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FA4F0A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7E55F25" wp14:editId="257FDB52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50D9A34" wp14:editId="65E18652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AD1EE" wp14:editId="26845EA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2DFA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11B6E703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0C9104B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C82DB8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332D5C95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E4587FC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C7EAFCD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232B42FC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580AC9">
        <w:rPr>
          <w:sz w:val="22"/>
          <w:szCs w:val="22"/>
        </w:rPr>
        <w:t>1</w:t>
      </w:r>
      <w:r w:rsidR="0012179B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4DB58C99" w14:textId="77777777" w:rsidR="004852CE" w:rsidRPr="00D93104" w:rsidRDefault="002207DE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/23</w:t>
      </w:r>
    </w:p>
    <w:p w14:paraId="48DF954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46DF05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8AA6B56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CE49663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86A2D20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C522AA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73BE0AE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2207DE">
        <w:rPr>
          <w:rFonts w:ascii="Times New Roman" w:hAnsi="Times New Roman" w:cs="Times New Roman"/>
          <w:b/>
          <w:sz w:val="22"/>
          <w:szCs w:val="22"/>
        </w:rPr>
        <w:t xml:space="preserve"> 19</w:t>
      </w:r>
    </w:p>
    <w:p w14:paraId="6F271EAB" w14:textId="77777777" w:rsidR="0064715F" w:rsidRPr="004D014C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AD06D72" w14:textId="77777777" w:rsidR="004852CE" w:rsidRPr="004D014C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D014C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39039AD6" w14:textId="77777777" w:rsidR="004852CE" w:rsidRPr="004D014C" w:rsidRDefault="004852CE" w:rsidP="004852CE">
      <w:pPr>
        <w:jc w:val="both"/>
        <w:rPr>
          <w:sz w:val="22"/>
          <w:szCs w:val="22"/>
        </w:rPr>
      </w:pPr>
    </w:p>
    <w:p w14:paraId="5A57D736" w14:textId="77777777" w:rsidR="004852CE" w:rsidRPr="004D014C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4D014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76E819CA" w14:textId="77777777" w:rsidR="003F3A6A" w:rsidRPr="004D014C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1325F28" w14:textId="77777777" w:rsidR="006D3A78" w:rsidRPr="004D014C" w:rsidRDefault="00A1451D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Pyt</w:t>
      </w:r>
      <w:r w:rsidR="005A02EA" w:rsidRPr="004D014C">
        <w:rPr>
          <w:b/>
          <w:sz w:val="22"/>
          <w:szCs w:val="22"/>
          <w:u w:val="single"/>
        </w:rPr>
        <w:t>anie nr</w:t>
      </w:r>
      <w:r w:rsidRPr="004D014C">
        <w:rPr>
          <w:b/>
          <w:sz w:val="22"/>
          <w:szCs w:val="22"/>
          <w:u w:val="single"/>
        </w:rPr>
        <w:t xml:space="preserve"> 1.</w:t>
      </w:r>
      <w:r w:rsidR="005A02EA" w:rsidRPr="004D014C">
        <w:rPr>
          <w:b/>
          <w:sz w:val="22"/>
          <w:szCs w:val="22"/>
          <w:u w:val="single"/>
        </w:rPr>
        <w:t>:</w:t>
      </w:r>
    </w:p>
    <w:p w14:paraId="44795646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sz w:val="22"/>
          <w:szCs w:val="22"/>
        </w:rPr>
        <w:t>Czy Zamawiający potwierdza, że w ramach tego postępowania jest do wykonania izolacja przeciwwilgociowa ścian podziemia? Jeśli tak to w jakiej technologii należy to wykonać?</w:t>
      </w:r>
    </w:p>
    <w:p w14:paraId="7DEFA5F9" w14:textId="77777777" w:rsidR="006D3A78" w:rsidRPr="004D014C" w:rsidRDefault="006D3A78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DBF4CE5" w14:textId="77777777" w:rsidR="006D3A78" w:rsidRPr="004D014C" w:rsidRDefault="00115A51" w:rsidP="006D3A78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Odpowiedź:</w:t>
      </w:r>
    </w:p>
    <w:p w14:paraId="5EF5EEBE" w14:textId="77777777" w:rsidR="006D3A78" w:rsidRPr="004D014C" w:rsidRDefault="006D3A78" w:rsidP="006D3A78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iCs/>
          <w:sz w:val="22"/>
          <w:szCs w:val="22"/>
        </w:rPr>
        <w:t>Izolację przeciwwilgociową wykonać zaprawami uszczelniającymi (</w:t>
      </w:r>
      <w:proofErr w:type="spellStart"/>
      <w:r w:rsidRPr="004D014C">
        <w:rPr>
          <w:iCs/>
          <w:sz w:val="22"/>
          <w:szCs w:val="22"/>
        </w:rPr>
        <w:t>np</w:t>
      </w:r>
      <w:proofErr w:type="spellEnd"/>
      <w:r w:rsidRPr="004D014C">
        <w:rPr>
          <w:iCs/>
          <w:sz w:val="22"/>
          <w:szCs w:val="22"/>
        </w:rPr>
        <w:t xml:space="preserve"> : ATLAS </w:t>
      </w:r>
      <w:proofErr w:type="spellStart"/>
      <w:r w:rsidRPr="004D014C">
        <w:rPr>
          <w:iCs/>
          <w:sz w:val="22"/>
          <w:szCs w:val="22"/>
        </w:rPr>
        <w:t>Woder</w:t>
      </w:r>
      <w:proofErr w:type="spellEnd"/>
      <w:r w:rsidRPr="004D014C">
        <w:rPr>
          <w:iCs/>
          <w:sz w:val="22"/>
          <w:szCs w:val="22"/>
        </w:rPr>
        <w:t xml:space="preserve"> SX -zaprawy na bazie cementu - paro-przepuszczalne) z aprobatą na ściany piwnic.</w:t>
      </w:r>
    </w:p>
    <w:p w14:paraId="1BD4CB1D" w14:textId="77777777" w:rsidR="00115A51" w:rsidRPr="004D014C" w:rsidRDefault="00115A51" w:rsidP="00115A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D80D414" w14:textId="77777777" w:rsidR="006D3A78" w:rsidRPr="004D014C" w:rsidRDefault="00115A51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Pytanie nr 2.:</w:t>
      </w:r>
    </w:p>
    <w:p w14:paraId="6254D41D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sz w:val="22"/>
          <w:szCs w:val="22"/>
        </w:rPr>
        <w:t>Czy zarówno na dachu budynku pływalni jak i sali gimnastycznej występuje do rozbiórki płyta falista eternitowa (zgodnie z opisem projektu)? Wg przekroju pionowego płyta falista występuje tylko na dachu budynku pływalni. Proszę o doprecyzowanie i wskazanie która część projektu jest poprawna.</w:t>
      </w:r>
    </w:p>
    <w:p w14:paraId="6B5A35FF" w14:textId="77777777" w:rsidR="00023CCD" w:rsidRDefault="00023CCD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ED67331" w14:textId="77777777" w:rsidR="00530E4A" w:rsidRPr="004D014C" w:rsidRDefault="00580AC9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Odpowiedź:</w:t>
      </w:r>
    </w:p>
    <w:p w14:paraId="040E0CE0" w14:textId="77777777" w:rsidR="00530E4A" w:rsidRPr="004D014C" w:rsidRDefault="00530E4A" w:rsidP="00530E4A">
      <w:pPr>
        <w:tabs>
          <w:tab w:val="left" w:pos="1380"/>
        </w:tabs>
        <w:spacing w:line="360" w:lineRule="auto"/>
        <w:ind w:left="-284"/>
        <w:jc w:val="both"/>
        <w:rPr>
          <w:iCs/>
          <w:sz w:val="22"/>
          <w:szCs w:val="22"/>
        </w:rPr>
      </w:pPr>
      <w:r w:rsidRPr="004D014C">
        <w:rPr>
          <w:iCs/>
          <w:sz w:val="22"/>
          <w:szCs w:val="22"/>
        </w:rPr>
        <w:t>Płyta eternitowa występuje tylko nad basenem i jest przeznaczona do rozbiórki.</w:t>
      </w:r>
    </w:p>
    <w:p w14:paraId="2A109A69" w14:textId="77777777" w:rsidR="00530E4A" w:rsidRPr="004D014C" w:rsidRDefault="00530E4A" w:rsidP="00530E4A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A0067FD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Pytanie nr 3.:</w:t>
      </w:r>
    </w:p>
    <w:p w14:paraId="5CA23770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D014C">
        <w:rPr>
          <w:sz w:val="22"/>
          <w:szCs w:val="22"/>
        </w:rPr>
        <w:t>Czy Zamawiający potwierdza, że dostawa węzła cieplnego jest po stronie Wykonawcy? W dotychczas realizowanych inwestycjach węzły cieplne dostarczał i montował Zakład Ciepłowniczy. Jeśli jest to w zakresie Wykonawcy proszę o zamieszczenie w przetargu dokładnej specyfikacji węzła cieplnego.</w:t>
      </w:r>
    </w:p>
    <w:p w14:paraId="5635BE6B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6D6FCF0" w14:textId="77777777" w:rsidR="00530E4A" w:rsidRPr="004D014C" w:rsidRDefault="006D3A78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Odpowiedź:</w:t>
      </w:r>
    </w:p>
    <w:p w14:paraId="60B27CDF" w14:textId="77777777" w:rsidR="00530E4A" w:rsidRPr="004D014C" w:rsidRDefault="00530E4A" w:rsidP="00530E4A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D014C">
        <w:rPr>
          <w:sz w:val="22"/>
          <w:szCs w:val="22"/>
        </w:rPr>
        <w:t xml:space="preserve">Tak, Miejski Zakład Energetyki Cieplnej w Świdnicy nie dostarcza urządzeń typu węzeł cieplny. Dostawa urządzenia jest po stronie Wykonawcy inwestycji. </w:t>
      </w:r>
    </w:p>
    <w:p w14:paraId="3A6D5041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EAC8DE8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Pytanie nr 4.:</w:t>
      </w:r>
    </w:p>
    <w:p w14:paraId="0CCCAAEB" w14:textId="77777777" w:rsidR="006D3A78" w:rsidRPr="004D014C" w:rsidRDefault="006D3A7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sz w:val="22"/>
          <w:szCs w:val="22"/>
        </w:rPr>
        <w:t>W opisie projektu architektoniczno-budowlanego jest zapis o „uzdatnianiu użytkowej wody ciepłej w niecce basenu i natryskach na potrzeby funkcjonowania basenu kąpielowego”. W projektach technicznych brak wzmianki na ten temat. Proszę o przedstawienie rozwiązania projektowego z opisem technologii wykonania uzdatniania.</w:t>
      </w:r>
    </w:p>
    <w:p w14:paraId="22C59E3D" w14:textId="77777777" w:rsidR="006D3A78" w:rsidRPr="004D014C" w:rsidRDefault="006D3A78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12544BBA" w14:textId="77777777" w:rsidR="00530E4A" w:rsidRPr="004D014C" w:rsidRDefault="00530E4A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D014C">
        <w:rPr>
          <w:b/>
          <w:sz w:val="22"/>
          <w:szCs w:val="22"/>
          <w:u w:val="single"/>
        </w:rPr>
        <w:t>Odpowiedź:</w:t>
      </w:r>
    </w:p>
    <w:p w14:paraId="46E9CF93" w14:textId="77777777" w:rsidR="00530E4A" w:rsidRPr="004D014C" w:rsidRDefault="00530E4A" w:rsidP="00530E4A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D014C">
        <w:rPr>
          <w:iCs/>
          <w:sz w:val="22"/>
          <w:szCs w:val="22"/>
        </w:rPr>
        <w:t>Technologia uzdatniania wody basenowej jest poza zakresem inwestycji. Uzdatnienie projektowe dotyczy podgrzewania wody basenowej z węzła cieplnego - zgodnie z dokumentacją projektową.</w:t>
      </w:r>
    </w:p>
    <w:p w14:paraId="12CD0C4D" w14:textId="77777777" w:rsidR="00530E4A" w:rsidRPr="004D014C" w:rsidRDefault="00530E4A" w:rsidP="00530E4A">
      <w:pPr>
        <w:pStyle w:val="NormalnyWeb"/>
        <w:spacing w:after="0"/>
        <w:rPr>
          <w:sz w:val="22"/>
          <w:szCs w:val="22"/>
        </w:rPr>
      </w:pPr>
    </w:p>
    <w:p w14:paraId="3F331C65" w14:textId="77777777" w:rsidR="00E84572" w:rsidRDefault="00E84572" w:rsidP="00E84572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26D514E7" w14:textId="77777777" w:rsidR="00E84572" w:rsidRDefault="00E84572" w:rsidP="00E84572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p w14:paraId="5F5DADE7" w14:textId="77777777" w:rsidR="00F57346" w:rsidRDefault="00F57346" w:rsidP="009049E1">
      <w:pPr>
        <w:spacing w:line="360" w:lineRule="auto"/>
        <w:ind w:left="-284"/>
        <w:rPr>
          <w:sz w:val="18"/>
          <w:szCs w:val="18"/>
          <w:u w:val="single"/>
        </w:rPr>
      </w:pPr>
    </w:p>
    <w:sectPr w:rsidR="00F57346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9F4B" w14:textId="77777777" w:rsidR="0059030D" w:rsidRDefault="0059030D" w:rsidP="00FD0118">
      <w:r>
        <w:separator/>
      </w:r>
    </w:p>
  </w:endnote>
  <w:endnote w:type="continuationSeparator" w:id="0">
    <w:p w14:paraId="60122C5F" w14:textId="77777777" w:rsidR="0059030D" w:rsidRDefault="0059030D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6F77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0F01DCC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D924" w14:textId="77777777" w:rsidR="0059030D" w:rsidRDefault="0059030D" w:rsidP="00FD0118">
      <w:r>
        <w:separator/>
      </w:r>
    </w:p>
  </w:footnote>
  <w:footnote w:type="continuationSeparator" w:id="0">
    <w:p w14:paraId="5B3552A1" w14:textId="77777777" w:rsidR="0059030D" w:rsidRDefault="0059030D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63554">
    <w:abstractNumId w:val="0"/>
  </w:num>
  <w:num w:numId="2" w16cid:durableId="126897045">
    <w:abstractNumId w:val="10"/>
  </w:num>
  <w:num w:numId="3" w16cid:durableId="85929378">
    <w:abstractNumId w:val="7"/>
  </w:num>
  <w:num w:numId="4" w16cid:durableId="499470001">
    <w:abstractNumId w:val="13"/>
  </w:num>
  <w:num w:numId="5" w16cid:durableId="2085880113">
    <w:abstractNumId w:val="1"/>
  </w:num>
  <w:num w:numId="6" w16cid:durableId="1208025558">
    <w:abstractNumId w:val="21"/>
  </w:num>
  <w:num w:numId="7" w16cid:durableId="1895695108">
    <w:abstractNumId w:val="22"/>
  </w:num>
  <w:num w:numId="8" w16cid:durableId="1174109636">
    <w:abstractNumId w:val="23"/>
  </w:num>
  <w:num w:numId="9" w16cid:durableId="2009818992">
    <w:abstractNumId w:val="17"/>
  </w:num>
  <w:num w:numId="10" w16cid:durableId="260577803">
    <w:abstractNumId w:val="3"/>
  </w:num>
  <w:num w:numId="11" w16cid:durableId="283733879">
    <w:abstractNumId w:val="20"/>
  </w:num>
  <w:num w:numId="12" w16cid:durableId="1466897385">
    <w:abstractNumId w:val="11"/>
  </w:num>
  <w:num w:numId="13" w16cid:durableId="1832135558">
    <w:abstractNumId w:val="5"/>
  </w:num>
  <w:num w:numId="14" w16cid:durableId="1092774578">
    <w:abstractNumId w:val="12"/>
  </w:num>
  <w:num w:numId="15" w16cid:durableId="1995181095">
    <w:abstractNumId w:val="9"/>
  </w:num>
  <w:num w:numId="16" w16cid:durableId="1205363550">
    <w:abstractNumId w:val="4"/>
  </w:num>
  <w:num w:numId="17" w16cid:durableId="208416994">
    <w:abstractNumId w:val="15"/>
  </w:num>
  <w:num w:numId="18" w16cid:durableId="372777243">
    <w:abstractNumId w:val="6"/>
  </w:num>
  <w:num w:numId="19" w16cid:durableId="785856093">
    <w:abstractNumId w:val="2"/>
  </w:num>
  <w:num w:numId="20" w16cid:durableId="902563190">
    <w:abstractNumId w:val="16"/>
  </w:num>
  <w:num w:numId="21" w16cid:durableId="582881028">
    <w:abstractNumId w:val="8"/>
  </w:num>
  <w:num w:numId="22" w16cid:durableId="1000278240">
    <w:abstractNumId w:val="14"/>
  </w:num>
  <w:num w:numId="23" w16cid:durableId="1144004114">
    <w:abstractNumId w:val="18"/>
  </w:num>
  <w:num w:numId="24" w16cid:durableId="9075695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3CCD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207DE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7640"/>
    <w:rsid w:val="0037750E"/>
    <w:rsid w:val="00383BA4"/>
    <w:rsid w:val="00385FCC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B542C"/>
    <w:rsid w:val="004D014C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30D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4572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A47C8"/>
  <w15:docId w15:val="{7CABF835-390C-4C84-9009-4B3DD852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6</cp:revision>
  <cp:lastPrinted>2024-08-14T08:59:00Z</cp:lastPrinted>
  <dcterms:created xsi:type="dcterms:W3CDTF">2024-08-14T09:11:00Z</dcterms:created>
  <dcterms:modified xsi:type="dcterms:W3CDTF">2024-08-14T11:57:00Z</dcterms:modified>
</cp:coreProperties>
</file>