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3058FC56" w:rsidR="00B80AB4" w:rsidRPr="00C12B21" w:rsidRDefault="009766D2" w:rsidP="00C12B21">
      <w:pPr>
        <w:tabs>
          <w:tab w:val="left" w:pos="709"/>
          <w:tab w:val="left" w:pos="3405"/>
        </w:tabs>
        <w:spacing w:line="360" w:lineRule="auto"/>
        <w:ind w:left="142" w:right="57" w:hanging="85"/>
        <w:contextualSpacing/>
        <w:jc w:val="right"/>
        <w:rPr>
          <w:rFonts w:asciiTheme="majorHAnsi" w:hAnsiTheme="majorHAnsi"/>
          <w:sz w:val="24"/>
          <w:szCs w:val="24"/>
        </w:rPr>
      </w:pPr>
      <w:r w:rsidRPr="00C12B21">
        <w:rPr>
          <w:rFonts w:asciiTheme="majorHAnsi" w:hAnsiTheme="majorHAnsi"/>
          <w:sz w:val="24"/>
          <w:szCs w:val="24"/>
        </w:rPr>
        <w:t xml:space="preserve">Bełżyce, dnia </w:t>
      </w:r>
      <w:r w:rsidR="00672DE3" w:rsidRPr="00C12B21">
        <w:rPr>
          <w:rFonts w:asciiTheme="majorHAnsi" w:hAnsiTheme="majorHAnsi"/>
          <w:sz w:val="24"/>
          <w:szCs w:val="24"/>
        </w:rPr>
        <w:t>1</w:t>
      </w:r>
      <w:r w:rsidR="005354CC" w:rsidRPr="00C12B21">
        <w:rPr>
          <w:rFonts w:asciiTheme="majorHAnsi" w:hAnsiTheme="majorHAnsi"/>
          <w:sz w:val="24"/>
          <w:szCs w:val="24"/>
        </w:rPr>
        <w:t>2</w:t>
      </w:r>
      <w:r w:rsidRPr="00C12B21">
        <w:rPr>
          <w:rFonts w:asciiTheme="majorHAnsi" w:hAnsiTheme="majorHAnsi"/>
          <w:sz w:val="24"/>
          <w:szCs w:val="24"/>
        </w:rPr>
        <w:t>.</w:t>
      </w:r>
      <w:r w:rsidR="00204307" w:rsidRPr="00C12B21">
        <w:rPr>
          <w:rFonts w:asciiTheme="majorHAnsi" w:hAnsiTheme="majorHAnsi"/>
          <w:sz w:val="24"/>
          <w:szCs w:val="24"/>
        </w:rPr>
        <w:t>0</w:t>
      </w:r>
      <w:r w:rsidR="00672DE3" w:rsidRPr="00C12B21">
        <w:rPr>
          <w:rFonts w:asciiTheme="majorHAnsi" w:hAnsiTheme="majorHAnsi"/>
          <w:sz w:val="24"/>
          <w:szCs w:val="24"/>
        </w:rPr>
        <w:t>7</w:t>
      </w:r>
      <w:r w:rsidRPr="00C12B21">
        <w:rPr>
          <w:rFonts w:asciiTheme="majorHAnsi" w:hAnsiTheme="majorHAnsi"/>
          <w:sz w:val="24"/>
          <w:szCs w:val="24"/>
        </w:rPr>
        <w:t>.202</w:t>
      </w:r>
      <w:r w:rsidR="0041232D" w:rsidRPr="00C12B21">
        <w:rPr>
          <w:rFonts w:asciiTheme="majorHAnsi" w:hAnsiTheme="majorHAnsi"/>
          <w:sz w:val="24"/>
          <w:szCs w:val="24"/>
        </w:rPr>
        <w:t>4</w:t>
      </w:r>
      <w:r w:rsidRPr="00C12B21">
        <w:rPr>
          <w:rFonts w:asciiTheme="majorHAnsi" w:hAnsiTheme="majorHAnsi"/>
          <w:sz w:val="24"/>
          <w:szCs w:val="24"/>
        </w:rPr>
        <w:t xml:space="preserve"> r.</w:t>
      </w:r>
      <w:bookmarkStart w:id="0" w:name="_Hlk59429758"/>
    </w:p>
    <w:p w14:paraId="2E7AEC00" w14:textId="77777777" w:rsidR="009E5CBE" w:rsidRPr="00C12B21" w:rsidRDefault="009E5CBE" w:rsidP="00C12B21">
      <w:pPr>
        <w:tabs>
          <w:tab w:val="left" w:pos="709"/>
          <w:tab w:val="left" w:pos="3405"/>
        </w:tabs>
        <w:spacing w:line="360" w:lineRule="auto"/>
        <w:ind w:left="142" w:right="57" w:hanging="85"/>
        <w:contextualSpacing/>
        <w:rPr>
          <w:rFonts w:asciiTheme="majorHAnsi" w:hAnsiTheme="majorHAnsi"/>
          <w:sz w:val="24"/>
          <w:szCs w:val="24"/>
        </w:rPr>
      </w:pPr>
    </w:p>
    <w:p w14:paraId="7F4996A7" w14:textId="11463708" w:rsidR="009E5CBE" w:rsidRPr="00C12B21" w:rsidRDefault="009E5CBE" w:rsidP="00C12B21">
      <w:pPr>
        <w:pStyle w:val="Nagwek"/>
        <w:spacing w:line="360" w:lineRule="auto"/>
        <w:contextualSpacing/>
        <w:jc w:val="center"/>
        <w:rPr>
          <w:rFonts w:asciiTheme="majorHAnsi" w:hAnsiTheme="majorHAnsi"/>
          <w:b/>
          <w:bCs/>
          <w:sz w:val="24"/>
          <w:szCs w:val="24"/>
        </w:rPr>
      </w:pPr>
      <w:r w:rsidRPr="00C12B21">
        <w:rPr>
          <w:rFonts w:asciiTheme="majorHAnsi" w:hAnsiTheme="majorHAnsi"/>
          <w:b/>
          <w:bCs/>
          <w:sz w:val="24"/>
          <w:szCs w:val="24"/>
        </w:rPr>
        <w:t>Specyfikacja Warunków Zamówienia (SWZ) dla trybu podstawowego - postępowanie krajowe</w:t>
      </w:r>
    </w:p>
    <w:p w14:paraId="201D5DD0" w14:textId="77777777" w:rsidR="00D20FD0" w:rsidRPr="00C12B21" w:rsidRDefault="00D20FD0" w:rsidP="00C12B21">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12B21"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sz w:val="24"/>
                <w:szCs w:val="24"/>
              </w:rPr>
              <w:t>Rozdział 1</w:t>
            </w:r>
          </w:p>
          <w:p w14:paraId="2F41F2D5"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b/>
                <w:bCs/>
                <w:sz w:val="24"/>
                <w:szCs w:val="24"/>
              </w:rPr>
            </w:pPr>
            <w:r w:rsidRPr="00C12B21">
              <w:rPr>
                <w:rFonts w:asciiTheme="majorHAnsi" w:hAnsiTheme="majorHAnsi"/>
                <w:b/>
                <w:bCs/>
                <w:sz w:val="24"/>
                <w:szCs w:val="24"/>
              </w:rPr>
              <w:t>POSTANOWIENIA OGÓLNE</w:t>
            </w:r>
          </w:p>
        </w:tc>
      </w:tr>
    </w:tbl>
    <w:p w14:paraId="77EB0A4E" w14:textId="332CE878" w:rsidR="008929F6" w:rsidRPr="00C12B21" w:rsidRDefault="008929F6" w:rsidP="00C12B21">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C12B21" w:rsidRDefault="008929F6" w:rsidP="00C12B21">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C12B21">
        <w:rPr>
          <w:rFonts w:asciiTheme="majorHAnsi" w:hAnsiTheme="majorHAnsi" w:cs="Arial"/>
          <w:b/>
          <w:bCs/>
          <w:sz w:val="24"/>
          <w:szCs w:val="24"/>
        </w:rPr>
        <w:t>Nazwa oraz adres Zamawiającego</w:t>
      </w:r>
      <w:r w:rsidR="005B200C" w:rsidRPr="00C12B21">
        <w:rPr>
          <w:rFonts w:asciiTheme="majorHAnsi" w:hAnsiTheme="majorHAnsi" w:cs="Arial"/>
          <w:b/>
          <w:bCs/>
          <w:sz w:val="24"/>
          <w:szCs w:val="24"/>
        </w:rPr>
        <w:t>:</w:t>
      </w:r>
    </w:p>
    <w:p w14:paraId="173965DB" w14:textId="00580AB6" w:rsidR="00CC66B8" w:rsidRPr="00C12B21" w:rsidRDefault="008929F6" w:rsidP="00C12B21">
      <w:pPr>
        <w:widowControl w:val="0"/>
        <w:tabs>
          <w:tab w:val="left" w:pos="-284"/>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Nazwa </w:t>
      </w:r>
      <w:r w:rsidR="000A3126" w:rsidRPr="00C12B21">
        <w:rPr>
          <w:rFonts w:asciiTheme="majorHAnsi" w:hAnsiTheme="majorHAnsi" w:cs="Arial"/>
          <w:bCs/>
          <w:sz w:val="24"/>
          <w:szCs w:val="24"/>
        </w:rPr>
        <w:t>Z</w:t>
      </w:r>
      <w:r w:rsidRPr="00C12B21">
        <w:rPr>
          <w:rFonts w:asciiTheme="majorHAnsi" w:hAnsiTheme="majorHAnsi" w:cs="Arial"/>
          <w:bCs/>
          <w:sz w:val="24"/>
          <w:szCs w:val="24"/>
        </w:rPr>
        <w:t xml:space="preserve">amawiającego: </w:t>
      </w:r>
      <w:r w:rsidR="000A3126" w:rsidRPr="00C12B21">
        <w:rPr>
          <w:rFonts w:asciiTheme="majorHAnsi" w:hAnsiTheme="majorHAnsi" w:cs="Arial"/>
          <w:bCs/>
          <w:sz w:val="24"/>
          <w:szCs w:val="24"/>
        </w:rPr>
        <w:t>Gmina Bełżyce</w:t>
      </w:r>
    </w:p>
    <w:p w14:paraId="1A127714" w14:textId="5D4F0A40" w:rsidR="00CA6B2D" w:rsidRPr="00C12B21" w:rsidRDefault="00CA6B2D" w:rsidP="00C12B21">
      <w:pPr>
        <w:widowControl w:val="0"/>
        <w:tabs>
          <w:tab w:val="left" w:pos="-284"/>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Zamawiający publiczny, jednostka samorządu terytorialnego</w:t>
      </w:r>
    </w:p>
    <w:p w14:paraId="6BF991FE" w14:textId="17490872" w:rsidR="00CC66B8" w:rsidRPr="00C12B21" w:rsidRDefault="008929F6" w:rsidP="00C12B21">
      <w:pPr>
        <w:widowControl w:val="0"/>
        <w:tabs>
          <w:tab w:val="left" w:pos="0"/>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 xml:space="preserve">Adres </w:t>
      </w:r>
      <w:r w:rsidR="00B6363C" w:rsidRPr="00C12B21">
        <w:rPr>
          <w:rFonts w:asciiTheme="majorHAnsi" w:hAnsiTheme="majorHAnsi" w:cs="Arial"/>
          <w:bCs/>
          <w:sz w:val="24"/>
          <w:szCs w:val="24"/>
        </w:rPr>
        <w:t>Z</w:t>
      </w:r>
      <w:r w:rsidRPr="00C12B21">
        <w:rPr>
          <w:rFonts w:asciiTheme="majorHAnsi" w:hAnsiTheme="majorHAnsi" w:cs="Arial"/>
          <w:bCs/>
          <w:sz w:val="24"/>
          <w:szCs w:val="24"/>
        </w:rPr>
        <w:t>amawiającego:</w:t>
      </w:r>
      <w:r w:rsidR="000A3126" w:rsidRPr="00C12B21">
        <w:rPr>
          <w:rFonts w:asciiTheme="majorHAnsi" w:hAnsiTheme="majorHAnsi" w:cs="Arial"/>
          <w:bCs/>
          <w:sz w:val="24"/>
          <w:szCs w:val="24"/>
        </w:rPr>
        <w:t xml:space="preserve"> ul. Lubelska 3, 24-200 Bełżyce, woj. </w:t>
      </w:r>
      <w:r w:rsidR="00F4490A" w:rsidRPr="00C12B21">
        <w:rPr>
          <w:rFonts w:asciiTheme="majorHAnsi" w:hAnsiTheme="majorHAnsi" w:cs="Arial"/>
          <w:bCs/>
          <w:sz w:val="24"/>
          <w:szCs w:val="24"/>
        </w:rPr>
        <w:t>l</w:t>
      </w:r>
      <w:r w:rsidR="000A3126" w:rsidRPr="00C12B21">
        <w:rPr>
          <w:rFonts w:asciiTheme="majorHAnsi" w:hAnsiTheme="majorHAnsi" w:cs="Arial"/>
          <w:bCs/>
          <w:sz w:val="24"/>
          <w:szCs w:val="24"/>
        </w:rPr>
        <w:t>ubelskie</w:t>
      </w:r>
    </w:p>
    <w:p w14:paraId="0FEFC34D" w14:textId="75868E45" w:rsidR="00CC66B8" w:rsidRPr="00C12B21" w:rsidRDefault="008929F6" w:rsidP="00C12B21">
      <w:pPr>
        <w:widowControl w:val="0"/>
        <w:tabs>
          <w:tab w:val="left" w:pos="0"/>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 xml:space="preserve">NIP: </w:t>
      </w:r>
      <w:r w:rsidR="000A3126" w:rsidRPr="00C12B21">
        <w:rPr>
          <w:rFonts w:asciiTheme="majorHAnsi" w:hAnsiTheme="majorHAnsi" w:cs="Arial"/>
          <w:bCs/>
          <w:sz w:val="24"/>
          <w:szCs w:val="24"/>
        </w:rPr>
        <w:t>7132984379</w:t>
      </w:r>
      <w:r w:rsidR="0049116E" w:rsidRPr="00C12B21">
        <w:rPr>
          <w:rFonts w:asciiTheme="majorHAnsi" w:hAnsiTheme="majorHAnsi" w:cs="Arial"/>
          <w:bCs/>
          <w:sz w:val="24"/>
          <w:szCs w:val="24"/>
        </w:rPr>
        <w:t xml:space="preserve"> </w:t>
      </w:r>
      <w:r w:rsidRPr="00C12B21">
        <w:rPr>
          <w:rFonts w:asciiTheme="majorHAnsi" w:hAnsiTheme="majorHAnsi" w:cs="Arial"/>
          <w:bCs/>
          <w:sz w:val="24"/>
          <w:szCs w:val="24"/>
        </w:rPr>
        <w:t>REGON:</w:t>
      </w:r>
      <w:r w:rsidR="00B6363C" w:rsidRPr="00C12B21">
        <w:rPr>
          <w:rFonts w:asciiTheme="majorHAnsi" w:hAnsiTheme="majorHAnsi" w:cs="Arial"/>
          <w:bCs/>
          <w:sz w:val="24"/>
          <w:szCs w:val="24"/>
        </w:rPr>
        <w:t xml:space="preserve"> 431020084</w:t>
      </w:r>
    </w:p>
    <w:p w14:paraId="33F2A7E4" w14:textId="60CBC7E7" w:rsidR="000D50B5" w:rsidRPr="00C12B21" w:rsidRDefault="004C65DF" w:rsidP="00C12B21">
      <w:pPr>
        <w:widowControl w:val="0"/>
        <w:tabs>
          <w:tab w:val="left" w:pos="0"/>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Wskazanie osób i n</w:t>
      </w:r>
      <w:r w:rsidR="000D50B5" w:rsidRPr="00C12B21">
        <w:rPr>
          <w:rFonts w:asciiTheme="majorHAnsi" w:hAnsiTheme="majorHAnsi" w:cs="Arial"/>
          <w:bCs/>
          <w:sz w:val="24"/>
          <w:szCs w:val="24"/>
        </w:rPr>
        <w:t>umer</w:t>
      </w:r>
      <w:r w:rsidR="00544F56" w:rsidRPr="00C12B21">
        <w:rPr>
          <w:rFonts w:asciiTheme="majorHAnsi" w:hAnsiTheme="majorHAnsi" w:cs="Arial"/>
          <w:bCs/>
          <w:sz w:val="24"/>
          <w:szCs w:val="24"/>
        </w:rPr>
        <w:t>ów</w:t>
      </w:r>
      <w:r w:rsidR="008929F6" w:rsidRPr="00C12B21">
        <w:rPr>
          <w:rFonts w:asciiTheme="majorHAnsi" w:hAnsiTheme="majorHAnsi" w:cs="Arial"/>
          <w:bCs/>
          <w:sz w:val="24"/>
          <w:szCs w:val="24"/>
        </w:rPr>
        <w:t xml:space="preserve"> </w:t>
      </w:r>
      <w:r w:rsidR="00B6363C" w:rsidRPr="00C12B21">
        <w:rPr>
          <w:rFonts w:asciiTheme="majorHAnsi" w:hAnsiTheme="majorHAnsi" w:cs="Arial"/>
          <w:bCs/>
          <w:sz w:val="24"/>
          <w:szCs w:val="24"/>
        </w:rPr>
        <w:t>telefo</w:t>
      </w:r>
      <w:r w:rsidR="000D50B5" w:rsidRPr="00C12B21">
        <w:rPr>
          <w:rFonts w:asciiTheme="majorHAnsi" w:hAnsiTheme="majorHAnsi" w:cs="Arial"/>
          <w:bCs/>
          <w:sz w:val="24"/>
          <w:szCs w:val="24"/>
        </w:rPr>
        <w:t>n</w:t>
      </w:r>
      <w:r w:rsidR="00787B4C" w:rsidRPr="00C12B21">
        <w:rPr>
          <w:rFonts w:asciiTheme="majorHAnsi" w:hAnsiTheme="majorHAnsi" w:cs="Arial"/>
          <w:bCs/>
          <w:sz w:val="24"/>
          <w:szCs w:val="24"/>
        </w:rPr>
        <w:t>ów</w:t>
      </w:r>
      <w:r w:rsidRPr="00C12B21">
        <w:rPr>
          <w:rFonts w:asciiTheme="majorHAnsi" w:hAnsiTheme="majorHAnsi" w:cs="Arial"/>
          <w:bCs/>
          <w:sz w:val="24"/>
          <w:szCs w:val="24"/>
        </w:rPr>
        <w:t xml:space="preserve"> os</w:t>
      </w:r>
      <w:r w:rsidR="00544F56" w:rsidRPr="00C12B21">
        <w:rPr>
          <w:rFonts w:asciiTheme="majorHAnsi" w:hAnsiTheme="majorHAnsi" w:cs="Arial"/>
          <w:bCs/>
          <w:sz w:val="24"/>
          <w:szCs w:val="24"/>
        </w:rPr>
        <w:t>ób</w:t>
      </w:r>
      <w:r w:rsidRPr="00C12B21">
        <w:rPr>
          <w:rFonts w:asciiTheme="majorHAnsi" w:hAnsiTheme="majorHAnsi" w:cs="Arial"/>
          <w:bCs/>
          <w:sz w:val="24"/>
          <w:szCs w:val="24"/>
        </w:rPr>
        <w:t xml:space="preserve"> </w:t>
      </w:r>
      <w:r w:rsidR="00AF23FD" w:rsidRPr="00C12B21">
        <w:rPr>
          <w:rFonts w:asciiTheme="majorHAnsi" w:hAnsiTheme="majorHAnsi" w:cs="Arial"/>
          <w:bCs/>
          <w:sz w:val="24"/>
          <w:szCs w:val="24"/>
        </w:rPr>
        <w:t>upraw</w:t>
      </w:r>
      <w:r w:rsidR="007D1186" w:rsidRPr="00C12B21">
        <w:rPr>
          <w:rFonts w:asciiTheme="majorHAnsi" w:hAnsiTheme="majorHAnsi" w:cs="Arial"/>
          <w:bCs/>
          <w:sz w:val="24"/>
          <w:szCs w:val="24"/>
        </w:rPr>
        <w:t>nion</w:t>
      </w:r>
      <w:r w:rsidR="00544F56" w:rsidRPr="00C12B21">
        <w:rPr>
          <w:rFonts w:asciiTheme="majorHAnsi" w:hAnsiTheme="majorHAnsi" w:cs="Arial"/>
          <w:bCs/>
          <w:sz w:val="24"/>
          <w:szCs w:val="24"/>
        </w:rPr>
        <w:t>ych</w:t>
      </w:r>
      <w:r w:rsidR="007D1186" w:rsidRPr="00C12B21">
        <w:rPr>
          <w:rFonts w:asciiTheme="majorHAnsi" w:hAnsiTheme="majorHAnsi" w:cs="Arial"/>
          <w:bCs/>
          <w:sz w:val="24"/>
          <w:szCs w:val="24"/>
        </w:rPr>
        <w:t xml:space="preserve"> </w:t>
      </w:r>
      <w:r w:rsidRPr="00C12B21">
        <w:rPr>
          <w:rFonts w:asciiTheme="majorHAnsi" w:hAnsiTheme="majorHAnsi" w:cs="Arial"/>
          <w:bCs/>
          <w:sz w:val="24"/>
          <w:szCs w:val="24"/>
        </w:rPr>
        <w:t>do komunikowania</w:t>
      </w:r>
      <w:r w:rsidR="0085654E" w:rsidRPr="00C12B21">
        <w:rPr>
          <w:rFonts w:asciiTheme="majorHAnsi" w:hAnsiTheme="majorHAnsi" w:cs="Arial"/>
          <w:bCs/>
          <w:sz w:val="24"/>
          <w:szCs w:val="24"/>
        </w:rPr>
        <w:t xml:space="preserve"> </w:t>
      </w:r>
      <w:r w:rsidRPr="00C12B21">
        <w:rPr>
          <w:rFonts w:asciiTheme="majorHAnsi" w:hAnsiTheme="majorHAnsi" w:cs="Arial"/>
          <w:bCs/>
          <w:sz w:val="24"/>
          <w:szCs w:val="24"/>
        </w:rPr>
        <w:t>się z</w:t>
      </w:r>
      <w:r w:rsidR="007D1186" w:rsidRPr="00C12B21">
        <w:rPr>
          <w:rFonts w:asciiTheme="majorHAnsi" w:hAnsiTheme="majorHAnsi" w:cs="Arial"/>
          <w:bCs/>
          <w:sz w:val="24"/>
          <w:szCs w:val="24"/>
        </w:rPr>
        <w:t> </w:t>
      </w:r>
      <w:r w:rsidRPr="00C12B21">
        <w:rPr>
          <w:rFonts w:asciiTheme="majorHAnsi" w:hAnsiTheme="majorHAnsi" w:cs="Arial"/>
          <w:bCs/>
          <w:sz w:val="24"/>
          <w:szCs w:val="24"/>
        </w:rPr>
        <w:t>Wykonawcami</w:t>
      </w:r>
      <w:r w:rsidR="00B6363C" w:rsidRPr="00C12B21">
        <w:rPr>
          <w:rFonts w:asciiTheme="majorHAnsi" w:hAnsiTheme="majorHAnsi" w:cs="Arial"/>
          <w:bCs/>
          <w:sz w:val="24"/>
          <w:szCs w:val="24"/>
        </w:rPr>
        <w:t>:</w:t>
      </w:r>
    </w:p>
    <w:tbl>
      <w:tblPr>
        <w:tblStyle w:val="Tabela-Siatka"/>
        <w:tblW w:w="5000" w:type="pct"/>
        <w:tblLook w:val="04A0" w:firstRow="1" w:lastRow="0" w:firstColumn="1" w:lastColumn="0" w:noHBand="0" w:noVBand="1"/>
      </w:tblPr>
      <w:tblGrid>
        <w:gridCol w:w="647"/>
        <w:gridCol w:w="3117"/>
        <w:gridCol w:w="2235"/>
        <w:gridCol w:w="3487"/>
      </w:tblGrid>
      <w:tr w:rsidR="002775C2" w:rsidRPr="00C12B21" w14:paraId="337DDF7E" w14:textId="77777777" w:rsidTr="003C50C0">
        <w:tc>
          <w:tcPr>
            <w:tcW w:w="341" w:type="pct"/>
            <w:vAlign w:val="center"/>
          </w:tcPr>
          <w:p w14:paraId="5CE316EC" w14:textId="1B008DD7" w:rsidR="00466ED8" w:rsidRPr="00C12B21" w:rsidRDefault="00466ED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lp.</w:t>
            </w:r>
          </w:p>
        </w:tc>
        <w:tc>
          <w:tcPr>
            <w:tcW w:w="1643" w:type="pct"/>
            <w:vAlign w:val="center"/>
          </w:tcPr>
          <w:p w14:paraId="0EF33B7F" w14:textId="6EE9D352" w:rsidR="00466ED8" w:rsidRPr="00C12B21" w:rsidRDefault="00466ED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imię i nazwisko</w:t>
            </w:r>
          </w:p>
        </w:tc>
        <w:tc>
          <w:tcPr>
            <w:tcW w:w="1178" w:type="pct"/>
            <w:vAlign w:val="center"/>
          </w:tcPr>
          <w:p w14:paraId="243E2FDC" w14:textId="2A26FF34" w:rsidR="00466ED8" w:rsidRPr="00C12B21" w:rsidRDefault="00466ED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nr telefonu</w:t>
            </w:r>
          </w:p>
        </w:tc>
        <w:tc>
          <w:tcPr>
            <w:tcW w:w="1838" w:type="pct"/>
            <w:vAlign w:val="center"/>
          </w:tcPr>
          <w:p w14:paraId="00BED1A9" w14:textId="083A62B0" w:rsidR="00466ED8" w:rsidRPr="00C12B21" w:rsidRDefault="00466ED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kontakt w sprawie</w:t>
            </w:r>
          </w:p>
        </w:tc>
      </w:tr>
      <w:tr w:rsidR="00E0309C" w:rsidRPr="00C12B21" w14:paraId="44065E34" w14:textId="77777777" w:rsidTr="003C50C0">
        <w:tc>
          <w:tcPr>
            <w:tcW w:w="341" w:type="pct"/>
            <w:vAlign w:val="center"/>
          </w:tcPr>
          <w:p w14:paraId="344D4674" w14:textId="65F18AEC"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1</w:t>
            </w:r>
          </w:p>
        </w:tc>
        <w:tc>
          <w:tcPr>
            <w:tcW w:w="1643" w:type="pct"/>
            <w:vAlign w:val="center"/>
          </w:tcPr>
          <w:p w14:paraId="1394A749" w14:textId="11CDC71E"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bCs/>
                <w:sz w:val="24"/>
                <w:szCs w:val="24"/>
              </w:rPr>
              <w:t>Małgorzata Węgiel</w:t>
            </w:r>
          </w:p>
        </w:tc>
        <w:tc>
          <w:tcPr>
            <w:tcW w:w="1178" w:type="pct"/>
            <w:vAlign w:val="center"/>
          </w:tcPr>
          <w:p w14:paraId="48E25883" w14:textId="4184EB88"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81-516-27-37</w:t>
            </w:r>
          </w:p>
        </w:tc>
        <w:tc>
          <w:tcPr>
            <w:tcW w:w="1838" w:type="pct"/>
            <w:vAlign w:val="center"/>
          </w:tcPr>
          <w:p w14:paraId="2E6A6DE3" w14:textId="3B1DA5BC"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bCs/>
                <w:sz w:val="24"/>
                <w:szCs w:val="24"/>
              </w:rPr>
              <w:t>sprawy proceduralne</w:t>
            </w:r>
          </w:p>
        </w:tc>
      </w:tr>
      <w:tr w:rsidR="00E0309C" w:rsidRPr="00C12B21" w14:paraId="4BA2A2B4" w14:textId="77777777" w:rsidTr="003C50C0">
        <w:tc>
          <w:tcPr>
            <w:tcW w:w="341" w:type="pct"/>
            <w:vAlign w:val="center"/>
          </w:tcPr>
          <w:p w14:paraId="3E28228F" w14:textId="7B6BFDF3"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2</w:t>
            </w:r>
          </w:p>
        </w:tc>
        <w:tc>
          <w:tcPr>
            <w:tcW w:w="1643" w:type="pct"/>
            <w:vAlign w:val="center"/>
          </w:tcPr>
          <w:p w14:paraId="24C29B32" w14:textId="6E46502D" w:rsidR="00E0309C" w:rsidRPr="00C12B21" w:rsidRDefault="0041232D"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Wojciech Sarna</w:t>
            </w:r>
          </w:p>
        </w:tc>
        <w:tc>
          <w:tcPr>
            <w:tcW w:w="1178" w:type="pct"/>
            <w:vAlign w:val="center"/>
          </w:tcPr>
          <w:p w14:paraId="58C89F6F" w14:textId="4A510131" w:rsidR="00E0309C" w:rsidRPr="00C12B21" w:rsidRDefault="0041232D"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81-516-27-38</w:t>
            </w:r>
          </w:p>
        </w:tc>
        <w:tc>
          <w:tcPr>
            <w:tcW w:w="1838" w:type="pct"/>
            <w:vAlign w:val="center"/>
          </w:tcPr>
          <w:p w14:paraId="2EF89DD3" w14:textId="77777777" w:rsidR="00E0309C" w:rsidRPr="00C12B21" w:rsidRDefault="00E0309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dofinansowanie programu</w:t>
            </w:r>
          </w:p>
          <w:p w14:paraId="23995019" w14:textId="12CB7069" w:rsidR="00571770" w:rsidRPr="00C12B21" w:rsidRDefault="00571770"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sz w:val="24"/>
                <w:szCs w:val="24"/>
              </w:rPr>
              <w:t>sprawy budowlane</w:t>
            </w:r>
          </w:p>
        </w:tc>
      </w:tr>
      <w:tr w:rsidR="00426A4C" w:rsidRPr="00C12B21" w14:paraId="4D8E8274" w14:textId="77777777" w:rsidTr="003C50C0">
        <w:tc>
          <w:tcPr>
            <w:tcW w:w="341" w:type="pct"/>
            <w:vAlign w:val="center"/>
          </w:tcPr>
          <w:p w14:paraId="55519BC5" w14:textId="117D57C2" w:rsidR="00426A4C" w:rsidRPr="00C12B21" w:rsidRDefault="001718D3"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cs="Arial"/>
                <w:bCs/>
                <w:sz w:val="24"/>
                <w:szCs w:val="24"/>
              </w:rPr>
              <w:t>3</w:t>
            </w:r>
          </w:p>
        </w:tc>
        <w:tc>
          <w:tcPr>
            <w:tcW w:w="1643" w:type="pct"/>
            <w:vAlign w:val="center"/>
          </w:tcPr>
          <w:p w14:paraId="36D1B9CC" w14:textId="0DA6EE24" w:rsidR="00426A4C" w:rsidRPr="00C12B21" w:rsidRDefault="00426A4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12B21">
              <w:rPr>
                <w:rFonts w:asciiTheme="majorHAnsi" w:hAnsiTheme="majorHAnsi"/>
                <w:sz w:val="24"/>
                <w:szCs w:val="24"/>
              </w:rPr>
              <w:t>Szymon Topyło</w:t>
            </w:r>
          </w:p>
        </w:tc>
        <w:tc>
          <w:tcPr>
            <w:tcW w:w="1178" w:type="pct"/>
            <w:vAlign w:val="center"/>
          </w:tcPr>
          <w:p w14:paraId="50A8C2E9" w14:textId="3BC7B2AB" w:rsidR="00670408" w:rsidRPr="00C12B21" w:rsidRDefault="0067040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sz w:val="24"/>
                <w:szCs w:val="24"/>
              </w:rPr>
              <w:t>81-516-27-39</w:t>
            </w:r>
          </w:p>
          <w:p w14:paraId="26D189CC" w14:textId="3C8EE30A" w:rsidR="003D0A18" w:rsidRPr="00C12B21" w:rsidRDefault="003D0A18"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12B21">
              <w:rPr>
                <w:rFonts w:asciiTheme="majorHAnsi" w:hAnsiTheme="majorHAnsi"/>
                <w:sz w:val="24"/>
                <w:szCs w:val="24"/>
              </w:rPr>
              <w:t>609-950-037</w:t>
            </w:r>
          </w:p>
        </w:tc>
        <w:tc>
          <w:tcPr>
            <w:tcW w:w="1838" w:type="pct"/>
            <w:vAlign w:val="center"/>
          </w:tcPr>
          <w:p w14:paraId="4FA023E9" w14:textId="016B56AD" w:rsidR="00426A4C" w:rsidRPr="00C12B21" w:rsidRDefault="00426A4C" w:rsidP="00C12B2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12B21">
              <w:rPr>
                <w:rFonts w:asciiTheme="majorHAnsi" w:hAnsiTheme="majorHAnsi"/>
                <w:sz w:val="24"/>
                <w:szCs w:val="24"/>
              </w:rPr>
              <w:t>sprawy budowlane</w:t>
            </w:r>
          </w:p>
        </w:tc>
      </w:tr>
    </w:tbl>
    <w:p w14:paraId="2D0F0DF2" w14:textId="45C0163A" w:rsidR="00CC66B8" w:rsidRPr="00C12B21" w:rsidRDefault="00361CB0" w:rsidP="00C12B21">
      <w:pPr>
        <w:pStyle w:val="Standard"/>
        <w:tabs>
          <w:tab w:val="left" w:pos="709"/>
        </w:tabs>
        <w:spacing w:line="360" w:lineRule="auto"/>
        <w:ind w:right="57"/>
        <w:contextualSpacing/>
        <w:jc w:val="both"/>
        <w:rPr>
          <w:rFonts w:asciiTheme="majorHAnsi" w:hAnsiTheme="majorHAnsi"/>
        </w:rPr>
      </w:pPr>
      <w:r w:rsidRPr="00C12B21">
        <w:rPr>
          <w:rFonts w:asciiTheme="majorHAnsi" w:hAnsiTheme="majorHAnsi"/>
        </w:rPr>
        <w:t>SWZ zawiera n</w:t>
      </w:r>
      <w:r w:rsidR="00217854" w:rsidRPr="00C12B21">
        <w:rPr>
          <w:rFonts w:asciiTheme="majorHAnsi" w:hAnsiTheme="majorHAnsi"/>
        </w:rPr>
        <w:t>umer</w:t>
      </w:r>
      <w:r w:rsidRPr="00C12B21">
        <w:rPr>
          <w:rFonts w:asciiTheme="majorHAnsi" w:hAnsiTheme="majorHAnsi"/>
        </w:rPr>
        <w:t xml:space="preserve"> telefon</w:t>
      </w:r>
      <w:r w:rsidR="00217854" w:rsidRPr="00C12B21">
        <w:rPr>
          <w:rFonts w:asciiTheme="majorHAnsi" w:hAnsiTheme="majorHAnsi"/>
        </w:rPr>
        <w:t>u</w:t>
      </w:r>
      <w:r w:rsidRPr="00C12B21">
        <w:rPr>
          <w:rFonts w:asciiTheme="majorHAnsi" w:hAnsiTheme="majorHAnsi"/>
        </w:rPr>
        <w:t xml:space="preserve"> Zamawiającego (art. 281 ust. 1 pkt. 1 ustawy Pzp).</w:t>
      </w:r>
      <w:r w:rsidR="00217854" w:rsidRPr="00C12B21">
        <w:rPr>
          <w:rFonts w:asciiTheme="majorHAnsi" w:hAnsiTheme="majorHAnsi"/>
        </w:rPr>
        <w:t xml:space="preserve"> </w:t>
      </w:r>
      <w:r w:rsidRPr="00C12B21">
        <w:rPr>
          <w:rFonts w:asciiTheme="majorHAnsi" w:hAnsiTheme="majorHAnsi"/>
        </w:rPr>
        <w:t>Poda</w:t>
      </w:r>
      <w:r w:rsidR="00217854" w:rsidRPr="00C12B21">
        <w:rPr>
          <w:rFonts w:asciiTheme="majorHAnsi" w:hAnsiTheme="majorHAnsi"/>
        </w:rPr>
        <w:t>ne</w:t>
      </w:r>
      <w:r w:rsidRPr="00C12B21">
        <w:rPr>
          <w:rFonts w:asciiTheme="majorHAnsi" w:hAnsiTheme="majorHAnsi"/>
        </w:rPr>
        <w:t xml:space="preserve"> numer</w:t>
      </w:r>
      <w:r w:rsidR="00217854" w:rsidRPr="00C12B21">
        <w:rPr>
          <w:rFonts w:asciiTheme="majorHAnsi" w:hAnsiTheme="majorHAnsi"/>
        </w:rPr>
        <w:t>y</w:t>
      </w:r>
      <w:r w:rsidRPr="00C12B21">
        <w:rPr>
          <w:rFonts w:asciiTheme="majorHAnsi" w:hAnsiTheme="majorHAnsi"/>
        </w:rPr>
        <w:t xml:space="preserve"> telef</w:t>
      </w:r>
      <w:r w:rsidR="00217854" w:rsidRPr="00C12B21">
        <w:rPr>
          <w:rFonts w:asciiTheme="majorHAnsi" w:hAnsiTheme="majorHAnsi"/>
        </w:rPr>
        <w:t>onów</w:t>
      </w:r>
      <w:r w:rsidRPr="00C12B21">
        <w:rPr>
          <w:rFonts w:asciiTheme="majorHAnsi" w:hAnsiTheme="majorHAnsi"/>
        </w:rPr>
        <w:t xml:space="preserve"> należy wykorzystać na wypadek jakiś nadzwyczajnych zdarzeń (np. powiadomienie Zamawiającego o awarii platformy). </w:t>
      </w:r>
      <w:r w:rsidR="00621AA4" w:rsidRPr="00C12B21">
        <w:rPr>
          <w:rFonts w:asciiTheme="majorHAnsi" w:hAnsiTheme="majorHAnsi"/>
        </w:rPr>
        <w:t>Zamawiający przypomina, że w toku postępowania zgodnie z art. 61 ust. 2 ustawy P</w:t>
      </w:r>
      <w:r w:rsidR="00870A7D" w:rsidRPr="00C12B21">
        <w:rPr>
          <w:rFonts w:asciiTheme="majorHAnsi" w:hAnsiTheme="majorHAnsi"/>
        </w:rPr>
        <w:t>zp</w:t>
      </w:r>
      <w:r w:rsidR="00F8264E" w:rsidRPr="00C12B21">
        <w:rPr>
          <w:rFonts w:asciiTheme="majorHAnsi" w:hAnsiTheme="majorHAnsi"/>
        </w:rPr>
        <w:t xml:space="preserve"> </w:t>
      </w:r>
      <w:r w:rsidR="00621AA4" w:rsidRPr="00C12B21">
        <w:rPr>
          <w:rFonts w:asciiTheme="majorHAnsi" w:hAnsiTheme="majorHAnsi"/>
        </w:rPr>
        <w:t>komunikacja ustna dopuszczalna jest jedynie w toku negocjacji lub dialogu oraz w</w:t>
      </w:r>
      <w:r w:rsidR="00F8264E" w:rsidRPr="00C12B21">
        <w:rPr>
          <w:rFonts w:asciiTheme="majorHAnsi" w:hAnsiTheme="majorHAnsi"/>
        </w:rPr>
        <w:t xml:space="preserve"> </w:t>
      </w:r>
      <w:r w:rsidR="00621AA4" w:rsidRPr="00C12B21">
        <w:rPr>
          <w:rFonts w:asciiTheme="majorHAnsi" w:hAnsiTheme="majorHAnsi"/>
        </w:rPr>
        <w:t xml:space="preserve">odniesieniu do informacji, które nie są istotne. </w:t>
      </w:r>
      <w:r w:rsidR="0074051B" w:rsidRPr="00C12B21">
        <w:rPr>
          <w:rFonts w:asciiTheme="majorHAnsi" w:hAnsiTheme="majorHAnsi"/>
          <w:b/>
          <w:bCs/>
        </w:rPr>
        <w:t>Wszelkie kontakty Zamawiającego z Wykonawcami odbywać się będą za pomocą platformy.</w:t>
      </w:r>
      <w:r w:rsidR="00F143F9" w:rsidRPr="00C12B21">
        <w:rPr>
          <w:rFonts w:asciiTheme="majorHAnsi" w:hAnsiTheme="majorHAnsi"/>
          <w:b/>
          <w:bCs/>
        </w:rPr>
        <w:t xml:space="preserve"> </w:t>
      </w:r>
      <w:r w:rsidR="00621AA4" w:rsidRPr="00C12B21">
        <w:rPr>
          <w:rFonts w:asciiTheme="majorHAnsi" w:hAnsiTheme="majorHAnsi"/>
        </w:rPr>
        <w:t>Zasady dotyczące sposobu</w:t>
      </w:r>
      <w:r w:rsidR="00F8264E" w:rsidRPr="00C12B21">
        <w:rPr>
          <w:rFonts w:asciiTheme="majorHAnsi" w:hAnsiTheme="majorHAnsi"/>
        </w:rPr>
        <w:t xml:space="preserve"> </w:t>
      </w:r>
      <w:r w:rsidR="00621AA4" w:rsidRPr="00C12B21">
        <w:rPr>
          <w:rFonts w:asciiTheme="majorHAnsi" w:hAnsiTheme="majorHAnsi"/>
        </w:rPr>
        <w:t>komunikowania się zostały przez Zamawiającego umieszczone w</w:t>
      </w:r>
      <w:r w:rsidR="00CF5FED" w:rsidRPr="00C12B21">
        <w:rPr>
          <w:rFonts w:asciiTheme="majorHAnsi" w:hAnsiTheme="majorHAnsi"/>
        </w:rPr>
        <w:t xml:space="preserve"> </w:t>
      </w:r>
      <w:r w:rsidR="00621AA4" w:rsidRPr="00C12B21">
        <w:rPr>
          <w:rFonts w:asciiTheme="majorHAnsi" w:hAnsiTheme="majorHAnsi"/>
        </w:rPr>
        <w:t xml:space="preserve">rozdziale </w:t>
      </w:r>
      <w:r w:rsidR="006D69D0" w:rsidRPr="00C12B21">
        <w:rPr>
          <w:rFonts w:asciiTheme="majorHAnsi" w:hAnsiTheme="majorHAnsi"/>
        </w:rPr>
        <w:t>11</w:t>
      </w:r>
      <w:r w:rsidR="00F143F9" w:rsidRPr="00C12B21">
        <w:rPr>
          <w:rFonts w:asciiTheme="majorHAnsi" w:hAnsiTheme="majorHAnsi"/>
        </w:rPr>
        <w:t xml:space="preserve"> SWZ.</w:t>
      </w:r>
    </w:p>
    <w:p w14:paraId="6DD72A29" w14:textId="72795B55" w:rsidR="00203FB5" w:rsidRPr="00C12B21" w:rsidRDefault="008929F6" w:rsidP="00C12B21">
      <w:pPr>
        <w:pStyle w:val="Standard"/>
        <w:tabs>
          <w:tab w:val="left" w:pos="709"/>
        </w:tabs>
        <w:spacing w:line="360" w:lineRule="auto"/>
        <w:ind w:right="57"/>
        <w:contextualSpacing/>
        <w:jc w:val="both"/>
        <w:rPr>
          <w:rFonts w:asciiTheme="majorHAnsi" w:hAnsiTheme="majorHAnsi" w:cs="Arial"/>
          <w:bCs/>
        </w:rPr>
      </w:pPr>
      <w:r w:rsidRPr="00C12B21">
        <w:rPr>
          <w:rFonts w:asciiTheme="majorHAnsi" w:hAnsiTheme="majorHAnsi" w:cs="Arial"/>
          <w:bCs/>
        </w:rPr>
        <w:lastRenderedPageBreak/>
        <w:t xml:space="preserve">Poczta elektroniczna </w:t>
      </w:r>
      <w:r w:rsidR="004604B2" w:rsidRPr="00C12B21">
        <w:rPr>
          <w:rFonts w:asciiTheme="majorHAnsi" w:hAnsiTheme="majorHAnsi" w:cs="Arial"/>
          <w:bCs/>
        </w:rPr>
        <w:t>(</w:t>
      </w:r>
      <w:r w:rsidRPr="00C12B21">
        <w:rPr>
          <w:rFonts w:asciiTheme="majorHAnsi" w:hAnsiTheme="majorHAnsi" w:cs="Arial"/>
          <w:bCs/>
        </w:rPr>
        <w:t>e-mail</w:t>
      </w:r>
      <w:r w:rsidR="004604B2" w:rsidRPr="00C12B21">
        <w:rPr>
          <w:rFonts w:asciiTheme="majorHAnsi" w:hAnsiTheme="majorHAnsi" w:cs="Arial"/>
          <w:bCs/>
        </w:rPr>
        <w:t>)</w:t>
      </w:r>
      <w:r w:rsidRPr="00C12B21">
        <w:rPr>
          <w:rFonts w:asciiTheme="majorHAnsi" w:hAnsiTheme="majorHAnsi" w:cs="Arial"/>
          <w:bCs/>
        </w:rPr>
        <w:t>:</w:t>
      </w:r>
      <w:r w:rsidR="00CF5E48" w:rsidRPr="00C12B21">
        <w:rPr>
          <w:rFonts w:asciiTheme="majorHAnsi" w:hAnsiTheme="majorHAnsi" w:cs="Arial"/>
          <w:bCs/>
        </w:rPr>
        <w:t xml:space="preserve"> </w:t>
      </w:r>
      <w:hyperlink r:id="rId8" w:history="1">
        <w:r w:rsidR="00FF4F3E" w:rsidRPr="00C12B21">
          <w:rPr>
            <w:rStyle w:val="Hipercze"/>
            <w:rFonts w:asciiTheme="majorHAnsi" w:hAnsiTheme="majorHAnsi" w:cs="Arial"/>
            <w:bCs/>
          </w:rPr>
          <w:t>m.wegiel@belzyce.pl</w:t>
        </w:r>
      </w:hyperlink>
      <w:r w:rsidR="00FF4F3E" w:rsidRPr="00C12B21">
        <w:rPr>
          <w:rFonts w:asciiTheme="majorHAnsi" w:hAnsiTheme="majorHAnsi" w:cs="Arial"/>
          <w:bCs/>
        </w:rPr>
        <w:t xml:space="preserve"> </w:t>
      </w:r>
    </w:p>
    <w:p w14:paraId="5F8F8587" w14:textId="6B935436" w:rsidR="00D0096B" w:rsidRPr="00C12B21" w:rsidRDefault="008929F6" w:rsidP="00C12B21">
      <w:pPr>
        <w:pStyle w:val="Standard"/>
        <w:tabs>
          <w:tab w:val="left" w:pos="709"/>
        </w:tabs>
        <w:spacing w:line="360" w:lineRule="auto"/>
        <w:ind w:right="57"/>
        <w:contextualSpacing/>
        <w:jc w:val="both"/>
        <w:rPr>
          <w:rStyle w:val="Hipercze"/>
          <w:rFonts w:asciiTheme="majorHAnsi" w:hAnsiTheme="majorHAnsi" w:cs="Arial"/>
          <w:bCs/>
          <w:color w:val="auto"/>
        </w:rPr>
      </w:pPr>
      <w:r w:rsidRPr="00C12B21">
        <w:rPr>
          <w:rFonts w:asciiTheme="majorHAnsi" w:hAnsiTheme="majorHAnsi" w:cs="Arial"/>
          <w:bCs/>
        </w:rPr>
        <w:t xml:space="preserve">Strona internetowa </w:t>
      </w:r>
      <w:r w:rsidR="00817E44" w:rsidRPr="00C12B21">
        <w:rPr>
          <w:rFonts w:asciiTheme="majorHAnsi" w:hAnsiTheme="majorHAnsi" w:cs="Arial"/>
          <w:bCs/>
        </w:rPr>
        <w:t>Z</w:t>
      </w:r>
      <w:r w:rsidRPr="00C12B21">
        <w:rPr>
          <w:rFonts w:asciiTheme="majorHAnsi" w:hAnsiTheme="majorHAnsi" w:cs="Arial"/>
          <w:bCs/>
        </w:rPr>
        <w:t xml:space="preserve">amawiającego: </w:t>
      </w:r>
      <w:hyperlink r:id="rId9" w:history="1">
        <w:r w:rsidR="00FF4F3E" w:rsidRPr="00C12B21">
          <w:rPr>
            <w:rStyle w:val="Hipercze"/>
            <w:rFonts w:asciiTheme="majorHAnsi" w:hAnsiTheme="majorHAnsi" w:cs="Arial"/>
            <w:bCs/>
          </w:rPr>
          <w:t>https://belzyce.pl/</w:t>
        </w:r>
      </w:hyperlink>
      <w:r w:rsidR="00FF4F3E" w:rsidRPr="00C12B21">
        <w:rPr>
          <w:rFonts w:asciiTheme="majorHAnsi" w:hAnsiTheme="majorHAnsi" w:cs="Arial"/>
          <w:bCs/>
        </w:rPr>
        <w:t xml:space="preserve"> </w:t>
      </w:r>
    </w:p>
    <w:p w14:paraId="3FA510F9" w14:textId="6D0CC1A6" w:rsidR="00CC66B8" w:rsidRPr="00C12B21" w:rsidRDefault="00145239" w:rsidP="00C12B21">
      <w:pPr>
        <w:pStyle w:val="Standard"/>
        <w:tabs>
          <w:tab w:val="left" w:pos="709"/>
        </w:tabs>
        <w:spacing w:line="360" w:lineRule="auto"/>
        <w:ind w:right="57"/>
        <w:contextualSpacing/>
        <w:jc w:val="both"/>
        <w:rPr>
          <w:rFonts w:asciiTheme="majorHAnsi" w:hAnsiTheme="majorHAnsi"/>
        </w:rPr>
      </w:pPr>
      <w:r w:rsidRPr="00C12B21">
        <w:rPr>
          <w:rFonts w:asciiTheme="majorHAnsi" w:hAnsiTheme="majorHAnsi"/>
        </w:rPr>
        <w:t xml:space="preserve">BIP: </w:t>
      </w:r>
      <w:hyperlink r:id="rId10" w:history="1">
        <w:r w:rsidR="00FF4F3E" w:rsidRPr="00C12B21">
          <w:rPr>
            <w:rStyle w:val="Hipercze"/>
            <w:rFonts w:asciiTheme="majorHAnsi" w:hAnsiTheme="majorHAnsi"/>
          </w:rPr>
          <w:t>https://umbelzyce.bip.lubelskie.pl/index.php?id=6</w:t>
        </w:r>
      </w:hyperlink>
      <w:r w:rsidR="00FF4F3E" w:rsidRPr="00C12B21">
        <w:rPr>
          <w:rFonts w:asciiTheme="majorHAnsi" w:hAnsiTheme="majorHAnsi"/>
        </w:rPr>
        <w:t xml:space="preserve"> </w:t>
      </w:r>
    </w:p>
    <w:p w14:paraId="5F9D6FD7" w14:textId="14F5E01C" w:rsidR="00DB3635" w:rsidRPr="00C12B21" w:rsidRDefault="00DB3635" w:rsidP="00C12B21">
      <w:pPr>
        <w:pStyle w:val="Standard"/>
        <w:tabs>
          <w:tab w:val="left" w:pos="709"/>
        </w:tabs>
        <w:spacing w:line="360" w:lineRule="auto"/>
        <w:ind w:right="57"/>
        <w:contextualSpacing/>
        <w:jc w:val="both"/>
        <w:rPr>
          <w:rFonts w:asciiTheme="majorHAnsi" w:hAnsiTheme="majorHAnsi" w:cs="Arial"/>
          <w:bCs/>
        </w:rPr>
      </w:pPr>
      <w:r w:rsidRPr="00C12B21">
        <w:rPr>
          <w:rFonts w:asciiTheme="majorHAnsi" w:hAnsiTheme="majorHAnsi" w:cs="Arial"/>
          <w:bCs/>
        </w:rPr>
        <w:t>Na naszym BIP-ie znajduje się przekierowanie do platformy zakupowej.</w:t>
      </w:r>
    </w:p>
    <w:p w14:paraId="10D5BEE6" w14:textId="77777777" w:rsidR="00DB3635" w:rsidRPr="00C12B21" w:rsidRDefault="008929F6" w:rsidP="00C12B21">
      <w:pPr>
        <w:pStyle w:val="Standard"/>
        <w:tabs>
          <w:tab w:val="left" w:pos="709"/>
        </w:tabs>
        <w:spacing w:line="360" w:lineRule="auto"/>
        <w:ind w:right="57"/>
        <w:contextualSpacing/>
        <w:jc w:val="both"/>
        <w:rPr>
          <w:rFonts w:asciiTheme="majorHAnsi" w:hAnsiTheme="majorHAnsi"/>
        </w:rPr>
      </w:pPr>
      <w:r w:rsidRPr="00C12B21">
        <w:rPr>
          <w:rFonts w:asciiTheme="majorHAnsi" w:hAnsiTheme="majorHAnsi" w:cs="Arial"/>
          <w:b/>
        </w:rPr>
        <w:t>Strona internetowa prowadzonego postępowania</w:t>
      </w:r>
      <w:r w:rsidRPr="00C12B21">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1F3DD130" w14:textId="4E063AEA" w:rsidR="006147B4" w:rsidRPr="00C12B21" w:rsidRDefault="00000000" w:rsidP="00C12B21">
      <w:pPr>
        <w:pStyle w:val="Standard"/>
        <w:tabs>
          <w:tab w:val="left" w:pos="709"/>
        </w:tabs>
        <w:spacing w:line="360" w:lineRule="auto"/>
        <w:ind w:right="57"/>
        <w:contextualSpacing/>
        <w:jc w:val="both"/>
        <w:rPr>
          <w:rFonts w:asciiTheme="majorHAnsi" w:hAnsiTheme="majorHAnsi"/>
        </w:rPr>
      </w:pPr>
      <w:hyperlink r:id="rId11" w:history="1">
        <w:r w:rsidR="006147B4" w:rsidRPr="00C12B21">
          <w:rPr>
            <w:rStyle w:val="Hipercze"/>
            <w:rFonts w:asciiTheme="majorHAnsi" w:hAnsiTheme="majorHAnsi"/>
          </w:rPr>
          <w:t xml:space="preserve">https://platformazakupowa.pl/transakcja/952307 </w:t>
        </w:r>
      </w:hyperlink>
    </w:p>
    <w:p w14:paraId="2AD4B3FD" w14:textId="6B6BBCFB" w:rsidR="000A062F" w:rsidRPr="00C12B21" w:rsidRDefault="000A062F" w:rsidP="00C12B21">
      <w:pPr>
        <w:pStyle w:val="Standard"/>
        <w:tabs>
          <w:tab w:val="left" w:pos="709"/>
        </w:tabs>
        <w:spacing w:line="360" w:lineRule="auto"/>
        <w:ind w:right="57"/>
        <w:contextualSpacing/>
        <w:jc w:val="both"/>
        <w:rPr>
          <w:rFonts w:asciiTheme="majorHAnsi" w:hAnsiTheme="majorHAnsi" w:cs="Arial"/>
          <w:bCs/>
        </w:rPr>
      </w:pPr>
      <w:r w:rsidRPr="00C12B21">
        <w:rPr>
          <w:rFonts w:asciiTheme="majorHAnsi" w:hAnsiTheme="majorHAnsi" w:cs="Arial"/>
          <w:bCs/>
        </w:rPr>
        <w:t xml:space="preserve">Profil nabywcy </w:t>
      </w:r>
      <w:r w:rsidR="00135C2C" w:rsidRPr="00C12B21">
        <w:rPr>
          <w:rFonts w:asciiTheme="majorHAnsi" w:hAnsiTheme="majorHAnsi" w:cs="Arial"/>
          <w:bCs/>
        </w:rPr>
        <w:t xml:space="preserve">Gminy Bełżyce </w:t>
      </w:r>
      <w:r w:rsidRPr="00C12B21">
        <w:rPr>
          <w:rFonts w:asciiTheme="majorHAnsi" w:hAnsiTheme="majorHAnsi" w:cs="Arial"/>
          <w:bCs/>
        </w:rPr>
        <w:t>na platformie zakupowej</w:t>
      </w:r>
      <w:r w:rsidR="00135C2C" w:rsidRPr="00C12B21">
        <w:rPr>
          <w:rFonts w:asciiTheme="majorHAnsi" w:hAnsiTheme="majorHAnsi" w:cs="Arial"/>
          <w:bCs/>
        </w:rPr>
        <w:t>:</w:t>
      </w:r>
    </w:p>
    <w:p w14:paraId="7126E013" w14:textId="3C4619AC" w:rsidR="006147B4" w:rsidRPr="00C12B21" w:rsidRDefault="00000000"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hyperlink r:id="rId12" w:history="1">
        <w:r w:rsidR="006147B4" w:rsidRPr="00C12B21">
          <w:rPr>
            <w:rStyle w:val="Hipercze"/>
            <w:rFonts w:asciiTheme="majorHAnsi" w:hAnsiTheme="majorHAnsi" w:cstheme="minorBidi"/>
            <w:sz w:val="24"/>
            <w:szCs w:val="24"/>
          </w:rPr>
          <w:t>https://platformazakupowa.pl/pn/belzyce/proceedings</w:t>
        </w:r>
      </w:hyperlink>
      <w:r w:rsidR="006147B4" w:rsidRPr="00C12B21">
        <w:rPr>
          <w:rFonts w:asciiTheme="majorHAnsi" w:hAnsiTheme="majorHAnsi"/>
          <w:sz w:val="24"/>
          <w:szCs w:val="24"/>
        </w:rPr>
        <w:t xml:space="preserve"> </w:t>
      </w:r>
    </w:p>
    <w:p w14:paraId="18D834D3" w14:textId="0EEB3A43" w:rsidR="009765ED" w:rsidRPr="00C12B21" w:rsidRDefault="00D32CDA"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Zamawiający</w:t>
      </w:r>
      <w:r w:rsidR="00B358B3" w:rsidRPr="00C12B21">
        <w:rPr>
          <w:rFonts w:asciiTheme="majorHAnsi" w:hAnsiTheme="majorHAnsi"/>
          <w:sz w:val="24"/>
          <w:szCs w:val="24"/>
        </w:rPr>
        <w:t xml:space="preserve"> zaleca, aby Wykonawca komunikował się za pomocą platformy </w:t>
      </w:r>
      <w:r w:rsidRPr="00C12B21">
        <w:rPr>
          <w:rFonts w:asciiTheme="majorHAnsi" w:hAnsiTheme="majorHAnsi"/>
          <w:sz w:val="24"/>
          <w:szCs w:val="24"/>
        </w:rPr>
        <w:t>w</w:t>
      </w:r>
      <w:r w:rsidR="00092EDA" w:rsidRPr="00C12B21">
        <w:rPr>
          <w:rFonts w:asciiTheme="majorHAnsi" w:hAnsiTheme="majorHAnsi"/>
          <w:sz w:val="24"/>
          <w:szCs w:val="24"/>
        </w:rPr>
        <w:t> </w:t>
      </w:r>
      <w:r w:rsidRPr="00C12B21">
        <w:rPr>
          <w:rFonts w:asciiTheme="majorHAnsi" w:hAnsiTheme="majorHAnsi"/>
          <w:sz w:val="24"/>
          <w:szCs w:val="24"/>
        </w:rPr>
        <w:t xml:space="preserve">godzinach </w:t>
      </w:r>
      <w:r w:rsidR="006E01EA" w:rsidRPr="00C12B21">
        <w:rPr>
          <w:rFonts w:asciiTheme="majorHAnsi" w:hAnsiTheme="majorHAnsi"/>
          <w:sz w:val="24"/>
          <w:szCs w:val="24"/>
        </w:rPr>
        <w:t xml:space="preserve">pracy </w:t>
      </w:r>
      <w:r w:rsidR="00B358B3" w:rsidRPr="00C12B21">
        <w:rPr>
          <w:rFonts w:asciiTheme="majorHAnsi" w:hAnsiTheme="majorHAnsi" w:cs="Arial"/>
          <w:bCs/>
          <w:sz w:val="24"/>
          <w:szCs w:val="24"/>
        </w:rPr>
        <w:t xml:space="preserve">Urzędu Miejskiego w Bełżycach </w:t>
      </w:r>
      <w:r w:rsidRPr="00C12B21">
        <w:rPr>
          <w:rFonts w:asciiTheme="majorHAnsi" w:hAnsiTheme="majorHAnsi"/>
          <w:sz w:val="24"/>
          <w:szCs w:val="24"/>
        </w:rPr>
        <w:t xml:space="preserve">- to znaczy </w:t>
      </w:r>
      <w:r w:rsidR="00BC5CA6" w:rsidRPr="00C12B21">
        <w:rPr>
          <w:rFonts w:asciiTheme="majorHAnsi" w:hAnsiTheme="majorHAnsi"/>
          <w:sz w:val="24"/>
          <w:szCs w:val="24"/>
        </w:rPr>
        <w:t xml:space="preserve">od </w:t>
      </w:r>
      <w:r w:rsidRPr="00C12B21">
        <w:rPr>
          <w:rFonts w:asciiTheme="majorHAnsi" w:hAnsiTheme="majorHAnsi"/>
          <w:sz w:val="24"/>
          <w:szCs w:val="24"/>
        </w:rPr>
        <w:t>poniedziałku do piątku</w:t>
      </w:r>
      <w:r w:rsidR="00551641" w:rsidRPr="00C12B21">
        <w:rPr>
          <w:rFonts w:asciiTheme="majorHAnsi" w:hAnsiTheme="majorHAnsi"/>
          <w:sz w:val="24"/>
          <w:szCs w:val="24"/>
        </w:rPr>
        <w:t xml:space="preserve"> (z wyłączeniem dni ustawowo wolnych od pracy</w:t>
      </w:r>
      <w:r w:rsidR="006A6BCA" w:rsidRPr="00C12B21">
        <w:rPr>
          <w:rFonts w:asciiTheme="majorHAnsi" w:hAnsiTheme="majorHAnsi"/>
          <w:sz w:val="24"/>
          <w:szCs w:val="24"/>
        </w:rPr>
        <w:t xml:space="preserve"> </w:t>
      </w:r>
      <w:r w:rsidRPr="00C12B21">
        <w:rPr>
          <w:rFonts w:asciiTheme="majorHAnsi" w:hAnsiTheme="majorHAnsi"/>
          <w:sz w:val="24"/>
          <w:szCs w:val="24"/>
        </w:rPr>
        <w:t>od godziny 7:30 do godziny 15:30</w:t>
      </w:r>
      <w:r w:rsidR="006A6BCA" w:rsidRPr="00C12B21">
        <w:rPr>
          <w:rFonts w:asciiTheme="majorHAnsi" w:hAnsiTheme="majorHAnsi"/>
          <w:sz w:val="24"/>
          <w:szCs w:val="24"/>
        </w:rPr>
        <w:t>)</w:t>
      </w:r>
      <w:r w:rsidR="00C93B81" w:rsidRPr="00C12B21">
        <w:rPr>
          <w:rFonts w:asciiTheme="majorHAnsi" w:hAnsiTheme="majorHAnsi"/>
          <w:sz w:val="24"/>
          <w:szCs w:val="24"/>
        </w:rPr>
        <w:t xml:space="preserve">, tak by Zamawiający mógł zapoznać się </w:t>
      </w:r>
      <w:r w:rsidR="00585EC2" w:rsidRPr="00C12B21">
        <w:rPr>
          <w:rFonts w:asciiTheme="majorHAnsi" w:hAnsiTheme="majorHAnsi"/>
          <w:sz w:val="24"/>
          <w:szCs w:val="24"/>
        </w:rPr>
        <w:t xml:space="preserve">np. </w:t>
      </w:r>
      <w:r w:rsidR="00C93B81" w:rsidRPr="00C12B21">
        <w:rPr>
          <w:rFonts w:asciiTheme="majorHAnsi" w:hAnsiTheme="majorHAnsi"/>
          <w:sz w:val="24"/>
          <w:szCs w:val="24"/>
        </w:rPr>
        <w:t>z treścią</w:t>
      </w:r>
      <w:r w:rsidR="00585EC2" w:rsidRPr="00C12B21">
        <w:rPr>
          <w:rFonts w:asciiTheme="majorHAnsi" w:hAnsiTheme="majorHAnsi"/>
          <w:sz w:val="24"/>
          <w:szCs w:val="24"/>
        </w:rPr>
        <w:t xml:space="preserve"> pytań</w:t>
      </w:r>
      <w:r w:rsidR="00C93B81" w:rsidRPr="00C12B21">
        <w:rPr>
          <w:rFonts w:asciiTheme="majorHAnsi" w:hAnsiTheme="majorHAnsi"/>
          <w:sz w:val="24"/>
          <w:szCs w:val="24"/>
        </w:rPr>
        <w:t xml:space="preserve">. </w:t>
      </w:r>
      <w:r w:rsidR="009765ED" w:rsidRPr="00C12B21">
        <w:rPr>
          <w:rFonts w:asciiTheme="majorHAnsi" w:hAnsiTheme="majorHAnsi"/>
          <w:sz w:val="24"/>
          <w:szCs w:val="24"/>
        </w:rPr>
        <w:t>Wszelką korespondencję należy oznaczyć tytułem przetargu i</w:t>
      </w:r>
      <w:r w:rsidR="006E01EA" w:rsidRPr="00C12B21">
        <w:rPr>
          <w:rFonts w:asciiTheme="majorHAnsi" w:hAnsiTheme="majorHAnsi"/>
          <w:sz w:val="24"/>
          <w:szCs w:val="24"/>
        </w:rPr>
        <w:t> </w:t>
      </w:r>
      <w:r w:rsidR="009765ED" w:rsidRPr="00C12B21">
        <w:rPr>
          <w:rFonts w:asciiTheme="majorHAnsi" w:hAnsiTheme="majorHAnsi"/>
          <w:sz w:val="24"/>
          <w:szCs w:val="24"/>
        </w:rPr>
        <w:t>znakiem sprawy.</w:t>
      </w:r>
    </w:p>
    <w:p w14:paraId="17280713" w14:textId="77777777" w:rsidR="008929F6" w:rsidRPr="00C12B21" w:rsidRDefault="008929F6" w:rsidP="00C12B21">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C12B21">
        <w:rPr>
          <w:rFonts w:asciiTheme="majorHAnsi" w:hAnsiTheme="majorHAnsi" w:cs="Arial"/>
          <w:sz w:val="24"/>
          <w:szCs w:val="24"/>
        </w:rPr>
        <w:t>Tryb udzielenia zamówienia.</w:t>
      </w:r>
    </w:p>
    <w:p w14:paraId="33B11A0D" w14:textId="3F750A8A" w:rsidR="00951319" w:rsidRPr="00C12B21" w:rsidRDefault="008929F6"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cs="Arial"/>
          <w:bCs/>
          <w:sz w:val="24"/>
          <w:szCs w:val="24"/>
        </w:rPr>
        <w:t xml:space="preserve">Niniejsze postępowanie o udzielenie zamówienia publicznego </w:t>
      </w:r>
      <w:r w:rsidR="008B782B" w:rsidRPr="00C12B21">
        <w:rPr>
          <w:rFonts w:asciiTheme="majorHAnsi" w:hAnsiTheme="majorHAnsi" w:cs="Arial"/>
          <w:bCs/>
          <w:sz w:val="24"/>
          <w:szCs w:val="24"/>
        </w:rPr>
        <w:t xml:space="preserve">jest </w:t>
      </w:r>
      <w:r w:rsidRPr="00C12B21">
        <w:rPr>
          <w:rFonts w:asciiTheme="majorHAnsi" w:hAnsiTheme="majorHAnsi" w:cs="Arial"/>
          <w:bCs/>
          <w:sz w:val="24"/>
          <w:szCs w:val="24"/>
        </w:rPr>
        <w:t>prowadzone w</w:t>
      </w:r>
      <w:r w:rsidR="00A52A6A" w:rsidRPr="00C12B21">
        <w:rPr>
          <w:rFonts w:asciiTheme="majorHAnsi" w:hAnsiTheme="majorHAnsi" w:cs="Arial"/>
          <w:bCs/>
          <w:sz w:val="24"/>
          <w:szCs w:val="24"/>
        </w:rPr>
        <w:t> </w:t>
      </w:r>
      <w:r w:rsidRPr="00C12B21">
        <w:rPr>
          <w:rFonts w:asciiTheme="majorHAnsi" w:hAnsiTheme="majorHAnsi" w:cs="Arial"/>
          <w:bCs/>
          <w:sz w:val="24"/>
          <w:szCs w:val="24"/>
        </w:rPr>
        <w:t xml:space="preserve">trybie podstawowym w </w:t>
      </w:r>
      <w:r w:rsidRPr="00C12B21">
        <w:rPr>
          <w:rFonts w:asciiTheme="majorHAnsi" w:hAnsiTheme="majorHAnsi"/>
          <w:sz w:val="24"/>
          <w:szCs w:val="24"/>
        </w:rPr>
        <w:t>którym w</w:t>
      </w:r>
      <w:r w:rsidR="00C3123B" w:rsidRPr="00C12B21">
        <w:rPr>
          <w:rFonts w:asciiTheme="majorHAnsi" w:hAnsiTheme="majorHAnsi"/>
          <w:sz w:val="24"/>
          <w:szCs w:val="24"/>
        </w:rPr>
        <w:t> </w:t>
      </w:r>
      <w:r w:rsidRPr="00C12B21">
        <w:rPr>
          <w:rFonts w:asciiTheme="majorHAnsi" w:hAnsiTheme="majorHAnsi"/>
          <w:sz w:val="24"/>
          <w:szCs w:val="24"/>
        </w:rPr>
        <w:t xml:space="preserve">odpowiedzi na ogłoszenie o zamówieniu oferty mogą składać wszyscy zainteresowani </w:t>
      </w:r>
      <w:r w:rsidR="00143553" w:rsidRPr="00C12B21">
        <w:rPr>
          <w:rFonts w:asciiTheme="majorHAnsi" w:hAnsiTheme="majorHAnsi"/>
          <w:sz w:val="24"/>
          <w:szCs w:val="24"/>
        </w:rPr>
        <w:t>W</w:t>
      </w:r>
      <w:r w:rsidRPr="00C12B21">
        <w:rPr>
          <w:rFonts w:asciiTheme="majorHAnsi" w:hAnsiTheme="majorHAnsi"/>
          <w:sz w:val="24"/>
          <w:szCs w:val="24"/>
        </w:rPr>
        <w:t xml:space="preserve">ykonawcy, a następnie </w:t>
      </w:r>
      <w:r w:rsidR="00143553" w:rsidRPr="00C12B21">
        <w:rPr>
          <w:rFonts w:asciiTheme="majorHAnsi" w:hAnsiTheme="majorHAnsi"/>
          <w:sz w:val="24"/>
          <w:szCs w:val="24"/>
        </w:rPr>
        <w:t>Z</w:t>
      </w:r>
      <w:r w:rsidRPr="00C12B21">
        <w:rPr>
          <w:rFonts w:asciiTheme="majorHAnsi" w:hAnsiTheme="majorHAnsi"/>
          <w:sz w:val="24"/>
          <w:szCs w:val="24"/>
        </w:rPr>
        <w:t>amawiający wybiera najkorzystniejszą ofertę bez przeprowadzenia negocjacji (art. 275 pkt 1</w:t>
      </w:r>
      <w:r w:rsidR="00B059D6" w:rsidRPr="00C12B21">
        <w:rPr>
          <w:rFonts w:asciiTheme="majorHAnsi" w:hAnsiTheme="majorHAnsi"/>
          <w:sz w:val="24"/>
          <w:szCs w:val="24"/>
        </w:rPr>
        <w:t>)</w:t>
      </w:r>
      <w:r w:rsidRPr="00C12B21">
        <w:rPr>
          <w:rFonts w:asciiTheme="majorHAnsi" w:hAnsiTheme="majorHAnsi"/>
          <w:sz w:val="24"/>
          <w:szCs w:val="24"/>
        </w:rPr>
        <w:t xml:space="preserve"> ustawy Pzp).</w:t>
      </w:r>
      <w:r w:rsidR="00306A53" w:rsidRPr="00C12B21">
        <w:rPr>
          <w:rFonts w:asciiTheme="majorHAnsi" w:hAnsiTheme="majorHAnsi"/>
          <w:sz w:val="24"/>
          <w:szCs w:val="24"/>
        </w:rPr>
        <w:t xml:space="preserve"> </w:t>
      </w:r>
      <w:r w:rsidR="00951319" w:rsidRPr="00C12B21">
        <w:rPr>
          <w:rFonts w:asciiTheme="majorHAnsi" w:hAnsiTheme="majorHAnsi" w:cs="Helvetica"/>
          <w:bCs/>
          <w:sz w:val="24"/>
          <w:szCs w:val="24"/>
        </w:rPr>
        <w:t xml:space="preserve">Zamawiający </w:t>
      </w:r>
      <w:r w:rsidR="00951319" w:rsidRPr="00C12B21">
        <w:rPr>
          <w:rFonts w:asciiTheme="majorHAnsi" w:hAnsiTheme="majorHAnsi" w:cs="Helvetica"/>
          <w:sz w:val="24"/>
          <w:szCs w:val="24"/>
        </w:rPr>
        <w:t>nie przewiduje</w:t>
      </w:r>
      <w:r w:rsidR="00951319" w:rsidRPr="00C12B21">
        <w:rPr>
          <w:rFonts w:asciiTheme="majorHAnsi" w:hAnsiTheme="majorHAnsi" w:cs="Helvetica"/>
          <w:b/>
          <w:bCs/>
          <w:sz w:val="24"/>
          <w:szCs w:val="24"/>
        </w:rPr>
        <w:t xml:space="preserve"> </w:t>
      </w:r>
      <w:r w:rsidR="00951319" w:rsidRPr="00C12B21">
        <w:rPr>
          <w:rFonts w:asciiTheme="majorHAnsi" w:hAnsiTheme="majorHAnsi" w:cs="Helvetica"/>
          <w:bCs/>
          <w:sz w:val="24"/>
          <w:szCs w:val="24"/>
        </w:rPr>
        <w:t>wyboru najkorzystniejszej oferty z możliwością prowadzenia negocjacji.</w:t>
      </w:r>
    </w:p>
    <w:p w14:paraId="50A83AFD" w14:textId="0D9109C2" w:rsidR="008929F6" w:rsidRPr="00C12B21" w:rsidRDefault="008929F6" w:rsidP="00C12B21">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C12B21">
        <w:rPr>
          <w:rFonts w:asciiTheme="majorHAnsi" w:eastAsia="MS Mincho" w:hAnsiTheme="majorHAnsi" w:cs="MS Mincho"/>
          <w:sz w:val="24"/>
          <w:szCs w:val="24"/>
        </w:rPr>
        <w:t>Słownik.</w:t>
      </w:r>
      <w:r w:rsidR="007A5526" w:rsidRPr="00C12B21">
        <w:rPr>
          <w:rFonts w:asciiTheme="majorHAnsi" w:eastAsia="MS Mincho" w:hAnsiTheme="majorHAnsi" w:cs="MS Mincho"/>
          <w:sz w:val="24"/>
          <w:szCs w:val="24"/>
        </w:rPr>
        <w:t xml:space="preserve"> </w:t>
      </w:r>
      <w:r w:rsidRPr="00C12B21">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C12B21" w:rsidRDefault="00856278" w:rsidP="00C12B2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 xml:space="preserve">ustawa / </w:t>
      </w:r>
      <w:r w:rsidR="00AC21FD" w:rsidRPr="00C12B21">
        <w:rPr>
          <w:rFonts w:asciiTheme="majorHAnsi" w:eastAsia="MS Mincho" w:hAnsiTheme="majorHAnsi" w:cs="MS Mincho"/>
          <w:sz w:val="24"/>
          <w:szCs w:val="24"/>
        </w:rPr>
        <w:t>u</w:t>
      </w:r>
      <w:r w:rsidR="008929F6" w:rsidRPr="00C12B21">
        <w:rPr>
          <w:rFonts w:asciiTheme="majorHAnsi" w:eastAsia="MS Mincho" w:hAnsiTheme="majorHAnsi" w:cs="MS Mincho"/>
          <w:sz w:val="24"/>
          <w:szCs w:val="24"/>
        </w:rPr>
        <w:t>stawa</w:t>
      </w:r>
      <w:r w:rsidR="00751301" w:rsidRPr="00C12B21">
        <w:rPr>
          <w:rFonts w:asciiTheme="majorHAnsi" w:eastAsia="MS Mincho" w:hAnsiTheme="majorHAnsi" w:cs="MS Mincho"/>
          <w:sz w:val="24"/>
          <w:szCs w:val="24"/>
        </w:rPr>
        <w:t xml:space="preserve"> Pzp</w:t>
      </w:r>
      <w:r w:rsidR="008929F6" w:rsidRPr="00C12B21">
        <w:rPr>
          <w:rFonts w:asciiTheme="majorHAnsi" w:eastAsia="MS Mincho" w:hAnsiTheme="majorHAnsi" w:cs="MS Mincho"/>
          <w:bCs/>
          <w:sz w:val="24"/>
          <w:szCs w:val="24"/>
        </w:rPr>
        <w:t xml:space="preserve"> – ustawa z dnia 11 września 2019 r. Prawo zamówień publicznych</w:t>
      </w:r>
      <w:r w:rsidR="005E7143" w:rsidRPr="00C12B21">
        <w:rPr>
          <w:rFonts w:asciiTheme="majorHAnsi" w:eastAsia="MS Mincho" w:hAnsiTheme="majorHAnsi" w:cs="MS Mincho"/>
          <w:bCs/>
          <w:sz w:val="24"/>
          <w:szCs w:val="24"/>
        </w:rPr>
        <w:t>, dostępna pod linkiem</w:t>
      </w:r>
    </w:p>
    <w:p w14:paraId="03496A17" w14:textId="3C6945A3" w:rsidR="005E7143" w:rsidRPr="00C12B21" w:rsidRDefault="00000000" w:rsidP="00C12B21">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C12B21">
          <w:rPr>
            <w:rStyle w:val="Hipercze"/>
            <w:rFonts w:asciiTheme="majorHAnsi" w:eastAsia="MS Mincho" w:hAnsiTheme="majorHAnsi" w:cs="MS Mincho"/>
            <w:bCs/>
            <w:sz w:val="24"/>
            <w:szCs w:val="24"/>
          </w:rPr>
          <w:t>https://isap.sejm.gov.pl/isap.nsf/DocDetails.xsp?id=WDU20190002019</w:t>
        </w:r>
      </w:hyperlink>
      <w:r w:rsidR="004955AA" w:rsidRPr="00C12B21">
        <w:rPr>
          <w:rFonts w:asciiTheme="majorHAnsi" w:eastAsia="MS Mincho" w:hAnsiTheme="majorHAnsi" w:cs="MS Mincho"/>
          <w:bCs/>
          <w:sz w:val="24"/>
          <w:szCs w:val="24"/>
        </w:rPr>
        <w:t xml:space="preserve"> </w:t>
      </w:r>
      <w:r w:rsidR="00F80877" w:rsidRPr="00C12B21">
        <w:rPr>
          <w:rFonts w:asciiTheme="majorHAnsi" w:eastAsia="MS Mincho" w:hAnsiTheme="majorHAnsi" w:cs="MS Mincho"/>
          <w:bCs/>
          <w:sz w:val="24"/>
          <w:szCs w:val="24"/>
        </w:rPr>
        <w:t>oraz akty wykonawcze</w:t>
      </w:r>
      <w:r w:rsidR="0048629C" w:rsidRPr="00C12B21">
        <w:rPr>
          <w:rFonts w:asciiTheme="majorHAnsi" w:eastAsia="MS Mincho" w:hAnsiTheme="majorHAnsi" w:cs="MS Mincho"/>
          <w:bCs/>
          <w:sz w:val="24"/>
          <w:szCs w:val="24"/>
        </w:rPr>
        <w:t xml:space="preserve"> do ustawy</w:t>
      </w:r>
      <w:r w:rsidR="009D7C6B" w:rsidRPr="00C12B21">
        <w:rPr>
          <w:rFonts w:asciiTheme="majorHAnsi" w:eastAsia="MS Mincho" w:hAnsiTheme="majorHAnsi" w:cs="MS Mincho"/>
          <w:bCs/>
          <w:sz w:val="24"/>
          <w:szCs w:val="24"/>
        </w:rPr>
        <w:t xml:space="preserve"> Pzp</w:t>
      </w:r>
      <w:r w:rsidR="00822E69" w:rsidRPr="00C12B21">
        <w:rPr>
          <w:rFonts w:asciiTheme="majorHAnsi" w:eastAsia="MS Mincho" w:hAnsiTheme="majorHAnsi" w:cs="MS Mincho"/>
          <w:bCs/>
          <w:sz w:val="24"/>
          <w:szCs w:val="24"/>
        </w:rPr>
        <w:t>.</w:t>
      </w:r>
    </w:p>
    <w:p w14:paraId="5101291B" w14:textId="26BDFEA7" w:rsidR="008929F6" w:rsidRPr="00C12B21" w:rsidRDefault="008929F6" w:rsidP="00C12B2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SWZ</w:t>
      </w:r>
      <w:r w:rsidRPr="00C12B21">
        <w:rPr>
          <w:rFonts w:asciiTheme="majorHAnsi" w:eastAsia="MS Mincho" w:hAnsiTheme="majorHAnsi" w:cs="MS Mincho"/>
          <w:bCs/>
          <w:sz w:val="24"/>
          <w:szCs w:val="24"/>
        </w:rPr>
        <w:t xml:space="preserve"> – niniejsza Specyfikacja Warunków Zamówienia</w:t>
      </w:r>
      <w:r w:rsidR="00822E69" w:rsidRPr="00C12B21">
        <w:rPr>
          <w:rFonts w:asciiTheme="majorHAnsi" w:eastAsia="MS Mincho" w:hAnsiTheme="majorHAnsi" w:cs="MS Mincho"/>
          <w:bCs/>
          <w:sz w:val="24"/>
          <w:szCs w:val="24"/>
        </w:rPr>
        <w:t>.</w:t>
      </w:r>
    </w:p>
    <w:p w14:paraId="3492C4BB" w14:textId="1CCF479A" w:rsidR="008929F6" w:rsidRPr="00C12B21" w:rsidRDefault="008929F6" w:rsidP="00C12B2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zamówienie</w:t>
      </w:r>
      <w:r w:rsidRPr="00C12B21">
        <w:rPr>
          <w:rFonts w:asciiTheme="majorHAnsi" w:eastAsia="MS Mincho" w:hAnsiTheme="majorHAnsi" w:cs="MS Mincho"/>
          <w:bCs/>
          <w:sz w:val="24"/>
          <w:szCs w:val="24"/>
        </w:rPr>
        <w:t xml:space="preserve"> – zamówienie publiczne</w:t>
      </w:r>
      <w:r w:rsidR="00822E69" w:rsidRPr="00C12B21">
        <w:rPr>
          <w:rFonts w:asciiTheme="majorHAnsi" w:eastAsia="MS Mincho" w:hAnsiTheme="majorHAnsi" w:cs="MS Mincho"/>
          <w:bCs/>
          <w:sz w:val="24"/>
          <w:szCs w:val="24"/>
        </w:rPr>
        <w:t>,</w:t>
      </w:r>
      <w:r w:rsidRPr="00C12B21">
        <w:rPr>
          <w:rFonts w:asciiTheme="majorHAnsi" w:eastAsia="MS Mincho" w:hAnsiTheme="majorHAnsi" w:cs="MS Mincho"/>
          <w:bCs/>
          <w:sz w:val="24"/>
          <w:szCs w:val="24"/>
        </w:rPr>
        <w:t xml:space="preserve"> będące przedmiotem niniejszego postępowania</w:t>
      </w:r>
      <w:r w:rsidR="00822E69" w:rsidRPr="00C12B21">
        <w:rPr>
          <w:rFonts w:asciiTheme="majorHAnsi" w:eastAsia="MS Mincho" w:hAnsiTheme="majorHAnsi" w:cs="MS Mincho"/>
          <w:bCs/>
          <w:sz w:val="24"/>
          <w:szCs w:val="24"/>
        </w:rPr>
        <w:t>.</w:t>
      </w:r>
    </w:p>
    <w:p w14:paraId="7D91FE31" w14:textId="697C009D" w:rsidR="008929F6" w:rsidRPr="00C12B21" w:rsidRDefault="008929F6" w:rsidP="00C12B2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postępowanie</w:t>
      </w:r>
      <w:r w:rsidRPr="00C12B21">
        <w:rPr>
          <w:rFonts w:asciiTheme="majorHAnsi" w:eastAsia="MS Mincho" w:hAnsiTheme="majorHAnsi" w:cs="MS Mincho"/>
          <w:bCs/>
          <w:sz w:val="24"/>
          <w:szCs w:val="24"/>
        </w:rPr>
        <w:t xml:space="preserve"> – postępowanie o udzielenie zamówienia publicznego, którego dotyczy niniejsza SWZ</w:t>
      </w:r>
      <w:r w:rsidR="00822E69" w:rsidRPr="00C12B21">
        <w:rPr>
          <w:rFonts w:asciiTheme="majorHAnsi" w:eastAsia="MS Mincho" w:hAnsiTheme="majorHAnsi" w:cs="MS Mincho"/>
          <w:bCs/>
          <w:sz w:val="24"/>
          <w:szCs w:val="24"/>
        </w:rPr>
        <w:t>.</w:t>
      </w:r>
    </w:p>
    <w:p w14:paraId="64D189D8" w14:textId="40F4EA04" w:rsidR="008929F6" w:rsidRPr="00C12B21" w:rsidRDefault="008929F6" w:rsidP="00C12B2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Zamawiający</w:t>
      </w:r>
      <w:r w:rsidRPr="00C12B21">
        <w:rPr>
          <w:rFonts w:asciiTheme="majorHAnsi" w:eastAsia="MS Mincho" w:hAnsiTheme="majorHAnsi" w:cs="MS Mincho"/>
          <w:bCs/>
          <w:sz w:val="24"/>
          <w:szCs w:val="24"/>
        </w:rPr>
        <w:t xml:space="preserve"> –</w:t>
      </w:r>
      <w:r w:rsidR="005E7143" w:rsidRPr="00C12B21">
        <w:rPr>
          <w:rFonts w:asciiTheme="majorHAnsi" w:eastAsia="MS Mincho" w:hAnsiTheme="majorHAnsi" w:cs="MS Mincho"/>
          <w:bCs/>
          <w:sz w:val="24"/>
          <w:szCs w:val="24"/>
        </w:rPr>
        <w:t xml:space="preserve"> Gmina Bełżyce</w:t>
      </w:r>
      <w:r w:rsidR="00822E69" w:rsidRPr="00C12B21">
        <w:rPr>
          <w:rFonts w:asciiTheme="majorHAnsi" w:eastAsia="MS Mincho" w:hAnsiTheme="majorHAnsi" w:cs="MS Mincho"/>
          <w:bCs/>
          <w:sz w:val="24"/>
          <w:szCs w:val="24"/>
        </w:rPr>
        <w:t>.</w:t>
      </w:r>
    </w:p>
    <w:p w14:paraId="55A220F9" w14:textId="52E44965" w:rsidR="008929F6" w:rsidRPr="00C12B21" w:rsidRDefault="008929F6" w:rsidP="00C12B21">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Wykonawca</w:t>
      </w:r>
      <w:r w:rsidRPr="00C12B21">
        <w:rPr>
          <w:rFonts w:asciiTheme="majorHAnsi" w:eastAsia="MS Mincho" w:hAnsiTheme="majorHAnsi" w:cs="MS Mincho"/>
          <w:bCs/>
          <w:sz w:val="24"/>
          <w:szCs w:val="24"/>
        </w:rPr>
        <w:t xml:space="preserve"> – </w:t>
      </w:r>
      <w:r w:rsidR="000003EB" w:rsidRPr="00C12B21">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C12B21">
        <w:rPr>
          <w:rFonts w:asciiTheme="majorHAnsi" w:hAnsiTheme="majorHAnsi"/>
          <w:sz w:val="24"/>
          <w:szCs w:val="24"/>
        </w:rPr>
        <w:t>.</w:t>
      </w:r>
    </w:p>
    <w:p w14:paraId="60E75917" w14:textId="410DAE14" w:rsidR="00822E69" w:rsidRPr="00C12B21" w:rsidRDefault="008929F6" w:rsidP="00C12B21">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eastAsia="MS Mincho" w:hAnsiTheme="majorHAnsi" w:cs="MS Mincho"/>
          <w:sz w:val="24"/>
          <w:szCs w:val="24"/>
        </w:rPr>
        <w:t>RODO</w:t>
      </w:r>
      <w:r w:rsidRPr="00C12B21">
        <w:rPr>
          <w:rFonts w:asciiTheme="majorHAnsi" w:eastAsia="MS Mincho" w:hAnsiTheme="majorHAnsi" w:cs="MS Mincho"/>
          <w:bCs/>
          <w:sz w:val="24"/>
          <w:szCs w:val="24"/>
        </w:rPr>
        <w:t xml:space="preserve"> - rozporządzenie Parlamentu Europejskiego i Rady (UE) 2016/679 z</w:t>
      </w:r>
      <w:r w:rsidR="00822E69" w:rsidRPr="00C12B21">
        <w:rPr>
          <w:rFonts w:asciiTheme="majorHAnsi" w:eastAsia="MS Mincho" w:hAnsiTheme="majorHAnsi" w:cs="MS Mincho"/>
          <w:bCs/>
          <w:sz w:val="24"/>
          <w:szCs w:val="24"/>
        </w:rPr>
        <w:t> </w:t>
      </w:r>
      <w:r w:rsidRPr="00C12B21">
        <w:rPr>
          <w:rFonts w:asciiTheme="majorHAnsi" w:eastAsia="MS Mincho" w:hAnsiTheme="majorHAnsi" w:cs="MS Mincho"/>
          <w:bCs/>
          <w:sz w:val="24"/>
          <w:szCs w:val="24"/>
        </w:rPr>
        <w:t>dnia 27 kwietnia</w:t>
      </w:r>
      <w:r w:rsidR="00075C1B" w:rsidRPr="00C12B21">
        <w:rPr>
          <w:rFonts w:asciiTheme="majorHAnsi" w:eastAsia="MS Mincho" w:hAnsiTheme="majorHAnsi" w:cs="MS Mincho"/>
          <w:bCs/>
          <w:sz w:val="24"/>
          <w:szCs w:val="24"/>
        </w:rPr>
        <w:t xml:space="preserve"> </w:t>
      </w:r>
      <w:r w:rsidRPr="00C12B21">
        <w:rPr>
          <w:rFonts w:asciiTheme="majorHAnsi" w:eastAsia="MS Mincho" w:hAnsiTheme="majorHAnsi" w:cs="MS Mincho"/>
          <w:bCs/>
          <w:sz w:val="24"/>
          <w:szCs w:val="24"/>
        </w:rPr>
        <w:t>2016 r. w sprawie ochrony osób fizycznych w związku z</w:t>
      </w:r>
      <w:r w:rsidR="00822E69" w:rsidRPr="00C12B21">
        <w:rPr>
          <w:rFonts w:asciiTheme="majorHAnsi" w:eastAsia="MS Mincho" w:hAnsiTheme="majorHAnsi" w:cs="MS Mincho"/>
          <w:bCs/>
          <w:sz w:val="24"/>
          <w:szCs w:val="24"/>
        </w:rPr>
        <w:t> </w:t>
      </w:r>
      <w:r w:rsidRPr="00C12B21">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C12B21">
        <w:rPr>
          <w:rFonts w:asciiTheme="majorHAnsi" w:eastAsia="MS Mincho" w:hAnsiTheme="majorHAnsi" w:cs="MS Mincho"/>
          <w:bCs/>
          <w:sz w:val="24"/>
          <w:szCs w:val="24"/>
        </w:rPr>
        <w:t> </w:t>
      </w:r>
      <w:r w:rsidRPr="00C12B21">
        <w:rPr>
          <w:rFonts w:asciiTheme="majorHAnsi" w:eastAsia="MS Mincho" w:hAnsiTheme="majorHAnsi" w:cs="MS Mincho"/>
          <w:bCs/>
          <w:sz w:val="24"/>
          <w:szCs w:val="24"/>
        </w:rPr>
        <w:t>ochronie danych) (Dz. Urz. UE L 119 z 04.05.2016, str. 1),</w:t>
      </w:r>
    </w:p>
    <w:p w14:paraId="399A3C20" w14:textId="1BC1BB01" w:rsidR="00AC3DFD" w:rsidRPr="00C12B21" w:rsidRDefault="00A164A9" w:rsidP="00C12B21">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C12B21">
        <w:rPr>
          <w:rFonts w:asciiTheme="majorHAnsi" w:eastAsia="MS Mincho" w:hAnsiTheme="majorHAnsi" w:cs="MS Mincho"/>
          <w:sz w:val="24"/>
          <w:szCs w:val="24"/>
        </w:rPr>
        <w:t>p</w:t>
      </w:r>
      <w:r w:rsidR="00075C1B" w:rsidRPr="00C12B21">
        <w:rPr>
          <w:rFonts w:asciiTheme="majorHAnsi" w:eastAsia="MS Mincho" w:hAnsiTheme="majorHAnsi" w:cs="MS Mincho"/>
          <w:sz w:val="24"/>
          <w:szCs w:val="24"/>
        </w:rPr>
        <w:t>latforma</w:t>
      </w:r>
      <w:r w:rsidRPr="00C12B21">
        <w:rPr>
          <w:rFonts w:asciiTheme="majorHAnsi" w:eastAsia="MS Mincho" w:hAnsiTheme="majorHAnsi" w:cs="MS Mincho"/>
          <w:sz w:val="24"/>
          <w:szCs w:val="24"/>
        </w:rPr>
        <w:t xml:space="preserve"> </w:t>
      </w:r>
      <w:r w:rsidR="008929F6" w:rsidRPr="00C12B21">
        <w:rPr>
          <w:rFonts w:asciiTheme="majorHAnsi" w:eastAsia="MS Mincho" w:hAnsiTheme="majorHAnsi" w:cs="MS Mincho"/>
          <w:sz w:val="24"/>
          <w:szCs w:val="24"/>
        </w:rPr>
        <w:t>–</w:t>
      </w:r>
      <w:r w:rsidR="00075C1B" w:rsidRPr="00C12B21">
        <w:rPr>
          <w:rFonts w:asciiTheme="majorHAnsi" w:eastAsia="MS Mincho" w:hAnsiTheme="majorHAnsi" w:cs="MS Mincho"/>
          <w:bCs/>
          <w:sz w:val="24"/>
          <w:szCs w:val="24"/>
        </w:rPr>
        <w:t xml:space="preserve"> </w:t>
      </w:r>
      <w:r w:rsidR="00B26615" w:rsidRPr="00C12B21">
        <w:rPr>
          <w:rFonts w:asciiTheme="majorHAnsi" w:eastAsia="MS Mincho" w:hAnsiTheme="majorHAnsi" w:cs="MS Mincho"/>
          <w:bCs/>
          <w:sz w:val="24"/>
          <w:szCs w:val="24"/>
        </w:rPr>
        <w:t xml:space="preserve">komercyjny </w:t>
      </w:r>
      <w:r w:rsidR="003F6360" w:rsidRPr="00C12B21">
        <w:rPr>
          <w:rFonts w:asciiTheme="majorHAnsi" w:eastAsia="MS Mincho" w:hAnsiTheme="majorHAnsi" w:cs="MS Mincho"/>
          <w:bCs/>
          <w:sz w:val="24"/>
          <w:szCs w:val="24"/>
        </w:rPr>
        <w:t>portal e-usług</w:t>
      </w:r>
      <w:r w:rsidR="00075C1B" w:rsidRPr="00C12B21">
        <w:rPr>
          <w:rFonts w:asciiTheme="majorHAnsi" w:eastAsia="MS Mincho" w:hAnsiTheme="majorHAnsi" w:cs="MS Mincho"/>
          <w:bCs/>
          <w:sz w:val="24"/>
          <w:szCs w:val="24"/>
        </w:rPr>
        <w:t xml:space="preserve"> dostępny pod adresem </w:t>
      </w:r>
      <w:hyperlink r:id="rId14" w:history="1">
        <w:r w:rsidR="00817563" w:rsidRPr="00C12B21">
          <w:rPr>
            <w:rStyle w:val="Hipercze"/>
            <w:rFonts w:asciiTheme="majorHAnsi" w:eastAsia="MS Mincho" w:hAnsiTheme="majorHAnsi" w:cs="MS Mincho"/>
            <w:bCs/>
            <w:sz w:val="24"/>
            <w:szCs w:val="24"/>
          </w:rPr>
          <w:t>https://platformazakupowa.pl/</w:t>
        </w:r>
      </w:hyperlink>
      <w:r w:rsidR="00817563" w:rsidRPr="00C12B21">
        <w:rPr>
          <w:rFonts w:asciiTheme="majorHAnsi" w:eastAsia="MS Mincho" w:hAnsiTheme="majorHAnsi" w:cs="MS Mincho"/>
          <w:bCs/>
          <w:sz w:val="24"/>
          <w:szCs w:val="24"/>
        </w:rPr>
        <w:t xml:space="preserve"> </w:t>
      </w:r>
      <w:r w:rsidR="00075C1B" w:rsidRPr="00C12B21">
        <w:rPr>
          <w:rFonts w:asciiTheme="majorHAnsi" w:eastAsia="MS Mincho" w:hAnsiTheme="majorHAnsi" w:cs="MS Mincho"/>
          <w:bCs/>
          <w:sz w:val="24"/>
          <w:szCs w:val="24"/>
        </w:rPr>
        <w:t xml:space="preserve">prowadzony przez </w:t>
      </w:r>
      <w:r w:rsidR="00075C1B" w:rsidRPr="00C12B21">
        <w:rPr>
          <w:rFonts w:asciiTheme="majorHAnsi" w:hAnsiTheme="majorHAnsi"/>
          <w:sz w:val="24"/>
          <w:szCs w:val="24"/>
        </w:rPr>
        <w:t xml:space="preserve">Open Nexus </w:t>
      </w:r>
      <w:r w:rsidR="00620783" w:rsidRPr="00C12B21">
        <w:rPr>
          <w:rFonts w:asciiTheme="majorHAnsi" w:hAnsiTheme="majorHAnsi"/>
          <w:sz w:val="24"/>
          <w:szCs w:val="24"/>
        </w:rPr>
        <w:t>s</w:t>
      </w:r>
      <w:r w:rsidR="00075C1B" w:rsidRPr="00C12B21">
        <w:rPr>
          <w:rFonts w:asciiTheme="majorHAnsi" w:hAnsiTheme="majorHAnsi"/>
          <w:sz w:val="24"/>
          <w:szCs w:val="24"/>
        </w:rPr>
        <w:t xml:space="preserve">p. z o. o. </w:t>
      </w:r>
      <w:hyperlink r:id="rId15" w:history="1">
        <w:r w:rsidR="00817563" w:rsidRPr="00C12B21">
          <w:rPr>
            <w:rStyle w:val="Hipercze"/>
            <w:rFonts w:asciiTheme="majorHAnsi" w:hAnsiTheme="majorHAnsi"/>
            <w:sz w:val="24"/>
            <w:szCs w:val="24"/>
          </w:rPr>
          <w:t>https://opennexus.pl/</w:t>
        </w:r>
      </w:hyperlink>
    </w:p>
    <w:p w14:paraId="740A30CC" w14:textId="4E4087E2" w:rsidR="008F636E" w:rsidRPr="00C12B21" w:rsidRDefault="00AC3DFD" w:rsidP="00C12B21">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C12B21">
        <w:rPr>
          <w:rStyle w:val="Hipercze"/>
          <w:rFonts w:asciiTheme="majorHAnsi" w:hAnsiTheme="majorHAnsi"/>
          <w:color w:val="auto"/>
          <w:sz w:val="24"/>
          <w:szCs w:val="24"/>
          <w:u w:val="none"/>
        </w:rPr>
        <w:t>Wykonawca</w:t>
      </w:r>
      <w:r w:rsidR="00817563" w:rsidRPr="00C12B21">
        <w:rPr>
          <w:rFonts w:asciiTheme="majorHAnsi" w:hAnsiTheme="majorHAnsi"/>
          <w:sz w:val="24"/>
          <w:szCs w:val="24"/>
        </w:rPr>
        <w:t xml:space="preserve"> </w:t>
      </w:r>
      <w:r w:rsidRPr="00C12B21">
        <w:rPr>
          <w:rFonts w:asciiTheme="majorHAnsi" w:hAnsiTheme="majorHAnsi"/>
          <w:sz w:val="24"/>
          <w:szCs w:val="24"/>
        </w:rPr>
        <w:t>ubiegając się o udzielenie zamówienia publicznego akceptuje zasady korzystania z platformy</w:t>
      </w:r>
      <w:r w:rsidR="00675A7B" w:rsidRPr="00C12B21">
        <w:rPr>
          <w:rFonts w:asciiTheme="majorHAnsi" w:hAnsiTheme="majorHAnsi"/>
          <w:sz w:val="24"/>
          <w:szCs w:val="24"/>
        </w:rPr>
        <w:t xml:space="preserve"> wskazane w SWZ.</w:t>
      </w:r>
      <w:r w:rsidR="00856278" w:rsidRPr="00C12B21">
        <w:rPr>
          <w:rFonts w:asciiTheme="majorHAnsi" w:hAnsiTheme="majorHAnsi"/>
          <w:sz w:val="24"/>
          <w:szCs w:val="24"/>
        </w:rPr>
        <w:t xml:space="preserve"> Korzystanie z platformy jest bezpłatne.</w:t>
      </w:r>
    </w:p>
    <w:p w14:paraId="2BF7888D" w14:textId="007FD1FD" w:rsidR="00C45FE8" w:rsidRPr="00C12B21" w:rsidRDefault="00C45FE8" w:rsidP="00C12B21">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hAnsiTheme="majorHAnsi"/>
          <w:sz w:val="24"/>
          <w:szCs w:val="24"/>
        </w:rPr>
        <w:t>forma elektroniczna – to postać elektroniczna opatrzona kwalifikowanym</w:t>
      </w:r>
      <w:r w:rsidR="003C6796" w:rsidRPr="00C12B21">
        <w:rPr>
          <w:rFonts w:asciiTheme="majorHAnsi" w:hAnsiTheme="majorHAnsi"/>
          <w:sz w:val="24"/>
          <w:szCs w:val="24"/>
        </w:rPr>
        <w:t xml:space="preserve"> podpisem elektronicznym</w:t>
      </w:r>
      <w:r w:rsidRPr="00C12B21">
        <w:rPr>
          <w:rFonts w:asciiTheme="majorHAnsi" w:hAnsiTheme="majorHAnsi"/>
          <w:sz w:val="24"/>
          <w:szCs w:val="24"/>
        </w:rPr>
        <w:t xml:space="preserve">. Wzór na formę elektroniczną: postać elektroniczna + </w:t>
      </w:r>
      <w:r w:rsidR="003C6796" w:rsidRPr="00C12B21">
        <w:rPr>
          <w:rFonts w:asciiTheme="majorHAnsi" w:hAnsiTheme="majorHAnsi"/>
          <w:sz w:val="24"/>
          <w:szCs w:val="24"/>
        </w:rPr>
        <w:t xml:space="preserve">kwalifikowany </w:t>
      </w:r>
      <w:r w:rsidRPr="00C12B21">
        <w:rPr>
          <w:rFonts w:asciiTheme="majorHAnsi" w:hAnsiTheme="majorHAnsi"/>
          <w:sz w:val="24"/>
          <w:szCs w:val="24"/>
        </w:rPr>
        <w:t>podpis</w:t>
      </w:r>
      <w:r w:rsidR="00040892" w:rsidRPr="00C12B21">
        <w:rPr>
          <w:rFonts w:asciiTheme="majorHAnsi" w:hAnsiTheme="majorHAnsi"/>
          <w:sz w:val="24"/>
          <w:szCs w:val="24"/>
        </w:rPr>
        <w:t xml:space="preserve"> elektroniczny</w:t>
      </w:r>
      <w:r w:rsidRPr="00C12B21">
        <w:rPr>
          <w:rFonts w:asciiTheme="majorHAnsi" w:hAnsiTheme="majorHAnsi"/>
          <w:sz w:val="24"/>
          <w:szCs w:val="24"/>
        </w:rPr>
        <w:t xml:space="preserve"> = forma elektroniczna.</w:t>
      </w:r>
    </w:p>
    <w:p w14:paraId="6C98648F" w14:textId="5A267F63" w:rsidR="0046248D" w:rsidRPr="00C12B21" w:rsidRDefault="00D6289E" w:rsidP="00C12B21">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12B21">
        <w:rPr>
          <w:rFonts w:asciiTheme="majorHAnsi" w:hAnsiTheme="majorHAnsi"/>
          <w:sz w:val="24"/>
          <w:szCs w:val="24"/>
        </w:rPr>
        <w:t>dokumentacja techniczna –</w:t>
      </w:r>
      <w:r w:rsidR="00A83676" w:rsidRPr="00C12B21">
        <w:rPr>
          <w:rFonts w:asciiTheme="majorHAnsi" w:hAnsiTheme="majorHAnsi"/>
          <w:sz w:val="24"/>
          <w:szCs w:val="24"/>
        </w:rPr>
        <w:t xml:space="preserve"> </w:t>
      </w:r>
      <w:r w:rsidR="0008677A" w:rsidRPr="00C12B21">
        <w:rPr>
          <w:rFonts w:asciiTheme="majorHAnsi" w:hAnsiTheme="majorHAnsi"/>
          <w:sz w:val="24"/>
          <w:szCs w:val="24"/>
        </w:rPr>
        <w:t xml:space="preserve">całość stanowi załącznik nr </w:t>
      </w:r>
      <w:r w:rsidR="007445EE" w:rsidRPr="00C12B21">
        <w:rPr>
          <w:rFonts w:asciiTheme="majorHAnsi" w:hAnsiTheme="majorHAnsi"/>
          <w:sz w:val="24"/>
          <w:szCs w:val="24"/>
        </w:rPr>
        <w:t>4</w:t>
      </w:r>
      <w:r w:rsidR="0008677A" w:rsidRPr="00C12B21">
        <w:rPr>
          <w:rFonts w:asciiTheme="majorHAnsi" w:hAnsiTheme="majorHAnsi"/>
          <w:sz w:val="24"/>
          <w:szCs w:val="24"/>
        </w:rPr>
        <w:t xml:space="preserve"> do SWZ</w:t>
      </w:r>
      <w:r w:rsidR="00493E20" w:rsidRPr="00C12B21">
        <w:rPr>
          <w:rFonts w:asciiTheme="majorHAnsi" w:hAnsiTheme="majorHAnsi"/>
          <w:sz w:val="24"/>
          <w:szCs w:val="24"/>
        </w:rPr>
        <w:t xml:space="preserve"> (opz</w:t>
      </w:r>
      <w:r w:rsidR="00D07CEA" w:rsidRPr="00C12B21">
        <w:rPr>
          <w:rFonts w:asciiTheme="majorHAnsi" w:hAnsiTheme="majorHAnsi"/>
          <w:sz w:val="24"/>
          <w:szCs w:val="24"/>
        </w:rPr>
        <w:t>)</w:t>
      </w:r>
      <w:r w:rsidR="00970B46" w:rsidRPr="00C12B21">
        <w:rPr>
          <w:rFonts w:asciiTheme="majorHAnsi" w:hAnsiTheme="majorHAnsi"/>
          <w:sz w:val="24"/>
          <w:szCs w:val="24"/>
        </w:rPr>
        <w:t>.</w:t>
      </w:r>
    </w:p>
    <w:p w14:paraId="3D0ADD5C" w14:textId="2D910748" w:rsidR="008929F6" w:rsidRPr="00C12B21" w:rsidRDefault="008929F6" w:rsidP="00C12B2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C12B21" w:rsidRDefault="00D2687C" w:rsidP="00C12B2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Realizując obowiązek</w:t>
      </w:r>
      <w:r w:rsidR="00884773" w:rsidRPr="00C12B21">
        <w:rPr>
          <w:rFonts w:asciiTheme="majorHAnsi" w:hAnsiTheme="majorHAnsi" w:cs="Arial"/>
          <w:bCs/>
          <w:sz w:val="24"/>
          <w:szCs w:val="24"/>
        </w:rPr>
        <w:t xml:space="preserve"> </w:t>
      </w:r>
      <w:r w:rsidRPr="00C12B21">
        <w:rPr>
          <w:rFonts w:asciiTheme="majorHAnsi" w:hAnsiTheme="majorHAnsi" w:cs="Arial"/>
          <w:bCs/>
          <w:sz w:val="24"/>
          <w:szCs w:val="24"/>
        </w:rPr>
        <w:t>dostępności cyfrowej</w:t>
      </w:r>
      <w:r w:rsidR="0057730E" w:rsidRPr="00C12B21">
        <w:rPr>
          <w:rFonts w:asciiTheme="majorHAnsi" w:hAnsiTheme="majorHAnsi" w:cs="Arial"/>
          <w:bCs/>
          <w:sz w:val="24"/>
          <w:szCs w:val="24"/>
        </w:rPr>
        <w:t>, Zamawiający w niniejszym dokumencie używa czcionki bezszeryfowej (Verdana o rozmiarze 1</w:t>
      </w:r>
      <w:r w:rsidR="000E538E" w:rsidRPr="00C12B21">
        <w:rPr>
          <w:rFonts w:asciiTheme="majorHAnsi" w:hAnsiTheme="majorHAnsi" w:cs="Arial"/>
          <w:bCs/>
          <w:sz w:val="24"/>
          <w:szCs w:val="24"/>
        </w:rPr>
        <w:t>2</w:t>
      </w:r>
      <w:r w:rsidR="0057730E" w:rsidRPr="00C12B21">
        <w:rPr>
          <w:rFonts w:asciiTheme="majorHAnsi" w:hAnsiTheme="majorHAnsi" w:cs="Arial"/>
          <w:bCs/>
          <w:sz w:val="24"/>
          <w:szCs w:val="24"/>
        </w:rPr>
        <w:t xml:space="preserve">). Zastosowano interlinię 1,5 pkt. </w:t>
      </w:r>
    </w:p>
    <w:p w14:paraId="3C398870" w14:textId="1F6C6141" w:rsidR="008929F6" w:rsidRPr="00C12B21" w:rsidRDefault="00A94C95" w:rsidP="00C12B2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Posiłkując się art. 74 ustawy Pzp, Zamawiający </w:t>
      </w:r>
      <w:r w:rsidR="00751301" w:rsidRPr="00C12B21">
        <w:rPr>
          <w:rFonts w:asciiTheme="majorHAnsi" w:hAnsiTheme="majorHAnsi" w:cs="Arial"/>
          <w:bCs/>
          <w:sz w:val="24"/>
          <w:szCs w:val="24"/>
        </w:rPr>
        <w:t>udostępni</w:t>
      </w:r>
      <w:r w:rsidRPr="00C12B21">
        <w:rPr>
          <w:rFonts w:asciiTheme="majorHAnsi" w:hAnsiTheme="majorHAnsi" w:cs="Arial"/>
          <w:bCs/>
          <w:sz w:val="24"/>
          <w:szCs w:val="24"/>
        </w:rPr>
        <w:t xml:space="preserve"> złożon</w:t>
      </w:r>
      <w:r w:rsidR="00751301" w:rsidRPr="00C12B21">
        <w:rPr>
          <w:rFonts w:asciiTheme="majorHAnsi" w:hAnsiTheme="majorHAnsi" w:cs="Arial"/>
          <w:bCs/>
          <w:sz w:val="24"/>
          <w:szCs w:val="24"/>
        </w:rPr>
        <w:t>e</w:t>
      </w:r>
      <w:r w:rsidRPr="00C12B21">
        <w:rPr>
          <w:rFonts w:asciiTheme="majorHAnsi" w:hAnsiTheme="majorHAnsi" w:cs="Arial"/>
          <w:bCs/>
          <w:sz w:val="24"/>
          <w:szCs w:val="24"/>
        </w:rPr>
        <w:t xml:space="preserve"> ofert</w:t>
      </w:r>
      <w:r w:rsidR="00751301" w:rsidRPr="00C12B21">
        <w:rPr>
          <w:rFonts w:asciiTheme="majorHAnsi" w:hAnsiTheme="majorHAnsi" w:cs="Arial"/>
          <w:bCs/>
          <w:sz w:val="24"/>
          <w:szCs w:val="24"/>
        </w:rPr>
        <w:t>y</w:t>
      </w:r>
      <w:r w:rsidRPr="00C12B21">
        <w:rPr>
          <w:rFonts w:asciiTheme="majorHAnsi" w:hAnsiTheme="majorHAnsi" w:cs="Arial"/>
          <w:bCs/>
          <w:sz w:val="24"/>
          <w:szCs w:val="24"/>
        </w:rPr>
        <w:t xml:space="preserve"> na platformie.</w:t>
      </w:r>
      <w:r w:rsidR="00BD09CC" w:rsidRPr="00C12B21">
        <w:rPr>
          <w:rFonts w:asciiTheme="majorHAnsi" w:hAnsiTheme="majorHAnsi" w:cs="Arial"/>
          <w:bCs/>
          <w:sz w:val="24"/>
          <w:szCs w:val="24"/>
        </w:rPr>
        <w:t xml:space="preserve"> Jawność postępowania </w:t>
      </w:r>
      <w:r w:rsidR="00F8374E" w:rsidRPr="00C12B21">
        <w:rPr>
          <w:rFonts w:asciiTheme="majorHAnsi" w:hAnsiTheme="majorHAnsi" w:cs="Arial"/>
          <w:bCs/>
          <w:sz w:val="24"/>
          <w:szCs w:val="24"/>
        </w:rPr>
        <w:t xml:space="preserve">i jawność ofert </w:t>
      </w:r>
      <w:r w:rsidR="00BD09CC" w:rsidRPr="00C12B21">
        <w:rPr>
          <w:rFonts w:asciiTheme="majorHAnsi" w:hAnsiTheme="majorHAnsi" w:cs="Arial"/>
          <w:bCs/>
          <w:sz w:val="24"/>
          <w:szCs w:val="24"/>
        </w:rPr>
        <w:t>jest naczelną zasadą udzielania zamówień publicznych. Ograniczenie zasady jawności jest możliwe w</w:t>
      </w:r>
      <w:r w:rsidR="00B059D6" w:rsidRPr="00C12B21">
        <w:rPr>
          <w:rFonts w:asciiTheme="majorHAnsi" w:hAnsiTheme="majorHAnsi" w:cs="Arial"/>
          <w:bCs/>
          <w:sz w:val="24"/>
          <w:szCs w:val="24"/>
        </w:rPr>
        <w:t> </w:t>
      </w:r>
      <w:r w:rsidR="00BD09CC" w:rsidRPr="00C12B21">
        <w:rPr>
          <w:rFonts w:asciiTheme="majorHAnsi" w:hAnsiTheme="majorHAnsi" w:cs="Arial"/>
          <w:bCs/>
          <w:sz w:val="24"/>
          <w:szCs w:val="24"/>
        </w:rPr>
        <w:t>ściśle określonej sytuacji tj. tajemnicy przedsiębiorstwa. Wykonawc</w:t>
      </w:r>
      <w:r w:rsidR="00AC7A6C" w:rsidRPr="00C12B21">
        <w:rPr>
          <w:rFonts w:asciiTheme="majorHAnsi" w:hAnsiTheme="majorHAnsi" w:cs="Arial"/>
          <w:bCs/>
          <w:sz w:val="24"/>
          <w:szCs w:val="24"/>
        </w:rPr>
        <w:t>a</w:t>
      </w:r>
      <w:r w:rsidR="00BD09CC" w:rsidRPr="00C12B21">
        <w:rPr>
          <w:rFonts w:asciiTheme="majorHAnsi" w:hAnsiTheme="majorHAnsi" w:cs="Arial"/>
          <w:bCs/>
          <w:sz w:val="24"/>
          <w:szCs w:val="24"/>
        </w:rPr>
        <w:t xml:space="preserve"> decydujący się na </w:t>
      </w:r>
      <w:r w:rsidR="00D90929" w:rsidRPr="00C12B21">
        <w:rPr>
          <w:rFonts w:asciiTheme="majorHAnsi" w:hAnsiTheme="majorHAnsi" w:cs="Arial"/>
          <w:bCs/>
          <w:sz w:val="24"/>
          <w:szCs w:val="24"/>
        </w:rPr>
        <w:t xml:space="preserve">udział w postępowaniu </w:t>
      </w:r>
      <w:r w:rsidR="00273795" w:rsidRPr="00C12B21">
        <w:rPr>
          <w:rFonts w:asciiTheme="majorHAnsi" w:hAnsiTheme="majorHAnsi" w:cs="Arial"/>
          <w:bCs/>
          <w:sz w:val="24"/>
          <w:szCs w:val="24"/>
        </w:rPr>
        <w:t>winien</w:t>
      </w:r>
      <w:r w:rsidR="00D90929" w:rsidRPr="00C12B21">
        <w:rPr>
          <w:rFonts w:asciiTheme="majorHAnsi" w:hAnsiTheme="majorHAnsi" w:cs="Arial"/>
          <w:bCs/>
          <w:sz w:val="24"/>
          <w:szCs w:val="24"/>
        </w:rPr>
        <w:t xml:space="preserve"> mieć świadomość konsekwencji jakie się z tym wiążą</w:t>
      </w:r>
      <w:r w:rsidR="003F0BFD" w:rsidRPr="00C12B21">
        <w:rPr>
          <w:rFonts w:asciiTheme="majorHAnsi" w:hAnsiTheme="majorHAnsi" w:cs="Arial"/>
          <w:bCs/>
          <w:sz w:val="24"/>
          <w:szCs w:val="24"/>
        </w:rPr>
        <w:t xml:space="preserve"> – w tym ujawnienia treści oferty.</w:t>
      </w:r>
    </w:p>
    <w:p w14:paraId="175B8F8C" w14:textId="77777777" w:rsidR="00822E69" w:rsidRPr="00C12B21" w:rsidRDefault="00822E69" w:rsidP="00C12B21">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12B21"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sz w:val="24"/>
                <w:szCs w:val="24"/>
              </w:rPr>
              <w:t>Rozdział 2</w:t>
            </w:r>
          </w:p>
          <w:p w14:paraId="13656729" w14:textId="2B9D9B00" w:rsidR="008929F6" w:rsidRPr="00C12B21" w:rsidRDefault="00042824" w:rsidP="00C12B21">
            <w:pPr>
              <w:tabs>
                <w:tab w:val="left" w:pos="709"/>
              </w:tabs>
              <w:spacing w:line="360" w:lineRule="auto"/>
              <w:ind w:left="57" w:right="57"/>
              <w:contextualSpacing/>
              <w:jc w:val="center"/>
              <w:rPr>
                <w:rFonts w:asciiTheme="majorHAnsi" w:hAnsiTheme="majorHAnsi"/>
                <w:b/>
                <w:bCs/>
                <w:sz w:val="24"/>
                <w:szCs w:val="24"/>
              </w:rPr>
            </w:pPr>
            <w:r w:rsidRPr="00C12B21">
              <w:rPr>
                <w:rFonts w:asciiTheme="majorHAnsi" w:hAnsiTheme="majorHAnsi"/>
                <w:b/>
                <w:sz w:val="24"/>
                <w:szCs w:val="24"/>
              </w:rPr>
              <w:t>INFORMACJE DODATKOWE</w:t>
            </w:r>
          </w:p>
        </w:tc>
      </w:tr>
    </w:tbl>
    <w:p w14:paraId="2F58B1EA" w14:textId="0A82A7C6" w:rsidR="008929F6" w:rsidRPr="00C12B21" w:rsidRDefault="008929F6" w:rsidP="00C12B21">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Zamawiający nie dopuszcza składania ofert wariantowych.</w:t>
      </w:r>
    </w:p>
    <w:p w14:paraId="2719D2B0"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Zamawiający nie przewiduje wymagań wskazanych w art. 96 ust. 2 pkt 2 ustawy Pzp.</w:t>
      </w:r>
    </w:p>
    <w:p w14:paraId="4C3C147D" w14:textId="75407A9F"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Zamawiający nie przewiduje zamówień, o których mowa w art. 214 ust. 1 pkt 7 ustawy Pzp.</w:t>
      </w:r>
    </w:p>
    <w:p w14:paraId="6DA6FD43"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wymaga</w:t>
      </w:r>
      <w:r w:rsidRPr="00C12B21">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przewiduje</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rozliczenia między Zamawiającym a Wykonawcą w walutach obcych.</w:t>
      </w:r>
    </w:p>
    <w:p w14:paraId="08A5AFA5"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Zamawiający nie przewiduje</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zwrotu kosztów udziału w postępowaniu.</w:t>
      </w:r>
    </w:p>
    <w:p w14:paraId="40FCFBF4"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wymaga</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przewiduje</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zawarcia umowy ramowej.</w:t>
      </w:r>
    </w:p>
    <w:p w14:paraId="28102EBD" w14:textId="2A3A5371" w:rsidR="00042824" w:rsidRPr="00C12B21" w:rsidRDefault="00042824" w:rsidP="00C12B2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przewiduje</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wyboru najkorzystniejszej oferty z</w:t>
      </w:r>
      <w:r w:rsidR="00EF2BA4" w:rsidRPr="00C12B21">
        <w:rPr>
          <w:rFonts w:asciiTheme="majorHAnsi" w:eastAsia="Cambria" w:hAnsiTheme="majorHAnsi" w:cs="Cambria"/>
          <w:sz w:val="24"/>
          <w:szCs w:val="24"/>
        </w:rPr>
        <w:t xml:space="preserve"> </w:t>
      </w:r>
      <w:r w:rsidRPr="00C12B21">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C12B21" w:rsidRDefault="00042824" w:rsidP="00C12B21">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w:t>
      </w:r>
      <w:r w:rsidRPr="00C12B21">
        <w:rPr>
          <w:rFonts w:asciiTheme="majorHAnsi" w:eastAsia="Cambria" w:hAnsiTheme="majorHAnsi" w:cs="Cambria"/>
          <w:bCs/>
          <w:sz w:val="24"/>
          <w:szCs w:val="24"/>
        </w:rPr>
        <w:t>nie stawia</w:t>
      </w:r>
      <w:r w:rsidRPr="00C12B21">
        <w:rPr>
          <w:rFonts w:asciiTheme="majorHAnsi" w:eastAsia="Cambria" w:hAnsiTheme="majorHAnsi" w:cs="Cambria"/>
          <w:b/>
          <w:sz w:val="24"/>
          <w:szCs w:val="24"/>
        </w:rPr>
        <w:t xml:space="preserve"> </w:t>
      </w:r>
      <w:r w:rsidRPr="00C12B21">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C12B21">
        <w:rPr>
          <w:rFonts w:asciiTheme="majorHAnsi" w:eastAsia="Cambria" w:hAnsiTheme="majorHAnsi" w:cs="Cambria"/>
          <w:sz w:val="24"/>
          <w:szCs w:val="24"/>
        </w:rPr>
        <w:t> </w:t>
      </w:r>
      <w:r w:rsidRPr="00C12B21">
        <w:rPr>
          <w:rFonts w:asciiTheme="majorHAnsi" w:eastAsia="Cambria" w:hAnsiTheme="majorHAnsi" w:cs="Cambria"/>
          <w:sz w:val="24"/>
          <w:szCs w:val="24"/>
        </w:rPr>
        <w:t>sytuacji określonej w art. 93 ustawy Pzp.</w:t>
      </w:r>
    </w:p>
    <w:p w14:paraId="287FEBC6" w14:textId="77777777" w:rsidR="00042824" w:rsidRPr="00C12B21" w:rsidRDefault="00042824" w:rsidP="00C12B21">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250CC537" w14:textId="45A07F7D" w:rsidR="00B90D45" w:rsidRPr="00C12B21" w:rsidRDefault="000E1E06" w:rsidP="00C12B21">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
          <w:bCs/>
          <w:sz w:val="24"/>
          <w:szCs w:val="24"/>
        </w:rPr>
      </w:pPr>
      <w:r w:rsidRPr="00C12B21">
        <w:rPr>
          <w:rFonts w:asciiTheme="majorHAnsi" w:eastAsia="Cambria" w:hAnsiTheme="majorHAnsi" w:cs="Cambria"/>
          <w:b/>
          <w:bCs/>
          <w:sz w:val="24"/>
          <w:szCs w:val="24"/>
        </w:rPr>
        <w:t xml:space="preserve">Zamawiający przewiduje udzielenie zaliczki </w:t>
      </w:r>
      <w:r w:rsidR="00E32B4B" w:rsidRPr="00C12B21">
        <w:rPr>
          <w:rFonts w:asciiTheme="majorHAnsi" w:eastAsia="Cambria" w:hAnsiTheme="majorHAnsi" w:cs="Cambria"/>
          <w:b/>
          <w:bCs/>
          <w:sz w:val="24"/>
          <w:szCs w:val="24"/>
        </w:rPr>
        <w:t>5</w:t>
      </w:r>
      <w:r w:rsidR="007C34BF" w:rsidRPr="00C12B21">
        <w:rPr>
          <w:rFonts w:asciiTheme="majorHAnsi" w:eastAsia="Cambria" w:hAnsiTheme="majorHAnsi" w:cs="Cambria"/>
          <w:b/>
          <w:bCs/>
          <w:sz w:val="24"/>
          <w:szCs w:val="24"/>
        </w:rPr>
        <w:t>,0</w:t>
      </w:r>
      <w:r w:rsidR="00E32B4B" w:rsidRPr="00C12B21">
        <w:rPr>
          <w:rFonts w:asciiTheme="majorHAnsi" w:eastAsia="Cambria" w:hAnsiTheme="majorHAnsi" w:cs="Cambria"/>
          <w:b/>
          <w:bCs/>
          <w:sz w:val="24"/>
          <w:szCs w:val="24"/>
        </w:rPr>
        <w:t>8</w:t>
      </w:r>
      <w:r w:rsidRPr="00C12B21">
        <w:rPr>
          <w:rFonts w:asciiTheme="majorHAnsi" w:eastAsia="Cambria" w:hAnsiTheme="majorHAnsi" w:cs="Cambria"/>
          <w:b/>
          <w:bCs/>
          <w:sz w:val="24"/>
          <w:szCs w:val="24"/>
        </w:rPr>
        <w:t xml:space="preserve"> % – zgodnie z</w:t>
      </w:r>
      <w:r w:rsidR="00B45800" w:rsidRPr="00C12B21">
        <w:rPr>
          <w:rFonts w:asciiTheme="majorHAnsi" w:eastAsia="Cambria" w:hAnsiTheme="majorHAnsi" w:cs="Cambria"/>
          <w:b/>
          <w:bCs/>
          <w:sz w:val="24"/>
          <w:szCs w:val="24"/>
        </w:rPr>
        <w:t> </w:t>
      </w:r>
      <w:r w:rsidRPr="00C12B21">
        <w:rPr>
          <w:rFonts w:asciiTheme="majorHAnsi" w:eastAsia="Cambria" w:hAnsiTheme="majorHAnsi" w:cs="Cambria"/>
          <w:b/>
          <w:bCs/>
          <w:sz w:val="24"/>
          <w:szCs w:val="24"/>
        </w:rPr>
        <w:t>projektem umowy.</w:t>
      </w:r>
    </w:p>
    <w:p w14:paraId="3D2602CB" w14:textId="77777777" w:rsidR="009D1140" w:rsidRPr="00C12B21" w:rsidRDefault="009D1140" w:rsidP="00C12B21">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12B21" w14:paraId="31470D6E" w14:textId="77777777" w:rsidTr="00736D86">
        <w:trPr>
          <w:jc w:val="center"/>
        </w:trPr>
        <w:tc>
          <w:tcPr>
            <w:tcW w:w="9054" w:type="dxa"/>
            <w:shd w:val="clear" w:color="auto" w:fill="D9D9D9" w:themeFill="background1" w:themeFillShade="D9"/>
            <w:vAlign w:val="center"/>
          </w:tcPr>
          <w:p w14:paraId="3D46E250"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sz w:val="24"/>
                <w:szCs w:val="24"/>
              </w:rPr>
              <w:t>Rozdział 3</w:t>
            </w:r>
          </w:p>
          <w:p w14:paraId="6364E8E2"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b/>
                <w:sz w:val="24"/>
                <w:szCs w:val="24"/>
              </w:rPr>
              <w:t>ŹRÓDŁA FINANSOWANIA</w:t>
            </w:r>
          </w:p>
        </w:tc>
      </w:tr>
    </w:tbl>
    <w:p w14:paraId="5EDC5F7D" w14:textId="77777777" w:rsidR="009F19AF" w:rsidRPr="00C12B21" w:rsidRDefault="009F19AF" w:rsidP="00C12B21">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3D9ED0EC" w14:textId="1B0661A3" w:rsidR="00D07CEA" w:rsidRPr="00C12B21" w:rsidRDefault="00A43ABB"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color w:val="FF0000"/>
          <w:sz w:val="24"/>
          <w:szCs w:val="24"/>
        </w:rPr>
      </w:pPr>
      <w:r w:rsidRPr="00C12B21">
        <w:rPr>
          <w:rFonts w:asciiTheme="majorHAnsi" w:hAnsiTheme="majorHAnsi" w:cs="Verdana"/>
          <w:color w:val="000000"/>
          <w:sz w:val="24"/>
          <w:szCs w:val="24"/>
        </w:rPr>
        <w:t xml:space="preserve">Niniejsza inwestycja jest przewidziana do </w:t>
      </w:r>
      <w:r w:rsidRPr="00C12B21">
        <w:rPr>
          <w:rFonts w:asciiTheme="majorHAnsi" w:hAnsiTheme="majorHAnsi" w:cs="Verdana"/>
          <w:b/>
          <w:bCs/>
          <w:color w:val="000000"/>
          <w:sz w:val="24"/>
          <w:szCs w:val="24"/>
        </w:rPr>
        <w:t>dofinansowania z Rządow</w:t>
      </w:r>
      <w:r w:rsidR="00D07CEA" w:rsidRPr="00C12B21">
        <w:rPr>
          <w:rFonts w:asciiTheme="majorHAnsi" w:hAnsiTheme="majorHAnsi" w:cs="Verdana"/>
          <w:b/>
          <w:bCs/>
          <w:color w:val="000000"/>
          <w:sz w:val="24"/>
          <w:szCs w:val="24"/>
        </w:rPr>
        <w:t>ego</w:t>
      </w:r>
      <w:r w:rsidRPr="00C12B21">
        <w:rPr>
          <w:rFonts w:asciiTheme="majorHAnsi" w:hAnsiTheme="majorHAnsi" w:cs="Verdana"/>
          <w:b/>
          <w:bCs/>
          <w:color w:val="000000"/>
          <w:sz w:val="24"/>
          <w:szCs w:val="24"/>
        </w:rPr>
        <w:t xml:space="preserve"> Fundusz</w:t>
      </w:r>
      <w:r w:rsidR="00970B46" w:rsidRPr="00C12B21">
        <w:rPr>
          <w:rFonts w:asciiTheme="majorHAnsi" w:hAnsiTheme="majorHAnsi" w:cs="Verdana"/>
          <w:b/>
          <w:bCs/>
          <w:color w:val="000000"/>
          <w:sz w:val="24"/>
          <w:szCs w:val="24"/>
        </w:rPr>
        <w:t>u</w:t>
      </w:r>
      <w:r w:rsidRPr="00C12B21">
        <w:rPr>
          <w:rFonts w:asciiTheme="majorHAnsi" w:hAnsiTheme="majorHAnsi" w:cs="Verdana"/>
          <w:b/>
          <w:bCs/>
          <w:color w:val="000000"/>
          <w:sz w:val="24"/>
          <w:szCs w:val="24"/>
        </w:rPr>
        <w:t xml:space="preserve"> Polski Ład:</w:t>
      </w:r>
      <w:r w:rsidRPr="00C12B21">
        <w:rPr>
          <w:rFonts w:asciiTheme="majorHAnsi" w:hAnsiTheme="majorHAnsi" w:cs="Verdana"/>
          <w:color w:val="000000"/>
          <w:sz w:val="24"/>
          <w:szCs w:val="24"/>
        </w:rPr>
        <w:t xml:space="preserve"> </w:t>
      </w:r>
      <w:r w:rsidRPr="00C12B21">
        <w:rPr>
          <w:rFonts w:asciiTheme="majorHAnsi" w:hAnsiTheme="majorHAnsi" w:cs="Verdana"/>
          <w:b/>
          <w:bCs/>
          <w:color w:val="000000"/>
          <w:sz w:val="24"/>
          <w:szCs w:val="24"/>
        </w:rPr>
        <w:t>Program Inwestycji Strategicznych</w:t>
      </w:r>
      <w:r w:rsidRPr="00C12B21">
        <w:rPr>
          <w:rFonts w:asciiTheme="majorHAnsi" w:hAnsiTheme="majorHAnsi" w:cs="Verdana"/>
          <w:color w:val="000000"/>
          <w:sz w:val="24"/>
          <w:szCs w:val="24"/>
        </w:rPr>
        <w:t xml:space="preserve">, zwany dalej „Programem”, </w:t>
      </w:r>
      <w:r w:rsidRPr="00C12B21">
        <w:rPr>
          <w:rFonts w:asciiTheme="majorHAnsi" w:hAnsiTheme="majorHAnsi" w:cs="Verdana"/>
          <w:b/>
          <w:bCs/>
          <w:color w:val="000000"/>
          <w:sz w:val="24"/>
          <w:szCs w:val="24"/>
        </w:rPr>
        <w:t xml:space="preserve">zgodnie ze wstępną promesą </w:t>
      </w:r>
      <w:r w:rsidRPr="00C12B21">
        <w:rPr>
          <w:rFonts w:asciiTheme="majorHAnsi" w:hAnsiTheme="majorHAnsi" w:cs="Verdana"/>
          <w:b/>
          <w:bCs/>
          <w:sz w:val="24"/>
          <w:szCs w:val="24"/>
        </w:rPr>
        <w:t xml:space="preserve">nr </w:t>
      </w:r>
      <w:r w:rsidR="00D07CEA" w:rsidRPr="00C12B21">
        <w:rPr>
          <w:rFonts w:asciiTheme="majorHAnsi" w:hAnsiTheme="majorHAnsi" w:cs="CalibriBold"/>
          <w:b/>
          <w:bCs/>
          <w:sz w:val="24"/>
          <w:szCs w:val="24"/>
        </w:rPr>
        <w:t>Edycja</w:t>
      </w:r>
      <w:r w:rsidR="00672DE3" w:rsidRPr="00C12B21">
        <w:rPr>
          <w:rFonts w:asciiTheme="majorHAnsi" w:hAnsiTheme="majorHAnsi" w:cs="CalibriBold"/>
          <w:b/>
          <w:bCs/>
          <w:sz w:val="24"/>
          <w:szCs w:val="24"/>
        </w:rPr>
        <w:t>8</w:t>
      </w:r>
      <w:r w:rsidR="00D07CEA" w:rsidRPr="00C12B21">
        <w:rPr>
          <w:rFonts w:asciiTheme="majorHAnsi" w:hAnsiTheme="majorHAnsi" w:cs="CalibriBold"/>
          <w:b/>
          <w:bCs/>
          <w:sz w:val="24"/>
          <w:szCs w:val="24"/>
        </w:rPr>
        <w:t>/2023/</w:t>
      </w:r>
      <w:r w:rsidR="00672DE3" w:rsidRPr="00C12B21">
        <w:rPr>
          <w:rFonts w:asciiTheme="majorHAnsi" w:hAnsiTheme="majorHAnsi" w:cs="CalibriBold"/>
          <w:b/>
          <w:bCs/>
          <w:sz w:val="24"/>
          <w:szCs w:val="24"/>
        </w:rPr>
        <w:t>4510</w:t>
      </w:r>
      <w:r w:rsidR="00D07CEA" w:rsidRPr="00C12B21">
        <w:rPr>
          <w:rFonts w:asciiTheme="majorHAnsi" w:hAnsiTheme="majorHAnsi" w:cs="CalibriBold"/>
          <w:b/>
          <w:bCs/>
          <w:sz w:val="24"/>
          <w:szCs w:val="24"/>
        </w:rPr>
        <w:t>/PolskiLad</w:t>
      </w:r>
      <w:r w:rsidR="00D07CEA" w:rsidRPr="00C12B21">
        <w:rPr>
          <w:rFonts w:asciiTheme="majorHAnsi" w:hAnsiTheme="majorHAnsi" w:cs="Verdana"/>
          <w:b/>
          <w:bCs/>
          <w:sz w:val="24"/>
          <w:szCs w:val="24"/>
        </w:rPr>
        <w:t xml:space="preserve"> </w:t>
      </w:r>
      <w:r w:rsidRPr="00C12B21">
        <w:rPr>
          <w:rFonts w:asciiTheme="majorHAnsi" w:hAnsiTheme="majorHAnsi" w:cs="Verdana"/>
          <w:sz w:val="24"/>
          <w:szCs w:val="24"/>
        </w:rPr>
        <w:t>dotyczącą realizacji przez Gminę Bełżyce inwestycji:</w:t>
      </w:r>
      <w:r w:rsidR="00EE2AF1" w:rsidRPr="00C12B21">
        <w:rPr>
          <w:rFonts w:asciiTheme="majorHAnsi" w:hAnsiTheme="majorHAnsi" w:cs="Verdana"/>
          <w:sz w:val="24"/>
          <w:szCs w:val="24"/>
        </w:rPr>
        <w:t xml:space="preserve"> </w:t>
      </w:r>
      <w:r w:rsidR="00D07CEA" w:rsidRPr="00C12B21">
        <w:rPr>
          <w:rFonts w:asciiTheme="majorHAnsi" w:hAnsiTheme="majorHAnsi" w:cs="CalibriBold"/>
          <w:sz w:val="24"/>
          <w:szCs w:val="24"/>
        </w:rPr>
        <w:t xml:space="preserve">Modernizacja </w:t>
      </w:r>
      <w:r w:rsidR="00672DE3" w:rsidRPr="00C12B21">
        <w:rPr>
          <w:rFonts w:asciiTheme="majorHAnsi" w:hAnsiTheme="majorHAnsi" w:cs="CalibriBold"/>
          <w:sz w:val="24"/>
          <w:szCs w:val="24"/>
        </w:rPr>
        <w:t>oczyszczalni ścieków w Bełżycach.</w:t>
      </w:r>
    </w:p>
    <w:p w14:paraId="2B295CB1" w14:textId="77777777" w:rsidR="00D07CEA" w:rsidRPr="00C12B21" w:rsidRDefault="00D07CEA"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MS Mincho" w:hAnsiTheme="majorHAnsi" w:cs="MS Mincho"/>
          <w:bCs/>
          <w:sz w:val="24"/>
          <w:szCs w:val="24"/>
        </w:rPr>
        <w:t xml:space="preserve">Niniejsze zamówienie jest zamówieniem klasycznym w rozumieniu art. 7 pkt 33) ustawy </w:t>
      </w:r>
      <w:r w:rsidRPr="00C12B21">
        <w:rPr>
          <w:rFonts w:asciiTheme="majorHAnsi" w:hAnsiTheme="majorHAnsi"/>
          <w:sz w:val="24"/>
          <w:szCs w:val="24"/>
        </w:rPr>
        <w:t>Pzp</w:t>
      </w:r>
      <w:r w:rsidRPr="00C12B21">
        <w:rPr>
          <w:rFonts w:asciiTheme="majorHAnsi" w:eastAsia="MS Mincho" w:hAnsiTheme="majorHAnsi" w:cs="MS Mincho"/>
          <w:bCs/>
          <w:sz w:val="24"/>
          <w:szCs w:val="24"/>
        </w:rPr>
        <w:t>. Wartość zamówienia nie przekracza progów unijnych w rozumieniu art. 3 ustawy Pzp.</w:t>
      </w:r>
    </w:p>
    <w:p w14:paraId="6CD5B582" w14:textId="42FB1401" w:rsidR="00D07CEA" w:rsidRPr="00C12B21" w:rsidRDefault="00D07CEA"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MS Mincho" w:hAnsiTheme="majorHAnsi" w:cs="MS Mincho"/>
          <w:bCs/>
          <w:sz w:val="24"/>
          <w:szCs w:val="24"/>
        </w:rPr>
        <w:t>Pozycja w planie postępowań na 2024 rok: 1.1.</w:t>
      </w:r>
      <w:r w:rsidR="00E32B4B" w:rsidRPr="00C12B21">
        <w:rPr>
          <w:rFonts w:asciiTheme="majorHAnsi" w:eastAsia="MS Mincho" w:hAnsiTheme="majorHAnsi" w:cs="MS Mincho"/>
          <w:bCs/>
          <w:sz w:val="24"/>
          <w:szCs w:val="24"/>
        </w:rPr>
        <w:t>2</w:t>
      </w:r>
    </w:p>
    <w:p w14:paraId="3ADA3169" w14:textId="0D0A097A" w:rsidR="00E32B4B" w:rsidRPr="00C12B21" w:rsidRDefault="00E32B4B"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BoldMT"/>
          <w:sz w:val="24"/>
          <w:szCs w:val="24"/>
        </w:rPr>
        <w:t>Rozdział 4.1.4.) ogłoszenia o zamówieniu w BZP</w:t>
      </w:r>
      <w:r w:rsidR="0004093A" w:rsidRPr="00C12B21">
        <w:rPr>
          <w:rFonts w:asciiTheme="majorHAnsi" w:hAnsiTheme="majorHAnsi" w:cs="Arial-BoldMT"/>
          <w:sz w:val="24"/>
          <w:szCs w:val="24"/>
        </w:rPr>
        <w:t>.</w:t>
      </w:r>
      <w:r w:rsidRPr="00C12B21">
        <w:rPr>
          <w:rFonts w:asciiTheme="majorHAnsi" w:hAnsiTheme="majorHAnsi" w:cs="Arial-BoldMT"/>
          <w:sz w:val="24"/>
          <w:szCs w:val="24"/>
        </w:rPr>
        <w:t xml:space="preserve"> Zamawiający udziela zamówienia w częściach, z których każda stanowi przedmiot odrębnego postępowania: </w:t>
      </w:r>
      <w:r w:rsidRPr="00C12B21">
        <w:rPr>
          <w:rFonts w:asciiTheme="majorHAnsi" w:hAnsiTheme="majorHAnsi" w:cs="ArialMT"/>
          <w:sz w:val="24"/>
          <w:szCs w:val="24"/>
        </w:rPr>
        <w:t>Tak</w:t>
      </w:r>
      <w:r w:rsidRPr="00C12B21">
        <w:rPr>
          <w:rFonts w:asciiTheme="majorHAnsi" w:hAnsiTheme="majorHAnsi" w:cs="Arial"/>
          <w:bCs/>
          <w:sz w:val="24"/>
          <w:szCs w:val="24"/>
        </w:rPr>
        <w:t xml:space="preserve">. </w:t>
      </w:r>
      <w:r w:rsidRPr="00C12B21">
        <w:rPr>
          <w:rFonts w:asciiTheme="majorHAnsi" w:hAnsiTheme="majorHAnsi" w:cs="Arial"/>
          <w:sz w:val="24"/>
          <w:szCs w:val="24"/>
        </w:rPr>
        <w:t xml:space="preserve">Zadanie stanowi część większego zamówienia. Powiązanie z pozycją w planie numer </w:t>
      </w:r>
      <w:r w:rsidRPr="00C12B21">
        <w:rPr>
          <w:rFonts w:asciiTheme="majorHAnsi" w:eastAsia="MS Mincho" w:hAnsiTheme="majorHAnsi" w:cs="MS Mincho"/>
          <w:bCs/>
          <w:sz w:val="24"/>
          <w:szCs w:val="24"/>
        </w:rPr>
        <w:t>1.1.</w:t>
      </w:r>
      <w:r w:rsidR="00191C75">
        <w:rPr>
          <w:rFonts w:asciiTheme="majorHAnsi" w:eastAsia="MS Mincho" w:hAnsiTheme="majorHAnsi" w:cs="MS Mincho"/>
          <w:bCs/>
          <w:sz w:val="24"/>
          <w:szCs w:val="24"/>
        </w:rPr>
        <w:t>1</w:t>
      </w:r>
      <w:r w:rsidRPr="00C12B21">
        <w:rPr>
          <w:rFonts w:asciiTheme="majorHAnsi" w:eastAsia="MS Mincho" w:hAnsiTheme="majorHAnsi" w:cs="MS Mincho"/>
          <w:bCs/>
          <w:sz w:val="24"/>
          <w:szCs w:val="24"/>
        </w:rPr>
        <w:t>. Łączna wartość zamówienia nie przekracza progu unijnego.</w:t>
      </w:r>
    </w:p>
    <w:p w14:paraId="5DA139CE" w14:textId="77777777" w:rsidR="00D07CEA" w:rsidRPr="00C12B21" w:rsidRDefault="00D07CEA"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4"/>
        <w:gridCol w:w="3142"/>
        <w:gridCol w:w="3543"/>
      </w:tblGrid>
      <w:tr w:rsidR="00D07CEA" w:rsidRPr="00C12B21" w14:paraId="0ECA891E" w14:textId="77777777" w:rsidTr="003F3238">
        <w:tc>
          <w:tcPr>
            <w:tcW w:w="1770" w:type="pct"/>
            <w:vAlign w:val="center"/>
          </w:tcPr>
          <w:p w14:paraId="0D337E2A"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wartość zamówienia</w:t>
            </w:r>
          </w:p>
        </w:tc>
        <w:tc>
          <w:tcPr>
            <w:tcW w:w="1518" w:type="pct"/>
            <w:vAlign w:val="center"/>
          </w:tcPr>
          <w:p w14:paraId="0B7BBB12"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w zł netto</w:t>
            </w:r>
          </w:p>
        </w:tc>
        <w:tc>
          <w:tcPr>
            <w:tcW w:w="1712" w:type="pct"/>
            <w:vAlign w:val="center"/>
          </w:tcPr>
          <w:p w14:paraId="24C462A7"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hAnsiTheme="majorHAnsi"/>
                <w:bCs/>
                <w:sz w:val="24"/>
                <w:szCs w:val="24"/>
              </w:rPr>
            </w:pPr>
            <w:r w:rsidRPr="00C12B21">
              <w:rPr>
                <w:rFonts w:asciiTheme="majorHAnsi" w:eastAsia="MS Mincho" w:hAnsiTheme="majorHAnsi" w:cs="MS Mincho"/>
                <w:bCs/>
                <w:sz w:val="24"/>
                <w:szCs w:val="24"/>
              </w:rPr>
              <w:t xml:space="preserve">w </w:t>
            </w:r>
            <w:r w:rsidRPr="00C12B21">
              <w:rPr>
                <w:rFonts w:asciiTheme="majorHAnsi" w:hAnsiTheme="majorHAnsi"/>
                <w:bCs/>
                <w:sz w:val="24"/>
                <w:szCs w:val="24"/>
              </w:rPr>
              <w:t>€ netto,</w:t>
            </w:r>
          </w:p>
          <w:p w14:paraId="1D097497"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hAnsiTheme="majorHAnsi"/>
                <w:bCs/>
                <w:sz w:val="24"/>
                <w:szCs w:val="24"/>
              </w:rPr>
              <w:t xml:space="preserve">1 </w:t>
            </w:r>
            <w:r w:rsidRPr="00C12B21">
              <w:rPr>
                <w:rStyle w:val="whyltd"/>
                <w:rFonts w:asciiTheme="majorHAnsi" w:hAnsiTheme="majorHAnsi"/>
                <w:bCs/>
                <w:sz w:val="24"/>
                <w:szCs w:val="24"/>
              </w:rPr>
              <w:t>€</w:t>
            </w:r>
            <w:r w:rsidRPr="00C12B21">
              <w:rPr>
                <w:rFonts w:asciiTheme="majorHAnsi" w:hAnsiTheme="majorHAnsi"/>
                <w:bCs/>
                <w:sz w:val="24"/>
                <w:szCs w:val="24"/>
              </w:rPr>
              <w:t xml:space="preserve"> = 4,6371 zł</w:t>
            </w:r>
          </w:p>
        </w:tc>
      </w:tr>
      <w:tr w:rsidR="00D07CEA" w:rsidRPr="00C12B21" w14:paraId="776C52BC" w14:textId="77777777" w:rsidTr="003F3238">
        <w:tc>
          <w:tcPr>
            <w:tcW w:w="1770" w:type="pct"/>
            <w:vAlign w:val="center"/>
          </w:tcPr>
          <w:p w14:paraId="0AFB0996"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dotyczy przedmiotowego</w:t>
            </w:r>
          </w:p>
          <w:p w14:paraId="5BAB701F"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zamówienia</w:t>
            </w:r>
          </w:p>
        </w:tc>
        <w:tc>
          <w:tcPr>
            <w:tcW w:w="1518" w:type="pct"/>
            <w:vAlign w:val="center"/>
          </w:tcPr>
          <w:p w14:paraId="5AF92AAE" w14:textId="2D41EE40" w:rsidR="00D07CEA" w:rsidRPr="00C12B21" w:rsidRDefault="005541CB"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hAnsiTheme="majorHAnsi" w:cs="Arial"/>
                <w:sz w:val="24"/>
                <w:szCs w:val="24"/>
              </w:rPr>
              <w:t>1.</w:t>
            </w:r>
            <w:r w:rsidR="007534F0" w:rsidRPr="00C12B21">
              <w:rPr>
                <w:rFonts w:asciiTheme="majorHAnsi" w:hAnsiTheme="majorHAnsi" w:cs="Arial"/>
                <w:sz w:val="24"/>
                <w:szCs w:val="24"/>
              </w:rPr>
              <w:t>606</w:t>
            </w:r>
            <w:r w:rsidR="003D775A" w:rsidRPr="00C12B21">
              <w:rPr>
                <w:rFonts w:asciiTheme="majorHAnsi" w:hAnsiTheme="majorHAnsi" w:cs="Arial"/>
                <w:sz w:val="24"/>
                <w:szCs w:val="24"/>
              </w:rPr>
              <w:t>.</w:t>
            </w:r>
            <w:r w:rsidR="007534F0" w:rsidRPr="00C12B21">
              <w:rPr>
                <w:rFonts w:asciiTheme="majorHAnsi" w:hAnsiTheme="majorHAnsi" w:cs="Arial"/>
                <w:sz w:val="24"/>
                <w:szCs w:val="24"/>
              </w:rPr>
              <w:t>643</w:t>
            </w:r>
            <w:r w:rsidR="003D775A" w:rsidRPr="00C12B21">
              <w:rPr>
                <w:rFonts w:asciiTheme="majorHAnsi" w:hAnsiTheme="majorHAnsi" w:cs="Arial"/>
                <w:sz w:val="24"/>
                <w:szCs w:val="24"/>
              </w:rPr>
              <w:t>,</w:t>
            </w:r>
            <w:r w:rsidR="007534F0" w:rsidRPr="00C12B21">
              <w:rPr>
                <w:rFonts w:asciiTheme="majorHAnsi" w:hAnsiTheme="majorHAnsi" w:cs="Arial"/>
                <w:sz w:val="24"/>
                <w:szCs w:val="24"/>
              </w:rPr>
              <w:t>90</w:t>
            </w:r>
            <w:r w:rsidR="00D07CEA" w:rsidRPr="00C12B21">
              <w:rPr>
                <w:rFonts w:asciiTheme="majorHAnsi" w:eastAsia="Times New Roman" w:hAnsiTheme="majorHAnsi" w:cs="Arial"/>
                <w:b/>
                <w:iCs/>
                <w:sz w:val="24"/>
                <w:szCs w:val="24"/>
              </w:rPr>
              <w:t xml:space="preserve"> </w:t>
            </w:r>
            <w:r w:rsidR="00D07CEA" w:rsidRPr="00C12B21">
              <w:rPr>
                <w:rFonts w:asciiTheme="majorHAnsi" w:eastAsia="MS Mincho" w:hAnsiTheme="majorHAnsi" w:cs="MS Mincho"/>
                <w:bCs/>
                <w:sz w:val="24"/>
                <w:szCs w:val="24"/>
              </w:rPr>
              <w:t>zł netto</w:t>
            </w:r>
          </w:p>
        </w:tc>
        <w:tc>
          <w:tcPr>
            <w:tcW w:w="1712" w:type="pct"/>
            <w:vAlign w:val="center"/>
          </w:tcPr>
          <w:p w14:paraId="23E731C0" w14:textId="0B76B6A1" w:rsidR="00D07CEA" w:rsidRPr="00C12B21" w:rsidRDefault="007534F0"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346</w:t>
            </w:r>
            <w:r w:rsidR="00D07CEA" w:rsidRPr="00C12B21">
              <w:rPr>
                <w:rFonts w:asciiTheme="majorHAnsi" w:eastAsia="MS Mincho" w:hAnsiTheme="majorHAnsi" w:cs="MS Mincho"/>
                <w:bCs/>
                <w:sz w:val="24"/>
                <w:szCs w:val="24"/>
              </w:rPr>
              <w:t>.</w:t>
            </w:r>
            <w:r w:rsidRPr="00C12B21">
              <w:rPr>
                <w:rFonts w:asciiTheme="majorHAnsi" w:eastAsia="MS Mincho" w:hAnsiTheme="majorHAnsi" w:cs="MS Mincho"/>
                <w:bCs/>
                <w:sz w:val="24"/>
                <w:szCs w:val="24"/>
              </w:rPr>
              <w:t>476</w:t>
            </w:r>
            <w:r w:rsidR="00D07CEA" w:rsidRPr="00C12B21">
              <w:rPr>
                <w:rFonts w:asciiTheme="majorHAnsi" w:eastAsia="MS Mincho" w:hAnsiTheme="majorHAnsi" w:cs="MS Mincho"/>
                <w:bCs/>
                <w:sz w:val="24"/>
                <w:szCs w:val="24"/>
              </w:rPr>
              <w:t>,</w:t>
            </w:r>
            <w:r w:rsidR="006964F1" w:rsidRPr="00C12B21">
              <w:rPr>
                <w:rFonts w:asciiTheme="majorHAnsi" w:eastAsia="MS Mincho" w:hAnsiTheme="majorHAnsi" w:cs="MS Mincho"/>
                <w:bCs/>
                <w:sz w:val="24"/>
                <w:szCs w:val="24"/>
              </w:rPr>
              <w:t>0</w:t>
            </w:r>
            <w:r w:rsidRPr="00C12B21">
              <w:rPr>
                <w:rFonts w:asciiTheme="majorHAnsi" w:eastAsia="MS Mincho" w:hAnsiTheme="majorHAnsi" w:cs="MS Mincho"/>
                <w:bCs/>
                <w:sz w:val="24"/>
                <w:szCs w:val="24"/>
              </w:rPr>
              <w:t>1</w:t>
            </w:r>
            <w:r w:rsidR="00D07CEA" w:rsidRPr="00C12B21">
              <w:rPr>
                <w:rFonts w:asciiTheme="majorHAnsi" w:eastAsia="MS Mincho" w:hAnsiTheme="majorHAnsi" w:cs="MS Mincho"/>
                <w:bCs/>
                <w:sz w:val="24"/>
                <w:szCs w:val="24"/>
              </w:rPr>
              <w:t xml:space="preserve"> </w:t>
            </w:r>
            <w:r w:rsidR="00D07CEA" w:rsidRPr="00C12B21">
              <w:rPr>
                <w:rStyle w:val="whyltd"/>
                <w:rFonts w:asciiTheme="majorHAnsi" w:hAnsiTheme="majorHAnsi"/>
                <w:sz w:val="24"/>
                <w:szCs w:val="24"/>
              </w:rPr>
              <w:t xml:space="preserve">€ </w:t>
            </w:r>
            <w:r w:rsidR="00D07CEA" w:rsidRPr="00C12B21">
              <w:rPr>
                <w:rFonts w:asciiTheme="majorHAnsi" w:eastAsia="MS Mincho" w:hAnsiTheme="majorHAnsi" w:cs="MS Mincho"/>
                <w:bCs/>
                <w:sz w:val="24"/>
                <w:szCs w:val="24"/>
              </w:rPr>
              <w:t>netto</w:t>
            </w:r>
          </w:p>
        </w:tc>
      </w:tr>
      <w:tr w:rsidR="00D07CEA" w:rsidRPr="00C12B21" w14:paraId="456DE290" w14:textId="77777777" w:rsidTr="003F3238">
        <w:tc>
          <w:tcPr>
            <w:tcW w:w="1770" w:type="pct"/>
            <w:vAlign w:val="center"/>
          </w:tcPr>
          <w:p w14:paraId="11AEFB26"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próg przetargu unijnego dla robót budowlanych *</w:t>
            </w:r>
          </w:p>
        </w:tc>
        <w:tc>
          <w:tcPr>
            <w:tcW w:w="1518" w:type="pct"/>
            <w:vAlign w:val="center"/>
          </w:tcPr>
          <w:p w14:paraId="00E5963C"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hAnsiTheme="majorHAnsi"/>
                <w:sz w:val="24"/>
                <w:szCs w:val="24"/>
              </w:rPr>
              <w:t xml:space="preserve">25.680.260,00 </w:t>
            </w:r>
            <w:r w:rsidRPr="00C12B21">
              <w:rPr>
                <w:rFonts w:asciiTheme="majorHAnsi" w:eastAsia="MS Mincho" w:hAnsiTheme="majorHAnsi" w:cs="MS Mincho"/>
                <w:bCs/>
                <w:sz w:val="24"/>
                <w:szCs w:val="24"/>
              </w:rPr>
              <w:t>zł netto</w:t>
            </w:r>
          </w:p>
        </w:tc>
        <w:tc>
          <w:tcPr>
            <w:tcW w:w="1712" w:type="pct"/>
            <w:vAlign w:val="center"/>
          </w:tcPr>
          <w:p w14:paraId="02C11C78" w14:textId="77777777" w:rsidR="00D07CEA" w:rsidRPr="00C12B21" w:rsidRDefault="00D07CEA" w:rsidP="00C12B2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12B21">
              <w:rPr>
                <w:rFonts w:asciiTheme="majorHAnsi" w:hAnsiTheme="majorHAnsi"/>
                <w:sz w:val="24"/>
                <w:szCs w:val="24"/>
              </w:rPr>
              <w:t xml:space="preserve">5.538.000,00 </w:t>
            </w:r>
            <w:r w:rsidRPr="00C12B21">
              <w:rPr>
                <w:rStyle w:val="whyltd"/>
                <w:rFonts w:asciiTheme="majorHAnsi" w:hAnsiTheme="majorHAnsi"/>
                <w:sz w:val="24"/>
                <w:szCs w:val="24"/>
              </w:rPr>
              <w:t xml:space="preserve">€ </w:t>
            </w:r>
            <w:r w:rsidRPr="00C12B21">
              <w:rPr>
                <w:rFonts w:asciiTheme="majorHAnsi" w:eastAsia="MS Mincho" w:hAnsiTheme="majorHAnsi" w:cs="MS Mincho"/>
                <w:bCs/>
                <w:sz w:val="24"/>
                <w:szCs w:val="24"/>
              </w:rPr>
              <w:t>netto</w:t>
            </w:r>
          </w:p>
        </w:tc>
      </w:tr>
    </w:tbl>
    <w:p w14:paraId="239991C8" w14:textId="77777777" w:rsidR="00D07CEA" w:rsidRPr="00C12B21" w:rsidRDefault="00D07CEA" w:rsidP="00C12B21">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C12B21">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557A5A41" w14:textId="77777777" w:rsidR="00D07CEA" w:rsidRPr="00C12B21" w:rsidRDefault="00000000" w:rsidP="00C12B21">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D07CEA" w:rsidRPr="00C12B21">
          <w:rPr>
            <w:rStyle w:val="Hipercze"/>
            <w:rFonts w:asciiTheme="majorHAnsi" w:eastAsia="MS Mincho" w:hAnsiTheme="majorHAnsi" w:cs="MS Mincho"/>
            <w:bCs/>
            <w:sz w:val="24"/>
            <w:szCs w:val="24"/>
          </w:rPr>
          <w:t>https://isap.sejm.gov.pl/isap.nsf/DocDetails.xsp?id=WMP20230001344</w:t>
        </w:r>
      </w:hyperlink>
      <w:r w:rsidR="00D07CEA" w:rsidRPr="00C12B21">
        <w:rPr>
          <w:rFonts w:asciiTheme="majorHAnsi" w:eastAsia="MS Mincho" w:hAnsiTheme="majorHAnsi" w:cs="MS Mincho"/>
          <w:bCs/>
          <w:sz w:val="24"/>
          <w:szCs w:val="24"/>
        </w:rPr>
        <w:t xml:space="preserve"> </w:t>
      </w:r>
    </w:p>
    <w:p w14:paraId="64EB81B8" w14:textId="5AFBFA1B" w:rsidR="00225027" w:rsidRPr="00C12B21" w:rsidRDefault="00D07CEA" w:rsidP="00C12B2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Helvetica"/>
          <w:sz w:val="24"/>
          <w:szCs w:val="24"/>
        </w:rPr>
        <w:t xml:space="preserve">Kwota, jaką Zamawiający zamierza przeznaczyć na sfinansowanie zamówienia: </w:t>
      </w:r>
      <w:r w:rsidR="00EA693D" w:rsidRPr="00C12B21">
        <w:rPr>
          <w:rFonts w:asciiTheme="majorHAnsi" w:hAnsiTheme="majorHAnsi" w:cs="Helvetica"/>
          <w:b/>
          <w:bCs/>
          <w:sz w:val="24"/>
          <w:szCs w:val="24"/>
        </w:rPr>
        <w:t>2</w:t>
      </w:r>
      <w:r w:rsidRPr="00C12B21">
        <w:rPr>
          <w:rFonts w:asciiTheme="majorHAnsi" w:hAnsiTheme="majorHAnsi" w:cs="Helvetica"/>
          <w:b/>
          <w:bCs/>
          <w:sz w:val="24"/>
          <w:szCs w:val="24"/>
        </w:rPr>
        <w:t>.</w:t>
      </w:r>
      <w:r w:rsidR="00FE4E5A" w:rsidRPr="00C12B21">
        <w:rPr>
          <w:rFonts w:asciiTheme="majorHAnsi" w:hAnsiTheme="majorHAnsi" w:cs="Helvetica"/>
          <w:b/>
          <w:bCs/>
          <w:sz w:val="24"/>
          <w:szCs w:val="24"/>
        </w:rPr>
        <w:t>105</w:t>
      </w:r>
      <w:r w:rsidRPr="00C12B21">
        <w:rPr>
          <w:rFonts w:asciiTheme="majorHAnsi" w:hAnsiTheme="majorHAnsi" w:cs="Helvetica"/>
          <w:b/>
          <w:bCs/>
          <w:sz w:val="24"/>
          <w:szCs w:val="24"/>
        </w:rPr>
        <w:t>.0</w:t>
      </w:r>
      <w:r w:rsidR="00EA693D" w:rsidRPr="00C12B21">
        <w:rPr>
          <w:rFonts w:asciiTheme="majorHAnsi" w:hAnsiTheme="majorHAnsi" w:cs="Helvetica"/>
          <w:b/>
          <w:bCs/>
          <w:sz w:val="24"/>
          <w:szCs w:val="24"/>
        </w:rPr>
        <w:t>00</w:t>
      </w:r>
      <w:r w:rsidRPr="00C12B21">
        <w:rPr>
          <w:rFonts w:asciiTheme="majorHAnsi" w:hAnsiTheme="majorHAnsi" w:cs="Helvetica"/>
          <w:b/>
          <w:bCs/>
          <w:sz w:val="24"/>
          <w:szCs w:val="24"/>
        </w:rPr>
        <w:t>,00 zł brutto</w:t>
      </w:r>
      <w:bookmarkEnd w:id="1"/>
      <w:r w:rsidR="00201F67" w:rsidRPr="00C12B21">
        <w:rPr>
          <w:rFonts w:asciiTheme="majorHAnsi" w:hAnsiTheme="majorHAnsi" w:cs="Helvetica"/>
          <w:b/>
          <w:bCs/>
          <w:sz w:val="24"/>
          <w:szCs w:val="24"/>
        </w:rPr>
        <w:t>.</w:t>
      </w:r>
    </w:p>
    <w:p w14:paraId="4275E97E" w14:textId="77777777" w:rsidR="009D1140" w:rsidRPr="00C12B21" w:rsidRDefault="009D1140"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C12B21" w14:paraId="39672AED" w14:textId="77777777" w:rsidTr="00EC75FD">
        <w:trPr>
          <w:jc w:val="center"/>
        </w:trPr>
        <w:tc>
          <w:tcPr>
            <w:tcW w:w="9054" w:type="dxa"/>
            <w:shd w:val="clear" w:color="auto" w:fill="D9D9D9" w:themeFill="background1" w:themeFillShade="D9"/>
            <w:vAlign w:val="center"/>
          </w:tcPr>
          <w:p w14:paraId="26442156"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sz w:val="24"/>
                <w:szCs w:val="24"/>
              </w:rPr>
              <w:t>Rozdział 4</w:t>
            </w:r>
          </w:p>
          <w:p w14:paraId="1EBFA69A" w14:textId="77777777" w:rsidR="008929F6" w:rsidRPr="00C12B21" w:rsidRDefault="008929F6" w:rsidP="00C12B21">
            <w:pPr>
              <w:tabs>
                <w:tab w:val="left" w:pos="709"/>
              </w:tabs>
              <w:spacing w:line="360" w:lineRule="auto"/>
              <w:ind w:left="142" w:right="57" w:hanging="85"/>
              <w:contextualSpacing/>
              <w:jc w:val="center"/>
              <w:rPr>
                <w:rFonts w:asciiTheme="majorHAnsi" w:hAnsiTheme="majorHAnsi"/>
                <w:sz w:val="24"/>
                <w:szCs w:val="24"/>
              </w:rPr>
            </w:pPr>
            <w:r w:rsidRPr="00C12B21">
              <w:rPr>
                <w:rFonts w:asciiTheme="majorHAnsi" w:hAnsiTheme="majorHAnsi"/>
                <w:b/>
                <w:sz w:val="24"/>
                <w:szCs w:val="24"/>
              </w:rPr>
              <w:t>OPIS PRZEDMIOTU ZAMÓWIENIA</w:t>
            </w:r>
          </w:p>
        </w:tc>
      </w:tr>
    </w:tbl>
    <w:p w14:paraId="3B19D14B" w14:textId="20E4BCAC" w:rsidR="008929F6" w:rsidRPr="00C12B21" w:rsidRDefault="008929F6" w:rsidP="00C12B21">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466188E9" w14:textId="3F1C8698" w:rsidR="009D1140" w:rsidRPr="00C12B21" w:rsidRDefault="00A02BD4"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
          <w:bCs/>
          <w:sz w:val="24"/>
          <w:szCs w:val="24"/>
        </w:rPr>
      </w:pPr>
      <w:r w:rsidRPr="00C12B21">
        <w:rPr>
          <w:rFonts w:asciiTheme="majorHAnsi" w:eastAsia="Times New Roman" w:hAnsiTheme="majorHAnsi" w:cs="Arial"/>
          <w:b/>
          <w:bCs/>
          <w:sz w:val="24"/>
          <w:szCs w:val="24"/>
          <w:lang w:eastAsia="pl-PL"/>
        </w:rPr>
        <w:t xml:space="preserve">Przedmiotem zamówienia jest </w:t>
      </w:r>
      <w:r w:rsidR="00A767AA" w:rsidRPr="00C12B21">
        <w:rPr>
          <w:rFonts w:asciiTheme="majorHAnsi" w:eastAsia="Times New Roman" w:hAnsiTheme="majorHAnsi" w:cs="Arial"/>
          <w:b/>
          <w:bCs/>
          <w:sz w:val="24"/>
          <w:szCs w:val="24"/>
          <w:lang w:eastAsia="pl-PL"/>
        </w:rPr>
        <w:t>robota budowlana</w:t>
      </w:r>
      <w:r w:rsidR="00A8028D" w:rsidRPr="00C12B21">
        <w:rPr>
          <w:rFonts w:asciiTheme="majorHAnsi" w:eastAsia="Times New Roman" w:hAnsiTheme="majorHAnsi" w:cs="Arial"/>
          <w:b/>
          <w:bCs/>
          <w:sz w:val="24"/>
          <w:szCs w:val="24"/>
          <w:lang w:eastAsia="pl-PL"/>
        </w:rPr>
        <w:t>,</w:t>
      </w:r>
      <w:r w:rsidR="00D71FE4" w:rsidRPr="00C12B21">
        <w:rPr>
          <w:rFonts w:asciiTheme="majorHAnsi" w:eastAsia="Times New Roman" w:hAnsiTheme="majorHAnsi" w:cs="Arial"/>
          <w:b/>
          <w:bCs/>
          <w:sz w:val="24"/>
          <w:szCs w:val="24"/>
          <w:lang w:eastAsia="pl-PL"/>
        </w:rPr>
        <w:t xml:space="preserve"> polegająca</w:t>
      </w:r>
      <w:r w:rsidR="009D1140" w:rsidRPr="00C12B21">
        <w:rPr>
          <w:rFonts w:asciiTheme="majorHAnsi" w:eastAsia="Times New Roman" w:hAnsiTheme="majorHAnsi" w:cs="Arial"/>
          <w:b/>
          <w:bCs/>
          <w:sz w:val="24"/>
          <w:szCs w:val="24"/>
          <w:lang w:eastAsia="pl-PL"/>
        </w:rPr>
        <w:t xml:space="preserve"> na:</w:t>
      </w:r>
    </w:p>
    <w:p w14:paraId="3B1E4005" w14:textId="611A2432" w:rsidR="008556E1" w:rsidRPr="00C12B21" w:rsidRDefault="009D1140" w:rsidP="00C12B21">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C12B21">
        <w:rPr>
          <w:rFonts w:asciiTheme="majorHAnsi" w:eastAsia="Times New Roman" w:hAnsiTheme="majorHAnsi" w:cs="Arial"/>
          <w:b/>
          <w:bCs/>
          <w:sz w:val="24"/>
          <w:szCs w:val="24"/>
          <w:lang w:eastAsia="pl-PL"/>
        </w:rPr>
        <w:t>- kompleksowym remoncie nieczynnego osadnika wtórnego wraz z jego uruchomieniem;</w:t>
      </w:r>
    </w:p>
    <w:p w14:paraId="7254EDC5" w14:textId="79EE25F4" w:rsidR="009D1140" w:rsidRPr="00C12B21" w:rsidRDefault="009D1140" w:rsidP="00C12B21">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C12B21">
        <w:rPr>
          <w:rFonts w:asciiTheme="majorHAnsi" w:eastAsia="Times New Roman" w:hAnsiTheme="majorHAnsi" w:cs="Arial"/>
          <w:b/>
          <w:bCs/>
          <w:sz w:val="24"/>
          <w:szCs w:val="24"/>
          <w:lang w:eastAsia="pl-PL"/>
        </w:rPr>
        <w:t>- modernizacji połączenia między obiektowego z osadnika wtórnego oraz uzupełnienie ubytków w obudowie pompowni;</w:t>
      </w:r>
    </w:p>
    <w:p w14:paraId="47E9DCF0" w14:textId="699DC2FA" w:rsidR="009D1140" w:rsidRPr="00C12B21" w:rsidRDefault="009D1140" w:rsidP="00C12B21">
      <w:pPr>
        <w:widowControl w:val="0"/>
        <w:tabs>
          <w:tab w:val="left" w:pos="709"/>
        </w:tabs>
        <w:spacing w:line="360" w:lineRule="auto"/>
        <w:ind w:right="57"/>
        <w:contextualSpacing/>
        <w:jc w:val="both"/>
        <w:outlineLvl w:val="3"/>
        <w:rPr>
          <w:rFonts w:asciiTheme="majorHAnsi" w:hAnsiTheme="majorHAnsi" w:cs="Arial"/>
          <w:b/>
          <w:bCs/>
          <w:sz w:val="24"/>
          <w:szCs w:val="24"/>
        </w:rPr>
      </w:pPr>
      <w:r w:rsidRPr="00C12B21">
        <w:rPr>
          <w:rFonts w:asciiTheme="majorHAnsi" w:eastAsia="Times New Roman" w:hAnsiTheme="majorHAnsi" w:cs="Arial"/>
          <w:b/>
          <w:bCs/>
          <w:sz w:val="24"/>
          <w:szCs w:val="24"/>
          <w:lang w:eastAsia="pl-PL"/>
        </w:rPr>
        <w:t>- instalacja nowego systemu wizualizacji urządzeń pracujących na oczyszczalni wraz z wykonaniem stanowiska operatorskiego z jednostką komputerową.</w:t>
      </w:r>
    </w:p>
    <w:p w14:paraId="5C68008A" w14:textId="435726D9" w:rsidR="00A8028D" w:rsidRPr="00C12B21" w:rsidRDefault="00A8028D" w:rsidP="00C12B21">
      <w:pPr>
        <w:widowControl w:val="0"/>
        <w:tabs>
          <w:tab w:val="left" w:pos="709"/>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b/>
          <w:bCs/>
          <w:sz w:val="24"/>
          <w:szCs w:val="24"/>
        </w:rPr>
        <w:t xml:space="preserve">Szczegółowy opis przedmiotu zamówienia znajduje się w dokumentacji technicznej, stanowiącej załącznik nr </w:t>
      </w:r>
      <w:r w:rsidR="00FE4E5A" w:rsidRPr="00C12B21">
        <w:rPr>
          <w:rFonts w:asciiTheme="majorHAnsi" w:hAnsiTheme="majorHAnsi"/>
          <w:b/>
          <w:bCs/>
          <w:sz w:val="24"/>
          <w:szCs w:val="24"/>
        </w:rPr>
        <w:t>4</w:t>
      </w:r>
      <w:r w:rsidRPr="00C12B21">
        <w:rPr>
          <w:rFonts w:asciiTheme="majorHAnsi" w:hAnsiTheme="majorHAnsi"/>
          <w:b/>
          <w:bCs/>
          <w:sz w:val="24"/>
          <w:szCs w:val="24"/>
        </w:rPr>
        <w:t xml:space="preserve"> do SWZ.</w:t>
      </w:r>
    </w:p>
    <w:p w14:paraId="44FFE104" w14:textId="77777777" w:rsidR="00A2600D" w:rsidRPr="00C12B21" w:rsidRDefault="00A2600D" w:rsidP="00C12B21">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12B21">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który spełnia pozostałe wymagania określone w dokumentacji technicznej chyba, że Zamawiający wskazał górną i dolną granicę (widełki od – do) parametru.</w:t>
      </w:r>
    </w:p>
    <w:p w14:paraId="797AFA3C" w14:textId="6CCCABE4" w:rsidR="00B8071B" w:rsidRPr="00C12B21" w:rsidRDefault="00CB4524"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Projekt tablicy informacyjnej dla programu Polski Ład znajduje się pod linkiem:</w:t>
      </w:r>
    </w:p>
    <w:p w14:paraId="23A19F5A" w14:textId="25CE91C2" w:rsidR="006B334D" w:rsidRPr="00C12B21" w:rsidRDefault="00000000" w:rsidP="00C12B21">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A2600D" w:rsidRPr="00C12B21">
          <w:rPr>
            <w:rStyle w:val="Hipercze"/>
            <w:rFonts w:asciiTheme="majorHAnsi" w:hAnsiTheme="majorHAnsi" w:cs="Arial"/>
            <w:bCs/>
            <w:sz w:val="24"/>
            <w:szCs w:val="24"/>
          </w:rPr>
          <w:t>https://www.gov.pl/web/premier/program-inwestycji-strategicznych</w:t>
        </w:r>
      </w:hyperlink>
      <w:r w:rsidR="00A2600D" w:rsidRPr="00C12B21">
        <w:rPr>
          <w:rFonts w:asciiTheme="majorHAnsi" w:hAnsiTheme="majorHAnsi" w:cs="Arial"/>
          <w:bCs/>
          <w:sz w:val="24"/>
          <w:szCs w:val="24"/>
        </w:rPr>
        <w:t xml:space="preserve"> </w:t>
      </w:r>
    </w:p>
    <w:p w14:paraId="71C2349D" w14:textId="13290E8A" w:rsidR="006B334D" w:rsidRPr="00C12B21" w:rsidRDefault="006B334D" w:rsidP="00C12B21">
      <w:pPr>
        <w:widowControl w:val="0"/>
        <w:tabs>
          <w:tab w:val="left" w:pos="709"/>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
          <w:sz w:val="24"/>
          <w:szCs w:val="24"/>
        </w:rPr>
        <w:t xml:space="preserve">Przy </w:t>
      </w:r>
      <w:r w:rsidR="00E6723C" w:rsidRPr="00C12B21">
        <w:rPr>
          <w:rFonts w:asciiTheme="majorHAnsi" w:hAnsiTheme="majorHAnsi" w:cs="Arial"/>
          <w:b/>
          <w:sz w:val="24"/>
          <w:szCs w:val="24"/>
        </w:rPr>
        <w:t>kalkulacji</w:t>
      </w:r>
      <w:r w:rsidRPr="00C12B21">
        <w:rPr>
          <w:rFonts w:asciiTheme="majorHAnsi" w:hAnsiTheme="majorHAnsi" w:cs="Arial"/>
          <w:b/>
          <w:sz w:val="24"/>
          <w:szCs w:val="24"/>
        </w:rPr>
        <w:t xml:space="preserve"> ceny oferty</w:t>
      </w:r>
      <w:r w:rsidR="00970B46" w:rsidRPr="00C12B21">
        <w:rPr>
          <w:rFonts w:asciiTheme="majorHAnsi" w:hAnsiTheme="majorHAnsi" w:cs="Arial"/>
          <w:b/>
          <w:sz w:val="24"/>
          <w:szCs w:val="24"/>
        </w:rPr>
        <w:t>,</w:t>
      </w:r>
      <w:r w:rsidRPr="00C12B21">
        <w:rPr>
          <w:rFonts w:asciiTheme="majorHAnsi" w:hAnsiTheme="majorHAnsi" w:cs="Arial"/>
          <w:b/>
          <w:sz w:val="24"/>
          <w:szCs w:val="24"/>
        </w:rPr>
        <w:t xml:space="preserve"> </w:t>
      </w:r>
      <w:r w:rsidR="00E6723C" w:rsidRPr="00C12B21">
        <w:rPr>
          <w:rFonts w:asciiTheme="majorHAnsi" w:hAnsiTheme="majorHAnsi" w:cs="Arial"/>
          <w:b/>
          <w:sz w:val="24"/>
          <w:szCs w:val="24"/>
        </w:rPr>
        <w:t>obowiązkiem Wykonawcy jest ująć tablic</w:t>
      </w:r>
      <w:r w:rsidR="00A2600D" w:rsidRPr="00C12B21">
        <w:rPr>
          <w:rFonts w:asciiTheme="majorHAnsi" w:hAnsiTheme="majorHAnsi" w:cs="Arial"/>
          <w:b/>
          <w:sz w:val="24"/>
          <w:szCs w:val="24"/>
        </w:rPr>
        <w:t>ę</w:t>
      </w:r>
      <w:r w:rsidR="006542F0" w:rsidRPr="00C12B21">
        <w:rPr>
          <w:rFonts w:asciiTheme="majorHAnsi" w:hAnsiTheme="majorHAnsi" w:cs="Arial"/>
          <w:b/>
          <w:sz w:val="24"/>
          <w:szCs w:val="24"/>
        </w:rPr>
        <w:t xml:space="preserve"> </w:t>
      </w:r>
      <w:r w:rsidR="00E6723C" w:rsidRPr="00C12B21">
        <w:rPr>
          <w:rFonts w:asciiTheme="majorHAnsi" w:hAnsiTheme="majorHAnsi" w:cs="Arial"/>
          <w:b/>
          <w:sz w:val="24"/>
          <w:szCs w:val="24"/>
        </w:rPr>
        <w:t>informacyjn</w:t>
      </w:r>
      <w:r w:rsidR="00A2600D" w:rsidRPr="00C12B21">
        <w:rPr>
          <w:rFonts w:asciiTheme="majorHAnsi" w:hAnsiTheme="majorHAnsi" w:cs="Arial"/>
          <w:b/>
          <w:sz w:val="24"/>
          <w:szCs w:val="24"/>
        </w:rPr>
        <w:t xml:space="preserve">ą o wymiarach </w:t>
      </w:r>
      <w:r w:rsidR="00A2600D" w:rsidRPr="00C12B21">
        <w:rPr>
          <w:rFonts w:asciiTheme="majorHAnsi" w:hAnsiTheme="majorHAnsi"/>
          <w:b/>
          <w:bCs/>
          <w:sz w:val="24"/>
          <w:szCs w:val="24"/>
        </w:rPr>
        <w:t>180 × 120 cm.</w:t>
      </w:r>
    </w:p>
    <w:p w14:paraId="67BD8292" w14:textId="0DD5F958" w:rsidR="00A2600D" w:rsidRPr="00C12B21" w:rsidRDefault="00846476"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Wymagania dotyczące dostępności w kontekście ustawy o zapewnieniu dostępności dla osób ze szczególnymi potrzebami:</w:t>
      </w:r>
    </w:p>
    <w:p w14:paraId="040E2397" w14:textId="6A8DF2BD" w:rsidR="00FE4E5A" w:rsidRPr="00C12B21" w:rsidRDefault="00FE4E5A" w:rsidP="00C12B21">
      <w:pPr>
        <w:widowControl w:val="0"/>
        <w:tabs>
          <w:tab w:val="left" w:pos="709"/>
        </w:tabs>
        <w:spacing w:line="360" w:lineRule="auto"/>
        <w:ind w:right="57"/>
        <w:contextualSpacing/>
        <w:jc w:val="both"/>
        <w:outlineLvl w:val="3"/>
        <w:rPr>
          <w:rFonts w:asciiTheme="majorHAnsi" w:hAnsiTheme="majorHAnsi" w:cs="Arial"/>
          <w:bCs/>
          <w:sz w:val="24"/>
          <w:szCs w:val="24"/>
        </w:rPr>
      </w:pPr>
      <w:r w:rsidRPr="00C12B21">
        <w:rPr>
          <w:rFonts w:asciiTheme="majorHAnsi" w:eastAsia="Times New Roman" w:hAnsiTheme="majorHAnsi" w:cs="Arial"/>
          <w:sz w:val="24"/>
          <w:szCs w:val="24"/>
          <w:lang w:eastAsia="pl-PL"/>
        </w:rPr>
        <w:t>Zamawiający jako realizator zadania publicznego ma ustawowy obowiązek by w obiekcie publicznym (a jest nim niniejsza inwestycja) kierując się zasadą równości szans i niedyskryminacji osób we wszystkich dziedzinach, uwzględniać wymogi uniwersalnego projektowania z przeznaczeniem dla wszystkich użytkowników jak i obowiązki wynikające z ustawy o zapewnieniu dostępności osobom ze szczególnymi potrzebami.</w:t>
      </w:r>
      <w:r w:rsidRPr="00C12B21">
        <w:rPr>
          <w:rFonts w:asciiTheme="majorHAnsi" w:hAnsiTheme="majorHAnsi" w:cs="Arial"/>
          <w:bCs/>
          <w:sz w:val="24"/>
          <w:szCs w:val="24"/>
        </w:rPr>
        <w:t xml:space="preserve"> </w:t>
      </w:r>
      <w:r w:rsidRPr="00C12B21">
        <w:rPr>
          <w:rFonts w:asciiTheme="majorHAnsi" w:hAnsiTheme="majorHAnsi"/>
          <w:sz w:val="24"/>
          <w:szCs w:val="24"/>
        </w:rPr>
        <w:t>Dokumentacja techniczna spełnia wymagania w zakresie dostępności dla osób niepełnosprawnych oraz jest projektowana z przeznaczeniem dla wszystkich użytkowników, zgodnie z przepisami ustawy Prawo budowlane oraz przepisami wykonawczymi. Jest to infrastruktura specjalistyczna, a dostęp do niej mają tylko wykwalifikowani pracownicy oczyszczalni ścieków (a nie wszyscy mieszkańcy).</w:t>
      </w:r>
    </w:p>
    <w:p w14:paraId="4E0B3470" w14:textId="617A0E00" w:rsidR="00AE780D" w:rsidRPr="00C12B21" w:rsidRDefault="008929F6"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sz w:val="24"/>
          <w:szCs w:val="24"/>
        </w:rPr>
        <w:t>Nazwa i kod Wspólnego Słownika Zamówień</w:t>
      </w:r>
      <w:r w:rsidR="00774585" w:rsidRPr="00C12B21">
        <w:rPr>
          <w:rFonts w:asciiTheme="majorHAnsi" w:hAnsiTheme="majorHAnsi" w:cs="Arial"/>
          <w:sz w:val="24"/>
          <w:szCs w:val="24"/>
        </w:rPr>
        <w:t xml:space="preserve"> </w:t>
      </w:r>
      <w:r w:rsidRPr="00C12B21">
        <w:rPr>
          <w:rFonts w:asciiTheme="majorHAnsi" w:hAnsiTheme="majorHAnsi" w:cs="Arial"/>
          <w:sz w:val="24"/>
          <w:szCs w:val="24"/>
        </w:rPr>
        <w:t>(CPV):</w:t>
      </w:r>
    </w:p>
    <w:p w14:paraId="6A5B6741" w14:textId="46FFFA6E" w:rsidR="00D40328" w:rsidRPr="00C12B21" w:rsidRDefault="00D40328"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45000000-7 - roboty budowlane</w:t>
      </w:r>
    </w:p>
    <w:p w14:paraId="6B47B58A"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45111200-0 - roboty w zakresie przygotowania terenu pod budowę i roboty ziemne</w:t>
      </w:r>
    </w:p>
    <w:p w14:paraId="390C5C61"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45112100-6 - roboty w zakresie kopania rowów</w:t>
      </w:r>
    </w:p>
    <w:p w14:paraId="2A40C8C9"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45223200-8 - roboty konstrukcyjne</w:t>
      </w:r>
    </w:p>
    <w:p w14:paraId="12638ECE"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45223810-7 - konstrukcje gotowe</w:t>
      </w:r>
    </w:p>
    <w:p w14:paraId="106A28C4"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45231110-9 - roboty budowlane w zakresie kładzenia rurociągów</w:t>
      </w:r>
    </w:p>
    <w:p w14:paraId="53AA95F5"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45231300-8 - roboty budowlane w zakresie budowy wodociągów i rurociągów do odprowadzania ścieków</w:t>
      </w:r>
    </w:p>
    <w:p w14:paraId="5247BF08"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45232400-6 - roboty budowlane w zakresie kanałów ściekowych</w:t>
      </w:r>
    </w:p>
    <w:p w14:paraId="25786662"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45310000-3 - roboty instalacyjne elektryczne</w:t>
      </w:r>
    </w:p>
    <w:p w14:paraId="16FC743A"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45314300-4 - instalowanie infrastruktury okablowania</w:t>
      </w:r>
    </w:p>
    <w:p w14:paraId="6E039881"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45320000-6 - roboty izolacyjne</w:t>
      </w:r>
    </w:p>
    <w:p w14:paraId="1AFE78FD"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45410000-4 – tynkowanie</w:t>
      </w:r>
    </w:p>
    <w:p w14:paraId="2F743995" w14:textId="77777777" w:rsidR="006354DF" w:rsidRPr="00C12B21" w:rsidRDefault="006354D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45453000-7 - roboty remontowe i renowacyjne</w:t>
      </w:r>
    </w:p>
    <w:p w14:paraId="0223B5A0" w14:textId="13FC5B27" w:rsidR="00DB279C" w:rsidRPr="00C12B21" w:rsidRDefault="00DB279C"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Rozwiązania równoważne:</w:t>
      </w:r>
    </w:p>
    <w:p w14:paraId="66178E83" w14:textId="444BA19A" w:rsidR="006B4BC8" w:rsidRPr="00C12B21" w:rsidRDefault="00826A7C" w:rsidP="00C12B21">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12B21">
        <w:rPr>
          <w:rFonts w:asciiTheme="majorHAnsi" w:hAnsiTheme="majorHAnsi" w:cs="Helvetica"/>
          <w:bCs/>
          <w:iCs/>
          <w:sz w:val="24"/>
          <w:szCs w:val="24"/>
        </w:rPr>
        <w:t xml:space="preserve">Celem niniejszego postępowania jest otrzymanie </w:t>
      </w:r>
      <w:r w:rsidR="00113278" w:rsidRPr="00C12B21">
        <w:rPr>
          <w:rFonts w:asciiTheme="majorHAnsi" w:hAnsiTheme="majorHAnsi" w:cs="Helvetica"/>
          <w:bCs/>
          <w:iCs/>
          <w:sz w:val="24"/>
          <w:szCs w:val="24"/>
        </w:rPr>
        <w:t>robót budowlanych</w:t>
      </w:r>
      <w:r w:rsidR="00DB594C" w:rsidRPr="00C12B21">
        <w:rPr>
          <w:rFonts w:asciiTheme="majorHAnsi" w:hAnsiTheme="majorHAnsi" w:cs="Helvetica"/>
          <w:bCs/>
          <w:iCs/>
          <w:sz w:val="24"/>
          <w:szCs w:val="24"/>
        </w:rPr>
        <w:t xml:space="preserve"> </w:t>
      </w:r>
      <w:r w:rsidRPr="00C12B21">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w:t>
      </w:r>
      <w:r w:rsidR="00D21C26" w:rsidRPr="00C12B21">
        <w:rPr>
          <w:rFonts w:asciiTheme="majorHAnsi" w:hAnsiTheme="majorHAnsi" w:cs="Helvetica"/>
          <w:bCs/>
          <w:iCs/>
          <w:sz w:val="24"/>
          <w:szCs w:val="24"/>
        </w:rPr>
        <w:t> </w:t>
      </w:r>
      <w:r w:rsidRPr="00C12B21">
        <w:rPr>
          <w:rFonts w:asciiTheme="majorHAnsi" w:hAnsiTheme="majorHAnsi" w:cs="Helvetica"/>
          <w:bCs/>
          <w:iCs/>
          <w:sz w:val="24"/>
          <w:szCs w:val="24"/>
        </w:rPr>
        <w:t>tych powodów odrzucona.</w:t>
      </w:r>
      <w:r w:rsidR="00715512" w:rsidRPr="00C12B21">
        <w:rPr>
          <w:rFonts w:asciiTheme="majorHAnsi" w:hAnsiTheme="majorHAnsi" w:cs="Helvetica"/>
          <w:bCs/>
          <w:iCs/>
          <w:sz w:val="24"/>
          <w:szCs w:val="24"/>
        </w:rPr>
        <w:t xml:space="preserve"> </w:t>
      </w:r>
      <w:r w:rsidR="00A87731" w:rsidRPr="00C12B21">
        <w:rPr>
          <w:rFonts w:asciiTheme="majorHAnsi" w:hAnsiTheme="majorHAnsi" w:cs="Helvetica"/>
          <w:bCs/>
          <w:iCs/>
          <w:sz w:val="24"/>
          <w:szCs w:val="24"/>
        </w:rPr>
        <w:t>Zamawiający dopuszcza rozwiązania równoważne opisywanym w postępowaniu.</w:t>
      </w:r>
      <w:r w:rsidR="006B4BC8" w:rsidRPr="00C12B21">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3773AAE7" w:rsidR="00FA3EC6" w:rsidRPr="00C12B21" w:rsidRDefault="00FA3EC6" w:rsidP="00C12B21">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12B21">
        <w:rPr>
          <w:rFonts w:asciiTheme="majorHAnsi" w:hAnsiTheme="majorHAnsi" w:cs="Helvetica"/>
          <w:bCs/>
          <w:iCs/>
          <w:sz w:val="24"/>
          <w:szCs w:val="24"/>
        </w:rPr>
        <w:t xml:space="preserve">Użycie w dokumentacji </w:t>
      </w:r>
      <w:r w:rsidR="00BD5611" w:rsidRPr="00C12B21">
        <w:rPr>
          <w:rFonts w:asciiTheme="majorHAnsi" w:hAnsiTheme="majorHAnsi" w:cs="Helvetica"/>
          <w:bCs/>
          <w:iCs/>
          <w:sz w:val="24"/>
          <w:szCs w:val="24"/>
        </w:rPr>
        <w:t>technicznej</w:t>
      </w:r>
      <w:r w:rsidRPr="00C12B21">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C12B21">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w:t>
      </w:r>
      <w:r w:rsidR="000A331A" w:rsidRPr="00C12B21">
        <w:rPr>
          <w:rFonts w:asciiTheme="majorHAnsi" w:hAnsiTheme="majorHAnsi" w:cs="Helvetica"/>
          <w:bCs/>
          <w:iCs/>
          <w:sz w:val="24"/>
          <w:szCs w:val="24"/>
        </w:rPr>
        <w:t>,</w:t>
      </w:r>
      <w:r w:rsidR="001C0168" w:rsidRPr="00C12B21">
        <w:rPr>
          <w:rFonts w:asciiTheme="majorHAnsi" w:hAnsiTheme="majorHAnsi" w:cs="Helvetica"/>
          <w:bCs/>
          <w:iCs/>
          <w:sz w:val="24"/>
          <w:szCs w:val="24"/>
        </w:rPr>
        <w:t xml:space="preserve"> spełniają wymagania określonej etykiety lub określone wymagania wskazane przez Zamawiającego.</w:t>
      </w:r>
      <w:r w:rsidR="00BB0E5B" w:rsidRPr="00C12B21">
        <w:rPr>
          <w:rFonts w:asciiTheme="majorHAnsi" w:hAnsiTheme="majorHAnsi" w:cs="Helvetica"/>
          <w:bCs/>
          <w:iCs/>
          <w:sz w:val="24"/>
          <w:szCs w:val="24"/>
        </w:rPr>
        <w:t xml:space="preserve"> </w:t>
      </w:r>
    </w:p>
    <w:p w14:paraId="1B6C3826" w14:textId="3ACF74F1" w:rsidR="001C0168" w:rsidRPr="00C12B21" w:rsidRDefault="001C0168" w:rsidP="00C12B21">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12B21">
        <w:rPr>
          <w:rFonts w:asciiTheme="majorHAnsi" w:hAnsiTheme="majorHAnsi" w:cs="Helvetica"/>
          <w:bCs/>
          <w:iCs/>
          <w:sz w:val="24"/>
          <w:szCs w:val="24"/>
        </w:rPr>
        <w:t>Uży</w:t>
      </w:r>
      <w:r w:rsidR="00CB1B92" w:rsidRPr="00C12B21">
        <w:rPr>
          <w:rFonts w:asciiTheme="majorHAnsi" w:hAnsiTheme="majorHAnsi" w:cs="Helvetica"/>
          <w:bCs/>
          <w:iCs/>
          <w:sz w:val="24"/>
          <w:szCs w:val="24"/>
        </w:rPr>
        <w:t>ci</w:t>
      </w:r>
      <w:r w:rsidRPr="00C12B21">
        <w:rPr>
          <w:rFonts w:asciiTheme="majorHAnsi" w:hAnsiTheme="majorHAnsi" w:cs="Helvetica"/>
          <w:bCs/>
          <w:iCs/>
          <w:sz w:val="24"/>
          <w:szCs w:val="24"/>
        </w:rPr>
        <w:t xml:space="preserve">e w dokumentacji </w:t>
      </w:r>
      <w:r w:rsidR="00BD5611" w:rsidRPr="00C12B21">
        <w:rPr>
          <w:rFonts w:asciiTheme="majorHAnsi" w:hAnsiTheme="majorHAnsi" w:cs="Helvetica"/>
          <w:bCs/>
          <w:iCs/>
          <w:sz w:val="24"/>
          <w:szCs w:val="24"/>
        </w:rPr>
        <w:t>technicznej</w:t>
      </w:r>
      <w:r w:rsidRPr="00C12B21">
        <w:rPr>
          <w:rFonts w:asciiTheme="majorHAnsi" w:hAnsiTheme="majorHAnsi" w:cs="Helvetica"/>
          <w:bCs/>
          <w:iCs/>
          <w:sz w:val="24"/>
          <w:szCs w:val="24"/>
        </w:rPr>
        <w:t xml:space="preserve"> wymogu posiadania certyfikatu wydanego przez jednostkę oceniającą zgodność lub sprawozdania z </w:t>
      </w:r>
      <w:r w:rsidR="00CB1B92" w:rsidRPr="00C12B21">
        <w:rPr>
          <w:rFonts w:asciiTheme="majorHAnsi" w:hAnsiTheme="majorHAnsi" w:cs="Helvetica"/>
          <w:bCs/>
          <w:iCs/>
          <w:sz w:val="24"/>
          <w:szCs w:val="24"/>
        </w:rPr>
        <w:t>b</w:t>
      </w:r>
      <w:r w:rsidRPr="00C12B21">
        <w:rPr>
          <w:rFonts w:asciiTheme="majorHAnsi" w:hAnsiTheme="majorHAnsi" w:cs="Helvetica"/>
          <w:bCs/>
          <w:iCs/>
          <w:sz w:val="24"/>
          <w:szCs w:val="24"/>
        </w:rPr>
        <w:t>adań przeprowadzonych przez tę jednostkę jako środka dowodowego potwierdzającego zgodność z wymaganiami lub cechami określonymi w opisie przedmiotu zamówienia</w:t>
      </w:r>
      <w:r w:rsidR="008203EF" w:rsidRPr="00C12B21">
        <w:rPr>
          <w:rFonts w:asciiTheme="majorHAnsi" w:hAnsiTheme="majorHAnsi" w:cs="Helvetica"/>
          <w:bCs/>
          <w:iCs/>
          <w:sz w:val="24"/>
          <w:szCs w:val="24"/>
        </w:rPr>
        <w:t>, kryteriach oceny ofert lub warunkach realizacji zamówienia</w:t>
      </w:r>
      <w:r w:rsidRPr="00C12B21">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C12B21">
        <w:rPr>
          <w:rFonts w:asciiTheme="majorHAnsi" w:hAnsiTheme="majorHAnsi" w:cs="Helvetica"/>
          <w:bCs/>
          <w:iCs/>
          <w:sz w:val="24"/>
          <w:szCs w:val="24"/>
        </w:rPr>
        <w:t>e</w:t>
      </w:r>
      <w:r w:rsidRPr="00C12B21">
        <w:rPr>
          <w:rFonts w:asciiTheme="majorHAnsi" w:hAnsiTheme="majorHAnsi" w:cs="Helvetica"/>
          <w:bCs/>
          <w:iCs/>
          <w:sz w:val="24"/>
          <w:szCs w:val="24"/>
        </w:rPr>
        <w:t>, w szczególności dokumentację techniczną producenta, a</w:t>
      </w:r>
      <w:r w:rsidR="006E289C" w:rsidRPr="00C12B21">
        <w:rPr>
          <w:rFonts w:asciiTheme="majorHAnsi" w:hAnsiTheme="majorHAnsi" w:cs="Helvetica"/>
          <w:bCs/>
          <w:iCs/>
          <w:sz w:val="24"/>
          <w:szCs w:val="24"/>
        </w:rPr>
        <w:t> </w:t>
      </w:r>
      <w:r w:rsidRPr="00C12B21">
        <w:rPr>
          <w:rFonts w:asciiTheme="majorHAnsi" w:hAnsiTheme="majorHAnsi" w:cs="Helvetica"/>
          <w:bCs/>
          <w:iCs/>
          <w:sz w:val="24"/>
          <w:szCs w:val="24"/>
        </w:rPr>
        <w:t>w przypadku gdy dany Wykonawca nie ma ani dostępu do certyfikatów lub sprawozdań z badań, ani możliwości ich uzyskania w odpowiednim terminie, o</w:t>
      </w:r>
      <w:r w:rsidR="00E5039F" w:rsidRPr="00C12B21">
        <w:rPr>
          <w:rFonts w:asciiTheme="majorHAnsi" w:hAnsiTheme="majorHAnsi" w:cs="Helvetica"/>
          <w:bCs/>
          <w:iCs/>
          <w:sz w:val="24"/>
          <w:szCs w:val="24"/>
        </w:rPr>
        <w:t> </w:t>
      </w:r>
      <w:r w:rsidRPr="00C12B21">
        <w:rPr>
          <w:rFonts w:asciiTheme="majorHAnsi" w:hAnsiTheme="majorHAnsi" w:cs="Helvetica"/>
          <w:bCs/>
          <w:iCs/>
          <w:sz w:val="24"/>
          <w:szCs w:val="24"/>
        </w:rPr>
        <w:t xml:space="preserve">ile ten brak dostępu nie może być przypisany danemu </w:t>
      </w:r>
      <w:r w:rsidR="008203EF" w:rsidRPr="00C12B21">
        <w:rPr>
          <w:rFonts w:asciiTheme="majorHAnsi" w:hAnsiTheme="majorHAnsi" w:cs="Helvetica"/>
          <w:bCs/>
          <w:iCs/>
          <w:sz w:val="24"/>
          <w:szCs w:val="24"/>
        </w:rPr>
        <w:t>W</w:t>
      </w:r>
      <w:r w:rsidRPr="00C12B21">
        <w:rPr>
          <w:rFonts w:asciiTheme="majorHAnsi" w:hAnsiTheme="majorHAnsi" w:cs="Helvetica"/>
          <w:bCs/>
          <w:iCs/>
          <w:sz w:val="24"/>
          <w:szCs w:val="24"/>
        </w:rPr>
        <w:t xml:space="preserve">ykonawcy oraz pod warunkiem że dany </w:t>
      </w:r>
      <w:r w:rsidR="008203EF" w:rsidRPr="00C12B21">
        <w:rPr>
          <w:rFonts w:asciiTheme="majorHAnsi" w:hAnsiTheme="majorHAnsi" w:cs="Helvetica"/>
          <w:bCs/>
          <w:iCs/>
          <w:sz w:val="24"/>
          <w:szCs w:val="24"/>
        </w:rPr>
        <w:t>W</w:t>
      </w:r>
      <w:r w:rsidRPr="00C12B21">
        <w:rPr>
          <w:rFonts w:asciiTheme="majorHAnsi" w:hAnsiTheme="majorHAnsi" w:cs="Helvetica"/>
          <w:bCs/>
          <w:iCs/>
          <w:sz w:val="24"/>
          <w:szCs w:val="24"/>
        </w:rPr>
        <w:t>ykonawca udowodni, że wykonywane przez niego roboty budowlane</w:t>
      </w:r>
      <w:r w:rsidR="00964338" w:rsidRPr="00C12B21">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BD23BF" w:rsidR="00964338" w:rsidRPr="00C12B21" w:rsidRDefault="008C4001" w:rsidP="00C12B21">
      <w:pPr>
        <w:widowControl w:val="0"/>
        <w:tabs>
          <w:tab w:val="left" w:pos="709"/>
        </w:tabs>
        <w:spacing w:line="360" w:lineRule="auto"/>
        <w:ind w:right="57"/>
        <w:contextualSpacing/>
        <w:jc w:val="both"/>
        <w:outlineLvl w:val="3"/>
        <w:rPr>
          <w:rFonts w:asciiTheme="majorHAnsi" w:hAnsiTheme="majorHAnsi" w:cs="Arial"/>
          <w:bCs/>
          <w:iCs/>
          <w:sz w:val="24"/>
          <w:szCs w:val="24"/>
        </w:rPr>
      </w:pPr>
      <w:r w:rsidRPr="00C12B21">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C12B21">
        <w:rPr>
          <w:rFonts w:asciiTheme="majorHAnsi" w:hAnsiTheme="majorHAnsi" w:cs="Helvetica"/>
          <w:bCs/>
          <w:iCs/>
          <w:sz w:val="24"/>
          <w:szCs w:val="24"/>
        </w:rPr>
        <w:t xml:space="preserve"> konkretnych parametrach Zamawiający dopuszcza używanie innego sprzętu o</w:t>
      </w:r>
      <w:r w:rsidRPr="00C12B21">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C12B21" w:rsidRDefault="008929F6"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sz w:val="24"/>
          <w:szCs w:val="24"/>
        </w:rPr>
        <w:t>Zamawiający nie wymaga w niniejszym postępowaniu</w:t>
      </w:r>
      <w:r w:rsidR="00CA01E7" w:rsidRPr="00C12B21">
        <w:rPr>
          <w:rFonts w:asciiTheme="majorHAnsi" w:hAnsiTheme="majorHAnsi" w:cs="Arial"/>
          <w:sz w:val="24"/>
          <w:szCs w:val="24"/>
        </w:rPr>
        <w:t xml:space="preserve"> </w:t>
      </w:r>
      <w:r w:rsidRPr="00C12B21">
        <w:rPr>
          <w:rFonts w:asciiTheme="majorHAnsi" w:hAnsiTheme="majorHAnsi" w:cs="Arial"/>
          <w:sz w:val="24"/>
          <w:szCs w:val="24"/>
        </w:rPr>
        <w:t>przedmiotowych środków dowodowych.</w:t>
      </w:r>
    </w:p>
    <w:p w14:paraId="3D1092A7" w14:textId="51F750ED" w:rsidR="00A7729F" w:rsidRPr="00C12B21" w:rsidRDefault="007C1BFC"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Długość okresu gwarancji na wykonane roboty budowlane stanowi kryterium oceny ofert</w:t>
      </w:r>
      <w:r w:rsidR="00211653" w:rsidRPr="00C12B21">
        <w:rPr>
          <w:rFonts w:asciiTheme="majorHAnsi" w:hAnsiTheme="majorHAnsi" w:cs="Arial"/>
          <w:bCs/>
          <w:sz w:val="24"/>
          <w:szCs w:val="24"/>
        </w:rPr>
        <w:t xml:space="preserve"> (zgodnie z rozdziałem 17.3 SWZ)</w:t>
      </w:r>
      <w:r w:rsidRPr="00C12B21">
        <w:rPr>
          <w:rFonts w:asciiTheme="majorHAnsi" w:hAnsiTheme="majorHAnsi" w:cs="Arial"/>
          <w:bCs/>
          <w:sz w:val="24"/>
          <w:szCs w:val="24"/>
        </w:rPr>
        <w:t xml:space="preserve">. </w:t>
      </w:r>
    </w:p>
    <w:p w14:paraId="64EAE8EA" w14:textId="4B628C6F" w:rsidR="007C1BFC" w:rsidRPr="00C12B21" w:rsidRDefault="007C1BFC" w:rsidP="00C12B21">
      <w:pPr>
        <w:widowControl w:val="0"/>
        <w:tabs>
          <w:tab w:val="left" w:pos="709"/>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 </w:t>
      </w:r>
      <w:r w:rsidRPr="00C12B21">
        <w:rPr>
          <w:rFonts w:asciiTheme="majorHAnsi" w:hAnsiTheme="majorHAnsi"/>
          <w:sz w:val="24"/>
          <w:szCs w:val="24"/>
        </w:rPr>
        <w:t xml:space="preserve">§ 12 projektu umowy określono dla wybranych elementów zamówienia inne okresy gwarancji. </w:t>
      </w:r>
      <w:r w:rsidR="00CE26DC" w:rsidRPr="00C12B21">
        <w:rPr>
          <w:rFonts w:asciiTheme="majorHAnsi" w:hAnsiTheme="majorHAnsi"/>
          <w:sz w:val="24"/>
          <w:szCs w:val="24"/>
        </w:rPr>
        <w:t>Udzielając gwarancji Wykonawca zapewnia bezpłatne czynności przeglądów gwarancyjnych w okresie udzielonej gwarancji, zatem koszty te winien uwzględnić w wynagrodzeniu.</w:t>
      </w:r>
    </w:p>
    <w:p w14:paraId="6C874F72" w14:textId="641A547A" w:rsidR="00AE193D" w:rsidRPr="00C12B21" w:rsidRDefault="008112E8"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color w:val="FF0000"/>
          <w:sz w:val="24"/>
          <w:szCs w:val="24"/>
        </w:rPr>
      </w:pPr>
      <w:r w:rsidRPr="00C12B21">
        <w:rPr>
          <w:rFonts w:asciiTheme="majorHAnsi" w:hAnsiTheme="majorHAnsi"/>
          <w:sz w:val="24"/>
          <w:szCs w:val="24"/>
        </w:rPr>
        <w:t xml:space="preserve">Gmina Bełżyce jest </w:t>
      </w:r>
      <w:r w:rsidR="00BC39F7" w:rsidRPr="00C12B21">
        <w:rPr>
          <w:rFonts w:asciiTheme="majorHAnsi" w:hAnsiTheme="majorHAnsi"/>
          <w:sz w:val="24"/>
          <w:szCs w:val="24"/>
        </w:rPr>
        <w:t>G</w:t>
      </w:r>
      <w:r w:rsidRPr="00C12B21">
        <w:rPr>
          <w:rFonts w:asciiTheme="majorHAnsi" w:hAnsiTheme="majorHAnsi"/>
          <w:sz w:val="24"/>
          <w:szCs w:val="24"/>
        </w:rPr>
        <w:t>miną do 15 tysięcy mieszkańców. W związku z tym, nie mają t</w:t>
      </w:r>
      <w:r w:rsidR="00BF4554" w:rsidRPr="00C12B21">
        <w:rPr>
          <w:rFonts w:asciiTheme="majorHAnsi" w:hAnsiTheme="majorHAnsi"/>
          <w:sz w:val="24"/>
          <w:szCs w:val="24"/>
        </w:rPr>
        <w:t>u</w:t>
      </w:r>
      <w:r w:rsidRPr="00C12B21">
        <w:rPr>
          <w:rFonts w:asciiTheme="majorHAnsi" w:hAnsiTheme="majorHAnsi"/>
          <w:sz w:val="24"/>
          <w:szCs w:val="24"/>
        </w:rPr>
        <w:t xml:space="preserve"> zastosowania </w:t>
      </w:r>
      <w:r w:rsidR="00BF4554" w:rsidRPr="00C12B21">
        <w:rPr>
          <w:rFonts w:asciiTheme="majorHAnsi" w:hAnsiTheme="majorHAnsi"/>
          <w:sz w:val="24"/>
          <w:szCs w:val="24"/>
        </w:rPr>
        <w:t xml:space="preserve">przepisy </w:t>
      </w:r>
      <w:r w:rsidR="000F4CEC" w:rsidRPr="00C12B21">
        <w:rPr>
          <w:rFonts w:asciiTheme="majorHAnsi" w:hAnsiTheme="majorHAnsi"/>
          <w:sz w:val="24"/>
          <w:szCs w:val="24"/>
        </w:rPr>
        <w:t>art</w:t>
      </w:r>
      <w:r w:rsidRPr="00C12B21">
        <w:rPr>
          <w:rFonts w:asciiTheme="majorHAnsi" w:hAnsiTheme="majorHAnsi"/>
          <w:sz w:val="24"/>
          <w:szCs w:val="24"/>
        </w:rPr>
        <w:t>. 35</w:t>
      </w:r>
      <w:r w:rsidRPr="00C12B21">
        <w:rPr>
          <w:rFonts w:asciiTheme="majorHAnsi" w:hAnsiTheme="majorHAnsi"/>
          <w:color w:val="FF0000"/>
          <w:sz w:val="24"/>
          <w:szCs w:val="24"/>
        </w:rPr>
        <w:t xml:space="preserve"> </w:t>
      </w:r>
      <w:r w:rsidR="00CB5492" w:rsidRPr="00C12B21">
        <w:rPr>
          <w:rFonts w:asciiTheme="majorHAnsi" w:hAnsiTheme="majorHAnsi"/>
          <w:sz w:val="24"/>
          <w:szCs w:val="24"/>
        </w:rPr>
        <w:t xml:space="preserve">ust. 1 i 2 </w:t>
      </w:r>
      <w:r w:rsidRPr="00C12B21">
        <w:rPr>
          <w:rFonts w:asciiTheme="majorHAnsi" w:hAnsiTheme="majorHAnsi"/>
          <w:sz w:val="24"/>
          <w:szCs w:val="24"/>
        </w:rPr>
        <w:t xml:space="preserve">oraz 68 </w:t>
      </w:r>
      <w:r w:rsidR="00A77D76" w:rsidRPr="00C12B21">
        <w:rPr>
          <w:rFonts w:asciiTheme="majorHAnsi" w:hAnsiTheme="majorHAnsi"/>
          <w:sz w:val="24"/>
          <w:szCs w:val="24"/>
        </w:rPr>
        <w:t>ust. 3</w:t>
      </w:r>
      <w:r w:rsidRPr="00C12B21">
        <w:rPr>
          <w:rFonts w:asciiTheme="majorHAnsi" w:hAnsiTheme="majorHAnsi"/>
          <w:sz w:val="24"/>
          <w:szCs w:val="24"/>
        </w:rPr>
        <w:t xml:space="preserve"> ustawy o elektromobilności. Zapisy ustawowe </w:t>
      </w:r>
      <w:r w:rsidR="00B608D1" w:rsidRPr="00C12B21">
        <w:rPr>
          <w:rFonts w:asciiTheme="majorHAnsi" w:hAnsiTheme="majorHAnsi"/>
          <w:sz w:val="24"/>
          <w:szCs w:val="24"/>
        </w:rPr>
        <w:t xml:space="preserve">nakładają </w:t>
      </w:r>
      <w:r w:rsidR="00D326C6" w:rsidRPr="00C12B21">
        <w:rPr>
          <w:rFonts w:asciiTheme="majorHAnsi" w:hAnsiTheme="majorHAnsi"/>
          <w:sz w:val="24"/>
          <w:szCs w:val="24"/>
        </w:rPr>
        <w:t xml:space="preserve">taki </w:t>
      </w:r>
      <w:r w:rsidR="00B608D1" w:rsidRPr="00C12B21">
        <w:rPr>
          <w:rFonts w:asciiTheme="majorHAnsi" w:hAnsiTheme="majorHAnsi"/>
          <w:sz w:val="24"/>
          <w:szCs w:val="24"/>
        </w:rPr>
        <w:t xml:space="preserve">obowiązek </w:t>
      </w:r>
      <w:r w:rsidRPr="00C12B21">
        <w:rPr>
          <w:rFonts w:asciiTheme="majorHAnsi" w:hAnsiTheme="majorHAnsi"/>
          <w:sz w:val="24"/>
          <w:szCs w:val="24"/>
        </w:rPr>
        <w:t>dla jst powyżej 50 tysięcy mieszkańców.</w:t>
      </w:r>
      <w:r w:rsidR="004769D4" w:rsidRPr="00C12B21">
        <w:rPr>
          <w:rFonts w:asciiTheme="majorHAnsi" w:hAnsiTheme="majorHAnsi" w:cs="Arial"/>
          <w:bCs/>
          <w:color w:val="FF0000"/>
          <w:sz w:val="24"/>
          <w:szCs w:val="24"/>
        </w:rPr>
        <w:t xml:space="preserve"> </w:t>
      </w:r>
      <w:r w:rsidR="00AE193D" w:rsidRPr="00C12B21">
        <w:rPr>
          <w:rFonts w:asciiTheme="majorHAnsi" w:hAnsiTheme="majorHAnsi"/>
          <w:sz w:val="24"/>
          <w:szCs w:val="24"/>
        </w:rPr>
        <w:t xml:space="preserve">Niniejsze postępowanie jest postępowaniem krajowym na roboty budowlane, zatem zapisy ustawy o kodach CPV wynikające z </w:t>
      </w:r>
      <w:r w:rsidR="000F4CEC" w:rsidRPr="00C12B21">
        <w:rPr>
          <w:rFonts w:asciiTheme="majorHAnsi" w:hAnsiTheme="majorHAnsi"/>
          <w:sz w:val="24"/>
          <w:szCs w:val="24"/>
        </w:rPr>
        <w:t>art</w:t>
      </w:r>
      <w:r w:rsidR="00AE193D" w:rsidRPr="00C12B21">
        <w:rPr>
          <w:rFonts w:asciiTheme="majorHAnsi" w:hAnsiTheme="majorHAnsi"/>
          <w:sz w:val="24"/>
          <w:szCs w:val="24"/>
        </w:rPr>
        <w:t>. 68</w:t>
      </w:r>
      <w:r w:rsidR="00957A6E" w:rsidRPr="00C12B21">
        <w:rPr>
          <w:rFonts w:asciiTheme="majorHAnsi" w:hAnsiTheme="majorHAnsi"/>
          <w:sz w:val="24"/>
          <w:szCs w:val="24"/>
        </w:rPr>
        <w:t xml:space="preserve"> b pkt. 3)</w:t>
      </w:r>
      <w:r w:rsidR="00AE193D" w:rsidRPr="00C12B21">
        <w:rPr>
          <w:rFonts w:asciiTheme="majorHAnsi" w:hAnsiTheme="majorHAnsi"/>
          <w:sz w:val="24"/>
          <w:szCs w:val="24"/>
        </w:rPr>
        <w:t xml:space="preserve"> również nie znajduj</w:t>
      </w:r>
      <w:r w:rsidR="004769D4" w:rsidRPr="00C12B21">
        <w:rPr>
          <w:rFonts w:asciiTheme="majorHAnsi" w:hAnsiTheme="majorHAnsi"/>
          <w:sz w:val="24"/>
          <w:szCs w:val="24"/>
        </w:rPr>
        <w:t>ą</w:t>
      </w:r>
      <w:r w:rsidR="00AE193D" w:rsidRPr="00C12B21">
        <w:rPr>
          <w:rFonts w:asciiTheme="majorHAnsi" w:hAnsiTheme="majorHAnsi"/>
          <w:sz w:val="24"/>
          <w:szCs w:val="24"/>
        </w:rPr>
        <w:t xml:space="preserve"> tu zastosowania.</w:t>
      </w:r>
    </w:p>
    <w:p w14:paraId="63713CBB" w14:textId="26573553" w:rsidR="00AE38F5" w:rsidRPr="00C12B21" w:rsidRDefault="00000000" w:rsidP="00C12B21">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00B8568E" w:rsidRPr="00C12B21">
          <w:rPr>
            <w:rStyle w:val="Hipercze"/>
            <w:rFonts w:asciiTheme="majorHAnsi" w:hAnsiTheme="majorHAnsi" w:cs="Arial"/>
            <w:bCs/>
            <w:sz w:val="24"/>
            <w:szCs w:val="24"/>
          </w:rPr>
          <w:t>https://isap.sejm.gov.pl/isap.nsf/DocDetails.xsp?id=WDU20180000317</w:t>
        </w:r>
      </w:hyperlink>
      <w:r w:rsidR="00B8568E" w:rsidRPr="00C12B21">
        <w:rPr>
          <w:rFonts w:asciiTheme="majorHAnsi" w:hAnsiTheme="majorHAnsi" w:cs="Arial"/>
          <w:bCs/>
          <w:sz w:val="24"/>
          <w:szCs w:val="24"/>
        </w:rPr>
        <w:t xml:space="preserve"> </w:t>
      </w:r>
    </w:p>
    <w:p w14:paraId="3102657D" w14:textId="4680DC3C" w:rsidR="006301D5" w:rsidRPr="00C12B21" w:rsidRDefault="006301D5" w:rsidP="00C12B21">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12B21">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3487A" w:rsidRPr="00C12B21">
        <w:rPr>
          <w:rFonts w:asciiTheme="majorHAnsi" w:hAnsiTheme="majorHAnsi" w:cs="Helvetica"/>
          <w:bCs/>
          <w:color w:val="000000" w:themeColor="text1"/>
          <w:sz w:val="24"/>
          <w:szCs w:val="24"/>
        </w:rPr>
        <w:t>)</w:t>
      </w:r>
      <w:r w:rsidRPr="00C12B21">
        <w:rPr>
          <w:rFonts w:asciiTheme="majorHAnsi" w:hAnsiTheme="majorHAnsi" w:cs="Helvetica"/>
          <w:bCs/>
          <w:color w:val="000000" w:themeColor="text1"/>
          <w:sz w:val="24"/>
          <w:szCs w:val="24"/>
        </w:rPr>
        <w:t xml:space="preserve"> ustawy Pzp.</w:t>
      </w:r>
    </w:p>
    <w:p w14:paraId="5B8C18FD" w14:textId="28A77BAD" w:rsidR="001E0B20" w:rsidRPr="00C12B21" w:rsidRDefault="006301D5" w:rsidP="00C12B21">
      <w:pPr>
        <w:tabs>
          <w:tab w:val="left" w:pos="709"/>
        </w:tabs>
        <w:suppressAutoHyphens/>
        <w:spacing w:line="360" w:lineRule="auto"/>
        <w:ind w:right="57"/>
        <w:contextualSpacing/>
        <w:jc w:val="both"/>
        <w:rPr>
          <w:rFonts w:asciiTheme="majorHAnsi" w:hAnsiTheme="majorHAnsi"/>
          <w:color w:val="000000" w:themeColor="text1"/>
          <w:sz w:val="24"/>
          <w:szCs w:val="24"/>
        </w:rPr>
      </w:pPr>
      <w:r w:rsidRPr="00C12B21">
        <w:rPr>
          <w:rFonts w:asciiTheme="majorHAnsi" w:hAnsiTheme="majorHAnsi" w:cs="Arial"/>
          <w:color w:val="000000" w:themeColor="text1"/>
          <w:sz w:val="24"/>
          <w:szCs w:val="24"/>
        </w:rPr>
        <w:t>Wartość zamówienia jest niższa od tzw. progów unijnych</w:t>
      </w:r>
      <w:r w:rsidR="001B2CAD" w:rsidRPr="00C12B21">
        <w:rPr>
          <w:rFonts w:asciiTheme="majorHAnsi" w:hAnsiTheme="majorHAnsi" w:cs="Arial"/>
          <w:color w:val="000000" w:themeColor="text1"/>
          <w:sz w:val="24"/>
          <w:szCs w:val="24"/>
        </w:rPr>
        <w:t>,</w:t>
      </w:r>
      <w:r w:rsidRPr="00C12B21">
        <w:rPr>
          <w:rFonts w:asciiTheme="majorHAnsi" w:hAnsiTheme="majorHAnsi" w:cs="Arial"/>
          <w:color w:val="000000" w:themeColor="text1"/>
          <w:sz w:val="24"/>
          <w:szCs w:val="24"/>
        </w:rPr>
        <w:t xml:space="preserve"> które zobowiązują do implementacji dyrektyw UE. Dyrektywa klasyczna 2014/24/UE w treści motywu 78 wskazuje, że aby zwiększyć konkurencję, </w:t>
      </w:r>
      <w:r w:rsidRPr="00C12B21">
        <w:rPr>
          <w:rFonts w:asciiTheme="majorHAnsi" w:hAnsiTheme="majorHAnsi" w:cs="Arial"/>
          <w:bCs/>
          <w:color w:val="000000" w:themeColor="text1"/>
          <w:sz w:val="24"/>
          <w:szCs w:val="24"/>
        </w:rPr>
        <w:t>instytucje zamawiające należy w szczególności zachęcać do dzielenia</w:t>
      </w:r>
      <w:r w:rsidRPr="00C12B21">
        <w:rPr>
          <w:rFonts w:asciiTheme="majorHAnsi" w:hAnsiTheme="majorHAnsi" w:cs="Arial"/>
          <w:b/>
          <w:bCs/>
          <w:color w:val="000000" w:themeColor="text1"/>
          <w:sz w:val="24"/>
          <w:szCs w:val="24"/>
        </w:rPr>
        <w:t xml:space="preserve"> </w:t>
      </w:r>
      <w:r w:rsidRPr="00C12B21">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12B21">
        <w:rPr>
          <w:rFonts w:asciiTheme="majorHAnsi" w:hAnsiTheme="majorHAnsi"/>
          <w:color w:val="000000" w:themeColor="text1"/>
          <w:sz w:val="24"/>
          <w:szCs w:val="24"/>
        </w:rPr>
        <w:t xml:space="preserve">Zamówienie nie zostało podzielone na części ponieważ: </w:t>
      </w:r>
    </w:p>
    <w:p w14:paraId="408FF1E1"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C12B21">
        <w:rPr>
          <w:rFonts w:asciiTheme="majorHAnsi" w:hAnsiTheme="majorHAnsi"/>
          <w:sz w:val="24"/>
          <w:szCs w:val="24"/>
        </w:rPr>
        <w:t xml:space="preserve">podyktowane jest to w sposób bezpośredni wymaganiami określonymi w regulaminie programu Polski Ład, zgodnie z którym zamówienie będące elementem jednej promesy wstępnej musi być przeprowadzone w ramach jednego postępowania zakupowego. </w:t>
      </w:r>
    </w:p>
    <w:p w14:paraId="0DAB0CBD" w14:textId="3144F3CA" w:rsidR="001E0B20" w:rsidRPr="00C12B21" w:rsidRDefault="001E0B20"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C12B21">
        <w:rPr>
          <w:rFonts w:asciiTheme="majorHAnsi" w:hAnsiTheme="majorHAnsi"/>
          <w:sz w:val="24"/>
          <w:szCs w:val="24"/>
        </w:rPr>
        <w:t>zamówienie w kontekście przedmiotowego obiektu budowlanego (oczyszczalni ścieków) już zostało podzielone na dwa przetargi tj. oddzielny przetarg na zakres objęty dofinansowaniem od Ministra Finansów (podpisana umowa), oraz oddzielny przetarg objęty dofinansowaniem ze środków programu Polski Ład.</w:t>
      </w:r>
    </w:p>
    <w:p w14:paraId="6D3F16DB"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C12B21">
        <w:rPr>
          <w:rFonts w:asciiTheme="majorHAnsi" w:hAnsiTheme="majorHAnsi"/>
          <w:sz w:val="24"/>
          <w:szCs w:val="24"/>
        </w:rPr>
        <w:t>podział zamówienia w przypadku unieważnienia / jego niewykonania oznaczałby utratę dofinansowania.</w:t>
      </w:r>
    </w:p>
    <w:p w14:paraId="285CD2C3" w14:textId="4BBD7689"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C12B21">
        <w:rPr>
          <w:rFonts w:asciiTheme="majorHAnsi" w:hAnsiTheme="majorHAnsi"/>
          <w:sz w:val="24"/>
          <w:szCs w:val="24"/>
        </w:rPr>
        <w:t xml:space="preserve">dzielenie niniejszego przetargu na jeszcze mniejsze postępowania (pakiety), gdzie do wykonania zadania są wymagani tacy sami specjaliści może doprowadzić do sytuacji, że na mało atrakcyjne części (pakiety) nie zostaną złożone żadne oferty i może dojść do niewykonania całości zadania. Połączenie w jedno postępowanie tym samym wydaje się być optymalne. </w:t>
      </w:r>
    </w:p>
    <w:p w14:paraId="0C0E386B" w14:textId="3D496459"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C12B21">
        <w:rPr>
          <w:rFonts w:asciiTheme="majorHAnsi" w:hAnsiTheme="majorHAnsi"/>
          <w:color w:val="000000" w:themeColor="text1"/>
          <w:sz w:val="24"/>
          <w:szCs w:val="24"/>
        </w:rPr>
        <w:t>z powodu zachowania jedności i spójności rozwiązań projektowych zawartych w dokumentacji technicznej, wymuszających na Wykonawcy określoną technologicznie kolejność realizacji robót oraz wzajemną koordynację międzybranżową. Podział przedmiotu zamówienia na etapy groziłby znaczącym zwiększeniem kosztów (czas i koszty technologii połączenia robót wykonywanych przez odrębnych Wykonawców oraz trudnościami technologicznymi wynikającymi z wykonania przedmiotu zamówienia przez większą liczbę Wykonawców, co powodowałoby problemy w nadzorze inwestorskim</w:t>
      </w:r>
      <w:r w:rsidR="002C6F19" w:rsidRPr="00C12B21">
        <w:rPr>
          <w:rFonts w:asciiTheme="majorHAnsi" w:hAnsiTheme="majorHAnsi"/>
          <w:color w:val="000000" w:themeColor="text1"/>
          <w:sz w:val="24"/>
          <w:szCs w:val="24"/>
        </w:rPr>
        <w:t>)</w:t>
      </w:r>
      <w:r w:rsidRPr="00C12B21">
        <w:rPr>
          <w:rFonts w:asciiTheme="majorHAnsi" w:hAnsiTheme="majorHAnsi"/>
          <w:color w:val="000000" w:themeColor="text1"/>
          <w:sz w:val="24"/>
          <w:szCs w:val="24"/>
        </w:rPr>
        <w:t>.</w:t>
      </w:r>
    </w:p>
    <w:p w14:paraId="18970F7B"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76399468"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19FF58DD"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 składowanie materiałów budowlanych.</w:t>
      </w:r>
    </w:p>
    <w:p w14:paraId="7400CC28" w14:textId="45FA6C4A"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Style w:val="markedcontent"/>
          <w:rFonts w:asciiTheme="majorHAnsi" w:hAnsiTheme="majorHAnsi" w:cs="Arial"/>
          <w:sz w:val="24"/>
          <w:szCs w:val="24"/>
        </w:rPr>
        <w:t>przy tego typu robotach nie ma możliwości jednoznacznego określenia zasad odpowiedzialności za jeden teren budowy (</w:t>
      </w:r>
      <w:r w:rsidR="009C690B" w:rsidRPr="00C12B21">
        <w:rPr>
          <w:rStyle w:val="markedcontent"/>
          <w:rFonts w:asciiTheme="majorHAnsi" w:hAnsiTheme="majorHAnsi" w:cs="Arial"/>
          <w:sz w:val="24"/>
          <w:szCs w:val="24"/>
        </w:rPr>
        <w:t xml:space="preserve">w przypadku podziału branżowego </w:t>
      </w:r>
      <w:r w:rsidRPr="00C12B21">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5DA50B5F"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1FB22AA2"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12B21">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111A4AA4" w14:textId="530D2ED3"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C12B21">
        <w:rPr>
          <w:rStyle w:val="markedcontent"/>
          <w:rFonts w:asciiTheme="majorHAnsi" w:hAnsiTheme="majorHAnsi" w:cs="Arial"/>
          <w:sz w:val="24"/>
          <w:szCs w:val="24"/>
        </w:rPr>
        <w:t>brak podziału zamówienia na części wynika z przyczyn ekonomicznych (możliwość uzyskania korzystnej cenowo oferty, a zatem efektywniejsze gospodarowanie środkami pieniężnymi), organizacyjnych (efektywniejsze zarządzanie całością prowadzonej inwestycji</w:t>
      </w:r>
      <w:r w:rsidR="009C690B" w:rsidRPr="00C12B21">
        <w:rPr>
          <w:rStyle w:val="markedcontent"/>
          <w:rFonts w:asciiTheme="majorHAnsi" w:hAnsiTheme="majorHAnsi" w:cs="Arial"/>
          <w:sz w:val="24"/>
          <w:szCs w:val="24"/>
        </w:rPr>
        <w:t xml:space="preserve"> oraz rozliczalnością programu</w:t>
      </w:r>
      <w:r w:rsidRPr="00C12B21">
        <w:rPr>
          <w:rStyle w:val="markedcontent"/>
          <w:rFonts w:asciiTheme="majorHAnsi" w:hAnsiTheme="majorHAnsi" w:cs="Arial"/>
          <w:sz w:val="24"/>
          <w:szCs w:val="24"/>
        </w:rPr>
        <w:t>).</w:t>
      </w:r>
    </w:p>
    <w:p w14:paraId="38AE3B7D"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C12B21">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0F2CEFF2" w14:textId="4DA84FB1"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C12B21">
        <w:rPr>
          <w:rStyle w:val="markedcontent"/>
          <w:rFonts w:asciiTheme="majorHAnsi" w:hAnsiTheme="majorHAnsi" w:cs="Arial"/>
          <w:sz w:val="24"/>
          <w:szCs w:val="24"/>
        </w:rPr>
        <w:t xml:space="preserve">Wykonawcy powielaliby koszty pośrednie robot budowlanych, co wpłynęłoby na koszty zadania. W każdej z ofert częściowych Wykonawca musiałby założyć odrębną wycenę użycia tego samego rodzaju sprzętu w sytuacji, w </w:t>
      </w:r>
      <w:r w:rsidR="002C6F19" w:rsidRPr="00C12B21">
        <w:rPr>
          <w:rStyle w:val="markedcontent"/>
          <w:rFonts w:asciiTheme="majorHAnsi" w:hAnsiTheme="majorHAnsi" w:cs="Arial"/>
          <w:sz w:val="24"/>
          <w:szCs w:val="24"/>
        </w:rPr>
        <w:t> </w:t>
      </w:r>
      <w:r w:rsidRPr="00C12B21">
        <w:rPr>
          <w:rStyle w:val="markedcontent"/>
          <w:rFonts w:asciiTheme="majorHAnsi" w:hAnsiTheme="majorHAnsi" w:cs="Arial"/>
          <w:sz w:val="24"/>
          <w:szCs w:val="24"/>
        </w:rPr>
        <w:t>której składając jedną ofertę, użycie sprzętu wyceniłby jednokrotnie. W</w:t>
      </w:r>
      <w:r w:rsidR="002C6F19" w:rsidRPr="00C12B21">
        <w:rPr>
          <w:rStyle w:val="markedcontent"/>
          <w:rFonts w:asciiTheme="majorHAnsi" w:hAnsiTheme="majorHAnsi" w:cs="Arial"/>
          <w:sz w:val="24"/>
          <w:szCs w:val="24"/>
        </w:rPr>
        <w:t> </w:t>
      </w:r>
      <w:r w:rsidRPr="00C12B21">
        <w:rPr>
          <w:rStyle w:val="markedcontent"/>
          <w:rFonts w:asciiTheme="majorHAnsi" w:hAnsiTheme="majorHAnsi" w:cs="Arial"/>
          <w:sz w:val="24"/>
          <w:szCs w:val="24"/>
        </w:rPr>
        <w:t>dokumentacji technicznej wskazane są rozwiązania użycia wielorodzajowego sprzętu budowanego.</w:t>
      </w:r>
    </w:p>
    <w:p w14:paraId="49FDDFF8" w14:textId="77777777" w:rsidR="006301D5" w:rsidRPr="00C12B21" w:rsidRDefault="006301D5" w:rsidP="00C12B21">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C12B21">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34AEB739" w14:textId="2DB7DCED" w:rsidR="009F19AF" w:rsidRPr="00C12B21" w:rsidRDefault="006301D5" w:rsidP="00C12B21">
      <w:pPr>
        <w:tabs>
          <w:tab w:val="left" w:pos="709"/>
        </w:tabs>
        <w:spacing w:line="360" w:lineRule="auto"/>
        <w:ind w:right="57"/>
        <w:contextualSpacing/>
        <w:jc w:val="both"/>
        <w:rPr>
          <w:rFonts w:asciiTheme="majorHAnsi" w:hAnsiTheme="majorHAnsi" w:cs="Arial"/>
          <w:color w:val="000000" w:themeColor="text1"/>
          <w:sz w:val="24"/>
          <w:szCs w:val="24"/>
        </w:rPr>
      </w:pPr>
      <w:r w:rsidRPr="00C12B21">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C12B21">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D10F39F" w14:textId="77777777" w:rsidR="009F19AF" w:rsidRPr="00C12B21" w:rsidRDefault="009F19AF" w:rsidP="00C12B21">
      <w:pPr>
        <w:tabs>
          <w:tab w:val="left" w:pos="709"/>
        </w:tabs>
        <w:spacing w:line="360" w:lineRule="auto"/>
        <w:ind w:right="57"/>
        <w:contextualSpacing/>
        <w:jc w:val="both"/>
        <w:rPr>
          <w:rFonts w:asciiTheme="majorHAnsi" w:hAnsiTheme="majorHAnsi" w:cs="Arial"/>
          <w:color w:val="000000" w:themeColor="text1"/>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12B21" w14:paraId="05D58CB9" w14:textId="77777777" w:rsidTr="00A52DBE">
        <w:trPr>
          <w:jc w:val="center"/>
        </w:trPr>
        <w:tc>
          <w:tcPr>
            <w:tcW w:w="9068" w:type="dxa"/>
            <w:shd w:val="clear" w:color="auto" w:fill="D9D9D9" w:themeFill="background1" w:themeFillShade="D9"/>
            <w:vAlign w:val="center"/>
          </w:tcPr>
          <w:p w14:paraId="2AFCEB54"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5</w:t>
            </w:r>
          </w:p>
          <w:p w14:paraId="43DCB9ED"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TERMIN WYKONANIA ZAMÓWIENIA</w:t>
            </w:r>
          </w:p>
        </w:tc>
      </w:tr>
    </w:tbl>
    <w:p w14:paraId="1F4ED4E6" w14:textId="77777777" w:rsidR="00A058C5" w:rsidRPr="00C12B21" w:rsidRDefault="00A058C5"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20FD4F5E" w:rsidR="004A6283" w:rsidRPr="00C12B21" w:rsidRDefault="008929F6" w:rsidP="00C12B21">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Wykonawca jest zobowiązany wykonać </w:t>
      </w:r>
      <w:r w:rsidR="00BF770F" w:rsidRPr="00C12B21">
        <w:rPr>
          <w:rFonts w:asciiTheme="majorHAnsi" w:hAnsiTheme="majorHAnsi" w:cs="Arial"/>
          <w:bCs/>
          <w:sz w:val="24"/>
          <w:szCs w:val="24"/>
        </w:rPr>
        <w:t xml:space="preserve">całość </w:t>
      </w:r>
      <w:r w:rsidRPr="00C12B21">
        <w:rPr>
          <w:rFonts w:asciiTheme="majorHAnsi" w:hAnsiTheme="majorHAnsi" w:cs="Arial"/>
          <w:bCs/>
          <w:sz w:val="24"/>
          <w:szCs w:val="24"/>
        </w:rPr>
        <w:t>zamówieni</w:t>
      </w:r>
      <w:r w:rsidR="00BF770F" w:rsidRPr="00C12B21">
        <w:rPr>
          <w:rFonts w:asciiTheme="majorHAnsi" w:hAnsiTheme="majorHAnsi" w:cs="Arial"/>
          <w:bCs/>
          <w:sz w:val="24"/>
          <w:szCs w:val="24"/>
        </w:rPr>
        <w:t>a</w:t>
      </w:r>
      <w:r w:rsidR="001B62CD" w:rsidRPr="00C12B21">
        <w:rPr>
          <w:rFonts w:asciiTheme="majorHAnsi" w:hAnsiTheme="majorHAnsi" w:cs="Arial"/>
          <w:bCs/>
          <w:sz w:val="24"/>
          <w:szCs w:val="24"/>
        </w:rPr>
        <w:t xml:space="preserve"> w terminie</w:t>
      </w:r>
      <w:r w:rsidR="00B52F90" w:rsidRPr="00C12B21">
        <w:rPr>
          <w:rFonts w:asciiTheme="majorHAnsi" w:hAnsiTheme="majorHAnsi" w:cs="Arial"/>
          <w:bCs/>
          <w:sz w:val="24"/>
          <w:szCs w:val="24"/>
        </w:rPr>
        <w:t xml:space="preserve"> </w:t>
      </w:r>
      <w:r w:rsidR="004B280E" w:rsidRPr="00C12B21">
        <w:rPr>
          <w:rFonts w:asciiTheme="majorHAnsi" w:hAnsiTheme="majorHAnsi" w:cs="Arial"/>
          <w:b/>
          <w:sz w:val="24"/>
          <w:szCs w:val="24"/>
        </w:rPr>
        <w:t>do</w:t>
      </w:r>
      <w:r w:rsidR="00D44E5C" w:rsidRPr="00C12B21">
        <w:rPr>
          <w:rFonts w:asciiTheme="majorHAnsi" w:hAnsiTheme="majorHAnsi" w:cs="Arial"/>
          <w:b/>
          <w:sz w:val="24"/>
          <w:szCs w:val="24"/>
        </w:rPr>
        <w:t xml:space="preserve"> </w:t>
      </w:r>
      <w:r w:rsidR="00424E14" w:rsidRPr="00C12B21">
        <w:rPr>
          <w:rFonts w:asciiTheme="majorHAnsi" w:hAnsiTheme="majorHAnsi" w:cs="Arial"/>
          <w:b/>
          <w:sz w:val="24"/>
          <w:szCs w:val="24"/>
        </w:rPr>
        <w:t>12</w:t>
      </w:r>
      <w:r w:rsidR="006F6C17" w:rsidRPr="00C12B21">
        <w:rPr>
          <w:rFonts w:asciiTheme="majorHAnsi" w:hAnsiTheme="majorHAnsi" w:cs="Arial"/>
          <w:b/>
          <w:sz w:val="24"/>
          <w:szCs w:val="24"/>
        </w:rPr>
        <w:t xml:space="preserve"> miesi</w:t>
      </w:r>
      <w:r w:rsidR="006C264F" w:rsidRPr="00C12B21">
        <w:rPr>
          <w:rFonts w:asciiTheme="majorHAnsi" w:hAnsiTheme="majorHAnsi" w:cs="Arial"/>
          <w:b/>
          <w:sz w:val="24"/>
          <w:szCs w:val="24"/>
        </w:rPr>
        <w:t>ęcy</w:t>
      </w:r>
      <w:r w:rsidR="006F6C17" w:rsidRPr="00C12B21">
        <w:rPr>
          <w:rFonts w:asciiTheme="majorHAnsi" w:hAnsiTheme="majorHAnsi" w:cs="Arial"/>
          <w:b/>
          <w:sz w:val="24"/>
          <w:szCs w:val="24"/>
        </w:rPr>
        <w:t xml:space="preserve"> </w:t>
      </w:r>
      <w:r w:rsidR="001B62CD" w:rsidRPr="00C12B21">
        <w:rPr>
          <w:rFonts w:asciiTheme="majorHAnsi" w:hAnsiTheme="majorHAnsi" w:cs="Arial"/>
          <w:b/>
          <w:sz w:val="24"/>
          <w:szCs w:val="24"/>
        </w:rPr>
        <w:t xml:space="preserve">od dnia </w:t>
      </w:r>
      <w:r w:rsidR="00CD1180" w:rsidRPr="00C12B21">
        <w:rPr>
          <w:rFonts w:asciiTheme="majorHAnsi" w:hAnsiTheme="majorHAnsi" w:cs="Arial"/>
          <w:b/>
          <w:sz w:val="24"/>
          <w:szCs w:val="24"/>
        </w:rPr>
        <w:t>zawarcia</w:t>
      </w:r>
      <w:r w:rsidR="001B62CD" w:rsidRPr="00C12B21">
        <w:rPr>
          <w:rFonts w:asciiTheme="majorHAnsi" w:hAnsiTheme="majorHAnsi" w:cs="Arial"/>
          <w:b/>
          <w:sz w:val="24"/>
          <w:szCs w:val="24"/>
        </w:rPr>
        <w:t xml:space="preserve"> umowy.</w:t>
      </w:r>
    </w:p>
    <w:p w14:paraId="309F28F3" w14:textId="007054DE" w:rsidR="007279E1" w:rsidRPr="00C12B21" w:rsidRDefault="007279E1" w:rsidP="00C12B21">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Zamawiający zaleca przygotowanie i skompletowanie stosownej dokumentacji odbiorowej z odpowiednim wyprzedzeniem. </w:t>
      </w:r>
    </w:p>
    <w:p w14:paraId="498B5C04" w14:textId="2A28AC77" w:rsidR="00770668" w:rsidRPr="00C12B21" w:rsidRDefault="003C354C" w:rsidP="00C12B21">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Więcej informacji zawarte jest w </w:t>
      </w:r>
      <w:r w:rsidRPr="00C12B21">
        <w:rPr>
          <w:rFonts w:asciiTheme="majorHAnsi" w:hAnsiTheme="majorHAnsi" w:cs="Cambria"/>
          <w:sz w:val="24"/>
          <w:szCs w:val="24"/>
        </w:rPr>
        <w:t>§ 2 projektu umowy</w:t>
      </w:r>
      <w:r w:rsidR="00CA3567" w:rsidRPr="00C12B21">
        <w:rPr>
          <w:rFonts w:asciiTheme="majorHAnsi" w:hAnsiTheme="majorHAnsi" w:cs="Cambria"/>
          <w:sz w:val="24"/>
          <w:szCs w:val="24"/>
        </w:rPr>
        <w:t xml:space="preserve"> (termin realizacji).</w:t>
      </w:r>
    </w:p>
    <w:p w14:paraId="7E8082FF" w14:textId="77777777" w:rsidR="005A5A71" w:rsidRPr="00C12B21" w:rsidRDefault="005A5A71"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12B21" w14:paraId="7A9FB545" w14:textId="77777777" w:rsidTr="00A52DBE">
        <w:trPr>
          <w:jc w:val="center"/>
        </w:trPr>
        <w:tc>
          <w:tcPr>
            <w:tcW w:w="9068" w:type="dxa"/>
            <w:shd w:val="clear" w:color="auto" w:fill="D9D9D9" w:themeFill="background1" w:themeFillShade="D9"/>
            <w:vAlign w:val="center"/>
          </w:tcPr>
          <w:p w14:paraId="01AFC0C1"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6</w:t>
            </w:r>
          </w:p>
          <w:p w14:paraId="4E825FBD" w14:textId="0FFCB862"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WARUNK</w:t>
            </w:r>
            <w:r w:rsidR="00332CA2" w:rsidRPr="00C12B21">
              <w:rPr>
                <w:rFonts w:asciiTheme="majorHAnsi" w:hAnsiTheme="majorHAnsi"/>
                <w:b/>
                <w:sz w:val="24"/>
                <w:szCs w:val="24"/>
              </w:rPr>
              <w:t>I</w:t>
            </w:r>
            <w:r w:rsidRPr="00C12B21">
              <w:rPr>
                <w:rFonts w:asciiTheme="majorHAnsi" w:hAnsiTheme="majorHAnsi"/>
                <w:b/>
                <w:sz w:val="24"/>
                <w:szCs w:val="24"/>
              </w:rPr>
              <w:t xml:space="preserve"> UDZIAŁU W POSTĘPOWANIU</w:t>
            </w:r>
          </w:p>
        </w:tc>
      </w:tr>
    </w:tbl>
    <w:p w14:paraId="4FB4B0E0" w14:textId="77777777" w:rsidR="000D357C" w:rsidRPr="00C12B21" w:rsidRDefault="000D357C" w:rsidP="00C12B21">
      <w:pPr>
        <w:widowControl w:val="0"/>
        <w:tabs>
          <w:tab w:val="left" w:pos="709"/>
        </w:tabs>
        <w:spacing w:line="360" w:lineRule="auto"/>
        <w:ind w:right="57"/>
        <w:contextualSpacing/>
        <w:jc w:val="both"/>
        <w:outlineLvl w:val="3"/>
        <w:rPr>
          <w:rFonts w:asciiTheme="majorHAnsi" w:hAnsiTheme="majorHAnsi"/>
          <w:sz w:val="24"/>
          <w:szCs w:val="24"/>
        </w:rPr>
      </w:pPr>
    </w:p>
    <w:p w14:paraId="0A282CAA" w14:textId="77777777" w:rsidR="0046192D" w:rsidRPr="00C12B21" w:rsidRDefault="0046192D" w:rsidP="00C12B21">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C12B21">
        <w:rPr>
          <w:rFonts w:asciiTheme="majorHAnsi" w:hAnsiTheme="majorHAnsi" w:cs="Arial"/>
          <w:bCs/>
          <w:sz w:val="24"/>
          <w:szCs w:val="24"/>
        </w:rPr>
        <w:t>Zamawiający nie określa warunków udziału w postępowaniu.</w:t>
      </w:r>
    </w:p>
    <w:p w14:paraId="18262362" w14:textId="77777777" w:rsidR="0046192D" w:rsidRPr="00C12B21" w:rsidRDefault="0046192D" w:rsidP="00C12B21">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12B21" w14:paraId="202E9C44" w14:textId="77777777" w:rsidTr="00A52DBE">
        <w:trPr>
          <w:jc w:val="center"/>
        </w:trPr>
        <w:tc>
          <w:tcPr>
            <w:tcW w:w="9068" w:type="dxa"/>
            <w:shd w:val="clear" w:color="auto" w:fill="D9D9D9" w:themeFill="background1" w:themeFillShade="D9"/>
            <w:vAlign w:val="center"/>
          </w:tcPr>
          <w:p w14:paraId="0E4D6389"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br w:type="page"/>
            </w:r>
            <w:r w:rsidRPr="00C12B21">
              <w:rPr>
                <w:rFonts w:asciiTheme="majorHAnsi" w:hAnsiTheme="majorHAnsi"/>
                <w:sz w:val="24"/>
                <w:szCs w:val="24"/>
              </w:rPr>
              <w:t>Rozdział 7</w:t>
            </w:r>
          </w:p>
          <w:p w14:paraId="49F03BB0"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PODSTAWY WYKLUCZENIA</w:t>
            </w:r>
          </w:p>
        </w:tc>
      </w:tr>
    </w:tbl>
    <w:p w14:paraId="372DA190" w14:textId="4306F286" w:rsidR="008929F6" w:rsidRPr="00C12B21" w:rsidRDefault="008929F6" w:rsidP="00C12B21">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29C0F170"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sz w:val="24"/>
          <w:szCs w:val="24"/>
        </w:rPr>
        <w:t>Z postępowania o udzielenie zamówienia wyklucza się Wykonawcę w stosunku do którego zachodzi którakolwiek z okoliczności, o których mowa w art. 108 ustęp 1 ustawy Pzp.</w:t>
      </w:r>
    </w:p>
    <w:p w14:paraId="69FB2D0D"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sz w:val="24"/>
          <w:szCs w:val="24"/>
        </w:rPr>
        <w:t>Zamawiający nie przewiduje fakultatywnych podstaw wykluczenia wskazanych w art. 109 ustawy Pzp.</w:t>
      </w:r>
    </w:p>
    <w:p w14:paraId="63FC43FB"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sz w:val="24"/>
          <w:szCs w:val="24"/>
          <w:shd w:val="clear" w:color="auto" w:fill="FFFFFF"/>
        </w:rPr>
        <w:t>Wykonawca może zostać wykluczony przez Zamawiającego na każdym etapie postępowania o udzielenie zamówienia.</w:t>
      </w:r>
    </w:p>
    <w:p w14:paraId="5FC8E27A"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38A54A8C" w14:textId="77777777" w:rsidR="0046192D" w:rsidRPr="00C12B21" w:rsidRDefault="00000000" w:rsidP="00C12B21">
      <w:pPr>
        <w:widowControl w:val="0"/>
        <w:tabs>
          <w:tab w:val="left" w:pos="709"/>
        </w:tabs>
        <w:spacing w:line="360" w:lineRule="auto"/>
        <w:ind w:right="57"/>
        <w:contextualSpacing/>
        <w:jc w:val="both"/>
        <w:outlineLvl w:val="3"/>
        <w:rPr>
          <w:rFonts w:asciiTheme="majorHAnsi" w:hAnsiTheme="majorHAnsi" w:cs="Arial"/>
          <w:bCs/>
          <w:sz w:val="24"/>
          <w:szCs w:val="24"/>
        </w:rPr>
      </w:pPr>
      <w:hyperlink r:id="rId19" w:history="1">
        <w:r w:rsidR="0046192D" w:rsidRPr="00C12B21">
          <w:rPr>
            <w:rStyle w:val="Hipercze"/>
            <w:rFonts w:asciiTheme="majorHAnsi" w:hAnsiTheme="majorHAnsi" w:cs="Arial"/>
            <w:bCs/>
            <w:sz w:val="24"/>
            <w:szCs w:val="24"/>
          </w:rPr>
          <w:t>https://isap.sejm.gov.pl/isap.nsf/DocDetails.xsp?id=WDU20220000835</w:t>
        </w:r>
      </w:hyperlink>
      <w:r w:rsidR="0046192D" w:rsidRPr="00C12B21">
        <w:rPr>
          <w:rFonts w:asciiTheme="majorHAnsi" w:hAnsiTheme="majorHAnsi" w:cs="Arial"/>
          <w:bCs/>
          <w:sz w:val="24"/>
          <w:szCs w:val="24"/>
        </w:rPr>
        <w:t xml:space="preserve"> </w:t>
      </w:r>
    </w:p>
    <w:p w14:paraId="3829A9BD"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Wykluczenie, o którym mowa w rozdziale 7.4 SWZ następuje na okres trwania tych okoliczności.</w:t>
      </w:r>
    </w:p>
    <w:p w14:paraId="31617913"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036E9756"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w:t>
      </w:r>
      <w:r w:rsidRPr="00C12B21">
        <w:rPr>
          <w:rFonts w:asciiTheme="majorHAnsi" w:hAnsiTheme="majorHAnsi"/>
          <w:sz w:val="24"/>
          <w:szCs w:val="24"/>
        </w:rPr>
        <w:t>Kara pieniężna nakładana będzie przez Prezesa Urzędu Zamówień Publicznych, w drodze decyzji, w wysokości do 20.000.000 zł.</w:t>
      </w:r>
    </w:p>
    <w:p w14:paraId="44B07205" w14:textId="77777777" w:rsidR="0046192D" w:rsidRPr="00C12B21" w:rsidRDefault="0046192D" w:rsidP="00C12B2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C12B21">
        <w:rPr>
          <w:rFonts w:asciiTheme="majorHAnsi" w:hAnsiTheme="majorHAnsi"/>
          <w:b/>
          <w:bCs/>
          <w:sz w:val="24"/>
          <w:szCs w:val="24"/>
        </w:rPr>
        <w:t>Warunki podmiotowe tj. zarówno warunki udziału w postępowaniu (wymienione w rozdziale 6) jak i brak podstaw wykluczenia bezwzględnie muszą być spełnione przez Wykonawcę na dzień złożenia oferty. Taki stan musi ponadto zostać utrzymany przez cały okres, począwszy od dnia złożenia oferty, aż do momentu zakończenia postępowania.</w:t>
      </w:r>
    </w:p>
    <w:p w14:paraId="27CC65E4" w14:textId="6AA8E96E" w:rsidR="007C34BF" w:rsidRPr="00C12B21" w:rsidRDefault="007C34BF" w:rsidP="00C12B21">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12B21" w14:paraId="20335760" w14:textId="77777777" w:rsidTr="00A52DBE">
        <w:trPr>
          <w:jc w:val="center"/>
        </w:trPr>
        <w:tc>
          <w:tcPr>
            <w:tcW w:w="9060" w:type="dxa"/>
            <w:shd w:val="clear" w:color="auto" w:fill="D9D9D9" w:themeFill="background1" w:themeFillShade="D9"/>
            <w:vAlign w:val="center"/>
          </w:tcPr>
          <w:p w14:paraId="3389AEC2"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8</w:t>
            </w:r>
          </w:p>
          <w:p w14:paraId="44021D85" w14:textId="5EBDCAB5" w:rsidR="008929F6" w:rsidRPr="00C12B21" w:rsidRDefault="0046192D" w:rsidP="00C12B2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12B21">
              <w:rPr>
                <w:rFonts w:asciiTheme="majorHAnsi" w:hAnsiTheme="majorHAnsi"/>
                <w:b/>
                <w:sz w:val="24"/>
                <w:szCs w:val="24"/>
              </w:rPr>
              <w:t>INFORMACJA O OŚWIADCZENIACH WSTĘPNYCH ORAZ PODMIOTOWYCH ŚRODKACH DOWODOWYCH</w:t>
            </w:r>
          </w:p>
        </w:tc>
      </w:tr>
    </w:tbl>
    <w:p w14:paraId="49A882E3" w14:textId="77777777" w:rsidR="005A5A71" w:rsidRPr="00C12B21" w:rsidRDefault="005A5A71"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p w14:paraId="09491D38" w14:textId="1910E42A" w:rsidR="0046192D" w:rsidRPr="00C12B21" w:rsidRDefault="0046192D" w:rsidP="00C12B2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Wykonawca zobowiązany jest złożyć wraz z ofertą oświadczenie</w:t>
      </w:r>
      <w:r w:rsidRPr="00C12B21">
        <w:rPr>
          <w:rFonts w:asciiTheme="majorHAnsi" w:hAnsiTheme="majorHAnsi" w:cs="Arial"/>
          <w:sz w:val="24"/>
          <w:szCs w:val="24"/>
        </w:rPr>
        <w:t xml:space="preserve"> stanowiące wstępne potwierdzenie, że Wykonawca na dzień składania ofert</w:t>
      </w:r>
      <w:r w:rsidR="008F0345" w:rsidRPr="00C12B21">
        <w:rPr>
          <w:rFonts w:asciiTheme="majorHAnsi" w:hAnsiTheme="majorHAnsi" w:cs="Arial"/>
          <w:sz w:val="24"/>
          <w:szCs w:val="24"/>
        </w:rPr>
        <w:t>y</w:t>
      </w:r>
      <w:r w:rsidRPr="00C12B21">
        <w:rPr>
          <w:rFonts w:asciiTheme="majorHAnsi" w:hAnsiTheme="majorHAnsi" w:cs="Arial"/>
          <w:sz w:val="24"/>
          <w:szCs w:val="24"/>
        </w:rPr>
        <w:t xml:space="preserve"> nie podlega wykluczeniu – wzór oświadczenia stanowi załącznik nr 2 do SWZ.</w:t>
      </w:r>
    </w:p>
    <w:p w14:paraId="54F29F18" w14:textId="77777777" w:rsidR="0046192D" w:rsidRPr="00C12B21" w:rsidRDefault="0046192D" w:rsidP="00C12B2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ACE4CEF" w14:textId="77777777" w:rsidR="0046192D" w:rsidRPr="00C12B21" w:rsidRDefault="0046192D" w:rsidP="00C12B2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olor w:val="000000"/>
          <w:sz w:val="24"/>
          <w:szCs w:val="24"/>
        </w:rPr>
        <w:t>Zamawiający może żądać od Wykonawców wyjaśnień dotyczących treści złożonego oświadczenia, o którym mowa w rozdziale 8.1 SWZ.</w:t>
      </w:r>
    </w:p>
    <w:p w14:paraId="576A5845" w14:textId="77777777" w:rsidR="0046192D" w:rsidRPr="00C12B21" w:rsidRDefault="0046192D" w:rsidP="00C12B2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12B21">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D4D4B29" w14:textId="77777777" w:rsidR="0046192D" w:rsidRPr="00C12B21" w:rsidRDefault="0046192D"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12B21" w14:paraId="0BB76D37" w14:textId="77777777" w:rsidTr="00A52DBE">
        <w:trPr>
          <w:jc w:val="center"/>
        </w:trPr>
        <w:tc>
          <w:tcPr>
            <w:tcW w:w="9060" w:type="dxa"/>
            <w:shd w:val="clear" w:color="auto" w:fill="D9D9D9" w:themeFill="background1" w:themeFillShade="D9"/>
            <w:vAlign w:val="center"/>
          </w:tcPr>
          <w:p w14:paraId="4AA9D339"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9</w:t>
            </w:r>
          </w:p>
          <w:p w14:paraId="70190A92" w14:textId="0AC46ADA" w:rsidR="008929F6" w:rsidRPr="00C12B21" w:rsidRDefault="0046192D" w:rsidP="00C12B2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12B21">
              <w:rPr>
                <w:rFonts w:asciiTheme="majorHAnsi" w:hAnsiTheme="majorHAnsi"/>
                <w:b/>
                <w:sz w:val="24"/>
                <w:szCs w:val="24"/>
              </w:rPr>
              <w:t>INFORMACJA DLA WYKONAWCÓW ZAMIERZAJĄCYCH POWIERZYĆ WYKONANIE CZĘŚCI ZAMÓWIENIA PODWYKONAWCOM</w:t>
            </w:r>
          </w:p>
        </w:tc>
      </w:tr>
    </w:tbl>
    <w:p w14:paraId="16E5994B" w14:textId="077F84BD" w:rsidR="008929F6" w:rsidRPr="00C12B21" w:rsidRDefault="008929F6" w:rsidP="00C12B21">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34A855E4" w14:textId="77777777" w:rsidR="0046192D" w:rsidRPr="00C12B21" w:rsidRDefault="0046192D" w:rsidP="00C12B21">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Zamawiający</w:t>
      </w:r>
      <w:r w:rsidRPr="00C12B21">
        <w:rPr>
          <w:rFonts w:asciiTheme="majorHAnsi" w:hAnsiTheme="majorHAnsi"/>
          <w:b/>
          <w:bCs/>
          <w:sz w:val="24"/>
          <w:szCs w:val="24"/>
        </w:rPr>
        <w:t xml:space="preserve"> </w:t>
      </w:r>
      <w:r w:rsidRPr="00C12B21">
        <w:rPr>
          <w:rFonts w:asciiTheme="majorHAnsi" w:hAnsiTheme="majorHAnsi"/>
          <w:sz w:val="24"/>
          <w:szCs w:val="24"/>
        </w:rPr>
        <w:t>żąda wskazania przez Wykonawcę w ofercie (ustęp 11 w druku oferta – o ile są znani), części zamówienia, których wykonanie zamierza powierzyć Podwykonawcom oraz podania nazw ewentualnych Podwykonawców.</w:t>
      </w:r>
    </w:p>
    <w:p w14:paraId="38F3E179" w14:textId="77777777" w:rsidR="0046192D" w:rsidRPr="00C12B21" w:rsidRDefault="0046192D" w:rsidP="00C12B21">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zadania.</w:t>
      </w:r>
    </w:p>
    <w:p w14:paraId="06F72614" w14:textId="77777777" w:rsidR="007445EE" w:rsidRPr="00C12B21" w:rsidRDefault="007445EE" w:rsidP="00C12B2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4FDCBCCC" w14:textId="77777777" w:rsidTr="00A52DBE">
        <w:trPr>
          <w:jc w:val="center"/>
        </w:trPr>
        <w:tc>
          <w:tcPr>
            <w:tcW w:w="9072" w:type="dxa"/>
            <w:shd w:val="clear" w:color="auto" w:fill="D9D9D9" w:themeFill="background1" w:themeFillShade="D9"/>
            <w:vAlign w:val="center"/>
          </w:tcPr>
          <w:p w14:paraId="1C307CEF"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10</w:t>
            </w:r>
          </w:p>
          <w:p w14:paraId="729EC447" w14:textId="257F9703" w:rsidR="000F2025" w:rsidRPr="00C12B21" w:rsidRDefault="000F2025"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INFORMACJA DLA WYKONAWCÓW WSPÓLNIE UBIEGAJĄCYCH SIĘ O UDZIELENIE ZAMÓWIENIA (W TYM SPÓŁKI CYWILNE)</w:t>
            </w:r>
          </w:p>
        </w:tc>
      </w:tr>
    </w:tbl>
    <w:p w14:paraId="02A8E32A" w14:textId="77777777" w:rsidR="000F2025" w:rsidRPr="00C12B21" w:rsidRDefault="000F2025" w:rsidP="00C12B21">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bookmarkStart w:id="2" w:name="_Hlk61070718"/>
      <w:r w:rsidRPr="00C12B21">
        <w:rPr>
          <w:rFonts w:asciiTheme="majorHAnsi" w:hAnsiTheme="majorHAnsi" w:cs="Arial"/>
          <w:bCs/>
          <w:sz w:val="24"/>
          <w:szCs w:val="24"/>
        </w:rPr>
        <w:t xml:space="preserve">Wykonawcy </w:t>
      </w:r>
      <w:r w:rsidRPr="00C12B21">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241F68FF" w14:textId="77777777" w:rsidR="000F2025" w:rsidRPr="00C12B21" w:rsidRDefault="000F2025"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640BD4F4" w14:textId="77777777" w:rsidR="000F2025" w:rsidRPr="00C12B21" w:rsidRDefault="000F2025" w:rsidP="00C12B21">
      <w:pPr>
        <w:widowControl w:val="0"/>
        <w:tabs>
          <w:tab w:val="left" w:pos="0"/>
        </w:tabs>
        <w:spacing w:line="360" w:lineRule="auto"/>
        <w:ind w:right="57"/>
        <w:contextualSpacing/>
        <w:jc w:val="both"/>
        <w:outlineLvl w:val="3"/>
        <w:rPr>
          <w:rFonts w:asciiTheme="majorHAnsi" w:hAnsiTheme="majorHAnsi"/>
          <w:b/>
          <w:bCs/>
          <w:sz w:val="24"/>
          <w:szCs w:val="24"/>
        </w:rPr>
      </w:pPr>
      <w:r w:rsidRPr="00C12B21">
        <w:rPr>
          <w:rFonts w:asciiTheme="majorHAnsi" w:hAnsiTheme="majorHAnsi"/>
          <w:sz w:val="24"/>
          <w:szCs w:val="24"/>
        </w:rPr>
        <w:t>- jeżeli umocowanie do reprezentacji wynika z treści umowy spółki cywilnej - do oferty Wykonawcy powinni załączyć treść tej umowy.</w:t>
      </w:r>
    </w:p>
    <w:p w14:paraId="34F58F13" w14:textId="77777777" w:rsidR="000F2025" w:rsidRPr="00C12B21" w:rsidRDefault="000F2025"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jeżeli umocowanie do reprezentacji wynika z uchwały wspólników spółki cywilnej wskazującej osobę / osoby do reprezentacji spółki - do oferty Wykonawcy powinni załączyć treść tej uchwały.</w:t>
      </w:r>
    </w:p>
    <w:p w14:paraId="4B7E9E19" w14:textId="77777777" w:rsidR="000F2025" w:rsidRPr="00C12B21" w:rsidRDefault="000F2025"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jeżeli treść oświadczenia np. ofertę, podpisują wszyscy wspólnicy spółki cywilnej, pełnomocnictwo nie musi być dołączone do oferty.</w:t>
      </w:r>
    </w:p>
    <w:p w14:paraId="538408E3" w14:textId="77777777" w:rsidR="000F2025" w:rsidRPr="00C12B21" w:rsidRDefault="000F2025"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W takich przypadkach nie będzie potrzebne odrębne pełnomocnictwo. </w:t>
      </w:r>
    </w:p>
    <w:p w14:paraId="139A1C73" w14:textId="50B9EC2E" w:rsidR="00961EF0" w:rsidRPr="00C12B21" w:rsidRDefault="000F2025" w:rsidP="00C12B21">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Oświadczenie o którym mowa w rozdziale 8.1 SWZ </w:t>
      </w:r>
      <w:r w:rsidRPr="00C12B21">
        <w:rPr>
          <w:rFonts w:asciiTheme="majorHAnsi" w:hAnsiTheme="majorHAnsi" w:cs="Arial"/>
          <w:sz w:val="24"/>
          <w:szCs w:val="24"/>
        </w:rPr>
        <w:t xml:space="preserve">składa z ofertą każdy z Wykonawców wspólnie ubiegających się o zamówienie. </w:t>
      </w:r>
      <w:r w:rsidRPr="00C12B21">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p>
    <w:p w14:paraId="226BF437" w14:textId="77777777" w:rsidR="00757E8C" w:rsidRPr="00C12B21" w:rsidRDefault="00757E8C" w:rsidP="00C12B21">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11</w:t>
            </w:r>
          </w:p>
          <w:p w14:paraId="13E19F42" w14:textId="528B6641" w:rsidR="008929F6" w:rsidRPr="00C12B21" w:rsidRDefault="008929F6" w:rsidP="00C12B2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12B21">
              <w:rPr>
                <w:rFonts w:asciiTheme="majorHAnsi" w:hAnsiTheme="majorHAnsi"/>
                <w:b/>
                <w:sz w:val="24"/>
                <w:szCs w:val="24"/>
              </w:rPr>
              <w:t>INFORMACJE O ŚRODKACH KOMUNIKACJI ELEKTRONICZNEJ, PRZY UŻYCIU KTÓRYCH ZAMAWIAJĄCY BĘDZIE KOMUNIKOWAŁ SIĘ Z WYKONAWCAMI</w:t>
            </w:r>
            <w:r w:rsidR="001110CE" w:rsidRPr="00C12B21">
              <w:rPr>
                <w:rFonts w:asciiTheme="majorHAnsi" w:hAnsiTheme="majorHAnsi"/>
                <w:b/>
                <w:sz w:val="24"/>
                <w:szCs w:val="24"/>
              </w:rPr>
              <w:t xml:space="preserve"> </w:t>
            </w:r>
            <w:r w:rsidRPr="00C12B21">
              <w:rPr>
                <w:rFonts w:asciiTheme="majorHAnsi" w:hAnsiTheme="majorHAnsi"/>
                <w:b/>
                <w:sz w:val="24"/>
                <w:szCs w:val="24"/>
              </w:rPr>
              <w:t>ORAZ INFORMACJE O WYMAGANIACH TECHNICZNYCH I ORGANIZACYJNYCH SPORZĄDZANIA, WYSYŁANIA I</w:t>
            </w:r>
            <w:r w:rsidR="000B1614" w:rsidRPr="00C12B21">
              <w:rPr>
                <w:rFonts w:asciiTheme="majorHAnsi" w:hAnsiTheme="majorHAnsi"/>
                <w:b/>
                <w:sz w:val="24"/>
                <w:szCs w:val="24"/>
              </w:rPr>
              <w:t xml:space="preserve"> </w:t>
            </w:r>
            <w:r w:rsidRPr="00C12B21">
              <w:rPr>
                <w:rFonts w:asciiTheme="majorHAnsi" w:hAnsiTheme="majorHAnsi"/>
                <w:b/>
                <w:sz w:val="24"/>
                <w:szCs w:val="24"/>
              </w:rPr>
              <w:t>ODBIERANIA KORESPONDENCJI ELEKTRONICZNEJ</w:t>
            </w:r>
          </w:p>
        </w:tc>
      </w:tr>
    </w:tbl>
    <w:p w14:paraId="6D40D682" w14:textId="77777777" w:rsidR="00771FAB" w:rsidRPr="00C12B21" w:rsidRDefault="00771FAB"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C12B21" w:rsidRDefault="00F45930" w:rsidP="00C12B21">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C12B21">
        <w:rPr>
          <w:rFonts w:asciiTheme="majorHAnsi" w:hAnsiTheme="majorHAnsi"/>
          <w:sz w:val="24"/>
          <w:szCs w:val="24"/>
        </w:rPr>
        <w:t>Wszelką korespondencję Zamawiający zamierza prowadzić za pomocą platformy</w:t>
      </w:r>
      <w:r w:rsidR="00EF6287" w:rsidRPr="00C12B21">
        <w:rPr>
          <w:rFonts w:asciiTheme="majorHAnsi" w:hAnsiTheme="majorHAnsi"/>
          <w:sz w:val="24"/>
          <w:szCs w:val="24"/>
        </w:rPr>
        <w:t>.</w:t>
      </w:r>
      <w:r w:rsidRPr="00C12B21">
        <w:rPr>
          <w:rFonts w:asciiTheme="majorHAnsi" w:hAnsiTheme="majorHAnsi"/>
          <w:sz w:val="24"/>
          <w:szCs w:val="24"/>
        </w:rPr>
        <w:t xml:space="preserve"> </w:t>
      </w:r>
      <w:r w:rsidR="00034F68" w:rsidRPr="00C12B21">
        <w:rPr>
          <w:rFonts w:asciiTheme="majorHAnsi" w:hAnsiTheme="majorHAnsi"/>
          <w:sz w:val="24"/>
          <w:szCs w:val="24"/>
        </w:rPr>
        <w:t>W celu skrócenia czasu udzielenia odpowiedzi na pytania preferuje się, aby komunikacja między Zamawiającym a Wykonawcami w</w:t>
      </w:r>
      <w:r w:rsidR="000C7E7A" w:rsidRPr="00C12B21">
        <w:rPr>
          <w:rFonts w:asciiTheme="majorHAnsi" w:hAnsiTheme="majorHAnsi"/>
          <w:sz w:val="24"/>
          <w:szCs w:val="24"/>
        </w:rPr>
        <w:t> </w:t>
      </w:r>
      <w:r w:rsidR="00034F68" w:rsidRPr="00C12B21">
        <w:rPr>
          <w:rFonts w:asciiTheme="majorHAnsi" w:hAnsiTheme="majorHAnsi"/>
          <w:sz w:val="24"/>
          <w:szCs w:val="24"/>
        </w:rPr>
        <w:t>tym wszelkie oświadczenia, wnioski, zawiadomienia</w:t>
      </w:r>
      <w:r w:rsidR="006236C1" w:rsidRPr="00C12B21">
        <w:rPr>
          <w:rFonts w:asciiTheme="majorHAnsi" w:hAnsiTheme="majorHAnsi"/>
          <w:sz w:val="24"/>
          <w:szCs w:val="24"/>
        </w:rPr>
        <w:t xml:space="preserve"> dokumenty</w:t>
      </w:r>
      <w:r w:rsidR="00034F68" w:rsidRPr="00C12B21">
        <w:rPr>
          <w:rFonts w:asciiTheme="majorHAnsi" w:hAnsiTheme="majorHAnsi"/>
          <w:sz w:val="24"/>
          <w:szCs w:val="24"/>
        </w:rPr>
        <w:t xml:space="preserve"> oraz informacje, przekazywane były za pośrednictwem platformy i </w:t>
      </w:r>
      <w:r w:rsidR="00F03061" w:rsidRPr="00C12B21">
        <w:rPr>
          <w:rFonts w:asciiTheme="majorHAnsi" w:hAnsiTheme="majorHAnsi"/>
          <w:sz w:val="24"/>
          <w:szCs w:val="24"/>
        </w:rPr>
        <w:t>bez</w:t>
      </w:r>
      <w:r w:rsidR="000E08B7" w:rsidRPr="00C12B21">
        <w:rPr>
          <w:rFonts w:asciiTheme="majorHAnsi" w:hAnsiTheme="majorHAnsi"/>
          <w:sz w:val="24"/>
          <w:szCs w:val="24"/>
        </w:rPr>
        <w:t>płatnego</w:t>
      </w:r>
      <w:r w:rsidR="00F03061" w:rsidRPr="00C12B21">
        <w:rPr>
          <w:rFonts w:asciiTheme="majorHAnsi" w:hAnsiTheme="majorHAnsi"/>
          <w:sz w:val="24"/>
          <w:szCs w:val="24"/>
        </w:rPr>
        <w:t xml:space="preserve"> </w:t>
      </w:r>
      <w:r w:rsidR="00034F68" w:rsidRPr="00C12B21">
        <w:rPr>
          <w:rFonts w:asciiTheme="majorHAnsi" w:hAnsiTheme="majorHAnsi"/>
          <w:sz w:val="24"/>
          <w:szCs w:val="24"/>
        </w:rPr>
        <w:t xml:space="preserve">formularza </w:t>
      </w:r>
      <w:r w:rsidR="000E08B7" w:rsidRPr="00C12B21">
        <w:rPr>
          <w:rFonts w:asciiTheme="majorHAnsi" w:hAnsiTheme="majorHAnsi"/>
          <w:sz w:val="24"/>
          <w:szCs w:val="24"/>
        </w:rPr>
        <w:t>„</w:t>
      </w:r>
      <w:r w:rsidR="007F5D08" w:rsidRPr="00C12B21">
        <w:rPr>
          <w:rFonts w:asciiTheme="majorHAnsi" w:hAnsiTheme="majorHAnsi"/>
          <w:bCs/>
          <w:sz w:val="24"/>
          <w:szCs w:val="24"/>
        </w:rPr>
        <w:t>w</w:t>
      </w:r>
      <w:r w:rsidR="00034F68" w:rsidRPr="00C12B21">
        <w:rPr>
          <w:rFonts w:asciiTheme="majorHAnsi" w:hAnsiTheme="majorHAnsi"/>
          <w:bCs/>
          <w:sz w:val="24"/>
          <w:szCs w:val="24"/>
        </w:rPr>
        <w:t xml:space="preserve">yślij wiadomość do </w:t>
      </w:r>
      <w:r w:rsidR="003E5483" w:rsidRPr="00C12B21">
        <w:rPr>
          <w:rFonts w:asciiTheme="majorHAnsi" w:hAnsiTheme="majorHAnsi"/>
          <w:bCs/>
          <w:sz w:val="24"/>
          <w:szCs w:val="24"/>
        </w:rPr>
        <w:t>Z</w:t>
      </w:r>
      <w:r w:rsidR="00034F68" w:rsidRPr="00C12B21">
        <w:rPr>
          <w:rFonts w:asciiTheme="majorHAnsi" w:hAnsiTheme="majorHAnsi"/>
          <w:bCs/>
          <w:sz w:val="24"/>
          <w:szCs w:val="24"/>
        </w:rPr>
        <w:t>amawiającego”.</w:t>
      </w:r>
      <w:r w:rsidR="00EB017D" w:rsidRPr="00C12B21">
        <w:rPr>
          <w:rFonts w:asciiTheme="majorHAnsi" w:hAnsiTheme="majorHAnsi"/>
          <w:sz w:val="24"/>
          <w:szCs w:val="24"/>
        </w:rPr>
        <w:t xml:space="preserve"> </w:t>
      </w:r>
      <w:r w:rsidR="00034F68" w:rsidRPr="00C12B21">
        <w:rPr>
          <w:rFonts w:asciiTheme="majorHAnsi" w:hAnsiTheme="majorHAnsi"/>
          <w:sz w:val="24"/>
          <w:szCs w:val="24"/>
        </w:rPr>
        <w:t>Za datę przekazania (wpływu)</w:t>
      </w:r>
      <w:r w:rsidR="00EB017D" w:rsidRPr="00C12B21">
        <w:rPr>
          <w:rFonts w:asciiTheme="majorHAnsi" w:hAnsiTheme="majorHAnsi"/>
          <w:sz w:val="24"/>
          <w:szCs w:val="24"/>
        </w:rPr>
        <w:t xml:space="preserve">, </w:t>
      </w:r>
      <w:r w:rsidR="00034F68" w:rsidRPr="00C12B21">
        <w:rPr>
          <w:rFonts w:asciiTheme="majorHAnsi" w:hAnsiTheme="majorHAnsi"/>
          <w:sz w:val="24"/>
          <w:szCs w:val="24"/>
        </w:rPr>
        <w:t>przyjmuje się datę ich przesłania za pośrednictwem platformy poprzez kliknięcie przycisku „</w:t>
      </w:r>
      <w:r w:rsidR="000C7E7A" w:rsidRPr="00C12B21">
        <w:rPr>
          <w:rFonts w:asciiTheme="majorHAnsi" w:hAnsiTheme="majorHAnsi"/>
          <w:sz w:val="24"/>
          <w:szCs w:val="24"/>
        </w:rPr>
        <w:t>w</w:t>
      </w:r>
      <w:r w:rsidR="00034F68" w:rsidRPr="00C12B21">
        <w:rPr>
          <w:rFonts w:asciiTheme="majorHAnsi" w:hAnsiTheme="majorHAnsi"/>
          <w:sz w:val="24"/>
          <w:szCs w:val="24"/>
        </w:rPr>
        <w:t xml:space="preserve">yślij wiadomość do </w:t>
      </w:r>
      <w:r w:rsidRPr="00C12B21">
        <w:rPr>
          <w:rFonts w:asciiTheme="majorHAnsi" w:hAnsiTheme="majorHAnsi"/>
          <w:sz w:val="24"/>
          <w:szCs w:val="24"/>
        </w:rPr>
        <w:t>Z</w:t>
      </w:r>
      <w:r w:rsidR="00034F68" w:rsidRPr="00C12B21">
        <w:rPr>
          <w:rFonts w:asciiTheme="majorHAnsi" w:hAnsiTheme="majorHAnsi"/>
          <w:sz w:val="24"/>
          <w:szCs w:val="24"/>
        </w:rPr>
        <w:t xml:space="preserve">amawiającego” </w:t>
      </w:r>
      <w:r w:rsidR="00436C58" w:rsidRPr="00C12B21">
        <w:rPr>
          <w:rFonts w:asciiTheme="majorHAnsi" w:hAnsiTheme="majorHAnsi"/>
          <w:sz w:val="24"/>
          <w:szCs w:val="24"/>
        </w:rPr>
        <w:t xml:space="preserve">oraz pojawienia się </w:t>
      </w:r>
      <w:r w:rsidR="00034F68" w:rsidRPr="00C12B21">
        <w:rPr>
          <w:rFonts w:asciiTheme="majorHAnsi" w:hAnsiTheme="majorHAnsi"/>
          <w:sz w:val="24"/>
          <w:szCs w:val="24"/>
        </w:rPr>
        <w:t>komunikat</w:t>
      </w:r>
      <w:r w:rsidR="00436C58" w:rsidRPr="00C12B21">
        <w:rPr>
          <w:rFonts w:asciiTheme="majorHAnsi" w:hAnsiTheme="majorHAnsi"/>
          <w:sz w:val="24"/>
          <w:szCs w:val="24"/>
        </w:rPr>
        <w:t>u</w:t>
      </w:r>
      <w:r w:rsidR="00034F68" w:rsidRPr="00C12B21">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C12B21">
        <w:rPr>
          <w:rFonts w:asciiTheme="majorHAnsi" w:hAnsiTheme="majorHAnsi"/>
          <w:sz w:val="24"/>
          <w:szCs w:val="24"/>
        </w:rPr>
        <w:t> </w:t>
      </w:r>
      <w:r w:rsidR="00034F68" w:rsidRPr="00C12B21">
        <w:rPr>
          <w:rFonts w:asciiTheme="majorHAnsi" w:hAnsiTheme="majorHAnsi"/>
          <w:sz w:val="24"/>
          <w:szCs w:val="24"/>
        </w:rPr>
        <w:t xml:space="preserve">Wykonawcami: </w:t>
      </w:r>
      <w:hyperlink r:id="rId20" w:history="1">
        <w:r w:rsidR="00A76052" w:rsidRPr="00C12B21">
          <w:rPr>
            <w:rStyle w:val="Hipercze"/>
            <w:rFonts w:asciiTheme="majorHAnsi" w:hAnsiTheme="majorHAnsi" w:cstheme="minorBidi"/>
            <w:sz w:val="24"/>
            <w:szCs w:val="24"/>
          </w:rPr>
          <w:t>m.wegiel@belzyce.pl</w:t>
        </w:r>
      </w:hyperlink>
      <w:r w:rsidR="00A76052" w:rsidRPr="00C12B21">
        <w:rPr>
          <w:rFonts w:asciiTheme="majorHAnsi" w:hAnsiTheme="majorHAnsi"/>
          <w:sz w:val="24"/>
          <w:szCs w:val="24"/>
        </w:rPr>
        <w:t xml:space="preserve"> </w:t>
      </w:r>
    </w:p>
    <w:p w14:paraId="7F72328B" w14:textId="7F724878" w:rsidR="00510492" w:rsidRPr="00C12B21" w:rsidRDefault="00034F68"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Zamawiający będzie przekazywał Wykonawcom informacje za pośrednictwem platformy. Informacje dotyczące odpowiedzi na pytania, zmiany specyfikacji,</w:t>
      </w:r>
      <w:r w:rsidR="00436C58" w:rsidRPr="00C12B21">
        <w:rPr>
          <w:rFonts w:asciiTheme="majorHAnsi" w:hAnsiTheme="majorHAnsi"/>
          <w:sz w:val="24"/>
          <w:szCs w:val="24"/>
        </w:rPr>
        <w:t xml:space="preserve"> ogłoszenia,</w:t>
      </w:r>
      <w:r w:rsidRPr="00C12B21">
        <w:rPr>
          <w:rFonts w:asciiTheme="majorHAnsi" w:hAnsiTheme="majorHAnsi"/>
          <w:sz w:val="24"/>
          <w:szCs w:val="24"/>
        </w:rPr>
        <w:t xml:space="preserve"> zmiany terminu składania i otwarcia ofert Zamawiający będzie zamieszczał na platformie w sekcji </w:t>
      </w:r>
      <w:r w:rsidR="001D1018" w:rsidRPr="00C12B21">
        <w:rPr>
          <w:rFonts w:asciiTheme="majorHAnsi" w:hAnsiTheme="majorHAnsi"/>
          <w:sz w:val="24"/>
          <w:szCs w:val="24"/>
        </w:rPr>
        <w:t>„</w:t>
      </w:r>
      <w:r w:rsidRPr="00C12B21">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C12B21">
        <w:rPr>
          <w:rFonts w:asciiTheme="majorHAnsi" w:hAnsiTheme="majorHAnsi"/>
          <w:sz w:val="24"/>
          <w:szCs w:val="24"/>
        </w:rPr>
        <w:t>W</w:t>
      </w:r>
      <w:r w:rsidRPr="00C12B21">
        <w:rPr>
          <w:rFonts w:asciiTheme="majorHAnsi" w:hAnsiTheme="majorHAnsi"/>
          <w:sz w:val="24"/>
          <w:szCs w:val="24"/>
        </w:rPr>
        <w:t>ykonawcy.</w:t>
      </w:r>
      <w:r w:rsidR="00B45F67" w:rsidRPr="00C12B21">
        <w:rPr>
          <w:rFonts w:asciiTheme="majorHAnsi" w:hAnsiTheme="majorHAnsi"/>
          <w:sz w:val="24"/>
          <w:szCs w:val="24"/>
        </w:rPr>
        <w:t xml:space="preserve"> W przypadku wiadomości prywatnych, Zamawiający przekazuje je na adres poczty elektronicznej wskazany przez Wykonawcę</w:t>
      </w:r>
      <w:r w:rsidR="00D4566A" w:rsidRPr="00C12B21">
        <w:rPr>
          <w:rFonts w:asciiTheme="majorHAnsi" w:hAnsiTheme="majorHAnsi"/>
          <w:sz w:val="24"/>
          <w:szCs w:val="24"/>
        </w:rPr>
        <w:t xml:space="preserve"> w druku oferta</w:t>
      </w:r>
      <w:r w:rsidR="00A22A71" w:rsidRPr="00C12B21">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C12B21">
        <w:rPr>
          <w:rFonts w:asciiTheme="majorHAnsi" w:hAnsiTheme="majorHAnsi"/>
          <w:sz w:val="24"/>
          <w:szCs w:val="24"/>
        </w:rPr>
        <w:t> </w:t>
      </w:r>
      <w:r w:rsidR="00A22A71" w:rsidRPr="00C12B21">
        <w:rPr>
          <w:rFonts w:asciiTheme="majorHAnsi" w:hAnsiTheme="majorHAnsi"/>
          <w:sz w:val="24"/>
          <w:szCs w:val="24"/>
        </w:rPr>
        <w:t>Wykonawca zapoznał się z ich treścią.</w:t>
      </w:r>
      <w:r w:rsidR="00D4566A" w:rsidRPr="00C12B21">
        <w:rPr>
          <w:rFonts w:asciiTheme="majorHAnsi" w:hAnsiTheme="majorHAnsi"/>
          <w:sz w:val="24"/>
          <w:szCs w:val="24"/>
        </w:rPr>
        <w:t xml:space="preserve"> O zmianie adresu poczty elektronicznej do przekazywania korespondencji związanej z danym post</w:t>
      </w:r>
      <w:r w:rsidR="00E567A3" w:rsidRPr="00C12B21">
        <w:rPr>
          <w:rFonts w:asciiTheme="majorHAnsi" w:hAnsiTheme="majorHAnsi"/>
          <w:sz w:val="24"/>
          <w:szCs w:val="24"/>
        </w:rPr>
        <w:t>ę</w:t>
      </w:r>
      <w:r w:rsidR="00D4566A" w:rsidRPr="00C12B21">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C12B21" w:rsidRDefault="00034F68"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Wykonawca jako profesjonalny </w:t>
      </w:r>
      <w:r w:rsidR="00CA1285" w:rsidRPr="00C12B21">
        <w:rPr>
          <w:rFonts w:asciiTheme="majorHAnsi" w:hAnsiTheme="majorHAnsi"/>
          <w:sz w:val="24"/>
          <w:szCs w:val="24"/>
        </w:rPr>
        <w:t xml:space="preserve">podmiot </w:t>
      </w:r>
      <w:r w:rsidRPr="00C12B21">
        <w:rPr>
          <w:rFonts w:asciiTheme="majorHAnsi" w:hAnsiTheme="majorHAnsi"/>
          <w:sz w:val="24"/>
          <w:szCs w:val="24"/>
        </w:rPr>
        <w:t xml:space="preserve">ma obowiązek </w:t>
      </w:r>
      <w:r w:rsidR="00677B86" w:rsidRPr="00C12B21">
        <w:rPr>
          <w:rFonts w:asciiTheme="majorHAnsi" w:hAnsiTheme="majorHAnsi"/>
          <w:sz w:val="24"/>
          <w:szCs w:val="24"/>
        </w:rPr>
        <w:t>śledzenia i</w:t>
      </w:r>
      <w:r w:rsidR="00CF5FED" w:rsidRPr="00C12B21">
        <w:rPr>
          <w:rFonts w:asciiTheme="majorHAnsi" w:hAnsiTheme="majorHAnsi"/>
          <w:sz w:val="24"/>
          <w:szCs w:val="24"/>
        </w:rPr>
        <w:t xml:space="preserve"> </w:t>
      </w:r>
      <w:r w:rsidRPr="00C12B21">
        <w:rPr>
          <w:rFonts w:asciiTheme="majorHAnsi" w:hAnsiTheme="majorHAnsi"/>
          <w:sz w:val="24"/>
          <w:szCs w:val="24"/>
        </w:rPr>
        <w:t xml:space="preserve">sprawdzania komunikatów </w:t>
      </w:r>
      <w:r w:rsidR="00677B86" w:rsidRPr="00C12B21">
        <w:rPr>
          <w:rFonts w:asciiTheme="majorHAnsi" w:hAnsiTheme="majorHAnsi"/>
          <w:sz w:val="24"/>
          <w:szCs w:val="24"/>
        </w:rPr>
        <w:t>oraz</w:t>
      </w:r>
      <w:r w:rsidRPr="00C12B21">
        <w:rPr>
          <w:rFonts w:asciiTheme="majorHAnsi" w:hAnsiTheme="majorHAnsi"/>
          <w:sz w:val="24"/>
          <w:szCs w:val="24"/>
        </w:rPr>
        <w:t xml:space="preserve"> wiadomości bezpośrednio na </w:t>
      </w:r>
      <w:r w:rsidR="001B535A" w:rsidRPr="00C12B21">
        <w:rPr>
          <w:rFonts w:asciiTheme="majorHAnsi" w:hAnsiTheme="majorHAnsi"/>
          <w:sz w:val="24"/>
          <w:szCs w:val="24"/>
        </w:rPr>
        <w:t xml:space="preserve">platformie </w:t>
      </w:r>
      <w:r w:rsidRPr="00C12B21">
        <w:rPr>
          <w:rFonts w:asciiTheme="majorHAnsi" w:hAnsiTheme="majorHAnsi"/>
          <w:sz w:val="24"/>
          <w:szCs w:val="24"/>
        </w:rPr>
        <w:t>przesłanych przez Zamawiającego, gdyż system powiadomień może ulec awarii lub powiadomienie może trafić do folderu SPAM.</w:t>
      </w:r>
      <w:r w:rsidR="00164F26" w:rsidRPr="00C12B21">
        <w:rPr>
          <w:rFonts w:asciiTheme="majorHAnsi" w:hAnsiTheme="majorHAnsi"/>
          <w:sz w:val="24"/>
          <w:szCs w:val="24"/>
        </w:rPr>
        <w:t xml:space="preserve"> Zamawiający nie bierze odpowiedzialności za sytuację, gdy Wykonawca nie </w:t>
      </w:r>
      <w:r w:rsidR="000C7E7A" w:rsidRPr="00C12B21">
        <w:rPr>
          <w:rFonts w:asciiTheme="majorHAnsi" w:hAnsiTheme="majorHAnsi"/>
          <w:sz w:val="24"/>
          <w:szCs w:val="24"/>
        </w:rPr>
        <w:t>d</w:t>
      </w:r>
      <w:r w:rsidR="00164F26" w:rsidRPr="00C12B21">
        <w:rPr>
          <w:rFonts w:asciiTheme="majorHAnsi" w:hAnsiTheme="majorHAnsi"/>
          <w:sz w:val="24"/>
          <w:szCs w:val="24"/>
        </w:rPr>
        <w:t>ostanie e-maila z</w:t>
      </w:r>
      <w:r w:rsidR="00607482" w:rsidRPr="00C12B21">
        <w:rPr>
          <w:rFonts w:asciiTheme="majorHAnsi" w:hAnsiTheme="majorHAnsi"/>
          <w:sz w:val="24"/>
          <w:szCs w:val="24"/>
        </w:rPr>
        <w:t> </w:t>
      </w:r>
      <w:r w:rsidR="00164F26" w:rsidRPr="00C12B21">
        <w:rPr>
          <w:rFonts w:asciiTheme="majorHAnsi" w:hAnsiTheme="majorHAnsi"/>
          <w:sz w:val="24"/>
          <w:szCs w:val="24"/>
        </w:rPr>
        <w:t>powiadomieniem z platformy.</w:t>
      </w:r>
      <w:r w:rsidR="001B535A" w:rsidRPr="00C12B21">
        <w:rPr>
          <w:rFonts w:asciiTheme="majorHAnsi" w:hAnsiTheme="majorHAnsi"/>
          <w:sz w:val="24"/>
          <w:szCs w:val="24"/>
        </w:rPr>
        <w:t xml:space="preserve"> </w:t>
      </w:r>
      <w:r w:rsidR="00677B86" w:rsidRPr="00C12B21">
        <w:rPr>
          <w:rFonts w:asciiTheme="majorHAnsi" w:hAnsiTheme="majorHAnsi"/>
          <w:sz w:val="24"/>
          <w:szCs w:val="24"/>
        </w:rPr>
        <w:t>Wszelkie fakultatywne powiadomienia za pomocą poczty e-mail obciążone są ryzykiem błędów związany</w:t>
      </w:r>
      <w:r w:rsidR="00436C58" w:rsidRPr="00C12B21">
        <w:rPr>
          <w:rFonts w:asciiTheme="majorHAnsi" w:hAnsiTheme="majorHAnsi"/>
          <w:sz w:val="24"/>
          <w:szCs w:val="24"/>
        </w:rPr>
        <w:t>ch</w:t>
      </w:r>
      <w:r w:rsidR="00677B86" w:rsidRPr="00C12B21">
        <w:rPr>
          <w:rFonts w:asciiTheme="majorHAnsi" w:hAnsiTheme="majorHAnsi"/>
          <w:sz w:val="24"/>
          <w:szCs w:val="24"/>
        </w:rPr>
        <w:t xml:space="preserve"> z</w:t>
      </w:r>
      <w:r w:rsidR="000C7E7A" w:rsidRPr="00C12B21">
        <w:rPr>
          <w:rFonts w:asciiTheme="majorHAnsi" w:hAnsiTheme="majorHAnsi"/>
          <w:sz w:val="24"/>
          <w:szCs w:val="24"/>
        </w:rPr>
        <w:t> </w:t>
      </w:r>
      <w:r w:rsidR="00677B86" w:rsidRPr="00C12B21">
        <w:rPr>
          <w:rFonts w:asciiTheme="majorHAnsi" w:hAnsiTheme="majorHAnsi"/>
          <w:sz w:val="24"/>
          <w:szCs w:val="24"/>
        </w:rPr>
        <w:t xml:space="preserve">działaniem serwerów pocztowych, na których działanie Zamawiający nie ma wpływu. </w:t>
      </w:r>
      <w:r w:rsidR="001B535A" w:rsidRPr="00C12B21">
        <w:rPr>
          <w:rFonts w:asciiTheme="majorHAnsi" w:hAnsiTheme="majorHAnsi"/>
          <w:sz w:val="24"/>
          <w:szCs w:val="24"/>
        </w:rPr>
        <w:t>Uwaga. Złożenie pliku na platformie oznacza jego dostarczenie.</w:t>
      </w:r>
      <w:r w:rsidR="00B45F67" w:rsidRPr="00C12B21">
        <w:rPr>
          <w:rFonts w:asciiTheme="majorHAnsi" w:hAnsiTheme="majorHAnsi"/>
          <w:sz w:val="24"/>
          <w:szCs w:val="24"/>
        </w:rPr>
        <w:t xml:space="preserve"> </w:t>
      </w:r>
    </w:p>
    <w:p w14:paraId="5B0FC639" w14:textId="5E0F2D6A" w:rsidR="00510492" w:rsidRPr="00C12B21" w:rsidRDefault="00034F68"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Zamawiający zgodnie z § 11 ust. 2 </w:t>
      </w:r>
      <w:r w:rsidR="00EE3785" w:rsidRPr="00C12B21">
        <w:rPr>
          <w:rFonts w:asciiTheme="majorHAnsi" w:hAnsiTheme="majorHAnsi"/>
          <w:sz w:val="24"/>
          <w:szCs w:val="24"/>
        </w:rPr>
        <w:t xml:space="preserve">Rozporządzenia Prezesa Rady Ministrów </w:t>
      </w:r>
      <w:r w:rsidRPr="00C12B21">
        <w:rPr>
          <w:rFonts w:asciiTheme="majorHAnsi" w:hAnsiTheme="majorHAnsi"/>
          <w:sz w:val="24"/>
          <w:szCs w:val="24"/>
        </w:rPr>
        <w:t>z</w:t>
      </w:r>
      <w:r w:rsidR="00EE3785" w:rsidRPr="00C12B21">
        <w:rPr>
          <w:rFonts w:asciiTheme="majorHAnsi" w:hAnsiTheme="majorHAnsi"/>
          <w:sz w:val="24"/>
          <w:szCs w:val="24"/>
        </w:rPr>
        <w:t> </w:t>
      </w:r>
      <w:r w:rsidRPr="00C12B21">
        <w:rPr>
          <w:rFonts w:asciiTheme="majorHAnsi" w:hAnsiTheme="majorHAnsi"/>
          <w:sz w:val="24"/>
          <w:szCs w:val="24"/>
        </w:rPr>
        <w:t>dnia 30 grudnia 2020 r. w sprawie sposobu sporządzania i</w:t>
      </w:r>
      <w:r w:rsidR="00CF5FED" w:rsidRPr="00C12B21">
        <w:rPr>
          <w:rFonts w:asciiTheme="majorHAnsi" w:hAnsiTheme="majorHAnsi"/>
          <w:sz w:val="24"/>
          <w:szCs w:val="24"/>
        </w:rPr>
        <w:t xml:space="preserve"> </w:t>
      </w:r>
      <w:r w:rsidRPr="00C12B21">
        <w:rPr>
          <w:rFonts w:asciiTheme="majorHAnsi" w:hAnsiTheme="majorHAnsi"/>
          <w:sz w:val="24"/>
          <w:szCs w:val="24"/>
        </w:rPr>
        <w:t>przekazywania informacji oraz wymagań technicznych dla dokumentów elektronicznych oraz środków komunikacji elektronicznej w postępowaniu o</w:t>
      </w:r>
      <w:r w:rsidR="00CF5FED" w:rsidRPr="00C12B21">
        <w:rPr>
          <w:rFonts w:asciiTheme="majorHAnsi" w:hAnsiTheme="majorHAnsi"/>
          <w:sz w:val="24"/>
          <w:szCs w:val="24"/>
        </w:rPr>
        <w:t xml:space="preserve"> </w:t>
      </w:r>
      <w:r w:rsidRPr="00C12B21">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C12B21">
        <w:rPr>
          <w:rFonts w:asciiTheme="majorHAnsi" w:hAnsiTheme="majorHAnsi"/>
          <w:sz w:val="24"/>
          <w:szCs w:val="24"/>
        </w:rPr>
        <w:t>m platformy</w:t>
      </w:r>
      <w:r w:rsidRPr="00C12B21">
        <w:rPr>
          <w:rFonts w:asciiTheme="majorHAnsi" w:hAnsiTheme="majorHAnsi"/>
          <w:sz w:val="24"/>
          <w:szCs w:val="24"/>
        </w:rPr>
        <w:t xml:space="preserve"> tj.:</w:t>
      </w:r>
    </w:p>
    <w:p w14:paraId="5E85F028" w14:textId="37320784"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stały dostęp do sieci Internet o gwarantowanej przepustowości</w:t>
      </w:r>
      <w:r w:rsidR="00F421F8" w:rsidRPr="00C12B21">
        <w:rPr>
          <w:rFonts w:asciiTheme="majorHAnsi" w:hAnsiTheme="majorHAnsi"/>
          <w:sz w:val="24"/>
          <w:szCs w:val="24"/>
        </w:rPr>
        <w:t xml:space="preserve"> </w:t>
      </w:r>
      <w:r w:rsidRPr="00C12B21">
        <w:rPr>
          <w:rFonts w:asciiTheme="majorHAnsi" w:hAnsiTheme="majorHAnsi"/>
          <w:sz w:val="24"/>
          <w:szCs w:val="24"/>
        </w:rPr>
        <w:t>nie mniejszej niż 512 kb/s,</w:t>
      </w:r>
    </w:p>
    <w:p w14:paraId="535B0E83"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zainstalowana dowolna przeglądarka internetowa (najlepiej najnowsza wersja).</w:t>
      </w:r>
    </w:p>
    <w:p w14:paraId="69EB2D7F"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włączona obsługa JavaScript,</w:t>
      </w:r>
    </w:p>
    <w:p w14:paraId="7E3D4E14"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zainstalowany program Adobe Acrobat Reader lub inny obsługujący format plików .pdf,</w:t>
      </w:r>
    </w:p>
    <w:p w14:paraId="10E95984"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platforma działa według standardu przyjętego w komunikacji sieciowej - kodowanie UTF8,</w:t>
      </w:r>
    </w:p>
    <w:p w14:paraId="631BE75B" w14:textId="77777777" w:rsidR="00510492" w:rsidRPr="00C12B21" w:rsidRDefault="00510492"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C12B21" w:rsidRDefault="009D7AFB" w:rsidP="00C12B2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 xml:space="preserve">w razie </w:t>
      </w:r>
      <w:r w:rsidR="003E48AF" w:rsidRPr="00C12B21">
        <w:rPr>
          <w:rFonts w:asciiTheme="majorHAnsi" w:hAnsiTheme="majorHAnsi"/>
          <w:sz w:val="24"/>
          <w:szCs w:val="24"/>
        </w:rPr>
        <w:t xml:space="preserve">używania kwalifikowanego podpisu elektronicznego - </w:t>
      </w:r>
      <w:r w:rsidR="00510492" w:rsidRPr="00C12B21">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C12B21" w:rsidRDefault="00510492" w:rsidP="00C12B2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12B21">
        <w:rPr>
          <w:rFonts w:asciiTheme="majorHAnsi" w:hAnsiTheme="majorHAnsi"/>
          <w:sz w:val="24"/>
          <w:szCs w:val="24"/>
        </w:rPr>
        <w:t>Wykonawca, przystępując do niniejszego postępowania o udzielenie zamówienia publicznego:</w:t>
      </w:r>
    </w:p>
    <w:p w14:paraId="64701BCB" w14:textId="77777777" w:rsidR="00510492" w:rsidRPr="00C12B21" w:rsidRDefault="00510492" w:rsidP="00C12B21">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C12B21" w:rsidRDefault="00510492" w:rsidP="00C12B21">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12B21">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C12B21" w:rsidRDefault="00510492" w:rsidP="00C12B2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12B21">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C12B21" w:rsidRDefault="00000000" w:rsidP="00C12B2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1" w:history="1">
        <w:r w:rsidR="00B019A7" w:rsidRPr="00C12B21">
          <w:rPr>
            <w:rStyle w:val="Hipercze"/>
            <w:rFonts w:asciiTheme="majorHAnsi" w:hAnsiTheme="majorHAnsi"/>
            <w:sz w:val="24"/>
            <w:szCs w:val="24"/>
          </w:rPr>
          <w:t>https://platformazakupowa.pl/strona/45-instrukcje</w:t>
        </w:r>
      </w:hyperlink>
      <w:r w:rsidR="00B019A7" w:rsidRPr="00C12B21">
        <w:rPr>
          <w:rFonts w:asciiTheme="majorHAnsi" w:hAnsiTheme="majorHAnsi"/>
          <w:sz w:val="24"/>
          <w:szCs w:val="24"/>
        </w:rPr>
        <w:t xml:space="preserve"> </w:t>
      </w:r>
    </w:p>
    <w:p w14:paraId="01FDBC56" w14:textId="3EA27872" w:rsidR="00BC50B6" w:rsidRPr="00C12B21" w:rsidRDefault="00034F68"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bCs/>
          <w:sz w:val="24"/>
          <w:szCs w:val="24"/>
        </w:rPr>
        <w:t xml:space="preserve">Zamawiający nie ponosi odpowiedzialności za złożenie oferty w sposób niezgodny z </w:t>
      </w:r>
      <w:r w:rsidR="00E92F02" w:rsidRPr="00C12B21">
        <w:rPr>
          <w:rFonts w:asciiTheme="majorHAnsi" w:hAnsiTheme="majorHAnsi"/>
          <w:bCs/>
          <w:sz w:val="24"/>
          <w:szCs w:val="24"/>
        </w:rPr>
        <w:t>i</w:t>
      </w:r>
      <w:r w:rsidRPr="00C12B21">
        <w:rPr>
          <w:rFonts w:asciiTheme="majorHAnsi" w:hAnsiTheme="majorHAnsi"/>
          <w:bCs/>
          <w:sz w:val="24"/>
          <w:szCs w:val="24"/>
        </w:rPr>
        <w:t>nstrukcją korzystania z</w:t>
      </w:r>
      <w:r w:rsidR="001503C9" w:rsidRPr="00C12B21">
        <w:rPr>
          <w:rFonts w:asciiTheme="majorHAnsi" w:hAnsiTheme="majorHAnsi"/>
          <w:bCs/>
          <w:sz w:val="24"/>
          <w:szCs w:val="24"/>
        </w:rPr>
        <w:t xml:space="preserve"> platformy</w:t>
      </w:r>
      <w:r w:rsidRPr="00C12B21">
        <w:rPr>
          <w:rFonts w:asciiTheme="majorHAnsi" w:hAnsiTheme="majorHAnsi"/>
          <w:bCs/>
          <w:sz w:val="24"/>
          <w:szCs w:val="24"/>
        </w:rPr>
        <w:t>,</w:t>
      </w:r>
      <w:r w:rsidRPr="00C12B21">
        <w:rPr>
          <w:rFonts w:asciiTheme="majorHAnsi" w:hAnsiTheme="majorHAnsi"/>
          <w:sz w:val="24"/>
          <w:szCs w:val="24"/>
        </w:rPr>
        <w:t xml:space="preserve"> w szczególności za sytuację gdy </w:t>
      </w:r>
      <w:r w:rsidR="000176D3" w:rsidRPr="00C12B21">
        <w:rPr>
          <w:rFonts w:asciiTheme="majorHAnsi" w:hAnsiTheme="majorHAnsi"/>
          <w:sz w:val="24"/>
          <w:szCs w:val="24"/>
        </w:rPr>
        <w:t>Z</w:t>
      </w:r>
      <w:r w:rsidRPr="00C12B21">
        <w:rPr>
          <w:rFonts w:asciiTheme="majorHAnsi" w:hAnsiTheme="majorHAnsi"/>
          <w:sz w:val="24"/>
          <w:szCs w:val="24"/>
        </w:rPr>
        <w:t>amawiający zapozna się z treścią oferty przed upływem terminu składania ofert (np. złożenie oferty w zakładce „</w:t>
      </w:r>
      <w:r w:rsidR="00E92F02" w:rsidRPr="00C12B21">
        <w:rPr>
          <w:rFonts w:asciiTheme="majorHAnsi" w:hAnsiTheme="majorHAnsi"/>
          <w:sz w:val="24"/>
          <w:szCs w:val="24"/>
        </w:rPr>
        <w:t>w</w:t>
      </w:r>
      <w:r w:rsidRPr="00C12B21">
        <w:rPr>
          <w:rFonts w:asciiTheme="majorHAnsi" w:hAnsiTheme="majorHAnsi"/>
          <w:sz w:val="24"/>
          <w:szCs w:val="24"/>
        </w:rPr>
        <w:t xml:space="preserve">yślij wiadomość do </w:t>
      </w:r>
      <w:r w:rsidR="005318D1" w:rsidRPr="00C12B21">
        <w:rPr>
          <w:rFonts w:asciiTheme="majorHAnsi" w:hAnsiTheme="majorHAnsi"/>
          <w:sz w:val="24"/>
          <w:szCs w:val="24"/>
        </w:rPr>
        <w:t>Z</w:t>
      </w:r>
      <w:r w:rsidRPr="00C12B21">
        <w:rPr>
          <w:rFonts w:asciiTheme="majorHAnsi" w:hAnsiTheme="majorHAnsi"/>
          <w:sz w:val="24"/>
          <w:szCs w:val="24"/>
        </w:rPr>
        <w:t>amawiającego”).</w:t>
      </w:r>
      <w:r w:rsidR="00CA1285" w:rsidRPr="00C12B21">
        <w:rPr>
          <w:rFonts w:asciiTheme="majorHAnsi" w:hAnsiTheme="majorHAnsi"/>
          <w:sz w:val="24"/>
          <w:szCs w:val="24"/>
        </w:rPr>
        <w:t xml:space="preserve"> T</w:t>
      </w:r>
      <w:r w:rsidRPr="00C12B21">
        <w:rPr>
          <w:rFonts w:asciiTheme="majorHAnsi" w:hAnsiTheme="majorHAnsi"/>
          <w:sz w:val="24"/>
          <w:szCs w:val="24"/>
        </w:rPr>
        <w:t xml:space="preserve">aka oferta zostanie przez Zamawiającego </w:t>
      </w:r>
      <w:r w:rsidR="003E48AF" w:rsidRPr="00C12B21">
        <w:rPr>
          <w:rFonts w:asciiTheme="majorHAnsi" w:hAnsiTheme="majorHAnsi"/>
          <w:sz w:val="24"/>
          <w:szCs w:val="24"/>
        </w:rPr>
        <w:t>odrzucon</w:t>
      </w:r>
      <w:r w:rsidR="004A48A1" w:rsidRPr="00C12B21">
        <w:rPr>
          <w:rFonts w:asciiTheme="majorHAnsi" w:hAnsiTheme="majorHAnsi"/>
          <w:sz w:val="24"/>
          <w:szCs w:val="24"/>
        </w:rPr>
        <w:t>a</w:t>
      </w:r>
      <w:r w:rsidR="003E48AF" w:rsidRPr="00C12B21">
        <w:rPr>
          <w:rFonts w:asciiTheme="majorHAnsi" w:hAnsiTheme="majorHAnsi"/>
          <w:sz w:val="24"/>
          <w:szCs w:val="24"/>
        </w:rPr>
        <w:t xml:space="preserve"> na podstawie art. 226 ust. 1 pkt 5 ustawy Pzp.</w:t>
      </w:r>
    </w:p>
    <w:p w14:paraId="5AC03EF8" w14:textId="77777777" w:rsidR="00C7446A" w:rsidRPr="00C12B21" w:rsidRDefault="00C76EC4"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Wykonawca ma obowiązek zapoznać się z </w:t>
      </w:r>
      <w:r w:rsidR="00F63F6A" w:rsidRPr="00C12B21">
        <w:rPr>
          <w:rFonts w:asciiTheme="majorHAnsi" w:hAnsiTheme="majorHAnsi"/>
          <w:sz w:val="24"/>
          <w:szCs w:val="24"/>
        </w:rPr>
        <w:t xml:space="preserve">bieżącym regulaminem oraz </w:t>
      </w:r>
      <w:r w:rsidRPr="00C12B21">
        <w:rPr>
          <w:rFonts w:asciiTheme="majorHAnsi" w:hAnsiTheme="majorHAnsi"/>
          <w:sz w:val="24"/>
          <w:szCs w:val="24"/>
        </w:rPr>
        <w:t>bieżącymi instrukcjami platformy zakupowej.</w:t>
      </w:r>
    </w:p>
    <w:p w14:paraId="53D7EE67" w14:textId="61345AE4" w:rsidR="00C76EC4" w:rsidRPr="00C12B21" w:rsidRDefault="00C7446A"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Wykonawca po upływie terminu do składania ofert nie może skutecznie dokonać zmiany ani wycofać złożonej oferty.</w:t>
      </w:r>
      <w:r w:rsidR="00C76EC4" w:rsidRPr="00C12B21">
        <w:rPr>
          <w:rFonts w:asciiTheme="majorHAnsi" w:hAnsiTheme="majorHAnsi"/>
          <w:sz w:val="24"/>
          <w:szCs w:val="24"/>
        </w:rPr>
        <w:t xml:space="preserve"> </w:t>
      </w:r>
    </w:p>
    <w:p w14:paraId="2CF17491" w14:textId="1F254FE0" w:rsidR="009F19AF" w:rsidRPr="00F771A2" w:rsidRDefault="005318D1" w:rsidP="00C12B2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Dla c</w:t>
      </w:r>
      <w:r w:rsidR="004F4D72" w:rsidRPr="00C12B21">
        <w:rPr>
          <w:rFonts w:asciiTheme="majorHAnsi" w:hAnsiTheme="majorHAnsi"/>
          <w:sz w:val="24"/>
          <w:szCs w:val="24"/>
        </w:rPr>
        <w:t>zynności dla których ustawa Pzp nie przewiduje formy specjalnej, wystarczająca jest forma dokumentowa czynności prawnej.</w:t>
      </w:r>
      <w:r w:rsidR="00BD0D3A" w:rsidRPr="00C12B21">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C12B21">
        <w:rPr>
          <w:rFonts w:asciiTheme="majorHAnsi" w:hAnsiTheme="majorHAnsi"/>
          <w:sz w:val="24"/>
          <w:szCs w:val="24"/>
        </w:rPr>
        <w:t xml:space="preserve"> – zgodnie z zasadą pisemności.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637036F4" w14:textId="77777777" w:rsidTr="00A52DBE">
        <w:trPr>
          <w:jc w:val="center"/>
        </w:trPr>
        <w:tc>
          <w:tcPr>
            <w:tcW w:w="9072" w:type="dxa"/>
            <w:shd w:val="clear" w:color="auto" w:fill="D9D9D9" w:themeFill="background1" w:themeFillShade="D9"/>
            <w:vAlign w:val="center"/>
          </w:tcPr>
          <w:p w14:paraId="338ED38F"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br w:type="page"/>
            </w:r>
            <w:r w:rsidRPr="00C12B21">
              <w:rPr>
                <w:rFonts w:asciiTheme="majorHAnsi" w:hAnsiTheme="majorHAnsi"/>
                <w:sz w:val="24"/>
                <w:szCs w:val="24"/>
              </w:rPr>
              <w:t>Rozdział 12</w:t>
            </w:r>
          </w:p>
          <w:p w14:paraId="0956D684"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WYMAGANIA DOTYCZĄCE WADIUM</w:t>
            </w:r>
          </w:p>
        </w:tc>
      </w:tr>
    </w:tbl>
    <w:p w14:paraId="14438E7A" w14:textId="77777777" w:rsidR="00771FAB" w:rsidRPr="00C12B21" w:rsidRDefault="00771FAB"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C12B21" w:rsidRDefault="008929F6" w:rsidP="00C12B21">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 xml:space="preserve">Zamawiający nie </w:t>
      </w:r>
      <w:r w:rsidRPr="00C12B21">
        <w:rPr>
          <w:rFonts w:asciiTheme="majorHAnsi" w:hAnsiTheme="majorHAnsi" w:cs="Arial"/>
          <w:bCs/>
          <w:sz w:val="24"/>
          <w:szCs w:val="24"/>
        </w:rPr>
        <w:t>przewiduje wadium w postępowaniu.</w:t>
      </w:r>
    </w:p>
    <w:p w14:paraId="7E52E734" w14:textId="77777777" w:rsidR="009D1140" w:rsidRPr="00C12B21" w:rsidRDefault="009D1140"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12B21" w14:paraId="4E7BE459" w14:textId="77777777" w:rsidTr="00A52DBE">
        <w:tc>
          <w:tcPr>
            <w:tcW w:w="8964" w:type="dxa"/>
            <w:shd w:val="clear" w:color="auto" w:fill="D9D9D9" w:themeFill="background1" w:themeFillShade="D9"/>
            <w:vAlign w:val="center"/>
          </w:tcPr>
          <w:p w14:paraId="6B3FF3BC"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br w:type="page"/>
            </w:r>
            <w:r w:rsidRPr="00C12B21">
              <w:rPr>
                <w:rFonts w:asciiTheme="majorHAnsi" w:hAnsiTheme="majorHAnsi"/>
                <w:sz w:val="24"/>
                <w:szCs w:val="24"/>
              </w:rPr>
              <w:t>Rozdział 13</w:t>
            </w:r>
          </w:p>
          <w:p w14:paraId="0F76753A"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OPIS SPOSOBU PRZYGOTOWANIA OFERTY</w:t>
            </w:r>
          </w:p>
        </w:tc>
      </w:tr>
    </w:tbl>
    <w:p w14:paraId="01F3FF9B" w14:textId="7FC42CA1" w:rsidR="008929F6" w:rsidRPr="00C12B21" w:rsidRDefault="008929F6" w:rsidP="00C12B21">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C12B21" w:rsidRDefault="008929F6"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 xml:space="preserve">Każdy Wykonawca może złożyć </w:t>
      </w:r>
      <w:r w:rsidR="000E08B7" w:rsidRPr="00C12B21">
        <w:rPr>
          <w:rFonts w:asciiTheme="majorHAnsi" w:hAnsiTheme="majorHAnsi" w:cs="Arial"/>
          <w:sz w:val="24"/>
          <w:szCs w:val="24"/>
        </w:rPr>
        <w:t xml:space="preserve">tylko </w:t>
      </w:r>
      <w:r w:rsidRPr="00C12B21">
        <w:rPr>
          <w:rFonts w:asciiTheme="majorHAnsi" w:hAnsiTheme="majorHAnsi" w:cs="Arial"/>
          <w:sz w:val="24"/>
          <w:szCs w:val="24"/>
        </w:rPr>
        <w:t>jedną ofertę</w:t>
      </w:r>
      <w:r w:rsidRPr="00C12B21">
        <w:rPr>
          <w:rFonts w:asciiTheme="majorHAnsi" w:hAnsiTheme="majorHAnsi" w:cs="Arial"/>
          <w:bCs/>
          <w:sz w:val="24"/>
          <w:szCs w:val="24"/>
        </w:rPr>
        <w:t>. Złożenie więcej niż jednej oferty spowoduje odrzucenie wszystkich ofert złożonych przez Wykonawcę</w:t>
      </w:r>
      <w:r w:rsidR="008B33F6" w:rsidRPr="00C12B21">
        <w:rPr>
          <w:rFonts w:asciiTheme="majorHAnsi" w:hAnsiTheme="majorHAnsi" w:cs="Arial"/>
          <w:bCs/>
          <w:sz w:val="24"/>
          <w:szCs w:val="24"/>
        </w:rPr>
        <w:t>.</w:t>
      </w:r>
      <w:r w:rsidR="00C7446A" w:rsidRPr="00C12B21">
        <w:rPr>
          <w:rFonts w:asciiTheme="majorHAnsi" w:hAnsiTheme="majorHAnsi" w:cs="Arial"/>
          <w:bCs/>
          <w:sz w:val="24"/>
          <w:szCs w:val="24"/>
        </w:rPr>
        <w:t xml:space="preserve"> </w:t>
      </w:r>
    </w:p>
    <w:p w14:paraId="79236942" w14:textId="77777777" w:rsidR="00567D3A" w:rsidRPr="00C12B21" w:rsidRDefault="008B33F6"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Dokumenty i oświadczenia składane przez Wykonawcę powinny być w</w:t>
      </w:r>
      <w:r w:rsidR="000416CD" w:rsidRPr="00C12B21">
        <w:rPr>
          <w:rFonts w:asciiTheme="majorHAnsi" w:hAnsiTheme="majorHAnsi"/>
          <w:sz w:val="24"/>
          <w:szCs w:val="24"/>
        </w:rPr>
        <w:t> </w:t>
      </w:r>
      <w:r w:rsidRPr="00C12B21">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C12B21">
        <w:rPr>
          <w:rFonts w:asciiTheme="majorHAnsi" w:hAnsiTheme="majorHAnsi"/>
          <w:sz w:val="24"/>
          <w:szCs w:val="24"/>
        </w:rPr>
        <w:t xml:space="preserve"> </w:t>
      </w:r>
      <w:r w:rsidR="00FD7DE9" w:rsidRPr="00C12B21">
        <w:rPr>
          <w:rFonts w:asciiTheme="majorHAnsi" w:hAnsiTheme="majorHAnsi" w:cs="Cambria"/>
          <w:sz w:val="24"/>
          <w:szCs w:val="24"/>
        </w:rPr>
        <w:t xml:space="preserve">Treść oferty musi być zgodna z wymaganiami Zamawiającego określonymi w dokumentach zamówienia. </w:t>
      </w:r>
    </w:p>
    <w:p w14:paraId="75754876" w14:textId="706954CB" w:rsidR="00567D3A" w:rsidRPr="00C12B21" w:rsidRDefault="008929F6"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Ofertę </w:t>
      </w:r>
      <w:r w:rsidRPr="00C12B21">
        <w:rPr>
          <w:rFonts w:asciiTheme="majorHAnsi" w:hAnsiTheme="majorHAnsi"/>
          <w:sz w:val="24"/>
          <w:szCs w:val="24"/>
          <w:shd w:val="clear" w:color="auto" w:fill="FFFFFF"/>
        </w:rPr>
        <w:t xml:space="preserve">składa się pod rygorem nieważności </w:t>
      </w:r>
      <w:r w:rsidRPr="00C12B21">
        <w:rPr>
          <w:rFonts w:asciiTheme="majorHAnsi" w:hAnsiTheme="majorHAnsi"/>
          <w:b/>
          <w:bCs/>
          <w:sz w:val="24"/>
          <w:szCs w:val="24"/>
          <w:shd w:val="clear" w:color="auto" w:fill="FFFFFF"/>
        </w:rPr>
        <w:t>w formie elektronicznej</w:t>
      </w:r>
      <w:r w:rsidR="00C51992" w:rsidRPr="00C12B21">
        <w:rPr>
          <w:rFonts w:asciiTheme="majorHAnsi" w:hAnsiTheme="majorHAnsi"/>
          <w:sz w:val="24"/>
          <w:szCs w:val="24"/>
          <w:shd w:val="clear" w:color="auto" w:fill="FFFFFF"/>
        </w:rPr>
        <w:t xml:space="preserve"> </w:t>
      </w:r>
      <w:r w:rsidRPr="00C12B21">
        <w:rPr>
          <w:rFonts w:asciiTheme="majorHAnsi" w:hAnsiTheme="majorHAnsi"/>
          <w:b/>
          <w:bCs/>
          <w:sz w:val="24"/>
          <w:szCs w:val="24"/>
          <w:shd w:val="clear" w:color="auto" w:fill="FFFFFF"/>
        </w:rPr>
        <w:t>lub w</w:t>
      </w:r>
      <w:r w:rsidR="00E64663" w:rsidRPr="00C12B21">
        <w:rPr>
          <w:rFonts w:asciiTheme="majorHAnsi" w:hAnsiTheme="majorHAnsi"/>
          <w:b/>
          <w:bCs/>
          <w:sz w:val="24"/>
          <w:szCs w:val="24"/>
          <w:shd w:val="clear" w:color="auto" w:fill="FFFFFF"/>
        </w:rPr>
        <w:t> </w:t>
      </w:r>
      <w:r w:rsidRPr="00C12B21">
        <w:rPr>
          <w:rFonts w:asciiTheme="majorHAnsi" w:hAnsiTheme="majorHAnsi"/>
          <w:b/>
          <w:bCs/>
          <w:sz w:val="24"/>
          <w:szCs w:val="24"/>
          <w:shd w:val="clear" w:color="auto" w:fill="FFFFFF"/>
        </w:rPr>
        <w:t>postaci elektronicznej opatrzonej podpisem zaufanym lub podpisem osobistym</w:t>
      </w:r>
      <w:r w:rsidRPr="00C12B21">
        <w:rPr>
          <w:rFonts w:asciiTheme="majorHAnsi" w:hAnsiTheme="majorHAnsi"/>
          <w:sz w:val="24"/>
          <w:szCs w:val="24"/>
          <w:shd w:val="clear" w:color="auto" w:fill="FFFFFF"/>
        </w:rPr>
        <w:t xml:space="preserve"> w</w:t>
      </w:r>
      <w:r w:rsidR="008E4B90" w:rsidRPr="00C12B21">
        <w:rPr>
          <w:rFonts w:asciiTheme="majorHAnsi" w:hAnsiTheme="majorHAnsi"/>
          <w:sz w:val="24"/>
          <w:szCs w:val="24"/>
          <w:shd w:val="clear" w:color="auto" w:fill="FFFFFF"/>
        </w:rPr>
        <w:t> </w:t>
      </w:r>
      <w:r w:rsidRPr="00C12B21">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C12B21">
        <w:rPr>
          <w:rFonts w:asciiTheme="majorHAnsi" w:hAnsiTheme="majorHAnsi"/>
          <w:sz w:val="24"/>
          <w:szCs w:val="24"/>
          <w:shd w:val="clear" w:color="auto" w:fill="FFFFFF"/>
        </w:rPr>
        <w:t> </w:t>
      </w:r>
      <w:r w:rsidRPr="00C12B21">
        <w:rPr>
          <w:rFonts w:asciiTheme="majorHAnsi" w:hAnsiTheme="majorHAnsi"/>
          <w:sz w:val="24"/>
          <w:szCs w:val="24"/>
          <w:shd w:val="clear" w:color="auto" w:fill="FFFFFF"/>
        </w:rPr>
        <w:t>których mowa w art. 66 ust. 1 ustawy Pzp, z uwzględnieniem rodzaju przekazywanych danych.</w:t>
      </w:r>
    </w:p>
    <w:p w14:paraId="35ED536B" w14:textId="39E1DD93" w:rsidR="0073792E" w:rsidRPr="00C12B21" w:rsidRDefault="005603DD"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C12B21">
        <w:rPr>
          <w:rFonts w:asciiTheme="majorHAnsi" w:hAnsiTheme="majorHAnsi"/>
          <w:sz w:val="24"/>
          <w:szCs w:val="24"/>
        </w:rPr>
        <w:t>, j</w:t>
      </w:r>
      <w:r w:rsidRPr="00C12B21">
        <w:rPr>
          <w:rFonts w:asciiTheme="majorHAnsi" w:hAnsiTheme="majorHAnsi"/>
          <w:sz w:val="24"/>
          <w:szCs w:val="24"/>
        </w:rPr>
        <w:t>eżeli Wykonawca</w:t>
      </w:r>
      <w:r w:rsidR="004C0433" w:rsidRPr="00C12B21">
        <w:rPr>
          <w:rFonts w:asciiTheme="majorHAnsi" w:hAnsiTheme="majorHAnsi"/>
          <w:sz w:val="24"/>
          <w:szCs w:val="24"/>
        </w:rPr>
        <w:t xml:space="preserve"> zastrzegł</w:t>
      </w:r>
      <w:r w:rsidRPr="00C12B21">
        <w:rPr>
          <w:rFonts w:asciiTheme="majorHAnsi" w:hAnsiTheme="majorHAnsi"/>
          <w:sz w:val="24"/>
          <w:szCs w:val="24"/>
        </w:rPr>
        <w:t xml:space="preserve">, że nie mogą być one udostępniane oraz wykazał </w:t>
      </w:r>
      <w:r w:rsidR="004C0433" w:rsidRPr="00C12B21">
        <w:rPr>
          <w:rFonts w:asciiTheme="majorHAnsi" w:hAnsiTheme="majorHAnsi"/>
          <w:sz w:val="24"/>
          <w:szCs w:val="24"/>
        </w:rPr>
        <w:t>(</w:t>
      </w:r>
      <w:r w:rsidRPr="00C12B21">
        <w:rPr>
          <w:rFonts w:asciiTheme="majorHAnsi" w:hAnsiTheme="majorHAnsi"/>
          <w:sz w:val="24"/>
          <w:szCs w:val="24"/>
        </w:rPr>
        <w:t>załączając stosowne wyjaśnienia</w:t>
      </w:r>
      <w:r w:rsidR="004C0433" w:rsidRPr="00C12B21">
        <w:rPr>
          <w:rFonts w:asciiTheme="majorHAnsi" w:hAnsiTheme="majorHAnsi"/>
          <w:sz w:val="24"/>
          <w:szCs w:val="24"/>
        </w:rPr>
        <w:t>)</w:t>
      </w:r>
      <w:r w:rsidRPr="00C12B21">
        <w:rPr>
          <w:rFonts w:asciiTheme="majorHAnsi" w:hAnsiTheme="majorHAnsi"/>
          <w:sz w:val="24"/>
          <w:szCs w:val="24"/>
        </w:rPr>
        <w:t xml:space="preserve">, </w:t>
      </w:r>
      <w:r w:rsidR="00B0676B" w:rsidRPr="00C12B21">
        <w:rPr>
          <w:rFonts w:asciiTheme="majorHAnsi" w:hAnsiTheme="majorHAnsi"/>
          <w:sz w:val="24"/>
          <w:szCs w:val="24"/>
        </w:rPr>
        <w:t>że</w:t>
      </w:r>
      <w:r w:rsidRPr="00C12B21">
        <w:rPr>
          <w:rFonts w:asciiTheme="majorHAnsi" w:hAnsiTheme="majorHAnsi"/>
          <w:sz w:val="24"/>
          <w:szCs w:val="24"/>
        </w:rPr>
        <w:t xml:space="preserve"> zastrzeżone informacje stanowią tajemnicę przedsiębiorstwa.</w:t>
      </w:r>
      <w:r w:rsidR="00EA183A" w:rsidRPr="00C12B21">
        <w:rPr>
          <w:rFonts w:asciiTheme="majorHAnsi" w:hAnsiTheme="majorHAnsi"/>
          <w:sz w:val="24"/>
          <w:szCs w:val="24"/>
        </w:rPr>
        <w:t xml:space="preserve"> </w:t>
      </w:r>
      <w:r w:rsidR="009E0BA7" w:rsidRPr="00C12B21">
        <w:rPr>
          <w:rFonts w:asciiTheme="majorHAnsi" w:eastAsia="MinionPro-Regular" w:hAnsiTheme="majorHAnsi" w:cs="MinionPro-Regular"/>
          <w:sz w:val="24"/>
          <w:szCs w:val="24"/>
        </w:rPr>
        <w:t>Tajemnicą przedsiębiorstwa mogą być informacje techniczne, technologiczne, organizacyjne</w:t>
      </w:r>
      <w:r w:rsidR="009E0BA7" w:rsidRPr="00C12B21">
        <w:rPr>
          <w:rFonts w:asciiTheme="majorHAnsi" w:hAnsiTheme="majorHAnsi" w:cs="Arial"/>
          <w:bCs/>
          <w:sz w:val="24"/>
          <w:szCs w:val="24"/>
        </w:rPr>
        <w:t xml:space="preserve"> </w:t>
      </w:r>
      <w:r w:rsidR="009E0BA7" w:rsidRPr="00C12B21">
        <w:rPr>
          <w:rFonts w:asciiTheme="majorHAnsi" w:eastAsia="MinionPro-Regular" w:hAnsiTheme="majorHAnsi" w:cs="MinionPro-Regular"/>
          <w:sz w:val="24"/>
          <w:szCs w:val="24"/>
        </w:rPr>
        <w:t>przedsiębiorstwa lub inne informacje posiadające wartość gospodarczą,</w:t>
      </w:r>
      <w:r w:rsidR="009E0BA7" w:rsidRPr="00C12B21">
        <w:rPr>
          <w:rFonts w:asciiTheme="majorHAnsi" w:hAnsiTheme="majorHAnsi" w:cs="Arial"/>
          <w:bCs/>
          <w:sz w:val="24"/>
          <w:szCs w:val="24"/>
        </w:rPr>
        <w:t xml:space="preserve"> </w:t>
      </w:r>
      <w:r w:rsidR="009E0BA7" w:rsidRPr="00C12B21">
        <w:rPr>
          <w:rFonts w:asciiTheme="majorHAnsi" w:eastAsia="MinionPro-Regular" w:hAnsiTheme="majorHAnsi" w:cs="MinionPro-Regular"/>
          <w:sz w:val="24"/>
          <w:szCs w:val="24"/>
        </w:rPr>
        <w:t>które jako całość lub w</w:t>
      </w:r>
      <w:r w:rsidR="009D7AFB" w:rsidRPr="00C12B21">
        <w:rPr>
          <w:rFonts w:asciiTheme="majorHAnsi" w:eastAsia="MinionPro-Regular" w:hAnsiTheme="majorHAnsi" w:cs="MinionPro-Regular"/>
          <w:sz w:val="24"/>
          <w:szCs w:val="24"/>
        </w:rPr>
        <w:t> </w:t>
      </w:r>
      <w:r w:rsidR="009E0BA7" w:rsidRPr="00C12B21">
        <w:rPr>
          <w:rFonts w:asciiTheme="majorHAnsi" w:eastAsia="MinionPro-Regular" w:hAnsiTheme="majorHAnsi" w:cs="MinionPro-Regular"/>
          <w:sz w:val="24"/>
          <w:szCs w:val="24"/>
        </w:rPr>
        <w:t>szczególnym zestawieniu i zbiorze ich elementów nie są</w:t>
      </w:r>
      <w:r w:rsidR="009E0BA7" w:rsidRPr="00C12B21">
        <w:rPr>
          <w:rFonts w:asciiTheme="majorHAnsi" w:hAnsiTheme="majorHAnsi" w:cs="Arial"/>
          <w:bCs/>
          <w:sz w:val="24"/>
          <w:szCs w:val="24"/>
        </w:rPr>
        <w:t xml:space="preserve"> </w:t>
      </w:r>
      <w:r w:rsidR="009E0BA7" w:rsidRPr="00C12B21">
        <w:rPr>
          <w:rFonts w:asciiTheme="majorHAnsi" w:eastAsia="MinionPro-Regular" w:hAnsiTheme="majorHAnsi" w:cs="MinionPro-Regular"/>
          <w:sz w:val="24"/>
          <w:szCs w:val="24"/>
        </w:rPr>
        <w:t>powszechnie znane osobom zwykle zajmującym się tym rodzajem informacji albo</w:t>
      </w:r>
      <w:r w:rsidR="009E0BA7" w:rsidRPr="00C12B21">
        <w:rPr>
          <w:rFonts w:asciiTheme="majorHAnsi" w:hAnsiTheme="majorHAnsi" w:cs="Arial"/>
          <w:bCs/>
          <w:sz w:val="24"/>
          <w:szCs w:val="24"/>
        </w:rPr>
        <w:t xml:space="preserve"> </w:t>
      </w:r>
      <w:r w:rsidR="009E0BA7" w:rsidRPr="00C12B21">
        <w:rPr>
          <w:rFonts w:asciiTheme="majorHAnsi" w:eastAsia="MinionPro-Regular" w:hAnsiTheme="majorHAnsi" w:cs="MinionPro-Regular"/>
          <w:sz w:val="24"/>
          <w:szCs w:val="24"/>
        </w:rPr>
        <w:t>nie są łatwo dostępne dla takich osób. Jednak osoba mająca do nich dostęp musi</w:t>
      </w:r>
      <w:r w:rsidR="009E0BA7" w:rsidRPr="00C12B21">
        <w:rPr>
          <w:rFonts w:asciiTheme="majorHAnsi" w:hAnsiTheme="majorHAnsi" w:cs="Arial"/>
          <w:bCs/>
          <w:sz w:val="24"/>
          <w:szCs w:val="24"/>
        </w:rPr>
        <w:t xml:space="preserve"> </w:t>
      </w:r>
      <w:r w:rsidR="009E0BA7" w:rsidRPr="00C12B21">
        <w:rPr>
          <w:rFonts w:asciiTheme="majorHAnsi" w:eastAsia="MinionPro-Regular" w:hAnsiTheme="majorHAnsi" w:cs="MinionPro-Regular"/>
          <w:sz w:val="24"/>
          <w:szCs w:val="24"/>
        </w:rPr>
        <w:t>wskazać, że podjęła działania w celu utrzymania ich w poufności.</w:t>
      </w:r>
      <w:r w:rsidR="009E0BA7" w:rsidRPr="00C12B21">
        <w:rPr>
          <w:rFonts w:asciiTheme="majorHAnsi" w:hAnsiTheme="majorHAnsi" w:cs="Arial"/>
          <w:bCs/>
          <w:sz w:val="24"/>
          <w:szCs w:val="24"/>
        </w:rPr>
        <w:t xml:space="preserve"> </w:t>
      </w:r>
      <w:r w:rsidR="00EA183A" w:rsidRPr="00C12B21">
        <w:rPr>
          <w:rFonts w:asciiTheme="majorHAnsi" w:hAnsiTheme="majorHAnsi"/>
          <w:sz w:val="24"/>
          <w:szCs w:val="24"/>
        </w:rPr>
        <w:t xml:space="preserve">Wykonawca zobowiązany jest wraz z przekazaniem tych informacji </w:t>
      </w:r>
      <w:r w:rsidR="00E62C8E" w:rsidRPr="00C12B21">
        <w:rPr>
          <w:rFonts w:asciiTheme="majorHAnsi" w:hAnsiTheme="majorHAnsi"/>
          <w:sz w:val="24"/>
          <w:szCs w:val="24"/>
        </w:rPr>
        <w:t xml:space="preserve">(a nie po) </w:t>
      </w:r>
      <w:r w:rsidR="00EA183A" w:rsidRPr="00C12B21">
        <w:rPr>
          <w:rFonts w:asciiTheme="majorHAnsi" w:hAnsiTheme="majorHAnsi"/>
          <w:sz w:val="24"/>
          <w:szCs w:val="24"/>
        </w:rPr>
        <w:t>wykazać spełnienie przesłanek określonych w art. 11 ust. 2 ustawy z dnia 16 kwietnia 1993 r. o</w:t>
      </w:r>
      <w:r w:rsidR="001E5320" w:rsidRPr="00C12B21">
        <w:rPr>
          <w:rFonts w:asciiTheme="majorHAnsi" w:hAnsiTheme="majorHAnsi"/>
          <w:sz w:val="24"/>
          <w:szCs w:val="24"/>
        </w:rPr>
        <w:t> </w:t>
      </w:r>
      <w:r w:rsidR="00EA183A" w:rsidRPr="00C12B21">
        <w:rPr>
          <w:rFonts w:asciiTheme="majorHAnsi" w:hAnsiTheme="majorHAnsi"/>
          <w:sz w:val="24"/>
          <w:szCs w:val="24"/>
        </w:rPr>
        <w:t>zwalczaniu nieuczciwej konkurencji. Zaleca się, aby uzasadnienie zastrzeżenia informacji jako tajemnicy przedsiębiorstwa było sformułowane w</w:t>
      </w:r>
      <w:r w:rsidR="00BD7874" w:rsidRPr="00C12B21">
        <w:rPr>
          <w:rFonts w:asciiTheme="majorHAnsi" w:hAnsiTheme="majorHAnsi"/>
          <w:sz w:val="24"/>
          <w:szCs w:val="24"/>
        </w:rPr>
        <w:t> </w:t>
      </w:r>
      <w:r w:rsidR="00EA183A" w:rsidRPr="00C12B21">
        <w:rPr>
          <w:rFonts w:asciiTheme="majorHAnsi" w:hAnsiTheme="majorHAnsi"/>
          <w:sz w:val="24"/>
          <w:szCs w:val="24"/>
        </w:rPr>
        <w:t>sposób umożliwiający jego udostępnienie. Zastrzeżenie przez Wykonawcę</w:t>
      </w:r>
      <w:r w:rsidR="00BD54E9" w:rsidRPr="00C12B21">
        <w:rPr>
          <w:rFonts w:asciiTheme="majorHAnsi" w:hAnsiTheme="majorHAnsi"/>
          <w:sz w:val="24"/>
          <w:szCs w:val="24"/>
        </w:rPr>
        <w:t xml:space="preserve"> informacji jako </w:t>
      </w:r>
      <w:r w:rsidR="00EA183A" w:rsidRPr="00C12B21">
        <w:rPr>
          <w:rFonts w:asciiTheme="majorHAnsi" w:hAnsiTheme="majorHAnsi"/>
          <w:sz w:val="24"/>
          <w:szCs w:val="24"/>
        </w:rPr>
        <w:t xml:space="preserve">tajemnicy przedsiębiorstwa bez </w:t>
      </w:r>
      <w:r w:rsidR="0028129E" w:rsidRPr="00C12B21">
        <w:rPr>
          <w:rFonts w:asciiTheme="majorHAnsi" w:hAnsiTheme="majorHAnsi"/>
          <w:sz w:val="24"/>
          <w:szCs w:val="24"/>
        </w:rPr>
        <w:t>uzasadnienia</w:t>
      </w:r>
      <w:r w:rsidR="00EA183A" w:rsidRPr="00C12B21">
        <w:rPr>
          <w:rFonts w:asciiTheme="majorHAnsi" w:hAnsiTheme="majorHAnsi"/>
          <w:sz w:val="24"/>
          <w:szCs w:val="24"/>
        </w:rPr>
        <w:t xml:space="preserve"> będzie traktowane przez Zamawiającego </w:t>
      </w:r>
      <w:r w:rsidR="00D86C6D" w:rsidRPr="00C12B21">
        <w:rPr>
          <w:rFonts w:asciiTheme="majorHAnsi" w:hAnsiTheme="majorHAnsi"/>
          <w:sz w:val="24"/>
          <w:szCs w:val="24"/>
        </w:rPr>
        <w:t xml:space="preserve">jako </w:t>
      </w:r>
      <w:r w:rsidR="00EA183A" w:rsidRPr="00C12B21">
        <w:rPr>
          <w:rFonts w:asciiTheme="majorHAnsi" w:hAnsiTheme="majorHAnsi"/>
          <w:sz w:val="24"/>
          <w:szCs w:val="24"/>
        </w:rPr>
        <w:t>bezskutecznie ze względu na zaniechanie przez Wykonawcę podjęcia niezbędnych działań w</w:t>
      </w:r>
      <w:r w:rsidR="0028129E" w:rsidRPr="00C12B21">
        <w:rPr>
          <w:rFonts w:asciiTheme="majorHAnsi" w:hAnsiTheme="majorHAnsi"/>
          <w:sz w:val="24"/>
          <w:szCs w:val="24"/>
        </w:rPr>
        <w:t xml:space="preserve"> c</w:t>
      </w:r>
      <w:r w:rsidR="00EA183A" w:rsidRPr="00C12B21">
        <w:rPr>
          <w:rFonts w:asciiTheme="majorHAnsi" w:hAnsiTheme="majorHAnsi"/>
          <w:sz w:val="24"/>
          <w:szCs w:val="24"/>
        </w:rPr>
        <w:t>e</w:t>
      </w:r>
      <w:r w:rsidR="0028129E" w:rsidRPr="00C12B21">
        <w:rPr>
          <w:rFonts w:asciiTheme="majorHAnsi" w:hAnsiTheme="majorHAnsi"/>
          <w:sz w:val="24"/>
          <w:szCs w:val="24"/>
        </w:rPr>
        <w:t>lu</w:t>
      </w:r>
      <w:r w:rsidR="00EA183A" w:rsidRPr="00C12B21">
        <w:rPr>
          <w:rFonts w:asciiTheme="majorHAnsi" w:hAnsiTheme="majorHAnsi"/>
          <w:sz w:val="24"/>
          <w:szCs w:val="24"/>
        </w:rPr>
        <w:t xml:space="preserve"> zachowania poufności objętych klauzulą</w:t>
      </w:r>
      <w:r w:rsidR="0028129E" w:rsidRPr="00C12B21">
        <w:rPr>
          <w:rFonts w:asciiTheme="majorHAnsi" w:hAnsiTheme="majorHAnsi"/>
          <w:sz w:val="24"/>
          <w:szCs w:val="24"/>
        </w:rPr>
        <w:t>.</w:t>
      </w:r>
      <w:r w:rsidRPr="00C12B21">
        <w:rPr>
          <w:rFonts w:asciiTheme="majorHAnsi" w:hAnsiTheme="majorHAnsi"/>
          <w:sz w:val="24"/>
          <w:szCs w:val="24"/>
        </w:rPr>
        <w:t xml:space="preserve"> </w:t>
      </w:r>
      <w:r w:rsidR="00510B77" w:rsidRPr="00C12B21">
        <w:rPr>
          <w:rFonts w:asciiTheme="majorHAnsi" w:hAnsiTheme="majorHAnsi"/>
          <w:sz w:val="24"/>
          <w:szCs w:val="24"/>
        </w:rPr>
        <w:t xml:space="preserve">Zastrzeżenie ma nastąpić wraz z przekazaniem zastrzeżonych informacji. </w:t>
      </w:r>
      <w:r w:rsidRPr="00C12B21">
        <w:rPr>
          <w:rFonts w:asciiTheme="majorHAnsi" w:hAnsiTheme="majorHAnsi"/>
          <w:sz w:val="24"/>
          <w:szCs w:val="24"/>
        </w:rPr>
        <w:t>Na platformie w</w:t>
      </w:r>
      <w:r w:rsidR="00852F21" w:rsidRPr="00C12B21">
        <w:rPr>
          <w:rFonts w:asciiTheme="majorHAnsi" w:hAnsiTheme="majorHAnsi"/>
          <w:sz w:val="24"/>
          <w:szCs w:val="24"/>
        </w:rPr>
        <w:t> </w:t>
      </w:r>
      <w:r w:rsidRPr="00C12B21">
        <w:rPr>
          <w:rFonts w:asciiTheme="majorHAnsi" w:hAnsiTheme="majorHAnsi"/>
          <w:sz w:val="24"/>
          <w:szCs w:val="24"/>
        </w:rPr>
        <w:t xml:space="preserve">formularzu </w:t>
      </w:r>
      <w:r w:rsidR="0055199E" w:rsidRPr="00C12B21">
        <w:rPr>
          <w:rFonts w:asciiTheme="majorHAnsi" w:hAnsiTheme="majorHAnsi"/>
          <w:sz w:val="24"/>
          <w:szCs w:val="24"/>
        </w:rPr>
        <w:t>do złożenia</w:t>
      </w:r>
      <w:r w:rsidRPr="00C12B21">
        <w:rPr>
          <w:rFonts w:asciiTheme="majorHAnsi" w:hAnsiTheme="majorHAnsi"/>
          <w:sz w:val="24"/>
          <w:szCs w:val="24"/>
        </w:rPr>
        <w:t xml:space="preserve"> oferty znajduje się wyznaczone </w:t>
      </w:r>
      <w:r w:rsidR="00B0676B" w:rsidRPr="00C12B21">
        <w:rPr>
          <w:rFonts w:asciiTheme="majorHAnsi" w:hAnsiTheme="majorHAnsi"/>
          <w:sz w:val="24"/>
          <w:szCs w:val="24"/>
        </w:rPr>
        <w:t xml:space="preserve">miejsce </w:t>
      </w:r>
      <w:r w:rsidRPr="00C12B21">
        <w:rPr>
          <w:rFonts w:asciiTheme="majorHAnsi" w:hAnsiTheme="majorHAnsi"/>
          <w:sz w:val="24"/>
          <w:szCs w:val="24"/>
        </w:rPr>
        <w:t xml:space="preserve">do dołączenia części oferty </w:t>
      </w:r>
      <w:r w:rsidR="00027BF4" w:rsidRPr="00C12B21">
        <w:rPr>
          <w:rFonts w:asciiTheme="majorHAnsi" w:hAnsiTheme="majorHAnsi"/>
          <w:sz w:val="24"/>
          <w:szCs w:val="24"/>
        </w:rPr>
        <w:t xml:space="preserve">(informacji, a nie całego dokumentu) </w:t>
      </w:r>
      <w:r w:rsidRPr="00C12B21">
        <w:rPr>
          <w:rFonts w:asciiTheme="majorHAnsi" w:hAnsiTheme="majorHAnsi"/>
          <w:sz w:val="24"/>
          <w:szCs w:val="24"/>
        </w:rPr>
        <w:t>stanowiącej tajemnicę przedsiębiorstwa.</w:t>
      </w:r>
      <w:r w:rsidRPr="00C12B21">
        <w:rPr>
          <w:rFonts w:asciiTheme="majorHAnsi" w:hAnsiTheme="majorHAnsi"/>
          <w:b/>
          <w:bCs/>
          <w:sz w:val="24"/>
          <w:szCs w:val="24"/>
        </w:rPr>
        <w:t xml:space="preserve"> </w:t>
      </w:r>
      <w:r w:rsidRPr="00C12B21">
        <w:rPr>
          <w:rFonts w:asciiTheme="majorHAnsi" w:hAnsiTheme="majorHAnsi"/>
          <w:sz w:val="24"/>
          <w:szCs w:val="24"/>
        </w:rPr>
        <w:t xml:space="preserve">Uwaga. Takie pliki winny być wydzielone oraz oznaczone – tak </w:t>
      </w:r>
      <w:r w:rsidR="008E4B90" w:rsidRPr="00C12B21">
        <w:rPr>
          <w:rFonts w:asciiTheme="majorHAnsi" w:hAnsiTheme="majorHAnsi"/>
          <w:sz w:val="24"/>
          <w:szCs w:val="24"/>
        </w:rPr>
        <w:t>a</w:t>
      </w:r>
      <w:r w:rsidRPr="00C12B21">
        <w:rPr>
          <w:rFonts w:asciiTheme="majorHAnsi" w:hAnsiTheme="majorHAnsi"/>
          <w:sz w:val="24"/>
          <w:szCs w:val="24"/>
        </w:rPr>
        <w:t>by móc je zweryfikować.</w:t>
      </w:r>
      <w:r w:rsidR="00997EB7" w:rsidRPr="00C12B21">
        <w:rPr>
          <w:rFonts w:asciiTheme="majorHAnsi" w:hAnsiTheme="majorHAnsi"/>
          <w:sz w:val="24"/>
          <w:szCs w:val="24"/>
        </w:rPr>
        <w:t xml:space="preserve"> </w:t>
      </w:r>
      <w:r w:rsidR="00CA1285" w:rsidRPr="00C12B21">
        <w:rPr>
          <w:rFonts w:asciiTheme="majorHAnsi" w:hAnsiTheme="majorHAnsi"/>
          <w:sz w:val="24"/>
          <w:szCs w:val="24"/>
        </w:rPr>
        <w:t>W przypadku gdy Wykonawca nie wyodrębni i nie zabezpieczy w sposób</w:t>
      </w:r>
      <w:r w:rsidR="00B0676B" w:rsidRPr="00C12B21">
        <w:rPr>
          <w:rFonts w:asciiTheme="majorHAnsi" w:hAnsiTheme="majorHAnsi"/>
          <w:sz w:val="24"/>
          <w:szCs w:val="24"/>
        </w:rPr>
        <w:t xml:space="preserve"> opisany powyżej</w:t>
      </w:r>
      <w:r w:rsidR="00CA1285" w:rsidRPr="00C12B21">
        <w:rPr>
          <w:rFonts w:asciiTheme="majorHAnsi" w:hAnsiTheme="majorHAnsi"/>
          <w:sz w:val="24"/>
          <w:szCs w:val="24"/>
        </w:rPr>
        <w:t xml:space="preserve"> poufności informacji, Zamawiający nie bierze odpowiedzialności za ewentualne ujawnienie ich treści razem z informacjami jawnymi.</w:t>
      </w:r>
      <w:r w:rsidR="00896F6F" w:rsidRPr="00C12B21">
        <w:rPr>
          <w:rFonts w:asciiTheme="majorHAnsi" w:hAnsiTheme="majorHAnsi"/>
          <w:sz w:val="24"/>
          <w:szCs w:val="24"/>
        </w:rPr>
        <w:t xml:space="preserve"> Niedochowanie aktu staranności Wykonawcy w zakresie tajemnicy przedsiębiorstwa oznacza, że Wykonawca rezygnuje z</w:t>
      </w:r>
      <w:r w:rsidR="004F1A79" w:rsidRPr="00C12B21">
        <w:rPr>
          <w:rFonts w:asciiTheme="majorHAnsi" w:hAnsiTheme="majorHAnsi"/>
          <w:sz w:val="24"/>
          <w:szCs w:val="24"/>
        </w:rPr>
        <w:t> </w:t>
      </w:r>
      <w:r w:rsidR="00896F6F" w:rsidRPr="00C12B21">
        <w:rPr>
          <w:rFonts w:asciiTheme="majorHAnsi" w:hAnsiTheme="majorHAnsi"/>
          <w:sz w:val="24"/>
          <w:szCs w:val="24"/>
        </w:rPr>
        <w:t>chronienia tych informacji</w:t>
      </w:r>
      <w:r w:rsidR="00AC2584" w:rsidRPr="00C12B21">
        <w:rPr>
          <w:rFonts w:asciiTheme="majorHAnsi" w:hAnsiTheme="majorHAnsi"/>
          <w:sz w:val="24"/>
          <w:szCs w:val="24"/>
        </w:rPr>
        <w:t xml:space="preserve"> – dokumenty te będą traktowane jako jawne -  za co Zamawiający nie odpowiada.</w:t>
      </w:r>
    </w:p>
    <w:p w14:paraId="4BEBCC05" w14:textId="1149C8B5" w:rsidR="0073792E" w:rsidRPr="00C12B21" w:rsidRDefault="00AB4921"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C12B21">
        <w:rPr>
          <w:rFonts w:asciiTheme="majorHAnsi" w:hAnsiTheme="majorHAnsi" w:cs="Arial"/>
          <w:bCs/>
          <w:sz w:val="24"/>
          <w:szCs w:val="24"/>
        </w:rPr>
        <w:t>dokumenty komputerowo</w:t>
      </w:r>
      <w:r w:rsidRPr="00C12B21">
        <w:rPr>
          <w:rFonts w:asciiTheme="majorHAnsi" w:hAnsiTheme="majorHAnsi" w:cs="Arial"/>
          <w:bCs/>
          <w:sz w:val="24"/>
          <w:szCs w:val="24"/>
        </w:rPr>
        <w:t xml:space="preserve">, zapisać plik a następnie opatrzeć go wymaganym rodzajem podpisu. </w:t>
      </w:r>
    </w:p>
    <w:p w14:paraId="30BBAB68" w14:textId="6A153DAB" w:rsidR="00567D3A" w:rsidRPr="00C12B21" w:rsidRDefault="000176D3"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sz w:val="24"/>
          <w:szCs w:val="24"/>
        </w:rPr>
        <w:t>Oferta powinna być</w:t>
      </w:r>
      <w:r w:rsidR="008B33F6" w:rsidRPr="00C12B21">
        <w:rPr>
          <w:rFonts w:asciiTheme="majorHAnsi" w:hAnsiTheme="majorHAnsi"/>
          <w:sz w:val="24"/>
          <w:szCs w:val="24"/>
        </w:rPr>
        <w:t xml:space="preserve"> sporządzona na podstawie załączników </w:t>
      </w:r>
      <w:r w:rsidR="00DC2DF2" w:rsidRPr="00C12B21">
        <w:rPr>
          <w:rFonts w:asciiTheme="majorHAnsi" w:hAnsiTheme="majorHAnsi"/>
          <w:sz w:val="24"/>
          <w:szCs w:val="24"/>
        </w:rPr>
        <w:t xml:space="preserve">do </w:t>
      </w:r>
      <w:r w:rsidR="008B33F6" w:rsidRPr="00C12B21">
        <w:rPr>
          <w:rFonts w:asciiTheme="majorHAnsi" w:hAnsiTheme="majorHAnsi"/>
          <w:sz w:val="24"/>
          <w:szCs w:val="24"/>
        </w:rPr>
        <w:t>niniejszej SWZ, złożona przy użyciu środków komunikacji elektronicznej oraz podpisana</w:t>
      </w:r>
      <w:r w:rsidR="000416CD" w:rsidRPr="00C12B21">
        <w:rPr>
          <w:rFonts w:asciiTheme="majorHAnsi" w:hAnsiTheme="majorHAnsi"/>
          <w:sz w:val="24"/>
          <w:szCs w:val="24"/>
        </w:rPr>
        <w:t>:</w:t>
      </w:r>
      <w:bookmarkStart w:id="3" w:name="_Hlk66180952"/>
    </w:p>
    <w:p w14:paraId="662B6788" w14:textId="77777777" w:rsidR="0019192F" w:rsidRPr="00C12B21" w:rsidRDefault="00567D3A"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kwalifikowanym podpisem elektronicznym</w:t>
      </w:r>
    </w:p>
    <w:p w14:paraId="0ACA0EE2" w14:textId="5488AEA4" w:rsidR="004A48A1" w:rsidRPr="00C12B21" w:rsidRDefault="004A48A1"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Lista dostawców kwalifikowanego podpisu elektronicznego w UE jest dostępna pod linkiem: </w:t>
      </w:r>
      <w:hyperlink r:id="rId22" w:anchor="/" w:history="1">
        <w:r w:rsidR="00DE5837" w:rsidRPr="00C12B21">
          <w:rPr>
            <w:rStyle w:val="Hipercze"/>
            <w:rFonts w:asciiTheme="majorHAnsi" w:hAnsiTheme="majorHAnsi" w:cstheme="minorBidi"/>
            <w:sz w:val="24"/>
            <w:szCs w:val="24"/>
          </w:rPr>
          <w:t>https://webgate.ec.europa.eu/tl-browser/#/</w:t>
        </w:r>
      </w:hyperlink>
      <w:r w:rsidR="00DE5837" w:rsidRPr="00C12B21">
        <w:rPr>
          <w:rFonts w:asciiTheme="majorHAnsi" w:hAnsiTheme="majorHAnsi"/>
          <w:sz w:val="24"/>
          <w:szCs w:val="24"/>
        </w:rPr>
        <w:t xml:space="preserve"> (z dopiskiem QCert for ESig)</w:t>
      </w:r>
    </w:p>
    <w:p w14:paraId="3B01A235" w14:textId="5E1B242F" w:rsidR="00567D3A" w:rsidRPr="00C12B21" w:rsidRDefault="0019192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Lista dostawców kwalifikowanego podpisu elektronicznego w Polsce jest </w:t>
      </w:r>
      <w:r w:rsidR="00F45D66" w:rsidRPr="00C12B21">
        <w:rPr>
          <w:rFonts w:asciiTheme="majorHAnsi" w:hAnsiTheme="majorHAnsi"/>
          <w:sz w:val="24"/>
          <w:szCs w:val="24"/>
        </w:rPr>
        <w:t>do</w:t>
      </w:r>
      <w:r w:rsidRPr="00C12B21">
        <w:rPr>
          <w:rFonts w:asciiTheme="majorHAnsi" w:hAnsiTheme="majorHAnsi"/>
          <w:sz w:val="24"/>
          <w:szCs w:val="24"/>
        </w:rPr>
        <w:t>stępna pod linkiem:</w:t>
      </w:r>
      <w:r w:rsidR="00567D3A" w:rsidRPr="00C12B21">
        <w:rPr>
          <w:rFonts w:asciiTheme="majorHAnsi" w:hAnsiTheme="majorHAnsi"/>
          <w:sz w:val="24"/>
          <w:szCs w:val="24"/>
        </w:rPr>
        <w:t xml:space="preserve"> </w:t>
      </w:r>
      <w:hyperlink r:id="rId23" w:history="1">
        <w:r w:rsidR="00B333B3" w:rsidRPr="00C12B21">
          <w:rPr>
            <w:rStyle w:val="Hipercze"/>
            <w:rFonts w:asciiTheme="majorHAnsi" w:hAnsiTheme="majorHAnsi" w:cstheme="minorBidi"/>
            <w:sz w:val="24"/>
            <w:szCs w:val="24"/>
          </w:rPr>
          <w:t>https://www.nccert.pl/</w:t>
        </w:r>
      </w:hyperlink>
      <w:r w:rsidR="00B333B3" w:rsidRPr="00C12B21">
        <w:rPr>
          <w:rFonts w:asciiTheme="majorHAnsi" w:hAnsiTheme="majorHAnsi"/>
          <w:sz w:val="24"/>
          <w:szCs w:val="24"/>
        </w:rPr>
        <w:t xml:space="preserve"> </w:t>
      </w:r>
    </w:p>
    <w:p w14:paraId="331B00FA" w14:textId="77777777" w:rsidR="00240B46" w:rsidRPr="00C12B21" w:rsidRDefault="00240B46"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Aby sprawdzić innych dostawców kwalifikowanych podpisów elektronicznych można posłużyć się linkami:</w:t>
      </w:r>
    </w:p>
    <w:p w14:paraId="2E0152E9" w14:textId="77777777" w:rsidR="00240B46" w:rsidRPr="00C12B21" w:rsidRDefault="00000000" w:rsidP="00C12B21">
      <w:pPr>
        <w:widowControl w:val="0"/>
        <w:tabs>
          <w:tab w:val="left" w:pos="709"/>
        </w:tabs>
        <w:spacing w:line="360" w:lineRule="auto"/>
        <w:ind w:right="57"/>
        <w:contextualSpacing/>
        <w:jc w:val="both"/>
        <w:outlineLvl w:val="3"/>
        <w:rPr>
          <w:rFonts w:asciiTheme="majorHAnsi" w:hAnsiTheme="majorHAnsi"/>
          <w:sz w:val="24"/>
          <w:szCs w:val="24"/>
        </w:rPr>
      </w:pPr>
      <w:hyperlink r:id="rId24" w:anchor="/screen/search/file/1" w:history="1">
        <w:r w:rsidR="00240B46" w:rsidRPr="00C12B21">
          <w:rPr>
            <w:rStyle w:val="Hipercze"/>
            <w:rFonts w:asciiTheme="majorHAnsi" w:hAnsiTheme="majorHAnsi"/>
            <w:sz w:val="24"/>
            <w:szCs w:val="24"/>
          </w:rPr>
          <w:t>https://esignature.ec.europa.eu/efda/tl-browser/#/screen/search/file/1</w:t>
        </w:r>
      </w:hyperlink>
      <w:r w:rsidR="00240B46" w:rsidRPr="00C12B21">
        <w:rPr>
          <w:rFonts w:asciiTheme="majorHAnsi" w:hAnsiTheme="majorHAnsi"/>
          <w:sz w:val="24"/>
          <w:szCs w:val="24"/>
        </w:rPr>
        <w:t xml:space="preserve">  </w:t>
      </w:r>
    </w:p>
    <w:p w14:paraId="52480F8A" w14:textId="3F5464BE" w:rsidR="00240B46" w:rsidRPr="00C12B21" w:rsidRDefault="00000000" w:rsidP="00C12B21">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5" w:history="1">
        <w:r w:rsidR="00240B46" w:rsidRPr="00C12B21">
          <w:rPr>
            <w:rStyle w:val="Hipercze"/>
            <w:rFonts w:asciiTheme="majorHAnsi" w:hAnsiTheme="majorHAnsi" w:cs="Arial"/>
            <w:sz w:val="24"/>
            <w:szCs w:val="24"/>
          </w:rPr>
          <w:t>https://ec.europa.eu/cefdigital/DSS/webapp-demo/validation</w:t>
        </w:r>
      </w:hyperlink>
      <w:r w:rsidR="00240B46" w:rsidRPr="00C12B21">
        <w:rPr>
          <w:rStyle w:val="Hipercze"/>
          <w:rFonts w:asciiTheme="majorHAnsi" w:hAnsiTheme="majorHAnsi" w:cs="Arial"/>
          <w:sz w:val="24"/>
          <w:szCs w:val="24"/>
        </w:rPr>
        <w:t xml:space="preserve"> </w:t>
      </w:r>
    </w:p>
    <w:p w14:paraId="3E21783F" w14:textId="77777777" w:rsidR="0043761D" w:rsidRPr="00C12B21" w:rsidRDefault="00567D3A"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lub podpisem zaufanym</w:t>
      </w:r>
    </w:p>
    <w:p w14:paraId="48B8AF22" w14:textId="6614B867" w:rsidR="00567D3A" w:rsidRPr="00C12B21" w:rsidRDefault="00000000" w:rsidP="00C12B21">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0043761D" w:rsidRPr="00C12B21">
          <w:rPr>
            <w:rStyle w:val="Hipercze"/>
            <w:rFonts w:asciiTheme="majorHAnsi" w:hAnsiTheme="majorHAnsi" w:cstheme="minorBidi"/>
            <w:sz w:val="24"/>
            <w:szCs w:val="24"/>
          </w:rPr>
          <w:t>https://moj.gov.pl/nforms/signer/upload?xFormsAppName=SIGNER</w:t>
        </w:r>
      </w:hyperlink>
      <w:r w:rsidR="00B333B3" w:rsidRPr="00C12B21">
        <w:rPr>
          <w:rFonts w:asciiTheme="majorHAnsi" w:hAnsiTheme="majorHAnsi"/>
          <w:sz w:val="24"/>
          <w:szCs w:val="24"/>
        </w:rPr>
        <w:t xml:space="preserve"> </w:t>
      </w:r>
    </w:p>
    <w:p w14:paraId="5E37E979" w14:textId="77777777" w:rsidR="004B7F5B" w:rsidRPr="00C12B21" w:rsidRDefault="0043761D"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 </w:t>
      </w:r>
      <w:r w:rsidR="00567D3A" w:rsidRPr="00C12B21">
        <w:rPr>
          <w:rFonts w:asciiTheme="majorHAnsi" w:hAnsiTheme="majorHAnsi"/>
          <w:sz w:val="24"/>
          <w:szCs w:val="24"/>
        </w:rPr>
        <w:t xml:space="preserve">lub </w:t>
      </w:r>
      <w:r w:rsidR="000026E3" w:rsidRPr="00C12B21">
        <w:rPr>
          <w:rFonts w:asciiTheme="majorHAnsi" w:hAnsiTheme="majorHAnsi"/>
          <w:sz w:val="24"/>
          <w:szCs w:val="24"/>
        </w:rPr>
        <w:t xml:space="preserve">elektronicznym </w:t>
      </w:r>
      <w:r w:rsidR="00567D3A" w:rsidRPr="00C12B21">
        <w:rPr>
          <w:rFonts w:asciiTheme="majorHAnsi" w:hAnsiTheme="majorHAnsi"/>
          <w:sz w:val="24"/>
          <w:szCs w:val="24"/>
        </w:rPr>
        <w:t>podpisem osobistym</w:t>
      </w:r>
    </w:p>
    <w:p w14:paraId="644F083C" w14:textId="731A3E45" w:rsidR="000026E3" w:rsidRPr="00C12B21" w:rsidRDefault="00000000" w:rsidP="00C12B21">
      <w:pPr>
        <w:widowControl w:val="0"/>
        <w:tabs>
          <w:tab w:val="left" w:pos="709"/>
        </w:tabs>
        <w:spacing w:line="360" w:lineRule="auto"/>
        <w:ind w:right="57"/>
        <w:contextualSpacing/>
        <w:jc w:val="both"/>
        <w:outlineLvl w:val="3"/>
        <w:rPr>
          <w:rFonts w:asciiTheme="majorHAnsi" w:hAnsiTheme="majorHAnsi"/>
          <w:sz w:val="24"/>
          <w:szCs w:val="24"/>
        </w:rPr>
      </w:pPr>
      <w:hyperlink r:id="rId27" w:history="1">
        <w:r w:rsidR="004B7F5B" w:rsidRPr="00C12B21">
          <w:rPr>
            <w:rStyle w:val="Hipercze"/>
            <w:rFonts w:asciiTheme="majorHAnsi" w:hAnsiTheme="majorHAnsi" w:cstheme="minorBidi"/>
            <w:sz w:val="24"/>
            <w:szCs w:val="24"/>
          </w:rPr>
          <w:t>https://www.gov.pl/web/mswia/oprogramowanie-do-pobrania</w:t>
        </w:r>
      </w:hyperlink>
      <w:r w:rsidR="00B333B3" w:rsidRPr="00C12B21">
        <w:rPr>
          <w:rFonts w:asciiTheme="majorHAnsi" w:hAnsiTheme="majorHAnsi"/>
          <w:sz w:val="24"/>
          <w:szCs w:val="24"/>
        </w:rPr>
        <w:t xml:space="preserve"> </w:t>
      </w:r>
    </w:p>
    <w:p w14:paraId="45DC2064" w14:textId="163C6ADC" w:rsidR="000026E3" w:rsidRPr="00C12B21" w:rsidRDefault="000026E3"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Uwaga. Elektroniczny podpis osobisty nie jest tożsamy z podpisem własnoręcznym!</w:t>
      </w:r>
    </w:p>
    <w:p w14:paraId="1E745212" w14:textId="46FBD30B" w:rsidR="00567D3A" w:rsidRPr="00C12B21" w:rsidRDefault="00567D3A"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przez osobę/osoby upoważnioną/ upoważnione.</w:t>
      </w:r>
    </w:p>
    <w:p w14:paraId="30B35A9C" w14:textId="6102A8D7" w:rsidR="00567D3A" w:rsidRPr="00C12B21" w:rsidRDefault="0019192F"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K</w:t>
      </w:r>
      <w:r w:rsidR="00567D3A" w:rsidRPr="00C12B21">
        <w:rPr>
          <w:rFonts w:asciiTheme="majorHAnsi" w:hAnsiTheme="majorHAnsi"/>
          <w:sz w:val="24"/>
          <w:szCs w:val="24"/>
        </w:rPr>
        <w:t xml:space="preserve">walifikowane </w:t>
      </w:r>
      <w:r w:rsidRPr="00C12B21">
        <w:rPr>
          <w:rFonts w:asciiTheme="majorHAnsi" w:hAnsiTheme="majorHAnsi"/>
          <w:sz w:val="24"/>
          <w:szCs w:val="24"/>
        </w:rPr>
        <w:t xml:space="preserve">podpisy elektroniczne </w:t>
      </w:r>
      <w:r w:rsidR="00567D3A" w:rsidRPr="00C12B21">
        <w:rPr>
          <w:rFonts w:asciiTheme="majorHAnsi" w:hAnsiTheme="majorHAnsi"/>
          <w:sz w:val="24"/>
          <w:szCs w:val="24"/>
        </w:rPr>
        <w:t xml:space="preserve">wykorzystywane przez Wykonawców do </w:t>
      </w:r>
      <w:r w:rsidRPr="00C12B21">
        <w:rPr>
          <w:rFonts w:asciiTheme="majorHAnsi" w:hAnsiTheme="majorHAnsi"/>
          <w:sz w:val="24"/>
          <w:szCs w:val="24"/>
        </w:rPr>
        <w:t xml:space="preserve">opatrywania </w:t>
      </w:r>
      <w:r w:rsidR="00567D3A" w:rsidRPr="00C12B21">
        <w:rPr>
          <w:rFonts w:asciiTheme="majorHAnsi" w:hAnsiTheme="majorHAnsi"/>
          <w:sz w:val="24"/>
          <w:szCs w:val="24"/>
        </w:rPr>
        <w:t>wszelkich plików muszą spełniać wymagania „Rozporządzenia Parlamentu Europejskiego i Rady w sprawie identyfikacji elektronicznej i usług zaufania w</w:t>
      </w:r>
      <w:r w:rsidR="00F421F8" w:rsidRPr="00C12B21">
        <w:rPr>
          <w:rFonts w:asciiTheme="majorHAnsi" w:hAnsiTheme="majorHAnsi"/>
          <w:sz w:val="24"/>
          <w:szCs w:val="24"/>
        </w:rPr>
        <w:t> </w:t>
      </w:r>
      <w:r w:rsidR="00567D3A" w:rsidRPr="00C12B21">
        <w:rPr>
          <w:rFonts w:asciiTheme="majorHAnsi" w:hAnsiTheme="majorHAnsi"/>
          <w:sz w:val="24"/>
          <w:szCs w:val="24"/>
        </w:rPr>
        <w:t>odniesieniu do transakcji elektronicznych na rynku wewnętrznym (eIDAS) (UE) nr 910/2014 - od 1 lipca 2016 roku”.</w:t>
      </w:r>
    </w:p>
    <w:p w14:paraId="6BA7DBBA" w14:textId="77777777" w:rsidR="00567D3A" w:rsidRPr="00C12B21" w:rsidRDefault="00567D3A" w:rsidP="00C12B21">
      <w:pPr>
        <w:widowControl w:val="0"/>
        <w:tabs>
          <w:tab w:val="left" w:pos="709"/>
        </w:tabs>
        <w:spacing w:line="360" w:lineRule="auto"/>
        <w:ind w:right="57"/>
        <w:contextualSpacing/>
        <w:jc w:val="both"/>
        <w:outlineLvl w:val="3"/>
        <w:rPr>
          <w:rFonts w:asciiTheme="majorHAnsi" w:hAnsiTheme="majorHAnsi" w:cs="Cambria"/>
          <w:sz w:val="24"/>
          <w:szCs w:val="24"/>
        </w:rPr>
      </w:pPr>
      <w:r w:rsidRPr="00C12B21">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C12B21" w:rsidRDefault="00567D3A" w:rsidP="00C12B21">
      <w:pPr>
        <w:widowControl w:val="0"/>
        <w:tabs>
          <w:tab w:val="left" w:pos="709"/>
        </w:tabs>
        <w:spacing w:line="360" w:lineRule="auto"/>
        <w:ind w:right="57"/>
        <w:contextualSpacing/>
        <w:jc w:val="both"/>
        <w:outlineLvl w:val="3"/>
        <w:rPr>
          <w:rFonts w:asciiTheme="majorHAnsi" w:hAnsiTheme="majorHAnsi"/>
          <w:b/>
          <w:bCs/>
          <w:sz w:val="24"/>
          <w:szCs w:val="24"/>
        </w:rPr>
      </w:pPr>
      <w:r w:rsidRPr="00C12B21">
        <w:rPr>
          <w:rFonts w:asciiTheme="majorHAnsi" w:hAnsiTheme="majorHAnsi" w:cs="Cambria"/>
          <w:b/>
          <w:bCs/>
          <w:sz w:val="24"/>
          <w:szCs w:val="24"/>
        </w:rPr>
        <w:t xml:space="preserve">Dokumenty w formacie .pdf zaleca się podpisywać formatem PAdES. </w:t>
      </w:r>
    </w:p>
    <w:p w14:paraId="5D6A4F5E" w14:textId="01AC31CB" w:rsidR="00567D3A" w:rsidRPr="00C12B21" w:rsidRDefault="00567D3A"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cs="Cambria"/>
          <w:sz w:val="24"/>
          <w:szCs w:val="24"/>
        </w:rPr>
        <w:t xml:space="preserve">Zamawiający dopuszcza podpisanie dokumentów w formacie innym niż </w:t>
      </w:r>
      <w:r w:rsidR="009F3110" w:rsidRPr="00C12B21">
        <w:rPr>
          <w:rFonts w:asciiTheme="majorHAnsi" w:hAnsiTheme="majorHAnsi" w:cs="Cambria"/>
          <w:sz w:val="24"/>
          <w:szCs w:val="24"/>
        </w:rPr>
        <w:t>.</w:t>
      </w:r>
      <w:r w:rsidRPr="00C12B21">
        <w:rPr>
          <w:rFonts w:asciiTheme="majorHAnsi" w:hAnsiTheme="majorHAnsi" w:cs="Cambria"/>
          <w:sz w:val="24"/>
          <w:szCs w:val="24"/>
        </w:rPr>
        <w:t xml:space="preserve">pdf, wtedy należy użyć formatu XAdES. </w:t>
      </w:r>
      <w:r w:rsidRPr="00C12B21">
        <w:rPr>
          <w:rFonts w:asciiTheme="majorHAnsi" w:hAnsiTheme="majorHAnsi"/>
          <w:sz w:val="24"/>
          <w:szCs w:val="24"/>
        </w:rPr>
        <w:t xml:space="preserve">W przypadku wykorzystania formatu podpisu XAdES zewnętrzny, Zamawiający wymaga dołączenia odpowiedniej </w:t>
      </w:r>
      <w:r w:rsidR="0019192F" w:rsidRPr="00C12B21">
        <w:rPr>
          <w:rFonts w:asciiTheme="majorHAnsi" w:hAnsiTheme="majorHAnsi"/>
          <w:sz w:val="24"/>
          <w:szCs w:val="24"/>
        </w:rPr>
        <w:t>liczby</w:t>
      </w:r>
      <w:r w:rsidRPr="00C12B21">
        <w:rPr>
          <w:rFonts w:asciiTheme="majorHAnsi" w:hAnsiTheme="majorHAnsi"/>
          <w:sz w:val="24"/>
          <w:szCs w:val="24"/>
        </w:rPr>
        <w:t xml:space="preserve"> plików tj. podpisywanych plików z danymi oraz plików XAdES (plik podpis).</w:t>
      </w:r>
    </w:p>
    <w:p w14:paraId="5BAA9ACD" w14:textId="773E2BBE" w:rsidR="00567D3A" w:rsidRPr="00C12B21" w:rsidRDefault="00567D3A"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C12B21">
        <w:rPr>
          <w:rFonts w:asciiTheme="majorHAnsi" w:hAnsiTheme="majorHAnsi"/>
          <w:sz w:val="24"/>
          <w:szCs w:val="24"/>
        </w:rPr>
        <w:t>że</w:t>
      </w:r>
      <w:r w:rsidRPr="00C12B21">
        <w:rPr>
          <w:rFonts w:asciiTheme="majorHAnsi" w:hAnsiTheme="majorHAnsi"/>
          <w:sz w:val="24"/>
          <w:szCs w:val="24"/>
        </w:rPr>
        <w:t xml:space="preserve"> oferty, wnioski o dopuszczenie do udziału w postępowaniu oraz oświadczenie, o którym mowa w art. 125 ust.</w:t>
      </w:r>
      <w:r w:rsidR="009F3110" w:rsidRPr="00C12B21">
        <w:rPr>
          <w:rFonts w:asciiTheme="majorHAnsi" w:hAnsiTheme="majorHAnsi"/>
          <w:sz w:val="24"/>
          <w:szCs w:val="24"/>
        </w:rPr>
        <w:t xml:space="preserve"> </w:t>
      </w:r>
      <w:r w:rsidRPr="00C12B21">
        <w:rPr>
          <w:rFonts w:asciiTheme="majorHAnsi" w:hAnsiTheme="majorHAnsi"/>
          <w:sz w:val="24"/>
          <w:szCs w:val="24"/>
        </w:rPr>
        <w:t>1</w:t>
      </w:r>
      <w:r w:rsidR="0019192F" w:rsidRPr="00C12B21">
        <w:rPr>
          <w:rFonts w:asciiTheme="majorHAnsi" w:hAnsiTheme="majorHAnsi"/>
          <w:sz w:val="24"/>
          <w:szCs w:val="24"/>
        </w:rPr>
        <w:t xml:space="preserve"> składa się</w:t>
      </w:r>
      <w:r w:rsidRPr="00C12B21">
        <w:rPr>
          <w:rFonts w:asciiTheme="majorHAnsi" w:hAnsiTheme="majorHAnsi"/>
          <w:sz w:val="24"/>
          <w:szCs w:val="24"/>
        </w:rPr>
        <w:t>, pod rygorem nieważności</w:t>
      </w:r>
      <w:r w:rsidR="0019192F" w:rsidRPr="00C12B21">
        <w:rPr>
          <w:rFonts w:asciiTheme="majorHAnsi" w:hAnsiTheme="majorHAnsi"/>
          <w:sz w:val="24"/>
          <w:szCs w:val="24"/>
        </w:rPr>
        <w:t xml:space="preserve"> w </w:t>
      </w:r>
      <w:r w:rsidRPr="00C12B21">
        <w:rPr>
          <w:rFonts w:asciiTheme="majorHAnsi" w:hAnsiTheme="majorHAnsi"/>
          <w:sz w:val="24"/>
          <w:szCs w:val="24"/>
        </w:rPr>
        <w:t>formie elektronicznej</w:t>
      </w:r>
      <w:r w:rsidR="0019192F" w:rsidRPr="00C12B21">
        <w:rPr>
          <w:rFonts w:asciiTheme="majorHAnsi" w:hAnsiTheme="majorHAnsi"/>
          <w:sz w:val="24"/>
          <w:szCs w:val="24"/>
        </w:rPr>
        <w:t xml:space="preserve"> lub w postaci elektronicznej</w:t>
      </w:r>
      <w:r w:rsidRPr="00C12B21">
        <w:rPr>
          <w:rFonts w:asciiTheme="majorHAnsi" w:hAnsiTheme="majorHAnsi"/>
          <w:sz w:val="24"/>
          <w:szCs w:val="24"/>
        </w:rPr>
        <w:t xml:space="preserve"> i opatr</w:t>
      </w:r>
      <w:r w:rsidR="0019192F" w:rsidRPr="00C12B21">
        <w:rPr>
          <w:rFonts w:asciiTheme="majorHAnsi" w:hAnsiTheme="majorHAnsi"/>
          <w:sz w:val="24"/>
          <w:szCs w:val="24"/>
        </w:rPr>
        <w:t xml:space="preserve">zonej </w:t>
      </w:r>
      <w:r w:rsidRPr="00C12B21">
        <w:rPr>
          <w:rFonts w:asciiTheme="majorHAnsi" w:hAnsiTheme="majorHAnsi"/>
          <w:sz w:val="24"/>
          <w:szCs w:val="24"/>
        </w:rPr>
        <w:t>podpisem zaufanym lub podpisem osobistym.</w:t>
      </w:r>
    </w:p>
    <w:bookmarkEnd w:id="3"/>
    <w:p w14:paraId="27C72D8D" w14:textId="77777777" w:rsidR="001D3074" w:rsidRPr="00C12B21" w:rsidRDefault="000176D3"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C12B21" w:rsidRDefault="000176D3"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bCs/>
          <w:sz w:val="24"/>
          <w:szCs w:val="24"/>
        </w:rPr>
        <w:t>Rozszerzenia plików wykorzystywanych przez Wykonawców powinny być zgodne z</w:t>
      </w:r>
      <w:r w:rsidRPr="00C12B21">
        <w:rPr>
          <w:rFonts w:asciiTheme="majorHAnsi" w:hAnsiTheme="majorHAnsi"/>
          <w:sz w:val="24"/>
          <w:szCs w:val="24"/>
        </w:rPr>
        <w:t xml:space="preserve"> </w:t>
      </w:r>
      <w:r w:rsidR="008B33F6" w:rsidRPr="00C12B21">
        <w:rPr>
          <w:rFonts w:asciiTheme="majorHAnsi" w:hAnsiTheme="majorHAnsi"/>
          <w:sz w:val="24"/>
          <w:szCs w:val="24"/>
        </w:rPr>
        <w:t>z</w:t>
      </w:r>
      <w:r w:rsidRPr="00C12B21">
        <w:rPr>
          <w:rFonts w:asciiTheme="majorHAnsi" w:hAnsiTheme="majorHAnsi"/>
          <w:sz w:val="24"/>
          <w:szCs w:val="24"/>
        </w:rPr>
        <w:t xml:space="preserve">ałącznikiem nr 2 do </w:t>
      </w:r>
      <w:r w:rsidR="00130C79" w:rsidRPr="00C12B21">
        <w:rPr>
          <w:rFonts w:asciiTheme="majorHAnsi" w:hAnsiTheme="majorHAnsi"/>
          <w:sz w:val="24"/>
          <w:szCs w:val="24"/>
        </w:rPr>
        <w:t>„</w:t>
      </w:r>
      <w:r w:rsidRPr="00C12B21">
        <w:rPr>
          <w:rFonts w:asciiTheme="majorHAnsi" w:hAnsiTheme="majorHAnsi"/>
          <w:sz w:val="24"/>
          <w:szCs w:val="24"/>
        </w:rPr>
        <w:t>Rozporządzenia Rady Ministrów w sprawie Krajowych Ram Interoperacyjności, minimalnych wymagań dla rejestrów publicznych i</w:t>
      </w:r>
      <w:r w:rsidR="004604B2" w:rsidRPr="00C12B21">
        <w:rPr>
          <w:rFonts w:asciiTheme="majorHAnsi" w:hAnsiTheme="majorHAnsi"/>
          <w:sz w:val="24"/>
          <w:szCs w:val="24"/>
        </w:rPr>
        <w:t xml:space="preserve"> </w:t>
      </w:r>
      <w:r w:rsidRPr="00C12B21">
        <w:rPr>
          <w:rFonts w:asciiTheme="majorHAnsi" w:hAnsiTheme="majorHAnsi"/>
          <w:sz w:val="24"/>
          <w:szCs w:val="24"/>
        </w:rPr>
        <w:t>wymiany informacji w postaci elektronicznej oraz minimalnych wymagań dla systemów teleinformatycznych”, zwanego dalej</w:t>
      </w:r>
      <w:r w:rsidR="00B33E0C" w:rsidRPr="00C12B21">
        <w:rPr>
          <w:rFonts w:asciiTheme="majorHAnsi" w:hAnsiTheme="majorHAnsi"/>
          <w:sz w:val="24"/>
          <w:szCs w:val="24"/>
        </w:rPr>
        <w:t xml:space="preserve"> </w:t>
      </w:r>
      <w:r w:rsidRPr="00C12B21">
        <w:rPr>
          <w:rFonts w:asciiTheme="majorHAnsi" w:hAnsiTheme="majorHAnsi"/>
          <w:sz w:val="24"/>
          <w:szCs w:val="24"/>
        </w:rPr>
        <w:t>Rozporządzeniem KRI.</w:t>
      </w:r>
    </w:p>
    <w:p w14:paraId="46473447" w14:textId="77777777" w:rsidR="00146F42" w:rsidRPr="00C12B21" w:rsidRDefault="000176D3"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Zamawiający rekomenduje wykorzystanie </w:t>
      </w:r>
      <w:r w:rsidR="00852A6F" w:rsidRPr="00C12B21">
        <w:rPr>
          <w:rFonts w:asciiTheme="majorHAnsi" w:hAnsiTheme="majorHAnsi"/>
          <w:sz w:val="24"/>
          <w:szCs w:val="24"/>
        </w:rPr>
        <w:t>formatów</w:t>
      </w:r>
      <w:r w:rsidRPr="00C12B21">
        <w:rPr>
          <w:rFonts w:asciiTheme="majorHAnsi" w:hAnsiTheme="majorHAnsi"/>
          <w:sz w:val="24"/>
          <w:szCs w:val="24"/>
        </w:rPr>
        <w:t>:</w:t>
      </w:r>
      <w:r w:rsidR="001D3074" w:rsidRPr="00C12B21">
        <w:rPr>
          <w:rFonts w:asciiTheme="majorHAnsi" w:hAnsiTheme="majorHAnsi"/>
          <w:sz w:val="24"/>
          <w:szCs w:val="24"/>
        </w:rPr>
        <w:t xml:space="preserve"> </w:t>
      </w:r>
      <w:r w:rsidRPr="00C12B21">
        <w:rPr>
          <w:rFonts w:asciiTheme="majorHAnsi" w:hAnsiTheme="majorHAnsi"/>
          <w:sz w:val="24"/>
          <w:szCs w:val="24"/>
        </w:rPr>
        <w:t xml:space="preserve">.pdf .doc .docx .xls .xlsx .jpg (.jpeg) </w:t>
      </w:r>
      <w:r w:rsidRPr="00C12B21">
        <w:rPr>
          <w:rFonts w:asciiTheme="majorHAnsi" w:hAnsiTheme="majorHAnsi"/>
          <w:b/>
          <w:sz w:val="24"/>
          <w:szCs w:val="24"/>
        </w:rPr>
        <w:t>ze szczególnym wskazaniem na .pdf</w:t>
      </w:r>
      <w:r w:rsidR="00C30425" w:rsidRPr="00C12B21">
        <w:rPr>
          <w:rFonts w:asciiTheme="majorHAnsi" w:hAnsiTheme="majorHAnsi" w:cs="Arial"/>
          <w:bCs/>
          <w:sz w:val="24"/>
          <w:szCs w:val="24"/>
        </w:rPr>
        <w:t xml:space="preserve">. </w:t>
      </w:r>
      <w:r w:rsidR="00997EB7" w:rsidRPr="00C12B21">
        <w:rPr>
          <w:rFonts w:asciiTheme="majorHAnsi" w:hAnsiTheme="majorHAnsi"/>
          <w:bCs/>
          <w:sz w:val="24"/>
          <w:szCs w:val="24"/>
        </w:rPr>
        <w:t xml:space="preserve">Zamawiający nie obsłuży formatów inne niż wymienione. </w:t>
      </w:r>
    </w:p>
    <w:p w14:paraId="674E1CAC" w14:textId="52F2C39D" w:rsidR="0013176F" w:rsidRPr="00C12B21" w:rsidRDefault="000176D3" w:rsidP="00C12B2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W celu ewentualnej kompresji danych Zamawiający rekomenduje wykorzystanie jednego z rozszerzeń:</w:t>
      </w:r>
      <w:r w:rsidR="008B33F6" w:rsidRPr="00C12B21">
        <w:rPr>
          <w:rFonts w:asciiTheme="majorHAnsi" w:hAnsiTheme="majorHAnsi"/>
          <w:sz w:val="24"/>
          <w:szCs w:val="24"/>
        </w:rPr>
        <w:t xml:space="preserve"> </w:t>
      </w:r>
      <w:r w:rsidRPr="00C12B21">
        <w:rPr>
          <w:rFonts w:asciiTheme="majorHAnsi" w:hAnsiTheme="majorHAnsi"/>
          <w:sz w:val="24"/>
          <w:szCs w:val="24"/>
        </w:rPr>
        <w:t>.zip .7Z</w:t>
      </w:r>
    </w:p>
    <w:p w14:paraId="63A6DAFB" w14:textId="515C0226" w:rsidR="0013176F" w:rsidRPr="00C12B21" w:rsidRDefault="003E423F"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bCs/>
          <w:sz w:val="24"/>
          <w:szCs w:val="24"/>
        </w:rPr>
        <w:t xml:space="preserve">Zamawiający informuje, że w przypadku przesłania przez Wykonawcę dokumentów </w:t>
      </w:r>
      <w:r w:rsidR="00D43C78" w:rsidRPr="00C12B21">
        <w:rPr>
          <w:rFonts w:asciiTheme="majorHAnsi" w:hAnsiTheme="majorHAnsi"/>
          <w:bCs/>
          <w:sz w:val="24"/>
          <w:szCs w:val="24"/>
        </w:rPr>
        <w:t xml:space="preserve">(w tym </w:t>
      </w:r>
      <w:r w:rsidRPr="00C12B21">
        <w:rPr>
          <w:rFonts w:asciiTheme="majorHAnsi" w:hAnsiTheme="majorHAnsi"/>
          <w:bCs/>
          <w:sz w:val="24"/>
          <w:szCs w:val="24"/>
        </w:rPr>
        <w:t xml:space="preserve">skompresowanych </w:t>
      </w:r>
      <w:r w:rsidR="00D43C78" w:rsidRPr="00C12B21">
        <w:rPr>
          <w:rFonts w:asciiTheme="majorHAnsi" w:hAnsiTheme="majorHAnsi"/>
          <w:bCs/>
          <w:sz w:val="24"/>
          <w:szCs w:val="24"/>
        </w:rPr>
        <w:t xml:space="preserve">a także </w:t>
      </w:r>
      <w:r w:rsidRPr="00C12B21">
        <w:rPr>
          <w:rFonts w:asciiTheme="majorHAnsi" w:hAnsiTheme="majorHAnsi"/>
          <w:bCs/>
          <w:sz w:val="24"/>
          <w:szCs w:val="24"/>
        </w:rPr>
        <w:t xml:space="preserve">oferty przetargowej) dopuszczone są wyłącznie formaty danych wskazane w KRI. </w:t>
      </w:r>
      <w:r w:rsidRPr="00C12B21">
        <w:rPr>
          <w:rFonts w:asciiTheme="majorHAnsi" w:hAnsiTheme="majorHAnsi"/>
          <w:sz w:val="24"/>
          <w:szCs w:val="24"/>
        </w:rPr>
        <w:t xml:space="preserve">Wśród rozszerzeń powszechnych a </w:t>
      </w:r>
      <w:r w:rsidRPr="00C12B21">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Zamawiający zwraca uwagę na ograniczenia wielkości plików podpisywanych profilem zaufanym, który wynosi </w:t>
      </w:r>
      <w:r w:rsidRPr="00C12B21">
        <w:rPr>
          <w:rFonts w:asciiTheme="majorHAnsi" w:hAnsiTheme="majorHAnsi"/>
          <w:bCs/>
          <w:sz w:val="24"/>
          <w:szCs w:val="24"/>
        </w:rPr>
        <w:t xml:space="preserve">maksymalnie </w:t>
      </w:r>
      <w:r w:rsidR="00184706" w:rsidRPr="00C12B21">
        <w:rPr>
          <w:rFonts w:asciiTheme="majorHAnsi" w:hAnsiTheme="majorHAnsi"/>
          <w:bCs/>
          <w:sz w:val="24"/>
          <w:szCs w:val="24"/>
        </w:rPr>
        <w:t>(po podpisaniu)</w:t>
      </w:r>
      <w:r w:rsidR="00184706" w:rsidRPr="00C12B21">
        <w:rPr>
          <w:rFonts w:asciiTheme="majorHAnsi" w:hAnsiTheme="majorHAnsi"/>
          <w:sz w:val="24"/>
          <w:szCs w:val="24"/>
        </w:rPr>
        <w:t xml:space="preserve"> </w:t>
      </w:r>
      <w:r w:rsidRPr="00C12B21">
        <w:rPr>
          <w:rFonts w:asciiTheme="majorHAnsi" w:hAnsiTheme="majorHAnsi"/>
          <w:bCs/>
          <w:sz w:val="24"/>
          <w:szCs w:val="24"/>
        </w:rPr>
        <w:t>10</w:t>
      </w:r>
      <w:r w:rsidR="00A01038" w:rsidRPr="00C12B21">
        <w:rPr>
          <w:rFonts w:asciiTheme="majorHAnsi" w:hAnsiTheme="majorHAnsi"/>
          <w:bCs/>
          <w:sz w:val="24"/>
          <w:szCs w:val="24"/>
        </w:rPr>
        <w:t xml:space="preserve"> </w:t>
      </w:r>
      <w:r w:rsidRPr="00C12B21">
        <w:rPr>
          <w:rFonts w:asciiTheme="majorHAnsi" w:hAnsiTheme="majorHAnsi"/>
          <w:bCs/>
          <w:sz w:val="24"/>
          <w:szCs w:val="24"/>
        </w:rPr>
        <w:t>MB</w:t>
      </w:r>
      <w:r w:rsidRPr="00C12B21">
        <w:rPr>
          <w:rFonts w:asciiTheme="majorHAnsi" w:hAnsiTheme="majorHAnsi"/>
          <w:sz w:val="24"/>
          <w:szCs w:val="24"/>
        </w:rPr>
        <w:t xml:space="preserve">, oraz na ograniczenie wielkości plików podpisywanych w aplikacji eDoApp służącej do składania podpisu osobistego, który wynosi </w:t>
      </w:r>
      <w:r w:rsidRPr="00C12B21">
        <w:rPr>
          <w:rFonts w:asciiTheme="majorHAnsi" w:hAnsiTheme="majorHAnsi"/>
          <w:bCs/>
          <w:sz w:val="24"/>
          <w:szCs w:val="24"/>
        </w:rPr>
        <w:t>maksymalnie 5</w:t>
      </w:r>
      <w:r w:rsidR="00954B31" w:rsidRPr="00C12B21">
        <w:rPr>
          <w:rFonts w:asciiTheme="majorHAnsi" w:hAnsiTheme="majorHAnsi"/>
          <w:bCs/>
          <w:sz w:val="24"/>
          <w:szCs w:val="24"/>
        </w:rPr>
        <w:t xml:space="preserve"> </w:t>
      </w:r>
      <w:r w:rsidRPr="00C12B21">
        <w:rPr>
          <w:rFonts w:asciiTheme="majorHAnsi" w:hAnsiTheme="majorHAnsi"/>
          <w:bCs/>
          <w:sz w:val="24"/>
          <w:szCs w:val="24"/>
        </w:rPr>
        <w:t>MB.</w:t>
      </w:r>
    </w:p>
    <w:p w14:paraId="3F5B5BD4" w14:textId="732CFE54" w:rsidR="0013176F" w:rsidRPr="00C12B21" w:rsidRDefault="003A31CA"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Zamawiający zaleca aby</w:t>
      </w:r>
      <w:r w:rsidRPr="00C12B21">
        <w:rPr>
          <w:rFonts w:asciiTheme="majorHAnsi" w:hAnsiTheme="majorHAnsi"/>
          <w:b/>
          <w:sz w:val="24"/>
          <w:szCs w:val="24"/>
        </w:rPr>
        <w:t xml:space="preserve"> </w:t>
      </w:r>
      <w:r w:rsidRPr="00C12B21">
        <w:rPr>
          <w:rFonts w:asciiTheme="majorHAnsi" w:hAnsiTheme="majorHAnsi"/>
          <w:bCs/>
          <w:sz w:val="24"/>
          <w:szCs w:val="24"/>
        </w:rPr>
        <w:t>w przypadku podpisywania pliku przez kilka osób, stosować podpisy tego samego rodzaju.</w:t>
      </w:r>
      <w:r w:rsidRPr="00C12B21">
        <w:rPr>
          <w:rFonts w:asciiTheme="majorHAnsi" w:hAnsiTheme="majorHAnsi"/>
          <w:sz w:val="24"/>
          <w:szCs w:val="24"/>
        </w:rPr>
        <w:t xml:space="preserve"> Podpisywanie różnymi rodzajami podpisów np. </w:t>
      </w:r>
      <w:r w:rsidR="00A94C4E" w:rsidRPr="00C12B21">
        <w:rPr>
          <w:rFonts w:asciiTheme="majorHAnsi" w:hAnsiTheme="majorHAnsi"/>
          <w:sz w:val="24"/>
          <w:szCs w:val="24"/>
        </w:rPr>
        <w:t xml:space="preserve">elektronicznym podpisem </w:t>
      </w:r>
      <w:r w:rsidRPr="00C12B21">
        <w:rPr>
          <w:rFonts w:asciiTheme="majorHAnsi" w:hAnsiTheme="majorHAnsi"/>
          <w:sz w:val="24"/>
          <w:szCs w:val="24"/>
        </w:rPr>
        <w:t xml:space="preserve">osobistym i kwalifikowanym może doprowadzić do problemów </w:t>
      </w:r>
      <w:r w:rsidR="0019192F" w:rsidRPr="00C12B21">
        <w:rPr>
          <w:rFonts w:asciiTheme="majorHAnsi" w:hAnsiTheme="majorHAnsi"/>
          <w:sz w:val="24"/>
          <w:szCs w:val="24"/>
        </w:rPr>
        <w:t>z</w:t>
      </w:r>
      <w:r w:rsidRPr="00C12B21">
        <w:rPr>
          <w:rFonts w:asciiTheme="majorHAnsi" w:hAnsiTheme="majorHAnsi"/>
          <w:sz w:val="24"/>
          <w:szCs w:val="24"/>
        </w:rPr>
        <w:t xml:space="preserve"> weryfikacj</w:t>
      </w:r>
      <w:r w:rsidR="0019192F" w:rsidRPr="00C12B21">
        <w:rPr>
          <w:rFonts w:asciiTheme="majorHAnsi" w:hAnsiTheme="majorHAnsi"/>
          <w:sz w:val="24"/>
          <w:szCs w:val="24"/>
        </w:rPr>
        <w:t>ą</w:t>
      </w:r>
      <w:r w:rsidRPr="00C12B21">
        <w:rPr>
          <w:rFonts w:asciiTheme="majorHAnsi" w:hAnsiTheme="majorHAnsi"/>
          <w:sz w:val="24"/>
          <w:szCs w:val="24"/>
        </w:rPr>
        <w:t xml:space="preserve"> plików. </w:t>
      </w:r>
    </w:p>
    <w:p w14:paraId="359FC361" w14:textId="77777777" w:rsidR="000F526B"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W przypadku stosowania przez </w:t>
      </w:r>
      <w:r w:rsidR="008B33F6" w:rsidRPr="00C12B21">
        <w:rPr>
          <w:rFonts w:asciiTheme="majorHAnsi" w:hAnsiTheme="majorHAnsi"/>
          <w:sz w:val="24"/>
          <w:szCs w:val="24"/>
        </w:rPr>
        <w:t>W</w:t>
      </w:r>
      <w:r w:rsidRPr="00C12B21">
        <w:rPr>
          <w:rFonts w:asciiTheme="majorHAnsi" w:hAnsiTheme="majorHAnsi"/>
          <w:sz w:val="24"/>
          <w:szCs w:val="24"/>
        </w:rPr>
        <w:t>ykonawcę kwalifikowanego podpisu elektronicznego:</w:t>
      </w:r>
    </w:p>
    <w:p w14:paraId="7A658C10" w14:textId="34CE32E6" w:rsidR="000F526B" w:rsidRPr="00C12B21" w:rsidRDefault="000F526B"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sz w:val="24"/>
          <w:szCs w:val="24"/>
        </w:rPr>
        <w:t>Podpis elektroniczny weryfikowany za pomocą certyfikatu wywołuje skutki prawne, jeżeli został złożony w okresie ważności certyfikatu</w:t>
      </w:r>
      <w:r w:rsidR="001A2F58" w:rsidRPr="00C12B21">
        <w:rPr>
          <w:rFonts w:asciiTheme="majorHAnsi" w:hAnsiTheme="majorHAnsi"/>
          <w:sz w:val="24"/>
          <w:szCs w:val="24"/>
        </w:rPr>
        <w:t xml:space="preserve"> (art. 32 ust. 2 EIDAS)</w:t>
      </w:r>
      <w:r w:rsidRPr="00C12B21">
        <w:rPr>
          <w:rFonts w:asciiTheme="majorHAnsi" w:hAnsiTheme="majorHAnsi"/>
          <w:sz w:val="24"/>
          <w:szCs w:val="24"/>
        </w:rPr>
        <w:t xml:space="preserve">. Podpis elektroniczny winien być ważny na moment złożenia podpisu </w:t>
      </w:r>
      <w:r w:rsidR="00855791" w:rsidRPr="00C12B21">
        <w:rPr>
          <w:rFonts w:asciiTheme="majorHAnsi" w:hAnsiTheme="majorHAnsi"/>
          <w:sz w:val="24"/>
          <w:szCs w:val="24"/>
        </w:rPr>
        <w:t>(</w:t>
      </w:r>
      <w:r w:rsidRPr="00C12B21">
        <w:rPr>
          <w:rFonts w:asciiTheme="majorHAnsi" w:hAnsiTheme="majorHAnsi"/>
          <w:sz w:val="24"/>
          <w:szCs w:val="24"/>
        </w:rPr>
        <w:t>jego użycia).</w:t>
      </w:r>
    </w:p>
    <w:p w14:paraId="4A2D12D5" w14:textId="2CDB76B3" w:rsidR="0013176F" w:rsidRPr="00C12B21" w:rsidRDefault="0013176F"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Ze względu na niskie ryzyko naruszenia integralności pliku oraz łatwiejszą weryfikację podpisu </w:t>
      </w:r>
      <w:r w:rsidRPr="00C12B21">
        <w:rPr>
          <w:rFonts w:asciiTheme="majorHAnsi" w:hAnsiTheme="majorHAnsi"/>
          <w:b/>
          <w:bCs/>
          <w:sz w:val="24"/>
          <w:szCs w:val="24"/>
        </w:rPr>
        <w:t>Zamawiający zaleca,</w:t>
      </w:r>
      <w:r w:rsidRPr="00C12B21">
        <w:rPr>
          <w:rFonts w:asciiTheme="majorHAnsi" w:hAnsiTheme="majorHAnsi"/>
          <w:sz w:val="24"/>
          <w:szCs w:val="24"/>
        </w:rPr>
        <w:t xml:space="preserve"> w miarę możliwości, </w:t>
      </w:r>
      <w:r w:rsidRPr="00C12B21">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C12B21" w:rsidRDefault="0013176F" w:rsidP="00C12B21">
      <w:pPr>
        <w:widowControl w:val="0"/>
        <w:tabs>
          <w:tab w:val="left" w:pos="142"/>
        </w:tabs>
        <w:spacing w:line="360" w:lineRule="auto"/>
        <w:ind w:left="142" w:right="57"/>
        <w:contextualSpacing/>
        <w:jc w:val="both"/>
        <w:outlineLvl w:val="3"/>
        <w:rPr>
          <w:rFonts w:asciiTheme="majorHAnsi" w:hAnsiTheme="majorHAnsi"/>
          <w:sz w:val="24"/>
          <w:szCs w:val="24"/>
        </w:rPr>
      </w:pPr>
      <w:r w:rsidRPr="00C12B21">
        <w:rPr>
          <w:rFonts w:asciiTheme="majorHAnsi" w:hAnsiTheme="majorHAnsi"/>
          <w:sz w:val="24"/>
          <w:szCs w:val="24"/>
        </w:rPr>
        <w:t xml:space="preserve">Pliki w innych formatach niż PDF </w:t>
      </w:r>
      <w:r w:rsidRPr="00C12B21">
        <w:rPr>
          <w:rFonts w:asciiTheme="majorHAnsi" w:hAnsiTheme="majorHAnsi"/>
          <w:bCs/>
          <w:sz w:val="24"/>
          <w:szCs w:val="24"/>
        </w:rPr>
        <w:t>zaleca się opatrzyć podpisem w formacie XAdES o typie zewnętrznym.</w:t>
      </w:r>
      <w:r w:rsidRPr="00C12B21">
        <w:rPr>
          <w:rFonts w:asciiTheme="majorHAnsi" w:hAnsiTheme="majorHAnsi"/>
          <w:sz w:val="24"/>
          <w:szCs w:val="24"/>
        </w:rPr>
        <w:t xml:space="preserve"> Wykonawca powinien pamiętać, aby plik z podpisem przekazywać łącznie z dokumentem podpisywanym</w:t>
      </w:r>
      <w:r w:rsidR="009B4C74" w:rsidRPr="00C12B21">
        <w:rPr>
          <w:rFonts w:asciiTheme="majorHAnsi" w:hAnsiTheme="majorHAnsi"/>
          <w:sz w:val="24"/>
          <w:szCs w:val="24"/>
        </w:rPr>
        <w:t>.</w:t>
      </w:r>
    </w:p>
    <w:p w14:paraId="16E56506" w14:textId="4285ABEB" w:rsidR="0013176F" w:rsidRPr="00C12B21" w:rsidRDefault="0013176F" w:rsidP="00C12B21">
      <w:pPr>
        <w:widowControl w:val="0"/>
        <w:tabs>
          <w:tab w:val="left" w:pos="142"/>
        </w:tabs>
        <w:spacing w:line="360" w:lineRule="auto"/>
        <w:ind w:left="142" w:right="57"/>
        <w:contextualSpacing/>
        <w:jc w:val="both"/>
        <w:outlineLvl w:val="3"/>
        <w:rPr>
          <w:rFonts w:asciiTheme="majorHAnsi" w:hAnsiTheme="majorHAnsi"/>
          <w:sz w:val="24"/>
          <w:szCs w:val="24"/>
        </w:rPr>
      </w:pPr>
      <w:r w:rsidRPr="00C12B21">
        <w:rPr>
          <w:rFonts w:asciiTheme="majorHAnsi" w:hAnsiTheme="majorHAnsi"/>
          <w:b/>
          <w:bCs/>
          <w:sz w:val="24"/>
          <w:szCs w:val="24"/>
        </w:rPr>
        <w:t>Zamawiający rekomenduje (wartość dowodowa) wykorzystanie podpisu z kwalifikowanym znacznikiem czasu oraz znacznikiem graficznym.</w:t>
      </w:r>
      <w:r w:rsidR="004E650F" w:rsidRPr="00C12B21">
        <w:rPr>
          <w:rFonts w:asciiTheme="majorHAnsi" w:hAnsiTheme="majorHAnsi"/>
          <w:sz w:val="24"/>
          <w:szCs w:val="24"/>
        </w:rPr>
        <w:t xml:space="preserve"> </w:t>
      </w:r>
      <w:r w:rsidR="009543B7" w:rsidRPr="00C12B21">
        <w:rPr>
          <w:rFonts w:asciiTheme="majorHAnsi" w:hAnsiTheme="majorHAnsi"/>
          <w:sz w:val="24"/>
          <w:szCs w:val="24"/>
        </w:rPr>
        <w:t xml:space="preserve">Zamawiający zaleca stosowanie </w:t>
      </w:r>
      <w:r w:rsidR="00D015DC" w:rsidRPr="00C12B21">
        <w:rPr>
          <w:rFonts w:asciiTheme="majorHAnsi" w:hAnsiTheme="majorHAnsi"/>
          <w:sz w:val="24"/>
          <w:szCs w:val="24"/>
        </w:rPr>
        <w:t>walidacji</w:t>
      </w:r>
      <w:r w:rsidR="009543B7" w:rsidRPr="00C12B21">
        <w:rPr>
          <w:rFonts w:asciiTheme="majorHAnsi" w:hAnsiTheme="majorHAnsi"/>
          <w:sz w:val="24"/>
          <w:szCs w:val="24"/>
        </w:rPr>
        <w:t xml:space="preserve"> długoterminowej LTV</w:t>
      </w:r>
      <w:r w:rsidR="00882024" w:rsidRPr="00C12B21">
        <w:rPr>
          <w:rFonts w:asciiTheme="majorHAnsi" w:hAnsiTheme="majorHAnsi"/>
          <w:sz w:val="24"/>
          <w:szCs w:val="24"/>
        </w:rPr>
        <w:t xml:space="preserve"> (Long Time Validation)</w:t>
      </w:r>
      <w:r w:rsidR="00D8369F" w:rsidRPr="00C12B21">
        <w:rPr>
          <w:rFonts w:asciiTheme="majorHAnsi" w:hAnsiTheme="majorHAnsi"/>
          <w:sz w:val="24"/>
          <w:szCs w:val="24"/>
        </w:rPr>
        <w:t xml:space="preserve"> co pozwala na zweryfikowanie podpisu po wygaśnięciu terminu ważności certyfikatu. </w:t>
      </w:r>
    </w:p>
    <w:p w14:paraId="3E05F883" w14:textId="44011D6C" w:rsidR="00410178" w:rsidRPr="00C12B21" w:rsidRDefault="00410178" w:rsidP="00C12B21">
      <w:pPr>
        <w:widowControl w:val="0"/>
        <w:tabs>
          <w:tab w:val="left" w:pos="142"/>
        </w:tabs>
        <w:spacing w:line="360" w:lineRule="auto"/>
        <w:ind w:left="142" w:right="57"/>
        <w:contextualSpacing/>
        <w:jc w:val="both"/>
        <w:outlineLvl w:val="3"/>
        <w:rPr>
          <w:rFonts w:asciiTheme="majorHAnsi" w:hAnsiTheme="majorHAnsi"/>
          <w:b/>
          <w:bCs/>
          <w:sz w:val="24"/>
          <w:szCs w:val="24"/>
        </w:rPr>
      </w:pPr>
      <w:r w:rsidRPr="00C12B21">
        <w:rPr>
          <w:rFonts w:asciiTheme="majorHAnsi" w:hAnsiTheme="majorHAnsi"/>
          <w:b/>
          <w:bCs/>
          <w:sz w:val="24"/>
          <w:szCs w:val="24"/>
        </w:rPr>
        <w:t>Zamawiający sprawdzi czy pliki są podpisane kwalifikowanym podpisem elektronicznym.</w:t>
      </w:r>
    </w:p>
    <w:p w14:paraId="065534AC" w14:textId="64CB4E21" w:rsidR="002B291B" w:rsidRPr="00C12B21" w:rsidRDefault="00410178" w:rsidP="00C12B21">
      <w:pPr>
        <w:widowControl w:val="0"/>
        <w:tabs>
          <w:tab w:val="left" w:pos="142"/>
        </w:tabs>
        <w:spacing w:line="360" w:lineRule="auto"/>
        <w:ind w:left="142" w:right="57"/>
        <w:contextualSpacing/>
        <w:jc w:val="both"/>
        <w:outlineLvl w:val="3"/>
        <w:rPr>
          <w:rFonts w:asciiTheme="majorHAnsi" w:hAnsiTheme="majorHAnsi"/>
          <w:sz w:val="24"/>
          <w:szCs w:val="24"/>
        </w:rPr>
      </w:pPr>
      <w:r w:rsidRPr="00C12B21">
        <w:rPr>
          <w:rFonts w:asciiTheme="majorHAnsi" w:hAnsiTheme="majorHAnsi"/>
          <w:b/>
          <w:bCs/>
          <w:sz w:val="24"/>
          <w:szCs w:val="24"/>
        </w:rPr>
        <w:t>B</w:t>
      </w:r>
      <w:r w:rsidR="00BD7874" w:rsidRPr="00C12B21">
        <w:rPr>
          <w:rFonts w:asciiTheme="majorHAnsi" w:hAnsiTheme="majorHAnsi"/>
          <w:b/>
          <w:bCs/>
          <w:sz w:val="24"/>
          <w:szCs w:val="24"/>
        </w:rPr>
        <w:t xml:space="preserve">adając skuteczność złożenia kwalifikowanego podpisu elektronicznego </w:t>
      </w:r>
      <w:r w:rsidRPr="00C12B21">
        <w:rPr>
          <w:rFonts w:asciiTheme="majorHAnsi" w:hAnsiTheme="majorHAnsi"/>
          <w:b/>
          <w:bCs/>
          <w:sz w:val="24"/>
          <w:szCs w:val="24"/>
        </w:rPr>
        <w:t xml:space="preserve">(w razie wątpliwości) Zamawiający </w:t>
      </w:r>
      <w:r w:rsidR="00BD7874" w:rsidRPr="00C12B21">
        <w:rPr>
          <w:rFonts w:asciiTheme="majorHAnsi" w:hAnsiTheme="majorHAnsi"/>
          <w:b/>
          <w:bCs/>
          <w:sz w:val="24"/>
          <w:szCs w:val="24"/>
        </w:rPr>
        <w:t>jako wiążąc</w:t>
      </w:r>
      <w:r w:rsidRPr="00C12B21">
        <w:rPr>
          <w:rFonts w:asciiTheme="majorHAnsi" w:hAnsiTheme="majorHAnsi"/>
          <w:b/>
          <w:bCs/>
          <w:sz w:val="24"/>
          <w:szCs w:val="24"/>
        </w:rPr>
        <w:t>y</w:t>
      </w:r>
      <w:r w:rsidR="00BD7874" w:rsidRPr="00C12B21">
        <w:rPr>
          <w:rFonts w:asciiTheme="majorHAnsi" w:hAnsiTheme="majorHAnsi"/>
          <w:b/>
          <w:bCs/>
          <w:sz w:val="24"/>
          <w:szCs w:val="24"/>
        </w:rPr>
        <w:t xml:space="preserve"> uzna wynik walidacji przeprowadzon</w:t>
      </w:r>
      <w:r w:rsidR="00F14F16" w:rsidRPr="00C12B21">
        <w:rPr>
          <w:rFonts w:asciiTheme="majorHAnsi" w:hAnsiTheme="majorHAnsi"/>
          <w:b/>
          <w:bCs/>
          <w:sz w:val="24"/>
          <w:szCs w:val="24"/>
        </w:rPr>
        <w:t>y</w:t>
      </w:r>
      <w:r w:rsidR="00BD7874" w:rsidRPr="00C12B21">
        <w:rPr>
          <w:rFonts w:asciiTheme="majorHAnsi" w:hAnsiTheme="majorHAnsi"/>
          <w:b/>
          <w:bCs/>
          <w:sz w:val="24"/>
          <w:szCs w:val="24"/>
        </w:rPr>
        <w:t xml:space="preserve"> za pomocą kwalifikowanej sprawdzarki kwalifikowanych podpisów elektronicznych WebNotarius. </w:t>
      </w:r>
      <w:r w:rsidR="002B291B" w:rsidRPr="00C12B21">
        <w:rPr>
          <w:rFonts w:asciiTheme="majorHAnsi" w:hAnsiTheme="majorHAnsi"/>
          <w:sz w:val="24"/>
          <w:szCs w:val="24"/>
        </w:rPr>
        <w:t>Zamawiający dysponuje aplikacją WebNotarius, udostępnianą na platformie.</w:t>
      </w:r>
    </w:p>
    <w:p w14:paraId="66813C20" w14:textId="24BC715B" w:rsidR="006367A7" w:rsidRPr="00C12B21" w:rsidRDefault="006367A7" w:rsidP="00C12B21">
      <w:pPr>
        <w:widowControl w:val="0"/>
        <w:tabs>
          <w:tab w:val="left" w:pos="142"/>
        </w:tabs>
        <w:spacing w:line="360" w:lineRule="auto"/>
        <w:ind w:left="142" w:right="57"/>
        <w:contextualSpacing/>
        <w:jc w:val="both"/>
        <w:outlineLvl w:val="3"/>
        <w:rPr>
          <w:rFonts w:asciiTheme="majorHAnsi" w:hAnsiTheme="majorHAnsi"/>
          <w:b/>
          <w:bCs/>
          <w:sz w:val="24"/>
          <w:szCs w:val="24"/>
        </w:rPr>
      </w:pPr>
      <w:r w:rsidRPr="00C12B21">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Ofertę należy przygotować z należytą starannością dla </w:t>
      </w:r>
      <w:r w:rsidR="00E1229D" w:rsidRPr="00C12B21">
        <w:rPr>
          <w:rFonts w:asciiTheme="majorHAnsi" w:hAnsiTheme="majorHAnsi"/>
          <w:sz w:val="24"/>
          <w:szCs w:val="24"/>
        </w:rPr>
        <w:t>P</w:t>
      </w:r>
      <w:r w:rsidRPr="00C12B21">
        <w:rPr>
          <w:rFonts w:asciiTheme="majorHAnsi" w:hAnsiTheme="majorHAnsi"/>
          <w:sz w:val="24"/>
          <w:szCs w:val="24"/>
        </w:rPr>
        <w:t>odmiotu ubiegającego się o udzielenie zamówienia publicznego i zachowaniem odpowiedniego odstępu czasu do zakończenia przyjmowania ofert.</w:t>
      </w:r>
      <w:r w:rsidR="00E1229D" w:rsidRPr="00C12B21">
        <w:rPr>
          <w:rFonts w:asciiTheme="majorHAnsi" w:hAnsiTheme="majorHAnsi"/>
          <w:sz w:val="24"/>
          <w:szCs w:val="24"/>
        </w:rPr>
        <w:t xml:space="preserve"> </w:t>
      </w:r>
      <w:r w:rsidRPr="00C12B21">
        <w:rPr>
          <w:rFonts w:asciiTheme="majorHAnsi" w:hAnsiTheme="majorHAnsi"/>
          <w:sz w:val="24"/>
          <w:szCs w:val="24"/>
        </w:rPr>
        <w:t>Sugerujemy złożenie oferty na 24 godziny przed terminem składania ofert</w:t>
      </w:r>
      <w:r w:rsidR="00E1229D" w:rsidRPr="00C12B21">
        <w:rPr>
          <w:rFonts w:asciiTheme="majorHAnsi" w:hAnsiTheme="majorHAnsi"/>
          <w:sz w:val="24"/>
          <w:szCs w:val="24"/>
        </w:rPr>
        <w:t>.</w:t>
      </w:r>
      <w:r w:rsidRPr="00C12B21">
        <w:rPr>
          <w:rFonts w:asciiTheme="majorHAnsi" w:hAnsiTheme="majorHAnsi"/>
          <w:sz w:val="24"/>
          <w:szCs w:val="24"/>
        </w:rPr>
        <w:t xml:space="preserve"> </w:t>
      </w:r>
    </w:p>
    <w:p w14:paraId="7A9DE195" w14:textId="77777777" w:rsidR="00201E49"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C12B21" w:rsidRDefault="000176D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Zamawiający zaleca aby </w:t>
      </w:r>
      <w:r w:rsidRPr="00C12B21">
        <w:rPr>
          <w:rFonts w:asciiTheme="majorHAnsi" w:hAnsiTheme="majorHAnsi"/>
          <w:bCs/>
          <w:sz w:val="24"/>
          <w:szCs w:val="24"/>
        </w:rPr>
        <w:t xml:space="preserve">nie </w:t>
      </w:r>
      <w:r w:rsidRPr="00C12B21">
        <w:rPr>
          <w:rFonts w:asciiTheme="majorHAnsi" w:hAnsiTheme="majorHAnsi"/>
          <w:sz w:val="24"/>
          <w:szCs w:val="24"/>
        </w:rPr>
        <w:t>wprowadzać jakichkolwiek zmian w</w:t>
      </w:r>
      <w:r w:rsidR="000416CD" w:rsidRPr="00C12B21">
        <w:rPr>
          <w:rFonts w:asciiTheme="majorHAnsi" w:hAnsiTheme="majorHAnsi"/>
          <w:sz w:val="24"/>
          <w:szCs w:val="24"/>
        </w:rPr>
        <w:t> </w:t>
      </w:r>
      <w:r w:rsidRPr="00C12B21">
        <w:rPr>
          <w:rFonts w:asciiTheme="majorHAnsi" w:hAnsiTheme="majorHAnsi"/>
          <w:sz w:val="24"/>
          <w:szCs w:val="24"/>
        </w:rPr>
        <w:t>plikach po podpisaniu ich. Może to skutkować naruszeniem integralności plików co równoważne będzie z koniecznością odrzucenia oferty.</w:t>
      </w:r>
      <w:r w:rsidR="003F3E45" w:rsidRPr="00C12B21">
        <w:rPr>
          <w:rFonts w:asciiTheme="majorHAnsi" w:hAnsiTheme="majorHAnsi"/>
          <w:sz w:val="24"/>
          <w:szCs w:val="24"/>
        </w:rPr>
        <w:t xml:space="preserve"> W przypadku wprowadzenia zmian, zmienione pliki należy podpisać</w:t>
      </w:r>
      <w:r w:rsidR="008E535E" w:rsidRPr="00C12B21">
        <w:rPr>
          <w:rFonts w:asciiTheme="majorHAnsi" w:hAnsiTheme="majorHAnsi"/>
          <w:sz w:val="24"/>
          <w:szCs w:val="24"/>
        </w:rPr>
        <w:t xml:space="preserve"> ponownie</w:t>
      </w:r>
      <w:r w:rsidR="009504A7" w:rsidRPr="00C12B21">
        <w:rPr>
          <w:rFonts w:asciiTheme="majorHAnsi" w:hAnsiTheme="majorHAnsi"/>
          <w:sz w:val="24"/>
          <w:szCs w:val="24"/>
        </w:rPr>
        <w:t>.</w:t>
      </w:r>
    </w:p>
    <w:p w14:paraId="39FBE055" w14:textId="6CFC018A" w:rsidR="00201E49" w:rsidRPr="00C12B21" w:rsidRDefault="00333049"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Pełnomocnictwo </w:t>
      </w:r>
      <w:r w:rsidR="00AE7AE3" w:rsidRPr="00C12B21">
        <w:rPr>
          <w:rFonts w:asciiTheme="majorHAnsi" w:hAnsiTheme="majorHAnsi"/>
          <w:sz w:val="24"/>
          <w:szCs w:val="24"/>
        </w:rPr>
        <w:t>do złożenia oferty</w:t>
      </w:r>
      <w:r w:rsidR="00996CE4" w:rsidRPr="00C12B21">
        <w:rPr>
          <w:rFonts w:asciiTheme="majorHAnsi" w:hAnsiTheme="majorHAnsi"/>
          <w:sz w:val="24"/>
          <w:szCs w:val="24"/>
        </w:rPr>
        <w:t xml:space="preserve"> (gdy umocowanie osoby </w:t>
      </w:r>
      <w:r w:rsidR="00A6749B" w:rsidRPr="00C12B21">
        <w:rPr>
          <w:rFonts w:asciiTheme="majorHAnsi" w:hAnsiTheme="majorHAnsi"/>
          <w:sz w:val="24"/>
          <w:szCs w:val="24"/>
        </w:rPr>
        <w:t>podpisującej</w:t>
      </w:r>
      <w:r w:rsidR="00996CE4" w:rsidRPr="00C12B21">
        <w:rPr>
          <w:rFonts w:asciiTheme="majorHAnsi" w:hAnsiTheme="majorHAnsi"/>
          <w:sz w:val="24"/>
          <w:szCs w:val="24"/>
        </w:rPr>
        <w:t xml:space="preserve"> ofertę nie wynika z dokumentów rejestrowych</w:t>
      </w:r>
      <w:r w:rsidR="0000036E" w:rsidRPr="00C12B21">
        <w:rPr>
          <w:rFonts w:asciiTheme="majorHAnsi" w:hAnsiTheme="majorHAnsi"/>
          <w:sz w:val="24"/>
          <w:szCs w:val="24"/>
        </w:rPr>
        <w:t>. Z</w:t>
      </w:r>
      <w:r w:rsidR="00E77806" w:rsidRPr="00C12B21">
        <w:rPr>
          <w:rFonts w:asciiTheme="majorHAnsi" w:hAnsiTheme="majorHAnsi"/>
          <w:sz w:val="24"/>
          <w:szCs w:val="24"/>
        </w:rPr>
        <w:t>asady reprezentowania danego przedsiębiorstwa wynika</w:t>
      </w:r>
      <w:r w:rsidR="00C1286E" w:rsidRPr="00C12B21">
        <w:rPr>
          <w:rFonts w:asciiTheme="majorHAnsi" w:hAnsiTheme="majorHAnsi"/>
          <w:sz w:val="24"/>
          <w:szCs w:val="24"/>
        </w:rPr>
        <w:t>ją</w:t>
      </w:r>
      <w:r w:rsidR="00E77806" w:rsidRPr="00C12B21">
        <w:rPr>
          <w:rFonts w:asciiTheme="majorHAnsi" w:hAnsiTheme="majorHAnsi"/>
          <w:sz w:val="24"/>
          <w:szCs w:val="24"/>
        </w:rPr>
        <w:t xml:space="preserve"> dla </w:t>
      </w:r>
      <w:r w:rsidR="00C1286E" w:rsidRPr="00C12B21">
        <w:rPr>
          <w:rFonts w:asciiTheme="majorHAnsi" w:hAnsiTheme="majorHAnsi"/>
          <w:sz w:val="24"/>
          <w:szCs w:val="24"/>
        </w:rPr>
        <w:t>W</w:t>
      </w:r>
      <w:r w:rsidR="00E77806" w:rsidRPr="00C12B21">
        <w:rPr>
          <w:rFonts w:asciiTheme="majorHAnsi" w:hAnsiTheme="majorHAnsi"/>
          <w:sz w:val="24"/>
          <w:szCs w:val="24"/>
        </w:rPr>
        <w:t>ykonawców z Polski z KRS lub CEIDG</w:t>
      </w:r>
      <w:r w:rsidR="00DA6D2B" w:rsidRPr="00C12B21">
        <w:rPr>
          <w:rFonts w:asciiTheme="majorHAnsi" w:hAnsiTheme="majorHAnsi"/>
          <w:sz w:val="24"/>
          <w:szCs w:val="24"/>
        </w:rPr>
        <w:t>. Dla Wykonawców z innych krajów – odpowiednie rejestry lub inne dokumenty wydane przez właściwy organ sądowy lu</w:t>
      </w:r>
      <w:r w:rsidR="00350E15" w:rsidRPr="00C12B21">
        <w:rPr>
          <w:rFonts w:asciiTheme="majorHAnsi" w:hAnsiTheme="majorHAnsi"/>
          <w:sz w:val="24"/>
          <w:szCs w:val="24"/>
        </w:rPr>
        <w:t>b</w:t>
      </w:r>
      <w:r w:rsidR="00DA6D2B" w:rsidRPr="00C12B21">
        <w:rPr>
          <w:rFonts w:asciiTheme="majorHAnsi" w:hAnsiTheme="majorHAnsi"/>
          <w:sz w:val="24"/>
          <w:szCs w:val="24"/>
        </w:rPr>
        <w:t xml:space="preserve"> administracyjny kraju, w którym </w:t>
      </w:r>
      <w:r w:rsidR="00363A01" w:rsidRPr="00C12B21">
        <w:rPr>
          <w:rFonts w:asciiTheme="majorHAnsi" w:hAnsiTheme="majorHAnsi"/>
          <w:sz w:val="24"/>
          <w:szCs w:val="24"/>
        </w:rPr>
        <w:t>W</w:t>
      </w:r>
      <w:r w:rsidR="00DA6D2B" w:rsidRPr="00C12B21">
        <w:rPr>
          <w:rFonts w:asciiTheme="majorHAnsi" w:hAnsiTheme="majorHAnsi"/>
          <w:sz w:val="24"/>
          <w:szCs w:val="24"/>
        </w:rPr>
        <w:t>ykonawca ma siedzibę lub miejsce zamieszkania</w:t>
      </w:r>
      <w:r w:rsidR="00996CE4" w:rsidRPr="00C12B21">
        <w:rPr>
          <w:rFonts w:asciiTheme="majorHAnsi" w:hAnsiTheme="majorHAnsi"/>
          <w:sz w:val="24"/>
          <w:szCs w:val="24"/>
        </w:rPr>
        <w:t>)</w:t>
      </w:r>
      <w:r w:rsidRPr="00C12B21">
        <w:rPr>
          <w:rFonts w:asciiTheme="majorHAnsi" w:hAnsiTheme="majorHAnsi"/>
          <w:sz w:val="24"/>
          <w:szCs w:val="24"/>
        </w:rPr>
        <w:t xml:space="preserve"> </w:t>
      </w:r>
      <w:r w:rsidRPr="00C12B21">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C12B21">
        <w:rPr>
          <w:rFonts w:asciiTheme="majorHAnsi" w:hAnsiTheme="majorHAnsi"/>
          <w:sz w:val="24"/>
          <w:szCs w:val="24"/>
          <w:shd w:val="clear" w:color="auto" w:fill="FFFFFF"/>
        </w:rPr>
        <w:t xml:space="preserve"> (podpis elektroniczny na pełnomocnictwie musi być złożony przez </w:t>
      </w:r>
      <w:r w:rsidR="00E64751" w:rsidRPr="00C12B21">
        <w:rPr>
          <w:rFonts w:asciiTheme="majorHAnsi" w:hAnsiTheme="majorHAnsi"/>
          <w:sz w:val="24"/>
          <w:szCs w:val="24"/>
          <w:shd w:val="clear" w:color="auto" w:fill="FFFFFF"/>
        </w:rPr>
        <w:t xml:space="preserve">mocodawcę. </w:t>
      </w:r>
      <w:r w:rsidR="003A3686" w:rsidRPr="00C12B21">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C12B21">
        <w:rPr>
          <w:rFonts w:asciiTheme="majorHAnsi" w:hAnsiTheme="majorHAnsi"/>
          <w:sz w:val="24"/>
          <w:szCs w:val="24"/>
          <w:shd w:val="clear" w:color="auto" w:fill="FFFFFF"/>
        </w:rPr>
        <w:t xml:space="preserve"> lub w</w:t>
      </w:r>
      <w:r w:rsidR="009504A7" w:rsidRPr="00C12B21">
        <w:rPr>
          <w:rFonts w:asciiTheme="majorHAnsi" w:hAnsiTheme="majorHAnsi"/>
          <w:sz w:val="24"/>
          <w:szCs w:val="24"/>
          <w:shd w:val="clear" w:color="auto" w:fill="FFFFFF"/>
        </w:rPr>
        <w:t> </w:t>
      </w:r>
      <w:r w:rsidRPr="00C12B21">
        <w:rPr>
          <w:rFonts w:asciiTheme="majorHAnsi" w:hAnsiTheme="majorHAnsi"/>
          <w:sz w:val="24"/>
          <w:szCs w:val="24"/>
          <w:shd w:val="clear" w:color="auto" w:fill="FFFFFF"/>
        </w:rPr>
        <w:t xml:space="preserve">formie </w:t>
      </w:r>
      <w:r w:rsidR="00AE7AE3" w:rsidRPr="00C12B21">
        <w:rPr>
          <w:rFonts w:asciiTheme="majorHAnsi" w:hAnsiTheme="majorHAnsi"/>
          <w:sz w:val="24"/>
          <w:szCs w:val="24"/>
          <w:shd w:val="clear" w:color="auto" w:fill="FFFFFF"/>
        </w:rPr>
        <w:t>elektronicznego poświadczenia sporządzonego stosownie do art. 97 paragraf 2 ustaw</w:t>
      </w:r>
      <w:r w:rsidR="004D2813" w:rsidRPr="00C12B21">
        <w:rPr>
          <w:rFonts w:asciiTheme="majorHAnsi" w:hAnsiTheme="majorHAnsi"/>
          <w:sz w:val="24"/>
          <w:szCs w:val="24"/>
          <w:shd w:val="clear" w:color="auto" w:fill="FFFFFF"/>
        </w:rPr>
        <w:t>y</w:t>
      </w:r>
      <w:r w:rsidR="00AE7AE3" w:rsidRPr="00C12B21">
        <w:rPr>
          <w:rFonts w:asciiTheme="majorHAnsi" w:hAnsiTheme="majorHAnsi"/>
          <w:sz w:val="24"/>
          <w:szCs w:val="24"/>
          <w:shd w:val="clear" w:color="auto" w:fill="FFFFFF"/>
        </w:rPr>
        <w:t xml:space="preserve"> z dnia 14 lutego 1991 r. – </w:t>
      </w:r>
      <w:r w:rsidR="00E64751" w:rsidRPr="00C12B21">
        <w:rPr>
          <w:rFonts w:asciiTheme="majorHAnsi" w:hAnsiTheme="majorHAnsi"/>
          <w:sz w:val="24"/>
          <w:szCs w:val="24"/>
          <w:shd w:val="clear" w:color="auto" w:fill="FFFFFF"/>
        </w:rPr>
        <w:t>P</w:t>
      </w:r>
      <w:r w:rsidR="00AE7AE3" w:rsidRPr="00C12B21">
        <w:rPr>
          <w:rFonts w:asciiTheme="majorHAnsi" w:hAnsiTheme="majorHAnsi"/>
          <w:sz w:val="24"/>
          <w:szCs w:val="24"/>
          <w:shd w:val="clear" w:color="auto" w:fill="FFFFFF"/>
        </w:rPr>
        <w:t>rawo o</w:t>
      </w:r>
      <w:r w:rsidR="009B4C74" w:rsidRPr="00C12B21">
        <w:rPr>
          <w:rFonts w:asciiTheme="majorHAnsi" w:hAnsiTheme="majorHAnsi"/>
          <w:sz w:val="24"/>
          <w:szCs w:val="24"/>
          <w:shd w:val="clear" w:color="auto" w:fill="FFFFFF"/>
        </w:rPr>
        <w:t> </w:t>
      </w:r>
      <w:r w:rsidR="00AE7AE3" w:rsidRPr="00C12B21">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C12B21">
        <w:rPr>
          <w:rFonts w:asciiTheme="majorHAnsi" w:hAnsiTheme="majorHAnsi"/>
          <w:sz w:val="24"/>
          <w:szCs w:val="24"/>
          <w:shd w:val="clear" w:color="auto" w:fill="FFFFFF"/>
        </w:rPr>
        <w:t xml:space="preserve"> (cyfrowego odwzorowania)</w:t>
      </w:r>
      <w:r w:rsidR="00AE7AE3" w:rsidRPr="00C12B21">
        <w:rPr>
          <w:rFonts w:asciiTheme="majorHAnsi" w:hAnsiTheme="majorHAnsi"/>
          <w:sz w:val="24"/>
          <w:szCs w:val="24"/>
          <w:shd w:val="clear" w:color="auto" w:fill="FFFFFF"/>
        </w:rPr>
        <w:t xml:space="preserve"> sporządzonego uprzednio w</w:t>
      </w:r>
      <w:r w:rsidR="009504A7" w:rsidRPr="00C12B21">
        <w:rPr>
          <w:rFonts w:asciiTheme="majorHAnsi" w:hAnsiTheme="majorHAnsi"/>
          <w:sz w:val="24"/>
          <w:szCs w:val="24"/>
          <w:shd w:val="clear" w:color="auto" w:fill="FFFFFF"/>
        </w:rPr>
        <w:t> </w:t>
      </w:r>
      <w:r w:rsidR="00AE7AE3" w:rsidRPr="00C12B21">
        <w:rPr>
          <w:rFonts w:asciiTheme="majorHAnsi" w:hAnsiTheme="majorHAnsi"/>
          <w:sz w:val="24"/>
          <w:szCs w:val="24"/>
          <w:shd w:val="clear" w:color="auto" w:fill="FFFFFF"/>
        </w:rPr>
        <w:t>formie pisemnej kwalifikowanym podpisem, podpisem zaufanym lub podpisem</w:t>
      </w:r>
      <w:r w:rsidR="004D2813" w:rsidRPr="00C12B21">
        <w:rPr>
          <w:rFonts w:asciiTheme="majorHAnsi" w:hAnsiTheme="majorHAnsi"/>
          <w:sz w:val="24"/>
          <w:szCs w:val="24"/>
          <w:shd w:val="clear" w:color="auto" w:fill="FFFFFF"/>
        </w:rPr>
        <w:t xml:space="preserve"> osobistym mocodawcy</w:t>
      </w:r>
      <w:r w:rsidR="00384C6F" w:rsidRPr="00C12B21">
        <w:rPr>
          <w:rFonts w:asciiTheme="majorHAnsi" w:hAnsiTheme="majorHAnsi"/>
          <w:sz w:val="24"/>
          <w:szCs w:val="24"/>
          <w:shd w:val="clear" w:color="auto" w:fill="FFFFFF"/>
        </w:rPr>
        <w:t xml:space="preserve"> lub </w:t>
      </w:r>
      <w:r w:rsidR="009547A0" w:rsidRPr="00C12B21">
        <w:rPr>
          <w:rFonts w:asciiTheme="majorHAnsi" w:hAnsiTheme="majorHAnsi"/>
          <w:sz w:val="24"/>
          <w:szCs w:val="24"/>
          <w:shd w:val="clear" w:color="auto" w:fill="FFFFFF"/>
        </w:rPr>
        <w:t xml:space="preserve">kwalifikowanym podpisem </w:t>
      </w:r>
      <w:r w:rsidR="00384C6F" w:rsidRPr="00C12B21">
        <w:rPr>
          <w:rFonts w:asciiTheme="majorHAnsi" w:hAnsiTheme="majorHAnsi"/>
          <w:sz w:val="24"/>
          <w:szCs w:val="24"/>
          <w:shd w:val="clear" w:color="auto" w:fill="FFFFFF"/>
        </w:rPr>
        <w:t>notariusza</w:t>
      </w:r>
      <w:r w:rsidR="004D2813" w:rsidRPr="00C12B21">
        <w:rPr>
          <w:rFonts w:asciiTheme="majorHAnsi" w:hAnsiTheme="majorHAnsi"/>
          <w:sz w:val="24"/>
          <w:szCs w:val="24"/>
          <w:shd w:val="clear" w:color="auto" w:fill="FFFFFF"/>
        </w:rPr>
        <w:t xml:space="preserve">. Elektroniczna kopia pełnomocnictwa nie może być uwierzytelniona przez upełnomocnionego </w:t>
      </w:r>
      <w:r w:rsidR="009547A0" w:rsidRPr="00C12B21">
        <w:rPr>
          <w:rFonts w:asciiTheme="majorHAnsi" w:hAnsiTheme="majorHAnsi"/>
          <w:sz w:val="24"/>
          <w:szCs w:val="24"/>
          <w:shd w:val="clear" w:color="auto" w:fill="FFFFFF"/>
        </w:rPr>
        <w:t>–</w:t>
      </w:r>
      <w:r w:rsidRPr="00C12B21">
        <w:rPr>
          <w:rFonts w:asciiTheme="majorHAnsi" w:hAnsiTheme="majorHAnsi"/>
          <w:sz w:val="24"/>
          <w:szCs w:val="24"/>
          <w:shd w:val="clear" w:color="auto" w:fill="FFFFFF"/>
        </w:rPr>
        <w:t xml:space="preserve"> w</w:t>
      </w:r>
      <w:r w:rsidR="009547A0" w:rsidRPr="00C12B21">
        <w:rPr>
          <w:rFonts w:asciiTheme="majorHAnsi" w:hAnsiTheme="majorHAnsi"/>
          <w:sz w:val="24"/>
          <w:szCs w:val="24"/>
          <w:shd w:val="clear" w:color="auto" w:fill="FFFFFF"/>
        </w:rPr>
        <w:t> </w:t>
      </w:r>
      <w:r w:rsidRPr="00C12B21">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C12B21">
        <w:rPr>
          <w:rFonts w:asciiTheme="majorHAnsi" w:hAnsiTheme="majorHAnsi"/>
          <w:sz w:val="24"/>
          <w:szCs w:val="24"/>
          <w:shd w:val="clear" w:color="auto" w:fill="FFFFFF"/>
        </w:rPr>
        <w:t xml:space="preserve">, </w:t>
      </w:r>
      <w:r w:rsidRPr="00C12B21">
        <w:rPr>
          <w:rFonts w:asciiTheme="majorHAnsi" w:hAnsiTheme="majorHAnsi"/>
          <w:sz w:val="24"/>
          <w:szCs w:val="24"/>
          <w:shd w:val="clear" w:color="auto" w:fill="FFFFFF"/>
        </w:rPr>
        <w:t>z zastrzeżeniem formatów, o których mowa w</w:t>
      </w:r>
      <w:r w:rsidR="009B4C74" w:rsidRPr="00C12B21">
        <w:rPr>
          <w:rFonts w:asciiTheme="majorHAnsi" w:hAnsiTheme="majorHAnsi"/>
          <w:sz w:val="24"/>
          <w:szCs w:val="24"/>
          <w:shd w:val="clear" w:color="auto" w:fill="FFFFFF"/>
        </w:rPr>
        <w:t> </w:t>
      </w:r>
      <w:r w:rsidRPr="00C12B21">
        <w:rPr>
          <w:rFonts w:asciiTheme="majorHAnsi" w:hAnsiTheme="majorHAnsi"/>
          <w:sz w:val="24"/>
          <w:szCs w:val="24"/>
          <w:shd w:val="clear" w:color="auto" w:fill="FFFFFF"/>
        </w:rPr>
        <w:t>art. 66 ust. 1 ustawy, z uwzględnieniem rodzaju przekazywanych danych.</w:t>
      </w:r>
      <w:r w:rsidR="00201E49" w:rsidRPr="00C12B21">
        <w:rPr>
          <w:rFonts w:asciiTheme="majorHAnsi" w:hAnsiTheme="majorHAnsi" w:cs="Arial"/>
          <w:bCs/>
          <w:sz w:val="24"/>
          <w:szCs w:val="24"/>
        </w:rPr>
        <w:t xml:space="preserve"> </w:t>
      </w:r>
      <w:r w:rsidR="00C15095" w:rsidRPr="00C12B21">
        <w:rPr>
          <w:rFonts w:asciiTheme="majorHAnsi" w:hAnsiTheme="majorHAnsi"/>
          <w:sz w:val="24"/>
          <w:szCs w:val="24"/>
          <w:shd w:val="clear" w:color="auto" w:fill="FFFFFF"/>
        </w:rPr>
        <w:t xml:space="preserve">Z treści pełnomocnictwa winno wynikać </w:t>
      </w:r>
      <w:r w:rsidR="00040987" w:rsidRPr="00C12B21">
        <w:rPr>
          <w:rFonts w:asciiTheme="majorHAnsi" w:hAnsiTheme="majorHAnsi"/>
          <w:sz w:val="24"/>
          <w:szCs w:val="24"/>
        </w:rPr>
        <w:t>(potwierdzać) istnienie umocowania na dzień dokonania czynności. tj.</w:t>
      </w:r>
      <w:r w:rsidR="00A32328" w:rsidRPr="00C12B21">
        <w:rPr>
          <w:rFonts w:asciiTheme="majorHAnsi" w:hAnsiTheme="majorHAnsi"/>
          <w:sz w:val="24"/>
          <w:szCs w:val="24"/>
        </w:rPr>
        <w:t xml:space="preserve"> że</w:t>
      </w:r>
      <w:r w:rsidR="00040987" w:rsidRPr="00C12B21">
        <w:rPr>
          <w:rFonts w:asciiTheme="majorHAnsi" w:hAnsiTheme="majorHAnsi"/>
          <w:sz w:val="24"/>
          <w:szCs w:val="24"/>
        </w:rPr>
        <w:t xml:space="preserve"> pełnomocnik był</w:t>
      </w:r>
      <w:r w:rsidR="003A3686" w:rsidRPr="00C12B21">
        <w:rPr>
          <w:rFonts w:asciiTheme="majorHAnsi" w:hAnsiTheme="majorHAnsi"/>
          <w:sz w:val="24"/>
          <w:szCs w:val="24"/>
        </w:rPr>
        <w:t xml:space="preserve"> uprawniony do działania w chwili dokonania czynności</w:t>
      </w:r>
      <w:r w:rsidR="00040987" w:rsidRPr="00C12B21">
        <w:rPr>
          <w:rFonts w:asciiTheme="majorHAnsi" w:hAnsiTheme="majorHAnsi"/>
          <w:sz w:val="24"/>
          <w:szCs w:val="24"/>
        </w:rPr>
        <w:t>.</w:t>
      </w:r>
      <w:r w:rsidR="00A32328" w:rsidRPr="00C12B21">
        <w:rPr>
          <w:rFonts w:asciiTheme="majorHAnsi" w:hAnsiTheme="majorHAnsi"/>
          <w:sz w:val="24"/>
          <w:szCs w:val="24"/>
        </w:rPr>
        <w:t xml:space="preserve"> </w:t>
      </w:r>
      <w:r w:rsidR="00040987" w:rsidRPr="00C12B21">
        <w:rPr>
          <w:rFonts w:asciiTheme="majorHAnsi" w:hAnsiTheme="majorHAnsi"/>
          <w:sz w:val="24"/>
          <w:szCs w:val="24"/>
          <w:shd w:val="clear" w:color="auto" w:fill="FFFFFF"/>
        </w:rPr>
        <w:t>N</w:t>
      </w:r>
      <w:r w:rsidR="00040987" w:rsidRPr="00C12B21">
        <w:rPr>
          <w:rFonts w:asciiTheme="majorHAnsi" w:hAnsiTheme="majorHAnsi"/>
          <w:sz w:val="24"/>
          <w:szCs w:val="24"/>
        </w:rPr>
        <w:t xml:space="preserve">ajbezpieczniej jest zadbać o </w:t>
      </w:r>
      <w:r w:rsidR="00B21C62" w:rsidRPr="00C12B21">
        <w:rPr>
          <w:rFonts w:asciiTheme="majorHAnsi" w:hAnsiTheme="majorHAnsi"/>
          <w:sz w:val="24"/>
          <w:szCs w:val="24"/>
        </w:rPr>
        <w:t xml:space="preserve">prawidłowość </w:t>
      </w:r>
      <w:r w:rsidR="00040987" w:rsidRPr="00C12B21">
        <w:rPr>
          <w:rFonts w:asciiTheme="majorHAnsi" w:hAnsiTheme="majorHAnsi"/>
          <w:sz w:val="24"/>
          <w:szCs w:val="24"/>
        </w:rPr>
        <w:t>pełnomocnict</w:t>
      </w:r>
      <w:r w:rsidR="00B21C62" w:rsidRPr="00C12B21">
        <w:rPr>
          <w:rFonts w:asciiTheme="majorHAnsi" w:hAnsiTheme="majorHAnsi"/>
          <w:sz w:val="24"/>
          <w:szCs w:val="24"/>
        </w:rPr>
        <w:t>wa</w:t>
      </w:r>
      <w:r w:rsidR="00040987" w:rsidRPr="00C12B21">
        <w:rPr>
          <w:rFonts w:asciiTheme="majorHAnsi" w:hAnsiTheme="majorHAnsi"/>
          <w:sz w:val="24"/>
          <w:szCs w:val="24"/>
        </w:rPr>
        <w:t xml:space="preserve"> przed</w:t>
      </w:r>
      <w:r w:rsidR="00B21C62" w:rsidRPr="00C12B21">
        <w:rPr>
          <w:rFonts w:asciiTheme="majorHAnsi" w:hAnsiTheme="majorHAnsi"/>
          <w:sz w:val="24"/>
          <w:szCs w:val="24"/>
        </w:rPr>
        <w:t xml:space="preserve"> terminem składania ofert</w:t>
      </w:r>
      <w:r w:rsidR="00040987" w:rsidRPr="00C12B21">
        <w:rPr>
          <w:rFonts w:asciiTheme="majorHAnsi" w:hAnsiTheme="majorHAnsi"/>
          <w:sz w:val="24"/>
          <w:szCs w:val="24"/>
        </w:rPr>
        <w:t>.</w:t>
      </w:r>
    </w:p>
    <w:p w14:paraId="08BBE44A" w14:textId="618E77F3" w:rsidR="00B21C62" w:rsidRPr="00C12B21" w:rsidRDefault="00B21C62" w:rsidP="00C12B21">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C12B21">
        <w:rPr>
          <w:rFonts w:asciiTheme="majorHAnsi" w:hAnsiTheme="majorHAnsi"/>
          <w:sz w:val="24"/>
          <w:szCs w:val="24"/>
        </w:rPr>
        <w:t xml:space="preserve">Przy </w:t>
      </w:r>
      <w:r w:rsidR="009B4C74" w:rsidRPr="00C12B21">
        <w:rPr>
          <w:rFonts w:asciiTheme="majorHAnsi" w:hAnsiTheme="majorHAnsi"/>
          <w:sz w:val="24"/>
          <w:szCs w:val="24"/>
        </w:rPr>
        <w:t xml:space="preserve">ewentualnym </w:t>
      </w:r>
      <w:r w:rsidRPr="00C12B21">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C12B21">
        <w:rPr>
          <w:rFonts w:asciiTheme="majorHAnsi" w:hAnsiTheme="majorHAnsi"/>
          <w:sz w:val="24"/>
          <w:szCs w:val="24"/>
        </w:rPr>
        <w:t xml:space="preserve">poświadczonej </w:t>
      </w:r>
      <w:r w:rsidRPr="00C12B21">
        <w:rPr>
          <w:rFonts w:asciiTheme="majorHAnsi" w:hAnsiTheme="majorHAnsi"/>
          <w:sz w:val="24"/>
          <w:szCs w:val="24"/>
        </w:rPr>
        <w:t>notarialn</w:t>
      </w:r>
      <w:r w:rsidR="00223E8E" w:rsidRPr="00C12B21">
        <w:rPr>
          <w:rFonts w:asciiTheme="majorHAnsi" w:hAnsiTheme="majorHAnsi"/>
          <w:sz w:val="24"/>
          <w:szCs w:val="24"/>
        </w:rPr>
        <w:t>ie</w:t>
      </w:r>
      <w:r w:rsidRPr="00C12B21">
        <w:rPr>
          <w:rFonts w:asciiTheme="majorHAnsi" w:hAnsiTheme="majorHAnsi"/>
          <w:sz w:val="24"/>
          <w:szCs w:val="24"/>
        </w:rPr>
        <w:t xml:space="preserve"> wcześniejszego pełnomocnictwa w trybie art. 97 </w:t>
      </w:r>
      <w:r w:rsidRPr="00C12B21">
        <w:rPr>
          <w:rFonts w:asciiTheme="majorHAnsi" w:hAnsiTheme="majorHAnsi" w:cs="Verdana"/>
          <w:sz w:val="24"/>
          <w:szCs w:val="24"/>
        </w:rPr>
        <w:t xml:space="preserve">§ 2 </w:t>
      </w:r>
      <w:r w:rsidR="004D2F65" w:rsidRPr="00C12B21">
        <w:rPr>
          <w:rFonts w:asciiTheme="majorHAnsi" w:hAnsiTheme="majorHAnsi" w:cs="Verdana"/>
          <w:sz w:val="24"/>
          <w:szCs w:val="24"/>
        </w:rPr>
        <w:t>P</w:t>
      </w:r>
      <w:r w:rsidRPr="00C12B21">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C12B21" w:rsidRDefault="00DA6D2B"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C12B21">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C12B21" w:rsidRDefault="00B80C44"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C12B21" w:rsidRDefault="00B80C44"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C12B21" w:rsidRDefault="008F3A8A"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Wadliwe pełnomocnictwo (a także brak pełnomocnictwa) podlega uzupełnieniu na mocy art. 128 ust. 1 ustawy Pzp.</w:t>
      </w:r>
      <w:r w:rsidR="00B80C44" w:rsidRPr="00C12B21">
        <w:rPr>
          <w:rFonts w:asciiTheme="majorHAnsi" w:hAnsiTheme="majorHAnsi" w:cs="Arial"/>
          <w:bCs/>
          <w:sz w:val="24"/>
          <w:szCs w:val="24"/>
        </w:rPr>
        <w:t xml:space="preserve"> </w:t>
      </w:r>
    </w:p>
    <w:p w14:paraId="5DE0270A" w14:textId="5D944D22" w:rsidR="00736A20" w:rsidRPr="00C12B21" w:rsidRDefault="003B023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C12B21">
        <w:rPr>
          <w:rFonts w:asciiTheme="majorHAnsi" w:hAnsiTheme="majorHAnsi"/>
          <w:sz w:val="24"/>
          <w:szCs w:val="24"/>
        </w:rPr>
        <w:t xml:space="preserve"> Zebranie wszystkich dokumentów do jednej paczki i opatrzenie jej pojedynczym </w:t>
      </w:r>
      <w:r w:rsidR="00241502" w:rsidRPr="00C12B21">
        <w:rPr>
          <w:rFonts w:asciiTheme="majorHAnsi" w:hAnsiTheme="majorHAnsi"/>
          <w:sz w:val="24"/>
          <w:szCs w:val="24"/>
        </w:rPr>
        <w:t>podpisem jest częstą metodą podpisania dokumentów. Złożony w ten sposób podpis jest zgodny z definicją i wymaganiami weryfikacji</w:t>
      </w:r>
      <w:r w:rsidR="00223E8E" w:rsidRPr="00C12B21">
        <w:rPr>
          <w:rFonts w:asciiTheme="majorHAnsi" w:hAnsiTheme="majorHAnsi"/>
          <w:sz w:val="24"/>
          <w:szCs w:val="24"/>
        </w:rPr>
        <w:t xml:space="preserve"> oraz dopuszczon</w:t>
      </w:r>
      <w:r w:rsidR="004D2F65" w:rsidRPr="00C12B21">
        <w:rPr>
          <w:rFonts w:asciiTheme="majorHAnsi" w:hAnsiTheme="majorHAnsi"/>
          <w:sz w:val="24"/>
          <w:szCs w:val="24"/>
        </w:rPr>
        <w:t>y</w:t>
      </w:r>
      <w:r w:rsidR="00223E8E" w:rsidRPr="00C12B21">
        <w:rPr>
          <w:rFonts w:asciiTheme="majorHAnsi" w:hAnsiTheme="majorHAnsi"/>
          <w:sz w:val="24"/>
          <w:szCs w:val="24"/>
        </w:rPr>
        <w:t xml:space="preserve"> zgodnie z </w:t>
      </w:r>
      <w:r w:rsidR="00223E8E" w:rsidRPr="00C12B21">
        <w:rPr>
          <w:rFonts w:asciiTheme="majorHAnsi" w:hAnsiTheme="majorHAnsi" w:cs="Cambria"/>
          <w:sz w:val="24"/>
          <w:szCs w:val="24"/>
        </w:rPr>
        <w:t>§ 8 rozporządzenia o elektronizacji</w:t>
      </w:r>
      <w:r w:rsidR="00241502" w:rsidRPr="00C12B21">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C12B21">
        <w:rPr>
          <w:rFonts w:asciiTheme="majorHAnsi" w:hAnsiTheme="majorHAnsi"/>
          <w:sz w:val="24"/>
          <w:szCs w:val="24"/>
        </w:rPr>
        <w:t>zasadniczą wadę</w:t>
      </w:r>
      <w:r w:rsidR="00241502" w:rsidRPr="00C12B21">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C12B21">
        <w:rPr>
          <w:rFonts w:asciiTheme="majorHAnsi" w:hAnsiTheme="majorHAnsi"/>
          <w:sz w:val="24"/>
          <w:szCs w:val="24"/>
        </w:rPr>
        <w:t> </w:t>
      </w:r>
      <w:r w:rsidR="00241502" w:rsidRPr="00C12B21">
        <w:rPr>
          <w:rFonts w:asciiTheme="majorHAnsi" w:hAnsiTheme="majorHAnsi"/>
          <w:sz w:val="24"/>
          <w:szCs w:val="24"/>
        </w:rPr>
        <w:t xml:space="preserve">podpisie i nie mogą zostać przez to zweryfikowane. Z tego powodu podpisanie paczki nie jest zalecane. </w:t>
      </w:r>
    </w:p>
    <w:p w14:paraId="706EE055" w14:textId="19B1B3C3" w:rsidR="00736A20" w:rsidRPr="00C12B21" w:rsidRDefault="00DF1335"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cs="Cambria"/>
          <w:sz w:val="24"/>
          <w:szCs w:val="24"/>
        </w:rPr>
        <w:t>Dokumenty lub oświadczenia, w tym pełnomocnictwa, wymagane zapisami SWZ s</w:t>
      </w:r>
      <w:r w:rsidR="00223E8E" w:rsidRPr="00C12B21">
        <w:rPr>
          <w:rFonts w:asciiTheme="majorHAnsi" w:hAnsiTheme="majorHAnsi" w:cs="Cambria"/>
          <w:sz w:val="24"/>
          <w:szCs w:val="24"/>
        </w:rPr>
        <w:t>porządza</w:t>
      </w:r>
      <w:r w:rsidRPr="00C12B21">
        <w:rPr>
          <w:rFonts w:asciiTheme="majorHAnsi" w:hAnsiTheme="majorHAnsi" w:cs="Cambria"/>
          <w:sz w:val="24"/>
          <w:szCs w:val="24"/>
        </w:rPr>
        <w:t xml:space="preserve"> się </w:t>
      </w:r>
      <w:r w:rsidR="00223E8E" w:rsidRPr="00C12B21">
        <w:rPr>
          <w:rFonts w:asciiTheme="majorHAnsi" w:hAnsiTheme="majorHAnsi" w:cs="Cambria"/>
          <w:sz w:val="24"/>
          <w:szCs w:val="24"/>
        </w:rPr>
        <w:t>i przekazuje z uwzględnieniem wymagań określonych w R</w:t>
      </w:r>
      <w:r w:rsidRPr="00C12B21">
        <w:rPr>
          <w:rFonts w:asciiTheme="majorHAnsi" w:hAnsiTheme="majorHAnsi" w:cs="Cambria"/>
          <w:sz w:val="24"/>
          <w:szCs w:val="24"/>
        </w:rPr>
        <w:t>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w:t>
      </w:r>
      <w:r w:rsidR="00FE3AD9" w:rsidRPr="00C12B21">
        <w:rPr>
          <w:rFonts w:asciiTheme="majorHAnsi" w:hAnsiTheme="majorHAnsi" w:cs="Cambria"/>
          <w:sz w:val="24"/>
          <w:szCs w:val="24"/>
        </w:rPr>
        <w:t xml:space="preserve"> </w:t>
      </w:r>
      <w:r w:rsidRPr="00C12B21">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C12B21">
        <w:rPr>
          <w:rFonts w:asciiTheme="majorHAnsi" w:hAnsiTheme="majorHAnsi" w:cs="Cambria"/>
          <w:sz w:val="24"/>
          <w:szCs w:val="24"/>
        </w:rPr>
        <w:t> </w:t>
      </w:r>
      <w:r w:rsidRPr="00C12B21">
        <w:rPr>
          <w:rFonts w:asciiTheme="majorHAnsi" w:hAnsiTheme="majorHAnsi" w:cs="Cambria"/>
          <w:sz w:val="24"/>
          <w:szCs w:val="24"/>
        </w:rPr>
        <w:t xml:space="preserve">postępowaniu o udzielenie zamówienia publicznego lub konkursie. </w:t>
      </w:r>
    </w:p>
    <w:p w14:paraId="5CCA521F" w14:textId="34234F66" w:rsidR="00C435CD" w:rsidRPr="00C12B21" w:rsidRDefault="00C435CD"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C12B21" w:rsidRDefault="00C435CD" w:rsidP="00C12B21">
      <w:pPr>
        <w:pStyle w:val="Akapitzlist"/>
        <w:widowControl w:val="0"/>
        <w:numPr>
          <w:ilvl w:val="1"/>
          <w:numId w:val="49"/>
        </w:numPr>
        <w:tabs>
          <w:tab w:val="left" w:pos="142"/>
        </w:tabs>
        <w:spacing w:before="0" w:after="0" w:line="360" w:lineRule="auto"/>
        <w:ind w:left="567" w:right="57" w:hanging="425"/>
        <w:outlineLvl w:val="3"/>
        <w:rPr>
          <w:rFonts w:asciiTheme="majorHAnsi" w:hAnsiTheme="majorHAnsi" w:cs="Arial"/>
          <w:bCs/>
          <w:sz w:val="24"/>
          <w:szCs w:val="24"/>
        </w:rPr>
      </w:pPr>
      <w:r w:rsidRPr="00C12B21">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C12B21" w:rsidRDefault="00C435CD" w:rsidP="00C12B21">
      <w:pPr>
        <w:pStyle w:val="Akapitzlist"/>
        <w:widowControl w:val="0"/>
        <w:numPr>
          <w:ilvl w:val="1"/>
          <w:numId w:val="49"/>
        </w:numPr>
        <w:tabs>
          <w:tab w:val="left" w:pos="142"/>
        </w:tabs>
        <w:spacing w:before="0" w:after="0" w:line="360" w:lineRule="auto"/>
        <w:ind w:left="567" w:right="57" w:hanging="425"/>
        <w:outlineLvl w:val="3"/>
        <w:rPr>
          <w:rFonts w:asciiTheme="majorHAnsi" w:hAnsiTheme="majorHAnsi" w:cs="Arial"/>
          <w:bCs/>
          <w:sz w:val="24"/>
          <w:szCs w:val="24"/>
        </w:rPr>
      </w:pPr>
      <w:r w:rsidRPr="00C12B21">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C12B21" w:rsidRDefault="00C435CD" w:rsidP="00C12B21">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C12B21">
        <w:rPr>
          <w:rFonts w:asciiTheme="majorHAnsi" w:hAnsiTheme="majorHAnsi" w:cs="Cambria"/>
          <w:sz w:val="24"/>
          <w:szCs w:val="24"/>
        </w:rPr>
        <w:t>Każdy podpisuje elektroniczne kopie dokumentów za siebie.</w:t>
      </w:r>
    </w:p>
    <w:p w14:paraId="2E12032A" w14:textId="49A9C269" w:rsidR="00C435CD" w:rsidRPr="00C12B21" w:rsidRDefault="00C435CD" w:rsidP="00C12B2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12B21">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C12B21" w:rsidRDefault="003B0233"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sz w:val="24"/>
          <w:szCs w:val="24"/>
          <w:shd w:val="clear" w:color="auto" w:fill="FFFFFF"/>
        </w:rPr>
        <w:t>Dokumenty elektroniczne muszą spełniać łącznie następujące wymagania:</w:t>
      </w:r>
    </w:p>
    <w:p w14:paraId="1A9AD542" w14:textId="77777777" w:rsidR="00DF6D3F" w:rsidRPr="00C12B21" w:rsidRDefault="00DF6D3F" w:rsidP="00C12B2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12B21">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C12B21" w:rsidRDefault="00DF6D3F" w:rsidP="00C12B2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12B21">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C12B21" w:rsidRDefault="00DF6D3F" w:rsidP="00C12B2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12B21">
        <w:rPr>
          <w:rFonts w:asciiTheme="majorHAnsi" w:hAnsiTheme="majorHAnsi"/>
          <w:sz w:val="24"/>
          <w:szCs w:val="24"/>
        </w:rPr>
        <w:t>umożliwiają prezentację treści w postaci papierowej, w szczególności za pomocą wydruku;</w:t>
      </w:r>
    </w:p>
    <w:p w14:paraId="0A167533" w14:textId="118D272E" w:rsidR="00DF6D3F" w:rsidRPr="00C12B21" w:rsidRDefault="00DF6D3F" w:rsidP="00C12B2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12B21">
        <w:rPr>
          <w:rFonts w:asciiTheme="majorHAnsi" w:hAnsiTheme="majorHAnsi"/>
          <w:sz w:val="24"/>
          <w:szCs w:val="24"/>
        </w:rPr>
        <w:t>zawierają dane w układzie niepozostawiającym wątpliwości co do treści i kontekstu zapisanych informacji.</w:t>
      </w:r>
    </w:p>
    <w:p w14:paraId="50E4B29E" w14:textId="79C9E0CE" w:rsidR="00665DC5" w:rsidRPr="00C12B21" w:rsidRDefault="00EA183A" w:rsidP="00C12B2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12B21">
        <w:rPr>
          <w:rFonts w:asciiTheme="majorHAnsi" w:hAnsiTheme="majorHAnsi" w:cs="Arial"/>
          <w:b/>
          <w:bCs/>
          <w:sz w:val="24"/>
          <w:szCs w:val="24"/>
        </w:rPr>
        <w:t xml:space="preserve">Na ofertę składa się kilka </w:t>
      </w:r>
      <w:r w:rsidR="008037C9" w:rsidRPr="00C12B21">
        <w:rPr>
          <w:rFonts w:asciiTheme="majorHAnsi" w:hAnsiTheme="majorHAnsi" w:cs="Arial"/>
          <w:b/>
          <w:bCs/>
          <w:sz w:val="24"/>
          <w:szCs w:val="24"/>
        </w:rPr>
        <w:t>plików</w:t>
      </w:r>
      <w:r w:rsidR="006618E0" w:rsidRPr="00C12B21">
        <w:rPr>
          <w:rFonts w:asciiTheme="majorHAnsi" w:hAnsiTheme="majorHAnsi" w:cs="Arial"/>
          <w:b/>
          <w:bCs/>
          <w:sz w:val="24"/>
          <w:szCs w:val="24"/>
        </w:rPr>
        <w:t xml:space="preserve"> (dokumentów)</w:t>
      </w:r>
      <w:r w:rsidRPr="00C12B21">
        <w:rPr>
          <w:rFonts w:asciiTheme="majorHAnsi" w:hAnsiTheme="majorHAnsi" w:cs="Arial"/>
          <w:b/>
          <w:bCs/>
          <w:sz w:val="24"/>
          <w:szCs w:val="24"/>
        </w:rPr>
        <w:t xml:space="preserve">. </w:t>
      </w:r>
      <w:r w:rsidR="00375185" w:rsidRPr="00C12B21">
        <w:rPr>
          <w:rFonts w:asciiTheme="majorHAnsi" w:hAnsiTheme="majorHAnsi" w:cs="Arial"/>
          <w:b/>
          <w:bCs/>
          <w:sz w:val="24"/>
          <w:szCs w:val="24"/>
        </w:rPr>
        <w:t>Kompletna o</w:t>
      </w:r>
      <w:r w:rsidR="00A01038" w:rsidRPr="00C12B21">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76"/>
        <w:gridCol w:w="6685"/>
        <w:gridCol w:w="2271"/>
      </w:tblGrid>
      <w:tr w:rsidR="000F2025" w:rsidRPr="00C12B21" w14:paraId="7C0D4EE2" w14:textId="77777777" w:rsidTr="00CE4258">
        <w:tc>
          <w:tcPr>
            <w:tcW w:w="351" w:type="pct"/>
            <w:tcBorders>
              <w:bottom w:val="single" w:sz="24" w:space="0" w:color="3333FF"/>
            </w:tcBorders>
            <w:vAlign w:val="center"/>
          </w:tcPr>
          <w:p w14:paraId="4EEBAC73"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lp.</w:t>
            </w:r>
          </w:p>
        </w:tc>
        <w:tc>
          <w:tcPr>
            <w:tcW w:w="3470" w:type="pct"/>
            <w:tcBorders>
              <w:bottom w:val="single" w:sz="24" w:space="0" w:color="3333FF"/>
            </w:tcBorders>
            <w:vAlign w:val="center"/>
          </w:tcPr>
          <w:p w14:paraId="4243992F"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nazwa</w:t>
            </w:r>
          </w:p>
        </w:tc>
        <w:tc>
          <w:tcPr>
            <w:tcW w:w="1179" w:type="pct"/>
            <w:tcBorders>
              <w:bottom w:val="single" w:sz="24" w:space="0" w:color="3333FF"/>
            </w:tcBorders>
            <w:vAlign w:val="center"/>
          </w:tcPr>
          <w:p w14:paraId="36587F02"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numer załącznika do SWZ</w:t>
            </w:r>
          </w:p>
        </w:tc>
      </w:tr>
      <w:tr w:rsidR="000F2025" w:rsidRPr="00C12B21" w14:paraId="029F099E" w14:textId="77777777" w:rsidTr="00CE4258">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2598282B"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949BB08"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12B21">
              <w:rPr>
                <w:rFonts w:asciiTheme="majorHAnsi" w:hAnsiTheme="majorHAnsi" w:cs="Arial"/>
                <w:b/>
                <w:bCs/>
                <w:sz w:val="24"/>
                <w:szCs w:val="24"/>
              </w:rPr>
              <w:t xml:space="preserve">druk oferta - </w:t>
            </w:r>
            <w:r w:rsidRPr="00C12B21">
              <w:rPr>
                <w:rFonts w:asciiTheme="majorHAnsi" w:hAnsiTheme="majorHAnsi" w:cs="Arial"/>
                <w:sz w:val="24"/>
                <w:szCs w:val="24"/>
              </w:rPr>
              <w:t>do wykorzystania wzór (druk) przygotowany przez Zamawiającego, przy czym Wykonawca może sporządzić ofertę wg innego wzorca, powinien on wówczas obejmować dane wymagane dla oferty w SWZ i załącznikach.</w:t>
            </w:r>
          </w:p>
          <w:p w14:paraId="7C9911B2"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rPr>
            </w:pPr>
            <w:r w:rsidRPr="00C12B21">
              <w:rPr>
                <w:rFonts w:asciiTheme="majorHAnsi" w:hAnsiTheme="majorHAnsi" w:cs="Arial"/>
                <w:sz w:val="24"/>
                <w:szCs w:val="24"/>
              </w:rPr>
              <w:t>Druk oferta nie podlega uzupełnieniu.</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748DA2B"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załącznik nr 1</w:t>
            </w:r>
          </w:p>
          <w:p w14:paraId="60E66AE0" w14:textId="77777777" w:rsidR="000F2025" w:rsidRPr="00C12B21" w:rsidRDefault="000F2025" w:rsidP="00C12B21">
            <w:pPr>
              <w:widowControl w:val="0"/>
              <w:tabs>
                <w:tab w:val="left" w:pos="709"/>
              </w:tabs>
              <w:spacing w:line="360" w:lineRule="auto"/>
              <w:ind w:right="57"/>
              <w:contextualSpacing/>
              <w:jc w:val="center"/>
              <w:outlineLvl w:val="3"/>
              <w:rPr>
                <w:rFonts w:asciiTheme="majorHAnsi" w:hAnsiTheme="majorHAnsi" w:cs="Arial"/>
                <w:sz w:val="24"/>
                <w:szCs w:val="24"/>
              </w:rPr>
            </w:pPr>
            <w:r w:rsidRPr="00C12B21">
              <w:rPr>
                <w:rFonts w:asciiTheme="majorHAnsi" w:hAnsiTheme="majorHAnsi" w:cs="Arial"/>
                <w:sz w:val="24"/>
                <w:szCs w:val="24"/>
              </w:rPr>
              <w:t>dokument obramowany na niebiesko</w:t>
            </w:r>
          </w:p>
        </w:tc>
      </w:tr>
      <w:tr w:rsidR="000F2025" w:rsidRPr="00C12B21" w14:paraId="4BE48B68" w14:textId="77777777" w:rsidTr="00CE4258">
        <w:tc>
          <w:tcPr>
            <w:tcW w:w="351"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A4097A4"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2</w:t>
            </w:r>
          </w:p>
        </w:tc>
        <w:tc>
          <w:tcPr>
            <w:tcW w:w="3470"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0B062CA0" w14:textId="77777777" w:rsidR="000F2025" w:rsidRPr="00C12B21" w:rsidRDefault="000F2025" w:rsidP="00C12B21">
            <w:pPr>
              <w:widowControl w:val="0"/>
              <w:tabs>
                <w:tab w:val="left" w:pos="709"/>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b/>
                <w:bCs/>
                <w:sz w:val="24"/>
                <w:szCs w:val="24"/>
              </w:rPr>
              <w:t xml:space="preserve">oświadczenie </w:t>
            </w:r>
            <w:r w:rsidRPr="00C12B21">
              <w:rPr>
                <w:rFonts w:asciiTheme="majorHAnsi" w:hAnsiTheme="majorHAnsi" w:cs="Arial"/>
                <w:b/>
                <w:bCs/>
                <w:sz w:val="24"/>
                <w:szCs w:val="24"/>
              </w:rPr>
              <w:t>o braku podstaw wykluczenia</w:t>
            </w:r>
          </w:p>
          <w:p w14:paraId="06EAA988" w14:textId="77777777" w:rsidR="000F2025" w:rsidRPr="00C12B21" w:rsidRDefault="000F2025" w:rsidP="00C12B21">
            <w:pPr>
              <w:widowControl w:val="0"/>
              <w:tabs>
                <w:tab w:val="left" w:pos="709"/>
              </w:tabs>
              <w:spacing w:line="360" w:lineRule="auto"/>
              <w:ind w:right="57"/>
              <w:contextualSpacing/>
              <w:jc w:val="both"/>
              <w:outlineLvl w:val="3"/>
              <w:rPr>
                <w:rFonts w:asciiTheme="majorHAnsi" w:hAnsiTheme="majorHAnsi" w:cs="Arial"/>
                <w:sz w:val="24"/>
                <w:szCs w:val="24"/>
              </w:rPr>
            </w:pPr>
            <w:r w:rsidRPr="00C12B21">
              <w:rPr>
                <w:rFonts w:asciiTheme="majorHAnsi" w:hAnsiTheme="majorHAnsi" w:cs="Arial"/>
                <w:sz w:val="24"/>
                <w:szCs w:val="24"/>
              </w:rPr>
              <w:t>Dokument podlega złożeniu, poprawieniu lub uzupełnieniu – art. 128 ust. 1.</w:t>
            </w:r>
          </w:p>
        </w:tc>
        <w:tc>
          <w:tcPr>
            <w:tcW w:w="1179"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73766ABE"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załącznik nr 2</w:t>
            </w:r>
          </w:p>
          <w:p w14:paraId="20E9FEE6" w14:textId="77777777" w:rsidR="000F2025" w:rsidRPr="00C12B21" w:rsidRDefault="000F2025" w:rsidP="00C12B21">
            <w:pPr>
              <w:widowControl w:val="0"/>
              <w:tabs>
                <w:tab w:val="left" w:pos="709"/>
              </w:tabs>
              <w:spacing w:line="360" w:lineRule="auto"/>
              <w:ind w:right="57"/>
              <w:contextualSpacing/>
              <w:jc w:val="center"/>
              <w:outlineLvl w:val="3"/>
              <w:rPr>
                <w:rFonts w:asciiTheme="majorHAnsi" w:hAnsiTheme="majorHAnsi" w:cs="Arial"/>
                <w:sz w:val="24"/>
                <w:szCs w:val="24"/>
              </w:rPr>
            </w:pPr>
            <w:r w:rsidRPr="00C12B21">
              <w:rPr>
                <w:rFonts w:asciiTheme="majorHAnsi" w:hAnsiTheme="majorHAnsi" w:cs="Arial"/>
                <w:sz w:val="24"/>
                <w:szCs w:val="24"/>
              </w:rPr>
              <w:t>dokument obramowany na zielono</w:t>
            </w:r>
          </w:p>
        </w:tc>
      </w:tr>
      <w:tr w:rsidR="000F2025" w:rsidRPr="00C12B21" w14:paraId="06A8C867" w14:textId="77777777" w:rsidTr="00CE4258">
        <w:tc>
          <w:tcPr>
            <w:tcW w:w="351" w:type="pct"/>
            <w:tcBorders>
              <w:top w:val="single" w:sz="24" w:space="0" w:color="00B050"/>
            </w:tcBorders>
            <w:vAlign w:val="center"/>
          </w:tcPr>
          <w:p w14:paraId="19C4E40F"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3</w:t>
            </w:r>
          </w:p>
        </w:tc>
        <w:tc>
          <w:tcPr>
            <w:tcW w:w="3470" w:type="pct"/>
            <w:tcBorders>
              <w:top w:val="single" w:sz="24" w:space="0" w:color="00B050"/>
            </w:tcBorders>
            <w:vAlign w:val="center"/>
          </w:tcPr>
          <w:p w14:paraId="316DCDAB"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C12B21">
              <w:rPr>
                <w:rFonts w:asciiTheme="majorHAnsi" w:hAnsiTheme="majorHAnsi" w:cs="Arial"/>
                <w:b/>
                <w:bCs/>
                <w:sz w:val="24"/>
                <w:szCs w:val="24"/>
              </w:rPr>
              <w:t>pełnomocnictwo do podpisania oferty</w:t>
            </w:r>
          </w:p>
          <w:p w14:paraId="0176F01F" w14:textId="449DA6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12B21">
              <w:rPr>
                <w:rFonts w:asciiTheme="majorHAnsi" w:hAnsiTheme="majorHAnsi" w:cs="Arial"/>
                <w:sz w:val="24"/>
                <w:szCs w:val="24"/>
                <w:lang w:eastAsia="en-US"/>
              </w:rPr>
              <w:t>(jeżeli dotyczy)</w:t>
            </w:r>
            <w:r w:rsidR="009F19AF" w:rsidRPr="00C12B21">
              <w:rPr>
                <w:rFonts w:asciiTheme="majorHAnsi" w:hAnsiTheme="majorHAnsi" w:cs="Arial"/>
                <w:sz w:val="24"/>
                <w:szCs w:val="24"/>
                <w:lang w:eastAsia="en-US"/>
              </w:rPr>
              <w:t xml:space="preserve"> </w:t>
            </w:r>
            <w:r w:rsidRPr="00C12B21">
              <w:rPr>
                <w:rFonts w:asciiTheme="majorHAnsi" w:hAnsiTheme="majorHAnsi" w:cs="Arial"/>
                <w:sz w:val="24"/>
                <w:szCs w:val="24"/>
              </w:rPr>
              <w:t>zgodnie z rozdziałem 13.18 SWZ</w:t>
            </w:r>
          </w:p>
        </w:tc>
        <w:tc>
          <w:tcPr>
            <w:tcW w:w="1179" w:type="pct"/>
            <w:tcBorders>
              <w:top w:val="single" w:sz="24" w:space="0" w:color="00B050"/>
              <w:tl2br w:val="single" w:sz="2" w:space="0" w:color="000000" w:themeColor="text1"/>
              <w:tr2bl w:val="single" w:sz="2" w:space="0" w:color="000000" w:themeColor="text1"/>
            </w:tcBorders>
            <w:vAlign w:val="center"/>
          </w:tcPr>
          <w:p w14:paraId="4AE6787A"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0F2025" w:rsidRPr="00C12B21" w14:paraId="2264F784" w14:textId="77777777" w:rsidTr="00CE4258">
        <w:tc>
          <w:tcPr>
            <w:tcW w:w="351" w:type="pct"/>
            <w:vAlign w:val="center"/>
          </w:tcPr>
          <w:p w14:paraId="141CBB76"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4</w:t>
            </w:r>
          </w:p>
        </w:tc>
        <w:tc>
          <w:tcPr>
            <w:tcW w:w="3470" w:type="pct"/>
            <w:vAlign w:val="center"/>
          </w:tcPr>
          <w:p w14:paraId="2D505F81"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12B21">
              <w:rPr>
                <w:rFonts w:asciiTheme="majorHAnsi" w:hAnsiTheme="majorHAnsi" w:cs="Arial"/>
                <w:b/>
                <w:bCs/>
                <w:sz w:val="24"/>
                <w:szCs w:val="24"/>
                <w:lang w:eastAsia="en-US"/>
              </w:rPr>
              <w:t xml:space="preserve">pełnomocnictwo </w:t>
            </w:r>
            <w:r w:rsidRPr="00C12B21">
              <w:rPr>
                <w:rFonts w:asciiTheme="majorHAnsi" w:hAnsiTheme="majorHAnsi"/>
                <w:b/>
                <w:bCs/>
                <w:sz w:val="24"/>
                <w:szCs w:val="24"/>
                <w:shd w:val="clear" w:color="auto" w:fill="FFFFFF"/>
              </w:rPr>
              <w:t>do reprezentowania Wykonawców wspólnie ubiegających się o udzielenie zamówienia,</w:t>
            </w:r>
            <w:r w:rsidRPr="00C12B21">
              <w:rPr>
                <w:rFonts w:asciiTheme="majorHAnsi" w:hAnsiTheme="majorHAnsi"/>
                <w:sz w:val="24"/>
                <w:szCs w:val="24"/>
                <w:shd w:val="clear" w:color="auto" w:fill="FFFFFF"/>
              </w:rPr>
              <w:t xml:space="preserve"> z którego będzie wynikało </w:t>
            </w:r>
            <w:r w:rsidRPr="00C12B21">
              <w:rPr>
                <w:rFonts w:asciiTheme="majorHAnsi" w:hAnsiTheme="majorHAnsi" w:cs="Arial"/>
                <w:sz w:val="24"/>
                <w:szCs w:val="24"/>
                <w:lang w:eastAsia="en-US"/>
              </w:rPr>
              <w:t>umocowanie do reprezentowania w postępowaniu (jeżeli dotyczy)</w:t>
            </w:r>
          </w:p>
          <w:p w14:paraId="7F6CB632"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12B21">
              <w:rPr>
                <w:rFonts w:asciiTheme="majorHAnsi" w:hAnsiTheme="majorHAnsi" w:cs="Arial"/>
                <w:sz w:val="24"/>
                <w:szCs w:val="24"/>
                <w:lang w:eastAsia="en-US"/>
              </w:rPr>
              <w:t>pełnomocnictwo powinno zawierać:</w:t>
            </w:r>
          </w:p>
          <w:p w14:paraId="0896904E"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rPr>
            </w:pPr>
            <w:r w:rsidRPr="00C12B21">
              <w:rPr>
                <w:rFonts w:asciiTheme="majorHAnsi" w:hAnsiTheme="majorHAnsi" w:cs="Arial"/>
                <w:sz w:val="24"/>
                <w:szCs w:val="24"/>
              </w:rPr>
              <w:t>- oznaczenie postępowania, którego dotyczy</w:t>
            </w:r>
          </w:p>
          <w:p w14:paraId="132AC8CB"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rPr>
            </w:pPr>
            <w:r w:rsidRPr="00C12B21">
              <w:rPr>
                <w:rFonts w:asciiTheme="majorHAnsi" w:hAnsiTheme="majorHAnsi" w:cs="Arial"/>
                <w:sz w:val="24"/>
                <w:szCs w:val="24"/>
              </w:rPr>
              <w:t>- wszystkich Wykonawców ubiegających się wspólnie o zamówienie wymienionych z nazwy z określeniem adresu siedziby</w:t>
            </w:r>
          </w:p>
          <w:p w14:paraId="6B65E005"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rPr>
            </w:pPr>
            <w:r w:rsidRPr="00C12B21">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3E501C93"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0F2025" w:rsidRPr="00C12B21" w14:paraId="24EEF48A" w14:textId="77777777" w:rsidTr="00CE4258">
        <w:tc>
          <w:tcPr>
            <w:tcW w:w="351" w:type="pct"/>
            <w:vAlign w:val="center"/>
          </w:tcPr>
          <w:p w14:paraId="16783AB4"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5</w:t>
            </w:r>
          </w:p>
        </w:tc>
        <w:tc>
          <w:tcPr>
            <w:tcW w:w="3470" w:type="pct"/>
            <w:vAlign w:val="center"/>
          </w:tcPr>
          <w:p w14:paraId="1D70C443"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12B21">
              <w:rPr>
                <w:rFonts w:asciiTheme="majorHAnsi" w:hAnsiTheme="majorHAnsi" w:cs="Arial"/>
                <w:b/>
                <w:bCs/>
                <w:sz w:val="24"/>
                <w:szCs w:val="24"/>
              </w:rPr>
              <w:t xml:space="preserve">informacje stanowiące tajemnicę przedsiębiorstwa wraz z uzasadnieniem zastrzeżenia, </w:t>
            </w:r>
            <w:r w:rsidRPr="00C12B21">
              <w:rPr>
                <w:rFonts w:asciiTheme="majorHAnsi" w:hAnsiTheme="majorHAnsi" w:cs="Arial"/>
                <w:sz w:val="24"/>
                <w:szCs w:val="24"/>
                <w:lang w:eastAsia="en-US"/>
              </w:rPr>
              <w:t xml:space="preserve">(jeżeli dotyczy) </w:t>
            </w:r>
            <w:r w:rsidRPr="00C12B21">
              <w:rPr>
                <w:rFonts w:asciiTheme="majorHAnsi" w:hAnsiTheme="majorHAnsi" w:cs="Arial"/>
                <w:sz w:val="24"/>
                <w:szCs w:val="24"/>
              </w:rPr>
              <w:t>jako oddzielnie wydzielony i oznaczony plik oraz wczytany na platformie w  odpowiednim miejscu.</w:t>
            </w:r>
          </w:p>
          <w:p w14:paraId="0A261303" w14:textId="77777777" w:rsidR="000F2025" w:rsidRPr="00C12B21" w:rsidRDefault="000F2025" w:rsidP="00C12B21">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C12B21">
              <w:rPr>
                <w:rFonts w:asciiTheme="majorHAnsi" w:hAnsiTheme="majorHAnsi" w:cs="Cambria"/>
                <w:sz w:val="24"/>
                <w:szCs w:val="24"/>
              </w:rPr>
              <w:t>Skuteczne oznaczenie i złożenie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71B4174E"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0F2025" w:rsidRPr="00C12B21" w14:paraId="2884B9D3" w14:textId="77777777" w:rsidTr="00CE4258">
        <w:tc>
          <w:tcPr>
            <w:tcW w:w="351" w:type="pct"/>
            <w:vAlign w:val="center"/>
          </w:tcPr>
          <w:p w14:paraId="7E280681"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6</w:t>
            </w:r>
          </w:p>
        </w:tc>
        <w:tc>
          <w:tcPr>
            <w:tcW w:w="3470" w:type="pct"/>
            <w:vAlign w:val="center"/>
          </w:tcPr>
          <w:p w14:paraId="608E81CA"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12B21">
              <w:rPr>
                <w:rFonts w:asciiTheme="majorHAnsi" w:hAnsiTheme="majorHAnsi"/>
                <w:b/>
                <w:bCs/>
                <w:sz w:val="24"/>
                <w:szCs w:val="24"/>
              </w:rPr>
              <w:t>uzasadnie</w:t>
            </w:r>
            <w:r w:rsidRPr="00C12B21">
              <w:rPr>
                <w:rFonts w:asciiTheme="majorHAnsi" w:hAnsiTheme="majorHAnsi"/>
                <w:b/>
                <w:bCs/>
                <w:sz w:val="24"/>
                <w:szCs w:val="24"/>
              </w:rPr>
              <w:softHyphen/>
              <w:t xml:space="preserve">nie zastosowania innej niż podstawowa stawka podatku VAT </w:t>
            </w:r>
            <w:r w:rsidRPr="00C12B21">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56161732"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0F2025" w:rsidRPr="00C12B21" w14:paraId="1CB49D78" w14:textId="77777777" w:rsidTr="00CE4258">
        <w:tc>
          <w:tcPr>
            <w:tcW w:w="351" w:type="pct"/>
            <w:vAlign w:val="center"/>
          </w:tcPr>
          <w:p w14:paraId="06D99345"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12B21">
              <w:rPr>
                <w:rFonts w:asciiTheme="majorHAnsi" w:hAnsiTheme="majorHAnsi" w:cs="Arial"/>
                <w:b/>
                <w:bCs/>
                <w:sz w:val="24"/>
                <w:szCs w:val="24"/>
              </w:rPr>
              <w:t>7</w:t>
            </w:r>
          </w:p>
        </w:tc>
        <w:tc>
          <w:tcPr>
            <w:tcW w:w="3470" w:type="pct"/>
            <w:vAlign w:val="center"/>
          </w:tcPr>
          <w:p w14:paraId="63F379B5"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sz w:val="24"/>
                <w:szCs w:val="24"/>
              </w:rPr>
            </w:pPr>
            <w:r w:rsidRPr="00C12B21">
              <w:rPr>
                <w:rFonts w:asciiTheme="majorHAnsi" w:hAnsiTheme="majorHAnsi"/>
                <w:sz w:val="24"/>
                <w:szCs w:val="24"/>
              </w:rPr>
              <w:t xml:space="preserve">Jeżeli Wykonawca składa ofertę której wybór prowadziłby do powstania u Zamawiającego </w:t>
            </w:r>
            <w:r w:rsidRPr="00C12B21">
              <w:rPr>
                <w:rFonts w:asciiTheme="majorHAnsi" w:hAnsiTheme="majorHAnsi"/>
                <w:b/>
                <w:bCs/>
                <w:sz w:val="24"/>
                <w:szCs w:val="24"/>
              </w:rPr>
              <w:t>obowiązku podatkowego</w:t>
            </w:r>
            <w:r w:rsidRPr="00C12B21">
              <w:rPr>
                <w:rFonts w:asciiTheme="majorHAnsi" w:hAnsiTheme="majorHAnsi"/>
                <w:sz w:val="24"/>
                <w:szCs w:val="24"/>
              </w:rPr>
              <w:t xml:space="preserve"> (</w:t>
            </w:r>
            <w:r w:rsidRPr="00C12B21">
              <w:rPr>
                <w:rFonts w:asciiTheme="majorHAnsi" w:hAnsiTheme="majorHAnsi" w:cs="Arial"/>
                <w:iCs/>
                <w:sz w:val="24"/>
                <w:szCs w:val="24"/>
              </w:rPr>
              <w:t xml:space="preserve">zgodnie z art. 225 ust. 1 ustawy Pzp) </w:t>
            </w:r>
            <w:r w:rsidRPr="00C12B21">
              <w:rPr>
                <w:rFonts w:asciiTheme="majorHAnsi" w:hAnsiTheme="majorHAnsi"/>
                <w:sz w:val="24"/>
                <w:szCs w:val="24"/>
              </w:rPr>
              <w:t>zgodnie z ustawą z dnia 11 marca 2004 r. o podatku od towarów i usług Wykonawca ma obowiązek:</w:t>
            </w:r>
          </w:p>
          <w:p w14:paraId="0E910513"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sz w:val="24"/>
                <w:szCs w:val="24"/>
              </w:rPr>
            </w:pPr>
            <w:r w:rsidRPr="00C12B21">
              <w:rPr>
                <w:rFonts w:asciiTheme="majorHAnsi" w:hAnsiTheme="majorHAnsi"/>
                <w:sz w:val="24"/>
                <w:szCs w:val="24"/>
              </w:rPr>
              <w:t>a) poinformowania Zamawiającego, że wybór jego oferty będzie prowadził do powstania u Zamawiającego obowiązku podatkowego.</w:t>
            </w:r>
          </w:p>
          <w:p w14:paraId="6C7C6817"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sz w:val="24"/>
                <w:szCs w:val="24"/>
              </w:rPr>
            </w:pPr>
            <w:r w:rsidRPr="00C12B21">
              <w:rPr>
                <w:rFonts w:asciiTheme="majorHAnsi" w:hAnsiTheme="majorHAnsi"/>
                <w:sz w:val="24"/>
                <w:szCs w:val="24"/>
              </w:rPr>
              <w:t>b) wskazania nazwy (rodzaju) towaru lub usługi, których dostawa lub świadczenie będą prowadziły do postania obowiązku podatkowego.</w:t>
            </w:r>
          </w:p>
          <w:p w14:paraId="7BB2316A"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sz w:val="24"/>
                <w:szCs w:val="24"/>
              </w:rPr>
            </w:pPr>
            <w:r w:rsidRPr="00C12B21">
              <w:rPr>
                <w:rFonts w:asciiTheme="majorHAnsi" w:hAnsiTheme="majorHAnsi"/>
                <w:sz w:val="24"/>
                <w:szCs w:val="24"/>
              </w:rPr>
              <w:t>c) wskazania wartości towaru lub usługi objętego obowiązkiem podatkowym Zamawiającego, bez kwoty podatku.</w:t>
            </w:r>
          </w:p>
          <w:p w14:paraId="7E1EA178" w14:textId="77777777" w:rsidR="000F2025" w:rsidRPr="00C12B21" w:rsidRDefault="000F2025" w:rsidP="00C12B21">
            <w:pPr>
              <w:widowControl w:val="0"/>
              <w:tabs>
                <w:tab w:val="left" w:pos="709"/>
              </w:tabs>
              <w:spacing w:line="360" w:lineRule="auto"/>
              <w:ind w:left="57" w:right="57"/>
              <w:contextualSpacing/>
              <w:jc w:val="both"/>
              <w:outlineLvl w:val="3"/>
              <w:rPr>
                <w:rFonts w:asciiTheme="majorHAnsi" w:hAnsiTheme="majorHAnsi"/>
                <w:sz w:val="24"/>
                <w:szCs w:val="24"/>
              </w:rPr>
            </w:pPr>
            <w:r w:rsidRPr="00C12B21">
              <w:rPr>
                <w:rFonts w:asciiTheme="majorHAnsi" w:hAnsiTheme="majorHAnsi"/>
                <w:sz w:val="24"/>
                <w:szCs w:val="24"/>
              </w:rPr>
              <w:t>d) wskazania stawki podatku od towarów i usług, która zgodnie z wiedzą Wykonawcy będzie miała zastosowanie.</w:t>
            </w:r>
          </w:p>
          <w:p w14:paraId="7825836F" w14:textId="77777777" w:rsidR="000F2025" w:rsidRPr="00C12B21" w:rsidRDefault="000F2025" w:rsidP="00C12B21">
            <w:pPr>
              <w:tabs>
                <w:tab w:val="left" w:pos="360"/>
              </w:tabs>
              <w:spacing w:line="360" w:lineRule="auto"/>
              <w:contextualSpacing/>
              <w:jc w:val="both"/>
              <w:rPr>
                <w:rFonts w:asciiTheme="majorHAnsi" w:hAnsiTheme="majorHAnsi"/>
                <w:sz w:val="24"/>
                <w:szCs w:val="24"/>
              </w:rPr>
            </w:pPr>
            <w:r w:rsidRPr="00C12B21">
              <w:rPr>
                <w:rFonts w:asciiTheme="majorHAnsi" w:hAnsiTheme="majorHAnsi"/>
                <w:sz w:val="24"/>
                <w:szCs w:val="24"/>
              </w:rPr>
              <w:t>Uwaga. Brak wskazania oraz dołączenia do oferty powyższej informacji będzie jednoznaczny z brakiem powstania u Zamawiającego obowiązku podatkowego.</w:t>
            </w:r>
          </w:p>
        </w:tc>
        <w:tc>
          <w:tcPr>
            <w:tcW w:w="1179" w:type="pct"/>
            <w:tcBorders>
              <w:tl2br w:val="single" w:sz="2" w:space="0" w:color="000000" w:themeColor="text1"/>
              <w:tr2bl w:val="single" w:sz="2" w:space="0" w:color="000000" w:themeColor="text1"/>
            </w:tcBorders>
            <w:vAlign w:val="center"/>
          </w:tcPr>
          <w:p w14:paraId="5230297E" w14:textId="77777777" w:rsidR="000F2025" w:rsidRPr="00C12B21" w:rsidRDefault="000F2025" w:rsidP="00C12B2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466DA8C5" w14:textId="77777777" w:rsidR="00EB3653" w:rsidRPr="00C12B21" w:rsidRDefault="00EB3653" w:rsidP="00C12B21">
      <w:pPr>
        <w:widowControl w:val="0"/>
        <w:tabs>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12B21" w14:paraId="524E5D99" w14:textId="77777777" w:rsidTr="00A52DBE">
        <w:trPr>
          <w:jc w:val="center"/>
        </w:trPr>
        <w:tc>
          <w:tcPr>
            <w:tcW w:w="8964" w:type="dxa"/>
            <w:shd w:val="clear" w:color="auto" w:fill="D9D9D9" w:themeFill="background1" w:themeFillShade="D9"/>
            <w:vAlign w:val="center"/>
          </w:tcPr>
          <w:p w14:paraId="772B744F"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14</w:t>
            </w:r>
          </w:p>
          <w:p w14:paraId="5919EAB7"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SKŁADANIE I OTWARCIE OFERT</w:t>
            </w:r>
          </w:p>
        </w:tc>
      </w:tr>
    </w:tbl>
    <w:p w14:paraId="757A5B69" w14:textId="1B92BF28" w:rsidR="009917A2" w:rsidRPr="00C12B21" w:rsidRDefault="009917A2" w:rsidP="00C12B21">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FFB4371" w14:textId="77777777"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Wykonawca składa ofertę za pośrednictwem platformy poprzez:</w:t>
      </w:r>
    </w:p>
    <w:p w14:paraId="1557297C"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a) wypełnienie druku oferta oraz pozostałych załączników do SWZ oraz ich podpisanie, zgodnie z rozdziałem 13 SWZ.</w:t>
      </w:r>
    </w:p>
    <w:p w14:paraId="4BDF2F05"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4C1BBCC4"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c) Wykonawca wpisuje w pomarańczowym polu dane umożliwiające jego identyfikację (w tym adres e-mail).</w:t>
      </w:r>
    </w:p>
    <w:p w14:paraId="5F257EE5"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cs="Arial"/>
          <w:bCs/>
          <w:sz w:val="24"/>
          <w:szCs w:val="24"/>
        </w:rPr>
        <w:t xml:space="preserve">d) </w:t>
      </w:r>
      <w:r w:rsidRPr="00C12B21">
        <w:rPr>
          <w:rFonts w:asciiTheme="majorHAnsi" w:hAnsiTheme="majorHAnsi"/>
          <w:sz w:val="24"/>
          <w:szCs w:val="24"/>
        </w:rPr>
        <w:t>należy kliknąć przycisk „przejdź do podsumowania”.</w:t>
      </w:r>
    </w:p>
    <w:p w14:paraId="3C821346"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652A3679"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1F78BC31"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g) platforma szyfruje złożone oferty – nie są one widoczne dla Zamawiającego do momentu ich odszyfrowania.</w:t>
      </w:r>
    </w:p>
    <w:p w14:paraId="75D85D6B"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0884C5DD" w14:textId="293FFABD"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Termin składania ofert: </w:t>
      </w:r>
      <w:r w:rsidRPr="00C12B21">
        <w:rPr>
          <w:rFonts w:asciiTheme="majorHAnsi" w:hAnsiTheme="majorHAnsi" w:cs="Arial"/>
          <w:b/>
          <w:bCs/>
          <w:sz w:val="24"/>
          <w:szCs w:val="24"/>
        </w:rPr>
        <w:t xml:space="preserve">do dnia </w:t>
      </w:r>
      <w:r w:rsidR="00ED0B63" w:rsidRPr="00C12B21">
        <w:rPr>
          <w:rFonts w:asciiTheme="majorHAnsi" w:hAnsiTheme="majorHAnsi" w:cs="Arial"/>
          <w:b/>
          <w:bCs/>
          <w:sz w:val="24"/>
          <w:szCs w:val="24"/>
        </w:rPr>
        <w:t>02</w:t>
      </w:r>
      <w:r w:rsidRPr="00C12B21">
        <w:rPr>
          <w:rFonts w:asciiTheme="majorHAnsi" w:hAnsiTheme="majorHAnsi" w:cs="Arial"/>
          <w:b/>
          <w:bCs/>
          <w:sz w:val="24"/>
          <w:szCs w:val="24"/>
        </w:rPr>
        <w:t>.0</w:t>
      </w:r>
      <w:r w:rsidR="00ED0B63" w:rsidRPr="00C12B21">
        <w:rPr>
          <w:rFonts w:asciiTheme="majorHAnsi" w:hAnsiTheme="majorHAnsi" w:cs="Arial"/>
          <w:b/>
          <w:bCs/>
          <w:sz w:val="24"/>
          <w:szCs w:val="24"/>
        </w:rPr>
        <w:t>8</w:t>
      </w:r>
      <w:r w:rsidRPr="00C12B21">
        <w:rPr>
          <w:rFonts w:asciiTheme="majorHAnsi" w:hAnsiTheme="majorHAnsi" w:cs="Arial"/>
          <w:b/>
          <w:bCs/>
          <w:sz w:val="24"/>
          <w:szCs w:val="24"/>
        </w:rPr>
        <w:t>.2024 r. do godz. 09:00.</w:t>
      </w:r>
    </w:p>
    <w:p w14:paraId="68A769A7" w14:textId="49008BBC"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Termin otwarcia ofert: </w:t>
      </w:r>
      <w:r w:rsidR="00ED0B63" w:rsidRPr="00C12B21">
        <w:rPr>
          <w:rFonts w:asciiTheme="majorHAnsi" w:hAnsiTheme="majorHAnsi" w:cs="Arial"/>
          <w:b/>
          <w:bCs/>
          <w:sz w:val="24"/>
          <w:szCs w:val="24"/>
        </w:rPr>
        <w:t>02</w:t>
      </w:r>
      <w:r w:rsidRPr="00C12B21">
        <w:rPr>
          <w:rFonts w:asciiTheme="majorHAnsi" w:hAnsiTheme="majorHAnsi" w:cs="Arial"/>
          <w:b/>
          <w:bCs/>
          <w:sz w:val="24"/>
          <w:szCs w:val="24"/>
        </w:rPr>
        <w:t>.0</w:t>
      </w:r>
      <w:r w:rsidR="00ED0B63" w:rsidRPr="00C12B21">
        <w:rPr>
          <w:rFonts w:asciiTheme="majorHAnsi" w:hAnsiTheme="majorHAnsi" w:cs="Arial"/>
          <w:b/>
          <w:bCs/>
          <w:sz w:val="24"/>
          <w:szCs w:val="24"/>
        </w:rPr>
        <w:t>8</w:t>
      </w:r>
      <w:r w:rsidRPr="00C12B21">
        <w:rPr>
          <w:rFonts w:asciiTheme="majorHAnsi" w:hAnsiTheme="majorHAnsi" w:cs="Arial"/>
          <w:b/>
          <w:bCs/>
          <w:sz w:val="24"/>
          <w:szCs w:val="24"/>
        </w:rPr>
        <w:t xml:space="preserve">.2024 r. o godz. 09:05, </w:t>
      </w:r>
      <w:r w:rsidRPr="00C12B21">
        <w:rPr>
          <w:rFonts w:asciiTheme="majorHAnsi" w:hAnsiTheme="majorHAnsi" w:cs="Arial"/>
          <w:sz w:val="24"/>
          <w:szCs w:val="24"/>
        </w:rPr>
        <w:t>z zastrzeżeniem art. 222 ustawy Pzp.</w:t>
      </w:r>
    </w:p>
    <w:p w14:paraId="798D189C" w14:textId="77777777"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Otwarcie ofert zostanie dokonane na komputerze Zamawiającego po pobraniu odszyfrowanych ofert, złożonych za pomocą platformy w pokoju nr 23 w UM w  Bełżycach.</w:t>
      </w:r>
    </w:p>
    <w:p w14:paraId="34F61CEC" w14:textId="77777777"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Zamawiający niezwłocznie po otwarciu ofert zamieści na platformie Informację z otwarcia ofert.</w:t>
      </w:r>
    </w:p>
    <w:p w14:paraId="60C05423" w14:textId="77777777"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Zamawiający odrzuca ofertę, jeżeli została złożona po terminie składania ofert, o którym mowa w rozdziale 14.2 SWZ.</w:t>
      </w:r>
    </w:p>
    <w:p w14:paraId="4D68AAB7" w14:textId="77777777" w:rsidR="000D357C" w:rsidRPr="00C12B21" w:rsidRDefault="000D357C" w:rsidP="00C12B2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5830F9F"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12B21"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15</w:t>
            </w:r>
          </w:p>
          <w:p w14:paraId="1332DF05"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TERMIN ZWIĄZANIA OFERTĄ</w:t>
            </w:r>
          </w:p>
        </w:tc>
      </w:tr>
    </w:tbl>
    <w:p w14:paraId="46BF47BE" w14:textId="77777777" w:rsidR="00E32B4B" w:rsidRPr="00C12B21" w:rsidRDefault="00E32B4B"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639BD073" w14:textId="35AFE2E4" w:rsidR="009917A2" w:rsidRPr="00C12B21" w:rsidRDefault="008929F6" w:rsidP="00C12B21">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Wykonawca jest związany ofertą do dnia </w:t>
      </w:r>
      <w:r w:rsidR="00ED0B63" w:rsidRPr="00C12B21">
        <w:rPr>
          <w:rFonts w:asciiTheme="majorHAnsi" w:hAnsiTheme="majorHAnsi" w:cs="Arial"/>
          <w:b/>
          <w:sz w:val="24"/>
          <w:szCs w:val="24"/>
        </w:rPr>
        <w:t>31</w:t>
      </w:r>
      <w:r w:rsidR="00BE7686" w:rsidRPr="00C12B21">
        <w:rPr>
          <w:rFonts w:asciiTheme="majorHAnsi" w:hAnsiTheme="majorHAnsi" w:cs="Arial"/>
          <w:b/>
          <w:sz w:val="24"/>
          <w:szCs w:val="24"/>
        </w:rPr>
        <w:t>.</w:t>
      </w:r>
      <w:r w:rsidR="00631228" w:rsidRPr="00C12B21">
        <w:rPr>
          <w:rFonts w:asciiTheme="majorHAnsi" w:hAnsiTheme="majorHAnsi" w:cs="Arial"/>
          <w:b/>
          <w:sz w:val="24"/>
          <w:szCs w:val="24"/>
        </w:rPr>
        <w:t>0</w:t>
      </w:r>
      <w:r w:rsidR="00EC4FFA" w:rsidRPr="00C12B21">
        <w:rPr>
          <w:rFonts w:asciiTheme="majorHAnsi" w:hAnsiTheme="majorHAnsi" w:cs="Arial"/>
          <w:b/>
          <w:sz w:val="24"/>
          <w:szCs w:val="24"/>
        </w:rPr>
        <w:t>8</w:t>
      </w:r>
      <w:r w:rsidR="00BE7686" w:rsidRPr="00C12B21">
        <w:rPr>
          <w:rFonts w:asciiTheme="majorHAnsi" w:hAnsiTheme="majorHAnsi" w:cs="Arial"/>
          <w:b/>
          <w:sz w:val="24"/>
          <w:szCs w:val="24"/>
        </w:rPr>
        <w:t>.202</w:t>
      </w:r>
      <w:r w:rsidR="000D357C" w:rsidRPr="00C12B21">
        <w:rPr>
          <w:rFonts w:asciiTheme="majorHAnsi" w:hAnsiTheme="majorHAnsi" w:cs="Arial"/>
          <w:b/>
          <w:sz w:val="24"/>
          <w:szCs w:val="24"/>
        </w:rPr>
        <w:t>4</w:t>
      </w:r>
      <w:r w:rsidR="00BE7686" w:rsidRPr="00C12B21">
        <w:rPr>
          <w:rFonts w:asciiTheme="majorHAnsi" w:hAnsiTheme="majorHAnsi" w:cs="Arial"/>
          <w:b/>
          <w:sz w:val="24"/>
          <w:szCs w:val="24"/>
        </w:rPr>
        <w:t xml:space="preserve"> r.</w:t>
      </w:r>
    </w:p>
    <w:p w14:paraId="3B6FBDA7" w14:textId="49A43C3C" w:rsidR="00881191" w:rsidRDefault="008929F6" w:rsidP="00C12B21">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W przypadku gdy wybór najkorzystniejszej oferty nie nastąpi przed upływem terminu związania ofertą, o którym mowa w </w:t>
      </w:r>
      <w:r w:rsidR="004B7F5B" w:rsidRPr="00C12B21">
        <w:rPr>
          <w:rFonts w:asciiTheme="majorHAnsi" w:hAnsiTheme="majorHAnsi"/>
          <w:sz w:val="24"/>
          <w:szCs w:val="24"/>
        </w:rPr>
        <w:t>rozdziale</w:t>
      </w:r>
      <w:r w:rsidRPr="00C12B21">
        <w:rPr>
          <w:rFonts w:asciiTheme="majorHAnsi" w:hAnsiTheme="majorHAnsi"/>
          <w:sz w:val="24"/>
          <w:szCs w:val="24"/>
        </w:rPr>
        <w:t xml:space="preserve"> 15.1, </w:t>
      </w:r>
      <w:r w:rsidR="00DE01C3" w:rsidRPr="00C12B21">
        <w:rPr>
          <w:rFonts w:asciiTheme="majorHAnsi" w:hAnsiTheme="majorHAnsi"/>
          <w:sz w:val="24"/>
          <w:szCs w:val="24"/>
        </w:rPr>
        <w:t>Z</w:t>
      </w:r>
      <w:r w:rsidRPr="00C12B21">
        <w:rPr>
          <w:rFonts w:asciiTheme="majorHAnsi" w:hAnsiTheme="majorHAnsi"/>
          <w:sz w:val="24"/>
          <w:szCs w:val="24"/>
        </w:rPr>
        <w:t xml:space="preserve">amawiający przed upływem terminu związania ofertą, zwróci się jednokrotnie do </w:t>
      </w:r>
      <w:r w:rsidR="00DE01C3" w:rsidRPr="00C12B21">
        <w:rPr>
          <w:rFonts w:asciiTheme="majorHAnsi" w:hAnsiTheme="majorHAnsi"/>
          <w:sz w:val="24"/>
          <w:szCs w:val="24"/>
        </w:rPr>
        <w:t>W</w:t>
      </w:r>
      <w:r w:rsidRPr="00C12B21">
        <w:rPr>
          <w:rFonts w:asciiTheme="majorHAnsi" w:hAnsiTheme="majorHAnsi"/>
          <w:sz w:val="24"/>
          <w:szCs w:val="24"/>
        </w:rPr>
        <w:t>ykonawców o</w:t>
      </w:r>
      <w:r w:rsidR="0090373D" w:rsidRPr="00C12B21">
        <w:rPr>
          <w:rFonts w:asciiTheme="majorHAnsi" w:hAnsiTheme="majorHAnsi"/>
          <w:sz w:val="24"/>
          <w:szCs w:val="24"/>
        </w:rPr>
        <w:t> </w:t>
      </w:r>
      <w:r w:rsidRPr="00C12B21">
        <w:rPr>
          <w:rFonts w:asciiTheme="majorHAnsi" w:hAnsiTheme="majorHAnsi"/>
          <w:sz w:val="24"/>
          <w:szCs w:val="24"/>
        </w:rPr>
        <w:t>wyrażenie zgody na przedłużenie tego terminu o wskazywany przez niego okres nie dłuższy niż 30 dni.</w:t>
      </w:r>
      <w:r w:rsidR="00F86F90" w:rsidRPr="00C12B21">
        <w:rPr>
          <w:rFonts w:asciiTheme="majorHAnsi" w:hAnsiTheme="majorHAnsi"/>
          <w:sz w:val="24"/>
          <w:szCs w:val="24"/>
        </w:rPr>
        <w:t xml:space="preserve"> </w:t>
      </w:r>
      <w:r w:rsidRPr="00C12B21">
        <w:rPr>
          <w:rFonts w:asciiTheme="majorHAnsi" w:hAnsiTheme="majorHAnsi" w:cs="Arial"/>
          <w:bCs/>
          <w:sz w:val="24"/>
          <w:szCs w:val="24"/>
        </w:rPr>
        <w:t>Przedłużenie terminu związania ofertą</w:t>
      </w:r>
      <w:r w:rsidR="00F86F90" w:rsidRPr="00C12B21">
        <w:rPr>
          <w:rFonts w:asciiTheme="majorHAnsi" w:hAnsiTheme="majorHAnsi" w:cs="Arial"/>
          <w:bCs/>
          <w:sz w:val="24"/>
          <w:szCs w:val="24"/>
        </w:rPr>
        <w:t xml:space="preserve"> </w:t>
      </w:r>
      <w:r w:rsidRPr="00C12B21">
        <w:rPr>
          <w:rFonts w:asciiTheme="majorHAnsi" w:hAnsiTheme="majorHAnsi" w:cs="Arial"/>
          <w:bCs/>
          <w:sz w:val="24"/>
          <w:szCs w:val="24"/>
        </w:rPr>
        <w:t>wymaga złożenia przez Wykonawcę pisemnego oświadczenia o wyrażeniu zgody na przedłużenie terminu związania ofertą.</w:t>
      </w:r>
    </w:p>
    <w:p w14:paraId="4E04E613" w14:textId="77777777" w:rsidR="00F771A2" w:rsidRPr="00C12B21" w:rsidRDefault="00F771A2" w:rsidP="00F771A2">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12B21" w14:paraId="37F87FBB" w14:textId="77777777" w:rsidTr="00D97546">
        <w:trPr>
          <w:jc w:val="center"/>
        </w:trPr>
        <w:tc>
          <w:tcPr>
            <w:tcW w:w="9060" w:type="dxa"/>
            <w:shd w:val="clear" w:color="auto" w:fill="D9D9D9" w:themeFill="background1" w:themeFillShade="D9"/>
            <w:vAlign w:val="center"/>
          </w:tcPr>
          <w:p w14:paraId="62D639A0"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16</w:t>
            </w:r>
          </w:p>
          <w:p w14:paraId="4F6D879D"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OPIS SPOSOBU OBLICZENIA CENY OFERTY</w:t>
            </w:r>
          </w:p>
        </w:tc>
      </w:tr>
    </w:tbl>
    <w:p w14:paraId="01CB2BC2" w14:textId="77777777" w:rsidR="00B826E0" w:rsidRPr="00C12B21" w:rsidRDefault="00B826E0"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6FAAF8FA"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Obowiązującą formą wynagrodzenia za wykonanie przez Wykonawcę przedmiotu zamówienia będzie </w:t>
      </w:r>
      <w:r w:rsidRPr="00C12B21">
        <w:rPr>
          <w:rFonts w:asciiTheme="majorHAnsi" w:hAnsiTheme="majorHAnsi" w:cs="Arial"/>
          <w:sz w:val="24"/>
          <w:szCs w:val="24"/>
        </w:rPr>
        <w:t>wynagrodzenie ryczałtowe</w:t>
      </w:r>
      <w:r w:rsidRPr="00C12B21">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C12B21">
        <w:rPr>
          <w:rFonts w:asciiTheme="majorHAnsi" w:hAnsiTheme="majorHAnsi"/>
          <w:sz w:val="24"/>
          <w:szCs w:val="24"/>
        </w:rPr>
        <w:t xml:space="preserve">jakie musi ponieść Wykonawca, aby zrealizować zamówienie z najwyższą starannością, przeglądy gwarancyjne,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t>
      </w:r>
      <w:r w:rsidRPr="00C12B21">
        <w:rPr>
          <w:rFonts w:asciiTheme="majorHAnsi" w:hAnsiTheme="majorHAnsi" w:cs="Arial"/>
          <w:bCs/>
          <w:sz w:val="24"/>
          <w:szCs w:val="24"/>
        </w:rPr>
        <w:t>Wykonawca nie ma obowiązku dołączać kosztorysu do oferty.</w:t>
      </w:r>
    </w:p>
    <w:p w14:paraId="0D1E873C"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Cena winna uwzględniać wymagania wskazane w opisie przedmiotu zamówienia, SWZ i projekcie umowy.</w:t>
      </w:r>
    </w:p>
    <w:p w14:paraId="6736B860"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Cenę należy obliczyć </w:t>
      </w:r>
      <w:r w:rsidRPr="00C12B21">
        <w:rPr>
          <w:rFonts w:asciiTheme="majorHAnsi" w:hAnsiTheme="majorHAnsi" w:cs="Verdana"/>
          <w:sz w:val="24"/>
          <w:szCs w:val="24"/>
        </w:rPr>
        <w:t>podając cenę oferty brutto w zł, za całość kompleksowej roboty budowlanej.</w:t>
      </w:r>
      <w:r w:rsidRPr="00C12B21">
        <w:rPr>
          <w:rFonts w:asciiTheme="majorHAnsi" w:hAnsiTheme="majorHAnsi" w:cs="Arial"/>
          <w:bCs/>
          <w:sz w:val="24"/>
          <w:szCs w:val="24"/>
        </w:rPr>
        <w:t xml:space="preserve"> </w:t>
      </w:r>
      <w:r w:rsidRPr="00C12B21">
        <w:rPr>
          <w:rFonts w:asciiTheme="majorHAnsi" w:hAnsiTheme="majorHAnsi" w:cs="Arial"/>
          <w:b/>
          <w:sz w:val="24"/>
          <w:szCs w:val="24"/>
        </w:rPr>
        <w:t>Cena oferty w zł brutto będzie brana pod uwagę przy ocenie ofert.</w:t>
      </w:r>
    </w:p>
    <w:p w14:paraId="394C21D4" w14:textId="77777777" w:rsidR="000D357C" w:rsidRPr="00C12B21" w:rsidRDefault="000D357C" w:rsidP="00C12B21">
      <w:pPr>
        <w:widowControl w:val="0"/>
        <w:tabs>
          <w:tab w:val="left" w:pos="709"/>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Arial"/>
          <w:bCs/>
          <w:sz w:val="24"/>
          <w:szCs w:val="24"/>
        </w:rPr>
        <w:t>Zamawiający przyjął podstawową stawkę podatku VAT wynoszącą 23 %.</w:t>
      </w:r>
    </w:p>
    <w:p w14:paraId="38BA8B85" w14:textId="77777777" w:rsidR="000D357C" w:rsidRPr="00C12B21" w:rsidRDefault="000D357C" w:rsidP="00C12B21">
      <w:pPr>
        <w:widowControl w:val="0"/>
        <w:tabs>
          <w:tab w:val="left" w:pos="709"/>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 </w:t>
      </w:r>
    </w:p>
    <w:p w14:paraId="67874E6C"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Wszelkie rozliczenia dotyczące realizacji przedmiotu zamówienia opisanego w niniejszej specyfikacji dokonywane będą w złotych polskich.</w:t>
      </w:r>
    </w:p>
    <w:p w14:paraId="4CD86EA8"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W druku oferta, Wykonawca podaje cen</w:t>
      </w:r>
      <w:r w:rsidRPr="00C12B21">
        <w:rPr>
          <w:rFonts w:asciiTheme="majorHAnsi" w:eastAsia="TimesNewRoman" w:hAnsiTheme="majorHAnsi" w:cs="Arial"/>
          <w:sz w:val="24"/>
          <w:szCs w:val="24"/>
        </w:rPr>
        <w:t>ę</w:t>
      </w:r>
      <w:r w:rsidRPr="00C12B21">
        <w:rPr>
          <w:rFonts w:asciiTheme="majorHAnsi" w:hAnsiTheme="majorHAnsi" w:cs="Arial"/>
          <w:sz w:val="24"/>
          <w:szCs w:val="24"/>
        </w:rPr>
        <w:t xml:space="preserve"> z dokładno</w:t>
      </w:r>
      <w:r w:rsidRPr="00C12B21">
        <w:rPr>
          <w:rFonts w:asciiTheme="majorHAnsi" w:eastAsia="TimesNewRoman" w:hAnsiTheme="majorHAnsi" w:cs="Arial"/>
          <w:sz w:val="24"/>
          <w:szCs w:val="24"/>
        </w:rPr>
        <w:t>ś</w:t>
      </w:r>
      <w:r w:rsidRPr="00C12B21">
        <w:rPr>
          <w:rFonts w:asciiTheme="majorHAnsi" w:hAnsiTheme="majorHAnsi" w:cs="Arial"/>
          <w:sz w:val="24"/>
          <w:szCs w:val="24"/>
        </w:rPr>
        <w:t>ci</w:t>
      </w:r>
      <w:r w:rsidRPr="00C12B21">
        <w:rPr>
          <w:rFonts w:asciiTheme="majorHAnsi" w:eastAsia="TimesNewRoman" w:hAnsiTheme="majorHAnsi" w:cs="Arial"/>
          <w:sz w:val="24"/>
          <w:szCs w:val="24"/>
        </w:rPr>
        <w:t xml:space="preserve">ą do grosza </w:t>
      </w:r>
      <w:r w:rsidRPr="00C12B21">
        <w:rPr>
          <w:rFonts w:asciiTheme="majorHAnsi" w:hAnsiTheme="majorHAnsi" w:cs="Arial"/>
          <w:sz w:val="24"/>
          <w:szCs w:val="24"/>
        </w:rPr>
        <w:t>do dwóch miejsc po przecinku w rozumieniu art. 3 ust. 1 pkt 1 i ust. 2 ustawy z dnia 9 maja 2014 r. o informowaniu o cenach towarów i usług oraz ustawy z dnia 7 lipca 1994 r. o denominacji złotego, za któr</w:t>
      </w:r>
      <w:r w:rsidRPr="00C12B21">
        <w:rPr>
          <w:rFonts w:asciiTheme="majorHAnsi" w:eastAsia="TimesNewRoman" w:hAnsiTheme="majorHAnsi" w:cs="Arial"/>
          <w:sz w:val="24"/>
          <w:szCs w:val="24"/>
        </w:rPr>
        <w:t xml:space="preserve">ą </w:t>
      </w:r>
      <w:r w:rsidRPr="00C12B21">
        <w:rPr>
          <w:rFonts w:asciiTheme="majorHAnsi" w:hAnsiTheme="majorHAnsi" w:cs="Arial"/>
          <w:sz w:val="24"/>
          <w:szCs w:val="24"/>
        </w:rPr>
        <w:t>podejmuje si</w:t>
      </w:r>
      <w:r w:rsidRPr="00C12B21">
        <w:rPr>
          <w:rFonts w:asciiTheme="majorHAnsi" w:eastAsia="TimesNewRoman" w:hAnsiTheme="majorHAnsi" w:cs="Arial"/>
          <w:sz w:val="24"/>
          <w:szCs w:val="24"/>
        </w:rPr>
        <w:t xml:space="preserve">ę </w:t>
      </w:r>
      <w:r w:rsidRPr="00C12B21">
        <w:rPr>
          <w:rFonts w:asciiTheme="majorHAnsi" w:hAnsiTheme="majorHAnsi" w:cs="Arial"/>
          <w:sz w:val="24"/>
          <w:szCs w:val="24"/>
        </w:rPr>
        <w:t>zrealizowa</w:t>
      </w:r>
      <w:r w:rsidRPr="00C12B21">
        <w:rPr>
          <w:rFonts w:asciiTheme="majorHAnsi" w:eastAsia="TimesNewRoman" w:hAnsiTheme="majorHAnsi" w:cs="Arial"/>
          <w:sz w:val="24"/>
          <w:szCs w:val="24"/>
        </w:rPr>
        <w:t xml:space="preserve">ć </w:t>
      </w:r>
      <w:r w:rsidRPr="00C12B21">
        <w:rPr>
          <w:rFonts w:asciiTheme="majorHAnsi" w:hAnsiTheme="majorHAnsi" w:cs="Arial"/>
          <w:sz w:val="24"/>
          <w:szCs w:val="24"/>
        </w:rPr>
        <w:t xml:space="preserve">przedmiot zamówienia. Kwoty wykazane w ofercie zaokrągla się do pełnych groszy, przy czym końcówki poniżej 0,5 grosza pomija się, a końcówki 0,5 grosza i wyższe zaokrągla się do 1 grosza. </w:t>
      </w:r>
    </w:p>
    <w:p w14:paraId="261A12AD" w14:textId="256892F9"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 xml:space="preserve">Jeżeli została złożone oferta, której wybór prowadziłby do powstania u Zamawiającego obowiązku podatkowego zgodnie z rozdziałem 13.23 lp. </w:t>
      </w:r>
      <w:r w:rsidR="00BE777B" w:rsidRPr="00C12B21">
        <w:rPr>
          <w:rFonts w:asciiTheme="majorHAnsi" w:hAnsiTheme="majorHAnsi" w:cs="Arial"/>
          <w:sz w:val="24"/>
          <w:szCs w:val="24"/>
        </w:rPr>
        <w:t>11</w:t>
      </w:r>
      <w:r w:rsidRPr="00C12B21">
        <w:rPr>
          <w:rFonts w:asciiTheme="majorHAnsi" w:hAnsiTheme="majorHAnsi" w:cs="Arial"/>
          <w:sz w:val="24"/>
          <w:szCs w:val="24"/>
        </w:rPr>
        <w:t xml:space="preserve"> do celów zastosowania kryterium ceny Zamawiający dolicza do przedstawionej w ofercie ceny kwotę od towarów i usług, którą miałby obowiązek rozliczyć.</w:t>
      </w:r>
    </w:p>
    <w:p w14:paraId="514B430D" w14:textId="77777777"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Wynagrodzenie Wykonawcy nie ulegnie zmianie przez cały okres umowy (z zastrzeżeniem zmian umowy). </w:t>
      </w:r>
      <w:r w:rsidRPr="00C12B21">
        <w:rPr>
          <w:rFonts w:asciiTheme="majorHAnsi" w:hAnsiTheme="majorHAnsi" w:cs="Arial"/>
          <w:sz w:val="24"/>
          <w:szCs w:val="24"/>
        </w:rPr>
        <w:t>Wynagrodzenie będzie płatne zgodnie z projektem umowy.</w:t>
      </w:r>
    </w:p>
    <w:p w14:paraId="4F581925" w14:textId="0D53A40C" w:rsidR="000D357C" w:rsidRPr="00C12B21" w:rsidRDefault="000D357C" w:rsidP="00C12B2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Verdana"/>
          <w:sz w:val="24"/>
          <w:szCs w:val="24"/>
        </w:rPr>
        <w:t>W ofertowej cenie Wykonawca uwzględni wszelkie</w:t>
      </w:r>
      <w:r w:rsidRPr="00C12B21">
        <w:rPr>
          <w:rFonts w:asciiTheme="majorHAnsi" w:hAnsiTheme="majorHAnsi" w:cs="Arial"/>
          <w:bCs/>
          <w:sz w:val="24"/>
          <w:szCs w:val="24"/>
        </w:rPr>
        <w:t xml:space="preserve"> </w:t>
      </w:r>
      <w:r w:rsidRPr="00C12B21">
        <w:rPr>
          <w:rFonts w:asciiTheme="majorHAnsi" w:hAnsiTheme="majorHAnsi" w:cs="Verdana"/>
          <w:sz w:val="24"/>
          <w:szCs w:val="24"/>
        </w:rPr>
        <w:t>koszty osobowe, z zachowaniem ustawowego minimalnego wynagrodzenia za pracę</w:t>
      </w:r>
      <w:r w:rsidR="00030C61" w:rsidRPr="00C12B21">
        <w:rPr>
          <w:rFonts w:asciiTheme="majorHAnsi" w:hAnsiTheme="majorHAnsi" w:cs="Verdana"/>
          <w:sz w:val="24"/>
          <w:szCs w:val="24"/>
        </w:rPr>
        <w:t xml:space="preserve"> </w:t>
      </w:r>
      <w:r w:rsidRPr="00C12B21">
        <w:rPr>
          <w:rFonts w:asciiTheme="majorHAnsi" w:hAnsiTheme="majorHAnsi" w:cs="Verdana"/>
          <w:sz w:val="24"/>
          <w:szCs w:val="24"/>
        </w:rPr>
        <w:t xml:space="preserve">– co </w:t>
      </w:r>
      <w:r w:rsidRPr="00C12B21">
        <w:rPr>
          <w:rFonts w:asciiTheme="majorHAnsi" w:hAnsiTheme="majorHAnsi"/>
          <w:sz w:val="24"/>
          <w:szCs w:val="24"/>
        </w:rPr>
        <w:t>Wykonawca winien wkalkulować w cenę oferty.</w:t>
      </w:r>
    </w:p>
    <w:p w14:paraId="01C98EF7" w14:textId="77777777" w:rsidR="000D357C" w:rsidRPr="00C12B21" w:rsidRDefault="000D357C" w:rsidP="00C12B21">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1E8576E" w14:textId="77777777" w:rsidR="005A5A71" w:rsidRPr="00C12B21" w:rsidRDefault="005A5A71"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31C90B01" w14:textId="77777777" w:rsidTr="00D97546">
        <w:trPr>
          <w:jc w:val="center"/>
        </w:trPr>
        <w:tc>
          <w:tcPr>
            <w:tcW w:w="9072" w:type="dxa"/>
            <w:shd w:val="clear" w:color="auto" w:fill="D9D9D9" w:themeFill="background1" w:themeFillShade="D9"/>
            <w:vAlign w:val="center"/>
          </w:tcPr>
          <w:p w14:paraId="1F694E7B"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17</w:t>
            </w:r>
          </w:p>
          <w:p w14:paraId="25F48CC4"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OPIS KRYTERIÓW OCENY OFERT, WRAZ Z PODANIEM WAG TYCH KRYTERIÓW I SPOSOBU OCENY OFERT</w:t>
            </w:r>
          </w:p>
        </w:tc>
      </w:tr>
    </w:tbl>
    <w:p w14:paraId="08B7EA00" w14:textId="30626F37" w:rsidR="008929F6" w:rsidRPr="00C12B21" w:rsidRDefault="008929F6" w:rsidP="00C12B21">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C12B21" w:rsidRDefault="008929F6" w:rsidP="00C12B21">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Zamawiający dokona oceny ofert, które nie zostały odrzucone na podstawie następujących kryteriów oceny ofert</w:t>
      </w:r>
      <w:r w:rsidRPr="00C12B21">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C12B21" w14:paraId="3050F05C" w14:textId="77777777" w:rsidTr="002027B8">
        <w:tc>
          <w:tcPr>
            <w:tcW w:w="568" w:type="dxa"/>
            <w:shd w:val="pct10" w:color="auto" w:fill="auto"/>
            <w:vAlign w:val="center"/>
          </w:tcPr>
          <w:p w14:paraId="18E10748" w14:textId="77777777" w:rsidR="007E156F" w:rsidRPr="00C12B21" w:rsidRDefault="007E156F" w:rsidP="00C12B21">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C12B21">
              <w:rPr>
                <w:rFonts w:asciiTheme="majorHAnsi" w:hAnsiTheme="majorHAnsi"/>
                <w:bCs/>
                <w:sz w:val="24"/>
                <w:szCs w:val="24"/>
              </w:rPr>
              <w:t>lp.</w:t>
            </w:r>
          </w:p>
        </w:tc>
        <w:tc>
          <w:tcPr>
            <w:tcW w:w="6804" w:type="dxa"/>
            <w:shd w:val="pct10" w:color="auto" w:fill="auto"/>
            <w:vAlign w:val="center"/>
          </w:tcPr>
          <w:p w14:paraId="0BE114C6" w14:textId="77777777" w:rsidR="007E156F" w:rsidRPr="00C12B21" w:rsidRDefault="007E156F" w:rsidP="00C12B2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12B21">
              <w:rPr>
                <w:rFonts w:asciiTheme="majorHAnsi" w:hAnsiTheme="majorHAnsi"/>
                <w:bCs/>
                <w:sz w:val="24"/>
                <w:szCs w:val="24"/>
              </w:rPr>
              <w:t>nazwa kryterium</w:t>
            </w:r>
          </w:p>
        </w:tc>
        <w:tc>
          <w:tcPr>
            <w:tcW w:w="2551" w:type="dxa"/>
            <w:shd w:val="pct10" w:color="auto" w:fill="auto"/>
            <w:vAlign w:val="center"/>
          </w:tcPr>
          <w:p w14:paraId="54E6AB92" w14:textId="4ACF2C06" w:rsidR="007E156F" w:rsidRPr="00C12B21" w:rsidRDefault="007E156F" w:rsidP="00C12B2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12B21">
              <w:rPr>
                <w:rFonts w:asciiTheme="majorHAnsi" w:hAnsiTheme="majorHAnsi"/>
                <w:bCs/>
                <w:sz w:val="24"/>
                <w:szCs w:val="24"/>
              </w:rPr>
              <w:t>znaczenie kryterium</w:t>
            </w:r>
            <w:r w:rsidR="002027B8" w:rsidRPr="00C12B21">
              <w:rPr>
                <w:rFonts w:asciiTheme="majorHAnsi" w:hAnsiTheme="majorHAnsi"/>
                <w:bCs/>
                <w:sz w:val="24"/>
                <w:szCs w:val="24"/>
              </w:rPr>
              <w:t xml:space="preserve"> </w:t>
            </w:r>
            <w:r w:rsidRPr="00C12B21">
              <w:rPr>
                <w:rFonts w:asciiTheme="majorHAnsi" w:hAnsiTheme="majorHAnsi"/>
                <w:bCs/>
                <w:sz w:val="24"/>
                <w:szCs w:val="24"/>
              </w:rPr>
              <w:t>(w %)</w:t>
            </w:r>
          </w:p>
        </w:tc>
      </w:tr>
      <w:tr w:rsidR="002775C2" w:rsidRPr="00C12B21" w14:paraId="231C1917" w14:textId="77777777" w:rsidTr="002027B8">
        <w:tc>
          <w:tcPr>
            <w:tcW w:w="568" w:type="dxa"/>
            <w:vAlign w:val="center"/>
          </w:tcPr>
          <w:p w14:paraId="2C21B79D" w14:textId="77777777" w:rsidR="007E156F" w:rsidRPr="00C12B21" w:rsidRDefault="007E156F" w:rsidP="00C12B2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1</w:t>
            </w:r>
          </w:p>
        </w:tc>
        <w:tc>
          <w:tcPr>
            <w:tcW w:w="6804" w:type="dxa"/>
            <w:vAlign w:val="center"/>
          </w:tcPr>
          <w:p w14:paraId="248DD2BC" w14:textId="343D8281" w:rsidR="007E156F" w:rsidRPr="00C12B21" w:rsidRDefault="007E156F" w:rsidP="00C12B2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 xml:space="preserve">cena </w:t>
            </w:r>
            <w:r w:rsidR="00493CA9" w:rsidRPr="00C12B21">
              <w:rPr>
                <w:rFonts w:asciiTheme="majorHAnsi" w:hAnsiTheme="majorHAnsi"/>
                <w:bCs/>
                <w:sz w:val="24"/>
                <w:szCs w:val="24"/>
              </w:rPr>
              <w:t>oferty brutto</w:t>
            </w:r>
            <w:r w:rsidR="00493CA9" w:rsidRPr="00C12B21">
              <w:rPr>
                <w:rFonts w:asciiTheme="majorHAnsi" w:hAnsiTheme="majorHAnsi"/>
                <w:sz w:val="24"/>
                <w:szCs w:val="24"/>
              </w:rPr>
              <w:t xml:space="preserve"> </w:t>
            </w:r>
            <w:r w:rsidRPr="00C12B21">
              <w:rPr>
                <w:rFonts w:asciiTheme="majorHAnsi" w:hAnsiTheme="majorHAnsi"/>
                <w:sz w:val="24"/>
                <w:szCs w:val="24"/>
              </w:rPr>
              <w:t>(</w:t>
            </w:r>
            <w:r w:rsidR="008C6F97" w:rsidRPr="00C12B21">
              <w:rPr>
                <w:rFonts w:asciiTheme="majorHAnsi" w:hAnsiTheme="majorHAnsi"/>
                <w:sz w:val="24"/>
                <w:szCs w:val="24"/>
              </w:rPr>
              <w:t>C</w:t>
            </w:r>
            <w:r w:rsidRPr="00C12B21">
              <w:rPr>
                <w:rFonts w:asciiTheme="majorHAnsi" w:hAnsiTheme="majorHAnsi"/>
                <w:sz w:val="24"/>
                <w:szCs w:val="24"/>
              </w:rPr>
              <w:t>)</w:t>
            </w:r>
          </w:p>
        </w:tc>
        <w:tc>
          <w:tcPr>
            <w:tcW w:w="2551" w:type="dxa"/>
            <w:vAlign w:val="center"/>
          </w:tcPr>
          <w:p w14:paraId="6FDA41D2" w14:textId="77777777" w:rsidR="007E156F" w:rsidRPr="00C12B21" w:rsidRDefault="007E156F" w:rsidP="00C12B2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60</w:t>
            </w:r>
          </w:p>
        </w:tc>
      </w:tr>
      <w:tr w:rsidR="002775C2" w:rsidRPr="00C12B21" w14:paraId="171C3E7B" w14:textId="77777777" w:rsidTr="002027B8">
        <w:trPr>
          <w:trHeight w:val="473"/>
        </w:trPr>
        <w:tc>
          <w:tcPr>
            <w:tcW w:w="568" w:type="dxa"/>
            <w:vAlign w:val="center"/>
          </w:tcPr>
          <w:p w14:paraId="07FB4E51" w14:textId="77777777" w:rsidR="007E156F" w:rsidRPr="00C12B21" w:rsidRDefault="007E156F" w:rsidP="00C12B2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2</w:t>
            </w:r>
          </w:p>
        </w:tc>
        <w:tc>
          <w:tcPr>
            <w:tcW w:w="6804" w:type="dxa"/>
            <w:vAlign w:val="center"/>
          </w:tcPr>
          <w:p w14:paraId="4EF82D6D" w14:textId="1B36E891" w:rsidR="007E156F" w:rsidRPr="00C12B21" w:rsidRDefault="00296BB8" w:rsidP="00C12B2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okres gwarancji na wykonane roboty budowlane (G)</w:t>
            </w:r>
          </w:p>
        </w:tc>
        <w:tc>
          <w:tcPr>
            <w:tcW w:w="2551" w:type="dxa"/>
            <w:vAlign w:val="center"/>
          </w:tcPr>
          <w:p w14:paraId="21F38AB0" w14:textId="77777777" w:rsidR="007E156F" w:rsidRPr="00C12B21" w:rsidRDefault="007E156F" w:rsidP="00C12B2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12B21">
              <w:rPr>
                <w:rFonts w:asciiTheme="majorHAnsi" w:hAnsiTheme="majorHAnsi"/>
                <w:sz w:val="24"/>
                <w:szCs w:val="24"/>
              </w:rPr>
              <w:t>40</w:t>
            </w:r>
          </w:p>
        </w:tc>
      </w:tr>
    </w:tbl>
    <w:p w14:paraId="101F392C" w14:textId="03CE5B8F" w:rsidR="007E156F" w:rsidRPr="00C12B21" w:rsidRDefault="007E156F" w:rsidP="00C12B21">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C12B21">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C12B21" w:rsidRDefault="008929F6" w:rsidP="00C12B21">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Punkty za kryterium </w:t>
      </w:r>
      <w:r w:rsidR="00806FE8" w:rsidRPr="00C12B21">
        <w:rPr>
          <w:rFonts w:asciiTheme="majorHAnsi" w:hAnsiTheme="majorHAnsi"/>
          <w:bCs/>
          <w:sz w:val="24"/>
          <w:szCs w:val="24"/>
        </w:rPr>
        <w:t>c</w:t>
      </w:r>
      <w:r w:rsidRPr="00C12B21">
        <w:rPr>
          <w:rFonts w:asciiTheme="majorHAnsi" w:hAnsiTheme="majorHAnsi"/>
          <w:bCs/>
          <w:sz w:val="24"/>
          <w:szCs w:val="24"/>
        </w:rPr>
        <w:t>ena</w:t>
      </w:r>
      <w:r w:rsidR="00487EF6" w:rsidRPr="00C12B21">
        <w:rPr>
          <w:rFonts w:asciiTheme="majorHAnsi" w:hAnsiTheme="majorHAnsi"/>
          <w:bCs/>
          <w:sz w:val="24"/>
          <w:szCs w:val="24"/>
        </w:rPr>
        <w:t xml:space="preserve"> </w:t>
      </w:r>
      <w:r w:rsidR="00493CA9" w:rsidRPr="00C12B21">
        <w:rPr>
          <w:rFonts w:asciiTheme="majorHAnsi" w:hAnsiTheme="majorHAnsi"/>
          <w:bCs/>
          <w:sz w:val="24"/>
          <w:szCs w:val="24"/>
        </w:rPr>
        <w:t>oferty brutto</w:t>
      </w:r>
      <w:r w:rsidR="00493CA9" w:rsidRPr="00C12B21">
        <w:rPr>
          <w:rFonts w:asciiTheme="majorHAnsi" w:hAnsiTheme="majorHAnsi"/>
          <w:sz w:val="24"/>
          <w:szCs w:val="24"/>
        </w:rPr>
        <w:t xml:space="preserve"> </w:t>
      </w:r>
      <w:r w:rsidRPr="00C12B21">
        <w:rPr>
          <w:rFonts w:asciiTheme="majorHAnsi" w:hAnsiTheme="majorHAnsi"/>
          <w:sz w:val="24"/>
          <w:szCs w:val="24"/>
        </w:rPr>
        <w:t>zostaną obliczone według wzoru:</w:t>
      </w:r>
    </w:p>
    <w:p w14:paraId="787E3101" w14:textId="77777777" w:rsidR="003D6188" w:rsidRPr="00C12B21" w:rsidRDefault="003D6188" w:rsidP="00C12B21">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C12B21">
        <w:rPr>
          <w:rFonts w:asciiTheme="majorHAnsi" w:hAnsiTheme="majorHAnsi" w:cs="Verdana"/>
          <w:bCs/>
          <w:sz w:val="24"/>
          <w:szCs w:val="24"/>
        </w:rPr>
        <w:t>C = (</w:t>
      </w:r>
      <w:r w:rsidRPr="00C12B21">
        <w:rPr>
          <w:rFonts w:asciiTheme="majorHAnsi" w:hAnsiTheme="majorHAnsi"/>
          <w:sz w:val="24"/>
          <w:szCs w:val="24"/>
        </w:rPr>
        <w:t>C</w:t>
      </w:r>
      <w:r w:rsidRPr="00C12B21">
        <w:rPr>
          <w:rFonts w:asciiTheme="majorHAnsi" w:hAnsiTheme="majorHAnsi"/>
          <w:sz w:val="24"/>
          <w:szCs w:val="24"/>
          <w:vertAlign w:val="subscript"/>
        </w:rPr>
        <w:t xml:space="preserve">n </w:t>
      </w:r>
      <w:r w:rsidRPr="00C12B21">
        <w:rPr>
          <w:rFonts w:asciiTheme="majorHAnsi" w:hAnsiTheme="majorHAnsi" w:cs="Verdana"/>
          <w:bCs/>
          <w:sz w:val="24"/>
          <w:szCs w:val="24"/>
        </w:rPr>
        <w:t>/</w:t>
      </w:r>
      <w:r w:rsidRPr="00C12B21">
        <w:rPr>
          <w:rFonts w:asciiTheme="majorHAnsi" w:hAnsiTheme="majorHAnsi"/>
          <w:sz w:val="24"/>
          <w:szCs w:val="24"/>
        </w:rPr>
        <w:t xml:space="preserve"> C</w:t>
      </w:r>
      <w:r w:rsidRPr="00C12B21">
        <w:rPr>
          <w:rFonts w:asciiTheme="majorHAnsi" w:hAnsiTheme="majorHAnsi"/>
          <w:sz w:val="24"/>
          <w:szCs w:val="24"/>
          <w:vertAlign w:val="subscript"/>
        </w:rPr>
        <w:t>b</w:t>
      </w:r>
      <w:r w:rsidRPr="00C12B21">
        <w:rPr>
          <w:rFonts w:asciiTheme="majorHAnsi" w:hAnsiTheme="majorHAnsi" w:cs="Verdana"/>
          <w:bCs/>
          <w:sz w:val="24"/>
          <w:szCs w:val="24"/>
        </w:rPr>
        <w:t>) x 60 pkt</w:t>
      </w:r>
    </w:p>
    <w:p w14:paraId="1C2AF73D" w14:textId="77777777" w:rsidR="003D6188" w:rsidRPr="00C12B21" w:rsidRDefault="003D6188" w:rsidP="00C12B21">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C12B21">
        <w:rPr>
          <w:rFonts w:asciiTheme="majorHAnsi" w:hAnsiTheme="majorHAnsi"/>
          <w:sz w:val="24"/>
          <w:szCs w:val="24"/>
        </w:rPr>
        <w:t>gdzie,</w:t>
      </w:r>
    </w:p>
    <w:p w14:paraId="375BAD03" w14:textId="77777777" w:rsidR="003D6188" w:rsidRPr="00C12B21" w:rsidRDefault="003D6188" w:rsidP="00C12B21">
      <w:pPr>
        <w:pStyle w:val="Bezodstpw"/>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C - ilość punktów za kryterium cena </w:t>
      </w:r>
      <w:r w:rsidRPr="00C12B21">
        <w:rPr>
          <w:rFonts w:asciiTheme="majorHAnsi" w:hAnsiTheme="majorHAnsi"/>
          <w:bCs/>
          <w:sz w:val="24"/>
          <w:szCs w:val="24"/>
        </w:rPr>
        <w:t>oferty brutto</w:t>
      </w:r>
    </w:p>
    <w:p w14:paraId="53091B5D" w14:textId="77777777" w:rsidR="003D6188" w:rsidRPr="00C12B21" w:rsidRDefault="003D6188" w:rsidP="00C12B21">
      <w:pPr>
        <w:pStyle w:val="Bezodstpw"/>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C</w:t>
      </w:r>
      <w:r w:rsidRPr="00C12B21">
        <w:rPr>
          <w:rFonts w:asciiTheme="majorHAnsi" w:hAnsiTheme="majorHAnsi"/>
          <w:sz w:val="24"/>
          <w:szCs w:val="24"/>
          <w:vertAlign w:val="subscript"/>
        </w:rPr>
        <w:t>n</w:t>
      </w:r>
      <w:r w:rsidRPr="00C12B21">
        <w:rPr>
          <w:rFonts w:asciiTheme="majorHAnsi" w:hAnsiTheme="majorHAnsi"/>
          <w:sz w:val="24"/>
          <w:szCs w:val="24"/>
        </w:rPr>
        <w:t xml:space="preserve"> - najniższa cena ofertowa spośród ofert nieodrzuconych</w:t>
      </w:r>
    </w:p>
    <w:p w14:paraId="1F6B9F5F" w14:textId="77777777" w:rsidR="003D6188" w:rsidRPr="00C12B21" w:rsidRDefault="003D6188" w:rsidP="00C12B21">
      <w:pPr>
        <w:pStyle w:val="Bezodstpw"/>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C</w:t>
      </w:r>
      <w:r w:rsidRPr="00C12B21">
        <w:rPr>
          <w:rFonts w:asciiTheme="majorHAnsi" w:hAnsiTheme="majorHAnsi"/>
          <w:sz w:val="24"/>
          <w:szCs w:val="24"/>
          <w:vertAlign w:val="subscript"/>
        </w:rPr>
        <w:t>b</w:t>
      </w:r>
      <w:r w:rsidRPr="00C12B21">
        <w:rPr>
          <w:rFonts w:asciiTheme="majorHAnsi" w:hAnsiTheme="majorHAnsi"/>
          <w:sz w:val="24"/>
          <w:szCs w:val="24"/>
        </w:rPr>
        <w:t xml:space="preserve"> – cena oferty badanej.</w:t>
      </w:r>
    </w:p>
    <w:p w14:paraId="7ECDB827" w14:textId="057B1F15" w:rsidR="003D6188" w:rsidRPr="00C12B21" w:rsidRDefault="003D6188" w:rsidP="00C12B21">
      <w:pPr>
        <w:widowControl w:val="0"/>
        <w:tabs>
          <w:tab w:val="left" w:pos="0"/>
        </w:tabs>
        <w:spacing w:line="360" w:lineRule="auto"/>
        <w:ind w:right="57"/>
        <w:contextualSpacing/>
        <w:jc w:val="both"/>
        <w:outlineLvl w:val="3"/>
        <w:rPr>
          <w:rFonts w:asciiTheme="majorHAnsi" w:hAnsiTheme="majorHAnsi"/>
          <w:sz w:val="24"/>
          <w:szCs w:val="24"/>
        </w:rPr>
      </w:pPr>
      <w:r w:rsidRPr="00C12B21">
        <w:rPr>
          <w:rFonts w:asciiTheme="majorHAnsi" w:hAnsiTheme="majorHAnsi"/>
          <w:sz w:val="24"/>
          <w:szCs w:val="24"/>
        </w:rPr>
        <w:t>Przy ocenie tego kryterium Zamawiający będzie brał pod uwagę cenę oferty brutto</w:t>
      </w:r>
      <w:r w:rsidR="002328C4" w:rsidRPr="00C12B21">
        <w:rPr>
          <w:rFonts w:asciiTheme="majorHAnsi" w:hAnsiTheme="majorHAnsi"/>
          <w:sz w:val="24"/>
          <w:szCs w:val="24"/>
        </w:rPr>
        <w:t>,</w:t>
      </w:r>
      <w:r w:rsidR="008D62EA" w:rsidRPr="00C12B21">
        <w:rPr>
          <w:rFonts w:asciiTheme="majorHAnsi" w:hAnsiTheme="majorHAnsi"/>
          <w:b/>
          <w:sz w:val="24"/>
          <w:szCs w:val="24"/>
        </w:rPr>
        <w:t xml:space="preserve"> </w:t>
      </w:r>
      <w:r w:rsidR="002328C4" w:rsidRPr="00C12B21">
        <w:rPr>
          <w:rFonts w:asciiTheme="majorHAnsi" w:hAnsiTheme="majorHAnsi"/>
          <w:sz w:val="24"/>
          <w:szCs w:val="24"/>
        </w:rPr>
        <w:t>podaną</w:t>
      </w:r>
      <w:r w:rsidRPr="00C12B21">
        <w:rPr>
          <w:rFonts w:asciiTheme="majorHAnsi" w:hAnsiTheme="majorHAnsi"/>
          <w:sz w:val="24"/>
          <w:szCs w:val="24"/>
        </w:rPr>
        <w:t xml:space="preserve"> w załączniku nr 1 do SWZ (druku oferta).</w:t>
      </w:r>
    </w:p>
    <w:p w14:paraId="07663EA7" w14:textId="4B492C95" w:rsidR="003D6188" w:rsidRPr="00C12B21" w:rsidRDefault="003D6188"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sz w:val="24"/>
          <w:szCs w:val="24"/>
        </w:rPr>
        <w:t>Oferta z najniższą ceną otrzyma 60 punktów, a pozostałe oferty po matematycznym przeliczeniu w odniesieniu do najniższej ceny odpowiednio mniej.</w:t>
      </w:r>
      <w:r w:rsidR="00E167DD" w:rsidRPr="00C12B21">
        <w:rPr>
          <w:rFonts w:asciiTheme="majorHAnsi" w:hAnsiTheme="majorHAnsi"/>
          <w:sz w:val="24"/>
          <w:szCs w:val="24"/>
        </w:rPr>
        <w:t xml:space="preserve"> Końcowy wynik powyższego zostanie zaokrąglony do dwóch miejsc po przecinku.</w:t>
      </w:r>
    </w:p>
    <w:p w14:paraId="2BC7DD3E" w14:textId="5A56A140" w:rsidR="003D6188" w:rsidRPr="00C12B21" w:rsidRDefault="003D6188" w:rsidP="00C12B21">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C12B21">
        <w:rPr>
          <w:rFonts w:asciiTheme="majorHAnsi" w:hAnsiTheme="majorHAnsi"/>
          <w:sz w:val="24"/>
          <w:szCs w:val="24"/>
        </w:rPr>
        <w:t xml:space="preserve">Punkty w kryterium </w:t>
      </w:r>
      <w:r w:rsidRPr="00C12B21">
        <w:rPr>
          <w:rFonts w:asciiTheme="majorHAnsi" w:hAnsiTheme="majorHAnsi" w:cs="Verdana"/>
          <w:sz w:val="24"/>
          <w:szCs w:val="24"/>
        </w:rPr>
        <w:t xml:space="preserve">okres gwarancji na wykonane roboty budowlane (w latach) Zamawiający rozumiane jako </w:t>
      </w:r>
      <w:r w:rsidRPr="00C12B21">
        <w:rPr>
          <w:rFonts w:asciiTheme="majorHAnsi" w:hAnsiTheme="majorHAnsi" w:cs="Arial"/>
          <w:bCs/>
          <w:sz w:val="24"/>
          <w:szCs w:val="24"/>
        </w:rPr>
        <w:t>długość okresu gwarancji na wykonane roboty budowlane oraz wbudowane materiały i zamontowane urządzenia.</w:t>
      </w:r>
    </w:p>
    <w:p w14:paraId="2D7F60EE" w14:textId="2A4F9BCD" w:rsidR="003D6188" w:rsidRPr="00C12B21" w:rsidRDefault="003D6188"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Verdana"/>
          <w:sz w:val="24"/>
          <w:szCs w:val="24"/>
        </w:rPr>
        <w:t xml:space="preserve">Dla kryterium okres gwarancji na wykonane roboty budowlane </w:t>
      </w:r>
      <w:r w:rsidRPr="00C12B21">
        <w:rPr>
          <w:rFonts w:asciiTheme="majorHAnsi" w:hAnsiTheme="majorHAnsi" w:cs="Verdana"/>
          <w:bCs/>
          <w:sz w:val="24"/>
          <w:szCs w:val="24"/>
        </w:rPr>
        <w:t xml:space="preserve">(nie krótszy niż </w:t>
      </w:r>
      <w:r w:rsidR="00BE72AB" w:rsidRPr="00C12B21">
        <w:rPr>
          <w:rFonts w:asciiTheme="majorHAnsi" w:hAnsiTheme="majorHAnsi" w:cs="Verdana"/>
          <w:bCs/>
          <w:sz w:val="24"/>
          <w:szCs w:val="24"/>
        </w:rPr>
        <w:t xml:space="preserve">pełne </w:t>
      </w:r>
      <w:r w:rsidR="00FF27E7" w:rsidRPr="00C12B21">
        <w:rPr>
          <w:rFonts w:asciiTheme="majorHAnsi" w:hAnsiTheme="majorHAnsi" w:cs="Verdana"/>
          <w:bCs/>
          <w:sz w:val="24"/>
          <w:szCs w:val="24"/>
        </w:rPr>
        <w:t>2</w:t>
      </w:r>
      <w:r w:rsidRPr="00C12B21">
        <w:rPr>
          <w:rFonts w:asciiTheme="majorHAnsi" w:hAnsiTheme="majorHAnsi" w:cs="Verdana"/>
          <w:bCs/>
          <w:sz w:val="24"/>
          <w:szCs w:val="24"/>
        </w:rPr>
        <w:t xml:space="preserve"> lata i nie dłuższy niż </w:t>
      </w:r>
      <w:r w:rsidR="00BE72AB" w:rsidRPr="00C12B21">
        <w:rPr>
          <w:rFonts w:asciiTheme="majorHAnsi" w:hAnsiTheme="majorHAnsi" w:cs="Verdana"/>
          <w:bCs/>
          <w:sz w:val="24"/>
          <w:szCs w:val="24"/>
        </w:rPr>
        <w:t xml:space="preserve">pełnych </w:t>
      </w:r>
      <w:r w:rsidRPr="00C12B21">
        <w:rPr>
          <w:rFonts w:asciiTheme="majorHAnsi" w:hAnsiTheme="majorHAnsi" w:cs="Verdana"/>
          <w:bCs/>
          <w:sz w:val="24"/>
          <w:szCs w:val="24"/>
        </w:rPr>
        <w:t>5 lat, licząc od daty podpisania protokołu końcowego odbioru robót budowlanych) ilość punktów będzie obliczona wg wzoru</w:t>
      </w:r>
      <w:r w:rsidRPr="00C12B21">
        <w:rPr>
          <w:rFonts w:asciiTheme="majorHAnsi" w:hAnsiTheme="majorHAnsi" w:cs="Verdana"/>
          <w:sz w:val="24"/>
          <w:szCs w:val="24"/>
        </w:rPr>
        <w:t>:</w:t>
      </w:r>
    </w:p>
    <w:p w14:paraId="0AB646EF" w14:textId="77777777" w:rsidR="003D6188" w:rsidRPr="00C12B21" w:rsidRDefault="003D6188" w:rsidP="00C12B21">
      <w:pPr>
        <w:pStyle w:val="Standard"/>
        <w:spacing w:line="360" w:lineRule="auto"/>
        <w:contextualSpacing/>
        <w:jc w:val="center"/>
        <w:rPr>
          <w:rFonts w:asciiTheme="majorHAnsi" w:hAnsiTheme="majorHAnsi" w:cs="Verdana"/>
          <w:bCs/>
        </w:rPr>
      </w:pPr>
      <w:r w:rsidRPr="00C12B21">
        <w:rPr>
          <w:rFonts w:asciiTheme="majorHAnsi" w:hAnsiTheme="majorHAnsi" w:cs="Verdana"/>
          <w:bCs/>
        </w:rPr>
        <w:t>G = (G</w:t>
      </w:r>
      <w:r w:rsidRPr="00C12B21">
        <w:rPr>
          <w:rFonts w:asciiTheme="majorHAnsi" w:hAnsiTheme="majorHAnsi" w:cs="Verdana"/>
          <w:bCs/>
          <w:vertAlign w:val="subscript"/>
        </w:rPr>
        <w:t xml:space="preserve">b  </w:t>
      </w:r>
      <w:r w:rsidRPr="00C12B21">
        <w:rPr>
          <w:rFonts w:asciiTheme="majorHAnsi" w:hAnsiTheme="majorHAnsi" w:cs="Verdana"/>
          <w:bCs/>
        </w:rPr>
        <w:t>/ G</w:t>
      </w:r>
      <w:r w:rsidRPr="00C12B21">
        <w:rPr>
          <w:rFonts w:asciiTheme="majorHAnsi" w:hAnsiTheme="majorHAnsi" w:cs="Verdana"/>
          <w:bCs/>
          <w:vertAlign w:val="subscript"/>
        </w:rPr>
        <w:t>x</w:t>
      </w:r>
      <w:r w:rsidRPr="00C12B21">
        <w:rPr>
          <w:rFonts w:asciiTheme="majorHAnsi" w:hAnsiTheme="majorHAnsi" w:cs="Verdana"/>
          <w:bCs/>
        </w:rPr>
        <w:t>) x 40 pkt</w:t>
      </w:r>
    </w:p>
    <w:p w14:paraId="0DCBE258" w14:textId="77777777" w:rsidR="003D6188" w:rsidRPr="00C12B21" w:rsidRDefault="003D6188" w:rsidP="00C12B21">
      <w:pPr>
        <w:pStyle w:val="Standard"/>
        <w:spacing w:line="360" w:lineRule="auto"/>
        <w:contextualSpacing/>
        <w:jc w:val="both"/>
        <w:rPr>
          <w:rFonts w:asciiTheme="majorHAnsi" w:hAnsiTheme="majorHAnsi" w:cs="Verdana"/>
        </w:rPr>
      </w:pPr>
      <w:r w:rsidRPr="00C12B21">
        <w:rPr>
          <w:rFonts w:asciiTheme="majorHAnsi" w:hAnsiTheme="majorHAnsi" w:cs="Verdana"/>
        </w:rPr>
        <w:t>gdzie:</w:t>
      </w:r>
      <w:r w:rsidRPr="00C12B21">
        <w:rPr>
          <w:rFonts w:asciiTheme="majorHAnsi" w:hAnsiTheme="majorHAnsi" w:cs="Verdana"/>
        </w:rPr>
        <w:tab/>
      </w:r>
    </w:p>
    <w:p w14:paraId="61B70130" w14:textId="77777777" w:rsidR="003D6188" w:rsidRPr="00C12B21" w:rsidRDefault="003D6188" w:rsidP="00C12B21">
      <w:pPr>
        <w:pStyle w:val="Standard"/>
        <w:spacing w:line="360" w:lineRule="auto"/>
        <w:contextualSpacing/>
        <w:jc w:val="both"/>
        <w:rPr>
          <w:rFonts w:asciiTheme="majorHAnsi" w:hAnsiTheme="majorHAnsi" w:cs="Verdana"/>
        </w:rPr>
      </w:pPr>
      <w:r w:rsidRPr="00C12B21">
        <w:rPr>
          <w:rFonts w:asciiTheme="majorHAnsi" w:hAnsiTheme="majorHAnsi" w:cs="Verdana"/>
        </w:rPr>
        <w:t>G – liczba punktów w kryterium „okres gwarancji na wykonane roboty budowlane” (w latach)</w:t>
      </w:r>
    </w:p>
    <w:p w14:paraId="44B5899F" w14:textId="46848C5D" w:rsidR="003D6188" w:rsidRPr="00C12B21" w:rsidRDefault="003D6188" w:rsidP="00C12B21">
      <w:pPr>
        <w:pStyle w:val="Standard"/>
        <w:spacing w:line="360" w:lineRule="auto"/>
        <w:contextualSpacing/>
        <w:jc w:val="both"/>
        <w:rPr>
          <w:rFonts w:asciiTheme="majorHAnsi" w:hAnsiTheme="majorHAnsi"/>
        </w:rPr>
      </w:pPr>
      <w:r w:rsidRPr="00C12B21">
        <w:rPr>
          <w:rFonts w:asciiTheme="majorHAnsi" w:hAnsiTheme="majorHAnsi" w:cs="Verdana"/>
        </w:rPr>
        <w:t>G</w:t>
      </w:r>
      <w:r w:rsidRPr="00C12B21">
        <w:rPr>
          <w:rFonts w:asciiTheme="majorHAnsi" w:hAnsiTheme="majorHAnsi" w:cs="Verdana"/>
          <w:vertAlign w:val="subscript"/>
        </w:rPr>
        <w:t>b</w:t>
      </w:r>
      <w:r w:rsidRPr="00C12B21">
        <w:rPr>
          <w:rFonts w:asciiTheme="majorHAnsi" w:hAnsiTheme="majorHAnsi" w:cs="Verdana"/>
        </w:rPr>
        <w:t xml:space="preserve">  – okres gwarancji oferty badanej (nie krócej niż </w:t>
      </w:r>
      <w:r w:rsidR="00FF27E7" w:rsidRPr="00C12B21">
        <w:rPr>
          <w:rFonts w:asciiTheme="majorHAnsi" w:hAnsiTheme="majorHAnsi" w:cs="Verdana"/>
          <w:bCs/>
        </w:rPr>
        <w:t>2</w:t>
      </w:r>
      <w:r w:rsidRPr="00C12B21">
        <w:rPr>
          <w:rFonts w:asciiTheme="majorHAnsi" w:hAnsiTheme="majorHAnsi" w:cs="Verdana"/>
          <w:bCs/>
        </w:rPr>
        <w:t xml:space="preserve"> lata</w:t>
      </w:r>
      <w:r w:rsidRPr="00C12B21">
        <w:rPr>
          <w:rFonts w:asciiTheme="majorHAnsi" w:hAnsiTheme="majorHAnsi" w:cs="Verdana"/>
        </w:rPr>
        <w:t>, nie dłużej niż 5</w:t>
      </w:r>
      <w:r w:rsidRPr="00C12B21">
        <w:rPr>
          <w:rFonts w:asciiTheme="majorHAnsi" w:hAnsiTheme="majorHAnsi" w:cs="Verdana"/>
          <w:bCs/>
        </w:rPr>
        <w:t xml:space="preserve"> lat</w:t>
      </w:r>
      <w:r w:rsidRPr="00C12B21">
        <w:rPr>
          <w:rFonts w:asciiTheme="majorHAnsi" w:hAnsiTheme="majorHAnsi" w:cs="Verdana"/>
        </w:rPr>
        <w:t>)</w:t>
      </w:r>
    </w:p>
    <w:p w14:paraId="036D63EB" w14:textId="77777777" w:rsidR="003D6188" w:rsidRPr="00C12B21" w:rsidRDefault="003D6188" w:rsidP="00C12B21">
      <w:pPr>
        <w:pStyle w:val="Standard"/>
        <w:tabs>
          <w:tab w:val="left" w:pos="360"/>
        </w:tabs>
        <w:spacing w:line="360" w:lineRule="auto"/>
        <w:contextualSpacing/>
        <w:jc w:val="both"/>
        <w:rPr>
          <w:rFonts w:asciiTheme="majorHAnsi" w:hAnsiTheme="majorHAnsi"/>
        </w:rPr>
      </w:pPr>
      <w:r w:rsidRPr="00C12B21">
        <w:rPr>
          <w:rFonts w:asciiTheme="majorHAnsi" w:hAnsiTheme="majorHAnsi" w:cs="Verdana"/>
        </w:rPr>
        <w:t>G</w:t>
      </w:r>
      <w:r w:rsidRPr="00C12B21">
        <w:rPr>
          <w:rFonts w:asciiTheme="majorHAnsi" w:hAnsiTheme="majorHAnsi" w:cs="Verdana"/>
          <w:vertAlign w:val="subscript"/>
        </w:rPr>
        <w:t xml:space="preserve">x </w:t>
      </w:r>
      <w:r w:rsidRPr="00C12B21">
        <w:rPr>
          <w:rFonts w:asciiTheme="majorHAnsi" w:hAnsiTheme="majorHAnsi" w:cs="Verdana"/>
        </w:rPr>
        <w:t>– okres gwarancji (w latach oferty najkorzystniejszej w tym kryterium - nie dłużej niż 5</w:t>
      </w:r>
      <w:r w:rsidRPr="00C12B21">
        <w:rPr>
          <w:rFonts w:asciiTheme="majorHAnsi" w:hAnsiTheme="majorHAnsi" w:cs="Verdana"/>
          <w:bCs/>
        </w:rPr>
        <w:t xml:space="preserve"> lat</w:t>
      </w:r>
      <w:r w:rsidRPr="00C12B21">
        <w:rPr>
          <w:rFonts w:asciiTheme="majorHAnsi" w:hAnsiTheme="majorHAnsi" w:cs="Verdana"/>
        </w:rPr>
        <w:t>)</w:t>
      </w:r>
    </w:p>
    <w:p w14:paraId="169EE8F8" w14:textId="17412571" w:rsidR="003D6188" w:rsidRPr="00C12B21" w:rsidRDefault="003D6188" w:rsidP="00C12B21">
      <w:pPr>
        <w:widowControl w:val="0"/>
        <w:tabs>
          <w:tab w:val="left" w:pos="0"/>
        </w:tabs>
        <w:spacing w:line="360" w:lineRule="auto"/>
        <w:ind w:right="57"/>
        <w:contextualSpacing/>
        <w:jc w:val="both"/>
        <w:outlineLvl w:val="3"/>
        <w:rPr>
          <w:rFonts w:asciiTheme="majorHAnsi" w:hAnsiTheme="majorHAnsi" w:cs="Arial"/>
          <w:bCs/>
          <w:sz w:val="24"/>
          <w:szCs w:val="24"/>
        </w:rPr>
      </w:pPr>
      <w:r w:rsidRPr="00C12B21">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FB5905" w:rsidR="003D6188" w:rsidRPr="00C12B21" w:rsidRDefault="003D6188" w:rsidP="00C12B21">
      <w:pPr>
        <w:pStyle w:val="Standard"/>
        <w:tabs>
          <w:tab w:val="left" w:pos="1440"/>
        </w:tabs>
        <w:spacing w:line="360" w:lineRule="auto"/>
        <w:contextualSpacing/>
        <w:jc w:val="both"/>
        <w:rPr>
          <w:rFonts w:asciiTheme="majorHAnsi" w:hAnsiTheme="majorHAnsi"/>
        </w:rPr>
      </w:pPr>
      <w:r w:rsidRPr="00C12B21">
        <w:rPr>
          <w:rFonts w:asciiTheme="majorHAnsi" w:hAnsiTheme="majorHAnsi" w:cs="Verdana"/>
        </w:rPr>
        <w:t xml:space="preserve">Zaoferowany przez Wykonawcę okres gwarancji zostanie wpisany do umowy. 1 rok = 12 miesięcy gwarancji. </w:t>
      </w:r>
      <w:r w:rsidR="00613746" w:rsidRPr="00C12B21">
        <w:rPr>
          <w:rFonts w:asciiTheme="majorHAnsi" w:hAnsiTheme="majorHAnsi" w:cs="Verdana"/>
        </w:rPr>
        <w:t xml:space="preserve">Zamawiający wymaga zaoferowania długości okresu gwarancji w pełnych latach. </w:t>
      </w:r>
      <w:r w:rsidRPr="00C12B21">
        <w:rPr>
          <w:rFonts w:asciiTheme="majorHAnsi" w:hAnsiTheme="majorHAnsi" w:cs="Verdana"/>
        </w:rPr>
        <w:t xml:space="preserve">Warunki gwarancji zostały opisane w § 12 projektu umowy. Oferta Wykonawcy, który zaproponuje okres krótszy niż </w:t>
      </w:r>
      <w:r w:rsidR="00FF27E7" w:rsidRPr="00C12B21">
        <w:rPr>
          <w:rFonts w:asciiTheme="majorHAnsi" w:hAnsiTheme="majorHAnsi" w:cs="Verdana"/>
          <w:bCs/>
        </w:rPr>
        <w:t>2</w:t>
      </w:r>
      <w:r w:rsidR="00BE72AB" w:rsidRPr="00C12B21">
        <w:rPr>
          <w:rFonts w:asciiTheme="majorHAnsi" w:hAnsiTheme="majorHAnsi" w:cs="Verdana"/>
          <w:bCs/>
        </w:rPr>
        <w:t xml:space="preserve"> pełne</w:t>
      </w:r>
      <w:r w:rsidRPr="00C12B21">
        <w:rPr>
          <w:rFonts w:asciiTheme="majorHAnsi" w:hAnsiTheme="majorHAnsi" w:cs="Verdana"/>
          <w:bCs/>
        </w:rPr>
        <w:t xml:space="preserve"> lata </w:t>
      </w:r>
      <w:r w:rsidRPr="00C12B21">
        <w:rPr>
          <w:rFonts w:asciiTheme="majorHAnsi" w:hAnsiTheme="majorHAnsi" w:cs="Verdana"/>
        </w:rPr>
        <w:t xml:space="preserve">zostanie odrzucona. W przypadku, gdy okres gwarancji będzie dłuższy niż </w:t>
      </w:r>
      <w:r w:rsidR="00BE72AB" w:rsidRPr="00C12B21">
        <w:rPr>
          <w:rFonts w:asciiTheme="majorHAnsi" w:hAnsiTheme="majorHAnsi" w:cs="Verdana"/>
        </w:rPr>
        <w:t>pełn</w:t>
      </w:r>
      <w:r w:rsidR="004A0D1C" w:rsidRPr="00C12B21">
        <w:rPr>
          <w:rFonts w:asciiTheme="majorHAnsi" w:hAnsiTheme="majorHAnsi" w:cs="Verdana"/>
        </w:rPr>
        <w:t>ych</w:t>
      </w:r>
      <w:r w:rsidR="00BE72AB" w:rsidRPr="00C12B21">
        <w:rPr>
          <w:rFonts w:asciiTheme="majorHAnsi" w:hAnsiTheme="majorHAnsi" w:cs="Verdana"/>
        </w:rPr>
        <w:t xml:space="preserve"> </w:t>
      </w:r>
      <w:r w:rsidRPr="00C12B21">
        <w:rPr>
          <w:rFonts w:asciiTheme="majorHAnsi" w:hAnsiTheme="majorHAnsi" w:cs="Verdana"/>
        </w:rPr>
        <w:t>5</w:t>
      </w:r>
      <w:r w:rsidRPr="00C12B21">
        <w:rPr>
          <w:rFonts w:asciiTheme="majorHAnsi" w:hAnsiTheme="majorHAnsi" w:cs="Verdana"/>
          <w:bCs/>
        </w:rPr>
        <w:t xml:space="preserve"> lat</w:t>
      </w:r>
      <w:r w:rsidRPr="00C12B21">
        <w:rPr>
          <w:rFonts w:asciiTheme="majorHAnsi" w:hAnsiTheme="majorHAnsi" w:cs="Verdana"/>
        </w:rPr>
        <w:t>, Zamawiający przyjmie do oceny ofert</w:t>
      </w:r>
      <w:r w:rsidR="000F2025" w:rsidRPr="00C12B21">
        <w:rPr>
          <w:rFonts w:asciiTheme="majorHAnsi" w:hAnsiTheme="majorHAnsi" w:cs="Verdana"/>
        </w:rPr>
        <w:t xml:space="preserve"> </w:t>
      </w:r>
      <w:r w:rsidR="00295B87" w:rsidRPr="00C12B21">
        <w:rPr>
          <w:rFonts w:asciiTheme="majorHAnsi" w:hAnsiTheme="majorHAnsi" w:cs="Verdana"/>
        </w:rPr>
        <w:t>(</w:t>
      </w:r>
      <w:r w:rsidR="000F2025" w:rsidRPr="00C12B21">
        <w:rPr>
          <w:rFonts w:asciiTheme="majorHAnsi" w:hAnsiTheme="majorHAnsi" w:cs="Verdana"/>
        </w:rPr>
        <w:t>oraz wpisze do umowy</w:t>
      </w:r>
      <w:r w:rsidR="00295B87" w:rsidRPr="00C12B21">
        <w:rPr>
          <w:rFonts w:asciiTheme="majorHAnsi" w:hAnsiTheme="majorHAnsi" w:cs="Verdana"/>
        </w:rPr>
        <w:t xml:space="preserve"> 5 lat</w:t>
      </w:r>
      <w:r w:rsidR="000F2025" w:rsidRPr="00C12B21">
        <w:rPr>
          <w:rFonts w:asciiTheme="majorHAnsi" w:hAnsiTheme="majorHAnsi" w:cs="Verdana"/>
        </w:rPr>
        <w:t>)</w:t>
      </w:r>
      <w:r w:rsidRPr="00C12B21">
        <w:rPr>
          <w:rFonts w:asciiTheme="majorHAnsi" w:hAnsiTheme="majorHAnsi" w:cs="Verdana"/>
        </w:rPr>
        <w:t xml:space="preserve">, termin maksymalny wynoszący </w:t>
      </w:r>
      <w:r w:rsidR="00BE72AB" w:rsidRPr="00C12B21">
        <w:rPr>
          <w:rFonts w:asciiTheme="majorHAnsi" w:hAnsiTheme="majorHAnsi" w:cs="Verdana"/>
        </w:rPr>
        <w:t>pełn</w:t>
      </w:r>
      <w:r w:rsidR="004A0D1C" w:rsidRPr="00C12B21">
        <w:rPr>
          <w:rFonts w:asciiTheme="majorHAnsi" w:hAnsiTheme="majorHAnsi" w:cs="Verdana"/>
        </w:rPr>
        <w:t>ych</w:t>
      </w:r>
      <w:r w:rsidR="00BE72AB" w:rsidRPr="00C12B21">
        <w:rPr>
          <w:rFonts w:asciiTheme="majorHAnsi" w:hAnsiTheme="majorHAnsi" w:cs="Verdana"/>
        </w:rPr>
        <w:t xml:space="preserve"> </w:t>
      </w:r>
      <w:r w:rsidRPr="00C12B21">
        <w:rPr>
          <w:rFonts w:asciiTheme="majorHAnsi" w:hAnsiTheme="majorHAnsi" w:cs="Verdana"/>
        </w:rPr>
        <w:t>5</w:t>
      </w:r>
      <w:r w:rsidRPr="00C12B21">
        <w:rPr>
          <w:rFonts w:asciiTheme="majorHAnsi" w:hAnsiTheme="majorHAnsi" w:cs="Verdana"/>
          <w:bCs/>
        </w:rPr>
        <w:t xml:space="preserve"> lat</w:t>
      </w:r>
      <w:r w:rsidRPr="00C12B21">
        <w:rPr>
          <w:rFonts w:asciiTheme="majorHAnsi" w:hAnsiTheme="majorHAnsi" w:cs="Verdana"/>
        </w:rPr>
        <w:t>.</w:t>
      </w:r>
      <w:r w:rsidR="00CA1B7F" w:rsidRPr="00C12B21">
        <w:rPr>
          <w:rFonts w:asciiTheme="majorHAnsi" w:hAnsiTheme="majorHAnsi" w:cs="Verdana"/>
        </w:rPr>
        <w:t xml:space="preserve"> W przypadku zaoferowania okresu gwarancji w niepełnych latach np. </w:t>
      </w:r>
      <w:r w:rsidR="002639FC" w:rsidRPr="00C12B21">
        <w:rPr>
          <w:rFonts w:asciiTheme="majorHAnsi" w:hAnsiTheme="majorHAnsi" w:cs="Verdana"/>
        </w:rPr>
        <w:t>2</w:t>
      </w:r>
      <w:r w:rsidR="00CA1B7F" w:rsidRPr="00C12B21">
        <w:rPr>
          <w:rFonts w:asciiTheme="majorHAnsi" w:hAnsiTheme="majorHAnsi" w:cs="Verdana"/>
        </w:rPr>
        <w:t xml:space="preserve"> lata i 1 miesiąc, Zamawiający odrzuci ofertę jako niezgodną z warunkami zamówienia. </w:t>
      </w:r>
    </w:p>
    <w:p w14:paraId="031A875E" w14:textId="5E219818" w:rsidR="003D6188" w:rsidRPr="00C12B21" w:rsidRDefault="003D6188" w:rsidP="00C12B21">
      <w:pPr>
        <w:pStyle w:val="Standard"/>
        <w:spacing w:line="360" w:lineRule="auto"/>
        <w:contextualSpacing/>
        <w:jc w:val="both"/>
        <w:rPr>
          <w:rFonts w:asciiTheme="majorHAnsi" w:hAnsiTheme="majorHAnsi" w:cs="Verdana"/>
        </w:rPr>
      </w:pPr>
      <w:r w:rsidRPr="00C12B21">
        <w:rPr>
          <w:rFonts w:asciiTheme="majorHAnsi" w:hAnsiTheme="majorHAnsi" w:cs="Verdana"/>
        </w:rPr>
        <w:t xml:space="preserve">W przypadku, gdy Wykonawca nie wpisze w wykropkowane miejsca oferowanego okresu gwarancji przyjmuje się, oświadczenie Wykonawcy z </w:t>
      </w:r>
      <w:r w:rsidR="008A016F" w:rsidRPr="00C12B21">
        <w:rPr>
          <w:rFonts w:asciiTheme="majorHAnsi" w:hAnsiTheme="majorHAnsi" w:cs="Verdana"/>
        </w:rPr>
        <w:t>ust.</w:t>
      </w:r>
      <w:r w:rsidRPr="00C12B21">
        <w:rPr>
          <w:rFonts w:asciiTheme="majorHAnsi" w:hAnsiTheme="majorHAnsi" w:cs="Verdana"/>
        </w:rPr>
        <w:t xml:space="preserve"> 2 załącznika nr 1 do SWZ druku oferta, co wskazuje, że zaoferował on minimalny okres gwarancji wskazany przez Zamawiającego tj. </w:t>
      </w:r>
      <w:r w:rsidR="00BE72AB" w:rsidRPr="00C12B21">
        <w:rPr>
          <w:rFonts w:asciiTheme="majorHAnsi" w:hAnsiTheme="majorHAnsi" w:cs="Verdana"/>
        </w:rPr>
        <w:t xml:space="preserve">pełne </w:t>
      </w:r>
      <w:r w:rsidR="00FF27E7" w:rsidRPr="00C12B21">
        <w:rPr>
          <w:rFonts w:asciiTheme="majorHAnsi" w:hAnsiTheme="majorHAnsi" w:cs="Verdana"/>
        </w:rPr>
        <w:t>2</w:t>
      </w:r>
      <w:r w:rsidRPr="00C12B21">
        <w:rPr>
          <w:rFonts w:asciiTheme="majorHAnsi" w:hAnsiTheme="majorHAnsi" w:cs="Verdana"/>
        </w:rPr>
        <w:t xml:space="preserve"> lata.</w:t>
      </w:r>
    </w:p>
    <w:p w14:paraId="2B540DAA" w14:textId="4948AFDB" w:rsidR="003D6188" w:rsidRPr="00C12B21" w:rsidRDefault="003D6188" w:rsidP="00C12B21">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C12B21">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C12B21" w:rsidRDefault="003D6188" w:rsidP="00C12B21">
      <w:pPr>
        <w:pStyle w:val="Standard"/>
        <w:tabs>
          <w:tab w:val="left" w:pos="709"/>
        </w:tabs>
        <w:spacing w:line="360" w:lineRule="auto"/>
        <w:ind w:left="142" w:right="57" w:hanging="85"/>
        <w:contextualSpacing/>
        <w:jc w:val="center"/>
        <w:rPr>
          <w:rFonts w:asciiTheme="majorHAnsi" w:hAnsiTheme="majorHAnsi"/>
        </w:rPr>
      </w:pPr>
      <w:r w:rsidRPr="00C12B21">
        <w:rPr>
          <w:rFonts w:asciiTheme="majorHAnsi" w:hAnsiTheme="majorHAnsi"/>
        </w:rPr>
        <w:t>P = C + G</w:t>
      </w:r>
    </w:p>
    <w:p w14:paraId="6B4A1A29" w14:textId="77777777" w:rsidR="003D6188" w:rsidRPr="00C12B21" w:rsidRDefault="003D6188" w:rsidP="00C12B21">
      <w:pPr>
        <w:pStyle w:val="Standard"/>
        <w:tabs>
          <w:tab w:val="left" w:pos="709"/>
        </w:tabs>
        <w:spacing w:line="360" w:lineRule="auto"/>
        <w:ind w:left="142" w:right="57" w:hanging="85"/>
        <w:contextualSpacing/>
        <w:jc w:val="both"/>
        <w:rPr>
          <w:rFonts w:asciiTheme="majorHAnsi" w:hAnsiTheme="majorHAnsi"/>
        </w:rPr>
      </w:pPr>
      <w:r w:rsidRPr="00C12B21">
        <w:rPr>
          <w:rFonts w:asciiTheme="majorHAnsi" w:hAnsiTheme="majorHAnsi"/>
        </w:rPr>
        <w:t>gdzie:</w:t>
      </w:r>
      <w:r w:rsidRPr="00C12B21">
        <w:rPr>
          <w:rFonts w:asciiTheme="majorHAnsi" w:hAnsiTheme="majorHAnsi"/>
        </w:rPr>
        <w:tab/>
      </w:r>
    </w:p>
    <w:p w14:paraId="14DA8A23" w14:textId="77777777" w:rsidR="003D6188" w:rsidRPr="00C12B21" w:rsidRDefault="003D6188" w:rsidP="00C12B21">
      <w:pPr>
        <w:pStyle w:val="Standard"/>
        <w:tabs>
          <w:tab w:val="left" w:pos="709"/>
        </w:tabs>
        <w:spacing w:line="360" w:lineRule="auto"/>
        <w:ind w:left="142" w:right="57" w:hanging="85"/>
        <w:contextualSpacing/>
        <w:jc w:val="both"/>
        <w:rPr>
          <w:rFonts w:asciiTheme="majorHAnsi" w:hAnsiTheme="majorHAnsi"/>
        </w:rPr>
      </w:pPr>
      <w:r w:rsidRPr="00C12B21">
        <w:rPr>
          <w:rFonts w:asciiTheme="majorHAnsi" w:hAnsiTheme="majorHAnsi"/>
        </w:rPr>
        <w:t>P – łączna ilość punktów</w:t>
      </w:r>
    </w:p>
    <w:p w14:paraId="1EF22248" w14:textId="77777777" w:rsidR="003D6188" w:rsidRPr="00C12B21" w:rsidRDefault="003D6188" w:rsidP="00C12B21">
      <w:pPr>
        <w:pStyle w:val="Standard"/>
        <w:tabs>
          <w:tab w:val="left" w:pos="709"/>
        </w:tabs>
        <w:spacing w:line="360" w:lineRule="auto"/>
        <w:ind w:left="142" w:right="57" w:hanging="85"/>
        <w:contextualSpacing/>
        <w:jc w:val="both"/>
        <w:rPr>
          <w:rFonts w:asciiTheme="majorHAnsi" w:hAnsiTheme="majorHAnsi"/>
        </w:rPr>
      </w:pPr>
      <w:r w:rsidRPr="00C12B21">
        <w:rPr>
          <w:rFonts w:asciiTheme="majorHAnsi" w:hAnsiTheme="majorHAnsi"/>
        </w:rPr>
        <w:t>C</w:t>
      </w:r>
      <w:r w:rsidRPr="00C12B21">
        <w:rPr>
          <w:rFonts w:asciiTheme="majorHAnsi" w:hAnsiTheme="majorHAnsi"/>
          <w:i/>
        </w:rPr>
        <w:t xml:space="preserve"> </w:t>
      </w:r>
      <w:r w:rsidRPr="00C12B21">
        <w:rPr>
          <w:rFonts w:asciiTheme="majorHAnsi" w:hAnsiTheme="majorHAnsi"/>
        </w:rPr>
        <w:t>– ilość punków w kryterium cena oferty brutto</w:t>
      </w:r>
    </w:p>
    <w:p w14:paraId="4A19D529" w14:textId="77777777" w:rsidR="003D6188" w:rsidRPr="00C12B21" w:rsidRDefault="003D6188" w:rsidP="00C12B21">
      <w:pPr>
        <w:pStyle w:val="Standard"/>
        <w:tabs>
          <w:tab w:val="left" w:pos="709"/>
        </w:tabs>
        <w:spacing w:line="360" w:lineRule="auto"/>
        <w:ind w:left="57" w:right="57"/>
        <w:contextualSpacing/>
        <w:jc w:val="both"/>
        <w:rPr>
          <w:rFonts w:asciiTheme="majorHAnsi" w:hAnsiTheme="majorHAnsi"/>
        </w:rPr>
      </w:pPr>
      <w:r w:rsidRPr="00C12B21">
        <w:rPr>
          <w:rFonts w:asciiTheme="majorHAnsi" w:hAnsiTheme="majorHAnsi"/>
        </w:rPr>
        <w:t xml:space="preserve">G – ilość punktów w kryterium </w:t>
      </w:r>
      <w:r w:rsidRPr="00C12B21">
        <w:rPr>
          <w:rFonts w:asciiTheme="majorHAnsi" w:hAnsiTheme="majorHAnsi" w:cs="Verdana"/>
        </w:rPr>
        <w:t>okres gwarancji na wykonane roboty budowlane</w:t>
      </w:r>
    </w:p>
    <w:p w14:paraId="5C1357CA" w14:textId="77777777" w:rsidR="003D6188" w:rsidRPr="00C12B21" w:rsidRDefault="003D6188" w:rsidP="00C12B21">
      <w:pPr>
        <w:pStyle w:val="Standard"/>
        <w:tabs>
          <w:tab w:val="left" w:pos="709"/>
        </w:tabs>
        <w:spacing w:line="360" w:lineRule="auto"/>
        <w:ind w:left="57" w:right="57"/>
        <w:contextualSpacing/>
        <w:jc w:val="both"/>
        <w:rPr>
          <w:rFonts w:asciiTheme="majorHAnsi" w:hAnsiTheme="majorHAnsi"/>
        </w:rPr>
      </w:pPr>
      <w:r w:rsidRPr="00C12B21">
        <w:rPr>
          <w:rFonts w:asciiTheme="majorHAnsi" w:hAnsiTheme="majorHAnsi"/>
        </w:rPr>
        <w:t>Wszelkie obliczenia będą dokonywane zgodnie z zasadami arytmetyki z zaokrągleniem wyników do dwóch miejsc po przecinku.</w:t>
      </w:r>
    </w:p>
    <w:p w14:paraId="6D1BCEAD" w14:textId="008431FA" w:rsidR="003D6188" w:rsidRPr="00C12B21" w:rsidRDefault="003D6188" w:rsidP="00C12B21">
      <w:pPr>
        <w:pStyle w:val="Standard"/>
        <w:tabs>
          <w:tab w:val="left" w:pos="709"/>
        </w:tabs>
        <w:spacing w:line="360" w:lineRule="auto"/>
        <w:ind w:left="57" w:right="57"/>
        <w:contextualSpacing/>
        <w:jc w:val="both"/>
        <w:rPr>
          <w:rFonts w:asciiTheme="majorHAnsi" w:hAnsiTheme="majorHAnsi"/>
          <w:bCs/>
        </w:rPr>
      </w:pPr>
      <w:r w:rsidRPr="00C12B21">
        <w:rPr>
          <w:rFonts w:asciiTheme="majorHAnsi" w:hAnsiTheme="majorHAnsi"/>
          <w:bCs/>
        </w:rPr>
        <w:t>Zamawiający przyzna zamówienie Wykonawcy, którego oferta odpowiada zasadom określonym w ustawie Pzp i w SWZ oraz została uznana za najkorzystniejszą na podstawie kryter</w:t>
      </w:r>
      <w:r w:rsidR="00B100D8" w:rsidRPr="00C12B21">
        <w:rPr>
          <w:rFonts w:asciiTheme="majorHAnsi" w:hAnsiTheme="majorHAnsi"/>
          <w:bCs/>
        </w:rPr>
        <w:t>iów</w:t>
      </w:r>
      <w:r w:rsidRPr="00C12B21">
        <w:rPr>
          <w:rFonts w:asciiTheme="majorHAnsi" w:hAnsiTheme="majorHAnsi"/>
          <w:bCs/>
        </w:rPr>
        <w:t xml:space="preserve"> określon</w:t>
      </w:r>
      <w:r w:rsidR="00B100D8" w:rsidRPr="00C12B21">
        <w:rPr>
          <w:rFonts w:asciiTheme="majorHAnsi" w:hAnsiTheme="majorHAnsi"/>
          <w:bCs/>
        </w:rPr>
        <w:t>ych</w:t>
      </w:r>
      <w:r w:rsidRPr="00C12B21">
        <w:rPr>
          <w:rFonts w:asciiTheme="majorHAnsi" w:hAnsiTheme="majorHAnsi"/>
          <w:bCs/>
        </w:rPr>
        <w:t xml:space="preserve"> w specyfikacji tj. posiada największą liczbę punktów.</w:t>
      </w:r>
    </w:p>
    <w:p w14:paraId="727C1476" w14:textId="77777777" w:rsidR="00295B87" w:rsidRPr="00C12B21" w:rsidRDefault="00295B87" w:rsidP="00C12B21">
      <w:pPr>
        <w:pStyle w:val="Standard"/>
        <w:tabs>
          <w:tab w:val="left" w:pos="709"/>
        </w:tabs>
        <w:spacing w:line="360" w:lineRule="auto"/>
        <w:ind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C12B21" w14:paraId="402B731D" w14:textId="77777777" w:rsidTr="00D97546">
        <w:trPr>
          <w:jc w:val="center"/>
        </w:trPr>
        <w:tc>
          <w:tcPr>
            <w:tcW w:w="9070" w:type="dxa"/>
            <w:shd w:val="clear" w:color="auto" w:fill="D9D9D9" w:themeFill="background1" w:themeFillShade="D9"/>
            <w:vAlign w:val="center"/>
          </w:tcPr>
          <w:p w14:paraId="03CB70FE"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18</w:t>
            </w:r>
          </w:p>
          <w:p w14:paraId="2EBA67C3"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WYBÓR NAJKORZYSTNIEJSZEJ OFERTY</w:t>
            </w:r>
          </w:p>
        </w:tc>
      </w:tr>
    </w:tbl>
    <w:p w14:paraId="6A25D053" w14:textId="2B2D20C2" w:rsidR="00295B87" w:rsidRPr="00C12B21" w:rsidRDefault="00295B87"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2E06DA6C" w14:textId="1D29DD91" w:rsidR="00646FF5" w:rsidRPr="00C12B21" w:rsidRDefault="008929F6" w:rsidP="00C12B2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Zamawiający wybiera najkorzystniejszą ofertę w terminie związania ofertą.</w:t>
      </w:r>
    </w:p>
    <w:p w14:paraId="0EBC0B83" w14:textId="77777777" w:rsidR="00646FF5" w:rsidRPr="00C12B21" w:rsidRDefault="008929F6" w:rsidP="00C12B2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C12B21">
        <w:rPr>
          <w:rFonts w:asciiTheme="majorHAnsi" w:hAnsiTheme="majorHAnsi" w:cs="Arial"/>
          <w:sz w:val="24"/>
          <w:szCs w:val="24"/>
        </w:rPr>
        <w:t xml:space="preserve"> </w:t>
      </w:r>
      <w:r w:rsidRPr="00C12B21">
        <w:rPr>
          <w:rFonts w:asciiTheme="majorHAnsi" w:hAnsiTheme="majorHAnsi" w:cs="Arial"/>
          <w:sz w:val="24"/>
          <w:szCs w:val="24"/>
        </w:rPr>
        <w:t>do wyrażenia w wyznaczonym przez Zamawiającego terminie, pisemnej zgody na wybór jego oferty.</w:t>
      </w:r>
    </w:p>
    <w:p w14:paraId="5A4E5E59" w14:textId="716A5B09" w:rsidR="00CC138F" w:rsidRPr="00C12B21" w:rsidRDefault="008929F6" w:rsidP="00C12B2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Stosownie do art. 253 ustawy Pzp, Zamawiający </w:t>
      </w:r>
      <w:r w:rsidRPr="00C12B21">
        <w:rPr>
          <w:rFonts w:asciiTheme="majorHAnsi" w:hAnsiTheme="majorHAnsi" w:cs="Arial"/>
          <w:sz w:val="24"/>
          <w:szCs w:val="24"/>
        </w:rPr>
        <w:t>niezwłocznie po wyborze najkorzystniejszej oferty</w:t>
      </w:r>
      <w:r w:rsidR="00077222" w:rsidRPr="00C12B21">
        <w:rPr>
          <w:rFonts w:asciiTheme="majorHAnsi" w:hAnsiTheme="majorHAnsi" w:cs="Arial"/>
          <w:sz w:val="24"/>
          <w:szCs w:val="24"/>
        </w:rPr>
        <w:t xml:space="preserve"> </w:t>
      </w:r>
      <w:r w:rsidRPr="00C12B21">
        <w:rPr>
          <w:rFonts w:asciiTheme="majorHAnsi" w:hAnsiTheme="majorHAnsi" w:cs="Arial"/>
          <w:sz w:val="24"/>
          <w:szCs w:val="24"/>
        </w:rPr>
        <w:t>informuje równocześnie Wykonawców, którzy złożyli oferty, o</w:t>
      </w:r>
      <w:r w:rsidR="00CC138F" w:rsidRPr="00C12B21">
        <w:rPr>
          <w:rFonts w:asciiTheme="majorHAnsi" w:hAnsiTheme="majorHAnsi" w:cs="Arial"/>
          <w:sz w:val="24"/>
          <w:szCs w:val="24"/>
        </w:rPr>
        <w:t>:</w:t>
      </w:r>
    </w:p>
    <w:p w14:paraId="2F343E64" w14:textId="77777777" w:rsidR="000D357C" w:rsidRPr="00C12B21" w:rsidRDefault="000D357C" w:rsidP="00C12B21">
      <w:pPr>
        <w:pStyle w:val="Listanumerowana2"/>
        <w:widowControl w:val="0"/>
        <w:numPr>
          <w:ilvl w:val="0"/>
          <w:numId w:val="0"/>
        </w:numPr>
        <w:tabs>
          <w:tab w:val="left" w:pos="709"/>
          <w:tab w:val="left" w:pos="993"/>
        </w:tabs>
        <w:spacing w:line="360" w:lineRule="auto"/>
        <w:ind w:right="57"/>
        <w:contextualSpacing/>
        <w:rPr>
          <w:rFonts w:asciiTheme="majorHAnsi" w:hAnsiTheme="majorHAnsi"/>
          <w:sz w:val="24"/>
        </w:rPr>
      </w:pPr>
      <w:r w:rsidRPr="00C12B21">
        <w:rPr>
          <w:rFonts w:asciiTheme="majorHAnsi" w:hAnsiTheme="majorHAnsi" w:cs="Arial"/>
          <w:sz w:val="24"/>
        </w:rPr>
        <w:t>- wyniku postępowania (</w:t>
      </w:r>
      <w:r w:rsidRPr="00C12B21">
        <w:rPr>
          <w:rFonts w:asciiTheme="majorHAnsi" w:hAnsiTheme="majorHAnsi"/>
          <w:sz w:val="24"/>
        </w:rPr>
        <w:t>wyborze najkorzystniejszej oferty)</w:t>
      </w:r>
    </w:p>
    <w:p w14:paraId="024A6191" w14:textId="77777777" w:rsidR="000D357C" w:rsidRPr="00C12B21" w:rsidRDefault="000D357C" w:rsidP="00C12B21">
      <w:pPr>
        <w:pStyle w:val="Listanumerowana2"/>
        <w:widowControl w:val="0"/>
        <w:numPr>
          <w:ilvl w:val="0"/>
          <w:numId w:val="0"/>
        </w:numPr>
        <w:tabs>
          <w:tab w:val="left" w:pos="709"/>
          <w:tab w:val="left" w:pos="993"/>
        </w:tabs>
        <w:spacing w:line="360" w:lineRule="auto"/>
        <w:ind w:right="57"/>
        <w:contextualSpacing/>
        <w:rPr>
          <w:rFonts w:asciiTheme="majorHAnsi" w:hAnsiTheme="majorHAnsi"/>
          <w:sz w:val="24"/>
        </w:rPr>
      </w:pPr>
      <w:r w:rsidRPr="00C12B21">
        <w:rPr>
          <w:rFonts w:asciiTheme="majorHAnsi" w:hAnsiTheme="majorHAnsi"/>
          <w:sz w:val="24"/>
        </w:rPr>
        <w:t>- ofertach, które zostały odrzucone</w:t>
      </w:r>
    </w:p>
    <w:p w14:paraId="7A8DA5FA" w14:textId="77777777" w:rsidR="000D357C" w:rsidRPr="00C12B21" w:rsidRDefault="000D357C" w:rsidP="00C12B21">
      <w:pPr>
        <w:tabs>
          <w:tab w:val="left" w:pos="709"/>
          <w:tab w:val="left" w:pos="1276"/>
          <w:tab w:val="left" w:pos="1418"/>
        </w:tabs>
        <w:suppressAutoHyphens/>
        <w:spacing w:line="360" w:lineRule="auto"/>
        <w:ind w:right="57"/>
        <w:contextualSpacing/>
        <w:rPr>
          <w:rFonts w:asciiTheme="majorHAnsi" w:hAnsiTheme="majorHAnsi"/>
          <w:iCs/>
          <w:sz w:val="24"/>
          <w:szCs w:val="24"/>
        </w:rPr>
      </w:pPr>
      <w:r w:rsidRPr="00C12B21">
        <w:rPr>
          <w:rFonts w:asciiTheme="majorHAnsi" w:hAnsiTheme="majorHAnsi"/>
          <w:iCs/>
          <w:sz w:val="24"/>
          <w:szCs w:val="24"/>
        </w:rPr>
        <w:t>podaj</w:t>
      </w:r>
      <w:r w:rsidRPr="00C12B21">
        <w:rPr>
          <w:rFonts w:asciiTheme="majorHAnsi" w:eastAsia="Calibri" w:hAnsiTheme="majorHAnsi" w:cs="Calibri"/>
          <w:iCs/>
          <w:sz w:val="24"/>
          <w:szCs w:val="24"/>
        </w:rPr>
        <w:t>ą</w:t>
      </w:r>
      <w:r w:rsidRPr="00C12B21">
        <w:rPr>
          <w:rFonts w:asciiTheme="majorHAnsi" w:hAnsiTheme="majorHAnsi"/>
          <w:iCs/>
          <w:sz w:val="24"/>
          <w:szCs w:val="24"/>
        </w:rPr>
        <w:t>c uzasadnienie faktyczne i prawne.</w:t>
      </w:r>
    </w:p>
    <w:p w14:paraId="3F154CE8" w14:textId="77777777" w:rsidR="000D357C" w:rsidRPr="00C12B21" w:rsidRDefault="000D357C" w:rsidP="00C12B21">
      <w:pPr>
        <w:tabs>
          <w:tab w:val="left" w:pos="709"/>
          <w:tab w:val="left" w:pos="1276"/>
          <w:tab w:val="left" w:pos="1418"/>
        </w:tabs>
        <w:suppressAutoHyphens/>
        <w:spacing w:line="360" w:lineRule="auto"/>
        <w:ind w:right="57"/>
        <w:contextualSpacing/>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12B21"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19</w:t>
            </w:r>
          </w:p>
          <w:p w14:paraId="629E975E" w14:textId="7ABC4B15"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INFORMACJE O FORMALNOŚCIACH, JAKIE MUSZĄ ZOSTAĆ</w:t>
            </w:r>
            <w:r w:rsidR="00555C4C" w:rsidRPr="00C12B21">
              <w:rPr>
                <w:rFonts w:asciiTheme="majorHAnsi" w:hAnsiTheme="majorHAnsi"/>
                <w:b/>
                <w:sz w:val="24"/>
                <w:szCs w:val="24"/>
              </w:rPr>
              <w:t xml:space="preserve"> </w:t>
            </w:r>
            <w:r w:rsidRPr="00C12B21">
              <w:rPr>
                <w:rFonts w:asciiTheme="majorHAnsi" w:hAnsiTheme="majorHAnsi"/>
                <w:b/>
                <w:sz w:val="24"/>
                <w:szCs w:val="24"/>
              </w:rPr>
              <w:t>DOPEŁNIONE PO WYBORZE OFERTY W CELU ZAWARCIA UMOWY W</w:t>
            </w:r>
            <w:r w:rsidR="00555C4C" w:rsidRPr="00C12B21">
              <w:rPr>
                <w:rFonts w:asciiTheme="majorHAnsi" w:hAnsiTheme="majorHAnsi"/>
                <w:b/>
                <w:sz w:val="24"/>
                <w:szCs w:val="24"/>
              </w:rPr>
              <w:t xml:space="preserve"> </w:t>
            </w:r>
            <w:r w:rsidRPr="00C12B21">
              <w:rPr>
                <w:rFonts w:asciiTheme="majorHAnsi" w:hAnsiTheme="majorHAnsi"/>
                <w:b/>
                <w:sz w:val="24"/>
                <w:szCs w:val="24"/>
              </w:rPr>
              <w:t>SPRAWIE ZAMÓWIENIA PUBLICZNEGO</w:t>
            </w:r>
          </w:p>
        </w:tc>
      </w:tr>
    </w:tbl>
    <w:p w14:paraId="3907E40D" w14:textId="77777777" w:rsidR="000D357C" w:rsidRPr="00C12B21" w:rsidRDefault="000D357C"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5E979DA2" w14:textId="742B37C8" w:rsidR="00B90FCC" w:rsidRPr="00C12B21" w:rsidRDefault="00B90FCC" w:rsidP="00C12B2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Arial"/>
          <w:bCs/>
          <w:sz w:val="24"/>
          <w:szCs w:val="24"/>
        </w:rPr>
        <w:t xml:space="preserve">Wykonawca przed zawarciem umowy poda </w:t>
      </w:r>
      <w:r w:rsidR="00613746" w:rsidRPr="00C12B21">
        <w:rPr>
          <w:rFonts w:asciiTheme="majorHAnsi" w:hAnsiTheme="majorHAnsi" w:cs="Arial"/>
          <w:bCs/>
          <w:sz w:val="24"/>
          <w:szCs w:val="24"/>
        </w:rPr>
        <w:t>wszelkie informacje, które wynikają z projektu umowy, i które zostaną wprowadzone do treści umowy.</w:t>
      </w:r>
    </w:p>
    <w:p w14:paraId="5DBE7B05" w14:textId="4DD7727E" w:rsidR="008929F6" w:rsidRPr="00C12B21" w:rsidRDefault="008929F6" w:rsidP="00C12B2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Osoby reprezentujące Wykonawcę przy </w:t>
      </w:r>
      <w:r w:rsidR="00EF3061" w:rsidRPr="00C12B21">
        <w:rPr>
          <w:rFonts w:asciiTheme="majorHAnsi" w:hAnsiTheme="majorHAnsi"/>
          <w:sz w:val="24"/>
          <w:szCs w:val="24"/>
        </w:rPr>
        <w:t>zawarciu</w:t>
      </w:r>
      <w:r w:rsidRPr="00C12B21">
        <w:rPr>
          <w:rFonts w:asciiTheme="majorHAnsi" w:hAnsiTheme="majorHAnsi"/>
          <w:sz w:val="24"/>
          <w:szCs w:val="24"/>
        </w:rPr>
        <w:t xml:space="preserve"> umowy powinny posiadać dokumenty potwierdzające ich umocowanie do reprezentowania Wykonawcy, o</w:t>
      </w:r>
      <w:r w:rsidR="00EF3061" w:rsidRPr="00C12B21">
        <w:rPr>
          <w:rFonts w:asciiTheme="majorHAnsi" w:hAnsiTheme="majorHAnsi"/>
          <w:sz w:val="24"/>
          <w:szCs w:val="24"/>
        </w:rPr>
        <w:t> </w:t>
      </w:r>
      <w:r w:rsidRPr="00C12B21">
        <w:rPr>
          <w:rFonts w:asciiTheme="majorHAnsi" w:hAnsiTheme="majorHAnsi"/>
          <w:sz w:val="24"/>
          <w:szCs w:val="24"/>
        </w:rPr>
        <w:t>ile umocowanie to nie będzie wynikać z dokumentów załączonych do oferty.</w:t>
      </w:r>
    </w:p>
    <w:p w14:paraId="0B2702DD" w14:textId="7B48EA04" w:rsidR="00C0612A" w:rsidRPr="00C12B21" w:rsidRDefault="00350724" w:rsidP="00C12B2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Wykonawca winien przygotować dokumenty, celem zawarcia umowy</w:t>
      </w:r>
      <w:r w:rsidR="00077222" w:rsidRPr="00C12B21">
        <w:rPr>
          <w:rFonts w:asciiTheme="majorHAnsi" w:hAnsiTheme="majorHAnsi"/>
          <w:sz w:val="24"/>
          <w:szCs w:val="24"/>
        </w:rPr>
        <w:t>, które będą stanowić załączniki do umowy. Nieprzygotowanie ich oznaczać będzie uchylanie się Wykonawcy od zawarcia umowy.</w:t>
      </w:r>
    </w:p>
    <w:p w14:paraId="494A3285" w14:textId="77777777" w:rsidR="00295B87" w:rsidRPr="00C12B21" w:rsidRDefault="00295B87"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2319FB72" w14:textId="77777777" w:rsidTr="00D97546">
        <w:trPr>
          <w:jc w:val="center"/>
        </w:trPr>
        <w:tc>
          <w:tcPr>
            <w:tcW w:w="9072" w:type="dxa"/>
            <w:shd w:val="clear" w:color="auto" w:fill="D9D9D9" w:themeFill="background1" w:themeFillShade="D9"/>
            <w:vAlign w:val="center"/>
          </w:tcPr>
          <w:p w14:paraId="3178810B"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20</w:t>
            </w:r>
          </w:p>
          <w:p w14:paraId="76FB55DD" w14:textId="77777777" w:rsidR="008929F6" w:rsidRPr="00C12B21" w:rsidRDefault="008929F6" w:rsidP="00C12B2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12B21">
              <w:rPr>
                <w:rFonts w:asciiTheme="majorHAnsi" w:hAnsiTheme="majorHAnsi"/>
                <w:b/>
                <w:sz w:val="24"/>
                <w:szCs w:val="24"/>
              </w:rPr>
              <w:t xml:space="preserve">WYMAGANIA DOTYCZĄCE ZABEZPIECZENIA NALEŻYTEGO </w:t>
            </w:r>
            <w:r w:rsidRPr="00C12B21">
              <w:rPr>
                <w:rFonts w:asciiTheme="majorHAnsi" w:hAnsiTheme="majorHAnsi"/>
                <w:b/>
                <w:sz w:val="24"/>
                <w:szCs w:val="24"/>
              </w:rPr>
              <w:br/>
              <w:t>WYKONANIA UMOWY</w:t>
            </w:r>
          </w:p>
        </w:tc>
      </w:tr>
    </w:tbl>
    <w:p w14:paraId="36CFF724" w14:textId="50BB4FF5" w:rsidR="008929F6" w:rsidRPr="00C12B21" w:rsidRDefault="008929F6" w:rsidP="00C12B21">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40F5E92B" w14:textId="11432D08" w:rsidR="00DC235C" w:rsidRPr="00C12B21" w:rsidRDefault="00257526" w:rsidP="00C12B21">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cs="Helvetica"/>
          <w:bCs/>
          <w:sz w:val="24"/>
          <w:szCs w:val="24"/>
        </w:rPr>
        <w:t>Nie dotyczy.</w:t>
      </w:r>
    </w:p>
    <w:p w14:paraId="7596730B" w14:textId="77777777" w:rsidR="00615F32" w:rsidRPr="00C12B21" w:rsidRDefault="00615F32"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12B21" w14:paraId="0E6D819F" w14:textId="77777777" w:rsidTr="00D97546">
        <w:trPr>
          <w:jc w:val="center"/>
        </w:trPr>
        <w:tc>
          <w:tcPr>
            <w:tcW w:w="9102" w:type="dxa"/>
            <w:shd w:val="clear" w:color="auto" w:fill="D9D9D9" w:themeFill="background1" w:themeFillShade="D9"/>
            <w:vAlign w:val="center"/>
          </w:tcPr>
          <w:p w14:paraId="2E80C551"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21</w:t>
            </w:r>
          </w:p>
          <w:p w14:paraId="7E4A961B" w14:textId="32599736" w:rsidR="008929F6" w:rsidRPr="00C12B21" w:rsidRDefault="008929F6" w:rsidP="00C12B21">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C12B21">
              <w:rPr>
                <w:rFonts w:asciiTheme="majorHAnsi" w:hAnsiTheme="majorHAnsi"/>
                <w:b/>
                <w:sz w:val="24"/>
                <w:szCs w:val="24"/>
              </w:rPr>
              <w:t>PROJEKTOWANE POSTANOWIENIA UMOWY W SPRAWIE ZAMÓWIENIA PUBLICZNEGO, KTÓRE ZOSTANĄ WPROWADZONE DO UMOWY W SPRAWIE ZAMÓWIENIA PUBLICZNEGO</w:t>
            </w:r>
          </w:p>
        </w:tc>
      </w:tr>
    </w:tbl>
    <w:p w14:paraId="289332B0" w14:textId="77777777" w:rsidR="00D20FD0" w:rsidRPr="00C12B21" w:rsidRDefault="00D20FD0" w:rsidP="00C12B21">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56332D43" w:rsidR="00A37378" w:rsidRPr="00C12B21" w:rsidRDefault="008929F6" w:rsidP="00C12B21">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 xml:space="preserve">Projekt </w:t>
      </w:r>
      <w:r w:rsidR="00896C41" w:rsidRPr="00C12B21">
        <w:rPr>
          <w:rFonts w:asciiTheme="majorHAnsi" w:hAnsiTheme="majorHAnsi"/>
          <w:sz w:val="24"/>
          <w:szCs w:val="24"/>
        </w:rPr>
        <w:t>u</w:t>
      </w:r>
      <w:r w:rsidRPr="00C12B21">
        <w:rPr>
          <w:rFonts w:asciiTheme="majorHAnsi" w:hAnsiTheme="majorHAnsi"/>
          <w:sz w:val="24"/>
          <w:szCs w:val="24"/>
        </w:rPr>
        <w:t xml:space="preserve">mowy stanowi </w:t>
      </w:r>
      <w:r w:rsidR="00121CB6" w:rsidRPr="00C12B21">
        <w:rPr>
          <w:rFonts w:asciiTheme="majorHAnsi" w:hAnsiTheme="majorHAnsi"/>
          <w:bCs/>
          <w:sz w:val="24"/>
          <w:szCs w:val="24"/>
        </w:rPr>
        <w:t>z</w:t>
      </w:r>
      <w:r w:rsidRPr="00C12B21">
        <w:rPr>
          <w:rFonts w:asciiTheme="majorHAnsi" w:hAnsiTheme="majorHAnsi"/>
          <w:bCs/>
          <w:sz w:val="24"/>
          <w:szCs w:val="24"/>
        </w:rPr>
        <w:t xml:space="preserve">ałącznik </w:t>
      </w:r>
      <w:r w:rsidR="00896C41" w:rsidRPr="00C12B21">
        <w:rPr>
          <w:rFonts w:asciiTheme="majorHAnsi" w:hAnsiTheme="majorHAnsi"/>
          <w:bCs/>
          <w:sz w:val="24"/>
          <w:szCs w:val="24"/>
        </w:rPr>
        <w:t>n</w:t>
      </w:r>
      <w:r w:rsidRPr="00C12B21">
        <w:rPr>
          <w:rFonts w:asciiTheme="majorHAnsi" w:hAnsiTheme="majorHAnsi"/>
          <w:bCs/>
          <w:sz w:val="24"/>
          <w:szCs w:val="24"/>
        </w:rPr>
        <w:t xml:space="preserve">r </w:t>
      </w:r>
      <w:r w:rsidR="00E32B4B" w:rsidRPr="00C12B21">
        <w:rPr>
          <w:rFonts w:asciiTheme="majorHAnsi" w:hAnsiTheme="majorHAnsi"/>
          <w:bCs/>
          <w:sz w:val="24"/>
          <w:szCs w:val="24"/>
        </w:rPr>
        <w:t>3</w:t>
      </w:r>
      <w:r w:rsidRPr="00C12B21">
        <w:rPr>
          <w:rFonts w:asciiTheme="majorHAnsi" w:hAnsiTheme="majorHAnsi"/>
          <w:bCs/>
          <w:sz w:val="24"/>
          <w:szCs w:val="24"/>
        </w:rPr>
        <w:t xml:space="preserve"> do SWZ.</w:t>
      </w:r>
      <w:r w:rsidR="00671BE3" w:rsidRPr="00C12B21">
        <w:rPr>
          <w:rFonts w:asciiTheme="majorHAnsi" w:hAnsiTheme="majorHAnsi"/>
          <w:bCs/>
          <w:sz w:val="24"/>
          <w:szCs w:val="24"/>
        </w:rPr>
        <w:t xml:space="preserve"> Złożenie oferty jest jednoznaczne z akceptacją przez Wykonawcę </w:t>
      </w:r>
      <w:r w:rsidR="00B90FCC" w:rsidRPr="00C12B21">
        <w:rPr>
          <w:rFonts w:asciiTheme="majorHAnsi" w:hAnsiTheme="majorHAnsi"/>
          <w:bCs/>
          <w:sz w:val="24"/>
          <w:szCs w:val="24"/>
        </w:rPr>
        <w:t>projektowanych postanowień umowy.</w:t>
      </w:r>
    </w:p>
    <w:p w14:paraId="7D7EA0B3" w14:textId="0DA1528E" w:rsidR="00101540" w:rsidRPr="00C12B21" w:rsidRDefault="008929F6" w:rsidP="00C12B21">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Zamawiający przewiduje możliwoś</w:t>
      </w:r>
      <w:r w:rsidR="009860B9" w:rsidRPr="00C12B21">
        <w:rPr>
          <w:rFonts w:asciiTheme="majorHAnsi" w:hAnsiTheme="majorHAnsi"/>
          <w:sz w:val="24"/>
          <w:szCs w:val="24"/>
        </w:rPr>
        <w:t>ć</w:t>
      </w:r>
      <w:r w:rsidRPr="00C12B21">
        <w:rPr>
          <w:rFonts w:asciiTheme="majorHAnsi" w:hAnsiTheme="majorHAnsi"/>
          <w:sz w:val="24"/>
          <w:szCs w:val="24"/>
        </w:rPr>
        <w:t xml:space="preserve"> wprowadzenia zmian do zawartej umowy</w:t>
      </w:r>
      <w:r w:rsidR="00555C4C" w:rsidRPr="00C12B21">
        <w:rPr>
          <w:rFonts w:asciiTheme="majorHAnsi" w:hAnsiTheme="majorHAnsi"/>
          <w:sz w:val="24"/>
          <w:szCs w:val="24"/>
        </w:rPr>
        <w:t xml:space="preserve"> </w:t>
      </w:r>
      <w:r w:rsidRPr="00C12B21">
        <w:rPr>
          <w:rFonts w:asciiTheme="majorHAnsi" w:hAnsiTheme="majorHAnsi"/>
          <w:sz w:val="24"/>
          <w:szCs w:val="24"/>
        </w:rPr>
        <w:t xml:space="preserve">na podstawie art. 454-455 ustawy Pzp oraz postanowień </w:t>
      </w:r>
      <w:r w:rsidR="00121CB6" w:rsidRPr="00C12B21">
        <w:rPr>
          <w:rFonts w:asciiTheme="majorHAnsi" w:hAnsiTheme="majorHAnsi"/>
          <w:sz w:val="24"/>
          <w:szCs w:val="24"/>
        </w:rPr>
        <w:t>p</w:t>
      </w:r>
      <w:r w:rsidRPr="00C12B21">
        <w:rPr>
          <w:rFonts w:asciiTheme="majorHAnsi" w:hAnsiTheme="majorHAnsi"/>
          <w:sz w:val="24"/>
          <w:szCs w:val="24"/>
        </w:rPr>
        <w:t xml:space="preserve">rojektu </w:t>
      </w:r>
      <w:r w:rsidR="00EB589C" w:rsidRPr="00C12B21">
        <w:rPr>
          <w:rFonts w:asciiTheme="majorHAnsi" w:hAnsiTheme="majorHAnsi"/>
          <w:sz w:val="24"/>
          <w:szCs w:val="24"/>
        </w:rPr>
        <w:t>u</w:t>
      </w:r>
      <w:r w:rsidRPr="00C12B21">
        <w:rPr>
          <w:rFonts w:asciiTheme="majorHAnsi" w:hAnsiTheme="majorHAnsi"/>
          <w:sz w:val="24"/>
          <w:szCs w:val="24"/>
        </w:rPr>
        <w:t>mowy.</w:t>
      </w:r>
    </w:p>
    <w:p w14:paraId="1025D7AE" w14:textId="77777777" w:rsidR="00297587" w:rsidRPr="00C12B21" w:rsidRDefault="00297587"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C12B21"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22</w:t>
            </w:r>
          </w:p>
          <w:p w14:paraId="1B892426" w14:textId="60755231"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OCHRONA DANYCH OSOBOWYCH</w:t>
            </w:r>
          </w:p>
        </w:tc>
      </w:tr>
    </w:tbl>
    <w:p w14:paraId="419B7A8E" w14:textId="3E80F8C0" w:rsidR="009C33CB" w:rsidRPr="00C12B21" w:rsidRDefault="009C33CB" w:rsidP="00C12B21">
      <w:pPr>
        <w:tabs>
          <w:tab w:val="left" w:pos="709"/>
        </w:tabs>
        <w:spacing w:line="360" w:lineRule="auto"/>
        <w:ind w:right="57"/>
        <w:contextualSpacing/>
        <w:jc w:val="both"/>
        <w:rPr>
          <w:rFonts w:asciiTheme="majorHAnsi" w:hAnsiTheme="majorHAnsi"/>
          <w:sz w:val="24"/>
          <w:szCs w:val="24"/>
        </w:rPr>
      </w:pPr>
      <w:r w:rsidRPr="00C12B21">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C12B21">
        <w:rPr>
          <w:rFonts w:asciiTheme="majorHAnsi" w:eastAsia="Andale Sans UI" w:hAnsiTheme="majorHAnsi" w:cs="Verdana"/>
          <w:sz w:val="24"/>
          <w:szCs w:val="24"/>
        </w:rPr>
        <w:t> </w:t>
      </w:r>
      <w:r w:rsidRPr="00C12B21">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C12B21" w:rsidRDefault="009C33CB" w:rsidP="00C12B21">
      <w:pPr>
        <w:tabs>
          <w:tab w:val="left" w:pos="709"/>
        </w:tabs>
        <w:spacing w:line="360" w:lineRule="auto"/>
        <w:ind w:right="57"/>
        <w:contextualSpacing/>
        <w:jc w:val="both"/>
        <w:rPr>
          <w:rFonts w:asciiTheme="majorHAnsi" w:eastAsia="Andale Sans UI" w:hAnsiTheme="majorHAnsi" w:cs="Verdana"/>
          <w:sz w:val="24"/>
          <w:szCs w:val="24"/>
        </w:rPr>
      </w:pPr>
      <w:r w:rsidRPr="00C12B21">
        <w:rPr>
          <w:rFonts w:asciiTheme="majorHAnsi" w:eastAsia="Andale Sans UI" w:hAnsiTheme="majorHAnsi" w:cs="Verdana"/>
          <w:sz w:val="24"/>
          <w:szCs w:val="24"/>
        </w:rPr>
        <w:t>Dlatego zgodnie z brzmieniem art. 13 ust. 1, 2 i 3 RODO, informujemy, że:</w:t>
      </w:r>
    </w:p>
    <w:p w14:paraId="58EA15A4" w14:textId="4E5BB861"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Administratorem pozyskiwanych danych osobowych jest</w:t>
      </w:r>
      <w:r w:rsidR="00654F34" w:rsidRPr="00C12B21">
        <w:rPr>
          <w:rFonts w:asciiTheme="majorHAnsi" w:eastAsia="Times New Roman" w:hAnsiTheme="majorHAnsi" w:cs="Verdana"/>
          <w:sz w:val="24"/>
          <w:szCs w:val="24"/>
        </w:rPr>
        <w:t xml:space="preserve"> Burmistrz Bełżyc (Kierownik Zamawiającego)</w:t>
      </w:r>
      <w:r w:rsidRPr="00C12B21">
        <w:rPr>
          <w:rFonts w:asciiTheme="majorHAnsi" w:eastAsia="Times New Roman" w:hAnsiTheme="majorHAnsi" w:cs="Verdana"/>
          <w:sz w:val="24"/>
          <w:szCs w:val="24"/>
        </w:rPr>
        <w:t xml:space="preserve"> z</w:t>
      </w:r>
      <w:r w:rsidR="000E3997" w:rsidRPr="00C12B21">
        <w:rPr>
          <w:rFonts w:asciiTheme="majorHAnsi" w:eastAsia="Times New Roman" w:hAnsiTheme="majorHAnsi" w:cs="Verdana"/>
          <w:sz w:val="24"/>
          <w:szCs w:val="24"/>
        </w:rPr>
        <w:t> </w:t>
      </w:r>
      <w:r w:rsidRPr="00C12B21">
        <w:rPr>
          <w:rFonts w:asciiTheme="majorHAnsi" w:eastAsia="Times New Roman" w:hAnsiTheme="majorHAnsi" w:cs="Verdana"/>
          <w:sz w:val="24"/>
          <w:szCs w:val="24"/>
        </w:rPr>
        <w:t>siedzibą przy ul. Lubelsk</w:t>
      </w:r>
      <w:r w:rsidR="00654F34" w:rsidRPr="00C12B21">
        <w:rPr>
          <w:rFonts w:asciiTheme="majorHAnsi" w:eastAsia="Times New Roman" w:hAnsiTheme="majorHAnsi" w:cs="Verdana"/>
          <w:sz w:val="24"/>
          <w:szCs w:val="24"/>
        </w:rPr>
        <w:t>iej</w:t>
      </w:r>
      <w:r w:rsidRPr="00C12B21">
        <w:rPr>
          <w:rFonts w:asciiTheme="majorHAnsi" w:eastAsia="Times New Roman" w:hAnsiTheme="majorHAnsi" w:cs="Verdana"/>
          <w:sz w:val="24"/>
          <w:szCs w:val="24"/>
        </w:rPr>
        <w:t xml:space="preserve"> 3, 24-200 Bełżyce, tel. 81-517-27-28.</w:t>
      </w:r>
    </w:p>
    <w:p w14:paraId="274D12B1" w14:textId="7F42CBDE"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12B21">
        <w:rPr>
          <w:rFonts w:asciiTheme="majorHAnsi" w:eastAsia="Times New Roman" w:hAnsiTheme="majorHAnsi" w:cs="Verdana"/>
          <w:sz w:val="24"/>
          <w:szCs w:val="24"/>
        </w:rPr>
        <w:t xml:space="preserve">Inspektorem Ochrony Danych w Urzędzie Miejskim w Bełżycach jest Pan </w:t>
      </w:r>
      <w:r w:rsidR="00E31822" w:rsidRPr="00C12B21">
        <w:rPr>
          <w:rFonts w:asciiTheme="majorHAnsi" w:eastAsia="Times New Roman" w:hAnsiTheme="majorHAnsi" w:cs="Verdana"/>
          <w:sz w:val="24"/>
          <w:szCs w:val="24"/>
        </w:rPr>
        <w:t>Robert Gostkowski</w:t>
      </w:r>
      <w:r w:rsidRPr="00C12B21">
        <w:rPr>
          <w:rFonts w:asciiTheme="majorHAnsi" w:eastAsia="Times New Roman" w:hAnsiTheme="majorHAnsi" w:cs="Verdana"/>
          <w:sz w:val="24"/>
          <w:szCs w:val="24"/>
        </w:rPr>
        <w:t xml:space="preserve"> e-mail: </w:t>
      </w:r>
      <w:hyperlink r:id="rId28" w:history="1">
        <w:r w:rsidR="00264407" w:rsidRPr="00C12B21">
          <w:rPr>
            <w:rStyle w:val="Hipercze"/>
            <w:rFonts w:asciiTheme="majorHAnsi" w:eastAsia="Times New Roman" w:hAnsiTheme="majorHAnsi" w:cs="Verdana"/>
            <w:sz w:val="24"/>
            <w:szCs w:val="24"/>
          </w:rPr>
          <w:t>iodo@belzyce.pl</w:t>
        </w:r>
      </w:hyperlink>
      <w:r w:rsidR="00264407" w:rsidRPr="00C12B21">
        <w:rPr>
          <w:rFonts w:asciiTheme="majorHAnsi" w:eastAsia="Times New Roman" w:hAnsiTheme="majorHAnsi" w:cs="Verdana"/>
          <w:sz w:val="24"/>
          <w:szCs w:val="24"/>
        </w:rPr>
        <w:t xml:space="preserve"> </w:t>
      </w:r>
    </w:p>
    <w:p w14:paraId="52D2C92C" w14:textId="67E7344A"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12B21">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C12B21">
        <w:rPr>
          <w:rFonts w:asciiTheme="majorHAnsi" w:eastAsia="Times New Roman" w:hAnsiTheme="majorHAnsi" w:cs="Verdana"/>
          <w:bCs/>
          <w:sz w:val="24"/>
          <w:szCs w:val="24"/>
        </w:rPr>
        <w:t>Zamawiającym</w:t>
      </w:r>
      <w:r w:rsidRPr="00C12B21">
        <w:rPr>
          <w:rFonts w:asciiTheme="majorHAnsi" w:eastAsia="Times New Roman" w:hAnsiTheme="majorHAnsi" w:cs="Verdana"/>
          <w:sz w:val="24"/>
          <w:szCs w:val="24"/>
        </w:rPr>
        <w:t xml:space="preserve"> (Gminę Bełżyce).</w:t>
      </w:r>
    </w:p>
    <w:p w14:paraId="7B7C71A6" w14:textId="22618183"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C12B21">
        <w:rPr>
          <w:rFonts w:asciiTheme="majorHAnsi" w:eastAsia="Times New Roman" w:hAnsiTheme="majorHAnsi" w:cs="Verdana"/>
          <w:sz w:val="24"/>
          <w:szCs w:val="24"/>
        </w:rPr>
        <w:t>.</w:t>
      </w:r>
    </w:p>
    <w:p w14:paraId="77D415B4" w14:textId="445B6FA7" w:rsidR="00AA711A" w:rsidRPr="00C12B21" w:rsidRDefault="00AA711A"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C12B21">
        <w:rPr>
          <w:rFonts w:asciiTheme="majorHAnsi" w:hAnsiTheme="majorHAnsi"/>
          <w:sz w:val="24"/>
          <w:szCs w:val="24"/>
        </w:rPr>
        <w:t xml:space="preserve"> Jeżeli przepisy szczegółowe stanowią inaczej – to zgodnie z tymi przepisami.</w:t>
      </w:r>
    </w:p>
    <w:p w14:paraId="3BBA1529" w14:textId="6C395A7E"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C12B21">
        <w:rPr>
          <w:rFonts w:asciiTheme="majorHAnsi" w:eastAsia="Times New Roman" w:hAnsiTheme="majorHAnsi" w:cs="Verdana"/>
          <w:sz w:val="24"/>
          <w:szCs w:val="24"/>
        </w:rPr>
        <w:t> </w:t>
      </w:r>
      <w:r w:rsidRPr="00C12B21">
        <w:rPr>
          <w:rFonts w:asciiTheme="majorHAnsi" w:eastAsia="Times New Roman" w:hAnsiTheme="majorHAnsi" w:cs="Verdana"/>
          <w:sz w:val="24"/>
          <w:szCs w:val="24"/>
        </w:rPr>
        <w:t>przepisach ustawy Pzp, związanym z udziałem w postępowaniu o udzielenie zamówienia publicznego</w:t>
      </w:r>
      <w:r w:rsidR="00CE489B" w:rsidRPr="00C12B21">
        <w:rPr>
          <w:rFonts w:asciiTheme="majorHAnsi" w:eastAsia="Times New Roman" w:hAnsiTheme="majorHAnsi" w:cs="Verdana"/>
          <w:sz w:val="24"/>
          <w:szCs w:val="24"/>
        </w:rPr>
        <w:t>. K</w:t>
      </w:r>
      <w:r w:rsidRPr="00C12B21">
        <w:rPr>
          <w:rFonts w:asciiTheme="majorHAnsi" w:eastAsia="Times New Roman" w:hAnsiTheme="majorHAnsi" w:cs="Verdana"/>
          <w:sz w:val="24"/>
          <w:szCs w:val="24"/>
        </w:rPr>
        <w:t>onsekwencje niepodania określonych danych wynikają z ustawy Pzp.</w:t>
      </w:r>
    </w:p>
    <w:p w14:paraId="6CCAA7AC" w14:textId="77777777"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C12B21" w:rsidRDefault="009C33CB" w:rsidP="00C12B2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posiada Pani/Pan:</w:t>
      </w:r>
    </w:p>
    <w:p w14:paraId="5B459BE4" w14:textId="77777777" w:rsidR="009C33CB" w:rsidRPr="00C12B21" w:rsidRDefault="009C33CB" w:rsidP="00C12B2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na podstawie art. 15 RODO prawo dostępu do danych osobowych Pani/Pana dotyczących.</w:t>
      </w:r>
    </w:p>
    <w:p w14:paraId="187A6FC5" w14:textId="77777777" w:rsidR="009C33CB" w:rsidRPr="00C12B21" w:rsidRDefault="009C33CB" w:rsidP="00C12B2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C12B21" w:rsidRDefault="009C33CB" w:rsidP="00C12B2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na podstawie art. 16 RODO prawo do sprostowania Pani/Pana danych osobowych.</w:t>
      </w:r>
    </w:p>
    <w:p w14:paraId="2A5F9A23" w14:textId="77777777" w:rsidR="009C33CB" w:rsidRPr="00C12B21" w:rsidRDefault="009C33CB" w:rsidP="00C12B2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C12B21" w:rsidRDefault="009C33CB" w:rsidP="00C12B2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na podstawie art. 18 RODO prawo żądania od administratora ograniczenia przetwarzania danych osobo</w:t>
      </w:r>
      <w:r w:rsidRPr="00C12B21">
        <w:rPr>
          <w:rFonts w:asciiTheme="majorHAnsi" w:eastAsia="Times New Roman" w:hAnsiTheme="majorHAnsi" w:cs="Verdana"/>
          <w:sz w:val="24"/>
          <w:szCs w:val="24"/>
        </w:rPr>
        <w:softHyphen/>
        <w:t>wych z zastrzeżeniem przypadków, o których mowa w art. 18 ust. 2 RODO.</w:t>
      </w:r>
    </w:p>
    <w:p w14:paraId="5C57E5AD" w14:textId="77777777" w:rsidR="009C33CB" w:rsidRPr="00C12B21" w:rsidRDefault="009C33CB" w:rsidP="00C12B2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C12B21" w:rsidRDefault="009C33CB" w:rsidP="00C12B2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prawo do wniesienia skargi do Prezesa Urzędu Ochrony Danych Osobowych, gdy uzna Pani/Pan, że prze</w:t>
      </w:r>
      <w:r w:rsidRPr="00C12B21">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C12B21" w:rsidRDefault="009C33CB" w:rsidP="00C12B21">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nie przysługuje Pani/Panu:</w:t>
      </w:r>
    </w:p>
    <w:p w14:paraId="48411D99" w14:textId="77777777" w:rsidR="009C33CB" w:rsidRPr="00C12B21" w:rsidRDefault="009C33CB" w:rsidP="00C12B2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12B21">
        <w:rPr>
          <w:rFonts w:asciiTheme="majorHAnsi" w:eastAsia="Times New Roman" w:hAnsiTheme="majorHAnsi" w:cs="Verdana"/>
          <w:sz w:val="24"/>
          <w:szCs w:val="24"/>
        </w:rPr>
        <w:t>w związku z art. 17 ust. 3 lit. b, d lub e RODO prawo do usunięcia danych osobowych.</w:t>
      </w:r>
    </w:p>
    <w:p w14:paraId="0519493B" w14:textId="77777777" w:rsidR="009C33CB" w:rsidRPr="00C12B21" w:rsidRDefault="009C33CB" w:rsidP="00C12B2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C12B21">
        <w:rPr>
          <w:rFonts w:asciiTheme="majorHAnsi" w:eastAsia="Times New Roman" w:hAnsiTheme="majorHAnsi" w:cs="Verdana"/>
          <w:sz w:val="24"/>
          <w:szCs w:val="24"/>
        </w:rPr>
        <w:t>prawo do przenoszenia danych osobowych, o którym mowa w art. 20 RODO.</w:t>
      </w:r>
    </w:p>
    <w:p w14:paraId="361B1D53" w14:textId="77777777" w:rsidR="009C33CB" w:rsidRPr="00C12B21" w:rsidRDefault="009C33CB" w:rsidP="00C12B2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C12B21">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3AC6ACA1" w14:textId="60B762D9" w:rsidR="00F771A2" w:rsidRPr="00F771A2" w:rsidRDefault="009C33CB" w:rsidP="00F771A2">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C12B21">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C12B21">
        <w:rPr>
          <w:rFonts w:asciiTheme="majorHAnsi" w:eastAsia="Times New Roman" w:hAnsiTheme="majorHAnsi" w:cs="Verdana"/>
          <w:strike/>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C12B21" w14:paraId="22447304" w14:textId="77777777" w:rsidTr="00D97546">
        <w:trPr>
          <w:jc w:val="center"/>
        </w:trPr>
        <w:tc>
          <w:tcPr>
            <w:tcW w:w="9072" w:type="dxa"/>
            <w:shd w:val="clear" w:color="auto" w:fill="D9D9D9" w:themeFill="background1" w:themeFillShade="D9"/>
            <w:vAlign w:val="center"/>
          </w:tcPr>
          <w:p w14:paraId="407D15FC"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23</w:t>
            </w:r>
          </w:p>
          <w:p w14:paraId="19C128BC"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POUCZENIE O ŚRODKACH OCHRONY PRAWNEJ</w:t>
            </w:r>
          </w:p>
        </w:tc>
      </w:tr>
    </w:tbl>
    <w:p w14:paraId="36FD1534" w14:textId="77DCDBF2" w:rsidR="008929F6" w:rsidRPr="00C12B21" w:rsidRDefault="008929F6" w:rsidP="00C12B21">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C12B21" w:rsidRDefault="008929F6" w:rsidP="00C12B21">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Środki ochrony prawnej przewidziane są w dziale IX ustawy</w:t>
      </w:r>
      <w:r w:rsidR="00A37378" w:rsidRPr="00C12B21">
        <w:rPr>
          <w:rFonts w:asciiTheme="majorHAnsi" w:hAnsiTheme="majorHAnsi"/>
          <w:sz w:val="24"/>
          <w:szCs w:val="24"/>
        </w:rPr>
        <w:t xml:space="preserve"> Pzp</w:t>
      </w:r>
      <w:r w:rsidRPr="00C12B21">
        <w:rPr>
          <w:rFonts w:asciiTheme="majorHAnsi" w:hAnsiTheme="majorHAnsi"/>
          <w:sz w:val="24"/>
          <w:szCs w:val="24"/>
        </w:rPr>
        <w:t>.</w:t>
      </w:r>
    </w:p>
    <w:p w14:paraId="13023C19" w14:textId="6A796812" w:rsidR="00A87893" w:rsidRPr="00C12B21" w:rsidRDefault="008929F6" w:rsidP="00C12B21">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12B21">
        <w:rPr>
          <w:rFonts w:asciiTheme="majorHAnsi" w:hAnsiTheme="majorHAnsi"/>
          <w:sz w:val="24"/>
          <w:szCs w:val="24"/>
        </w:rPr>
        <w:t>Środkami ochrony prawnej są odwołanie i skarga do sądu.</w:t>
      </w:r>
    </w:p>
    <w:p w14:paraId="67D32382" w14:textId="77777777" w:rsidR="00E8694A" w:rsidRPr="00C12B21" w:rsidRDefault="00E8694A" w:rsidP="00C12B2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24</w:t>
            </w:r>
          </w:p>
          <w:p w14:paraId="7AE61628"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KLAUZULA ZATRUDNIENIA</w:t>
            </w:r>
          </w:p>
        </w:tc>
      </w:tr>
    </w:tbl>
    <w:p w14:paraId="71A58F29" w14:textId="183F9AF3" w:rsidR="009F17D6" w:rsidRPr="00C12B21" w:rsidRDefault="009F17D6" w:rsidP="00C12B21">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C12B21" w:rsidRDefault="003D6188" w:rsidP="00C12B21">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C12B21">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7724F5C1" w14:textId="344B03E1" w:rsidR="009C2355" w:rsidRPr="00C12B21" w:rsidRDefault="003D6188" w:rsidP="00C12B21">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C12B21">
        <w:rPr>
          <w:rFonts w:asciiTheme="majorHAnsi" w:hAnsiTheme="majorHAnsi" w:cs="Arial"/>
          <w:sz w:val="24"/>
          <w:szCs w:val="24"/>
        </w:rPr>
        <w:t>W projekcie umowy zawarto również sposób dokumentowania zatrudnienia</w:t>
      </w:r>
      <w:r w:rsidR="00573A69" w:rsidRPr="00C12B21">
        <w:rPr>
          <w:rFonts w:asciiTheme="majorHAnsi" w:hAnsiTheme="majorHAnsi" w:cs="Arial"/>
          <w:sz w:val="24"/>
          <w:szCs w:val="24"/>
        </w:rPr>
        <w:t xml:space="preserve"> (</w:t>
      </w:r>
      <w:r w:rsidR="00573A69" w:rsidRPr="00C12B21">
        <w:rPr>
          <w:rFonts w:asciiTheme="majorHAnsi" w:eastAsia="SimSun" w:hAnsiTheme="majorHAnsi" w:cs="Times New Roman"/>
          <w:sz w:val="24"/>
          <w:szCs w:val="24"/>
        </w:rPr>
        <w:t>§ 13</w:t>
      </w:r>
      <w:r w:rsidR="00D734AE" w:rsidRPr="00C12B21">
        <w:rPr>
          <w:rFonts w:asciiTheme="majorHAnsi" w:eastAsia="SimSun" w:hAnsiTheme="majorHAnsi" w:cs="Times New Roman"/>
          <w:sz w:val="24"/>
          <w:szCs w:val="24"/>
        </w:rPr>
        <w:t xml:space="preserve"> projektu umowy</w:t>
      </w:r>
      <w:r w:rsidR="00573A69" w:rsidRPr="00C12B21">
        <w:rPr>
          <w:rFonts w:asciiTheme="majorHAnsi" w:eastAsia="SimSun" w:hAnsiTheme="majorHAnsi" w:cs="Times New Roman"/>
          <w:sz w:val="24"/>
          <w:szCs w:val="24"/>
        </w:rPr>
        <w:t>).</w:t>
      </w:r>
    </w:p>
    <w:p w14:paraId="40D28D97" w14:textId="77777777" w:rsidR="00AA1997" w:rsidRPr="00C12B21" w:rsidRDefault="00AA1997" w:rsidP="00C12B21">
      <w:pPr>
        <w:widowControl w:val="0"/>
        <w:tabs>
          <w:tab w:val="left" w:pos="0"/>
        </w:tabs>
        <w:spacing w:line="360" w:lineRule="auto"/>
        <w:ind w:right="57"/>
        <w:contextualSpacing/>
        <w:jc w:val="both"/>
        <w:outlineLvl w:val="3"/>
        <w:rPr>
          <w:rFonts w:asciiTheme="majorHAnsi" w:hAnsiTheme="majorHAnsi" w:cs="Arial"/>
          <w:b/>
          <w:bCs/>
          <w:color w:val="FF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12B21"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sz w:val="24"/>
                <w:szCs w:val="24"/>
              </w:rPr>
              <w:t>Rozdział 2</w:t>
            </w:r>
            <w:r w:rsidR="00042824" w:rsidRPr="00C12B21">
              <w:rPr>
                <w:rFonts w:asciiTheme="majorHAnsi" w:hAnsiTheme="majorHAnsi"/>
                <w:sz w:val="24"/>
                <w:szCs w:val="24"/>
              </w:rPr>
              <w:t>5</w:t>
            </w:r>
          </w:p>
          <w:p w14:paraId="6002C04B" w14:textId="77777777" w:rsidR="008929F6" w:rsidRPr="00C12B21" w:rsidRDefault="008929F6" w:rsidP="00C12B2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12B21">
              <w:rPr>
                <w:rFonts w:asciiTheme="majorHAnsi" w:hAnsiTheme="majorHAnsi"/>
                <w:b/>
                <w:sz w:val="24"/>
                <w:szCs w:val="24"/>
              </w:rPr>
              <w:t>ZAŁĄCZNIKI DO SWZ</w:t>
            </w:r>
          </w:p>
        </w:tc>
      </w:tr>
    </w:tbl>
    <w:p w14:paraId="2AE7376D" w14:textId="77777777" w:rsidR="00920018" w:rsidRDefault="00920018" w:rsidP="00C12B2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34EFB92A" w14:textId="77777777" w:rsidR="00F20C13" w:rsidRPr="00C12B21" w:rsidRDefault="00F20C13" w:rsidP="00C12B21">
      <w:pPr>
        <w:pStyle w:val="Kolorowalistaakcent11"/>
        <w:widowControl w:val="0"/>
        <w:tabs>
          <w:tab w:val="left" w:pos="709"/>
        </w:tabs>
        <w:suppressAutoHyphens/>
        <w:spacing w:before="0" w:after="0" w:line="360" w:lineRule="auto"/>
        <w:ind w:left="0" w:right="57"/>
        <w:outlineLvl w:val="3"/>
        <w:rPr>
          <w:rFonts w:asciiTheme="majorHAnsi" w:hAnsiTheme="majorHAnsi"/>
          <w:vanish/>
          <w:sz w:val="24"/>
          <w:szCs w:val="24"/>
        </w:rPr>
      </w:pPr>
    </w:p>
    <w:p w14:paraId="0D1C4C01" w14:textId="6A641D1F" w:rsidR="008929F6" w:rsidRPr="00C12B21" w:rsidRDefault="008929F6" w:rsidP="00C12B21">
      <w:pPr>
        <w:tabs>
          <w:tab w:val="left" w:pos="709"/>
        </w:tabs>
        <w:spacing w:line="360" w:lineRule="auto"/>
        <w:ind w:left="142" w:right="57" w:hanging="85"/>
        <w:contextualSpacing/>
        <w:jc w:val="both"/>
        <w:rPr>
          <w:rFonts w:asciiTheme="majorHAnsi" w:hAnsiTheme="majorHAnsi" w:cs="Arial"/>
          <w:sz w:val="24"/>
          <w:szCs w:val="24"/>
        </w:rPr>
      </w:pPr>
      <w:r w:rsidRPr="00C12B21">
        <w:rPr>
          <w:rFonts w:asciiTheme="majorHAnsi" w:hAnsiTheme="majorHAnsi" w:cs="Arial"/>
          <w:sz w:val="24"/>
          <w:szCs w:val="24"/>
        </w:rPr>
        <w:t>Integralną częścią SWZ są załączniki:</w:t>
      </w:r>
      <w:bookmarkEnd w:id="0"/>
    </w:p>
    <w:p w14:paraId="4F49E7B1" w14:textId="77777777" w:rsidR="00D30F95" w:rsidRPr="00C12B21" w:rsidRDefault="00D30F95" w:rsidP="00C12B2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12B21">
        <w:rPr>
          <w:rFonts w:asciiTheme="majorHAnsi" w:hAnsiTheme="majorHAnsi"/>
        </w:rPr>
        <w:t>załącznik nr 1 – wzór druku oferta.</w:t>
      </w:r>
    </w:p>
    <w:p w14:paraId="7B87865B" w14:textId="30FCC69C" w:rsidR="00D30F95" w:rsidRPr="00C12B21" w:rsidRDefault="00D30F95" w:rsidP="00C12B2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12B21">
        <w:rPr>
          <w:rFonts w:asciiTheme="majorHAnsi" w:hAnsiTheme="majorHAnsi"/>
        </w:rPr>
        <w:t xml:space="preserve">załącznik nr </w:t>
      </w:r>
      <w:r w:rsidR="00E32B4B" w:rsidRPr="00C12B21">
        <w:rPr>
          <w:rFonts w:asciiTheme="majorHAnsi" w:hAnsiTheme="majorHAnsi"/>
        </w:rPr>
        <w:t>2</w:t>
      </w:r>
      <w:r w:rsidRPr="00C12B21">
        <w:rPr>
          <w:rFonts w:asciiTheme="majorHAnsi" w:hAnsiTheme="majorHAnsi"/>
        </w:rPr>
        <w:t xml:space="preserve"> – wzór wstępnego oświadczenia </w:t>
      </w:r>
      <w:r w:rsidRPr="00C12B21">
        <w:rPr>
          <w:rFonts w:asciiTheme="majorHAnsi" w:hAnsiTheme="majorHAnsi" w:cs="Arial"/>
        </w:rPr>
        <w:t>o braku podstaw wykluczenia.</w:t>
      </w:r>
    </w:p>
    <w:p w14:paraId="5D7B3FFF" w14:textId="1954DE4B" w:rsidR="00D30F95" w:rsidRPr="00C12B21" w:rsidRDefault="00D30F95" w:rsidP="00C12B2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12B21">
        <w:rPr>
          <w:rFonts w:asciiTheme="majorHAnsi" w:hAnsiTheme="majorHAnsi"/>
        </w:rPr>
        <w:t xml:space="preserve">załącznik nr </w:t>
      </w:r>
      <w:r w:rsidR="00E32B4B" w:rsidRPr="00C12B21">
        <w:rPr>
          <w:rFonts w:asciiTheme="majorHAnsi" w:hAnsiTheme="majorHAnsi"/>
        </w:rPr>
        <w:t>3</w:t>
      </w:r>
      <w:r w:rsidRPr="00C12B21">
        <w:rPr>
          <w:rFonts w:asciiTheme="majorHAnsi" w:hAnsiTheme="majorHAnsi"/>
        </w:rPr>
        <w:t xml:space="preserve"> – projekt umowy.</w:t>
      </w:r>
    </w:p>
    <w:p w14:paraId="00568813" w14:textId="561F4834" w:rsidR="00D32CA1" w:rsidRPr="00C12B21" w:rsidRDefault="00D30F95" w:rsidP="00C12B2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12B21">
        <w:rPr>
          <w:rFonts w:asciiTheme="majorHAnsi" w:hAnsiTheme="majorHAnsi"/>
        </w:rPr>
        <w:t xml:space="preserve">załącznik nr </w:t>
      </w:r>
      <w:r w:rsidR="00E32B4B" w:rsidRPr="00C12B21">
        <w:rPr>
          <w:rFonts w:asciiTheme="majorHAnsi" w:hAnsiTheme="majorHAnsi"/>
        </w:rPr>
        <w:t>4</w:t>
      </w:r>
      <w:r w:rsidRPr="00C12B21">
        <w:rPr>
          <w:rFonts w:asciiTheme="majorHAnsi" w:hAnsiTheme="majorHAnsi"/>
        </w:rPr>
        <w:t xml:space="preserve"> – dokumentacja techniczna (opz</w:t>
      </w:r>
      <w:r w:rsidR="0046093C" w:rsidRPr="00C12B21">
        <w:rPr>
          <w:rFonts w:asciiTheme="majorHAnsi" w:hAnsiTheme="majorHAnsi"/>
        </w:rPr>
        <w:t>)</w:t>
      </w:r>
      <w:r w:rsidR="00B50E6E" w:rsidRPr="00C12B21">
        <w:rPr>
          <w:rFonts w:asciiTheme="majorHAnsi" w:hAnsiTheme="majorHAnsi"/>
        </w:rPr>
        <w:t>.</w:t>
      </w:r>
    </w:p>
    <w:p w14:paraId="5C530F59" w14:textId="2A62AF6A" w:rsidR="00E54BF4" w:rsidRPr="00C12B21" w:rsidRDefault="00E54BF4" w:rsidP="00C12B21">
      <w:pPr>
        <w:pStyle w:val="Standard"/>
        <w:tabs>
          <w:tab w:val="left" w:pos="284"/>
        </w:tabs>
        <w:spacing w:line="360" w:lineRule="auto"/>
        <w:ind w:right="57"/>
        <w:contextualSpacing/>
        <w:jc w:val="both"/>
        <w:textAlignment w:val="baseline"/>
        <w:rPr>
          <w:rFonts w:asciiTheme="majorHAnsi" w:hAnsiTheme="majorHAnsi"/>
        </w:rPr>
        <w:sectPr w:rsidR="00E54BF4" w:rsidRPr="00C12B21" w:rsidSect="00D30F95">
          <w:headerReference w:type="default" r:id="rId29"/>
          <w:footerReference w:type="default" r:id="rId30"/>
          <w:pgSz w:w="11906" w:h="16838" w:code="9"/>
          <w:pgMar w:top="1418" w:right="1134" w:bottom="1418" w:left="1276" w:header="680" w:footer="567" w:gutter="0"/>
          <w:pgBorders w:offsetFrom="page">
            <w:top w:val="basicWideOutline" w:sz="3" w:space="24" w:color="auto"/>
            <w:left w:val="basicWideOutline" w:sz="3" w:space="24" w:color="auto"/>
            <w:bottom w:val="basicWideOutline" w:sz="3" w:space="24" w:color="auto"/>
            <w:right w:val="basicWideOutline" w:sz="3" w:space="24" w:color="auto"/>
          </w:pgBorders>
          <w:cols w:space="708"/>
          <w:docGrid w:linePitch="360"/>
        </w:sectPr>
      </w:pPr>
    </w:p>
    <w:p w14:paraId="1F102930" w14:textId="579C60FC" w:rsidR="001C1902" w:rsidRPr="00C12B21" w:rsidRDefault="001C1902" w:rsidP="00C12B21">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C12B21" w14:paraId="31E06767" w14:textId="77777777" w:rsidTr="001C1902">
        <w:tc>
          <w:tcPr>
            <w:tcW w:w="5000" w:type="pct"/>
            <w:gridSpan w:val="2"/>
            <w:shd w:val="clear" w:color="auto" w:fill="auto"/>
            <w:vAlign w:val="center"/>
          </w:tcPr>
          <w:p w14:paraId="42402536" w14:textId="553BE8BA" w:rsidR="00A66710" w:rsidRPr="00C12B21" w:rsidRDefault="00A66710" w:rsidP="00C12B21">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C12B21">
              <w:rPr>
                <w:rFonts w:asciiTheme="majorHAnsi" w:hAnsiTheme="majorHAnsi" w:cs="Arial"/>
                <w:b/>
                <w:iCs/>
                <w:sz w:val="24"/>
                <w:szCs w:val="24"/>
              </w:rPr>
              <w:t>DANE WYKONAWCY/</w:t>
            </w:r>
            <w:r w:rsidR="007F09F6" w:rsidRPr="00C12B21">
              <w:rPr>
                <w:rFonts w:asciiTheme="majorHAnsi" w:hAnsiTheme="majorHAnsi" w:cs="Arial"/>
                <w:b/>
                <w:iCs/>
                <w:sz w:val="24"/>
                <w:szCs w:val="24"/>
              </w:rPr>
              <w:t xml:space="preserve"> </w:t>
            </w:r>
            <w:r w:rsidRPr="00C12B21">
              <w:rPr>
                <w:rFonts w:asciiTheme="majorHAnsi" w:hAnsiTheme="majorHAnsi" w:cs="Arial"/>
                <w:b/>
                <w:iCs/>
                <w:sz w:val="24"/>
                <w:szCs w:val="24"/>
              </w:rPr>
              <w:t>WYKONAWCÓW</w:t>
            </w:r>
            <w:r w:rsidRPr="00C12B21">
              <w:rPr>
                <w:rFonts w:asciiTheme="majorHAnsi" w:hAnsiTheme="majorHAnsi"/>
                <w:sz w:val="24"/>
                <w:szCs w:val="24"/>
                <w:vertAlign w:val="superscript"/>
              </w:rPr>
              <w:t xml:space="preserve">              Powielić tyle razy, ile to potrzebne</w:t>
            </w:r>
          </w:p>
        </w:tc>
      </w:tr>
      <w:tr w:rsidR="002775C2" w:rsidRPr="00C12B21" w14:paraId="18963D45" w14:textId="77777777" w:rsidTr="001C1902">
        <w:tc>
          <w:tcPr>
            <w:tcW w:w="5000" w:type="pct"/>
            <w:gridSpan w:val="2"/>
            <w:shd w:val="clear" w:color="auto" w:fill="auto"/>
            <w:vAlign w:val="center"/>
          </w:tcPr>
          <w:p w14:paraId="22467C45" w14:textId="77777777" w:rsidR="00385988" w:rsidRPr="00C12B21" w:rsidRDefault="00385988"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C12B21" w:rsidRDefault="00CC569E"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12B21">
              <w:rPr>
                <w:rFonts w:asciiTheme="majorHAnsi" w:eastAsia="Times New Roman" w:hAnsiTheme="majorHAnsi"/>
                <w:iCs/>
                <w:sz w:val="24"/>
                <w:szCs w:val="24"/>
              </w:rPr>
              <w:t xml:space="preserve">1. </w:t>
            </w:r>
            <w:r w:rsidR="00A66710" w:rsidRPr="00C12B21">
              <w:rPr>
                <w:rFonts w:asciiTheme="majorHAnsi" w:eastAsia="Times New Roman" w:hAnsiTheme="majorHAnsi"/>
                <w:iCs/>
                <w:sz w:val="24"/>
                <w:szCs w:val="24"/>
              </w:rPr>
              <w:t>Osoba upoważniona do reprezentacji Wykonawcy/-ów</w:t>
            </w:r>
          </w:p>
          <w:p w14:paraId="54248885" w14:textId="11F2193E" w:rsidR="003F7E66" w:rsidRPr="00C12B21" w:rsidRDefault="00A66710"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12B21">
              <w:rPr>
                <w:rFonts w:asciiTheme="majorHAnsi" w:eastAsia="Times New Roman" w:hAnsiTheme="majorHAnsi"/>
                <w:iCs/>
                <w:sz w:val="24"/>
                <w:szCs w:val="24"/>
              </w:rPr>
              <w:t>i podpisująca ofertę:</w:t>
            </w:r>
          </w:p>
        </w:tc>
      </w:tr>
      <w:tr w:rsidR="00E01041" w:rsidRPr="00C12B21" w14:paraId="2B076BC3" w14:textId="77777777" w:rsidTr="00E01041">
        <w:trPr>
          <w:trHeight w:val="180"/>
        </w:trPr>
        <w:tc>
          <w:tcPr>
            <w:tcW w:w="1461" w:type="pct"/>
            <w:shd w:val="clear" w:color="auto" w:fill="auto"/>
            <w:vAlign w:val="center"/>
          </w:tcPr>
          <w:p w14:paraId="402BD245" w14:textId="449850E5" w:rsidR="00E01041" w:rsidRPr="00C12B21" w:rsidRDefault="00E01041" w:rsidP="00C12B2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C12B21" w:rsidRDefault="00E01041" w:rsidP="00C12B2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521DB60F" w14:textId="77777777" w:rsidTr="00E01041">
        <w:trPr>
          <w:trHeight w:val="180"/>
        </w:trPr>
        <w:tc>
          <w:tcPr>
            <w:tcW w:w="1461" w:type="pct"/>
            <w:shd w:val="clear" w:color="auto" w:fill="auto"/>
            <w:vAlign w:val="center"/>
          </w:tcPr>
          <w:p w14:paraId="2E41F5FA" w14:textId="1522064E" w:rsidR="00E01041" w:rsidRPr="00C12B21" w:rsidRDefault="00E01041" w:rsidP="00C12B2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C12B21" w:rsidRDefault="00E01041" w:rsidP="00C12B2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12B21" w14:paraId="4CDBA6D0" w14:textId="77777777" w:rsidTr="001C1902">
        <w:tc>
          <w:tcPr>
            <w:tcW w:w="5000" w:type="pct"/>
            <w:gridSpan w:val="2"/>
            <w:shd w:val="clear" w:color="auto" w:fill="auto"/>
            <w:vAlign w:val="center"/>
          </w:tcPr>
          <w:p w14:paraId="5912B3CD" w14:textId="77777777" w:rsidR="00385988" w:rsidRPr="00C12B21" w:rsidRDefault="00385988"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C12B21" w:rsidRDefault="00CC569E"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12B21">
              <w:rPr>
                <w:rFonts w:asciiTheme="majorHAnsi" w:eastAsia="Times New Roman" w:hAnsiTheme="majorHAnsi"/>
                <w:iCs/>
                <w:sz w:val="24"/>
                <w:szCs w:val="24"/>
              </w:rPr>
              <w:t xml:space="preserve">2. </w:t>
            </w:r>
            <w:r w:rsidR="00DA26C4" w:rsidRPr="00C12B21">
              <w:rPr>
                <w:rFonts w:asciiTheme="majorHAnsi" w:eastAsia="Times New Roman" w:hAnsiTheme="majorHAnsi"/>
                <w:iCs/>
                <w:sz w:val="24"/>
                <w:szCs w:val="24"/>
              </w:rPr>
              <w:t>Nazwa</w:t>
            </w:r>
            <w:r w:rsidR="00D15EFB" w:rsidRPr="00C12B21">
              <w:rPr>
                <w:rFonts w:asciiTheme="majorHAnsi" w:eastAsia="Times New Roman" w:hAnsiTheme="majorHAnsi"/>
                <w:iCs/>
                <w:sz w:val="24"/>
                <w:szCs w:val="24"/>
              </w:rPr>
              <w:t xml:space="preserve"> </w:t>
            </w:r>
            <w:r w:rsidR="00DA26C4" w:rsidRPr="00C12B21">
              <w:rPr>
                <w:rFonts w:asciiTheme="majorHAnsi" w:eastAsia="Times New Roman" w:hAnsiTheme="majorHAnsi"/>
                <w:iCs/>
                <w:sz w:val="24"/>
                <w:szCs w:val="24"/>
              </w:rPr>
              <w:t>/ imię i nazwisko Wykonawcy składającego ofertę:</w:t>
            </w:r>
          </w:p>
          <w:p w14:paraId="0144F0EF" w14:textId="67A7606A" w:rsidR="005F6DF9" w:rsidRPr="00C12B21" w:rsidRDefault="00A66710"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12B21">
              <w:rPr>
                <w:rFonts w:asciiTheme="majorHAnsi" w:eastAsia="Times New Roman" w:hAnsiTheme="majorHAnsi"/>
                <w:iCs/>
                <w:sz w:val="24"/>
                <w:szCs w:val="24"/>
              </w:rPr>
              <w:t>dane adresowe</w:t>
            </w:r>
          </w:p>
        </w:tc>
      </w:tr>
      <w:tr w:rsidR="00E01041" w:rsidRPr="00C12B21" w14:paraId="7C656677" w14:textId="77777777" w:rsidTr="00E01041">
        <w:trPr>
          <w:trHeight w:val="185"/>
        </w:trPr>
        <w:tc>
          <w:tcPr>
            <w:tcW w:w="1461" w:type="pct"/>
            <w:shd w:val="clear" w:color="auto" w:fill="auto"/>
            <w:vAlign w:val="center"/>
          </w:tcPr>
          <w:p w14:paraId="62FCD53B" w14:textId="78EC5757"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5E54A3EF" w14:textId="77777777" w:rsidTr="00E01041">
        <w:trPr>
          <w:trHeight w:val="185"/>
        </w:trPr>
        <w:tc>
          <w:tcPr>
            <w:tcW w:w="1461" w:type="pct"/>
            <w:shd w:val="clear" w:color="auto" w:fill="auto"/>
            <w:vAlign w:val="center"/>
          </w:tcPr>
          <w:p w14:paraId="61A5A6D2" w14:textId="58BCAD2E"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6242013E" w14:textId="77777777" w:rsidTr="00E01041">
        <w:trPr>
          <w:trHeight w:val="185"/>
        </w:trPr>
        <w:tc>
          <w:tcPr>
            <w:tcW w:w="1461" w:type="pct"/>
            <w:shd w:val="clear" w:color="auto" w:fill="auto"/>
            <w:vAlign w:val="center"/>
          </w:tcPr>
          <w:p w14:paraId="6F0C71D8" w14:textId="45927273"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5D97413A" w14:textId="77777777" w:rsidTr="00E01041">
        <w:trPr>
          <w:trHeight w:val="185"/>
        </w:trPr>
        <w:tc>
          <w:tcPr>
            <w:tcW w:w="1461" w:type="pct"/>
            <w:shd w:val="clear" w:color="auto" w:fill="auto"/>
            <w:vAlign w:val="center"/>
          </w:tcPr>
          <w:p w14:paraId="472EF764" w14:textId="03513E4D"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4E54383E" w14:textId="77777777" w:rsidTr="00E01041">
        <w:trPr>
          <w:trHeight w:val="185"/>
        </w:trPr>
        <w:tc>
          <w:tcPr>
            <w:tcW w:w="1461" w:type="pct"/>
            <w:shd w:val="clear" w:color="auto" w:fill="auto"/>
            <w:vAlign w:val="center"/>
          </w:tcPr>
          <w:p w14:paraId="4A2AF283" w14:textId="4ADA35AA" w:rsidR="00E01041" w:rsidRPr="00C12B21" w:rsidRDefault="002F3DDB"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w</w:t>
            </w:r>
            <w:r w:rsidR="00E01041" w:rsidRPr="00C12B21">
              <w:rPr>
                <w:rFonts w:asciiTheme="majorHAnsi" w:eastAsia="Times New Roman" w:hAnsiTheme="majorHAnsi"/>
                <w:b w:val="0"/>
                <w:bCs/>
                <w:iCs/>
                <w:sz w:val="24"/>
                <w:szCs w:val="24"/>
              </w:rPr>
              <w:t>ojewództwo</w:t>
            </w:r>
            <w:r w:rsidRPr="00C12B21">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12B21" w14:paraId="304F14F6" w14:textId="77777777" w:rsidTr="00E01041">
        <w:trPr>
          <w:trHeight w:val="185"/>
        </w:trPr>
        <w:tc>
          <w:tcPr>
            <w:tcW w:w="1461" w:type="pct"/>
            <w:shd w:val="clear" w:color="auto" w:fill="auto"/>
            <w:vAlign w:val="center"/>
          </w:tcPr>
          <w:p w14:paraId="4423E67F" w14:textId="261E0740"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C12B21" w:rsidRDefault="00E01041"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12B21" w14:paraId="5F628D79" w14:textId="77777777" w:rsidTr="001C1902">
        <w:tc>
          <w:tcPr>
            <w:tcW w:w="5000" w:type="pct"/>
            <w:gridSpan w:val="2"/>
            <w:shd w:val="clear" w:color="auto" w:fill="auto"/>
            <w:vAlign w:val="center"/>
          </w:tcPr>
          <w:p w14:paraId="3B5A7026" w14:textId="77777777" w:rsidR="00385988" w:rsidRPr="00C12B21" w:rsidRDefault="00385988"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C12B21" w:rsidRDefault="00CC569E"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12B21">
              <w:rPr>
                <w:rFonts w:asciiTheme="majorHAnsi" w:eastAsia="Times New Roman" w:hAnsiTheme="majorHAnsi"/>
                <w:iCs/>
                <w:sz w:val="24"/>
                <w:szCs w:val="24"/>
              </w:rPr>
              <w:t xml:space="preserve">3. </w:t>
            </w:r>
            <w:r w:rsidR="00FE2D45" w:rsidRPr="00C12B21">
              <w:rPr>
                <w:rFonts w:asciiTheme="majorHAnsi" w:eastAsia="Times New Roman" w:hAnsiTheme="majorHAnsi"/>
                <w:iCs/>
                <w:sz w:val="24"/>
                <w:szCs w:val="24"/>
              </w:rPr>
              <w:t>Dane indentyfikacyjne:</w:t>
            </w:r>
          </w:p>
        </w:tc>
      </w:tr>
      <w:tr w:rsidR="00C86067" w:rsidRPr="00C12B21" w14:paraId="1CAB9338" w14:textId="77777777" w:rsidTr="00C86067">
        <w:trPr>
          <w:trHeight w:val="186"/>
        </w:trPr>
        <w:tc>
          <w:tcPr>
            <w:tcW w:w="1461" w:type="pct"/>
            <w:shd w:val="clear" w:color="auto" w:fill="auto"/>
            <w:vAlign w:val="center"/>
          </w:tcPr>
          <w:p w14:paraId="10A4241E" w14:textId="6E08C4B2" w:rsidR="00C86067" w:rsidRPr="00C12B21" w:rsidRDefault="00000000"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C12B21">
                  <w:rPr>
                    <w:rFonts w:ascii="Segoe UI Symbol" w:eastAsia="MS Gothic" w:hAnsi="Segoe UI Symbol" w:cs="Segoe UI Symbol"/>
                    <w:b w:val="0"/>
                    <w:bCs/>
                    <w:iCs/>
                    <w:sz w:val="24"/>
                    <w:szCs w:val="24"/>
                  </w:rPr>
                  <w:t>☐</w:t>
                </w:r>
              </w:sdtContent>
            </w:sdt>
            <w:r w:rsidR="00C86067" w:rsidRPr="00C12B21">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3E02C559"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12B21" w14:paraId="105F2C65" w14:textId="77777777" w:rsidTr="00C86067">
        <w:trPr>
          <w:trHeight w:val="185"/>
        </w:trPr>
        <w:tc>
          <w:tcPr>
            <w:tcW w:w="5000" w:type="pct"/>
            <w:gridSpan w:val="2"/>
            <w:shd w:val="clear" w:color="auto" w:fill="auto"/>
            <w:vAlign w:val="center"/>
          </w:tcPr>
          <w:p w14:paraId="55ED6C43" w14:textId="68305F66" w:rsidR="00C86067" w:rsidRPr="00C12B21" w:rsidRDefault="00000000"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00C86067" w:rsidRPr="00C12B21">
                <w:rPr>
                  <w:rStyle w:val="Hipercze"/>
                  <w:rFonts w:asciiTheme="majorHAnsi" w:eastAsia="Times New Roman" w:hAnsiTheme="majorHAnsi"/>
                  <w:b w:val="0"/>
                  <w:bCs/>
                  <w:iCs/>
                  <w:sz w:val="24"/>
                  <w:szCs w:val="24"/>
                </w:rPr>
                <w:t>https://ekrs.ms.gov.pl/web/wyszukiwarka-krs/strona-glowna/index.html</w:t>
              </w:r>
            </w:hyperlink>
            <w:r w:rsidR="00C86067" w:rsidRPr="00C12B21">
              <w:rPr>
                <w:rFonts w:asciiTheme="majorHAnsi" w:eastAsia="Times New Roman" w:hAnsiTheme="majorHAnsi"/>
                <w:b w:val="0"/>
                <w:bCs/>
                <w:iCs/>
                <w:sz w:val="24"/>
                <w:szCs w:val="24"/>
              </w:rPr>
              <w:t xml:space="preserve"> </w:t>
            </w:r>
          </w:p>
        </w:tc>
      </w:tr>
      <w:tr w:rsidR="00C86067" w:rsidRPr="00C12B21" w14:paraId="0A6E332C" w14:textId="77777777" w:rsidTr="00C86067">
        <w:trPr>
          <w:trHeight w:val="185"/>
        </w:trPr>
        <w:tc>
          <w:tcPr>
            <w:tcW w:w="1461" w:type="pct"/>
            <w:shd w:val="clear" w:color="auto" w:fill="auto"/>
            <w:vAlign w:val="center"/>
          </w:tcPr>
          <w:p w14:paraId="2BE5CFE2" w14:textId="78335601" w:rsidR="00C86067" w:rsidRPr="00C12B21" w:rsidRDefault="00000000"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1F51B9" w:rsidRPr="00C12B21">
                  <w:rPr>
                    <w:rFonts w:ascii="Segoe UI Symbol" w:eastAsia="MS Gothic" w:hAnsi="Segoe UI Symbol" w:cs="Segoe UI Symbol"/>
                    <w:b w:val="0"/>
                    <w:bCs/>
                    <w:iCs/>
                    <w:sz w:val="24"/>
                    <w:szCs w:val="24"/>
                  </w:rPr>
                  <w:t>☐</w:t>
                </w:r>
              </w:sdtContent>
            </w:sdt>
            <w:r w:rsidR="00C86067" w:rsidRPr="00C12B21">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12B21" w14:paraId="69193766" w14:textId="77777777" w:rsidTr="00C86067">
        <w:trPr>
          <w:trHeight w:val="185"/>
        </w:trPr>
        <w:tc>
          <w:tcPr>
            <w:tcW w:w="5000" w:type="pct"/>
            <w:gridSpan w:val="2"/>
            <w:shd w:val="clear" w:color="auto" w:fill="auto"/>
            <w:vAlign w:val="center"/>
          </w:tcPr>
          <w:p w14:paraId="40ADDD8D" w14:textId="559E7168" w:rsidR="00C86067" w:rsidRPr="00C12B21" w:rsidRDefault="00000000"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2" w:history="1">
              <w:r w:rsidR="00C86067" w:rsidRPr="00C12B21">
                <w:rPr>
                  <w:rStyle w:val="Hipercze"/>
                  <w:rFonts w:asciiTheme="majorHAnsi" w:eastAsia="Times New Roman" w:hAnsiTheme="majorHAnsi"/>
                  <w:b w:val="0"/>
                  <w:bCs/>
                  <w:iCs/>
                  <w:sz w:val="24"/>
                  <w:szCs w:val="24"/>
                </w:rPr>
                <w:t>https://prod.ceidg.gov.pl/ceidg/ceidg.public.ui/search.aspx</w:t>
              </w:r>
            </w:hyperlink>
            <w:r w:rsidR="00C86067" w:rsidRPr="00C12B21">
              <w:rPr>
                <w:rFonts w:asciiTheme="majorHAnsi" w:eastAsia="Times New Roman" w:hAnsiTheme="majorHAnsi"/>
                <w:b w:val="0"/>
                <w:bCs/>
                <w:iCs/>
                <w:sz w:val="24"/>
                <w:szCs w:val="24"/>
              </w:rPr>
              <w:t xml:space="preserve"> </w:t>
            </w:r>
          </w:p>
        </w:tc>
      </w:tr>
      <w:tr w:rsidR="00C86067" w:rsidRPr="00C12B21" w14:paraId="4D5EE5EA" w14:textId="77777777" w:rsidTr="00C86067">
        <w:trPr>
          <w:trHeight w:val="185"/>
        </w:trPr>
        <w:tc>
          <w:tcPr>
            <w:tcW w:w="1461" w:type="pct"/>
            <w:shd w:val="clear" w:color="auto" w:fill="auto"/>
            <w:vAlign w:val="center"/>
          </w:tcPr>
          <w:p w14:paraId="343C9B72" w14:textId="6BA9407D" w:rsidR="00C86067" w:rsidRPr="00C12B21" w:rsidRDefault="00000000"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C12B21">
                  <w:rPr>
                    <w:rFonts w:ascii="Segoe UI Symbol" w:eastAsia="MS Gothic" w:hAnsi="Segoe UI Symbol" w:cs="Segoe UI Symbol"/>
                    <w:b w:val="0"/>
                    <w:bCs/>
                    <w:iCs/>
                    <w:sz w:val="24"/>
                    <w:szCs w:val="24"/>
                  </w:rPr>
                  <w:t>☐</w:t>
                </w:r>
              </w:sdtContent>
            </w:sdt>
            <w:r w:rsidR="00C86067" w:rsidRPr="00C12B21">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12B21" w14:paraId="3AAB3495" w14:textId="77777777" w:rsidTr="00C86067">
        <w:trPr>
          <w:trHeight w:val="185"/>
        </w:trPr>
        <w:tc>
          <w:tcPr>
            <w:tcW w:w="5000" w:type="pct"/>
            <w:gridSpan w:val="2"/>
            <w:shd w:val="clear" w:color="auto" w:fill="auto"/>
            <w:vAlign w:val="center"/>
          </w:tcPr>
          <w:p w14:paraId="7369BE01" w14:textId="1D95B167"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eastAsia="Times New Roman" w:hAnsiTheme="majorHAnsi"/>
                <w:b w:val="0"/>
                <w:bCs/>
                <w:iCs/>
                <w:sz w:val="24"/>
                <w:szCs w:val="24"/>
              </w:rPr>
              <w:t>dla osób fizycznych nieprowadzących działalności gospodarczej</w:t>
            </w:r>
          </w:p>
        </w:tc>
      </w:tr>
      <w:tr w:rsidR="00C86067" w:rsidRPr="00C12B21" w14:paraId="42292266" w14:textId="77777777" w:rsidTr="00C86067">
        <w:trPr>
          <w:trHeight w:val="185"/>
        </w:trPr>
        <w:tc>
          <w:tcPr>
            <w:tcW w:w="1461" w:type="pct"/>
            <w:shd w:val="clear" w:color="auto" w:fill="auto"/>
            <w:vAlign w:val="center"/>
          </w:tcPr>
          <w:p w14:paraId="7EE36E37" w14:textId="37D6BFCB"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C12B21" w:rsidRDefault="00C86067" w:rsidP="00C12B21">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C12B21" w14:paraId="5234D3B4" w14:textId="77777777" w:rsidTr="00C86067">
        <w:trPr>
          <w:trHeight w:val="185"/>
        </w:trPr>
        <w:tc>
          <w:tcPr>
            <w:tcW w:w="1461" w:type="pct"/>
            <w:shd w:val="clear" w:color="auto" w:fill="auto"/>
            <w:vAlign w:val="center"/>
          </w:tcPr>
          <w:p w14:paraId="16EDF11F" w14:textId="29BC1033" w:rsidR="00C86067" w:rsidRPr="00C12B21" w:rsidRDefault="00C86067" w:rsidP="00C12B2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12B21">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C12B21" w:rsidRDefault="00C86067" w:rsidP="00C12B2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C12B21" w14:paraId="5477E308" w14:textId="77777777" w:rsidTr="001C1902">
        <w:tc>
          <w:tcPr>
            <w:tcW w:w="5000" w:type="pct"/>
            <w:gridSpan w:val="2"/>
            <w:shd w:val="clear" w:color="auto" w:fill="auto"/>
            <w:vAlign w:val="center"/>
          </w:tcPr>
          <w:p w14:paraId="59C0CCA6" w14:textId="732290BD" w:rsidR="005F6DF9"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C12B21">
              <w:rPr>
                <w:rFonts w:asciiTheme="majorHAnsi" w:hAnsiTheme="majorHAnsi"/>
                <w:sz w:val="24"/>
                <w:szCs w:val="24"/>
              </w:rPr>
              <w:t xml:space="preserve">4. </w:t>
            </w:r>
            <w:r w:rsidR="00164E84" w:rsidRPr="00C12B21">
              <w:rPr>
                <w:rFonts w:asciiTheme="majorHAnsi" w:hAnsiTheme="majorHAnsi"/>
                <w:sz w:val="24"/>
                <w:szCs w:val="24"/>
              </w:rPr>
              <w:t>Osoba upoważniona do kontaktów z Zamawiającym:</w:t>
            </w:r>
          </w:p>
        </w:tc>
      </w:tr>
      <w:tr w:rsidR="00CC569E" w:rsidRPr="00C12B21" w14:paraId="000306CE" w14:textId="77777777" w:rsidTr="00065ED2">
        <w:trPr>
          <w:trHeight w:val="38"/>
        </w:trPr>
        <w:tc>
          <w:tcPr>
            <w:tcW w:w="1461" w:type="pct"/>
            <w:shd w:val="clear" w:color="auto" w:fill="auto"/>
            <w:vAlign w:val="center"/>
          </w:tcPr>
          <w:p w14:paraId="7BD96B96" w14:textId="651031F6"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12B21">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12B21" w14:paraId="29408D9F" w14:textId="77777777" w:rsidTr="00065ED2">
        <w:trPr>
          <w:trHeight w:val="34"/>
        </w:trPr>
        <w:tc>
          <w:tcPr>
            <w:tcW w:w="1461" w:type="pct"/>
            <w:shd w:val="clear" w:color="auto" w:fill="auto"/>
            <w:vAlign w:val="center"/>
          </w:tcPr>
          <w:p w14:paraId="11ECF21B" w14:textId="753D268D"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12B21">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12B21" w14:paraId="2617E8B3" w14:textId="77777777" w:rsidTr="00065ED2">
        <w:trPr>
          <w:trHeight w:val="34"/>
        </w:trPr>
        <w:tc>
          <w:tcPr>
            <w:tcW w:w="1461" w:type="pct"/>
            <w:shd w:val="clear" w:color="auto" w:fill="auto"/>
            <w:vAlign w:val="center"/>
          </w:tcPr>
          <w:p w14:paraId="31679FD6" w14:textId="76ABAE42"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12B21">
              <w:rPr>
                <w:rFonts w:asciiTheme="majorHAnsi" w:hAnsiTheme="majorHAnsi"/>
                <w:b w:val="0"/>
                <w:bCs/>
                <w:sz w:val="24"/>
                <w:szCs w:val="24"/>
              </w:rPr>
              <w:t>telefon:</w:t>
            </w:r>
          </w:p>
        </w:tc>
        <w:tc>
          <w:tcPr>
            <w:tcW w:w="3539" w:type="pct"/>
            <w:shd w:val="clear" w:color="auto" w:fill="auto"/>
            <w:vAlign w:val="center"/>
          </w:tcPr>
          <w:p w14:paraId="2C85DA64" w14:textId="5D052698"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12B21" w14:paraId="0049FB90" w14:textId="77777777" w:rsidTr="00065ED2">
        <w:trPr>
          <w:trHeight w:val="34"/>
        </w:trPr>
        <w:tc>
          <w:tcPr>
            <w:tcW w:w="1461" w:type="pct"/>
            <w:shd w:val="clear" w:color="auto" w:fill="auto"/>
            <w:vAlign w:val="center"/>
          </w:tcPr>
          <w:p w14:paraId="6E6BD680" w14:textId="2567255F"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12B21">
              <w:rPr>
                <w:rFonts w:asciiTheme="majorHAnsi" w:hAnsiTheme="majorHAnsi"/>
                <w:b w:val="0"/>
                <w:bCs/>
                <w:sz w:val="24"/>
                <w:szCs w:val="24"/>
              </w:rPr>
              <w:t>e-mail:</w:t>
            </w:r>
          </w:p>
        </w:tc>
        <w:tc>
          <w:tcPr>
            <w:tcW w:w="3539" w:type="pct"/>
            <w:shd w:val="clear" w:color="auto" w:fill="auto"/>
            <w:vAlign w:val="center"/>
          </w:tcPr>
          <w:p w14:paraId="7E46E19B" w14:textId="29A66B03"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12B21" w14:paraId="283DCFB3" w14:textId="77777777" w:rsidTr="00CC569E">
        <w:trPr>
          <w:trHeight w:val="34"/>
        </w:trPr>
        <w:tc>
          <w:tcPr>
            <w:tcW w:w="5000" w:type="pct"/>
            <w:gridSpan w:val="2"/>
            <w:shd w:val="clear" w:color="auto" w:fill="auto"/>
            <w:vAlign w:val="center"/>
          </w:tcPr>
          <w:p w14:paraId="3144675B" w14:textId="3E1D5891" w:rsidR="00CC569E" w:rsidRPr="00C12B21" w:rsidRDefault="00CC569E" w:rsidP="00C12B2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12B21">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4"/>
    </w:tbl>
    <w:p w14:paraId="7A2915F3" w14:textId="77777777" w:rsidR="001A6016" w:rsidRPr="00C12B21" w:rsidRDefault="001A6016" w:rsidP="00C12B21">
      <w:pPr>
        <w:tabs>
          <w:tab w:val="left" w:pos="709"/>
        </w:tabs>
        <w:spacing w:line="360" w:lineRule="auto"/>
        <w:ind w:right="57"/>
        <w:contextualSpacing/>
        <w:jc w:val="both"/>
        <w:rPr>
          <w:rFonts w:asciiTheme="majorHAnsi" w:hAnsiTheme="majorHAnsi" w:cs="Arial"/>
          <w:iCs/>
          <w:sz w:val="24"/>
          <w:szCs w:val="24"/>
        </w:rPr>
      </w:pPr>
    </w:p>
    <w:p w14:paraId="167FF94B" w14:textId="77777777" w:rsidR="00297587" w:rsidRPr="00C12B21" w:rsidRDefault="00297587" w:rsidP="00C12B21">
      <w:pPr>
        <w:tabs>
          <w:tab w:val="left" w:pos="709"/>
        </w:tabs>
        <w:spacing w:line="360" w:lineRule="auto"/>
        <w:ind w:right="57"/>
        <w:contextualSpacing/>
        <w:jc w:val="both"/>
        <w:rPr>
          <w:rFonts w:asciiTheme="majorHAnsi" w:hAnsiTheme="majorHAnsi" w:cs="Arial"/>
          <w:iCs/>
          <w:sz w:val="24"/>
          <w:szCs w:val="24"/>
        </w:rPr>
      </w:pPr>
    </w:p>
    <w:p w14:paraId="268C0C17" w14:textId="596F05DB" w:rsidR="006B334D" w:rsidRPr="00C12B21" w:rsidRDefault="002A6443" w:rsidP="00C12B21">
      <w:pPr>
        <w:tabs>
          <w:tab w:val="left" w:pos="709"/>
        </w:tabs>
        <w:spacing w:line="360" w:lineRule="auto"/>
        <w:ind w:right="57"/>
        <w:contextualSpacing/>
        <w:jc w:val="both"/>
        <w:rPr>
          <w:rFonts w:asciiTheme="majorHAnsi" w:hAnsiTheme="majorHAnsi" w:cs="Arial"/>
          <w:iCs/>
          <w:sz w:val="24"/>
          <w:szCs w:val="24"/>
        </w:rPr>
      </w:pPr>
      <w:r w:rsidRPr="00C12B21">
        <w:rPr>
          <w:rFonts w:asciiTheme="majorHAnsi" w:hAnsiTheme="majorHAnsi" w:cs="Arial"/>
          <w:iCs/>
          <w:sz w:val="24"/>
          <w:szCs w:val="24"/>
        </w:rPr>
        <w:t>W związku z ogłoszeniem postępowania o udzielenie zamówienia publicznego prowadzonego w trybie podstawowym</w:t>
      </w:r>
      <w:r w:rsidR="0081760A" w:rsidRPr="00C12B21">
        <w:rPr>
          <w:rFonts w:asciiTheme="majorHAnsi" w:hAnsiTheme="majorHAnsi" w:cs="Arial"/>
          <w:iCs/>
          <w:sz w:val="24"/>
          <w:szCs w:val="24"/>
        </w:rPr>
        <w:t xml:space="preserve"> bez negocjacji</w:t>
      </w:r>
      <w:r w:rsidRPr="00C12B21">
        <w:rPr>
          <w:rFonts w:asciiTheme="majorHAnsi" w:hAnsiTheme="majorHAnsi" w:cs="Arial"/>
          <w:iCs/>
          <w:sz w:val="24"/>
          <w:szCs w:val="24"/>
        </w:rPr>
        <w:t xml:space="preserve"> na przedmiotowe zadanie</w:t>
      </w:r>
      <w:r w:rsidR="000D357C" w:rsidRPr="00C12B21">
        <w:rPr>
          <w:rFonts w:asciiTheme="majorHAnsi" w:hAnsiTheme="majorHAnsi" w:cs="Arial"/>
          <w:iCs/>
          <w:sz w:val="24"/>
          <w:szCs w:val="24"/>
        </w:rPr>
        <w:t xml:space="preserve"> </w:t>
      </w:r>
      <w:r w:rsidR="006B334D" w:rsidRPr="00C12B21">
        <w:rPr>
          <w:rFonts w:asciiTheme="majorHAnsi" w:eastAsia="Tahoma" w:hAnsiTheme="majorHAnsi" w:cs="Tahoma"/>
          <w:sz w:val="24"/>
          <w:szCs w:val="24"/>
        </w:rPr>
        <w:t xml:space="preserve">Wykonawca oświadcza, że jest świadomy </w:t>
      </w:r>
      <w:r w:rsidR="006B334D" w:rsidRPr="00C12B21">
        <w:rPr>
          <w:rFonts w:asciiTheme="majorHAnsi" w:hAnsiTheme="majorHAnsi" w:cs="Arial"/>
          <w:iCs/>
          <w:sz w:val="24"/>
          <w:szCs w:val="24"/>
        </w:rPr>
        <w:t>ryzyk kontraktowych, w</w:t>
      </w:r>
      <w:r w:rsidR="000D357C" w:rsidRPr="00C12B21">
        <w:rPr>
          <w:rFonts w:asciiTheme="majorHAnsi" w:hAnsiTheme="majorHAnsi" w:cs="Arial"/>
          <w:iCs/>
          <w:sz w:val="24"/>
          <w:szCs w:val="24"/>
        </w:rPr>
        <w:t> </w:t>
      </w:r>
      <w:r w:rsidR="006B334D" w:rsidRPr="00C12B21">
        <w:rPr>
          <w:rFonts w:asciiTheme="majorHAnsi" w:hAnsiTheme="majorHAnsi" w:cs="Arial"/>
          <w:iCs/>
          <w:sz w:val="24"/>
          <w:szCs w:val="24"/>
        </w:rPr>
        <w:t>tym związanych z pochodzeniem środków. Dodatkowo posiadamy niezbędne zasoby techniczne, personalne oraz finansowe, niezbędne do zapewnienia finansowania inwestycji w części niepokrytej wkładem własnym Gminy Bełżyce, na czas poprzedzający wypłatę z Programu Polski Ład w ramach udzielonej wstępnej promesy</w:t>
      </w:r>
      <w:r w:rsidR="005A5A71" w:rsidRPr="00C12B21">
        <w:rPr>
          <w:rFonts w:asciiTheme="majorHAnsi" w:hAnsiTheme="majorHAnsi" w:cs="Arial"/>
          <w:iCs/>
          <w:sz w:val="24"/>
          <w:szCs w:val="24"/>
        </w:rPr>
        <w:t>,</w:t>
      </w:r>
      <w:r w:rsidR="006B334D" w:rsidRPr="00C12B21">
        <w:rPr>
          <w:rFonts w:asciiTheme="majorHAnsi" w:hAnsiTheme="majorHAnsi" w:cs="Arial"/>
          <w:iCs/>
          <w:sz w:val="24"/>
          <w:szCs w:val="24"/>
        </w:rPr>
        <w:t xml:space="preserve"> a następnie właściwej promesy</w:t>
      </w:r>
      <w:r w:rsidR="00D20C73" w:rsidRPr="00C12B21">
        <w:rPr>
          <w:rFonts w:asciiTheme="majorHAnsi" w:hAnsiTheme="majorHAnsi" w:cs="Arial"/>
          <w:iCs/>
          <w:sz w:val="24"/>
          <w:szCs w:val="24"/>
        </w:rPr>
        <w:t xml:space="preserve"> inwestycyjnej</w:t>
      </w:r>
      <w:r w:rsidR="006B334D" w:rsidRPr="00C12B21">
        <w:rPr>
          <w:rFonts w:asciiTheme="majorHAnsi" w:hAnsiTheme="majorHAnsi" w:cs="Arial"/>
          <w:iCs/>
          <w:sz w:val="24"/>
          <w:szCs w:val="24"/>
        </w:rPr>
        <w:t>.</w:t>
      </w:r>
    </w:p>
    <w:p w14:paraId="065F1CFF" w14:textId="33335597" w:rsidR="00615F32" w:rsidRPr="00C12B21" w:rsidRDefault="006B334D" w:rsidP="00C12B21">
      <w:pPr>
        <w:pStyle w:val="Akapitzlist"/>
        <w:spacing w:before="0" w:after="0" w:line="360" w:lineRule="auto"/>
        <w:ind w:left="0" w:right="57"/>
        <w:rPr>
          <w:rFonts w:asciiTheme="majorHAnsi" w:hAnsiTheme="majorHAnsi" w:cs="Verdana"/>
          <w:bCs/>
          <w:sz w:val="24"/>
          <w:szCs w:val="24"/>
        </w:rPr>
      </w:pPr>
      <w:r w:rsidRPr="00C12B21">
        <w:rPr>
          <w:rFonts w:asciiTheme="majorHAnsi" w:hAnsiTheme="majorHAnsi" w:cs="Verdana"/>
          <w:bCs/>
          <w:sz w:val="24"/>
          <w:szCs w:val="24"/>
        </w:rPr>
        <w:t>Zapłata wynagrodzenia Wykonawcy została opisana w projekcie umowy!</w:t>
      </w:r>
    </w:p>
    <w:p w14:paraId="53675FE4" w14:textId="45AA6F21" w:rsidR="00780371" w:rsidRPr="00C12B21" w:rsidRDefault="00780371" w:rsidP="00C12B21">
      <w:pPr>
        <w:pStyle w:val="Akapitzlist"/>
        <w:spacing w:before="0" w:after="0" w:line="360" w:lineRule="auto"/>
        <w:ind w:left="0" w:right="57"/>
        <w:rPr>
          <w:rFonts w:asciiTheme="majorHAnsi" w:eastAsiaTheme="minorHAnsi" w:hAnsiTheme="majorHAnsi" w:cs="Arial"/>
          <w:iCs/>
          <w:sz w:val="24"/>
          <w:szCs w:val="24"/>
        </w:rPr>
      </w:pPr>
    </w:p>
    <w:p w14:paraId="4369F839"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68E530E8"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730E298D"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68EBF3FF"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72AED534"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0E04CBF9"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6B4A6728"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42FD73E0"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61DCE39C"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20690F10" w14:textId="77777777" w:rsidR="003E4CC5" w:rsidRPr="00C12B21" w:rsidRDefault="003E4CC5" w:rsidP="00C12B21">
      <w:pPr>
        <w:pStyle w:val="Akapitzlist"/>
        <w:spacing w:before="0" w:after="0" w:line="360" w:lineRule="auto"/>
        <w:ind w:left="0" w:right="57"/>
        <w:rPr>
          <w:rFonts w:asciiTheme="majorHAnsi" w:eastAsiaTheme="minorHAnsi" w:hAnsiTheme="majorHAnsi" w:cs="Arial"/>
          <w:iCs/>
          <w:sz w:val="24"/>
          <w:szCs w:val="24"/>
        </w:rPr>
      </w:pPr>
    </w:p>
    <w:p w14:paraId="553464FA" w14:textId="77777777" w:rsidR="000D357C" w:rsidRPr="00C12B21" w:rsidRDefault="000D357C" w:rsidP="00C12B21">
      <w:pPr>
        <w:pStyle w:val="Standard"/>
        <w:tabs>
          <w:tab w:val="left" w:pos="709"/>
        </w:tabs>
        <w:spacing w:line="360" w:lineRule="auto"/>
        <w:ind w:right="57"/>
        <w:contextualSpacing/>
        <w:jc w:val="both"/>
        <w:rPr>
          <w:rFonts w:asciiTheme="majorHAnsi" w:hAnsiTheme="majorHAnsi"/>
        </w:rPr>
      </w:pPr>
    </w:p>
    <w:p w14:paraId="2B80C428" w14:textId="77777777" w:rsidR="007445EE" w:rsidRPr="00C12B21" w:rsidRDefault="007445EE" w:rsidP="00C12B21">
      <w:pPr>
        <w:pStyle w:val="Standard"/>
        <w:tabs>
          <w:tab w:val="left" w:pos="709"/>
        </w:tabs>
        <w:spacing w:line="360" w:lineRule="auto"/>
        <w:ind w:right="57"/>
        <w:contextualSpacing/>
        <w:jc w:val="both"/>
        <w:rPr>
          <w:rFonts w:asciiTheme="majorHAnsi" w:hAnsiTheme="majorHAnsi"/>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4357"/>
        <w:gridCol w:w="5847"/>
      </w:tblGrid>
      <w:tr w:rsidR="000D357C" w:rsidRPr="00C12B21" w14:paraId="09CF974A" w14:textId="77777777" w:rsidTr="003F3238">
        <w:trPr>
          <w:trHeight w:val="435"/>
          <w:jc w:val="center"/>
        </w:trPr>
        <w:tc>
          <w:tcPr>
            <w:tcW w:w="5000" w:type="pct"/>
            <w:gridSpan w:val="2"/>
            <w:vAlign w:val="center"/>
          </w:tcPr>
          <w:p w14:paraId="4A08E181"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C12B21">
              <w:rPr>
                <w:rFonts w:asciiTheme="majorHAnsi" w:hAnsiTheme="majorHAnsi" w:cs="Verdana"/>
                <w:b/>
              </w:rPr>
              <w:t>roboty budowlane – wynagrodzenie ryczałtowe</w:t>
            </w:r>
          </w:p>
          <w:p w14:paraId="1E394FFE" w14:textId="55436792" w:rsidR="000D357C" w:rsidRPr="00C12B21" w:rsidRDefault="000D357C" w:rsidP="00C12B21">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Verdana"/>
                <w:b/>
              </w:rPr>
            </w:pPr>
            <w:r w:rsidRPr="00C12B21">
              <w:rPr>
                <w:rFonts w:asciiTheme="majorHAnsi" w:hAnsiTheme="majorHAnsi" w:cs="Verdana"/>
                <w:b/>
              </w:rPr>
              <w:t xml:space="preserve">wraz z zapewnieniem </w:t>
            </w:r>
            <w:r w:rsidR="00A5525F" w:rsidRPr="00C12B21">
              <w:rPr>
                <w:rFonts w:asciiTheme="majorHAnsi" w:hAnsiTheme="majorHAnsi" w:cs="Verdana"/>
                <w:b/>
              </w:rPr>
              <w:t xml:space="preserve">kierownika </w:t>
            </w:r>
            <w:r w:rsidR="00812FA0" w:rsidRPr="00C12B21">
              <w:rPr>
                <w:rFonts w:asciiTheme="majorHAnsi" w:hAnsiTheme="majorHAnsi" w:cs="Verdana"/>
                <w:b/>
              </w:rPr>
              <w:t>budowy</w:t>
            </w:r>
            <w:r w:rsidRPr="00C12B21">
              <w:rPr>
                <w:rFonts w:asciiTheme="majorHAnsi" w:hAnsiTheme="majorHAnsi" w:cs="Verdana"/>
                <w:b/>
              </w:rPr>
              <w:t xml:space="preserve"> z uprawnieniami branży sanitarnej</w:t>
            </w:r>
            <w:r w:rsidR="001C4E2B" w:rsidRPr="00C12B21">
              <w:rPr>
                <w:rFonts w:asciiTheme="majorHAnsi" w:hAnsiTheme="majorHAnsi" w:cs="Verdana"/>
                <w:b/>
              </w:rPr>
              <w:t xml:space="preserve">, </w:t>
            </w:r>
            <w:r w:rsidR="00A5525F" w:rsidRPr="00C12B21">
              <w:rPr>
                <w:rFonts w:asciiTheme="majorHAnsi" w:hAnsiTheme="majorHAnsi" w:cs="Verdana"/>
                <w:b/>
              </w:rPr>
              <w:t xml:space="preserve">kierownika robót z uprawnieniami branży </w:t>
            </w:r>
            <w:r w:rsidR="005F4DE4" w:rsidRPr="00C12B21">
              <w:rPr>
                <w:rFonts w:asciiTheme="majorHAnsi" w:hAnsiTheme="majorHAnsi" w:cs="Verdana"/>
                <w:b/>
              </w:rPr>
              <w:t>elektrycznej</w:t>
            </w:r>
            <w:r w:rsidR="00193061" w:rsidRPr="00C12B21">
              <w:rPr>
                <w:rFonts w:asciiTheme="majorHAnsi" w:hAnsiTheme="majorHAnsi" w:cs="Verdana"/>
                <w:b/>
              </w:rPr>
              <w:t xml:space="preserve"> oraz kierownika robót </w:t>
            </w:r>
            <w:r w:rsidR="001C4E2B" w:rsidRPr="00C12B21">
              <w:rPr>
                <w:rFonts w:asciiTheme="majorHAnsi" w:hAnsiTheme="majorHAnsi" w:cs="Verdana"/>
                <w:b/>
              </w:rPr>
              <w:t xml:space="preserve">z uprawnieniami </w:t>
            </w:r>
            <w:r w:rsidR="00193061" w:rsidRPr="00C12B21">
              <w:rPr>
                <w:rFonts w:asciiTheme="majorHAnsi" w:hAnsiTheme="majorHAnsi" w:cs="Verdana"/>
                <w:b/>
              </w:rPr>
              <w:t>branży konstrukcyjno – budowlanej.</w:t>
            </w:r>
          </w:p>
          <w:p w14:paraId="65469FB4" w14:textId="50CC71A6" w:rsidR="000D357C" w:rsidRPr="00C12B21" w:rsidRDefault="000D357C" w:rsidP="00C12B21">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bCs/>
              </w:rPr>
            </w:pPr>
            <w:r w:rsidRPr="00C12B21">
              <w:rPr>
                <w:rFonts w:asciiTheme="majorHAnsi" w:hAnsiTheme="majorHAnsi" w:cs="Cambria"/>
                <w:b/>
                <w:bCs/>
              </w:rPr>
              <w:t>wraz z zapewnieniem i posadowieniem tablicy informacyjnej</w:t>
            </w:r>
          </w:p>
          <w:p w14:paraId="4BFB7BF7" w14:textId="1611D79F" w:rsidR="000D357C" w:rsidRPr="00C12B21" w:rsidRDefault="000D357C" w:rsidP="00C12B21">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rPr>
            </w:pPr>
            <w:r w:rsidRPr="00C12B21">
              <w:rPr>
                <w:rFonts w:asciiTheme="majorHAnsi" w:hAnsiTheme="majorHAnsi" w:cs="Verdana"/>
                <w:b/>
              </w:rPr>
              <w:t>wraz z wniesieniem z</w:t>
            </w:r>
            <w:r w:rsidRPr="00C12B21">
              <w:rPr>
                <w:rFonts w:asciiTheme="majorHAnsi" w:hAnsiTheme="majorHAnsi" w:cs="Cambria"/>
                <w:b/>
              </w:rPr>
              <w:t>abezpieczenia zaliczki w wysokości odpowiadającej 100 % kwoty zaliczki</w:t>
            </w:r>
          </w:p>
        </w:tc>
      </w:tr>
      <w:tr w:rsidR="000D357C" w:rsidRPr="00C12B21" w14:paraId="636D1DA8" w14:textId="77777777" w:rsidTr="003F3238">
        <w:trPr>
          <w:trHeight w:val="435"/>
          <w:jc w:val="center"/>
        </w:trPr>
        <w:tc>
          <w:tcPr>
            <w:tcW w:w="2135" w:type="pct"/>
            <w:vAlign w:val="center"/>
          </w:tcPr>
          <w:p w14:paraId="7BEB9C37"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12B21">
              <w:rPr>
                <w:rFonts w:asciiTheme="majorHAnsi" w:hAnsiTheme="majorHAnsi" w:cs="Verdana"/>
              </w:rPr>
              <w:t>roboty budowlane</w:t>
            </w:r>
          </w:p>
          <w:p w14:paraId="18D4DBE0" w14:textId="23CABAF3"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12B21">
              <w:rPr>
                <w:rFonts w:asciiTheme="majorHAnsi" w:hAnsiTheme="majorHAnsi" w:cs="Verdana"/>
              </w:rPr>
              <w:t xml:space="preserve">- zgodnie z załącznikiem nr </w:t>
            </w:r>
            <w:r w:rsidR="00E32B4B" w:rsidRPr="00C12B21">
              <w:rPr>
                <w:rFonts w:asciiTheme="majorHAnsi" w:hAnsiTheme="majorHAnsi" w:cs="Verdana"/>
              </w:rPr>
              <w:t>4</w:t>
            </w:r>
            <w:r w:rsidRPr="00C12B21">
              <w:rPr>
                <w:rFonts w:asciiTheme="majorHAnsi" w:hAnsiTheme="majorHAnsi" w:cs="Verdana"/>
              </w:rPr>
              <w:t xml:space="preserve"> do SWZ (opz)</w:t>
            </w:r>
          </w:p>
        </w:tc>
        <w:tc>
          <w:tcPr>
            <w:tcW w:w="2865" w:type="pct"/>
            <w:shd w:val="clear" w:color="auto" w:fill="auto"/>
            <w:tcMar>
              <w:top w:w="0" w:type="dxa"/>
              <w:left w:w="108" w:type="dxa"/>
              <w:bottom w:w="0" w:type="dxa"/>
              <w:right w:w="108" w:type="dxa"/>
            </w:tcMar>
            <w:vAlign w:val="center"/>
          </w:tcPr>
          <w:p w14:paraId="3903D773"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12B21">
              <w:rPr>
                <w:rFonts w:asciiTheme="majorHAnsi" w:hAnsiTheme="majorHAnsi" w:cs="Verdana"/>
              </w:rPr>
              <w:t>wartość brutto w zł (z 23% VAT</w:t>
            </w:r>
            <w:r w:rsidRPr="00C12B21">
              <w:rPr>
                <w:rFonts w:asciiTheme="majorHAnsi" w:hAnsiTheme="majorHAnsi"/>
              </w:rPr>
              <w:t>*</w:t>
            </w:r>
            <w:r w:rsidRPr="00C12B21">
              <w:rPr>
                <w:rFonts w:asciiTheme="majorHAnsi" w:hAnsiTheme="majorHAnsi" w:cs="Verdana"/>
              </w:rPr>
              <w:t>)</w:t>
            </w:r>
          </w:p>
        </w:tc>
      </w:tr>
      <w:tr w:rsidR="000D357C" w:rsidRPr="00C12B21" w14:paraId="3579DFF3" w14:textId="77777777" w:rsidTr="003F3238">
        <w:trPr>
          <w:trHeight w:val="435"/>
          <w:jc w:val="center"/>
        </w:trPr>
        <w:tc>
          <w:tcPr>
            <w:tcW w:w="2135" w:type="pct"/>
            <w:vAlign w:val="center"/>
          </w:tcPr>
          <w:p w14:paraId="6C17AFCA"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r w:rsidRPr="00C12B21">
              <w:rPr>
                <w:rFonts w:asciiTheme="majorHAnsi" w:hAnsiTheme="majorHAnsi" w:cs="Verdana"/>
                <w:b/>
                <w:bCs/>
                <w:color w:val="000000" w:themeColor="text1"/>
              </w:rPr>
              <w:t>cena oferty w zł brutto</w:t>
            </w:r>
          </w:p>
        </w:tc>
        <w:tc>
          <w:tcPr>
            <w:tcW w:w="2865" w:type="pct"/>
            <w:shd w:val="clear" w:color="auto" w:fill="00B0F0"/>
            <w:tcMar>
              <w:top w:w="0" w:type="dxa"/>
              <w:left w:w="108" w:type="dxa"/>
              <w:bottom w:w="0" w:type="dxa"/>
              <w:right w:w="108" w:type="dxa"/>
            </w:tcMar>
            <w:vAlign w:val="center"/>
          </w:tcPr>
          <w:p w14:paraId="63BFB897"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p w14:paraId="4D195B63"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b/>
                <w:bCs/>
              </w:rPr>
            </w:pPr>
          </w:p>
          <w:p w14:paraId="60D3B955" w14:textId="77777777" w:rsidR="000D357C" w:rsidRPr="00C12B21" w:rsidRDefault="000D357C" w:rsidP="00C12B21">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tc>
      </w:tr>
      <w:tr w:rsidR="000D357C" w:rsidRPr="00C12B21" w14:paraId="226806D3" w14:textId="77777777" w:rsidTr="003F3238">
        <w:trPr>
          <w:trHeight w:val="435"/>
          <w:jc w:val="center"/>
        </w:trPr>
        <w:tc>
          <w:tcPr>
            <w:tcW w:w="5000" w:type="pct"/>
            <w:gridSpan w:val="2"/>
            <w:tcBorders>
              <w:bottom w:val="nil"/>
            </w:tcBorders>
            <w:vAlign w:val="center"/>
          </w:tcPr>
          <w:p w14:paraId="1F91409A" w14:textId="77777777" w:rsidR="000D357C" w:rsidRPr="00C12B21" w:rsidRDefault="000D357C" w:rsidP="00C12B21">
            <w:pPr>
              <w:pStyle w:val="Standard"/>
              <w:suppressAutoHyphens w:val="0"/>
              <w:snapToGrid w:val="0"/>
              <w:spacing w:line="360" w:lineRule="auto"/>
              <w:contextualSpacing/>
              <w:rPr>
                <w:rFonts w:asciiTheme="majorHAnsi" w:hAnsiTheme="majorHAnsi" w:cs="Verdana"/>
                <w:b/>
                <w:bCs/>
                <w:color w:val="000000" w:themeColor="text1"/>
              </w:rPr>
            </w:pPr>
          </w:p>
        </w:tc>
      </w:tr>
      <w:tr w:rsidR="000D357C" w:rsidRPr="00C12B21" w14:paraId="5A5DCD8B" w14:textId="77777777" w:rsidTr="003F3238">
        <w:trPr>
          <w:trHeight w:val="435"/>
          <w:jc w:val="center"/>
        </w:trPr>
        <w:tc>
          <w:tcPr>
            <w:tcW w:w="5000" w:type="pct"/>
            <w:gridSpan w:val="2"/>
            <w:tcBorders>
              <w:top w:val="nil"/>
            </w:tcBorders>
            <w:vAlign w:val="center"/>
          </w:tcPr>
          <w:p w14:paraId="0BDA8CF2" w14:textId="77777777" w:rsidR="000D357C" w:rsidRPr="00C12B21" w:rsidRDefault="000D357C" w:rsidP="00C12B21">
            <w:pPr>
              <w:pStyle w:val="Standard"/>
              <w:suppressAutoHyphens w:val="0"/>
              <w:snapToGrid w:val="0"/>
              <w:spacing w:line="360" w:lineRule="auto"/>
              <w:contextualSpacing/>
              <w:jc w:val="center"/>
              <w:rPr>
                <w:rFonts w:asciiTheme="majorHAnsi" w:hAnsiTheme="majorHAnsi" w:cs="Verdana"/>
                <w:b/>
                <w:bCs/>
                <w:color w:val="000000" w:themeColor="text1"/>
              </w:rPr>
            </w:pPr>
            <w:r w:rsidRPr="00C12B21">
              <w:rPr>
                <w:rFonts w:asciiTheme="majorHAnsi" w:hAnsiTheme="majorHAnsi"/>
              </w:rPr>
              <w:t xml:space="preserve">kryterium: </w:t>
            </w:r>
            <w:r w:rsidRPr="00C12B21">
              <w:rPr>
                <w:rFonts w:asciiTheme="majorHAnsi" w:hAnsiTheme="majorHAnsi" w:cs="Verdana"/>
                <w:b/>
                <w:bCs/>
              </w:rPr>
              <w:t>okres gwarancji na wykonane roboty budowlane</w:t>
            </w:r>
          </w:p>
        </w:tc>
      </w:tr>
      <w:tr w:rsidR="000D357C" w:rsidRPr="00C12B21" w14:paraId="51540CBD" w14:textId="77777777" w:rsidTr="003F3238">
        <w:trPr>
          <w:trHeight w:val="435"/>
          <w:jc w:val="center"/>
        </w:trPr>
        <w:tc>
          <w:tcPr>
            <w:tcW w:w="5000" w:type="pct"/>
            <w:gridSpan w:val="2"/>
            <w:vAlign w:val="center"/>
          </w:tcPr>
          <w:p w14:paraId="5BA33F16" w14:textId="77777777" w:rsidR="000D357C" w:rsidRPr="00C12B21" w:rsidRDefault="000D357C" w:rsidP="00C12B21">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C12B21">
              <w:rPr>
                <w:rFonts w:asciiTheme="majorHAnsi" w:hAnsiTheme="majorHAnsi" w:cs="Verdana"/>
                <w:b/>
                <w:color w:val="000000"/>
              </w:rPr>
              <w:t>oferujemy okres gwarancji: …………………………… lat</w:t>
            </w:r>
          </w:p>
          <w:p w14:paraId="20B816EC" w14:textId="61ED3A4C" w:rsidR="000D357C" w:rsidRPr="00C12B21" w:rsidRDefault="000D357C" w:rsidP="00C12B21">
            <w:pPr>
              <w:pStyle w:val="Standard"/>
              <w:suppressAutoHyphens w:val="0"/>
              <w:snapToGrid w:val="0"/>
              <w:spacing w:line="360" w:lineRule="auto"/>
              <w:contextualSpacing/>
              <w:jc w:val="both"/>
              <w:rPr>
                <w:rFonts w:asciiTheme="majorHAnsi" w:hAnsiTheme="majorHAnsi" w:cs="Verdana"/>
                <w:b/>
                <w:bCs/>
                <w:color w:val="000000" w:themeColor="text1"/>
              </w:rPr>
            </w:pPr>
            <w:r w:rsidRPr="00C12B21">
              <w:rPr>
                <w:rFonts w:asciiTheme="majorHAnsi" w:hAnsiTheme="majorHAnsi" w:cs="Verdana"/>
                <w:color w:val="000000"/>
              </w:rPr>
              <w:t xml:space="preserve">(nie </w:t>
            </w:r>
            <w:r w:rsidRPr="00C12B21">
              <w:rPr>
                <w:rFonts w:asciiTheme="majorHAnsi" w:hAnsiTheme="majorHAnsi" w:cs="Verdana"/>
              </w:rPr>
              <w:t xml:space="preserve">krótszy niż 2 pełne lata i nie dłuższy niż pełnych 5 lat licząc </w:t>
            </w:r>
            <w:r w:rsidRPr="00C12B21">
              <w:rPr>
                <w:rFonts w:asciiTheme="majorHAnsi" w:hAnsiTheme="majorHAnsi" w:cs="Verdana"/>
                <w:color w:val="000000"/>
              </w:rPr>
              <w:t xml:space="preserve">od dnia podpisania </w:t>
            </w:r>
            <w:r w:rsidRPr="00C12B21">
              <w:rPr>
                <w:rFonts w:asciiTheme="majorHAnsi" w:hAnsiTheme="majorHAnsi" w:cs="Verdana"/>
                <w:bCs/>
                <w:color w:val="000000"/>
              </w:rPr>
              <w:t>protokołu końcowego odbioru robót budowlanych.</w:t>
            </w:r>
          </w:p>
        </w:tc>
      </w:tr>
    </w:tbl>
    <w:p w14:paraId="55F24333" w14:textId="77777777" w:rsidR="000D357C" w:rsidRPr="00C12B21" w:rsidRDefault="000D357C" w:rsidP="00C12B21">
      <w:pPr>
        <w:pStyle w:val="Standard"/>
        <w:tabs>
          <w:tab w:val="left" w:pos="709"/>
        </w:tabs>
        <w:spacing w:line="360" w:lineRule="auto"/>
        <w:ind w:right="57"/>
        <w:contextualSpacing/>
        <w:jc w:val="both"/>
        <w:rPr>
          <w:rFonts w:asciiTheme="majorHAnsi" w:hAnsiTheme="majorHAnsi"/>
        </w:rPr>
      </w:pPr>
    </w:p>
    <w:p w14:paraId="30E9A79F" w14:textId="798D6614" w:rsidR="00C411A3" w:rsidRPr="00C12B21" w:rsidRDefault="00487EF6" w:rsidP="00C12B21">
      <w:pPr>
        <w:pStyle w:val="Standard"/>
        <w:tabs>
          <w:tab w:val="left" w:pos="709"/>
        </w:tabs>
        <w:spacing w:line="360" w:lineRule="auto"/>
        <w:ind w:right="57"/>
        <w:contextualSpacing/>
        <w:jc w:val="both"/>
        <w:rPr>
          <w:rFonts w:asciiTheme="majorHAnsi" w:hAnsiTheme="majorHAnsi"/>
        </w:rPr>
      </w:pPr>
      <w:r w:rsidRPr="00C12B21">
        <w:rPr>
          <w:rFonts w:asciiTheme="majorHAnsi" w:hAnsiTheme="majorHAnsi"/>
        </w:rPr>
        <w:t>*W przypadku, gdy Wykonawca uprawniony jest do stosowania innej stawki podatku VAT należy przekreślić wpisaną 23%</w:t>
      </w:r>
      <w:r w:rsidR="006E6FCC" w:rsidRPr="00C12B21">
        <w:rPr>
          <w:rFonts w:asciiTheme="majorHAnsi" w:hAnsiTheme="majorHAnsi"/>
        </w:rPr>
        <w:t xml:space="preserve"> </w:t>
      </w:r>
      <w:r w:rsidRPr="00C12B21">
        <w:rPr>
          <w:rFonts w:asciiTheme="majorHAnsi" w:hAnsiTheme="majorHAnsi"/>
        </w:rPr>
        <w:t>stawkę podatku VAT, a</w:t>
      </w:r>
      <w:r w:rsidR="00020190" w:rsidRPr="00C12B21">
        <w:rPr>
          <w:rFonts w:asciiTheme="majorHAnsi" w:hAnsiTheme="majorHAnsi"/>
        </w:rPr>
        <w:t> </w:t>
      </w:r>
      <w:r w:rsidRPr="00C12B21">
        <w:rPr>
          <w:rFonts w:asciiTheme="majorHAnsi" w:hAnsiTheme="majorHAnsi"/>
        </w:rPr>
        <w:t>obok wpisać właściwą stawkę podatku VAT i złożyć do oferty uzasadnie</w:t>
      </w:r>
      <w:r w:rsidRPr="00C12B21">
        <w:rPr>
          <w:rFonts w:asciiTheme="majorHAnsi" w:hAnsiTheme="majorHAnsi"/>
        </w:rPr>
        <w:softHyphen/>
        <w:t>nie zastosowania innej niż podstawowa stawki podatku VAT.</w:t>
      </w:r>
    </w:p>
    <w:p w14:paraId="12E8B9FC" w14:textId="77777777" w:rsidR="004805CD" w:rsidRPr="00C12B21" w:rsidRDefault="004805CD" w:rsidP="00C12B21">
      <w:pPr>
        <w:pStyle w:val="Standard"/>
        <w:tabs>
          <w:tab w:val="left" w:pos="709"/>
        </w:tabs>
        <w:spacing w:line="360" w:lineRule="auto"/>
        <w:ind w:right="57"/>
        <w:contextualSpacing/>
        <w:jc w:val="both"/>
        <w:rPr>
          <w:rFonts w:asciiTheme="majorHAnsi" w:hAnsiTheme="majorHAnsi"/>
        </w:rPr>
      </w:pPr>
    </w:p>
    <w:p w14:paraId="0D7AC9AA" w14:textId="77777777" w:rsidR="007445EE" w:rsidRPr="00C12B21" w:rsidRDefault="007445EE" w:rsidP="00C12B21">
      <w:pPr>
        <w:pStyle w:val="Standard"/>
        <w:tabs>
          <w:tab w:val="left" w:pos="709"/>
        </w:tabs>
        <w:spacing w:line="360" w:lineRule="auto"/>
        <w:ind w:right="57"/>
        <w:contextualSpacing/>
        <w:jc w:val="both"/>
        <w:rPr>
          <w:rFonts w:asciiTheme="majorHAnsi" w:hAnsiTheme="majorHAnsi"/>
        </w:rPr>
      </w:pPr>
    </w:p>
    <w:p w14:paraId="562CB0EF" w14:textId="77777777" w:rsidR="007445EE" w:rsidRPr="00C12B21" w:rsidRDefault="007445EE" w:rsidP="00C12B21">
      <w:pPr>
        <w:pStyle w:val="Standard"/>
        <w:tabs>
          <w:tab w:val="left" w:pos="709"/>
        </w:tabs>
        <w:spacing w:line="360" w:lineRule="auto"/>
        <w:ind w:right="57"/>
        <w:contextualSpacing/>
        <w:jc w:val="both"/>
        <w:rPr>
          <w:rFonts w:asciiTheme="majorHAnsi" w:hAnsiTheme="majorHAnsi"/>
        </w:rPr>
      </w:pPr>
    </w:p>
    <w:p w14:paraId="1E06DEE9" w14:textId="77777777" w:rsidR="009D1140" w:rsidRPr="00C12B21" w:rsidRDefault="009D1140" w:rsidP="00C12B21">
      <w:pPr>
        <w:pStyle w:val="Standard"/>
        <w:tabs>
          <w:tab w:val="left" w:pos="709"/>
        </w:tabs>
        <w:spacing w:line="360" w:lineRule="auto"/>
        <w:ind w:right="57"/>
        <w:contextualSpacing/>
        <w:jc w:val="both"/>
        <w:rPr>
          <w:rFonts w:asciiTheme="majorHAnsi" w:hAnsiTheme="majorHAnsi"/>
        </w:rPr>
      </w:pPr>
    </w:p>
    <w:p w14:paraId="6B7D4035" w14:textId="77777777" w:rsidR="007D7069" w:rsidRPr="00C12B21" w:rsidRDefault="007D7069" w:rsidP="00C12B21">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C12B21"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C12B21" w:rsidRDefault="007620CC" w:rsidP="00C12B21">
            <w:pPr>
              <w:tabs>
                <w:tab w:val="left" w:pos="709"/>
              </w:tabs>
              <w:spacing w:line="360" w:lineRule="auto"/>
              <w:ind w:left="142" w:right="57" w:hanging="85"/>
              <w:contextualSpacing/>
              <w:jc w:val="center"/>
              <w:rPr>
                <w:rFonts w:asciiTheme="majorHAnsi" w:hAnsiTheme="majorHAnsi" w:cs="Arial"/>
                <w:b/>
                <w:iCs/>
                <w:sz w:val="24"/>
                <w:szCs w:val="24"/>
              </w:rPr>
            </w:pPr>
            <w:r w:rsidRPr="00C12B21">
              <w:rPr>
                <w:rFonts w:asciiTheme="majorHAnsi" w:hAnsiTheme="majorHAnsi" w:cs="Arial"/>
                <w:b/>
                <w:iCs/>
                <w:sz w:val="24"/>
                <w:szCs w:val="24"/>
              </w:rPr>
              <w:t>OŚWIADCZENIE DOTYCZĄCE POSTANOWIEŃ TREŚCI SWZ</w:t>
            </w:r>
          </w:p>
        </w:tc>
      </w:tr>
      <w:tr w:rsidR="002775C2" w:rsidRPr="00C12B21"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C12B21" w:rsidRDefault="00A66710" w:rsidP="00C12B21">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iCs/>
                <w:sz w:val="24"/>
                <w:szCs w:val="24"/>
              </w:rPr>
              <w:t>Oświadczam</w:t>
            </w:r>
            <w:r w:rsidR="007620CC" w:rsidRPr="00C12B21">
              <w:rPr>
                <w:rFonts w:asciiTheme="majorHAnsi" w:hAnsiTheme="majorHAnsi" w:cs="Arial"/>
                <w:iCs/>
                <w:sz w:val="24"/>
                <w:szCs w:val="24"/>
              </w:rPr>
              <w:t>y</w:t>
            </w:r>
            <w:r w:rsidRPr="00C12B21">
              <w:rPr>
                <w:rFonts w:asciiTheme="majorHAnsi" w:hAnsiTheme="majorHAnsi" w:cs="Arial"/>
                <w:iCs/>
                <w:sz w:val="24"/>
                <w:szCs w:val="24"/>
              </w:rPr>
              <w:t>, że powyższa</w:t>
            </w:r>
            <w:r w:rsidR="007620CC" w:rsidRPr="00C12B21">
              <w:rPr>
                <w:rFonts w:asciiTheme="majorHAnsi" w:hAnsiTheme="majorHAnsi" w:cs="Arial"/>
                <w:iCs/>
                <w:sz w:val="24"/>
                <w:szCs w:val="24"/>
              </w:rPr>
              <w:t xml:space="preserve"> zaoferowana</w:t>
            </w:r>
            <w:r w:rsidRPr="00C12B21">
              <w:rPr>
                <w:rFonts w:asciiTheme="majorHAnsi" w:hAnsiTheme="majorHAnsi" w:cs="Arial"/>
                <w:iCs/>
                <w:sz w:val="24"/>
                <w:szCs w:val="24"/>
              </w:rPr>
              <w:t xml:space="preserve"> cena </w:t>
            </w:r>
            <w:r w:rsidR="005E735B" w:rsidRPr="00C12B21">
              <w:rPr>
                <w:rFonts w:asciiTheme="majorHAnsi" w:hAnsiTheme="majorHAnsi" w:cs="Arial"/>
                <w:iCs/>
                <w:sz w:val="24"/>
                <w:szCs w:val="24"/>
              </w:rPr>
              <w:t>zawiera</w:t>
            </w:r>
            <w:r w:rsidRPr="00C12B21">
              <w:rPr>
                <w:rFonts w:asciiTheme="majorHAnsi" w:hAnsiTheme="majorHAnsi" w:cs="Arial"/>
                <w:iCs/>
                <w:sz w:val="24"/>
                <w:szCs w:val="24"/>
              </w:rPr>
              <w:t xml:space="preserve"> wszystkie koszty, jakie ponosi Zamawiający w przypadku wyboru </w:t>
            </w:r>
            <w:r w:rsidR="007620CC" w:rsidRPr="00C12B21">
              <w:rPr>
                <w:rFonts w:asciiTheme="majorHAnsi" w:hAnsiTheme="majorHAnsi" w:cs="Arial"/>
                <w:iCs/>
                <w:sz w:val="24"/>
                <w:szCs w:val="24"/>
              </w:rPr>
              <w:t xml:space="preserve">naszej </w:t>
            </w:r>
            <w:r w:rsidRPr="00C12B21">
              <w:rPr>
                <w:rFonts w:asciiTheme="majorHAnsi" w:hAnsiTheme="majorHAnsi" w:cs="Arial"/>
                <w:iCs/>
                <w:sz w:val="24"/>
                <w:szCs w:val="24"/>
              </w:rPr>
              <w:t>oferty</w:t>
            </w:r>
            <w:r w:rsidR="005425A2" w:rsidRPr="00C12B21">
              <w:rPr>
                <w:rFonts w:asciiTheme="majorHAnsi" w:hAnsiTheme="majorHAnsi" w:cs="Arial"/>
                <w:iCs/>
                <w:sz w:val="24"/>
                <w:szCs w:val="24"/>
              </w:rPr>
              <w:t xml:space="preserve"> na zasadach wynikających z projektu umowy</w:t>
            </w:r>
            <w:r w:rsidR="00DB6FA9" w:rsidRPr="00C12B21">
              <w:rPr>
                <w:rFonts w:asciiTheme="majorHAnsi" w:hAnsiTheme="majorHAnsi" w:cs="Arial"/>
                <w:iCs/>
                <w:sz w:val="24"/>
                <w:szCs w:val="24"/>
              </w:rPr>
              <w:t>.</w:t>
            </w:r>
          </w:p>
          <w:p w14:paraId="77F42479" w14:textId="53ED74CB" w:rsidR="00EE33C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sz w:val="24"/>
                <w:szCs w:val="24"/>
              </w:rPr>
              <w:t>Oświadczam</w:t>
            </w:r>
            <w:r w:rsidR="007620CC" w:rsidRPr="00C12B21">
              <w:rPr>
                <w:rFonts w:asciiTheme="majorHAnsi" w:hAnsiTheme="majorHAnsi" w:cs="Arial"/>
                <w:sz w:val="24"/>
                <w:szCs w:val="24"/>
              </w:rPr>
              <w:t>y</w:t>
            </w:r>
            <w:r w:rsidRPr="00C12B21">
              <w:rPr>
                <w:rFonts w:asciiTheme="majorHAnsi" w:hAnsiTheme="majorHAnsi" w:cs="Arial"/>
                <w:sz w:val="24"/>
                <w:szCs w:val="24"/>
              </w:rPr>
              <w:t>, że zapoznaliśmy się z wymaganiami Zamawiająceg</w:t>
            </w:r>
            <w:r w:rsidR="00DB6FA9" w:rsidRPr="00C12B21">
              <w:rPr>
                <w:rFonts w:asciiTheme="majorHAnsi" w:hAnsiTheme="majorHAnsi" w:cs="Arial"/>
                <w:sz w:val="24"/>
                <w:szCs w:val="24"/>
              </w:rPr>
              <w:t>o</w:t>
            </w:r>
            <w:r w:rsidRPr="00C12B21">
              <w:rPr>
                <w:rFonts w:asciiTheme="majorHAnsi" w:hAnsiTheme="majorHAnsi" w:cs="Arial"/>
                <w:sz w:val="24"/>
                <w:szCs w:val="24"/>
              </w:rPr>
              <w:t xml:space="preserve"> dotyczącymi przedmiotu zamówienia zamieszczonymi w SWZ wraz z</w:t>
            </w:r>
            <w:r w:rsidR="009F17D6" w:rsidRPr="00C12B21">
              <w:rPr>
                <w:rFonts w:asciiTheme="majorHAnsi" w:hAnsiTheme="majorHAnsi" w:cs="Arial"/>
                <w:sz w:val="24"/>
                <w:szCs w:val="24"/>
              </w:rPr>
              <w:t> </w:t>
            </w:r>
            <w:r w:rsidRPr="00C12B21">
              <w:rPr>
                <w:rFonts w:asciiTheme="majorHAnsi" w:hAnsiTheme="majorHAnsi" w:cs="Arial"/>
                <w:sz w:val="24"/>
                <w:szCs w:val="24"/>
              </w:rPr>
              <w:t>załącznikami i nie wnosimy do nich żadnych zastrzeżeń.</w:t>
            </w:r>
            <w:r w:rsidR="004A4F35" w:rsidRPr="00C12B21">
              <w:rPr>
                <w:rFonts w:asciiTheme="majorHAnsi" w:hAnsiTheme="majorHAnsi" w:cs="Arial"/>
                <w:sz w:val="24"/>
                <w:szCs w:val="24"/>
              </w:rPr>
              <w:t xml:space="preserve"> Oświadczamy, że uzyskaliśmy wszelkie informacje niezbędne do prawidłowego przygotowania i złożenia niniejszej oferty.</w:t>
            </w:r>
            <w:r w:rsidR="007620CC" w:rsidRPr="00C12B21">
              <w:rPr>
                <w:rFonts w:asciiTheme="majorHAnsi" w:hAnsiTheme="majorHAnsi" w:cs="Arial"/>
                <w:sz w:val="24"/>
                <w:szCs w:val="24"/>
              </w:rPr>
              <w:t xml:space="preserve"> </w:t>
            </w:r>
            <w:r w:rsidR="007620CC" w:rsidRPr="00C12B21">
              <w:rPr>
                <w:rFonts w:asciiTheme="majorHAnsi" w:hAnsiTheme="majorHAnsi"/>
                <w:bCs/>
                <w:sz w:val="24"/>
                <w:szCs w:val="24"/>
              </w:rPr>
              <w:t xml:space="preserve">Oświadczamy, że zaoferowany </w:t>
            </w:r>
            <w:r w:rsidR="00EE33C7" w:rsidRPr="00C12B21">
              <w:rPr>
                <w:rFonts w:asciiTheme="majorHAnsi" w:hAnsiTheme="majorHAnsi"/>
                <w:bCs/>
                <w:sz w:val="24"/>
                <w:szCs w:val="24"/>
              </w:rPr>
              <w:t xml:space="preserve">przedmiot zamówienia </w:t>
            </w:r>
            <w:r w:rsidR="007620CC" w:rsidRPr="00C12B21">
              <w:rPr>
                <w:rFonts w:asciiTheme="majorHAnsi" w:hAnsiTheme="majorHAnsi"/>
                <w:bCs/>
                <w:sz w:val="24"/>
                <w:szCs w:val="24"/>
              </w:rPr>
              <w:t>spełnia minimalne wymogi określone przez Zamawiającego</w:t>
            </w:r>
            <w:r w:rsidR="0069435B" w:rsidRPr="00C12B21">
              <w:rPr>
                <w:rFonts w:asciiTheme="majorHAnsi" w:hAnsiTheme="majorHAnsi"/>
                <w:bCs/>
                <w:sz w:val="24"/>
                <w:szCs w:val="24"/>
              </w:rPr>
              <w:t xml:space="preserve">, a minimalny okres gwarancji wynosi </w:t>
            </w:r>
            <w:r w:rsidR="00B06C8F" w:rsidRPr="00C12B21">
              <w:rPr>
                <w:rFonts w:asciiTheme="majorHAnsi" w:hAnsiTheme="majorHAnsi"/>
                <w:bCs/>
                <w:sz w:val="24"/>
                <w:szCs w:val="24"/>
              </w:rPr>
              <w:t xml:space="preserve">pełne </w:t>
            </w:r>
            <w:r w:rsidR="000660C3" w:rsidRPr="00C12B21">
              <w:rPr>
                <w:rFonts w:asciiTheme="majorHAnsi" w:hAnsiTheme="majorHAnsi"/>
                <w:bCs/>
                <w:sz w:val="24"/>
                <w:szCs w:val="24"/>
              </w:rPr>
              <w:t>2</w:t>
            </w:r>
            <w:r w:rsidR="0069435B" w:rsidRPr="00C12B21">
              <w:rPr>
                <w:rFonts w:asciiTheme="majorHAnsi" w:hAnsiTheme="majorHAnsi"/>
                <w:bCs/>
                <w:sz w:val="24"/>
                <w:szCs w:val="24"/>
              </w:rPr>
              <w:t xml:space="preserve"> lata.</w:t>
            </w:r>
          </w:p>
          <w:p w14:paraId="6D8FEAD3" w14:textId="77777777" w:rsidR="00EE33C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sz w:val="24"/>
                <w:szCs w:val="24"/>
              </w:rPr>
              <w:t>Oświadczamy, że uważamy się</w:t>
            </w:r>
            <w:r w:rsidR="00EB34AA" w:rsidRPr="00C12B21">
              <w:rPr>
                <w:rFonts w:asciiTheme="majorHAnsi" w:hAnsiTheme="majorHAnsi" w:cs="Arial"/>
                <w:iCs/>
                <w:sz w:val="24"/>
                <w:szCs w:val="24"/>
              </w:rPr>
              <w:t xml:space="preserve"> za związanych niniejszą ofertą przez okres wskazany w SWZ.</w:t>
            </w:r>
          </w:p>
          <w:p w14:paraId="4B3FDD24" w14:textId="77777777" w:rsidR="00EE33C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sz w:val="24"/>
                <w:szCs w:val="24"/>
              </w:rPr>
              <w:t xml:space="preserve">Oświadczamy, że zrealizujemy zamówienie zgodnie z SWZ i </w:t>
            </w:r>
            <w:r w:rsidR="007620CC" w:rsidRPr="00C12B21">
              <w:rPr>
                <w:rFonts w:asciiTheme="majorHAnsi" w:hAnsiTheme="majorHAnsi" w:cs="Arial"/>
                <w:sz w:val="24"/>
                <w:szCs w:val="24"/>
              </w:rPr>
              <w:t>p</w:t>
            </w:r>
            <w:r w:rsidRPr="00C12B21">
              <w:rPr>
                <w:rFonts w:asciiTheme="majorHAnsi" w:hAnsiTheme="majorHAnsi" w:cs="Arial"/>
                <w:sz w:val="24"/>
                <w:szCs w:val="24"/>
              </w:rPr>
              <w:t>rojektem umowy.</w:t>
            </w:r>
          </w:p>
          <w:p w14:paraId="7AB8CACD" w14:textId="226D2888" w:rsidR="00EE33C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bCs/>
                <w:iCs/>
                <w:sz w:val="24"/>
                <w:szCs w:val="24"/>
              </w:rPr>
              <w:t>Oświadcza</w:t>
            </w:r>
            <w:r w:rsidR="007620CC" w:rsidRPr="00C12B21">
              <w:rPr>
                <w:rFonts w:asciiTheme="majorHAnsi" w:hAnsiTheme="majorHAnsi" w:cs="Arial"/>
                <w:bCs/>
                <w:iCs/>
                <w:sz w:val="24"/>
                <w:szCs w:val="24"/>
              </w:rPr>
              <w:t>m</w:t>
            </w:r>
            <w:r w:rsidRPr="00C12B21">
              <w:rPr>
                <w:rFonts w:asciiTheme="majorHAnsi" w:hAnsiTheme="majorHAnsi" w:cs="Arial"/>
                <w:bCs/>
                <w:iCs/>
                <w:sz w:val="24"/>
                <w:szCs w:val="24"/>
              </w:rPr>
              <w:t>y, że akceptujemy instrukcję użytkowania i korzystania z</w:t>
            </w:r>
            <w:r w:rsidR="009F17D6" w:rsidRPr="00C12B21">
              <w:rPr>
                <w:rFonts w:asciiTheme="majorHAnsi" w:hAnsiTheme="majorHAnsi" w:cs="Arial"/>
                <w:bCs/>
                <w:iCs/>
                <w:sz w:val="24"/>
                <w:szCs w:val="24"/>
              </w:rPr>
              <w:t> p</w:t>
            </w:r>
            <w:r w:rsidRPr="00C12B21">
              <w:rPr>
                <w:rFonts w:asciiTheme="majorHAnsi" w:hAnsiTheme="majorHAnsi" w:cs="Arial"/>
                <w:bCs/>
                <w:iCs/>
                <w:sz w:val="24"/>
                <w:szCs w:val="24"/>
              </w:rPr>
              <w:t xml:space="preserve">latformy </w:t>
            </w:r>
            <w:r w:rsidR="00D40A78" w:rsidRPr="00C12B21">
              <w:rPr>
                <w:rFonts w:asciiTheme="majorHAnsi" w:hAnsiTheme="majorHAnsi" w:cs="Arial"/>
                <w:bCs/>
                <w:iCs/>
                <w:sz w:val="24"/>
                <w:szCs w:val="24"/>
              </w:rPr>
              <w:t>z</w:t>
            </w:r>
            <w:r w:rsidR="007620CC" w:rsidRPr="00C12B21">
              <w:rPr>
                <w:rFonts w:asciiTheme="majorHAnsi" w:hAnsiTheme="majorHAnsi" w:cs="Arial"/>
                <w:bCs/>
                <w:iCs/>
                <w:sz w:val="24"/>
                <w:szCs w:val="24"/>
              </w:rPr>
              <w:t>akupowej</w:t>
            </w:r>
            <w:r w:rsidRPr="00C12B21">
              <w:rPr>
                <w:rFonts w:asciiTheme="majorHAnsi" w:hAnsiTheme="majorHAnsi" w:cs="Arial"/>
                <w:bCs/>
                <w:iCs/>
                <w:sz w:val="24"/>
                <w:szCs w:val="24"/>
              </w:rPr>
              <w:t>, zawierając</w:t>
            </w:r>
            <w:r w:rsidR="00BB512C" w:rsidRPr="00C12B21">
              <w:rPr>
                <w:rFonts w:asciiTheme="majorHAnsi" w:hAnsiTheme="majorHAnsi" w:cs="Arial"/>
                <w:bCs/>
                <w:iCs/>
                <w:sz w:val="24"/>
                <w:szCs w:val="24"/>
              </w:rPr>
              <w:t>ą</w:t>
            </w:r>
            <w:r w:rsidRPr="00C12B21">
              <w:rPr>
                <w:rFonts w:asciiTheme="majorHAnsi" w:hAnsiTheme="majorHAnsi" w:cs="Arial"/>
                <w:bCs/>
                <w:iCs/>
                <w:sz w:val="24"/>
                <w:szCs w:val="24"/>
              </w:rPr>
              <w:t xml:space="preserve"> wiążące Wykonawcę informacje związane z korzystaniem z </w:t>
            </w:r>
            <w:r w:rsidR="00DB6FA9" w:rsidRPr="00C12B21">
              <w:rPr>
                <w:rFonts w:asciiTheme="majorHAnsi" w:hAnsiTheme="majorHAnsi" w:cs="Arial"/>
                <w:bCs/>
                <w:iCs/>
                <w:sz w:val="24"/>
                <w:szCs w:val="24"/>
              </w:rPr>
              <w:t>p</w:t>
            </w:r>
            <w:r w:rsidRPr="00C12B21">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sz w:val="24"/>
                <w:szCs w:val="24"/>
              </w:rPr>
              <w:t xml:space="preserve">Oświadczamy, że informacje i dokumenty zawarte w </w:t>
            </w:r>
            <w:r w:rsidR="001E61CC" w:rsidRPr="00C12B21">
              <w:rPr>
                <w:rFonts w:asciiTheme="majorHAnsi" w:hAnsiTheme="majorHAnsi" w:cs="Arial"/>
                <w:sz w:val="24"/>
                <w:szCs w:val="24"/>
              </w:rPr>
              <w:t>o</w:t>
            </w:r>
            <w:r w:rsidRPr="00C12B21">
              <w:rPr>
                <w:rFonts w:asciiTheme="majorHAnsi" w:hAnsiTheme="majorHAnsi" w:cs="Arial"/>
                <w:sz w:val="24"/>
                <w:szCs w:val="24"/>
              </w:rPr>
              <w:t xml:space="preserve">fercie </w:t>
            </w:r>
            <w:r w:rsidR="009F17D6" w:rsidRPr="00C12B21">
              <w:rPr>
                <w:rFonts w:asciiTheme="majorHAnsi" w:hAnsiTheme="majorHAnsi" w:cs="Arial"/>
                <w:sz w:val="24"/>
                <w:szCs w:val="24"/>
              </w:rPr>
              <w:t>w plikach pod nazwą:</w:t>
            </w:r>
          </w:p>
          <w:p w14:paraId="1B571A0A" w14:textId="77777777" w:rsidR="00B55BA5" w:rsidRPr="00C12B21" w:rsidRDefault="00B55BA5" w:rsidP="00C12B21">
            <w:pPr>
              <w:tabs>
                <w:tab w:val="left" w:pos="595"/>
              </w:tabs>
              <w:spacing w:line="360" w:lineRule="auto"/>
              <w:ind w:right="57"/>
              <w:contextualSpacing/>
              <w:rPr>
                <w:rFonts w:asciiTheme="majorHAnsi" w:hAnsiTheme="majorHAnsi" w:cs="Arial"/>
                <w:iCs/>
                <w:sz w:val="24"/>
                <w:szCs w:val="24"/>
              </w:rPr>
            </w:pPr>
          </w:p>
          <w:tbl>
            <w:tblPr>
              <w:tblStyle w:val="Tabela-Siatka"/>
              <w:tblW w:w="5000" w:type="pct"/>
              <w:jc w:val="center"/>
              <w:tblLook w:val="04A0" w:firstRow="1" w:lastRow="0" w:firstColumn="1" w:lastColumn="0" w:noHBand="0" w:noVBand="1"/>
            </w:tblPr>
            <w:tblGrid>
              <w:gridCol w:w="728"/>
              <w:gridCol w:w="5255"/>
              <w:gridCol w:w="2993"/>
            </w:tblGrid>
            <w:tr w:rsidR="00A573F7" w:rsidRPr="00C12B21" w14:paraId="4781F618" w14:textId="77777777" w:rsidTr="0009783B">
              <w:trPr>
                <w:jc w:val="center"/>
              </w:trPr>
              <w:tc>
                <w:tcPr>
                  <w:tcW w:w="406" w:type="pct"/>
                  <w:vAlign w:val="center"/>
                </w:tcPr>
                <w:p w14:paraId="76A572CB" w14:textId="664E8627"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r w:rsidRPr="00C12B21">
                    <w:rPr>
                      <w:rFonts w:asciiTheme="majorHAnsi" w:hAnsiTheme="majorHAnsi" w:cs="Arial"/>
                      <w:iCs/>
                      <w:sz w:val="24"/>
                      <w:szCs w:val="24"/>
                    </w:rPr>
                    <w:t>l.p.</w:t>
                  </w:r>
                </w:p>
              </w:tc>
              <w:tc>
                <w:tcPr>
                  <w:tcW w:w="2927" w:type="pct"/>
                  <w:vAlign w:val="center"/>
                </w:tcPr>
                <w:p w14:paraId="4628DAA6" w14:textId="098D5806"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r w:rsidRPr="00C12B21">
                    <w:rPr>
                      <w:rFonts w:asciiTheme="majorHAnsi" w:hAnsiTheme="majorHAnsi"/>
                      <w:sz w:val="24"/>
                      <w:szCs w:val="24"/>
                    </w:rPr>
                    <w:t>oznaczenie rodzaju (nazwy) informacji</w:t>
                  </w:r>
                </w:p>
              </w:tc>
              <w:tc>
                <w:tcPr>
                  <w:tcW w:w="1667" w:type="pct"/>
                  <w:vAlign w:val="center"/>
                </w:tcPr>
                <w:p w14:paraId="4431D9EB" w14:textId="6FD527BE"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r w:rsidRPr="00C12B21">
                    <w:rPr>
                      <w:rFonts w:asciiTheme="majorHAnsi" w:hAnsiTheme="majorHAnsi" w:cs="Arial"/>
                      <w:iCs/>
                      <w:sz w:val="24"/>
                      <w:szCs w:val="24"/>
                    </w:rPr>
                    <w:t>nazwa pliku</w:t>
                  </w:r>
                </w:p>
              </w:tc>
            </w:tr>
            <w:tr w:rsidR="00A573F7" w:rsidRPr="00C12B21" w14:paraId="394555A4" w14:textId="77777777" w:rsidTr="0009783B">
              <w:trPr>
                <w:jc w:val="center"/>
              </w:trPr>
              <w:tc>
                <w:tcPr>
                  <w:tcW w:w="406" w:type="pct"/>
                  <w:vAlign w:val="center"/>
                </w:tcPr>
                <w:p w14:paraId="5FCADBDF" w14:textId="77777777"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C12B21" w:rsidRDefault="00A573F7" w:rsidP="00C12B21">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C12B21" w:rsidRDefault="00A573F7" w:rsidP="00C12B21">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C12B21" w:rsidRDefault="00A66710" w:rsidP="00C12B21">
            <w:pPr>
              <w:pStyle w:val="Akapitzlist"/>
              <w:tabs>
                <w:tab w:val="left" w:pos="595"/>
              </w:tabs>
              <w:spacing w:before="0" w:after="0" w:line="360" w:lineRule="auto"/>
              <w:ind w:left="595" w:right="57"/>
              <w:rPr>
                <w:rFonts w:asciiTheme="majorHAnsi" w:hAnsiTheme="majorHAnsi" w:cs="Arial"/>
                <w:iCs/>
                <w:sz w:val="24"/>
                <w:szCs w:val="24"/>
              </w:rPr>
            </w:pPr>
            <w:r w:rsidRPr="00C12B21">
              <w:rPr>
                <w:rFonts w:asciiTheme="majorHAnsi" w:hAnsiTheme="majorHAnsi" w:cs="Arial"/>
                <w:sz w:val="24"/>
                <w:szCs w:val="24"/>
              </w:rPr>
              <w:t>stanowią tajemnicę przedsiębiorstwa w rozumieniu przepisów o zwalczaniu nieuczciwej konkurencji i</w:t>
            </w:r>
            <w:r w:rsidR="008C3230" w:rsidRPr="00C12B21">
              <w:rPr>
                <w:rFonts w:asciiTheme="majorHAnsi" w:hAnsiTheme="majorHAnsi" w:cs="Arial"/>
                <w:sz w:val="24"/>
                <w:szCs w:val="24"/>
              </w:rPr>
              <w:t> </w:t>
            </w:r>
            <w:r w:rsidRPr="00C12B21">
              <w:rPr>
                <w:rFonts w:asciiTheme="majorHAnsi" w:hAnsiTheme="majorHAnsi" w:cs="Arial"/>
                <w:sz w:val="24"/>
                <w:szCs w:val="24"/>
              </w:rPr>
              <w:t>zastrzegamy, że nie mogą być one udostępniane. Informacje i</w:t>
            </w:r>
            <w:r w:rsidR="00707BD1" w:rsidRPr="00C12B21">
              <w:rPr>
                <w:rFonts w:asciiTheme="majorHAnsi" w:hAnsiTheme="majorHAnsi" w:cs="Arial"/>
                <w:sz w:val="24"/>
                <w:szCs w:val="24"/>
              </w:rPr>
              <w:t> </w:t>
            </w:r>
            <w:r w:rsidRPr="00C12B21">
              <w:rPr>
                <w:rFonts w:asciiTheme="majorHAnsi" w:hAnsiTheme="majorHAnsi" w:cs="Arial"/>
                <w:sz w:val="24"/>
                <w:szCs w:val="24"/>
              </w:rPr>
              <w:t xml:space="preserve">dokumenty zawarte </w:t>
            </w:r>
            <w:r w:rsidR="006A379C" w:rsidRPr="00C12B21">
              <w:rPr>
                <w:rFonts w:asciiTheme="majorHAnsi" w:hAnsiTheme="majorHAnsi" w:cs="Arial"/>
                <w:sz w:val="24"/>
                <w:szCs w:val="24"/>
              </w:rPr>
              <w:t>w pozostałych plikach</w:t>
            </w:r>
            <w:r w:rsidRPr="00C12B21">
              <w:rPr>
                <w:rFonts w:asciiTheme="majorHAnsi" w:hAnsiTheme="majorHAnsi" w:cs="Arial"/>
                <w:sz w:val="24"/>
                <w:szCs w:val="24"/>
              </w:rPr>
              <w:t xml:space="preserve"> </w:t>
            </w:r>
            <w:r w:rsidR="001E61CC" w:rsidRPr="00C12B21">
              <w:rPr>
                <w:rFonts w:asciiTheme="majorHAnsi" w:hAnsiTheme="majorHAnsi" w:cs="Arial"/>
                <w:sz w:val="24"/>
                <w:szCs w:val="24"/>
              </w:rPr>
              <w:t>o</w:t>
            </w:r>
            <w:r w:rsidRPr="00C12B21">
              <w:rPr>
                <w:rFonts w:asciiTheme="majorHAnsi" w:hAnsiTheme="majorHAnsi" w:cs="Arial"/>
                <w:sz w:val="24"/>
                <w:szCs w:val="24"/>
              </w:rPr>
              <w:t>ferty są jawne.</w:t>
            </w:r>
            <w:r w:rsidR="00EE33C7" w:rsidRPr="00C12B21">
              <w:rPr>
                <w:rFonts w:asciiTheme="majorHAnsi" w:hAnsiTheme="majorHAnsi" w:cs="Arial"/>
                <w:sz w:val="24"/>
                <w:szCs w:val="24"/>
              </w:rPr>
              <w:t xml:space="preserve"> </w:t>
            </w:r>
          </w:p>
          <w:p w14:paraId="550C4877" w14:textId="55DE39FA" w:rsidR="00EE33C7" w:rsidRPr="00C12B21" w:rsidRDefault="00A66710" w:rsidP="00C12B21">
            <w:pPr>
              <w:pStyle w:val="Akapitzlist"/>
              <w:tabs>
                <w:tab w:val="left" w:pos="595"/>
              </w:tabs>
              <w:spacing w:before="0" w:after="0" w:line="360" w:lineRule="auto"/>
              <w:ind w:left="595" w:right="57"/>
              <w:rPr>
                <w:rFonts w:asciiTheme="majorHAnsi" w:hAnsiTheme="majorHAnsi" w:cs="Arial"/>
                <w:iCs/>
                <w:sz w:val="24"/>
                <w:szCs w:val="24"/>
              </w:rPr>
            </w:pPr>
            <w:r w:rsidRPr="00C12B21">
              <w:rPr>
                <w:rFonts w:asciiTheme="majorHAnsi" w:hAnsiTheme="majorHAnsi" w:cs="Arial"/>
                <w:iCs/>
                <w:sz w:val="24"/>
                <w:szCs w:val="24"/>
              </w:rPr>
              <w:t xml:space="preserve">(W przypadku utajnienia </w:t>
            </w:r>
            <w:r w:rsidR="00834946" w:rsidRPr="00C12B21">
              <w:rPr>
                <w:rFonts w:asciiTheme="majorHAnsi" w:hAnsiTheme="majorHAnsi" w:cs="Arial"/>
                <w:iCs/>
                <w:sz w:val="24"/>
                <w:szCs w:val="24"/>
              </w:rPr>
              <w:t xml:space="preserve">części </w:t>
            </w:r>
            <w:r w:rsidRPr="00C12B21">
              <w:rPr>
                <w:rFonts w:asciiTheme="majorHAnsi" w:hAnsiTheme="majorHAnsi" w:cs="Arial"/>
                <w:iCs/>
                <w:sz w:val="24"/>
                <w:szCs w:val="24"/>
              </w:rPr>
              <w:t xml:space="preserve">oferty Wykonawca zobowiązany jest wykazać, </w:t>
            </w:r>
            <w:r w:rsidR="00834946" w:rsidRPr="00C12B21">
              <w:rPr>
                <w:rFonts w:asciiTheme="majorHAnsi" w:hAnsiTheme="majorHAnsi" w:cs="Arial"/>
                <w:iCs/>
                <w:sz w:val="24"/>
                <w:szCs w:val="24"/>
              </w:rPr>
              <w:t>że</w:t>
            </w:r>
            <w:r w:rsidRPr="00C12B21">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w:t>
            </w:r>
            <w:r w:rsidR="0009783B" w:rsidRPr="00C12B21">
              <w:rPr>
                <w:rFonts w:asciiTheme="majorHAnsi" w:hAnsiTheme="majorHAnsi" w:cs="Arial"/>
                <w:iCs/>
                <w:sz w:val="24"/>
                <w:szCs w:val="24"/>
              </w:rPr>
              <w:t>np</w:t>
            </w:r>
            <w:r w:rsidRPr="00C12B21">
              <w:rPr>
                <w:rFonts w:asciiTheme="majorHAnsi" w:hAnsiTheme="majorHAnsi" w:cs="Arial"/>
                <w:iCs/>
                <w:sz w:val="24"/>
                <w:szCs w:val="24"/>
              </w:rPr>
              <w:t>. 11 pkt. 2 ustawy z 16 kwietnia 1993 r. o zwalczaniu nieuczciwej konkurencji).</w:t>
            </w:r>
          </w:p>
          <w:p w14:paraId="0E73F7C6" w14:textId="77777777" w:rsidR="00EE33C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bCs/>
                <w:sz w:val="24"/>
                <w:szCs w:val="24"/>
              </w:rPr>
              <w:t>Zobowiązujemy się dotrzymać wskazanego terminu realizacji</w:t>
            </w:r>
            <w:r w:rsidR="00A859CF" w:rsidRPr="00C12B21">
              <w:rPr>
                <w:rFonts w:asciiTheme="majorHAnsi" w:hAnsiTheme="majorHAnsi"/>
                <w:bCs/>
                <w:sz w:val="24"/>
                <w:szCs w:val="24"/>
              </w:rPr>
              <w:t xml:space="preserve"> </w:t>
            </w:r>
            <w:r w:rsidRPr="00C12B21">
              <w:rPr>
                <w:rFonts w:asciiTheme="majorHAnsi" w:hAnsiTheme="majorHAnsi"/>
                <w:bCs/>
                <w:sz w:val="24"/>
                <w:szCs w:val="24"/>
              </w:rPr>
              <w:t>zamówienia.</w:t>
            </w:r>
          </w:p>
          <w:p w14:paraId="47C8B812" w14:textId="469C2C3B" w:rsidR="007F38D7"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bCs/>
                <w:sz w:val="24"/>
                <w:szCs w:val="24"/>
              </w:rPr>
              <w:t xml:space="preserve">Pod groźbą odpowiedzialności karnej oświadczamy, </w:t>
            </w:r>
            <w:r w:rsidR="00DB6FA9" w:rsidRPr="00C12B21">
              <w:rPr>
                <w:rFonts w:asciiTheme="majorHAnsi" w:hAnsiTheme="majorHAnsi"/>
                <w:bCs/>
                <w:sz w:val="24"/>
                <w:szCs w:val="24"/>
              </w:rPr>
              <w:t>że</w:t>
            </w:r>
            <w:r w:rsidRPr="00C12B21">
              <w:rPr>
                <w:rFonts w:asciiTheme="majorHAnsi" w:hAnsiTheme="majorHAnsi"/>
                <w:bCs/>
                <w:sz w:val="24"/>
                <w:szCs w:val="24"/>
              </w:rPr>
              <w:t xml:space="preserve"> wszystkie załączone do oferty dokumenty i złożone oświadczenia opisują stan faktyczny i prawny, aktualny na dzień składania ofert (</w:t>
            </w:r>
            <w:r w:rsidR="0009783B" w:rsidRPr="00C12B21">
              <w:rPr>
                <w:rFonts w:asciiTheme="majorHAnsi" w:hAnsiTheme="majorHAnsi"/>
                <w:bCs/>
                <w:sz w:val="24"/>
                <w:szCs w:val="24"/>
              </w:rPr>
              <w:t>np</w:t>
            </w:r>
            <w:r w:rsidRPr="00C12B21">
              <w:rPr>
                <w:rFonts w:asciiTheme="majorHAnsi" w:hAnsiTheme="majorHAnsi"/>
                <w:bCs/>
                <w:sz w:val="24"/>
                <w:szCs w:val="24"/>
              </w:rPr>
              <w:t>. 297 kk).</w:t>
            </w:r>
          </w:p>
          <w:p w14:paraId="4995566F" w14:textId="2A90387B" w:rsidR="00824D0D" w:rsidRPr="00C12B21" w:rsidRDefault="00A66710" w:rsidP="00C12B2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12B21">
              <w:rPr>
                <w:rFonts w:asciiTheme="majorHAnsi" w:hAnsiTheme="majorHAnsi" w:cs="Arial"/>
                <w:bCs/>
                <w:sz w:val="24"/>
                <w:szCs w:val="24"/>
              </w:rPr>
              <w:t>Oświadczam, że wypełniłem obowiązki informacyjne przewidziane w</w:t>
            </w:r>
            <w:r w:rsidR="009F17D6" w:rsidRPr="00C12B21">
              <w:rPr>
                <w:rFonts w:asciiTheme="majorHAnsi" w:hAnsiTheme="majorHAnsi" w:cs="Arial"/>
                <w:bCs/>
                <w:sz w:val="24"/>
                <w:szCs w:val="24"/>
              </w:rPr>
              <w:t> </w:t>
            </w:r>
            <w:r w:rsidR="0009783B" w:rsidRPr="00C12B21">
              <w:rPr>
                <w:rFonts w:asciiTheme="majorHAnsi" w:hAnsiTheme="majorHAnsi" w:cs="Arial"/>
                <w:bCs/>
                <w:sz w:val="24"/>
                <w:szCs w:val="24"/>
              </w:rPr>
              <w:t>np</w:t>
            </w:r>
            <w:r w:rsidRPr="00C12B21">
              <w:rPr>
                <w:rFonts w:asciiTheme="majorHAnsi" w:hAnsiTheme="majorHAnsi" w:cs="Arial"/>
                <w:bCs/>
                <w:sz w:val="24"/>
                <w:szCs w:val="24"/>
              </w:rPr>
              <w:t xml:space="preserve">. 13 lub </w:t>
            </w:r>
            <w:r w:rsidR="0009783B" w:rsidRPr="00C12B21">
              <w:rPr>
                <w:rFonts w:asciiTheme="majorHAnsi" w:hAnsiTheme="majorHAnsi" w:cs="Arial"/>
                <w:bCs/>
                <w:sz w:val="24"/>
                <w:szCs w:val="24"/>
              </w:rPr>
              <w:t>np</w:t>
            </w:r>
            <w:r w:rsidRPr="00C12B21">
              <w:rPr>
                <w:rFonts w:asciiTheme="majorHAnsi" w:hAnsiTheme="majorHAnsi" w:cs="Arial"/>
                <w:bCs/>
                <w:sz w:val="24"/>
                <w:szCs w:val="24"/>
              </w:rPr>
              <w:t>. 14 RODO wobec osób fizycznych, od których dane osobowe bezpośrednio lub pośrednio pozyskałem w celu ubiegania się o udzielenie zamówienia publicznego w niniejszym postępowaniu*</w:t>
            </w:r>
            <w:r w:rsidR="001E61CC" w:rsidRPr="00C12B21">
              <w:rPr>
                <w:rFonts w:asciiTheme="majorHAnsi" w:hAnsiTheme="majorHAnsi"/>
                <w:bCs/>
                <w:sz w:val="24"/>
                <w:szCs w:val="24"/>
              </w:rPr>
              <w:t xml:space="preserve"> </w:t>
            </w:r>
          </w:p>
          <w:p w14:paraId="5233A113" w14:textId="25EFF6E9" w:rsidR="0009783B" w:rsidRPr="00C12B21" w:rsidRDefault="00A66710" w:rsidP="00C12B21">
            <w:pPr>
              <w:pStyle w:val="Akapitzlist"/>
              <w:tabs>
                <w:tab w:val="left" w:pos="595"/>
              </w:tabs>
              <w:spacing w:before="0" w:after="0" w:line="360" w:lineRule="auto"/>
              <w:ind w:left="595" w:right="57"/>
              <w:rPr>
                <w:rFonts w:asciiTheme="majorHAnsi" w:hAnsiTheme="majorHAnsi" w:cs="Arial"/>
                <w:iCs/>
                <w:sz w:val="24"/>
                <w:szCs w:val="24"/>
              </w:rPr>
            </w:pPr>
            <w:r w:rsidRPr="00C12B21">
              <w:rPr>
                <w:rFonts w:asciiTheme="majorHAnsi" w:hAnsiTheme="majorHAnsi" w:cs="Arial"/>
                <w:bCs/>
                <w:iCs/>
                <w:sz w:val="24"/>
                <w:szCs w:val="24"/>
              </w:rPr>
              <w:t>*</w:t>
            </w:r>
            <w:r w:rsidRPr="00C12B21">
              <w:rPr>
                <w:rFonts w:asciiTheme="majorHAnsi" w:hAnsiTheme="majorHAnsi" w:cs="Arial"/>
                <w:iCs/>
                <w:sz w:val="24"/>
                <w:szCs w:val="24"/>
              </w:rPr>
              <w:t xml:space="preserve">W przypadku, gdy Wykonawca nie przekazuje danych osobowych innych niż bezpośrednio jego dotyczących lub zachodzi wyłączenie stosowania obowiązku informacyjnego, stosownie do </w:t>
            </w:r>
            <w:r w:rsidR="0009783B" w:rsidRPr="00C12B21">
              <w:rPr>
                <w:rFonts w:asciiTheme="majorHAnsi" w:hAnsiTheme="majorHAnsi" w:cs="Arial"/>
                <w:iCs/>
                <w:sz w:val="24"/>
                <w:szCs w:val="24"/>
              </w:rPr>
              <w:t>np</w:t>
            </w:r>
            <w:r w:rsidRPr="00C12B21">
              <w:rPr>
                <w:rFonts w:asciiTheme="majorHAnsi" w:hAnsiTheme="majorHAnsi" w:cs="Arial"/>
                <w:iCs/>
                <w:sz w:val="24"/>
                <w:szCs w:val="24"/>
              </w:rPr>
              <w:t xml:space="preserve">. 13 ust. 4 lub </w:t>
            </w:r>
            <w:r w:rsidR="0009783B" w:rsidRPr="00C12B21">
              <w:rPr>
                <w:rFonts w:asciiTheme="majorHAnsi" w:hAnsiTheme="majorHAnsi" w:cs="Arial"/>
                <w:iCs/>
                <w:sz w:val="24"/>
                <w:szCs w:val="24"/>
              </w:rPr>
              <w:t>np</w:t>
            </w:r>
            <w:r w:rsidRPr="00C12B21">
              <w:rPr>
                <w:rFonts w:asciiTheme="majorHAnsi" w:hAnsiTheme="majorHAnsi" w:cs="Arial"/>
                <w:iCs/>
                <w:sz w:val="24"/>
                <w:szCs w:val="24"/>
              </w:rPr>
              <w:t xml:space="preserve">. 14 ust. 5 RODO treści oświadczenia Wykonawca nie składa (usunięcie treści oświadczenia </w:t>
            </w:r>
            <w:r w:rsidR="0009783B" w:rsidRPr="00C12B21">
              <w:rPr>
                <w:rFonts w:asciiTheme="majorHAnsi" w:hAnsiTheme="majorHAnsi" w:cs="Arial"/>
                <w:iCs/>
                <w:sz w:val="24"/>
                <w:szCs w:val="24"/>
              </w:rPr>
              <w:t>np</w:t>
            </w:r>
            <w:r w:rsidRPr="00C12B21">
              <w:rPr>
                <w:rFonts w:asciiTheme="majorHAnsi" w:hAnsiTheme="majorHAnsi" w:cs="Arial"/>
                <w:iCs/>
                <w:sz w:val="24"/>
                <w:szCs w:val="24"/>
              </w:rPr>
              <w:t>. przez jego wykreślenie).</w:t>
            </w:r>
          </w:p>
          <w:p w14:paraId="0E1F0627" w14:textId="77777777" w:rsidR="00A5525F" w:rsidRPr="00C12B21" w:rsidRDefault="00A5525F" w:rsidP="00C12B21">
            <w:pPr>
              <w:pStyle w:val="Akapitzlist"/>
              <w:tabs>
                <w:tab w:val="left" w:pos="595"/>
              </w:tabs>
              <w:spacing w:before="0" w:after="0" w:line="360" w:lineRule="auto"/>
              <w:ind w:left="595" w:right="57"/>
              <w:rPr>
                <w:rFonts w:asciiTheme="majorHAnsi" w:hAnsiTheme="majorHAnsi" w:cs="Arial"/>
                <w:iCs/>
                <w:sz w:val="24"/>
                <w:szCs w:val="24"/>
              </w:rPr>
            </w:pPr>
          </w:p>
          <w:p w14:paraId="02534F4C" w14:textId="08F307C7" w:rsidR="00A859CF" w:rsidRPr="00C12B21" w:rsidRDefault="001E61CC" w:rsidP="00C12B21">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C12B21">
              <w:rPr>
                <w:rFonts w:asciiTheme="majorHAnsi" w:hAnsiTheme="majorHAnsi" w:cs="Arial"/>
                <w:b/>
                <w:iCs/>
                <w:sz w:val="24"/>
                <w:szCs w:val="24"/>
              </w:rPr>
              <w:t>ZOBOWIĄZANIE W PRZYPADKU PRZYZNANIA ZAMÓWIENIA.</w:t>
            </w:r>
          </w:p>
          <w:p w14:paraId="0020D109" w14:textId="61E66495" w:rsidR="001E61CC" w:rsidRPr="00C12B21" w:rsidRDefault="001E61CC" w:rsidP="00C12B21">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C12B21">
              <w:rPr>
                <w:rFonts w:asciiTheme="majorHAnsi" w:hAnsiTheme="majorHAnsi"/>
                <w:bCs/>
                <w:sz w:val="24"/>
                <w:szCs w:val="24"/>
              </w:rPr>
              <w:t>Akceptuj</w:t>
            </w:r>
            <w:r w:rsidR="008F54DD" w:rsidRPr="00C12B21">
              <w:rPr>
                <w:rFonts w:asciiTheme="majorHAnsi" w:hAnsiTheme="majorHAnsi"/>
                <w:bCs/>
                <w:sz w:val="24"/>
                <w:szCs w:val="24"/>
              </w:rPr>
              <w:t>emy</w:t>
            </w:r>
            <w:r w:rsidR="00335FBC" w:rsidRPr="00C12B21">
              <w:rPr>
                <w:rFonts w:asciiTheme="majorHAnsi" w:hAnsiTheme="majorHAnsi"/>
                <w:bCs/>
                <w:sz w:val="24"/>
                <w:szCs w:val="24"/>
              </w:rPr>
              <w:t xml:space="preserve"> proponowany przez Zamawiającego projekt umowy</w:t>
            </w:r>
            <w:r w:rsidR="00EE5C8C" w:rsidRPr="00C12B21">
              <w:rPr>
                <w:rFonts w:asciiTheme="majorHAnsi" w:hAnsiTheme="majorHAnsi"/>
                <w:bCs/>
                <w:sz w:val="24"/>
                <w:szCs w:val="24"/>
              </w:rPr>
              <w:t xml:space="preserve">, </w:t>
            </w:r>
            <w:r w:rsidR="00335FBC" w:rsidRPr="00C12B21">
              <w:rPr>
                <w:rFonts w:asciiTheme="majorHAnsi" w:hAnsiTheme="majorHAnsi"/>
                <w:bCs/>
                <w:sz w:val="24"/>
                <w:szCs w:val="24"/>
              </w:rPr>
              <w:t>który zobowiązuje</w:t>
            </w:r>
            <w:r w:rsidR="008F54DD" w:rsidRPr="00C12B21">
              <w:rPr>
                <w:rFonts w:asciiTheme="majorHAnsi" w:hAnsiTheme="majorHAnsi"/>
                <w:bCs/>
                <w:sz w:val="24"/>
                <w:szCs w:val="24"/>
              </w:rPr>
              <w:t>my</w:t>
            </w:r>
            <w:r w:rsidR="00335FBC" w:rsidRPr="00C12B21">
              <w:rPr>
                <w:rFonts w:asciiTheme="majorHAnsi" w:hAnsiTheme="majorHAnsi"/>
                <w:bCs/>
                <w:sz w:val="24"/>
                <w:szCs w:val="24"/>
              </w:rPr>
              <w:t xml:space="preserve"> się </w:t>
            </w:r>
            <w:r w:rsidR="0021083E" w:rsidRPr="00C12B21">
              <w:rPr>
                <w:rFonts w:asciiTheme="majorHAnsi" w:hAnsiTheme="majorHAnsi"/>
                <w:bCs/>
                <w:sz w:val="24"/>
                <w:szCs w:val="24"/>
              </w:rPr>
              <w:t>zawrzeć</w:t>
            </w:r>
            <w:r w:rsidR="00335FBC" w:rsidRPr="00C12B21">
              <w:rPr>
                <w:rFonts w:asciiTheme="majorHAnsi" w:hAnsiTheme="majorHAnsi"/>
                <w:bCs/>
                <w:sz w:val="24"/>
                <w:szCs w:val="24"/>
              </w:rPr>
              <w:t xml:space="preserve"> w miejscu i</w:t>
            </w:r>
            <w:r w:rsidR="002F3EF7" w:rsidRPr="00C12B21">
              <w:rPr>
                <w:rFonts w:asciiTheme="majorHAnsi" w:hAnsiTheme="majorHAnsi"/>
                <w:bCs/>
                <w:sz w:val="24"/>
                <w:szCs w:val="24"/>
              </w:rPr>
              <w:t> </w:t>
            </w:r>
            <w:r w:rsidR="00335FBC" w:rsidRPr="00C12B21">
              <w:rPr>
                <w:rFonts w:asciiTheme="majorHAnsi" w:hAnsiTheme="majorHAnsi"/>
                <w:bCs/>
                <w:sz w:val="24"/>
                <w:szCs w:val="24"/>
              </w:rPr>
              <w:t>terminie wskazanym przez Zamawiającego</w:t>
            </w:r>
            <w:r w:rsidR="00B37BB6" w:rsidRPr="00C12B21">
              <w:rPr>
                <w:rFonts w:asciiTheme="majorHAnsi" w:hAnsiTheme="majorHAnsi"/>
                <w:bCs/>
                <w:sz w:val="24"/>
                <w:szCs w:val="24"/>
              </w:rPr>
              <w:t>.</w:t>
            </w:r>
          </w:p>
          <w:p w14:paraId="5C634675" w14:textId="77777777" w:rsidR="00297587" w:rsidRPr="00C12B21" w:rsidRDefault="00297587" w:rsidP="00C12B21">
            <w:pPr>
              <w:spacing w:line="360" w:lineRule="auto"/>
              <w:contextualSpacing/>
              <w:rPr>
                <w:rFonts w:asciiTheme="majorHAnsi" w:hAnsiTheme="majorHAnsi"/>
                <w:b/>
                <w:sz w:val="24"/>
                <w:szCs w:val="24"/>
              </w:rPr>
            </w:pPr>
          </w:p>
          <w:p w14:paraId="6792E58C" w14:textId="77777777" w:rsidR="00297587" w:rsidRPr="00C12B21" w:rsidRDefault="00297587" w:rsidP="00C12B21">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C12B21">
              <w:rPr>
                <w:rFonts w:asciiTheme="majorHAnsi" w:hAnsiTheme="majorHAnsi"/>
                <w:b/>
                <w:sz w:val="24"/>
                <w:szCs w:val="24"/>
              </w:rPr>
              <w:t>Podwykonawstwo</w:t>
            </w:r>
          </w:p>
          <w:p w14:paraId="097D0D0C" w14:textId="77777777" w:rsidR="00297587" w:rsidRPr="00C12B21" w:rsidRDefault="00297587" w:rsidP="00C12B2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12B21">
              <w:rPr>
                <w:rFonts w:asciiTheme="majorHAnsi" w:hAnsiTheme="majorHAnsi"/>
                <w:bCs/>
                <w:sz w:val="24"/>
                <w:szCs w:val="24"/>
              </w:rPr>
              <w:t>Przedmiot zamówienia wykonamy (zaznaczyć właściwe):</w:t>
            </w:r>
          </w:p>
          <w:p w14:paraId="1D6A2907" w14:textId="6E98D39D" w:rsidR="00297587" w:rsidRPr="00C12B21" w:rsidRDefault="00000000" w:rsidP="00C12B2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09783B" w:rsidRPr="00C12B21">
                  <w:rPr>
                    <w:rFonts w:ascii="Segoe UI Symbol" w:eastAsia="MS Gothic" w:hAnsi="Segoe UI Symbol" w:cs="Segoe UI Symbol"/>
                    <w:bCs/>
                    <w:sz w:val="24"/>
                    <w:szCs w:val="24"/>
                  </w:rPr>
                  <w:t>☐</w:t>
                </w:r>
              </w:sdtContent>
            </w:sdt>
            <w:r w:rsidR="00297587" w:rsidRPr="00C12B21">
              <w:rPr>
                <w:rFonts w:asciiTheme="majorHAnsi" w:hAnsiTheme="majorHAnsi"/>
                <w:bCs/>
                <w:sz w:val="24"/>
                <w:szCs w:val="24"/>
              </w:rPr>
              <w:t xml:space="preserve"> sami</w:t>
            </w:r>
          </w:p>
          <w:p w14:paraId="0CB4B6B5" w14:textId="77777777" w:rsidR="00297587" w:rsidRPr="00C12B21" w:rsidRDefault="00000000" w:rsidP="00C12B2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297587" w:rsidRPr="00C12B21">
                  <w:rPr>
                    <w:rFonts w:ascii="Segoe UI Symbol" w:eastAsia="MS Gothic" w:hAnsi="Segoe UI Symbol" w:cs="Segoe UI Symbol"/>
                    <w:bCs/>
                    <w:sz w:val="24"/>
                    <w:szCs w:val="24"/>
                  </w:rPr>
                  <w:t>☐</w:t>
                </w:r>
              </w:sdtContent>
            </w:sdt>
            <w:r w:rsidR="00297587" w:rsidRPr="00C12B21">
              <w:rPr>
                <w:rFonts w:asciiTheme="majorHAnsi" w:hAnsiTheme="majorHAnsi"/>
                <w:bCs/>
                <w:sz w:val="24"/>
                <w:szCs w:val="24"/>
              </w:rPr>
              <w:t xml:space="preserve"> z udziałem Podwykonawców</w:t>
            </w:r>
          </w:p>
          <w:p w14:paraId="0BD1E3F9" w14:textId="77777777" w:rsidR="00297587" w:rsidRPr="00C12B21" w:rsidRDefault="00297587" w:rsidP="00C12B2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12B21">
              <w:rPr>
                <w:rFonts w:asciiTheme="majorHAnsi" w:hAnsiTheme="majorHAnsi"/>
                <w:bCs/>
                <w:sz w:val="24"/>
                <w:szCs w:val="24"/>
              </w:rPr>
              <w:t>(wskazać Podwykonawców, o ile są znani na tym etapie):</w:t>
            </w:r>
          </w:p>
          <w:p w14:paraId="0E236D00" w14:textId="77777777" w:rsidR="00297587" w:rsidRPr="00C12B21" w:rsidRDefault="00297587" w:rsidP="00C12B21">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r w:rsidRPr="00C12B21">
              <w:rPr>
                <w:rFonts w:asciiTheme="majorHAnsi" w:hAnsiTheme="majorHAnsi"/>
                <w:bCs/>
                <w:sz w:val="24"/>
                <w:szCs w:val="24"/>
              </w:rPr>
              <w:t>Uwaga! W przypadku, gdy Wykonawca nie wypełni ustępu 11 Zamawiający przyjmie, że nie dotyc</w:t>
            </w:r>
            <w:r w:rsidRPr="00C12B21">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297587" w:rsidRPr="00C12B21" w14:paraId="6C6357EF" w14:textId="77777777" w:rsidTr="00A018F5">
              <w:tc>
                <w:tcPr>
                  <w:tcW w:w="5000" w:type="pct"/>
                  <w:gridSpan w:val="3"/>
                  <w:vAlign w:val="center"/>
                </w:tcPr>
                <w:p w14:paraId="6D72E90C"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Podwykonawcy</w:t>
                  </w:r>
                </w:p>
              </w:tc>
            </w:tr>
            <w:tr w:rsidR="00297587" w:rsidRPr="00C12B21" w14:paraId="30E7F729" w14:textId="77777777" w:rsidTr="00E32B4B">
              <w:tc>
                <w:tcPr>
                  <w:tcW w:w="308" w:type="pct"/>
                  <w:vAlign w:val="center"/>
                </w:tcPr>
                <w:p w14:paraId="3A315F4A"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lp.</w:t>
                  </w:r>
                </w:p>
              </w:tc>
              <w:tc>
                <w:tcPr>
                  <w:tcW w:w="3052" w:type="pct"/>
                  <w:vAlign w:val="center"/>
                </w:tcPr>
                <w:p w14:paraId="13217047"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nazwa i dane teleadresowe Podwykonawcy</w:t>
                  </w:r>
                </w:p>
              </w:tc>
              <w:tc>
                <w:tcPr>
                  <w:tcW w:w="1640" w:type="pct"/>
                  <w:vAlign w:val="center"/>
                </w:tcPr>
                <w:p w14:paraId="04DD17D5"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zakres zamówienia powierzony Podwykonawcy</w:t>
                  </w:r>
                </w:p>
              </w:tc>
            </w:tr>
            <w:tr w:rsidR="00297587" w:rsidRPr="00C12B21" w14:paraId="25801E35" w14:textId="77777777" w:rsidTr="00E32B4B">
              <w:tc>
                <w:tcPr>
                  <w:tcW w:w="308" w:type="pct"/>
                  <w:vAlign w:val="center"/>
                </w:tcPr>
                <w:p w14:paraId="4E019CE3"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1</w:t>
                  </w:r>
                </w:p>
              </w:tc>
              <w:tc>
                <w:tcPr>
                  <w:tcW w:w="3052" w:type="pct"/>
                  <w:vAlign w:val="center"/>
                </w:tcPr>
                <w:p w14:paraId="2EEC84C3"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42ADED94"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297587" w:rsidRPr="00C12B21" w14:paraId="5FD25E6E" w14:textId="77777777" w:rsidTr="00E32B4B">
              <w:tc>
                <w:tcPr>
                  <w:tcW w:w="308" w:type="pct"/>
                  <w:vAlign w:val="center"/>
                </w:tcPr>
                <w:p w14:paraId="3F13B01F"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12B21">
                    <w:rPr>
                      <w:rFonts w:asciiTheme="majorHAnsi" w:hAnsiTheme="majorHAnsi"/>
                      <w:b/>
                      <w:color w:val="000000" w:themeColor="text1"/>
                      <w:sz w:val="24"/>
                      <w:szCs w:val="24"/>
                    </w:rPr>
                    <w:t>2</w:t>
                  </w:r>
                </w:p>
              </w:tc>
              <w:tc>
                <w:tcPr>
                  <w:tcW w:w="3052" w:type="pct"/>
                  <w:vAlign w:val="center"/>
                </w:tcPr>
                <w:p w14:paraId="71585912"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655DF023" w14:textId="77777777" w:rsidR="00297587" w:rsidRPr="00C12B21" w:rsidRDefault="00297587" w:rsidP="00C12B21">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3CA061DD" w14:textId="74677FD9" w:rsidR="00297587" w:rsidRPr="00C12B21" w:rsidRDefault="00297587" w:rsidP="00C12B21">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15A38CF3" w14:textId="21FB8310" w:rsidR="00297587" w:rsidRPr="00C12B21" w:rsidRDefault="00297587" w:rsidP="00C12B21">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sz w:val="24"/>
                <w:szCs w:val="24"/>
              </w:rPr>
              <w:t>Zamawiający ma możliwość uzyskania dostępu do podmiotowych środków dowodowych poprzez:</w:t>
            </w:r>
          </w:p>
          <w:p w14:paraId="3E630179" w14:textId="77777777" w:rsidR="00297587" w:rsidRPr="00C12B21" w:rsidRDefault="00297587" w:rsidP="00C12B21">
            <w:pPr>
              <w:pStyle w:val="Bezodstpw"/>
              <w:numPr>
                <w:ilvl w:val="1"/>
                <w:numId w:val="5"/>
              </w:numPr>
              <w:tabs>
                <w:tab w:val="left" w:pos="595"/>
              </w:tabs>
              <w:suppressAutoHyphens/>
              <w:autoSpaceDN w:val="0"/>
              <w:spacing w:line="360" w:lineRule="auto"/>
              <w:ind w:left="1016" w:right="57" w:hanging="425"/>
              <w:contextualSpacing/>
              <w:jc w:val="both"/>
              <w:textAlignment w:val="baseline"/>
              <w:rPr>
                <w:rFonts w:asciiTheme="majorHAnsi" w:hAnsiTheme="majorHAnsi"/>
                <w:sz w:val="24"/>
                <w:szCs w:val="24"/>
              </w:rPr>
            </w:pPr>
            <w:r w:rsidRPr="00C12B21">
              <w:rPr>
                <w:rFonts w:asciiTheme="majorHAnsi" w:hAnsiTheme="majorHAnsi"/>
                <w:sz w:val="24"/>
                <w:szCs w:val="24"/>
              </w:rPr>
              <w:t>są ogólnodostępne i bezpłatne w bazie danych pod adresem strony internetowej: ______________________</w:t>
            </w:r>
          </w:p>
          <w:p w14:paraId="773C4576" w14:textId="77777777" w:rsidR="00297587" w:rsidRPr="00C12B21" w:rsidRDefault="00297587" w:rsidP="00C12B21">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C12B21">
              <w:rPr>
                <w:rFonts w:asciiTheme="majorHAnsi" w:hAnsiTheme="majorHAnsi"/>
                <w:sz w:val="24"/>
                <w:szCs w:val="24"/>
              </w:rPr>
              <w:t>naszą firmę zidentyfikować można poprzez: ________________</w:t>
            </w:r>
          </w:p>
          <w:p w14:paraId="5E41BD25" w14:textId="77777777" w:rsidR="00297587" w:rsidRPr="00C12B21" w:rsidRDefault="00297587" w:rsidP="00C12B21">
            <w:pPr>
              <w:pStyle w:val="Bezodstpw"/>
              <w:numPr>
                <w:ilvl w:val="1"/>
                <w:numId w:val="5"/>
              </w:numPr>
              <w:tabs>
                <w:tab w:val="left" w:pos="595"/>
              </w:tabs>
              <w:suppressAutoHyphens/>
              <w:autoSpaceDN w:val="0"/>
              <w:spacing w:line="360" w:lineRule="auto"/>
              <w:ind w:left="1016" w:right="57" w:hanging="425"/>
              <w:contextualSpacing/>
              <w:jc w:val="both"/>
              <w:textAlignment w:val="baseline"/>
              <w:rPr>
                <w:rFonts w:asciiTheme="majorHAnsi" w:hAnsiTheme="majorHAnsi"/>
                <w:sz w:val="24"/>
                <w:szCs w:val="24"/>
              </w:rPr>
            </w:pPr>
            <w:r w:rsidRPr="00C12B21">
              <w:rPr>
                <w:rFonts w:asciiTheme="majorHAnsi" w:hAnsiTheme="majorHAnsi"/>
                <w:sz w:val="24"/>
                <w:szCs w:val="24"/>
              </w:rPr>
              <w:t xml:space="preserve">są w posiadaniu Zamawiającego, gdyż zostały złożone w postępowaniu ______________________ </w:t>
            </w:r>
          </w:p>
          <w:p w14:paraId="1B022942" w14:textId="77777777" w:rsidR="00297587" w:rsidRPr="00C12B21" w:rsidRDefault="00297587" w:rsidP="00C12B21">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C12B21">
              <w:rPr>
                <w:rFonts w:asciiTheme="majorHAnsi" w:hAnsiTheme="majorHAnsi"/>
                <w:sz w:val="24"/>
                <w:szCs w:val="24"/>
              </w:rPr>
              <w:t>określenie podmiotowego środka dowodowego ______________</w:t>
            </w:r>
          </w:p>
          <w:p w14:paraId="1366AFD3" w14:textId="48DFCE7C" w:rsidR="00297587" w:rsidRPr="00C12B21" w:rsidRDefault="00297587" w:rsidP="00C12B21">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C12B21">
              <w:rPr>
                <w:rFonts w:asciiTheme="majorHAnsi" w:hAnsiTheme="majorHAnsi"/>
                <w:sz w:val="24"/>
                <w:szCs w:val="24"/>
              </w:rPr>
              <w:t>(należy wskazać znak sprawy nadany przez Zamawiającego lub inną informację identyfikującą dokument, który jest w posiadaniu Zamawiającego).</w:t>
            </w:r>
          </w:p>
          <w:p w14:paraId="44AB4AEA" w14:textId="77777777" w:rsidR="00297587" w:rsidRPr="00C12B21" w:rsidRDefault="00297587" w:rsidP="00C12B21">
            <w:pPr>
              <w:pStyle w:val="Bezodstpw"/>
              <w:tabs>
                <w:tab w:val="left" w:pos="595"/>
              </w:tabs>
              <w:suppressAutoHyphens/>
              <w:autoSpaceDN w:val="0"/>
              <w:spacing w:line="360" w:lineRule="auto"/>
              <w:ind w:right="57"/>
              <w:contextualSpacing/>
              <w:jc w:val="both"/>
              <w:textAlignment w:val="baseline"/>
              <w:rPr>
                <w:rFonts w:asciiTheme="majorHAnsi" w:hAnsiTheme="majorHAnsi"/>
                <w:sz w:val="24"/>
                <w:szCs w:val="24"/>
              </w:rPr>
            </w:pPr>
          </w:p>
          <w:p w14:paraId="04310CA6" w14:textId="27CCD868" w:rsidR="00335FBC" w:rsidRPr="00C12B21" w:rsidRDefault="00335FBC" w:rsidP="00C12B21">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Spis treści:</w:t>
            </w:r>
          </w:p>
          <w:p w14:paraId="01420783" w14:textId="153D1A5A" w:rsidR="001D4632" w:rsidRPr="00C12B21" w:rsidRDefault="001D4632" w:rsidP="00C12B21">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Integralną część oferty stanowią następujące</w:t>
            </w:r>
            <w:r w:rsidR="008F54DD" w:rsidRPr="00C12B21">
              <w:rPr>
                <w:rFonts w:asciiTheme="majorHAnsi" w:hAnsiTheme="majorHAnsi"/>
                <w:bCs/>
                <w:sz w:val="24"/>
                <w:szCs w:val="24"/>
              </w:rPr>
              <w:t xml:space="preserve"> pliki</w:t>
            </w:r>
            <w:r w:rsidRPr="00C12B21">
              <w:rPr>
                <w:rFonts w:asciiTheme="majorHAnsi" w:hAnsiTheme="majorHAnsi"/>
                <w:bCs/>
                <w:sz w:val="24"/>
                <w:szCs w:val="24"/>
              </w:rPr>
              <w:t>:</w:t>
            </w:r>
          </w:p>
          <w:p w14:paraId="21651B7A" w14:textId="559F0761" w:rsidR="001D4632" w:rsidRPr="00C12B21" w:rsidRDefault="007B1AAD" w:rsidP="00C12B2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Niniejszy druk oferta – załącznik nr 1 do SWZ</w:t>
            </w:r>
          </w:p>
          <w:p w14:paraId="334685F5" w14:textId="53937C5A" w:rsidR="00455096" w:rsidRPr="00C12B21" w:rsidRDefault="007B1AAD" w:rsidP="00C12B2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 xml:space="preserve">Załącznik nr </w:t>
            </w:r>
            <w:r w:rsidR="00E32B4B" w:rsidRPr="00C12B21">
              <w:rPr>
                <w:rFonts w:asciiTheme="majorHAnsi" w:hAnsiTheme="majorHAnsi"/>
                <w:bCs/>
                <w:sz w:val="24"/>
                <w:szCs w:val="24"/>
              </w:rPr>
              <w:t>2</w:t>
            </w:r>
            <w:r w:rsidRPr="00C12B21">
              <w:rPr>
                <w:rFonts w:asciiTheme="majorHAnsi" w:hAnsiTheme="majorHAnsi"/>
                <w:bCs/>
                <w:sz w:val="24"/>
                <w:szCs w:val="24"/>
              </w:rPr>
              <w:t xml:space="preserve"> do SWZ</w:t>
            </w:r>
            <w:r w:rsidR="00BB5DCC" w:rsidRPr="00C12B21">
              <w:rPr>
                <w:rFonts w:asciiTheme="majorHAnsi" w:hAnsiTheme="majorHAnsi"/>
                <w:bCs/>
                <w:sz w:val="24"/>
                <w:szCs w:val="24"/>
              </w:rPr>
              <w:t xml:space="preserve"> – oświadczenie wstępne</w:t>
            </w:r>
            <w:r w:rsidR="00B55BA5" w:rsidRPr="00C12B21">
              <w:rPr>
                <w:rFonts w:asciiTheme="majorHAnsi" w:hAnsiTheme="majorHAnsi"/>
                <w:bCs/>
                <w:sz w:val="24"/>
                <w:szCs w:val="24"/>
              </w:rPr>
              <w:t xml:space="preserve"> o braku podstaw wykluczenia</w:t>
            </w:r>
          </w:p>
          <w:p w14:paraId="111DE625" w14:textId="43FD27FD" w:rsidR="007B1AAD" w:rsidRPr="00C12B21" w:rsidRDefault="007B1AAD" w:rsidP="00C12B2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w:t>
            </w:r>
          </w:p>
          <w:p w14:paraId="61F3DFC3" w14:textId="55E20436" w:rsidR="007B1AAD" w:rsidRPr="00C12B21" w:rsidRDefault="007B1AAD" w:rsidP="00C12B2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w:t>
            </w:r>
          </w:p>
          <w:p w14:paraId="5AC86621" w14:textId="0A1C463B" w:rsidR="007B1AAD" w:rsidRPr="00C12B21" w:rsidRDefault="007B1AAD" w:rsidP="00C12B2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12B21">
              <w:rPr>
                <w:rFonts w:asciiTheme="majorHAnsi" w:hAnsiTheme="majorHAnsi"/>
                <w:bCs/>
                <w:sz w:val="24"/>
                <w:szCs w:val="24"/>
              </w:rPr>
              <w:t>…………………………</w:t>
            </w:r>
          </w:p>
          <w:p w14:paraId="027CF116" w14:textId="6035DB1F" w:rsidR="007B1AAD" w:rsidRPr="00C12B21" w:rsidRDefault="007B1AAD" w:rsidP="00C12B21">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C12B21" w14:paraId="7B8EB471" w14:textId="77777777" w:rsidTr="009F17D6">
        <w:trPr>
          <w:trHeight w:val="315"/>
        </w:trPr>
        <w:tc>
          <w:tcPr>
            <w:tcW w:w="5000" w:type="pct"/>
            <w:shd w:val="clear" w:color="auto" w:fill="auto"/>
          </w:tcPr>
          <w:p w14:paraId="5921AA4A" w14:textId="356BF4A0" w:rsidR="00A66710" w:rsidRPr="00C12B21" w:rsidRDefault="00A66710" w:rsidP="00C12B21">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C12B21" w14:paraId="35CF28B0" w14:textId="77777777" w:rsidTr="009F17D6">
        <w:trPr>
          <w:trHeight w:val="60"/>
        </w:trPr>
        <w:tc>
          <w:tcPr>
            <w:tcW w:w="5000" w:type="pct"/>
            <w:tcBorders>
              <w:bottom w:val="single" w:sz="4" w:space="0" w:color="auto"/>
            </w:tcBorders>
            <w:shd w:val="clear" w:color="auto" w:fill="auto"/>
          </w:tcPr>
          <w:p w14:paraId="7CBCF5C9" w14:textId="77777777" w:rsidR="00A66710" w:rsidRPr="00C12B21" w:rsidRDefault="00B53FFC" w:rsidP="00C12B21">
            <w:pPr>
              <w:tabs>
                <w:tab w:val="left" w:pos="520"/>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Składając ofertę jednocześnie potwierdzam</w:t>
            </w:r>
            <w:r w:rsidR="00201A5D" w:rsidRPr="00C12B21">
              <w:rPr>
                <w:rFonts w:asciiTheme="majorHAnsi" w:hAnsiTheme="majorHAnsi"/>
                <w:sz w:val="24"/>
                <w:szCs w:val="24"/>
              </w:rPr>
              <w:t>y</w:t>
            </w:r>
            <w:r w:rsidRPr="00C12B21">
              <w:rPr>
                <w:rFonts w:asciiTheme="majorHAnsi" w:hAnsiTheme="majorHAnsi"/>
                <w:sz w:val="24"/>
                <w:szCs w:val="24"/>
              </w:rPr>
              <w:t>, że nie uczestnicz</w:t>
            </w:r>
            <w:r w:rsidR="00201A5D" w:rsidRPr="00C12B21">
              <w:rPr>
                <w:rFonts w:asciiTheme="majorHAnsi" w:hAnsiTheme="majorHAnsi"/>
                <w:sz w:val="24"/>
                <w:szCs w:val="24"/>
              </w:rPr>
              <w:t>ymy</w:t>
            </w:r>
            <w:r w:rsidRPr="00C12B21">
              <w:rPr>
                <w:rFonts w:asciiTheme="majorHAnsi" w:hAnsiTheme="majorHAnsi"/>
                <w:sz w:val="24"/>
                <w:szCs w:val="24"/>
              </w:rPr>
              <w:t xml:space="preserve"> w jakiejkolwiek innej ofercie dotyczącej tego samego zamówienia.</w:t>
            </w:r>
          </w:p>
          <w:p w14:paraId="66E149C8" w14:textId="77777777" w:rsidR="00E54BF4" w:rsidRPr="00C12B21" w:rsidRDefault="00E54BF4" w:rsidP="00C12B21">
            <w:pPr>
              <w:tabs>
                <w:tab w:val="left" w:pos="520"/>
                <w:tab w:val="left" w:pos="709"/>
              </w:tabs>
              <w:spacing w:line="360" w:lineRule="auto"/>
              <w:ind w:right="57"/>
              <w:contextualSpacing/>
              <w:jc w:val="both"/>
              <w:rPr>
                <w:rFonts w:asciiTheme="majorHAnsi" w:hAnsiTheme="majorHAnsi" w:cs="Arial"/>
                <w:iCs/>
                <w:sz w:val="24"/>
                <w:szCs w:val="24"/>
              </w:rPr>
            </w:pPr>
          </w:p>
          <w:p w14:paraId="03036F3D" w14:textId="0A7CF960" w:rsidR="00E54BF4" w:rsidRPr="00C12B21" w:rsidRDefault="00E54BF4" w:rsidP="00C12B21">
            <w:pPr>
              <w:tabs>
                <w:tab w:val="left" w:pos="520"/>
                <w:tab w:val="left" w:pos="709"/>
              </w:tabs>
              <w:spacing w:line="360" w:lineRule="auto"/>
              <w:ind w:right="57"/>
              <w:contextualSpacing/>
              <w:jc w:val="both"/>
              <w:rPr>
                <w:rFonts w:asciiTheme="majorHAnsi" w:hAnsiTheme="majorHAnsi" w:cs="Arial"/>
                <w:iCs/>
                <w:sz w:val="24"/>
                <w:szCs w:val="24"/>
              </w:rPr>
            </w:pPr>
          </w:p>
        </w:tc>
      </w:tr>
    </w:tbl>
    <w:p w14:paraId="19D7EA32" w14:textId="77777777" w:rsidR="00E54BF4" w:rsidRPr="00C12B21" w:rsidRDefault="00E54BF4" w:rsidP="00C12B21">
      <w:pPr>
        <w:tabs>
          <w:tab w:val="left" w:pos="709"/>
          <w:tab w:val="left" w:pos="3063"/>
        </w:tabs>
        <w:spacing w:line="360" w:lineRule="auto"/>
        <w:ind w:right="57"/>
        <w:contextualSpacing/>
        <w:jc w:val="both"/>
        <w:rPr>
          <w:rFonts w:asciiTheme="majorHAnsi" w:hAnsiTheme="majorHAnsi"/>
          <w:sz w:val="24"/>
          <w:szCs w:val="24"/>
        </w:rPr>
        <w:sectPr w:rsidR="00E54BF4" w:rsidRPr="00C12B21" w:rsidSect="00BE433C">
          <w:headerReference w:type="even" r:id="rId33"/>
          <w:headerReference w:type="default" r:id="rId34"/>
          <w:headerReference w:type="first" r:id="rId35"/>
          <w:pgSz w:w="11906" w:h="16838" w:code="9"/>
          <w:pgMar w:top="1588" w:right="1276" w:bottom="1418" w:left="1418" w:header="680" w:footer="618"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2738C318" w14:textId="465C1F58" w:rsidR="00BB5DCC" w:rsidRPr="00C12B21" w:rsidRDefault="002F1B8F" w:rsidP="00C12B21">
      <w:pPr>
        <w:tabs>
          <w:tab w:val="left" w:pos="5431"/>
        </w:tabs>
        <w:spacing w:line="360" w:lineRule="auto"/>
        <w:contextualSpacing/>
        <w:rPr>
          <w:rFonts w:asciiTheme="majorHAnsi" w:hAnsiTheme="majorHAnsi"/>
          <w:sz w:val="24"/>
          <w:szCs w:val="24"/>
        </w:rPr>
      </w:pPr>
      <w:r w:rsidRPr="00C12B21">
        <w:rPr>
          <w:rFonts w:asciiTheme="majorHAnsi" w:hAnsiTheme="majorHAnsi"/>
          <w:sz w:val="24"/>
          <w:szCs w:val="24"/>
        </w:rPr>
        <w:tab/>
      </w:r>
    </w:p>
    <w:tbl>
      <w:tblPr>
        <w:tblStyle w:val="Tabela-Siatka"/>
        <w:tblW w:w="4994" w:type="pct"/>
        <w:tblLook w:val="04A0" w:firstRow="1" w:lastRow="0" w:firstColumn="1" w:lastColumn="0" w:noHBand="0" w:noVBand="1"/>
      </w:tblPr>
      <w:tblGrid>
        <w:gridCol w:w="9191"/>
      </w:tblGrid>
      <w:tr w:rsidR="001C4E2B" w:rsidRPr="00C12B21" w14:paraId="3D5B6BDC" w14:textId="77777777" w:rsidTr="00C522FB">
        <w:tc>
          <w:tcPr>
            <w:tcW w:w="5000" w:type="pct"/>
            <w:vAlign w:val="center"/>
          </w:tcPr>
          <w:p w14:paraId="1D4A102E" w14:textId="77777777" w:rsidR="001C4E2B" w:rsidRPr="00C12B21" w:rsidRDefault="001C4E2B" w:rsidP="00C12B21">
            <w:pPr>
              <w:spacing w:line="360" w:lineRule="auto"/>
              <w:contextualSpacing/>
              <w:jc w:val="both"/>
              <w:rPr>
                <w:rFonts w:asciiTheme="majorHAnsi" w:hAnsiTheme="majorHAnsi"/>
                <w:b/>
                <w:sz w:val="24"/>
                <w:szCs w:val="24"/>
              </w:rPr>
            </w:pPr>
            <w:r w:rsidRPr="00C12B21">
              <w:rPr>
                <w:rFonts w:asciiTheme="majorHAnsi" w:eastAsia="MS Gothic" w:hAnsiTheme="majorHAnsi"/>
                <w:b/>
                <w:sz w:val="24"/>
                <w:szCs w:val="24"/>
              </w:rPr>
              <w:t xml:space="preserve">UWAGA! </w:t>
            </w:r>
            <w:r w:rsidRPr="00C12B21">
              <w:rPr>
                <w:rFonts w:asciiTheme="majorHAnsi" w:hAnsiTheme="majorHAnsi"/>
                <w:b/>
                <w:sz w:val="24"/>
                <w:szCs w:val="24"/>
              </w:rPr>
              <w:t>Wykonawca / członkowie Konsorcjum (w tym s. c.) składają odrębne oświadczenia!</w:t>
            </w:r>
          </w:p>
        </w:tc>
      </w:tr>
      <w:tr w:rsidR="001C4E2B" w:rsidRPr="00C12B21" w14:paraId="33871EA0" w14:textId="77777777" w:rsidTr="00C522FB">
        <w:tc>
          <w:tcPr>
            <w:tcW w:w="5000" w:type="pct"/>
            <w:vAlign w:val="center"/>
          </w:tcPr>
          <w:p w14:paraId="7745A4C5" w14:textId="77777777" w:rsidR="001C4E2B" w:rsidRPr="00C12B21" w:rsidRDefault="001C4E2B" w:rsidP="00C12B21">
            <w:pPr>
              <w:spacing w:line="360" w:lineRule="auto"/>
              <w:contextualSpacing/>
              <w:jc w:val="both"/>
              <w:rPr>
                <w:rFonts w:asciiTheme="majorHAnsi" w:hAnsiTheme="majorHAnsi"/>
                <w:bCs/>
                <w:sz w:val="24"/>
                <w:szCs w:val="24"/>
              </w:rPr>
            </w:pPr>
            <w:r w:rsidRPr="00C12B21">
              <w:rPr>
                <w:rFonts w:asciiTheme="majorHAnsi" w:hAnsiTheme="majorHAnsi"/>
                <w:bCs/>
                <w:sz w:val="24"/>
                <w:szCs w:val="24"/>
              </w:rPr>
              <w:t>nazwa Wykonawcy / reprezentowany przez:</w:t>
            </w:r>
          </w:p>
          <w:p w14:paraId="45CF0F34" w14:textId="77777777" w:rsidR="001C4E2B" w:rsidRPr="00C12B21" w:rsidRDefault="001C4E2B" w:rsidP="00C12B21">
            <w:pPr>
              <w:spacing w:line="360" w:lineRule="auto"/>
              <w:contextualSpacing/>
              <w:jc w:val="both"/>
              <w:rPr>
                <w:rFonts w:asciiTheme="majorHAnsi" w:eastAsia="MS Gothic" w:hAnsiTheme="majorHAnsi"/>
                <w:b/>
                <w:sz w:val="24"/>
                <w:szCs w:val="24"/>
              </w:rPr>
            </w:pPr>
            <w:r w:rsidRPr="00C12B21">
              <w:rPr>
                <w:rFonts w:asciiTheme="majorHAnsi" w:hAnsiTheme="majorHAnsi"/>
                <w:bCs/>
                <w:sz w:val="24"/>
                <w:szCs w:val="24"/>
              </w:rPr>
              <w:t>…………………………………………………………………………….</w:t>
            </w:r>
          </w:p>
        </w:tc>
      </w:tr>
    </w:tbl>
    <w:p w14:paraId="53F5F1CC" w14:textId="77777777" w:rsidR="001C4E2B" w:rsidRPr="00C12B21" w:rsidRDefault="001C4E2B" w:rsidP="00C12B21">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C12B21" w14:paraId="4FE55A4D" w14:textId="77777777" w:rsidTr="006B7859">
        <w:trPr>
          <w:jc w:val="center"/>
        </w:trPr>
        <w:tc>
          <w:tcPr>
            <w:tcW w:w="9093" w:type="dxa"/>
            <w:shd w:val="clear" w:color="auto" w:fill="F2F2F2" w:themeFill="background1" w:themeFillShade="F2"/>
            <w:vAlign w:val="center"/>
          </w:tcPr>
          <w:p w14:paraId="575CF565" w14:textId="3EB00062" w:rsidR="002517F5" w:rsidRPr="00C12B21" w:rsidRDefault="002517F5" w:rsidP="00C12B21">
            <w:pPr>
              <w:tabs>
                <w:tab w:val="left" w:pos="709"/>
              </w:tabs>
              <w:spacing w:line="360" w:lineRule="auto"/>
              <w:ind w:left="57" w:right="57"/>
              <w:contextualSpacing/>
              <w:jc w:val="center"/>
              <w:rPr>
                <w:rFonts w:asciiTheme="majorHAnsi" w:hAnsiTheme="majorHAnsi"/>
                <w:b/>
                <w:sz w:val="24"/>
                <w:szCs w:val="24"/>
              </w:rPr>
            </w:pPr>
            <w:r w:rsidRPr="00C12B21">
              <w:rPr>
                <w:rFonts w:asciiTheme="majorHAnsi" w:hAnsiTheme="majorHAnsi"/>
                <w:bCs/>
                <w:sz w:val="24"/>
                <w:szCs w:val="24"/>
              </w:rPr>
              <w:t>Oświadczenie składane</w:t>
            </w:r>
            <w:r w:rsidRPr="00C12B21">
              <w:rPr>
                <w:rFonts w:asciiTheme="majorHAnsi" w:hAnsiTheme="majorHAnsi"/>
                <w:b/>
                <w:sz w:val="24"/>
                <w:szCs w:val="24"/>
              </w:rPr>
              <w:t xml:space="preserve"> </w:t>
            </w:r>
            <w:r w:rsidRPr="00C12B21">
              <w:rPr>
                <w:rFonts w:asciiTheme="majorHAnsi" w:hAnsiTheme="majorHAnsi"/>
                <w:bCs/>
                <w:sz w:val="24"/>
                <w:szCs w:val="24"/>
              </w:rPr>
              <w:t>na</w:t>
            </w:r>
            <w:r w:rsidR="00DD0477" w:rsidRPr="00C12B21">
              <w:rPr>
                <w:rFonts w:asciiTheme="majorHAnsi" w:hAnsiTheme="majorHAnsi"/>
                <w:bCs/>
                <w:sz w:val="24"/>
                <w:szCs w:val="24"/>
              </w:rPr>
              <w:t xml:space="preserve"> </w:t>
            </w:r>
            <w:r w:rsidRPr="00C12B21">
              <w:rPr>
                <w:rFonts w:asciiTheme="majorHAnsi" w:hAnsiTheme="majorHAnsi"/>
                <w:bCs/>
                <w:sz w:val="24"/>
                <w:szCs w:val="24"/>
              </w:rPr>
              <w:t xml:space="preserve">podstawie art. </w:t>
            </w:r>
            <w:r w:rsidR="00760DD3" w:rsidRPr="00C12B21">
              <w:rPr>
                <w:rFonts w:asciiTheme="majorHAnsi" w:hAnsiTheme="majorHAnsi"/>
                <w:bCs/>
                <w:sz w:val="24"/>
                <w:szCs w:val="24"/>
              </w:rPr>
              <w:t xml:space="preserve">125 ust. </w:t>
            </w:r>
            <w:r w:rsidR="0068561D" w:rsidRPr="00C12B21">
              <w:rPr>
                <w:rFonts w:asciiTheme="majorHAnsi" w:hAnsiTheme="majorHAnsi"/>
                <w:bCs/>
                <w:sz w:val="24"/>
                <w:szCs w:val="24"/>
              </w:rPr>
              <w:t>5</w:t>
            </w:r>
            <w:r w:rsidR="00760DD3" w:rsidRPr="00C12B21">
              <w:rPr>
                <w:rFonts w:asciiTheme="majorHAnsi" w:hAnsiTheme="majorHAnsi"/>
                <w:bCs/>
                <w:sz w:val="24"/>
                <w:szCs w:val="24"/>
              </w:rPr>
              <w:t xml:space="preserve"> </w:t>
            </w:r>
            <w:r w:rsidR="00DD0477" w:rsidRPr="00C12B21">
              <w:rPr>
                <w:rFonts w:asciiTheme="majorHAnsi" w:hAnsiTheme="majorHAnsi"/>
                <w:bCs/>
                <w:sz w:val="24"/>
                <w:szCs w:val="24"/>
              </w:rPr>
              <w:t>oraz 273 ust. 1 pkt 1</w:t>
            </w:r>
            <w:r w:rsidR="00931877" w:rsidRPr="00C12B21">
              <w:rPr>
                <w:rFonts w:asciiTheme="majorHAnsi" w:hAnsiTheme="majorHAnsi"/>
                <w:bCs/>
                <w:sz w:val="24"/>
                <w:szCs w:val="24"/>
              </w:rPr>
              <w:t>)</w:t>
            </w:r>
            <w:r w:rsidR="00DD0477" w:rsidRPr="00C12B21">
              <w:rPr>
                <w:rFonts w:asciiTheme="majorHAnsi" w:hAnsiTheme="majorHAnsi"/>
                <w:bCs/>
                <w:sz w:val="24"/>
                <w:szCs w:val="24"/>
              </w:rPr>
              <w:t xml:space="preserve"> ustawy Pzp </w:t>
            </w:r>
            <w:r w:rsidR="00145238" w:rsidRPr="00C12B21">
              <w:rPr>
                <w:rFonts w:asciiTheme="majorHAnsi" w:hAnsiTheme="majorHAnsi"/>
                <w:b/>
                <w:sz w:val="24"/>
                <w:szCs w:val="24"/>
              </w:rPr>
              <w:t xml:space="preserve">o </w:t>
            </w:r>
            <w:r w:rsidR="00DD0477" w:rsidRPr="00C12B21">
              <w:rPr>
                <w:rFonts w:asciiTheme="majorHAnsi" w:hAnsiTheme="majorHAnsi"/>
                <w:b/>
                <w:sz w:val="24"/>
                <w:szCs w:val="24"/>
              </w:rPr>
              <w:t>braku podstaw</w:t>
            </w:r>
            <w:r w:rsidR="0098711A" w:rsidRPr="00C12B21">
              <w:rPr>
                <w:rFonts w:asciiTheme="majorHAnsi" w:hAnsiTheme="majorHAnsi"/>
                <w:b/>
                <w:sz w:val="24"/>
                <w:szCs w:val="24"/>
              </w:rPr>
              <w:t xml:space="preserve"> </w:t>
            </w:r>
            <w:r w:rsidRPr="00C12B21">
              <w:rPr>
                <w:rFonts w:asciiTheme="majorHAnsi" w:hAnsiTheme="majorHAnsi"/>
                <w:b/>
                <w:sz w:val="24"/>
                <w:szCs w:val="24"/>
              </w:rPr>
              <w:t>WYKLUCZENIA</w:t>
            </w:r>
          </w:p>
          <w:p w14:paraId="659CEAB7" w14:textId="6CB2D3FC" w:rsidR="00282738" w:rsidRPr="00C12B21" w:rsidRDefault="00282738" w:rsidP="00C12B21">
            <w:pPr>
              <w:tabs>
                <w:tab w:val="left" w:pos="709"/>
              </w:tabs>
              <w:spacing w:line="360" w:lineRule="auto"/>
              <w:ind w:left="57" w:right="57"/>
              <w:contextualSpacing/>
              <w:jc w:val="center"/>
              <w:rPr>
                <w:rFonts w:asciiTheme="majorHAnsi" w:hAnsiTheme="majorHAnsi"/>
                <w:b/>
                <w:sz w:val="24"/>
                <w:szCs w:val="24"/>
              </w:rPr>
            </w:pPr>
            <w:r w:rsidRPr="00C12B21">
              <w:rPr>
                <w:rFonts w:asciiTheme="majorHAnsi" w:hAnsiTheme="majorHAnsi"/>
                <w:b/>
                <w:sz w:val="24"/>
                <w:szCs w:val="24"/>
              </w:rPr>
              <w:t>podstawy wykluczenia opisane są w rozdziale 7 SWZ</w:t>
            </w:r>
          </w:p>
        </w:tc>
      </w:tr>
    </w:tbl>
    <w:p w14:paraId="2CC6246D" w14:textId="77777777" w:rsidR="002517F5" w:rsidRPr="00C12B21" w:rsidRDefault="002517F5" w:rsidP="00C12B21">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C12B21" w:rsidRDefault="002517F5" w:rsidP="00C12B21">
      <w:pPr>
        <w:tabs>
          <w:tab w:val="left" w:pos="567"/>
          <w:tab w:val="left" w:pos="709"/>
        </w:tabs>
        <w:spacing w:line="360" w:lineRule="auto"/>
        <w:ind w:left="57" w:right="57"/>
        <w:contextualSpacing/>
        <w:jc w:val="both"/>
        <w:rPr>
          <w:rFonts w:asciiTheme="majorHAnsi" w:hAnsiTheme="majorHAnsi"/>
          <w:bCs/>
          <w:sz w:val="24"/>
          <w:szCs w:val="24"/>
        </w:rPr>
      </w:pPr>
      <w:r w:rsidRPr="00C12B21">
        <w:rPr>
          <w:rFonts w:asciiTheme="majorHAnsi" w:hAnsiTheme="majorHAnsi"/>
          <w:sz w:val="24"/>
          <w:szCs w:val="24"/>
        </w:rPr>
        <w:t xml:space="preserve">Na potrzeby niniejszego postępowania o udzielenie zamówienia </w:t>
      </w:r>
      <w:r w:rsidRPr="00C12B21">
        <w:rPr>
          <w:rFonts w:asciiTheme="majorHAnsi" w:hAnsiTheme="majorHAnsi"/>
          <w:bCs/>
          <w:sz w:val="24"/>
          <w:szCs w:val="24"/>
        </w:rPr>
        <w:t>oświadczamy, co następuje:</w:t>
      </w:r>
    </w:p>
    <w:p w14:paraId="34A74034" w14:textId="678B5AFA" w:rsidR="002517F5" w:rsidRPr="00C12B21" w:rsidRDefault="002517F5" w:rsidP="00C12B21">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C12B21" w14:paraId="1207DD54" w14:textId="77777777" w:rsidTr="005C4291">
        <w:tc>
          <w:tcPr>
            <w:tcW w:w="5000" w:type="pct"/>
            <w:gridSpan w:val="2"/>
            <w:vAlign w:val="center"/>
          </w:tcPr>
          <w:p w14:paraId="0F56DA78" w14:textId="1742979A" w:rsidR="002517F5" w:rsidRPr="00C12B21" w:rsidRDefault="00785EB8" w:rsidP="00C12B21">
            <w:pPr>
              <w:tabs>
                <w:tab w:val="left" w:pos="709"/>
              </w:tabs>
              <w:spacing w:line="360" w:lineRule="auto"/>
              <w:ind w:left="142" w:right="57" w:hanging="85"/>
              <w:contextualSpacing/>
              <w:jc w:val="both"/>
              <w:rPr>
                <w:rFonts w:asciiTheme="majorHAnsi" w:eastAsia="MS Gothic" w:hAnsiTheme="majorHAnsi"/>
                <w:b/>
                <w:sz w:val="24"/>
                <w:szCs w:val="24"/>
              </w:rPr>
            </w:pPr>
            <w:r w:rsidRPr="00C12B21">
              <w:rPr>
                <w:rFonts w:asciiTheme="majorHAnsi" w:eastAsia="MS Gothic" w:hAnsiTheme="majorHAnsi"/>
                <w:b/>
                <w:sz w:val="24"/>
                <w:szCs w:val="24"/>
              </w:rPr>
              <w:t>1. Oświadczamy, że</w:t>
            </w:r>
            <w:r w:rsidRPr="00C12B21">
              <w:rPr>
                <w:rFonts w:asciiTheme="majorHAnsi" w:eastAsia="MS Gothic" w:hAnsiTheme="majorHAnsi"/>
                <w:bCs/>
                <w:sz w:val="24"/>
                <w:szCs w:val="24"/>
              </w:rPr>
              <w:t xml:space="preserve"> (zaznaczyć właściwe):</w:t>
            </w:r>
          </w:p>
        </w:tc>
      </w:tr>
      <w:tr w:rsidR="002517F5" w:rsidRPr="00C12B21" w14:paraId="11C31B49" w14:textId="77777777" w:rsidTr="005C4291">
        <w:tc>
          <w:tcPr>
            <w:tcW w:w="546" w:type="pct"/>
            <w:vAlign w:val="center"/>
          </w:tcPr>
          <w:p w14:paraId="52C287AD" w14:textId="66F7939F" w:rsidR="002517F5" w:rsidRPr="00C12B21" w:rsidRDefault="00000000" w:rsidP="00C12B21">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C12B21">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C12B21" w:rsidRDefault="002517F5" w:rsidP="00C12B21">
            <w:pPr>
              <w:tabs>
                <w:tab w:val="left" w:pos="709"/>
              </w:tabs>
              <w:spacing w:line="360" w:lineRule="auto"/>
              <w:ind w:right="57"/>
              <w:contextualSpacing/>
              <w:jc w:val="both"/>
              <w:rPr>
                <w:rFonts w:asciiTheme="majorHAnsi" w:hAnsiTheme="majorHAnsi"/>
                <w:b/>
                <w:sz w:val="24"/>
                <w:szCs w:val="24"/>
              </w:rPr>
            </w:pPr>
            <w:r w:rsidRPr="00C12B21">
              <w:rPr>
                <w:rFonts w:asciiTheme="majorHAnsi" w:hAnsiTheme="majorHAnsi"/>
                <w:b/>
                <w:sz w:val="24"/>
                <w:szCs w:val="24"/>
              </w:rPr>
              <w:t>NIE</w:t>
            </w:r>
          </w:p>
          <w:p w14:paraId="40337959" w14:textId="1534518F" w:rsidR="009B7CBF" w:rsidRPr="00C12B21" w:rsidRDefault="005C4291" w:rsidP="00C12B21">
            <w:pPr>
              <w:tabs>
                <w:tab w:val="left" w:pos="709"/>
              </w:tabs>
              <w:spacing w:line="360" w:lineRule="auto"/>
              <w:ind w:right="57"/>
              <w:contextualSpacing/>
              <w:jc w:val="both"/>
              <w:rPr>
                <w:rFonts w:asciiTheme="majorHAnsi" w:hAnsiTheme="majorHAnsi"/>
                <w:bCs/>
                <w:sz w:val="24"/>
                <w:szCs w:val="24"/>
              </w:rPr>
            </w:pPr>
            <w:r w:rsidRPr="00C12B21">
              <w:rPr>
                <w:rFonts w:asciiTheme="majorHAnsi" w:hAnsiTheme="majorHAnsi"/>
                <w:bCs/>
                <w:sz w:val="24"/>
                <w:szCs w:val="24"/>
              </w:rPr>
              <w:t>Nie</w:t>
            </w:r>
            <w:r w:rsidR="00CD5F5C" w:rsidRPr="00C12B21">
              <w:rPr>
                <w:rFonts w:asciiTheme="majorHAnsi" w:hAnsiTheme="majorHAnsi"/>
                <w:bCs/>
                <w:sz w:val="24"/>
                <w:szCs w:val="24"/>
              </w:rPr>
              <w:t>,</w:t>
            </w:r>
            <w:r w:rsidRPr="00C12B21">
              <w:rPr>
                <w:rFonts w:asciiTheme="majorHAnsi" w:hAnsiTheme="majorHAnsi"/>
                <w:bCs/>
                <w:sz w:val="24"/>
                <w:szCs w:val="24"/>
              </w:rPr>
              <w:t xml:space="preserve"> </w:t>
            </w:r>
            <w:r w:rsidR="002517F5" w:rsidRPr="00C12B21">
              <w:rPr>
                <w:rFonts w:asciiTheme="majorHAnsi" w:hAnsiTheme="majorHAnsi"/>
                <w:bCs/>
                <w:sz w:val="24"/>
                <w:szCs w:val="24"/>
              </w:rPr>
              <w:t xml:space="preserve">podlegamy wykluczeniu z postępowania </w:t>
            </w:r>
          </w:p>
        </w:tc>
      </w:tr>
      <w:tr w:rsidR="00D172EA" w:rsidRPr="00C12B21" w14:paraId="14CCE137" w14:textId="77777777" w:rsidTr="005C4291">
        <w:tc>
          <w:tcPr>
            <w:tcW w:w="546" w:type="pct"/>
            <w:vAlign w:val="center"/>
          </w:tcPr>
          <w:p w14:paraId="562F2CF1" w14:textId="6C372CC6" w:rsidR="00D172EA" w:rsidRPr="00C12B21" w:rsidRDefault="00000000" w:rsidP="00C12B21">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C12B21">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C12B21" w:rsidRDefault="00D172EA" w:rsidP="00C12B21">
            <w:pPr>
              <w:tabs>
                <w:tab w:val="left" w:pos="709"/>
              </w:tabs>
              <w:spacing w:line="360" w:lineRule="auto"/>
              <w:ind w:right="57"/>
              <w:contextualSpacing/>
              <w:jc w:val="both"/>
              <w:rPr>
                <w:rFonts w:asciiTheme="majorHAnsi" w:hAnsiTheme="majorHAnsi"/>
                <w:b/>
                <w:bCs/>
                <w:sz w:val="24"/>
                <w:szCs w:val="24"/>
              </w:rPr>
            </w:pPr>
            <w:r w:rsidRPr="00C12B21">
              <w:rPr>
                <w:rFonts w:asciiTheme="majorHAnsi" w:hAnsiTheme="majorHAnsi"/>
                <w:b/>
                <w:bCs/>
                <w:sz w:val="24"/>
                <w:szCs w:val="24"/>
              </w:rPr>
              <w:t>TAK</w:t>
            </w:r>
          </w:p>
          <w:p w14:paraId="6ADBFEDA" w14:textId="6679EF99" w:rsidR="00D172EA" w:rsidRPr="00C12B21" w:rsidRDefault="00D172EA" w:rsidP="00C12B21">
            <w:pPr>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C12B21" w14:paraId="79ABB66F" w14:textId="77777777" w:rsidTr="005C4291">
        <w:tc>
          <w:tcPr>
            <w:tcW w:w="546" w:type="pct"/>
            <w:vAlign w:val="center"/>
          </w:tcPr>
          <w:p w14:paraId="23F1FAB2" w14:textId="27276C2B" w:rsidR="002517F5" w:rsidRPr="00C12B21" w:rsidRDefault="002517F5" w:rsidP="00C12B21">
            <w:pPr>
              <w:spacing w:line="360" w:lineRule="auto"/>
              <w:contextualSpacing/>
              <w:jc w:val="center"/>
              <w:rPr>
                <w:rFonts w:asciiTheme="majorHAnsi" w:eastAsia="MS Gothic" w:hAnsiTheme="majorHAnsi"/>
                <w:sz w:val="24"/>
                <w:szCs w:val="24"/>
              </w:rPr>
            </w:pPr>
          </w:p>
          <w:p w14:paraId="2E6D7388" w14:textId="16353FE1" w:rsidR="00A92B84" w:rsidRPr="00C12B21" w:rsidRDefault="00000000" w:rsidP="00C12B21">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574087104"/>
                <w14:checkbox>
                  <w14:checked w14:val="0"/>
                  <w14:checkedState w14:val="2612" w14:font="MS Gothic"/>
                  <w14:uncheckedState w14:val="2610" w14:font="MS Gothic"/>
                </w14:checkbox>
              </w:sdtPr>
              <w:sdtContent>
                <w:r w:rsidR="00A92B84" w:rsidRPr="00C12B21">
                  <w:rPr>
                    <w:rFonts w:ascii="Segoe UI Symbol" w:eastAsia="MS Gothic" w:hAnsi="Segoe UI Symbol" w:cs="Segoe UI Symbol"/>
                    <w:b/>
                    <w:sz w:val="24"/>
                    <w:szCs w:val="24"/>
                  </w:rPr>
                  <w:t>☐</w:t>
                </w:r>
              </w:sdtContent>
            </w:sdt>
          </w:p>
          <w:p w14:paraId="5910999F" w14:textId="3831ECAD" w:rsidR="00D11BDC" w:rsidRPr="00C12B21" w:rsidRDefault="00D11BDC" w:rsidP="00C12B21">
            <w:pPr>
              <w:spacing w:line="360" w:lineRule="auto"/>
              <w:contextualSpacing/>
              <w:jc w:val="center"/>
              <w:rPr>
                <w:rFonts w:asciiTheme="majorHAnsi" w:eastAsia="MS Gothic" w:hAnsiTheme="majorHAnsi"/>
                <w:sz w:val="24"/>
                <w:szCs w:val="24"/>
              </w:rPr>
            </w:pPr>
          </w:p>
          <w:p w14:paraId="6E517892" w14:textId="468B5D11" w:rsidR="00D11BDC" w:rsidRPr="00C12B21" w:rsidRDefault="00D11BDC" w:rsidP="00C12B21">
            <w:pPr>
              <w:spacing w:line="360" w:lineRule="auto"/>
              <w:contextualSpacing/>
              <w:jc w:val="center"/>
              <w:rPr>
                <w:rFonts w:asciiTheme="majorHAnsi" w:eastAsia="MS Gothic" w:hAnsiTheme="majorHAnsi"/>
                <w:sz w:val="24"/>
                <w:szCs w:val="24"/>
              </w:rPr>
            </w:pPr>
          </w:p>
          <w:p w14:paraId="6B7E41E5" w14:textId="10D589BC" w:rsidR="00D11BDC" w:rsidRPr="00C12B21" w:rsidRDefault="00D11BDC" w:rsidP="00C12B21">
            <w:pPr>
              <w:spacing w:line="360" w:lineRule="auto"/>
              <w:contextualSpacing/>
              <w:jc w:val="center"/>
              <w:rPr>
                <w:rFonts w:asciiTheme="majorHAnsi" w:eastAsia="MS Gothic" w:hAnsiTheme="majorHAnsi"/>
                <w:sz w:val="24"/>
                <w:szCs w:val="24"/>
              </w:rPr>
            </w:pPr>
          </w:p>
          <w:p w14:paraId="6B11A8F7" w14:textId="1F8C0A5D" w:rsidR="006474F6" w:rsidRPr="00C12B21" w:rsidRDefault="006474F6" w:rsidP="00C12B21">
            <w:pPr>
              <w:spacing w:line="360" w:lineRule="auto"/>
              <w:contextualSpacing/>
              <w:jc w:val="center"/>
              <w:rPr>
                <w:rFonts w:asciiTheme="majorHAnsi" w:eastAsia="MS Gothic" w:hAnsiTheme="majorHAnsi"/>
                <w:sz w:val="24"/>
                <w:szCs w:val="24"/>
              </w:rPr>
            </w:pPr>
          </w:p>
          <w:p w14:paraId="5A76445C" w14:textId="06296E91" w:rsidR="006474F6" w:rsidRPr="00C12B21" w:rsidRDefault="006474F6" w:rsidP="00C12B21">
            <w:pPr>
              <w:spacing w:line="360" w:lineRule="auto"/>
              <w:contextualSpacing/>
              <w:jc w:val="center"/>
              <w:rPr>
                <w:rFonts w:asciiTheme="majorHAnsi" w:eastAsia="MS Gothic" w:hAnsiTheme="majorHAnsi"/>
                <w:sz w:val="24"/>
                <w:szCs w:val="24"/>
              </w:rPr>
            </w:pPr>
          </w:p>
          <w:p w14:paraId="152B4EEA"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397F2F17"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5F3E5527"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7555A42A" w14:textId="77777777" w:rsidR="002517F5" w:rsidRPr="00C12B21" w:rsidRDefault="002517F5" w:rsidP="00C12B21">
            <w:pPr>
              <w:spacing w:line="360" w:lineRule="auto"/>
              <w:contextualSpacing/>
              <w:jc w:val="center"/>
              <w:rPr>
                <w:rFonts w:asciiTheme="majorHAnsi" w:eastAsia="MS Gothic" w:hAnsiTheme="majorHAnsi"/>
                <w:b/>
                <w:sz w:val="24"/>
                <w:szCs w:val="24"/>
              </w:rPr>
            </w:pPr>
          </w:p>
          <w:p w14:paraId="7187C7C8"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01082C7C"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319F4905"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46C11298"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77F32506" w14:textId="77777777" w:rsidR="002517F5" w:rsidRPr="00C12B21" w:rsidRDefault="002517F5" w:rsidP="00C12B21">
            <w:pPr>
              <w:spacing w:line="360" w:lineRule="auto"/>
              <w:contextualSpacing/>
              <w:jc w:val="center"/>
              <w:rPr>
                <w:rFonts w:asciiTheme="majorHAnsi" w:eastAsia="MS Gothic" w:hAnsiTheme="majorHAnsi"/>
                <w:b/>
                <w:sz w:val="24"/>
                <w:szCs w:val="24"/>
              </w:rPr>
            </w:pPr>
          </w:p>
          <w:p w14:paraId="45E04A92" w14:textId="77777777" w:rsidR="002517F5" w:rsidRPr="00C12B21" w:rsidRDefault="002517F5" w:rsidP="00C12B21">
            <w:pPr>
              <w:spacing w:line="360" w:lineRule="auto"/>
              <w:contextualSpacing/>
              <w:jc w:val="center"/>
              <w:rPr>
                <w:rFonts w:asciiTheme="majorHAnsi" w:eastAsia="MS Gothic" w:hAnsiTheme="majorHAnsi"/>
                <w:sz w:val="24"/>
                <w:szCs w:val="24"/>
              </w:rPr>
            </w:pPr>
          </w:p>
          <w:p w14:paraId="48999263" w14:textId="77777777" w:rsidR="002517F5" w:rsidRPr="00C12B21" w:rsidRDefault="002517F5" w:rsidP="00C12B21">
            <w:pPr>
              <w:spacing w:line="360" w:lineRule="auto"/>
              <w:contextualSpacing/>
              <w:jc w:val="center"/>
              <w:rPr>
                <w:rFonts w:asciiTheme="majorHAnsi" w:eastAsia="MS Gothic" w:hAnsiTheme="majorHAnsi"/>
                <w:b/>
                <w:sz w:val="24"/>
                <w:szCs w:val="24"/>
              </w:rPr>
            </w:pPr>
          </w:p>
          <w:p w14:paraId="4691C784" w14:textId="77777777" w:rsidR="002517F5" w:rsidRPr="00C12B21" w:rsidRDefault="002517F5" w:rsidP="00C12B21">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C12B21" w:rsidRDefault="002517F5" w:rsidP="00C12B21">
            <w:pPr>
              <w:tabs>
                <w:tab w:val="left" w:pos="709"/>
              </w:tabs>
              <w:spacing w:line="360" w:lineRule="auto"/>
              <w:ind w:right="57"/>
              <w:contextualSpacing/>
              <w:jc w:val="both"/>
              <w:rPr>
                <w:rFonts w:asciiTheme="majorHAnsi" w:hAnsiTheme="majorHAnsi"/>
                <w:b/>
                <w:bCs/>
                <w:sz w:val="24"/>
                <w:szCs w:val="24"/>
              </w:rPr>
            </w:pPr>
            <w:r w:rsidRPr="00C12B21">
              <w:rPr>
                <w:rFonts w:asciiTheme="majorHAnsi" w:hAnsiTheme="majorHAnsi"/>
                <w:b/>
                <w:bCs/>
                <w:sz w:val="24"/>
                <w:szCs w:val="24"/>
              </w:rPr>
              <w:t>TAK</w:t>
            </w:r>
          </w:p>
          <w:p w14:paraId="0CC8D668" w14:textId="29BF1C90" w:rsidR="002517F5" w:rsidRPr="00C12B21" w:rsidRDefault="00785EB8" w:rsidP="00C12B21">
            <w:pPr>
              <w:tabs>
                <w:tab w:val="left" w:pos="709"/>
              </w:tabs>
              <w:spacing w:line="360" w:lineRule="auto"/>
              <w:ind w:right="57"/>
              <w:contextualSpacing/>
              <w:jc w:val="both"/>
              <w:rPr>
                <w:rFonts w:asciiTheme="majorHAnsi" w:hAnsiTheme="majorHAnsi"/>
                <w:b/>
                <w:bCs/>
                <w:sz w:val="24"/>
                <w:szCs w:val="24"/>
              </w:rPr>
            </w:pPr>
            <w:r w:rsidRPr="00C12B21">
              <w:rPr>
                <w:rFonts w:asciiTheme="majorHAnsi" w:hAnsiTheme="majorHAnsi"/>
                <w:sz w:val="24"/>
                <w:szCs w:val="24"/>
              </w:rPr>
              <w:t xml:space="preserve">Tak, </w:t>
            </w:r>
            <w:r w:rsidR="002517F5" w:rsidRPr="00C12B21">
              <w:rPr>
                <w:rFonts w:asciiTheme="majorHAnsi" w:hAnsiTheme="majorHAnsi"/>
                <w:sz w:val="24"/>
                <w:szCs w:val="24"/>
              </w:rPr>
              <w:t>podlegamy wykluczeniu z postępowania na podstawie art. 108 ust. 1 ustawy Pzp</w:t>
            </w:r>
          </w:p>
          <w:p w14:paraId="296F9A3C" w14:textId="383A5B56" w:rsidR="002517F5" w:rsidRPr="00C12B21" w:rsidRDefault="002517F5" w:rsidP="00C12B21">
            <w:pPr>
              <w:tabs>
                <w:tab w:val="left" w:pos="709"/>
              </w:tabs>
              <w:spacing w:line="360" w:lineRule="auto"/>
              <w:ind w:right="57"/>
              <w:contextualSpacing/>
              <w:jc w:val="both"/>
              <w:rPr>
                <w:rFonts w:asciiTheme="majorHAnsi" w:hAnsiTheme="majorHAnsi"/>
                <w:bCs/>
                <w:sz w:val="24"/>
                <w:szCs w:val="24"/>
                <w:highlight w:val="lightGray"/>
              </w:rPr>
            </w:pPr>
            <w:r w:rsidRPr="00C12B21">
              <w:rPr>
                <w:rFonts w:asciiTheme="majorHAnsi" w:hAnsiTheme="majorHAnsi"/>
                <w:bCs/>
                <w:sz w:val="24"/>
                <w:szCs w:val="24"/>
                <w:highlight w:val="lightGray"/>
              </w:rPr>
              <w:t>Jeżeli Podmiot podlega wykluczeniu</w:t>
            </w:r>
            <w:r w:rsidR="005C4291" w:rsidRPr="00C12B21">
              <w:rPr>
                <w:rFonts w:asciiTheme="majorHAnsi" w:hAnsiTheme="majorHAnsi"/>
                <w:bCs/>
                <w:sz w:val="24"/>
                <w:szCs w:val="24"/>
                <w:highlight w:val="lightGray"/>
              </w:rPr>
              <w:t xml:space="preserve"> </w:t>
            </w:r>
            <w:r w:rsidRPr="00C12B21">
              <w:rPr>
                <w:rFonts w:asciiTheme="majorHAnsi" w:hAnsiTheme="majorHAnsi"/>
                <w:bCs/>
                <w:sz w:val="24"/>
                <w:szCs w:val="24"/>
                <w:highlight w:val="lightGray"/>
              </w:rPr>
              <w:t>(sekcja wypełniana jedynie w</w:t>
            </w:r>
            <w:r w:rsidR="005C4291" w:rsidRPr="00C12B21">
              <w:rPr>
                <w:rFonts w:asciiTheme="majorHAnsi" w:hAnsiTheme="majorHAnsi"/>
                <w:bCs/>
                <w:sz w:val="24"/>
                <w:szCs w:val="24"/>
                <w:highlight w:val="lightGray"/>
              </w:rPr>
              <w:t> </w:t>
            </w:r>
            <w:r w:rsidRPr="00C12B21">
              <w:rPr>
                <w:rFonts w:asciiTheme="majorHAnsi" w:hAnsiTheme="majorHAnsi"/>
                <w:bCs/>
                <w:sz w:val="24"/>
                <w:szCs w:val="24"/>
                <w:highlight w:val="lightGray"/>
              </w:rPr>
              <w:t>przypadku, gdy odpowiedź brzmi TAK):</w:t>
            </w:r>
          </w:p>
          <w:p w14:paraId="43320632" w14:textId="78FD4AE6" w:rsidR="005C4291" w:rsidRPr="00C12B21" w:rsidRDefault="002517F5" w:rsidP="00C12B21">
            <w:pPr>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Oświadczamy, że podlegamy wykluczeniu z postępowania na podstawie art. 108 ustęp 1 pkt </w:t>
            </w:r>
            <w:r w:rsidR="000969AB" w:rsidRPr="00C12B21">
              <w:rPr>
                <w:rFonts w:asciiTheme="majorHAnsi" w:hAnsiTheme="majorHAnsi"/>
                <w:sz w:val="24"/>
                <w:szCs w:val="24"/>
              </w:rPr>
              <w:t>_____</w:t>
            </w:r>
            <w:r w:rsidRPr="00C12B21">
              <w:rPr>
                <w:rFonts w:asciiTheme="majorHAnsi" w:hAnsiTheme="majorHAnsi"/>
                <w:sz w:val="24"/>
                <w:szCs w:val="24"/>
              </w:rPr>
              <w:t xml:space="preserve"> ustawy Pzp.</w:t>
            </w:r>
          </w:p>
          <w:p w14:paraId="00118944" w14:textId="3EF11EA9" w:rsidR="002517F5" w:rsidRPr="00C12B21" w:rsidRDefault="002517F5" w:rsidP="00C12B21">
            <w:pPr>
              <w:tabs>
                <w:tab w:val="left" w:pos="709"/>
              </w:tabs>
              <w:spacing w:line="360" w:lineRule="auto"/>
              <w:ind w:left="57" w:right="57"/>
              <w:contextualSpacing/>
              <w:jc w:val="both"/>
              <w:rPr>
                <w:rFonts w:asciiTheme="majorHAnsi" w:hAnsiTheme="majorHAnsi"/>
                <w:iCs/>
                <w:sz w:val="24"/>
                <w:szCs w:val="24"/>
              </w:rPr>
            </w:pPr>
            <w:r w:rsidRPr="00C12B21">
              <w:rPr>
                <w:rFonts w:asciiTheme="majorHAnsi" w:hAnsiTheme="majorHAnsi"/>
                <w:iCs/>
                <w:sz w:val="24"/>
                <w:szCs w:val="24"/>
              </w:rPr>
              <w:t>(podać mającą zastosowanie podstawę wykluczenia).</w:t>
            </w:r>
          </w:p>
          <w:p w14:paraId="16A26DC6" w14:textId="5A31814D" w:rsidR="002517F5" w:rsidRPr="00C12B21" w:rsidRDefault="002517F5" w:rsidP="00C12B21">
            <w:pPr>
              <w:tabs>
                <w:tab w:val="left" w:pos="709"/>
              </w:tabs>
              <w:spacing w:line="360" w:lineRule="auto"/>
              <w:ind w:right="57"/>
              <w:contextualSpacing/>
              <w:jc w:val="both"/>
              <w:rPr>
                <w:rFonts w:asciiTheme="majorHAnsi" w:hAnsiTheme="majorHAnsi"/>
                <w:sz w:val="24"/>
                <w:szCs w:val="24"/>
              </w:rPr>
            </w:pPr>
            <w:r w:rsidRPr="00C12B21">
              <w:rPr>
                <w:rFonts w:asciiTheme="majorHAnsi" w:hAnsiTheme="majorHAnsi"/>
                <w:sz w:val="24"/>
                <w:szCs w:val="24"/>
              </w:rPr>
              <w:t>Jednocześnie oświadczamy, że na podstawie art. 110 ust. 2 ustawy Pzp podjedliśmy następujące środki naprawcze:</w:t>
            </w:r>
          </w:p>
          <w:p w14:paraId="7059F568" w14:textId="43A55E83" w:rsidR="002517F5" w:rsidRPr="00C12B21" w:rsidRDefault="002517F5" w:rsidP="00C12B2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C12B21">
              <w:rPr>
                <w:rFonts w:asciiTheme="majorHAnsi" w:hAnsiTheme="majorHAnsi"/>
                <w:sz w:val="24"/>
                <w:szCs w:val="24"/>
              </w:rPr>
              <w:t>Wykonawca</w:t>
            </w:r>
            <w:r w:rsidR="00785EB8" w:rsidRPr="00C12B21">
              <w:rPr>
                <w:rFonts w:asciiTheme="majorHAnsi" w:hAnsiTheme="majorHAnsi"/>
                <w:sz w:val="24"/>
                <w:szCs w:val="24"/>
              </w:rPr>
              <w:t xml:space="preserve"> </w:t>
            </w:r>
            <w:r w:rsidRPr="00C12B21">
              <w:rPr>
                <w:rFonts w:asciiTheme="majorHAnsi" w:hAnsiTheme="majorHAnsi"/>
                <w:sz w:val="24"/>
                <w:szCs w:val="24"/>
              </w:rPr>
              <w:t>nie podlega wykluczeniu w okolicznościach określonych w art. 108 ust. 1 pkt 1, 2 i 5 u</w:t>
            </w:r>
            <w:r w:rsidRPr="00C12B21">
              <w:rPr>
                <w:rFonts w:asciiTheme="majorHAnsi" w:hAnsiTheme="majorHAnsi" w:cs="Arial"/>
                <w:bCs/>
                <w:sz w:val="24"/>
                <w:szCs w:val="24"/>
              </w:rPr>
              <w:t>stawy Pzp</w:t>
            </w:r>
            <w:r w:rsidRPr="00C12B21">
              <w:rPr>
                <w:rFonts w:asciiTheme="majorHAnsi" w:hAnsiTheme="majorHAnsi"/>
                <w:sz w:val="24"/>
                <w:szCs w:val="24"/>
              </w:rPr>
              <w:t>, jeżeli udowodni Zamawiającemu, że spełnił łącznie poniższe przesłanki (samooczyszczenie):</w:t>
            </w:r>
          </w:p>
          <w:p w14:paraId="6E79D121" w14:textId="4BB94E2F" w:rsidR="00011F02" w:rsidRPr="00C12B21" w:rsidRDefault="00011F02" w:rsidP="00C12B2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12B21">
              <w:rPr>
                <w:rFonts w:asciiTheme="majorHAnsi" w:hAnsiTheme="majorHAnsi"/>
                <w:b/>
                <w:bCs/>
                <w:sz w:val="24"/>
                <w:szCs w:val="24"/>
              </w:rPr>
              <w:t>W celu wykazania, że Wykonawca pomimo zaistnienia p</w:t>
            </w:r>
            <w:r w:rsidR="00354984" w:rsidRPr="00C12B21">
              <w:rPr>
                <w:rFonts w:asciiTheme="majorHAnsi" w:hAnsiTheme="majorHAnsi"/>
                <w:b/>
                <w:bCs/>
                <w:sz w:val="24"/>
                <w:szCs w:val="24"/>
              </w:rPr>
              <w:t>odstawy</w:t>
            </w:r>
            <w:r w:rsidRPr="00C12B21">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C12B21" w:rsidRDefault="008B133C" w:rsidP="00C12B2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12B21">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C12B21" w:rsidRDefault="008B133C" w:rsidP="00C12B2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12B21">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C12B21" w:rsidRDefault="002517F5" w:rsidP="00C12B2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12B21">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hAnsiTheme="majorHAnsi"/>
                <w:sz w:val="24"/>
                <w:szCs w:val="24"/>
              </w:rPr>
              <w:t>………………………………………………………..</w:t>
            </w:r>
          </w:p>
          <w:p w14:paraId="6BD18D42" w14:textId="77777777" w:rsidR="002517F5" w:rsidRPr="00C12B21" w:rsidRDefault="002517F5" w:rsidP="00C12B2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12B21">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68617982" w14:textId="77777777" w:rsidR="002517F5" w:rsidRPr="00C12B21" w:rsidRDefault="002517F5" w:rsidP="00C12B2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12B21">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C12B21" w:rsidRDefault="002517F5" w:rsidP="00C12B21">
            <w:pPr>
              <w:pStyle w:val="Akapitzlist"/>
              <w:tabs>
                <w:tab w:val="left" w:pos="709"/>
              </w:tabs>
              <w:spacing w:before="0" w:after="0" w:line="360" w:lineRule="auto"/>
              <w:ind w:left="583" w:right="57"/>
              <w:rPr>
                <w:rFonts w:asciiTheme="majorHAnsi" w:eastAsia="Calibri" w:hAnsiTheme="majorHAnsi"/>
                <w:sz w:val="24"/>
                <w:szCs w:val="24"/>
                <w:lang w:eastAsia="pl-PL"/>
              </w:rPr>
            </w:pPr>
            <w:r w:rsidRPr="00C12B21">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1F51A682" w14:textId="77777777" w:rsidR="002517F5" w:rsidRPr="00C12B21" w:rsidRDefault="002517F5" w:rsidP="00C12B21">
            <w:pPr>
              <w:pStyle w:val="Akapitzlist"/>
              <w:tabs>
                <w:tab w:val="left" w:pos="709"/>
              </w:tabs>
              <w:spacing w:before="0" w:after="0" w:line="360" w:lineRule="auto"/>
              <w:ind w:left="583" w:right="57"/>
              <w:rPr>
                <w:rFonts w:asciiTheme="majorHAnsi" w:eastAsia="Calibri" w:hAnsiTheme="majorHAnsi"/>
                <w:sz w:val="24"/>
                <w:szCs w:val="24"/>
                <w:lang w:eastAsia="pl-PL"/>
              </w:rPr>
            </w:pPr>
            <w:r w:rsidRPr="00C12B21">
              <w:rPr>
                <w:rFonts w:asciiTheme="majorHAnsi" w:eastAsia="Calibri" w:hAnsiTheme="majorHAnsi"/>
                <w:sz w:val="24"/>
                <w:szCs w:val="24"/>
                <w:lang w:eastAsia="pl-PL"/>
              </w:rPr>
              <w:t>- zreorganizował personel</w:t>
            </w:r>
          </w:p>
          <w:p w14:paraId="75785582" w14:textId="1C35E226"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247550E4"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 xml:space="preserve">- </w:t>
            </w:r>
            <w:r w:rsidRPr="00C12B21">
              <w:rPr>
                <w:rFonts w:asciiTheme="majorHAnsi" w:hAnsiTheme="majorHAnsi"/>
                <w:sz w:val="24"/>
                <w:szCs w:val="24"/>
              </w:rPr>
              <w:t>wdrożył system sprawozdawczości i kontroli</w:t>
            </w:r>
          </w:p>
          <w:p w14:paraId="43AD0DA0"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60F081F3"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379FC7E1"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C12B21" w:rsidRDefault="002517F5" w:rsidP="00C12B21">
            <w:pPr>
              <w:pStyle w:val="Akapitzlist"/>
              <w:tabs>
                <w:tab w:val="left" w:pos="709"/>
              </w:tabs>
              <w:spacing w:before="0" w:after="0" w:line="360" w:lineRule="auto"/>
              <w:ind w:left="583" w:right="57"/>
              <w:rPr>
                <w:rFonts w:asciiTheme="majorHAnsi" w:hAnsiTheme="majorHAnsi"/>
                <w:sz w:val="24"/>
                <w:szCs w:val="24"/>
              </w:rPr>
            </w:pPr>
            <w:r w:rsidRPr="00C12B21">
              <w:rPr>
                <w:rFonts w:asciiTheme="majorHAnsi" w:eastAsia="Calibri" w:hAnsiTheme="majorHAnsi"/>
                <w:sz w:val="24"/>
                <w:szCs w:val="24"/>
                <w:lang w:eastAsia="pl-PL"/>
              </w:rPr>
              <w:t>…………………………………………………………………………………</w:t>
            </w:r>
          </w:p>
          <w:p w14:paraId="37BD6E6D" w14:textId="77777777" w:rsidR="002517F5" w:rsidRPr="00C12B21" w:rsidRDefault="002517F5" w:rsidP="00C12B2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C12B21">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C12B21" w:rsidRDefault="002517F5" w:rsidP="00C12B21">
            <w:pPr>
              <w:tabs>
                <w:tab w:val="left" w:pos="709"/>
              </w:tabs>
              <w:spacing w:line="360" w:lineRule="auto"/>
              <w:ind w:left="142" w:right="57" w:hanging="85"/>
              <w:contextualSpacing/>
              <w:jc w:val="both"/>
              <w:rPr>
                <w:rFonts w:asciiTheme="majorHAnsi" w:hAnsiTheme="majorHAnsi"/>
                <w:b/>
                <w:sz w:val="24"/>
                <w:szCs w:val="24"/>
              </w:rPr>
            </w:pPr>
          </w:p>
        </w:tc>
      </w:tr>
      <w:tr w:rsidR="00785EB8" w:rsidRPr="00C12B21" w14:paraId="57FEB77F" w14:textId="77777777" w:rsidTr="00785EB8">
        <w:tc>
          <w:tcPr>
            <w:tcW w:w="5000" w:type="pct"/>
            <w:gridSpan w:val="2"/>
            <w:vAlign w:val="center"/>
          </w:tcPr>
          <w:p w14:paraId="03557237" w14:textId="77777777" w:rsidR="00785EB8" w:rsidRPr="00C12B21" w:rsidRDefault="00785EB8" w:rsidP="00C12B21">
            <w:pPr>
              <w:tabs>
                <w:tab w:val="left" w:pos="426"/>
              </w:tabs>
              <w:spacing w:line="360" w:lineRule="auto"/>
              <w:ind w:right="57"/>
              <w:contextualSpacing/>
              <w:jc w:val="both"/>
              <w:rPr>
                <w:rFonts w:asciiTheme="majorHAnsi" w:hAnsiTheme="majorHAnsi"/>
                <w:b/>
                <w:sz w:val="24"/>
                <w:szCs w:val="24"/>
              </w:rPr>
            </w:pPr>
            <w:r w:rsidRPr="00C12B21">
              <w:rPr>
                <w:rFonts w:asciiTheme="majorHAnsi" w:hAnsiTheme="majorHAnsi"/>
                <w:b/>
                <w:bCs/>
                <w:sz w:val="24"/>
                <w:szCs w:val="24"/>
              </w:rPr>
              <w:t xml:space="preserve">2. </w:t>
            </w:r>
            <w:r w:rsidRPr="00C12B21">
              <w:rPr>
                <w:rFonts w:asciiTheme="majorHAnsi" w:hAnsiTheme="majorHAnsi"/>
                <w:b/>
                <w:sz w:val="24"/>
                <w:szCs w:val="24"/>
              </w:rPr>
              <w:t>Oświadczenie dotyczące podanych informacji:</w:t>
            </w:r>
          </w:p>
          <w:p w14:paraId="6110AE61" w14:textId="729022AC" w:rsidR="00785EB8" w:rsidRPr="00C12B21" w:rsidRDefault="00785EB8" w:rsidP="00C12B21">
            <w:pPr>
              <w:tabs>
                <w:tab w:val="left" w:pos="709"/>
              </w:tabs>
              <w:spacing w:line="360" w:lineRule="auto"/>
              <w:ind w:left="57" w:right="57"/>
              <w:contextualSpacing/>
              <w:jc w:val="both"/>
              <w:rPr>
                <w:rFonts w:asciiTheme="majorHAnsi" w:hAnsiTheme="majorHAnsi"/>
                <w:sz w:val="24"/>
                <w:szCs w:val="24"/>
              </w:rPr>
            </w:pPr>
            <w:r w:rsidRPr="00C12B21">
              <w:rPr>
                <w:rFonts w:asciiTheme="majorHAnsi" w:hAnsiTheme="majorHAnsi"/>
                <w:sz w:val="24"/>
                <w:szCs w:val="24"/>
              </w:rPr>
              <w:t>Oświadczamy, że wszystkie informacje podane w powyższym oświadczeniu są aktualne i zgodne z prawdą.</w:t>
            </w:r>
          </w:p>
        </w:tc>
      </w:tr>
    </w:tbl>
    <w:p w14:paraId="513AFDA2" w14:textId="77777777" w:rsidR="00893FED" w:rsidRPr="00C12B21" w:rsidRDefault="00893FED" w:rsidP="00C12B21">
      <w:pPr>
        <w:spacing w:line="360" w:lineRule="auto"/>
        <w:contextualSpacing/>
        <w:jc w:val="both"/>
        <w:rPr>
          <w:rFonts w:asciiTheme="majorHAnsi" w:hAnsiTheme="majorHAnsi"/>
          <w:sz w:val="24"/>
          <w:szCs w:val="24"/>
        </w:rPr>
        <w:sectPr w:rsidR="00893FED" w:rsidRPr="00C12B21" w:rsidSect="00BE433C">
          <w:headerReference w:type="even" r:id="rId36"/>
          <w:headerReference w:type="default" r:id="rId37"/>
          <w:headerReference w:type="first" r:id="rId38"/>
          <w:pgSz w:w="11906" w:h="16838" w:code="9"/>
          <w:pgMar w:top="1341" w:right="1276" w:bottom="1418" w:left="1418" w:header="680" w:footer="619"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290AACD2" w14:textId="4E6766C7" w:rsidR="00070A9C" w:rsidRPr="00C12B21" w:rsidRDefault="00070A9C" w:rsidP="00C12B21">
      <w:pPr>
        <w:tabs>
          <w:tab w:val="left" w:pos="1473"/>
        </w:tabs>
        <w:spacing w:line="360" w:lineRule="auto"/>
        <w:contextualSpacing/>
        <w:jc w:val="center"/>
        <w:rPr>
          <w:rFonts w:asciiTheme="majorHAnsi" w:hAnsiTheme="majorHAnsi" w:cs="Cambria"/>
          <w:b/>
          <w:bCs/>
          <w:sz w:val="24"/>
          <w:szCs w:val="24"/>
        </w:rPr>
      </w:pPr>
      <w:r w:rsidRPr="00C12B21">
        <w:rPr>
          <w:rFonts w:asciiTheme="majorHAnsi" w:hAnsiTheme="majorHAnsi" w:cs="Cambria"/>
          <w:b/>
          <w:bCs/>
          <w:sz w:val="24"/>
          <w:szCs w:val="24"/>
        </w:rPr>
        <w:t>Umowa na roboty budowlane</w:t>
      </w:r>
    </w:p>
    <w:p w14:paraId="1994C5AA" w14:textId="5147D359" w:rsidR="00070A9C" w:rsidRPr="00C12B21" w:rsidRDefault="00070A9C" w:rsidP="00C12B21">
      <w:pPr>
        <w:spacing w:line="360" w:lineRule="auto"/>
        <w:contextualSpacing/>
        <w:jc w:val="center"/>
        <w:rPr>
          <w:rFonts w:asciiTheme="majorHAnsi" w:hAnsiTheme="majorHAnsi" w:cs="Cambria"/>
          <w:b/>
          <w:bCs/>
          <w:color w:val="FF0000"/>
          <w:sz w:val="24"/>
          <w:szCs w:val="24"/>
        </w:rPr>
      </w:pPr>
      <w:r w:rsidRPr="00C12B21">
        <w:rPr>
          <w:rFonts w:asciiTheme="majorHAnsi" w:hAnsiTheme="majorHAnsi" w:cs="Arial"/>
          <w:b/>
          <w:bCs/>
          <w:sz w:val="24"/>
          <w:szCs w:val="24"/>
          <w:lang w:eastAsia="pl-PL"/>
        </w:rPr>
        <w:t xml:space="preserve">Umowa nr </w:t>
      </w:r>
      <w:r w:rsidR="00A35710" w:rsidRPr="00C12B21">
        <w:rPr>
          <w:rFonts w:asciiTheme="majorHAnsi" w:hAnsiTheme="majorHAnsi" w:cs="Arial"/>
          <w:b/>
          <w:bCs/>
          <w:sz w:val="24"/>
          <w:szCs w:val="24"/>
          <w:lang w:eastAsia="pl-PL"/>
        </w:rPr>
        <w:t>72</w:t>
      </w:r>
      <w:r w:rsidRPr="00C12B21">
        <w:rPr>
          <w:rFonts w:asciiTheme="majorHAnsi" w:hAnsiTheme="majorHAnsi" w:cs="Arial"/>
          <w:b/>
          <w:bCs/>
          <w:sz w:val="24"/>
          <w:szCs w:val="24"/>
          <w:lang w:eastAsia="pl-PL"/>
        </w:rPr>
        <w:t>/2024/IMS/</w:t>
      </w:r>
      <w:r w:rsidR="00A35710" w:rsidRPr="00C12B21">
        <w:rPr>
          <w:rFonts w:asciiTheme="majorHAnsi" w:hAnsiTheme="majorHAnsi" w:cs="Arial"/>
          <w:b/>
          <w:bCs/>
          <w:sz w:val="24"/>
          <w:szCs w:val="24"/>
          <w:lang w:eastAsia="pl-PL"/>
        </w:rPr>
        <w:t>WS</w:t>
      </w:r>
    </w:p>
    <w:p w14:paraId="7B6FC845" w14:textId="4964563E" w:rsidR="00070A9C" w:rsidRPr="00C12B21" w:rsidRDefault="00070A9C" w:rsidP="00C12B21">
      <w:pPr>
        <w:autoSpaceDE w:val="0"/>
        <w:autoSpaceDN w:val="0"/>
        <w:adjustRightInd w:val="0"/>
        <w:spacing w:line="360" w:lineRule="auto"/>
        <w:contextualSpacing/>
        <w:jc w:val="center"/>
        <w:rPr>
          <w:rFonts w:asciiTheme="majorHAnsi" w:hAnsiTheme="majorHAnsi" w:cs="Cambria"/>
          <w:sz w:val="24"/>
          <w:szCs w:val="24"/>
        </w:rPr>
      </w:pPr>
      <w:r w:rsidRPr="00C12B21">
        <w:rPr>
          <w:rFonts w:asciiTheme="majorHAnsi" w:hAnsiTheme="majorHAnsi" w:cs="Cambria"/>
          <w:sz w:val="24"/>
          <w:szCs w:val="24"/>
        </w:rPr>
        <w:t xml:space="preserve">zawarta w Bełżycach w dniu </w:t>
      </w:r>
      <w:r w:rsidRPr="00C12B21">
        <w:rPr>
          <w:rFonts w:asciiTheme="majorHAnsi" w:hAnsiTheme="majorHAnsi" w:cs="Cambria"/>
          <w:b/>
          <w:bCs/>
          <w:sz w:val="24"/>
          <w:szCs w:val="24"/>
        </w:rPr>
        <w:t>___.0</w:t>
      </w:r>
      <w:r w:rsidR="007B14E6" w:rsidRPr="00C12B21">
        <w:rPr>
          <w:rFonts w:asciiTheme="majorHAnsi" w:hAnsiTheme="majorHAnsi" w:cs="Cambria"/>
          <w:b/>
          <w:bCs/>
          <w:sz w:val="24"/>
          <w:szCs w:val="24"/>
        </w:rPr>
        <w:t>8</w:t>
      </w:r>
      <w:r w:rsidRPr="00C12B21">
        <w:rPr>
          <w:rFonts w:asciiTheme="majorHAnsi" w:hAnsiTheme="majorHAnsi" w:cs="Cambria"/>
          <w:b/>
          <w:bCs/>
          <w:sz w:val="24"/>
          <w:szCs w:val="24"/>
        </w:rPr>
        <w:t>.2024 r.</w:t>
      </w:r>
    </w:p>
    <w:p w14:paraId="0A630425" w14:textId="77777777" w:rsidR="00070A9C" w:rsidRPr="00C12B21" w:rsidRDefault="00070A9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pomiędzy: </w:t>
      </w:r>
    </w:p>
    <w:p w14:paraId="13A2A356" w14:textId="77777777" w:rsidR="00070A9C" w:rsidRPr="00C12B21" w:rsidRDefault="00070A9C" w:rsidP="00C12B21">
      <w:pPr>
        <w:pStyle w:val="Standard"/>
        <w:spacing w:line="360" w:lineRule="auto"/>
        <w:contextualSpacing/>
        <w:jc w:val="both"/>
        <w:rPr>
          <w:rFonts w:asciiTheme="majorHAnsi" w:hAnsiTheme="majorHAnsi"/>
        </w:rPr>
      </w:pPr>
      <w:r w:rsidRPr="00C12B21">
        <w:rPr>
          <w:rFonts w:asciiTheme="majorHAnsi" w:hAnsiTheme="majorHAnsi"/>
          <w:b/>
          <w:bCs/>
        </w:rPr>
        <w:t>Gminą Bełżyce</w:t>
      </w:r>
      <w:r w:rsidRPr="00C12B21">
        <w:rPr>
          <w:rFonts w:asciiTheme="majorHAnsi" w:hAnsiTheme="majorHAnsi"/>
        </w:rPr>
        <w:t xml:space="preserve"> ul. Lubelska 3, 24-200 Bełżyce</w:t>
      </w:r>
    </w:p>
    <w:p w14:paraId="6160CDF1" w14:textId="77777777" w:rsidR="00070A9C" w:rsidRPr="00C12B21" w:rsidRDefault="00070A9C" w:rsidP="00C12B21">
      <w:pPr>
        <w:pStyle w:val="Standard"/>
        <w:spacing w:line="360" w:lineRule="auto"/>
        <w:contextualSpacing/>
        <w:jc w:val="both"/>
        <w:rPr>
          <w:rFonts w:asciiTheme="majorHAnsi" w:hAnsiTheme="majorHAnsi"/>
        </w:rPr>
      </w:pPr>
      <w:r w:rsidRPr="00C12B21">
        <w:rPr>
          <w:rFonts w:asciiTheme="majorHAnsi" w:hAnsiTheme="majorHAnsi"/>
        </w:rPr>
        <w:t>NIP 7132984379, REGON 431020084</w:t>
      </w:r>
    </w:p>
    <w:p w14:paraId="59C97D20" w14:textId="77777777" w:rsidR="00070A9C" w:rsidRPr="00C12B21" w:rsidRDefault="00070A9C" w:rsidP="00C12B21">
      <w:pPr>
        <w:pStyle w:val="Standard"/>
        <w:spacing w:line="360" w:lineRule="auto"/>
        <w:contextualSpacing/>
        <w:jc w:val="both"/>
        <w:rPr>
          <w:rFonts w:asciiTheme="majorHAnsi" w:hAnsiTheme="majorHAnsi"/>
        </w:rPr>
      </w:pPr>
      <w:r w:rsidRPr="00C12B21">
        <w:rPr>
          <w:rFonts w:asciiTheme="majorHAnsi" w:hAnsiTheme="majorHAnsi"/>
        </w:rPr>
        <w:t>zwaną dalej Zamawiającym, reprezentowaną przez:</w:t>
      </w:r>
    </w:p>
    <w:p w14:paraId="21D22804" w14:textId="77777777" w:rsidR="00070A9C" w:rsidRPr="00C12B21" w:rsidRDefault="00070A9C" w:rsidP="00C12B21">
      <w:pPr>
        <w:pStyle w:val="Standard"/>
        <w:spacing w:line="360" w:lineRule="auto"/>
        <w:contextualSpacing/>
        <w:jc w:val="both"/>
        <w:rPr>
          <w:rFonts w:asciiTheme="majorHAnsi" w:hAnsiTheme="majorHAnsi"/>
          <w:b/>
          <w:bCs/>
        </w:rPr>
      </w:pPr>
      <w:r w:rsidRPr="00C12B21">
        <w:rPr>
          <w:rFonts w:asciiTheme="majorHAnsi" w:hAnsiTheme="majorHAnsi"/>
          <w:b/>
          <w:bCs/>
        </w:rPr>
        <w:t>Zastępcę Burmistrza Bełżyc Pana Tomasza Zielonkę</w:t>
      </w:r>
    </w:p>
    <w:p w14:paraId="1655F0CE" w14:textId="77777777" w:rsidR="00070A9C" w:rsidRPr="00C12B21" w:rsidRDefault="00070A9C" w:rsidP="00C12B21">
      <w:pPr>
        <w:pStyle w:val="Standard"/>
        <w:spacing w:line="360" w:lineRule="auto"/>
        <w:contextualSpacing/>
        <w:jc w:val="both"/>
        <w:rPr>
          <w:rFonts w:asciiTheme="majorHAnsi" w:hAnsiTheme="majorHAnsi"/>
        </w:rPr>
      </w:pPr>
      <w:r w:rsidRPr="00C12B21">
        <w:rPr>
          <w:rFonts w:asciiTheme="majorHAnsi" w:hAnsiTheme="majorHAnsi"/>
        </w:rPr>
        <w:t xml:space="preserve">przy kontrasygnacie Skarbnika Gminy Bełżyce </w:t>
      </w:r>
    </w:p>
    <w:p w14:paraId="7A03D005" w14:textId="0F4D65DB" w:rsidR="00070A9C" w:rsidRPr="00C12B21" w:rsidRDefault="00070A9C" w:rsidP="00C12B21">
      <w:pPr>
        <w:pStyle w:val="Standard"/>
        <w:spacing w:line="360" w:lineRule="auto"/>
        <w:contextualSpacing/>
        <w:jc w:val="both"/>
        <w:rPr>
          <w:rFonts w:asciiTheme="majorHAnsi" w:hAnsiTheme="majorHAnsi"/>
        </w:rPr>
      </w:pPr>
      <w:r w:rsidRPr="00C12B21">
        <w:rPr>
          <w:rFonts w:asciiTheme="majorHAnsi" w:hAnsiTheme="majorHAnsi"/>
          <w:b/>
          <w:bCs/>
        </w:rPr>
        <w:t>Pan</w:t>
      </w:r>
      <w:r w:rsidR="00672DE3" w:rsidRPr="00C12B21">
        <w:rPr>
          <w:rFonts w:asciiTheme="majorHAnsi" w:hAnsiTheme="majorHAnsi"/>
          <w:b/>
          <w:bCs/>
        </w:rPr>
        <w:t>i Olgi Matyjasik</w:t>
      </w:r>
    </w:p>
    <w:p w14:paraId="7F505110" w14:textId="77777777" w:rsidR="00070A9C" w:rsidRPr="00C12B21" w:rsidRDefault="00070A9C" w:rsidP="00C12B21">
      <w:pPr>
        <w:autoSpaceDE w:val="0"/>
        <w:autoSpaceDN w:val="0"/>
        <w:adjustRightInd w:val="0"/>
        <w:spacing w:line="360" w:lineRule="auto"/>
        <w:contextualSpacing/>
        <w:jc w:val="both"/>
        <w:rPr>
          <w:rFonts w:asciiTheme="majorHAnsi" w:hAnsiTheme="majorHAnsi" w:cs="Cambria"/>
          <w:b/>
          <w:bCs/>
          <w:sz w:val="24"/>
          <w:szCs w:val="24"/>
        </w:rPr>
      </w:pPr>
    </w:p>
    <w:p w14:paraId="4742DFC1" w14:textId="77777777" w:rsidR="00070A9C" w:rsidRPr="00C12B21" w:rsidRDefault="00070A9C"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a</w:t>
      </w:r>
    </w:p>
    <w:p w14:paraId="6B8EBC36" w14:textId="77777777" w:rsidR="00070A9C" w:rsidRPr="00C12B21" w:rsidRDefault="00070A9C"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________________________</w:t>
      </w:r>
    </w:p>
    <w:p w14:paraId="5DD7604C" w14:textId="77777777" w:rsidR="00070A9C" w:rsidRPr="00C12B21" w:rsidRDefault="00070A9C"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 xml:space="preserve">NIP:____________, REGON: ____________, </w:t>
      </w:r>
      <w:r w:rsidRPr="00C12B21">
        <w:rPr>
          <w:rFonts w:asciiTheme="majorHAnsi" w:hAnsiTheme="majorHAnsi" w:cs="Arial"/>
          <w:color w:val="000000"/>
          <w:sz w:val="24"/>
          <w:szCs w:val="24"/>
        </w:rPr>
        <w:t>numer BDO:</w:t>
      </w:r>
      <w:r w:rsidRPr="00C12B21">
        <w:rPr>
          <w:rFonts w:asciiTheme="majorHAnsi" w:hAnsiTheme="majorHAnsi" w:cs="Arial"/>
          <w:b/>
          <w:bCs/>
          <w:color w:val="000000"/>
          <w:sz w:val="24"/>
          <w:szCs w:val="24"/>
        </w:rPr>
        <w:t xml:space="preserve"> </w:t>
      </w:r>
      <w:r w:rsidRPr="00C12B21">
        <w:rPr>
          <w:rFonts w:asciiTheme="majorHAnsi" w:hAnsiTheme="majorHAnsi"/>
          <w:sz w:val="24"/>
          <w:szCs w:val="24"/>
        </w:rPr>
        <w:t>____________</w:t>
      </w:r>
    </w:p>
    <w:p w14:paraId="2A96270A" w14:textId="77777777" w:rsidR="00070A9C" w:rsidRPr="00C12B21" w:rsidRDefault="00070A9C"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 xml:space="preserve">zwanym dalej w treści niniejszej umowy </w:t>
      </w:r>
      <w:r w:rsidRPr="00C12B21">
        <w:rPr>
          <w:rFonts w:asciiTheme="majorHAnsi" w:hAnsiTheme="majorHAnsi"/>
          <w:bCs/>
          <w:sz w:val="24"/>
          <w:szCs w:val="24"/>
        </w:rPr>
        <w:t>Wykonawcą.</w:t>
      </w:r>
    </w:p>
    <w:p w14:paraId="6C071C65" w14:textId="77777777" w:rsidR="00C00E7B" w:rsidRPr="00C12B21" w:rsidRDefault="00C00E7B" w:rsidP="00C12B21">
      <w:pPr>
        <w:autoSpaceDE w:val="0"/>
        <w:autoSpaceDN w:val="0"/>
        <w:adjustRightInd w:val="0"/>
        <w:spacing w:line="360" w:lineRule="auto"/>
        <w:contextualSpacing/>
        <w:jc w:val="both"/>
        <w:rPr>
          <w:rFonts w:asciiTheme="majorHAnsi" w:hAnsiTheme="majorHAnsi" w:cs="Cambria"/>
          <w:sz w:val="24"/>
          <w:szCs w:val="24"/>
        </w:rPr>
      </w:pPr>
    </w:p>
    <w:p w14:paraId="4E0054CF" w14:textId="7709158A" w:rsidR="000774BC" w:rsidRPr="00C12B21" w:rsidRDefault="003B2869"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wspólnie zwanymi dalej Stronami</w:t>
      </w:r>
      <w:r w:rsidR="001519A0" w:rsidRPr="00C12B21">
        <w:rPr>
          <w:rFonts w:asciiTheme="majorHAnsi" w:hAnsiTheme="majorHAnsi" w:cs="Times New Roman"/>
          <w:sz w:val="24"/>
          <w:szCs w:val="24"/>
        </w:rPr>
        <w:t>,</w:t>
      </w:r>
      <w:r w:rsidRPr="00C12B21">
        <w:rPr>
          <w:rFonts w:asciiTheme="majorHAnsi" w:hAnsiTheme="majorHAnsi" w:cs="Times New Roman"/>
          <w:sz w:val="24"/>
          <w:szCs w:val="24"/>
        </w:rPr>
        <w:t xml:space="preserve"> </w:t>
      </w:r>
      <w:r w:rsidR="00537B2A" w:rsidRPr="00C12B21">
        <w:rPr>
          <w:rFonts w:asciiTheme="majorHAnsi" w:hAnsiTheme="majorHAnsi" w:cs="Times New Roman"/>
          <w:sz w:val="24"/>
          <w:szCs w:val="24"/>
        </w:rPr>
        <w:t xml:space="preserve">została zawarta umowa o </w:t>
      </w:r>
      <w:r w:rsidRPr="00C12B21">
        <w:rPr>
          <w:rFonts w:asciiTheme="majorHAnsi" w:hAnsiTheme="majorHAnsi" w:cs="Times New Roman"/>
          <w:sz w:val="24"/>
          <w:szCs w:val="24"/>
        </w:rPr>
        <w:t>następującej treści:</w:t>
      </w:r>
    </w:p>
    <w:p w14:paraId="59422178" w14:textId="27386C85" w:rsidR="003B2869" w:rsidRPr="00C12B21" w:rsidRDefault="003B2869"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Strony oświadczają, że niniejsza umowa</w:t>
      </w:r>
      <w:r w:rsidR="00571349" w:rsidRPr="00C12B21">
        <w:rPr>
          <w:rFonts w:asciiTheme="majorHAnsi" w:hAnsiTheme="majorHAnsi" w:cs="Times New Roman"/>
          <w:sz w:val="24"/>
          <w:szCs w:val="24"/>
        </w:rPr>
        <w:t>,</w:t>
      </w:r>
      <w:r w:rsidRPr="00C12B21">
        <w:rPr>
          <w:rFonts w:asciiTheme="majorHAnsi" w:hAnsiTheme="majorHAnsi" w:cs="Times New Roman"/>
          <w:sz w:val="24"/>
          <w:szCs w:val="24"/>
        </w:rPr>
        <w:t xml:space="preserve"> zwana dalej umową została zawarta w wyniku udzielenia zamówienia publicznego w trybie podstawowym</w:t>
      </w:r>
      <w:r w:rsidR="00F04248" w:rsidRPr="00C12B21">
        <w:rPr>
          <w:rFonts w:asciiTheme="majorHAnsi" w:hAnsiTheme="majorHAnsi" w:cs="Times New Roman"/>
          <w:sz w:val="24"/>
          <w:szCs w:val="24"/>
        </w:rPr>
        <w:t xml:space="preserve"> (art. 275 </w:t>
      </w:r>
      <w:r w:rsidR="00275177" w:rsidRPr="00C12B21">
        <w:rPr>
          <w:rFonts w:asciiTheme="majorHAnsi" w:hAnsiTheme="majorHAnsi" w:cs="Times New Roman"/>
          <w:sz w:val="24"/>
          <w:szCs w:val="24"/>
        </w:rPr>
        <w:t>pkt</w:t>
      </w:r>
      <w:r w:rsidR="00F04248" w:rsidRPr="00C12B21">
        <w:rPr>
          <w:rFonts w:asciiTheme="majorHAnsi" w:hAnsiTheme="majorHAnsi" w:cs="Times New Roman"/>
          <w:sz w:val="24"/>
          <w:szCs w:val="24"/>
        </w:rPr>
        <w:t>. 1)</w:t>
      </w:r>
      <w:r w:rsidRPr="00C12B21">
        <w:rPr>
          <w:rFonts w:asciiTheme="majorHAnsi" w:hAnsiTheme="majorHAnsi" w:cs="Times New Roman"/>
          <w:sz w:val="24"/>
          <w:szCs w:val="24"/>
        </w:rPr>
        <w:t>, zgodnie z przepisami ustawy z dnia 11 września 2019 r. – Prawo zamówień publicznych.</w:t>
      </w:r>
    </w:p>
    <w:p w14:paraId="4BCF47C9" w14:textId="77777777" w:rsidR="00D93928" w:rsidRPr="00C12B21" w:rsidRDefault="00D93928" w:rsidP="00C12B21">
      <w:pPr>
        <w:widowControl w:val="0"/>
        <w:tabs>
          <w:tab w:val="left" w:pos="709"/>
        </w:tabs>
        <w:spacing w:line="360" w:lineRule="auto"/>
        <w:ind w:right="57"/>
        <w:contextualSpacing/>
        <w:jc w:val="both"/>
        <w:outlineLvl w:val="3"/>
        <w:rPr>
          <w:rFonts w:asciiTheme="majorHAnsi" w:hAnsiTheme="majorHAnsi" w:cs="Times New Roman"/>
          <w:color w:val="000000"/>
          <w:sz w:val="24"/>
          <w:szCs w:val="24"/>
        </w:rPr>
      </w:pPr>
    </w:p>
    <w:p w14:paraId="3D493AE8" w14:textId="40D9ECD8" w:rsidR="007C34BF" w:rsidRPr="00C12B21" w:rsidRDefault="000776F8" w:rsidP="00C12B21">
      <w:pPr>
        <w:widowControl w:val="0"/>
        <w:tabs>
          <w:tab w:val="left" w:pos="709"/>
        </w:tabs>
        <w:spacing w:line="360" w:lineRule="auto"/>
        <w:ind w:right="57"/>
        <w:contextualSpacing/>
        <w:jc w:val="both"/>
        <w:outlineLvl w:val="3"/>
        <w:rPr>
          <w:rFonts w:asciiTheme="majorHAnsi" w:hAnsiTheme="majorHAnsi" w:cs="Times New Roman"/>
          <w:sz w:val="24"/>
          <w:szCs w:val="24"/>
        </w:rPr>
      </w:pPr>
      <w:r w:rsidRPr="00C12B21">
        <w:rPr>
          <w:rFonts w:asciiTheme="majorHAnsi" w:hAnsiTheme="majorHAnsi" w:cs="Times New Roman"/>
          <w:sz w:val="24"/>
          <w:szCs w:val="24"/>
        </w:rPr>
        <w:t xml:space="preserve">Niniejsza inwestycja jest objęta dofinansowaniem z Programu Rządowy Fundusz Polski Ład: Program Inwestycji Strategicznych, zwany dalej „Programem”, zgodnie z promesą inwestycyjną </w:t>
      </w:r>
      <w:r w:rsidR="005507DB" w:rsidRPr="00C12B21">
        <w:rPr>
          <w:rFonts w:asciiTheme="majorHAnsi" w:hAnsiTheme="majorHAnsi" w:cs="Times New Roman"/>
          <w:sz w:val="24"/>
          <w:szCs w:val="24"/>
        </w:rPr>
        <w:t xml:space="preserve">numer </w:t>
      </w:r>
      <w:r w:rsidR="007C34BF" w:rsidRPr="00C12B21">
        <w:rPr>
          <w:rFonts w:asciiTheme="majorHAnsi" w:hAnsiTheme="majorHAnsi" w:cs="CalibriBold"/>
          <w:sz w:val="24"/>
          <w:szCs w:val="24"/>
        </w:rPr>
        <w:t>Edycja</w:t>
      </w:r>
      <w:r w:rsidR="00672DE3" w:rsidRPr="00C12B21">
        <w:rPr>
          <w:rFonts w:asciiTheme="majorHAnsi" w:hAnsiTheme="majorHAnsi" w:cs="CalibriBold"/>
          <w:sz w:val="24"/>
          <w:szCs w:val="24"/>
        </w:rPr>
        <w:t>8</w:t>
      </w:r>
      <w:r w:rsidR="007C34BF" w:rsidRPr="00C12B21">
        <w:rPr>
          <w:rFonts w:asciiTheme="majorHAnsi" w:hAnsiTheme="majorHAnsi" w:cs="CalibriBold"/>
          <w:sz w:val="24"/>
          <w:szCs w:val="24"/>
        </w:rPr>
        <w:t>/2023/4</w:t>
      </w:r>
      <w:r w:rsidR="00672DE3" w:rsidRPr="00C12B21">
        <w:rPr>
          <w:rFonts w:asciiTheme="majorHAnsi" w:hAnsiTheme="majorHAnsi" w:cs="CalibriBold"/>
          <w:sz w:val="24"/>
          <w:szCs w:val="24"/>
        </w:rPr>
        <w:t>510</w:t>
      </w:r>
      <w:r w:rsidR="007C34BF" w:rsidRPr="00C12B21">
        <w:rPr>
          <w:rFonts w:asciiTheme="majorHAnsi" w:hAnsiTheme="majorHAnsi" w:cs="CalibriBold"/>
          <w:sz w:val="24"/>
          <w:szCs w:val="24"/>
        </w:rPr>
        <w:t>/PolskiLad</w:t>
      </w:r>
      <w:r w:rsidR="007C34BF" w:rsidRPr="00C12B21">
        <w:rPr>
          <w:rFonts w:asciiTheme="majorHAnsi" w:hAnsiTheme="majorHAnsi" w:cs="Times New Roman"/>
          <w:sz w:val="24"/>
          <w:szCs w:val="24"/>
        </w:rPr>
        <w:t xml:space="preserve"> </w:t>
      </w:r>
      <w:r w:rsidR="00614632" w:rsidRPr="00C12B21">
        <w:rPr>
          <w:rFonts w:asciiTheme="majorHAnsi" w:hAnsiTheme="majorHAnsi" w:cs="CalibriBold"/>
          <w:sz w:val="24"/>
          <w:szCs w:val="24"/>
        </w:rPr>
        <w:t>z dnia ______ 202</w:t>
      </w:r>
      <w:r w:rsidR="007C34BF" w:rsidRPr="00C12B21">
        <w:rPr>
          <w:rFonts w:asciiTheme="majorHAnsi" w:hAnsiTheme="majorHAnsi" w:cs="CalibriBold"/>
          <w:sz w:val="24"/>
          <w:szCs w:val="24"/>
        </w:rPr>
        <w:t>4</w:t>
      </w:r>
      <w:r w:rsidR="00614632" w:rsidRPr="00C12B21">
        <w:rPr>
          <w:rFonts w:asciiTheme="majorHAnsi" w:hAnsiTheme="majorHAnsi" w:cs="CalibriBold"/>
          <w:sz w:val="24"/>
          <w:szCs w:val="24"/>
        </w:rPr>
        <w:t xml:space="preserve"> r.</w:t>
      </w:r>
      <w:r w:rsidR="005507DB" w:rsidRPr="00C12B21">
        <w:rPr>
          <w:rFonts w:asciiTheme="majorHAnsi" w:hAnsiTheme="majorHAnsi" w:cs="Verdana"/>
          <w:sz w:val="24"/>
          <w:szCs w:val="24"/>
        </w:rPr>
        <w:t xml:space="preserve"> dotyczącą realizacji przez Gminę Bełżyce inwestycji: </w:t>
      </w:r>
      <w:r w:rsidR="007C34BF" w:rsidRPr="00C12B21">
        <w:rPr>
          <w:rFonts w:asciiTheme="majorHAnsi" w:hAnsiTheme="majorHAnsi" w:cs="CalibriBold"/>
          <w:sz w:val="24"/>
          <w:szCs w:val="24"/>
        </w:rPr>
        <w:t xml:space="preserve">Modernizacja </w:t>
      </w:r>
      <w:r w:rsidR="00C078B2" w:rsidRPr="00C12B21">
        <w:rPr>
          <w:rFonts w:asciiTheme="majorHAnsi" w:hAnsiTheme="majorHAnsi" w:cs="CalibriBold"/>
          <w:sz w:val="24"/>
          <w:szCs w:val="24"/>
        </w:rPr>
        <w:t>oczyszczalni ścieków w Bełżycach</w:t>
      </w:r>
      <w:r w:rsidR="007C34BF" w:rsidRPr="00C12B21">
        <w:rPr>
          <w:rFonts w:asciiTheme="majorHAnsi" w:hAnsiTheme="majorHAnsi" w:cs="CalibriBold"/>
          <w:sz w:val="24"/>
          <w:szCs w:val="24"/>
        </w:rPr>
        <w:t>.</w:t>
      </w:r>
    </w:p>
    <w:p w14:paraId="5F32DCB0" w14:textId="77777777" w:rsidR="007C34BF" w:rsidRPr="00C12B21" w:rsidRDefault="007C34BF" w:rsidP="00C12B21">
      <w:pPr>
        <w:widowControl w:val="0"/>
        <w:tabs>
          <w:tab w:val="left" w:pos="709"/>
        </w:tabs>
        <w:spacing w:line="360" w:lineRule="auto"/>
        <w:ind w:right="57"/>
        <w:contextualSpacing/>
        <w:jc w:val="both"/>
        <w:outlineLvl w:val="3"/>
        <w:rPr>
          <w:rFonts w:asciiTheme="majorHAnsi" w:hAnsiTheme="majorHAnsi" w:cs="Times New Roman"/>
          <w:b/>
          <w:bCs/>
          <w:color w:val="FF0000"/>
          <w:sz w:val="24"/>
          <w:szCs w:val="24"/>
        </w:rPr>
      </w:pPr>
    </w:p>
    <w:p w14:paraId="1357CD12" w14:textId="77777777" w:rsidR="000D72FB" w:rsidRPr="00C12B21" w:rsidRDefault="000D72FB" w:rsidP="00C12B21">
      <w:pPr>
        <w:autoSpaceDE w:val="0"/>
        <w:autoSpaceDN w:val="0"/>
        <w:adjustRightInd w:val="0"/>
        <w:spacing w:line="360" w:lineRule="auto"/>
        <w:contextualSpacing/>
        <w:jc w:val="both"/>
        <w:rPr>
          <w:rFonts w:asciiTheme="majorHAnsi" w:hAnsiTheme="majorHAnsi" w:cs="Times New Roman"/>
          <w:b/>
          <w:bCs/>
          <w:sz w:val="24"/>
          <w:szCs w:val="24"/>
        </w:rPr>
      </w:pPr>
    </w:p>
    <w:p w14:paraId="124B5A90" w14:textId="44F8A3E5" w:rsidR="003B2869" w:rsidRPr="00C12B21" w:rsidRDefault="000774BC"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b/>
          <w:bCs/>
          <w:sz w:val="24"/>
          <w:szCs w:val="24"/>
        </w:rPr>
        <w:t>§ 1</w:t>
      </w:r>
      <w:r w:rsidR="001E3DE2" w:rsidRPr="00C12B21">
        <w:rPr>
          <w:rFonts w:asciiTheme="majorHAnsi" w:hAnsiTheme="majorHAnsi" w:cs="Times New Roman"/>
          <w:sz w:val="24"/>
          <w:szCs w:val="24"/>
        </w:rPr>
        <w:t xml:space="preserve"> </w:t>
      </w:r>
      <w:r w:rsidR="00883F45" w:rsidRPr="00C12B21">
        <w:rPr>
          <w:rFonts w:asciiTheme="majorHAnsi" w:hAnsiTheme="majorHAnsi" w:cs="Times New Roman"/>
          <w:b/>
          <w:bCs/>
          <w:sz w:val="24"/>
          <w:szCs w:val="24"/>
        </w:rPr>
        <w:t>P</w:t>
      </w:r>
      <w:r w:rsidR="003B2869" w:rsidRPr="00C12B21">
        <w:rPr>
          <w:rFonts w:asciiTheme="majorHAnsi" w:hAnsiTheme="majorHAnsi" w:cs="Times New Roman"/>
          <w:b/>
          <w:bCs/>
          <w:sz w:val="24"/>
          <w:szCs w:val="24"/>
        </w:rPr>
        <w:t>rzedmiot umowy</w:t>
      </w:r>
    </w:p>
    <w:p w14:paraId="3E259101" w14:textId="1844597B" w:rsidR="00672DE3" w:rsidRPr="00C12B21" w:rsidRDefault="0015569B" w:rsidP="00C12B21">
      <w:pPr>
        <w:pStyle w:val="Akapitzlist"/>
        <w:numPr>
          <w:ilvl w:val="0"/>
          <w:numId w:val="48"/>
        </w:numPr>
        <w:autoSpaceDE w:val="0"/>
        <w:autoSpaceDN w:val="0"/>
        <w:adjustRightInd w:val="0"/>
        <w:spacing w:before="0" w:after="0" w:line="360" w:lineRule="auto"/>
        <w:ind w:left="0" w:hanging="426"/>
        <w:rPr>
          <w:rFonts w:asciiTheme="majorHAnsi" w:hAnsiTheme="majorHAnsi"/>
          <w:color w:val="FF0000"/>
          <w:sz w:val="24"/>
          <w:szCs w:val="24"/>
        </w:rPr>
      </w:pPr>
      <w:r w:rsidRPr="00C12B21">
        <w:rPr>
          <w:rFonts w:asciiTheme="majorHAnsi" w:hAnsiTheme="majorHAnsi"/>
          <w:bCs/>
          <w:sz w:val="24"/>
          <w:szCs w:val="24"/>
        </w:rPr>
        <w:t xml:space="preserve">Na podstawie </w:t>
      </w:r>
      <w:r w:rsidR="00634C85" w:rsidRPr="00C12B21">
        <w:rPr>
          <w:rFonts w:asciiTheme="majorHAnsi" w:hAnsiTheme="majorHAnsi"/>
          <w:bCs/>
          <w:sz w:val="24"/>
          <w:szCs w:val="24"/>
        </w:rPr>
        <w:t xml:space="preserve">ogłoszenia o zamówieniu, </w:t>
      </w:r>
      <w:r w:rsidRPr="00C12B21">
        <w:rPr>
          <w:rFonts w:asciiTheme="majorHAnsi" w:hAnsiTheme="majorHAnsi"/>
          <w:bCs/>
          <w:sz w:val="24"/>
          <w:szCs w:val="24"/>
        </w:rPr>
        <w:t>Specyfikacji Warunków Zamówienia (SWZ) oraz złożonej w postępowaniu o udzieleni</w:t>
      </w:r>
      <w:r w:rsidR="00A43B0E" w:rsidRPr="00C12B21">
        <w:rPr>
          <w:rFonts w:asciiTheme="majorHAnsi" w:hAnsiTheme="majorHAnsi"/>
          <w:bCs/>
          <w:sz w:val="24"/>
          <w:szCs w:val="24"/>
        </w:rPr>
        <w:t>e</w:t>
      </w:r>
      <w:r w:rsidRPr="00C12B21">
        <w:rPr>
          <w:rFonts w:asciiTheme="majorHAnsi" w:hAnsiTheme="majorHAnsi"/>
          <w:bCs/>
          <w:sz w:val="24"/>
          <w:szCs w:val="24"/>
        </w:rPr>
        <w:t xml:space="preserve"> zamówienia publicznego oferty </w:t>
      </w:r>
      <w:r w:rsidR="003B2869" w:rsidRPr="00C12B21">
        <w:rPr>
          <w:rFonts w:asciiTheme="majorHAnsi" w:hAnsiTheme="majorHAnsi"/>
          <w:sz w:val="24"/>
          <w:szCs w:val="24"/>
        </w:rPr>
        <w:t xml:space="preserve">Zamawiający zleca, </w:t>
      </w:r>
      <w:r w:rsidR="00BF4D75" w:rsidRPr="00C12B21">
        <w:rPr>
          <w:rFonts w:asciiTheme="majorHAnsi" w:hAnsiTheme="majorHAnsi"/>
          <w:sz w:val="24"/>
          <w:szCs w:val="24"/>
        </w:rPr>
        <w:t>a Wykonawca przyjmuje do realizacji zadanie pn.:</w:t>
      </w:r>
      <w:r w:rsidR="0085037C" w:rsidRPr="00C12B21">
        <w:rPr>
          <w:rFonts w:asciiTheme="majorHAnsi" w:hAnsiTheme="majorHAnsi"/>
          <w:sz w:val="24"/>
          <w:szCs w:val="24"/>
        </w:rPr>
        <w:t xml:space="preserve"> „</w:t>
      </w:r>
      <w:r w:rsidR="00672DE3" w:rsidRPr="00C12B21">
        <w:rPr>
          <w:rFonts w:asciiTheme="majorHAnsi" w:hAnsiTheme="majorHAnsi" w:cs="CalibriBold"/>
          <w:b/>
          <w:bCs/>
          <w:sz w:val="24"/>
          <w:szCs w:val="24"/>
        </w:rPr>
        <w:t>Modernizacja oczyszczalni ścieków w Bełżycach”.</w:t>
      </w:r>
    </w:p>
    <w:p w14:paraId="6C372951" w14:textId="77777777" w:rsidR="00BF4D75" w:rsidRPr="00C12B21" w:rsidRDefault="00BF4D75" w:rsidP="00C12B21">
      <w:pPr>
        <w:pStyle w:val="Akapitzlist"/>
        <w:numPr>
          <w:ilvl w:val="0"/>
          <w:numId w:val="48"/>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Szczegółowy zakres oraz sposób wykonania robót budowlanych określa: </w:t>
      </w:r>
    </w:p>
    <w:p w14:paraId="1B38E976" w14:textId="7A1D139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Specyfikacja Warunków Zamówienia, stanowiąca załącznik nr 1 do umowy</w:t>
      </w:r>
      <w:r w:rsidR="0034145D" w:rsidRPr="00C12B21">
        <w:rPr>
          <w:rFonts w:asciiTheme="majorHAnsi" w:hAnsiTheme="majorHAnsi"/>
          <w:sz w:val="24"/>
          <w:szCs w:val="24"/>
        </w:rPr>
        <w:t>.</w:t>
      </w:r>
    </w:p>
    <w:p w14:paraId="71611008" w14:textId="54F86A09"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dokumentacja techniczna, stanowiąca załącznik nr 2 do umowy</w:t>
      </w:r>
      <w:r w:rsidR="0034145D" w:rsidRPr="00C12B21">
        <w:rPr>
          <w:rFonts w:asciiTheme="majorHAnsi" w:hAnsiTheme="majorHAnsi"/>
          <w:sz w:val="24"/>
          <w:szCs w:val="24"/>
        </w:rPr>
        <w:t>.</w:t>
      </w:r>
    </w:p>
    <w:p w14:paraId="33B0FDA4" w14:textId="1C62FD5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złożona oferta, stanowiąca załącznik nr 3 do umowy</w:t>
      </w:r>
      <w:r w:rsidR="0034145D" w:rsidRPr="00C12B21">
        <w:rPr>
          <w:rFonts w:asciiTheme="majorHAnsi" w:hAnsiTheme="majorHAnsi"/>
          <w:sz w:val="24"/>
          <w:szCs w:val="24"/>
        </w:rPr>
        <w:t>.</w:t>
      </w:r>
    </w:p>
    <w:p w14:paraId="27FF4470" w14:textId="71887A2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harmonogram rzeczowo-finansowy, o którym mowa w § 2 ust. 2 umowy, stanowiący załącznik nr 4</w:t>
      </w:r>
      <w:r w:rsidR="00411FEB" w:rsidRPr="00C12B21">
        <w:rPr>
          <w:rFonts w:asciiTheme="majorHAnsi" w:hAnsiTheme="majorHAnsi"/>
          <w:sz w:val="24"/>
          <w:szCs w:val="24"/>
        </w:rPr>
        <w:t xml:space="preserve"> do umowy.</w:t>
      </w:r>
    </w:p>
    <w:p w14:paraId="06F13796" w14:textId="77777777" w:rsidR="00BF4D75" w:rsidRPr="00C12B21" w:rsidRDefault="00BF4D75" w:rsidP="00C12B21">
      <w:pPr>
        <w:pStyle w:val="Akapitzlist"/>
        <w:numPr>
          <w:ilvl w:val="0"/>
          <w:numId w:val="48"/>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 przypadku rozbieżności dokumentacji technicznej wiążące są zapisy wg następującej hierarchii dokumentów: </w:t>
      </w:r>
    </w:p>
    <w:p w14:paraId="6EEE2020" w14:textId="3CB66489"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 </w:t>
      </w:r>
      <w:r w:rsidR="0061077A" w:rsidRPr="00C12B21">
        <w:rPr>
          <w:rFonts w:asciiTheme="majorHAnsi" w:hAnsiTheme="majorHAnsi"/>
          <w:sz w:val="24"/>
          <w:szCs w:val="24"/>
        </w:rPr>
        <w:t>p</w:t>
      </w:r>
      <w:r w:rsidRPr="00C12B21">
        <w:rPr>
          <w:rFonts w:asciiTheme="majorHAnsi" w:hAnsiTheme="majorHAnsi"/>
          <w:sz w:val="24"/>
          <w:szCs w:val="24"/>
        </w:rPr>
        <w:t>rojekt budowlany (a w tym przypadku dokumentacja techniczna</w:t>
      </w:r>
      <w:r w:rsidR="004355EC" w:rsidRPr="00C12B21">
        <w:rPr>
          <w:rFonts w:asciiTheme="majorHAnsi" w:hAnsiTheme="majorHAnsi"/>
          <w:sz w:val="24"/>
          <w:szCs w:val="24"/>
        </w:rPr>
        <w:t xml:space="preserve"> z</w:t>
      </w:r>
      <w:r w:rsidR="00A43B0E" w:rsidRPr="00C12B21">
        <w:rPr>
          <w:rFonts w:asciiTheme="majorHAnsi" w:hAnsiTheme="majorHAnsi"/>
          <w:sz w:val="24"/>
          <w:szCs w:val="24"/>
        </w:rPr>
        <w:t> </w:t>
      </w:r>
      <w:r w:rsidR="004355EC" w:rsidRPr="00C12B21">
        <w:rPr>
          <w:rFonts w:asciiTheme="majorHAnsi" w:hAnsiTheme="majorHAnsi"/>
          <w:sz w:val="24"/>
          <w:szCs w:val="24"/>
        </w:rPr>
        <w:t>uwzględnieniem wyjaśnień udzielanych w toku przetargu</w:t>
      </w:r>
      <w:r w:rsidRPr="00C12B21">
        <w:rPr>
          <w:rFonts w:asciiTheme="majorHAnsi" w:hAnsiTheme="majorHAnsi"/>
          <w:sz w:val="24"/>
          <w:szCs w:val="24"/>
        </w:rPr>
        <w:t>).</w:t>
      </w:r>
    </w:p>
    <w:p w14:paraId="744E1E76" w14:textId="19953092" w:rsidR="0061077A"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w:t>
      </w:r>
      <w:r w:rsidR="0061077A" w:rsidRPr="00C12B21">
        <w:rPr>
          <w:rFonts w:asciiTheme="majorHAnsi" w:hAnsiTheme="majorHAnsi"/>
          <w:sz w:val="24"/>
          <w:szCs w:val="24"/>
        </w:rPr>
        <w:t>projekt techniczny oraz projekt wykonawczy</w:t>
      </w:r>
    </w:p>
    <w:p w14:paraId="73F38ABA" w14:textId="77777777" w:rsidR="0061077A" w:rsidRPr="00C12B21" w:rsidRDefault="0061077A"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 xml:space="preserve">Projekt techniczny stanowi wyodrębnioną część projektu budowlanego. Projekt wykonawczy to uszczegółowienie projektu budowlanego. </w:t>
      </w:r>
    </w:p>
    <w:p w14:paraId="4D489377" w14:textId="6A1CA938" w:rsidR="0061077A" w:rsidRPr="00C12B21" w:rsidRDefault="0061077A"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57A5007E" w14:textId="6BF426B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 </w:t>
      </w:r>
      <w:r w:rsidR="00266687" w:rsidRPr="00C12B21">
        <w:rPr>
          <w:rFonts w:asciiTheme="majorHAnsi" w:hAnsiTheme="majorHAnsi"/>
          <w:sz w:val="24"/>
          <w:szCs w:val="24"/>
        </w:rPr>
        <w:t>STWiORB</w:t>
      </w:r>
      <w:r w:rsidRPr="00C12B21">
        <w:rPr>
          <w:rFonts w:asciiTheme="majorHAnsi" w:hAnsiTheme="majorHAnsi"/>
          <w:sz w:val="24"/>
          <w:szCs w:val="24"/>
        </w:rPr>
        <w:t>.</w:t>
      </w:r>
    </w:p>
    <w:p w14:paraId="7010D084" w14:textId="0D3F97E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4) </w:t>
      </w:r>
      <w:r w:rsidR="00896540" w:rsidRPr="00C12B21">
        <w:rPr>
          <w:rFonts w:asciiTheme="majorHAnsi" w:hAnsiTheme="majorHAnsi"/>
          <w:sz w:val="24"/>
          <w:szCs w:val="24"/>
        </w:rPr>
        <w:t>Kosztorys (p</w:t>
      </w:r>
      <w:r w:rsidRPr="00C12B21">
        <w:rPr>
          <w:rFonts w:asciiTheme="majorHAnsi" w:hAnsiTheme="majorHAnsi"/>
          <w:sz w:val="24"/>
          <w:szCs w:val="24"/>
        </w:rPr>
        <w:t>rzedmiar robót</w:t>
      </w:r>
      <w:r w:rsidR="00896540" w:rsidRPr="00C12B21">
        <w:rPr>
          <w:rFonts w:asciiTheme="majorHAnsi" w:hAnsiTheme="majorHAnsi"/>
          <w:sz w:val="24"/>
          <w:szCs w:val="24"/>
        </w:rPr>
        <w:t>)</w:t>
      </w:r>
      <w:r w:rsidRPr="00C12B21">
        <w:rPr>
          <w:rFonts w:asciiTheme="majorHAnsi" w:hAnsiTheme="majorHAnsi"/>
          <w:sz w:val="24"/>
          <w:szCs w:val="24"/>
        </w:rPr>
        <w:t xml:space="preserve">. </w:t>
      </w:r>
    </w:p>
    <w:p w14:paraId="501C43A0" w14:textId="1B57C4C4"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Z uwagi na to, że wynagrodzenie Wykonawcy wskazane w ofercie będzie miało charakter ryczałtowy, Wykonawca przy wycenie oferty powinien opierać się na zakresie wskazanym w dokumentacji</w:t>
      </w:r>
      <w:r w:rsidR="0034145D" w:rsidRPr="00C12B21">
        <w:rPr>
          <w:rFonts w:asciiTheme="majorHAnsi" w:hAnsiTheme="majorHAnsi"/>
          <w:sz w:val="24"/>
          <w:szCs w:val="24"/>
        </w:rPr>
        <w:t xml:space="preserve"> technicznej</w:t>
      </w:r>
      <w:r w:rsidRPr="00C12B21">
        <w:rPr>
          <w:rFonts w:asciiTheme="majorHAnsi" w:hAnsiTheme="majorHAnsi"/>
          <w:sz w:val="24"/>
          <w:szCs w:val="24"/>
        </w:rPr>
        <w:t xml:space="preserve">. Przedmiar robót ma charakter pomocniczy. Wystąpienie w trakcie realizacji umowy robót nieujętych w przedmiarze lub </w:t>
      </w:r>
      <w:r w:rsidR="00B85AB6" w:rsidRPr="00C12B21">
        <w:rPr>
          <w:rFonts w:asciiTheme="majorHAnsi" w:hAnsiTheme="majorHAnsi"/>
          <w:sz w:val="24"/>
          <w:szCs w:val="24"/>
        </w:rPr>
        <w:t xml:space="preserve">w </w:t>
      </w:r>
      <w:r w:rsidRPr="00C12B21">
        <w:rPr>
          <w:rFonts w:asciiTheme="majorHAnsi" w:hAnsiTheme="majorHAnsi"/>
          <w:sz w:val="24"/>
          <w:szCs w:val="24"/>
        </w:rPr>
        <w:t>przypadku wystąpienia robót w większej ilości niż w jakiejkolwiek pozycji przedmiaru nie będzie uprawniało Wykonawcy do żądania dodatkowego wynagrodzenia</w:t>
      </w:r>
      <w:r w:rsidR="005C65E8" w:rsidRPr="00C12B21">
        <w:rPr>
          <w:rFonts w:asciiTheme="majorHAnsi" w:hAnsiTheme="majorHAnsi"/>
          <w:sz w:val="24"/>
          <w:szCs w:val="24"/>
        </w:rPr>
        <w:t xml:space="preserve"> (jeżeli roboty te będą ujęte w dokumentacji technicznej)</w:t>
      </w:r>
      <w:r w:rsidRPr="00C12B21">
        <w:rPr>
          <w:rFonts w:asciiTheme="majorHAnsi" w:hAnsiTheme="majorHAnsi"/>
          <w:sz w:val="24"/>
          <w:szCs w:val="24"/>
        </w:rPr>
        <w:t>, a Wykonawca wykona</w:t>
      </w:r>
      <w:r w:rsidR="005C65E8" w:rsidRPr="00C12B21">
        <w:rPr>
          <w:rFonts w:asciiTheme="majorHAnsi" w:hAnsiTheme="majorHAnsi"/>
          <w:sz w:val="24"/>
          <w:szCs w:val="24"/>
        </w:rPr>
        <w:t xml:space="preserve"> te</w:t>
      </w:r>
      <w:r w:rsidRPr="00C12B21">
        <w:rPr>
          <w:rFonts w:asciiTheme="majorHAnsi" w:hAnsiTheme="majorHAnsi"/>
          <w:sz w:val="24"/>
          <w:szCs w:val="24"/>
        </w:rPr>
        <w:t xml:space="preserve"> roboty w ramach standardowego ryzyka kontraktowego</w:t>
      </w:r>
      <w:r w:rsidR="005C65E8" w:rsidRPr="00C12B21">
        <w:rPr>
          <w:rFonts w:asciiTheme="majorHAnsi" w:hAnsiTheme="majorHAnsi"/>
          <w:sz w:val="24"/>
          <w:szCs w:val="24"/>
        </w:rPr>
        <w:t xml:space="preserve">. </w:t>
      </w:r>
      <w:r w:rsidRPr="00C12B21">
        <w:rPr>
          <w:rFonts w:asciiTheme="majorHAnsi" w:hAnsiTheme="majorHAnsi"/>
          <w:sz w:val="24"/>
          <w:szCs w:val="24"/>
        </w:rPr>
        <w:t>Wykonawca zobowiązany jest do dokładnego sprawdzenia ilości robót z dokumentacją</w:t>
      </w:r>
      <w:r w:rsidR="005C65E8" w:rsidRPr="00C12B21">
        <w:rPr>
          <w:rFonts w:asciiTheme="majorHAnsi" w:hAnsiTheme="majorHAnsi"/>
          <w:sz w:val="24"/>
          <w:szCs w:val="24"/>
        </w:rPr>
        <w:t xml:space="preserve"> techniczną</w:t>
      </w:r>
      <w:r w:rsidRPr="00C12B21">
        <w:rPr>
          <w:rFonts w:asciiTheme="majorHAnsi" w:hAnsiTheme="majorHAnsi"/>
          <w:sz w:val="24"/>
          <w:szCs w:val="24"/>
        </w:rPr>
        <w:t>. Ewentualny brak w</w:t>
      </w:r>
      <w:r w:rsidR="009D69E0" w:rsidRPr="00C12B21">
        <w:rPr>
          <w:rFonts w:asciiTheme="majorHAnsi" w:hAnsiTheme="majorHAnsi"/>
          <w:sz w:val="24"/>
          <w:szCs w:val="24"/>
        </w:rPr>
        <w:t> </w:t>
      </w:r>
      <w:r w:rsidRPr="00C12B21">
        <w:rPr>
          <w:rFonts w:asciiTheme="majorHAnsi" w:hAnsiTheme="majorHAnsi"/>
          <w:sz w:val="24"/>
          <w:szCs w:val="24"/>
        </w:rPr>
        <w:t>przedmiarze robót koniecznych do wykonania wynikających z</w:t>
      </w:r>
      <w:r w:rsidR="00A353F4" w:rsidRPr="00C12B21">
        <w:rPr>
          <w:rFonts w:asciiTheme="majorHAnsi" w:hAnsiTheme="majorHAnsi"/>
          <w:sz w:val="24"/>
          <w:szCs w:val="24"/>
        </w:rPr>
        <w:t> </w:t>
      </w:r>
      <w:r w:rsidRPr="00C12B21">
        <w:rPr>
          <w:rFonts w:asciiTheme="majorHAnsi" w:hAnsiTheme="majorHAnsi"/>
          <w:sz w:val="24"/>
          <w:szCs w:val="24"/>
        </w:rPr>
        <w:t xml:space="preserve">dokumentacji </w:t>
      </w:r>
      <w:r w:rsidR="005C65E8" w:rsidRPr="00C12B21">
        <w:rPr>
          <w:rFonts w:asciiTheme="majorHAnsi" w:hAnsiTheme="majorHAnsi"/>
          <w:sz w:val="24"/>
          <w:szCs w:val="24"/>
        </w:rPr>
        <w:t xml:space="preserve">technicznej </w:t>
      </w:r>
      <w:r w:rsidRPr="00C12B21">
        <w:rPr>
          <w:rFonts w:asciiTheme="majorHAnsi" w:hAnsiTheme="majorHAnsi"/>
          <w:sz w:val="24"/>
          <w:szCs w:val="24"/>
        </w:rPr>
        <w:t>nie zwalnia Wykonawcy od obowiązku ich wykonania w cenie umownej.</w:t>
      </w:r>
    </w:p>
    <w:p w14:paraId="675B2BB6" w14:textId="0FDC9E7D" w:rsidR="00BF4D75" w:rsidRPr="00C12B21" w:rsidRDefault="00BF4D75"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Wszystkie wykonane roboty i dostarczone materiały będą zgodne z dokumentacją </w:t>
      </w:r>
      <w:r w:rsidR="005C65E8" w:rsidRPr="00C12B21">
        <w:rPr>
          <w:rFonts w:asciiTheme="majorHAnsi" w:hAnsiTheme="majorHAnsi"/>
          <w:sz w:val="24"/>
          <w:szCs w:val="24"/>
        </w:rPr>
        <w:t>techniczną</w:t>
      </w:r>
      <w:r w:rsidRPr="00C12B21">
        <w:rPr>
          <w:rFonts w:asciiTheme="majorHAnsi" w:hAnsiTheme="majorHAnsi"/>
          <w:sz w:val="24"/>
          <w:szCs w:val="24"/>
        </w:rPr>
        <w:t xml:space="preserve">. W przypadku, gdy materiały lub roboty nie będą w pełni zgodne z dokumentacją </w:t>
      </w:r>
      <w:r w:rsidR="00411FEB" w:rsidRPr="00C12B21">
        <w:rPr>
          <w:rFonts w:asciiTheme="majorHAnsi" w:hAnsiTheme="majorHAnsi"/>
          <w:sz w:val="24"/>
          <w:szCs w:val="24"/>
        </w:rPr>
        <w:t xml:space="preserve">techniczną </w:t>
      </w:r>
      <w:r w:rsidRPr="00C12B21">
        <w:rPr>
          <w:rFonts w:asciiTheme="majorHAnsi" w:hAnsiTheme="majorHAnsi"/>
          <w:sz w:val="24"/>
          <w:szCs w:val="24"/>
        </w:rPr>
        <w:t>i wpłynie to na niezadowalającą jakość elementu budowli, to takie materiały zostaną zastąpione innymi, a</w:t>
      </w:r>
      <w:r w:rsidR="00C234F7" w:rsidRPr="00C12B21">
        <w:rPr>
          <w:rFonts w:asciiTheme="majorHAnsi" w:hAnsiTheme="majorHAnsi"/>
          <w:sz w:val="24"/>
          <w:szCs w:val="24"/>
        </w:rPr>
        <w:t> </w:t>
      </w:r>
      <w:r w:rsidRPr="00C12B21">
        <w:rPr>
          <w:rFonts w:asciiTheme="majorHAnsi" w:hAnsiTheme="majorHAnsi"/>
          <w:sz w:val="24"/>
          <w:szCs w:val="24"/>
        </w:rPr>
        <w:t xml:space="preserve">elementy budowli będą rozebrane i wykonane ponownie na koszt Wykonawcy. Wykonawca o wykryciu błędów w dokumentacji </w:t>
      </w:r>
      <w:r w:rsidR="00097F80" w:rsidRPr="00C12B21">
        <w:rPr>
          <w:rFonts w:asciiTheme="majorHAnsi" w:hAnsiTheme="majorHAnsi"/>
          <w:sz w:val="24"/>
          <w:szCs w:val="24"/>
        </w:rPr>
        <w:t>technicznej</w:t>
      </w:r>
      <w:r w:rsidRPr="00C12B21">
        <w:rPr>
          <w:rFonts w:asciiTheme="majorHAnsi" w:hAnsiTheme="majorHAnsi"/>
          <w:sz w:val="24"/>
          <w:szCs w:val="24"/>
        </w:rPr>
        <w:t xml:space="preserve"> winien natychmiast powiadomić Zamawiającego</w:t>
      </w:r>
      <w:r w:rsidR="00CF1979" w:rsidRPr="00C12B21">
        <w:rPr>
          <w:rFonts w:asciiTheme="majorHAnsi" w:hAnsiTheme="majorHAnsi"/>
          <w:sz w:val="24"/>
          <w:szCs w:val="24"/>
        </w:rPr>
        <w:t xml:space="preserve"> </w:t>
      </w:r>
      <w:r w:rsidRPr="00C12B21">
        <w:rPr>
          <w:rFonts w:asciiTheme="majorHAnsi" w:hAnsiTheme="majorHAnsi"/>
          <w:sz w:val="24"/>
          <w:szCs w:val="24"/>
        </w:rPr>
        <w:t>i Inspektora nadzoru inwestorskiego, który w</w:t>
      </w:r>
      <w:r w:rsidR="00411FEB" w:rsidRPr="00C12B21">
        <w:rPr>
          <w:rFonts w:asciiTheme="majorHAnsi" w:hAnsiTheme="majorHAnsi"/>
          <w:sz w:val="24"/>
          <w:szCs w:val="24"/>
        </w:rPr>
        <w:t> </w:t>
      </w:r>
      <w:r w:rsidRPr="00C12B21">
        <w:rPr>
          <w:rFonts w:asciiTheme="majorHAnsi" w:hAnsiTheme="majorHAnsi"/>
          <w:sz w:val="24"/>
          <w:szCs w:val="24"/>
        </w:rPr>
        <w:t xml:space="preserve">porozumieniu z </w:t>
      </w:r>
      <w:r w:rsidR="00A1475C" w:rsidRPr="00C12B21">
        <w:rPr>
          <w:rFonts w:asciiTheme="majorHAnsi" w:hAnsiTheme="majorHAnsi"/>
          <w:sz w:val="24"/>
          <w:szCs w:val="24"/>
        </w:rPr>
        <w:t>P</w:t>
      </w:r>
      <w:r w:rsidRPr="00C12B21">
        <w:rPr>
          <w:rFonts w:asciiTheme="majorHAnsi" w:hAnsiTheme="majorHAnsi"/>
          <w:sz w:val="24"/>
          <w:szCs w:val="24"/>
        </w:rPr>
        <w:t xml:space="preserve">rojektantem podejmie decyzję o wprowadzeniu odpowiednich zmian i poprawek. </w:t>
      </w:r>
    </w:p>
    <w:p w14:paraId="2FA8D61C" w14:textId="35AE5A4E" w:rsidR="00BF4D75" w:rsidRPr="00C12B21" w:rsidRDefault="00BF4D75"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Przedmiot umowy należy wykonać zgodnie z dokumentacją techniczną oraz obowiązującymi przepisami prawa, sztuką budowlaną, </w:t>
      </w:r>
      <w:r w:rsidR="006E7D3D" w:rsidRPr="00C12B21">
        <w:rPr>
          <w:rFonts w:asciiTheme="majorHAnsi" w:hAnsiTheme="majorHAnsi"/>
          <w:sz w:val="24"/>
          <w:szCs w:val="24"/>
        </w:rPr>
        <w:t xml:space="preserve">współczesną </w:t>
      </w:r>
      <w:r w:rsidRPr="00C12B21">
        <w:rPr>
          <w:rFonts w:asciiTheme="majorHAnsi" w:hAnsiTheme="majorHAnsi"/>
          <w:sz w:val="24"/>
          <w:szCs w:val="24"/>
        </w:rPr>
        <w:t xml:space="preserve">wiedzą techniczną, zawartą z Zamawiającym umową oraz uzgodnieniami z Zamawiającym dokonanymi w trakcie realizacji przedmiotu umowy. </w:t>
      </w:r>
    </w:p>
    <w:p w14:paraId="18A8A05D" w14:textId="0253292C" w:rsidR="006E7D3D" w:rsidRPr="00C12B21" w:rsidRDefault="00BF4D75"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Wykonawca oświadcza, że zapoznał się z przedmiotem umowy w oparciu o SWZ, dokumentacj</w:t>
      </w:r>
      <w:r w:rsidR="00411FEB" w:rsidRPr="00C12B21">
        <w:rPr>
          <w:rFonts w:asciiTheme="majorHAnsi" w:hAnsiTheme="majorHAnsi"/>
          <w:sz w:val="24"/>
          <w:szCs w:val="24"/>
        </w:rPr>
        <w:t>ą</w:t>
      </w:r>
      <w:r w:rsidRPr="00C12B21">
        <w:rPr>
          <w:rFonts w:asciiTheme="majorHAnsi" w:hAnsiTheme="majorHAnsi"/>
          <w:sz w:val="24"/>
          <w:szCs w:val="24"/>
        </w:rPr>
        <w:t xml:space="preserve"> techniczną</w:t>
      </w:r>
      <w:r w:rsidR="00F07AD7" w:rsidRPr="00C12B21">
        <w:rPr>
          <w:rFonts w:asciiTheme="majorHAnsi" w:hAnsiTheme="majorHAnsi"/>
          <w:sz w:val="24"/>
          <w:szCs w:val="24"/>
        </w:rPr>
        <w:t xml:space="preserve"> </w:t>
      </w:r>
      <w:r w:rsidRPr="00C12B21">
        <w:rPr>
          <w:rFonts w:asciiTheme="majorHAnsi" w:hAnsiTheme="majorHAnsi"/>
          <w:sz w:val="24"/>
          <w:szCs w:val="24"/>
        </w:rPr>
        <w:t xml:space="preserve">i nie zgłasza zastrzeżeń dotyczących przedmiotu umowy i warunków realizacji umowy. </w:t>
      </w:r>
    </w:p>
    <w:p w14:paraId="7B2AC6B6" w14:textId="7CCB271E" w:rsidR="00BF4D75" w:rsidRPr="00C12B21" w:rsidRDefault="00BF4D75"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1BDB2838" w14:textId="3C127A47" w:rsidR="00825F41" w:rsidRPr="00C12B21" w:rsidRDefault="00825F41"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Wykonawca oświadcza, że zapoznał się z warunkami lokalizacyjno – terenowymi terenu budowy i innymi możliwymi do przewidzenia warunkami wynikającymi z dokumentacji technicznej i uwzględnił je w wynagrodzeniu.</w:t>
      </w:r>
    </w:p>
    <w:p w14:paraId="74B42D30" w14:textId="7E03BC73" w:rsidR="00BF4D75" w:rsidRPr="00C12B21" w:rsidRDefault="00BF4D75" w:rsidP="00C12B21">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sz w:val="24"/>
          <w:szCs w:val="24"/>
        </w:rPr>
      </w:pPr>
      <w:r w:rsidRPr="00C12B21">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w:t>
      </w:r>
      <w:r w:rsidR="00CD45A3" w:rsidRPr="00C12B21">
        <w:rPr>
          <w:rStyle w:val="d2edcug0"/>
          <w:rFonts w:asciiTheme="majorHAnsi" w:hAnsiTheme="majorHAnsi"/>
          <w:sz w:val="24"/>
          <w:szCs w:val="24"/>
        </w:rPr>
        <w:t>a</w:t>
      </w:r>
      <w:r w:rsidRPr="00C12B21">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C12B21" w:rsidRDefault="00BF4D75"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Style w:val="d2edcug0"/>
          <w:rFonts w:asciiTheme="majorHAnsi" w:hAnsiTheme="majorHAnsi"/>
          <w:sz w:val="24"/>
          <w:szCs w:val="24"/>
        </w:rPr>
        <w:t xml:space="preserve">Wykonawca oświadcza, że dołoży należytej staranności (określonej w art. 355 </w:t>
      </w:r>
      <w:r w:rsidRPr="00C12B21">
        <w:rPr>
          <w:rFonts w:asciiTheme="majorHAnsi" w:hAnsiTheme="majorHAnsi"/>
          <w:sz w:val="24"/>
          <w:szCs w:val="24"/>
        </w:rPr>
        <w:t>§ 2 Kodeksu cywilnego) by oddać przedmiot umowy Zamawiającemu w terminie uzgodnionym w niniejszej umowie.</w:t>
      </w:r>
    </w:p>
    <w:p w14:paraId="291A8978" w14:textId="3DDF2128" w:rsidR="00757FFE" w:rsidRPr="00C12B21" w:rsidRDefault="00757FFE" w:rsidP="00C12B21">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color w:val="000000"/>
          <w:sz w:val="24"/>
          <w:szCs w:val="24"/>
        </w:rPr>
        <w:t>Wykonawca oświadcza</w:t>
      </w:r>
      <w:r w:rsidRPr="00C12B21">
        <w:rPr>
          <w:rFonts w:asciiTheme="majorHAnsi" w:eastAsia="Tahoma" w:hAnsiTheme="majorHAnsi"/>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769F9BCE" w14:textId="77777777" w:rsidR="00001D87" w:rsidRPr="00C12B21" w:rsidRDefault="00001D87" w:rsidP="00C12B21">
      <w:pPr>
        <w:autoSpaceDE w:val="0"/>
        <w:autoSpaceDN w:val="0"/>
        <w:adjustRightInd w:val="0"/>
        <w:spacing w:line="360" w:lineRule="auto"/>
        <w:contextualSpacing/>
        <w:jc w:val="both"/>
        <w:rPr>
          <w:rFonts w:asciiTheme="majorHAnsi" w:hAnsiTheme="majorHAnsi" w:cs="Times New Roman"/>
          <w:b/>
          <w:bCs/>
          <w:sz w:val="24"/>
          <w:szCs w:val="24"/>
        </w:rPr>
      </w:pPr>
    </w:p>
    <w:p w14:paraId="29C42A59" w14:textId="269ADC68" w:rsidR="00F54B39"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2 Termin realizacji</w:t>
      </w:r>
    </w:p>
    <w:p w14:paraId="52D58183" w14:textId="45F06014" w:rsidR="00F9492E" w:rsidRPr="00C12B21" w:rsidRDefault="004B1844"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cs="Cambria"/>
          <w:sz w:val="24"/>
          <w:szCs w:val="24"/>
        </w:rPr>
        <w:t xml:space="preserve">Wykonawca zobowiązany jest wykonać całość przedmiotu zamówienia </w:t>
      </w:r>
      <w:r w:rsidRPr="00C12B21">
        <w:rPr>
          <w:rFonts w:asciiTheme="majorHAnsi" w:hAnsiTheme="majorHAnsi" w:cs="Cambria"/>
          <w:b/>
          <w:bCs/>
          <w:sz w:val="24"/>
          <w:szCs w:val="24"/>
        </w:rPr>
        <w:t xml:space="preserve">w terminie do </w:t>
      </w:r>
      <w:r w:rsidR="00424E14" w:rsidRPr="00C12B21">
        <w:rPr>
          <w:rFonts w:asciiTheme="majorHAnsi" w:hAnsiTheme="majorHAnsi" w:cs="Cambria"/>
          <w:b/>
          <w:bCs/>
          <w:sz w:val="24"/>
          <w:szCs w:val="24"/>
        </w:rPr>
        <w:t>12</w:t>
      </w:r>
      <w:r w:rsidRPr="00C12B21">
        <w:rPr>
          <w:rFonts w:asciiTheme="majorHAnsi" w:hAnsiTheme="majorHAnsi" w:cs="Cambria"/>
          <w:b/>
          <w:bCs/>
          <w:sz w:val="24"/>
          <w:szCs w:val="24"/>
        </w:rPr>
        <w:t xml:space="preserve"> miesięcy od dnia zawarcia umowy tj. do dnia __.__.202</w:t>
      </w:r>
      <w:r w:rsidR="000A0216" w:rsidRPr="00C12B21">
        <w:rPr>
          <w:rFonts w:asciiTheme="majorHAnsi" w:hAnsiTheme="majorHAnsi" w:cs="Cambria"/>
          <w:b/>
          <w:bCs/>
          <w:sz w:val="24"/>
          <w:szCs w:val="24"/>
        </w:rPr>
        <w:t>5</w:t>
      </w:r>
      <w:r w:rsidRPr="00C12B21">
        <w:rPr>
          <w:rFonts w:asciiTheme="majorHAnsi" w:hAnsiTheme="majorHAnsi" w:cs="Cambria"/>
          <w:b/>
          <w:bCs/>
          <w:sz w:val="24"/>
          <w:szCs w:val="24"/>
        </w:rPr>
        <w:t xml:space="preserve"> r.</w:t>
      </w:r>
    </w:p>
    <w:p w14:paraId="0188CE72" w14:textId="413F97AB" w:rsidR="007D1D4E" w:rsidRPr="00C12B21" w:rsidRDefault="007D1D4E" w:rsidP="00C12B21">
      <w:pPr>
        <w:pStyle w:val="Akapitzlist"/>
        <w:numPr>
          <w:ilvl w:val="0"/>
          <w:numId w:val="6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b/>
          <w:bCs/>
          <w:sz w:val="24"/>
          <w:szCs w:val="24"/>
        </w:rPr>
        <w:t>Termin wykonania poszczególnych elementów składających się na cały przedmiot umowy, Wykonawca uwzględni w harmonogramie, o</w:t>
      </w:r>
      <w:r w:rsidR="00477C26" w:rsidRPr="00C12B21">
        <w:rPr>
          <w:rFonts w:asciiTheme="majorHAnsi" w:hAnsiTheme="majorHAnsi"/>
          <w:b/>
          <w:bCs/>
          <w:sz w:val="24"/>
          <w:szCs w:val="24"/>
        </w:rPr>
        <w:t> </w:t>
      </w:r>
      <w:r w:rsidRPr="00C12B21">
        <w:rPr>
          <w:rFonts w:asciiTheme="majorHAnsi" w:hAnsiTheme="majorHAnsi"/>
          <w:b/>
          <w:bCs/>
          <w:sz w:val="24"/>
          <w:szCs w:val="24"/>
        </w:rPr>
        <w:t>którym mowa w ust. 5).</w:t>
      </w:r>
    </w:p>
    <w:p w14:paraId="0A114D68" w14:textId="448084A5" w:rsidR="00E452FA" w:rsidRPr="00C12B21" w:rsidRDefault="00E452FA"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bCs/>
          <w:sz w:val="24"/>
          <w:szCs w:val="24"/>
        </w:rPr>
        <w:t xml:space="preserve">Wykonanie </w:t>
      </w:r>
      <w:r w:rsidR="00FD5084" w:rsidRPr="00C12B21">
        <w:rPr>
          <w:rFonts w:asciiTheme="majorHAnsi" w:hAnsiTheme="majorHAnsi"/>
          <w:bCs/>
          <w:sz w:val="24"/>
          <w:szCs w:val="24"/>
        </w:rPr>
        <w:t xml:space="preserve">całości </w:t>
      </w:r>
      <w:r w:rsidRPr="00C12B21">
        <w:rPr>
          <w:rFonts w:asciiTheme="majorHAnsi" w:hAnsiTheme="majorHAnsi"/>
          <w:bCs/>
          <w:sz w:val="24"/>
          <w:szCs w:val="24"/>
        </w:rPr>
        <w:t>przedmiotu zamówienia</w:t>
      </w:r>
      <w:r w:rsidR="00174DCE" w:rsidRPr="00C12B21">
        <w:rPr>
          <w:rFonts w:asciiTheme="majorHAnsi" w:hAnsiTheme="majorHAnsi"/>
          <w:bCs/>
          <w:sz w:val="24"/>
          <w:szCs w:val="24"/>
        </w:rPr>
        <w:t xml:space="preserve"> o którym mowa w ust. 1</w:t>
      </w:r>
      <w:r w:rsidR="00532FD9" w:rsidRPr="00C12B21">
        <w:rPr>
          <w:rFonts w:asciiTheme="majorHAnsi" w:hAnsiTheme="majorHAnsi"/>
          <w:bCs/>
          <w:sz w:val="24"/>
          <w:szCs w:val="24"/>
        </w:rPr>
        <w:t>)</w:t>
      </w:r>
      <w:r w:rsidRPr="00C12B21">
        <w:rPr>
          <w:rFonts w:asciiTheme="majorHAnsi" w:hAnsiTheme="majorHAnsi"/>
          <w:bCs/>
          <w:sz w:val="24"/>
          <w:szCs w:val="24"/>
        </w:rPr>
        <w:t xml:space="preserve">, czyli </w:t>
      </w:r>
      <w:r w:rsidRPr="00C12B21">
        <w:rPr>
          <w:rFonts w:asciiTheme="majorHAnsi" w:hAnsiTheme="majorHAnsi"/>
          <w:b/>
          <w:sz w:val="24"/>
          <w:szCs w:val="24"/>
        </w:rPr>
        <w:t>odbiór końcowy zadania zostanie uznany jako terminowy w dacie zgłoszenia gotowości do odbioru pod warunkiem, że pozytywny odbiór końcowy potwierdzi, że zamówienie zostało prawidłowo wykonane.</w:t>
      </w:r>
      <w:r w:rsidRPr="00C12B21">
        <w:rPr>
          <w:rFonts w:asciiTheme="majorHAnsi" w:hAnsiTheme="majorHAnsi"/>
          <w:bCs/>
          <w:sz w:val="24"/>
          <w:szCs w:val="24"/>
        </w:rPr>
        <w:t xml:space="preserve"> Np. zgłoszenie do odbioru nastąpi 10 dnia miesiąca, a odbiór nastąpi </w:t>
      </w:r>
      <w:r w:rsidR="00FB6F5B" w:rsidRPr="00C12B21">
        <w:rPr>
          <w:rFonts w:asciiTheme="majorHAnsi" w:hAnsiTheme="majorHAnsi"/>
          <w:bCs/>
          <w:sz w:val="24"/>
          <w:szCs w:val="24"/>
        </w:rPr>
        <w:t>15</w:t>
      </w:r>
      <w:r w:rsidRPr="00C12B21">
        <w:rPr>
          <w:rFonts w:asciiTheme="majorHAnsi" w:hAnsiTheme="majorHAnsi"/>
          <w:bCs/>
          <w:sz w:val="24"/>
          <w:szCs w:val="24"/>
        </w:rPr>
        <w:t xml:space="preserve"> dnia miesiąca. Zatem Strony uważają, że umowa została wykonana terminowo z dniem 10 dnia miesiąca. Odbiór </w:t>
      </w:r>
      <w:r w:rsidR="00C959E0" w:rsidRPr="00C12B21">
        <w:rPr>
          <w:rFonts w:asciiTheme="majorHAnsi" w:hAnsiTheme="majorHAnsi"/>
          <w:bCs/>
          <w:sz w:val="24"/>
          <w:szCs w:val="24"/>
        </w:rPr>
        <w:t>15</w:t>
      </w:r>
      <w:r w:rsidRPr="00C12B21">
        <w:rPr>
          <w:rFonts w:asciiTheme="majorHAnsi" w:hAnsiTheme="majorHAnsi"/>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C12B21">
        <w:rPr>
          <w:rFonts w:asciiTheme="majorHAnsi" w:hAnsiTheme="majorHAnsi"/>
          <w:bCs/>
          <w:sz w:val="24"/>
          <w:szCs w:val="24"/>
        </w:rPr>
        <w:t>15</w:t>
      </w:r>
      <w:r w:rsidRPr="00C12B21">
        <w:rPr>
          <w:rFonts w:asciiTheme="majorHAnsi" w:hAnsiTheme="majorHAnsi"/>
          <w:bCs/>
          <w:sz w:val="24"/>
          <w:szCs w:val="24"/>
        </w:rPr>
        <w:t xml:space="preserve"> dnia miesiąca potwierdził, że zamówienie jest wykonane należycie i prawidłowo ukończone. Ogłoszenie o wykonaniu umowy liczone będzie od dnia </w:t>
      </w:r>
      <w:r w:rsidR="00111007" w:rsidRPr="00C12B21">
        <w:rPr>
          <w:rFonts w:asciiTheme="majorHAnsi" w:hAnsiTheme="majorHAnsi"/>
          <w:bCs/>
          <w:sz w:val="24"/>
          <w:szCs w:val="24"/>
        </w:rPr>
        <w:t>15</w:t>
      </w:r>
      <w:r w:rsidRPr="00C12B21">
        <w:rPr>
          <w:rFonts w:asciiTheme="majorHAnsi" w:hAnsiTheme="majorHAnsi"/>
          <w:bCs/>
          <w:sz w:val="24"/>
          <w:szCs w:val="24"/>
        </w:rPr>
        <w:t xml:space="preserve"> miesiąca, czyli od odbioru przez Zamawiającego a nie od 10 dnia miesiąca czyli zgłoszenia przez Wykonawcę. </w:t>
      </w:r>
    </w:p>
    <w:p w14:paraId="00C0E4C7" w14:textId="5F20D78E"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Termin wykonania całości przedmiotu zamówienia wskazany w ust. 1</w:t>
      </w:r>
      <w:r w:rsidR="00247335" w:rsidRPr="00C12B21">
        <w:rPr>
          <w:rFonts w:asciiTheme="majorHAnsi" w:hAnsiTheme="majorHAnsi"/>
          <w:sz w:val="24"/>
          <w:szCs w:val="24"/>
        </w:rPr>
        <w:t>)</w:t>
      </w:r>
      <w:r w:rsidRPr="00C12B21">
        <w:rPr>
          <w:rFonts w:asciiTheme="majorHAnsi" w:hAnsiTheme="majorHAnsi"/>
          <w:sz w:val="24"/>
          <w:szCs w:val="24"/>
        </w:rPr>
        <w:t xml:space="preserve"> może ulec zmianie z przyczyn stanowiących podstawę zmiany umowy zgodnie z art. 454-455 ustawy Prawo zamówień publicznych. </w:t>
      </w:r>
    </w:p>
    <w:p w14:paraId="03154EE8" w14:textId="1F5BEA50"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b/>
          <w:bCs/>
          <w:sz w:val="24"/>
          <w:szCs w:val="24"/>
        </w:rPr>
        <w:t xml:space="preserve">Wykonawca </w:t>
      </w:r>
      <w:r w:rsidR="00E346E2" w:rsidRPr="00C12B21">
        <w:rPr>
          <w:rFonts w:asciiTheme="majorHAnsi" w:hAnsiTheme="majorHAnsi"/>
          <w:b/>
          <w:bCs/>
          <w:sz w:val="24"/>
          <w:szCs w:val="24"/>
        </w:rPr>
        <w:t xml:space="preserve">przed zawarciem </w:t>
      </w:r>
      <w:r w:rsidRPr="00C12B21">
        <w:rPr>
          <w:rFonts w:asciiTheme="majorHAnsi" w:hAnsiTheme="majorHAnsi"/>
          <w:b/>
          <w:bCs/>
          <w:sz w:val="24"/>
          <w:szCs w:val="24"/>
        </w:rPr>
        <w:t>umowy przedstawi Zamawiającemu do akceptacji harmonogram rzeczowo – finansowy – zwany dalej harmonogramem.</w:t>
      </w:r>
    </w:p>
    <w:p w14:paraId="6380DEFD" w14:textId="584C55FE"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Harmonogram, o którym mowa w ust. 5</w:t>
      </w:r>
      <w:r w:rsidR="003B5659" w:rsidRPr="00C12B21">
        <w:rPr>
          <w:rFonts w:asciiTheme="majorHAnsi" w:hAnsiTheme="majorHAnsi"/>
          <w:sz w:val="24"/>
          <w:szCs w:val="24"/>
        </w:rPr>
        <w:t>)</w:t>
      </w:r>
      <w:r w:rsidRPr="00C12B21">
        <w:rPr>
          <w:rFonts w:asciiTheme="majorHAnsi" w:hAnsiTheme="majorHAnsi"/>
          <w:sz w:val="24"/>
          <w:szCs w:val="24"/>
        </w:rPr>
        <w:t xml:space="preserve"> musi uzyskać akceptację Zamawiającego. Zamawiający dokona zatwierdzenia lub wniesie uwagi do harmonogramu w terminie </w:t>
      </w:r>
      <w:r w:rsidR="00891E10" w:rsidRPr="00C12B21">
        <w:rPr>
          <w:rFonts w:asciiTheme="majorHAnsi" w:hAnsiTheme="majorHAnsi"/>
          <w:sz w:val="24"/>
          <w:szCs w:val="24"/>
        </w:rPr>
        <w:t>5</w:t>
      </w:r>
      <w:r w:rsidRPr="00C12B21">
        <w:rPr>
          <w:rFonts w:asciiTheme="majorHAnsi" w:hAnsiTheme="majorHAnsi"/>
          <w:sz w:val="24"/>
          <w:szCs w:val="24"/>
        </w:rPr>
        <w:t xml:space="preserve"> dni roboczych od dnia przedłożenia harmonogramu przez Wykonawcę. Wykonawca jest związany uwagami i zastrzeżeniami Zamawiającego. </w:t>
      </w:r>
    </w:p>
    <w:p w14:paraId="61F78AE7" w14:textId="236BA3F9"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zobowiązany jest w terminie </w:t>
      </w:r>
      <w:r w:rsidR="00891E10" w:rsidRPr="00C12B21">
        <w:rPr>
          <w:rFonts w:asciiTheme="majorHAnsi" w:hAnsiTheme="majorHAnsi"/>
          <w:sz w:val="24"/>
          <w:szCs w:val="24"/>
        </w:rPr>
        <w:t>3</w:t>
      </w:r>
      <w:r w:rsidRPr="00C12B21">
        <w:rPr>
          <w:rFonts w:asciiTheme="majorHAnsi" w:hAnsiTheme="majorHAnsi"/>
          <w:sz w:val="24"/>
          <w:szCs w:val="24"/>
        </w:rPr>
        <w:t xml:space="preserve"> dni od dnia otrzymania uwag i zastrzeżeń, o których mowa w ust. 6</w:t>
      </w:r>
      <w:r w:rsidR="003B5659" w:rsidRPr="00C12B21">
        <w:rPr>
          <w:rFonts w:asciiTheme="majorHAnsi" w:hAnsiTheme="majorHAnsi"/>
          <w:sz w:val="24"/>
          <w:szCs w:val="24"/>
        </w:rPr>
        <w:t>)</w:t>
      </w:r>
      <w:r w:rsidRPr="00C12B21">
        <w:rPr>
          <w:rFonts w:asciiTheme="majorHAnsi" w:hAnsiTheme="majorHAnsi"/>
          <w:sz w:val="24"/>
          <w:szCs w:val="24"/>
        </w:rPr>
        <w:t xml:space="preserve"> do dostosowania harmonogramu do wskazań Zamawiającego. W przypadku niedostosowania przez Wykonawcę harmonogramu do uwag Zamawiającego</w:t>
      </w:r>
      <w:r w:rsidR="00891E10" w:rsidRPr="00C12B21">
        <w:rPr>
          <w:rFonts w:asciiTheme="majorHAnsi" w:hAnsiTheme="majorHAnsi"/>
          <w:sz w:val="24"/>
          <w:szCs w:val="24"/>
        </w:rPr>
        <w:t xml:space="preserve">, </w:t>
      </w:r>
      <w:r w:rsidRPr="00C12B21">
        <w:rPr>
          <w:rFonts w:asciiTheme="majorHAnsi" w:hAnsiTheme="majorHAnsi"/>
          <w:sz w:val="24"/>
          <w:szCs w:val="24"/>
        </w:rPr>
        <w:t>Strony uzgadniają niniejszym, że obowiązującym</w:t>
      </w:r>
      <w:r w:rsidR="00E42306" w:rsidRPr="00C12B21">
        <w:rPr>
          <w:rFonts w:asciiTheme="majorHAnsi" w:hAnsiTheme="majorHAnsi"/>
          <w:sz w:val="24"/>
          <w:szCs w:val="24"/>
        </w:rPr>
        <w:t xml:space="preserve"> </w:t>
      </w:r>
      <w:r w:rsidRPr="00C12B21">
        <w:rPr>
          <w:rFonts w:asciiTheme="majorHAnsi" w:hAnsiTheme="majorHAnsi"/>
          <w:sz w:val="24"/>
          <w:szCs w:val="24"/>
        </w:rPr>
        <w:t>Wykonawcę harmonogramem będzie harmonogram uwzględniający uwagi i zastrzeżenia Zamawiającego, o których mowa w ust. 6</w:t>
      </w:r>
      <w:r w:rsidR="003B5659" w:rsidRPr="00C12B21">
        <w:rPr>
          <w:rFonts w:asciiTheme="majorHAnsi" w:hAnsiTheme="majorHAnsi"/>
          <w:sz w:val="24"/>
          <w:szCs w:val="24"/>
        </w:rPr>
        <w:t>)</w:t>
      </w:r>
      <w:r w:rsidRPr="00C12B21">
        <w:rPr>
          <w:rFonts w:asciiTheme="majorHAnsi" w:hAnsiTheme="majorHAnsi"/>
          <w:sz w:val="24"/>
          <w:szCs w:val="24"/>
        </w:rPr>
        <w:t xml:space="preserve">. </w:t>
      </w:r>
    </w:p>
    <w:p w14:paraId="70989C3A" w14:textId="77777777"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Harmonogram powinien obejmować: </w:t>
      </w:r>
    </w:p>
    <w:p w14:paraId="29AE54E2" w14:textId="2FAF0840"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w:t>
      </w:r>
      <w:r w:rsidR="0047172C" w:rsidRPr="00C12B21">
        <w:rPr>
          <w:rFonts w:asciiTheme="majorHAnsi" w:hAnsiTheme="majorHAnsi"/>
          <w:sz w:val="24"/>
          <w:szCs w:val="24"/>
        </w:rPr>
        <w:t xml:space="preserve"> </w:t>
      </w:r>
      <w:r w:rsidRPr="00C12B21">
        <w:rPr>
          <w:rFonts w:asciiTheme="majorHAnsi" w:hAnsiTheme="majorHAnsi"/>
          <w:sz w:val="24"/>
          <w:szCs w:val="24"/>
        </w:rPr>
        <w:t>terminy rozpoczęcia i zakończenia realizacji poszczególnych etapó</w:t>
      </w:r>
      <w:r w:rsidR="00891E10" w:rsidRPr="00C12B21">
        <w:rPr>
          <w:rFonts w:asciiTheme="majorHAnsi" w:hAnsiTheme="majorHAnsi"/>
          <w:sz w:val="24"/>
          <w:szCs w:val="24"/>
        </w:rPr>
        <w:t>w</w:t>
      </w:r>
      <w:r w:rsidR="008B0C06" w:rsidRPr="00C12B21">
        <w:rPr>
          <w:rFonts w:asciiTheme="majorHAnsi" w:hAnsiTheme="majorHAnsi"/>
          <w:sz w:val="24"/>
          <w:szCs w:val="24"/>
        </w:rPr>
        <w:t xml:space="preserve"> z uwzględnieniem technologicznej kolejności realizacji robót.</w:t>
      </w:r>
      <w:r w:rsidRPr="00C12B21">
        <w:rPr>
          <w:rFonts w:asciiTheme="majorHAnsi" w:hAnsiTheme="majorHAnsi"/>
          <w:sz w:val="24"/>
          <w:szCs w:val="24"/>
        </w:rPr>
        <w:t xml:space="preserve"> </w:t>
      </w:r>
    </w:p>
    <w:p w14:paraId="1FFB26AA" w14:textId="3FAA417B"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wartość robót przewidzianych w każdym etapie</w:t>
      </w:r>
      <w:r w:rsidR="00143D5C" w:rsidRPr="00C12B21">
        <w:rPr>
          <w:rFonts w:asciiTheme="majorHAnsi" w:hAnsiTheme="majorHAnsi"/>
          <w:sz w:val="24"/>
          <w:szCs w:val="24"/>
        </w:rPr>
        <w:t xml:space="preserve"> </w:t>
      </w:r>
      <w:r w:rsidR="00DD5468" w:rsidRPr="00C12B21">
        <w:rPr>
          <w:rFonts w:asciiTheme="majorHAnsi" w:hAnsiTheme="majorHAnsi"/>
          <w:sz w:val="24"/>
          <w:szCs w:val="24"/>
        </w:rPr>
        <w:t>dla zamówienia podstawowego oraz ewentualn</w:t>
      </w:r>
      <w:r w:rsidR="00ED5F5A" w:rsidRPr="00C12B21">
        <w:rPr>
          <w:rFonts w:asciiTheme="majorHAnsi" w:hAnsiTheme="majorHAnsi"/>
          <w:sz w:val="24"/>
          <w:szCs w:val="24"/>
        </w:rPr>
        <w:t>ych zmian umowy.</w:t>
      </w:r>
    </w:p>
    <w:p w14:paraId="019ED4AB" w14:textId="46F543C6" w:rsidR="00477C26" w:rsidRPr="00C12B21" w:rsidRDefault="00477C2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kwotę zaliczki</w:t>
      </w:r>
    </w:p>
    <w:p w14:paraId="6060FCBD" w14:textId="0CF93F0C" w:rsidR="00046162" w:rsidRPr="00C12B21" w:rsidRDefault="00477C2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w:t>
      </w:r>
      <w:r w:rsidR="00BF4D75" w:rsidRPr="00C12B21">
        <w:rPr>
          <w:rFonts w:asciiTheme="majorHAnsi" w:hAnsiTheme="majorHAnsi"/>
          <w:sz w:val="24"/>
          <w:szCs w:val="24"/>
        </w:rPr>
        <w:t>) kolejność i rozłożenie w czasie inspekcji i prób wyspecyfikowanych w </w:t>
      </w:r>
      <w:r w:rsidR="00266687" w:rsidRPr="00C12B21">
        <w:rPr>
          <w:rFonts w:asciiTheme="majorHAnsi" w:hAnsiTheme="majorHAnsi"/>
          <w:sz w:val="24"/>
          <w:szCs w:val="24"/>
        </w:rPr>
        <w:t>STWiORB</w:t>
      </w:r>
      <w:r w:rsidR="00891E10" w:rsidRPr="00C12B21">
        <w:rPr>
          <w:rFonts w:asciiTheme="majorHAnsi" w:hAnsiTheme="majorHAnsi"/>
          <w:sz w:val="24"/>
          <w:szCs w:val="24"/>
        </w:rPr>
        <w:t>.</w:t>
      </w:r>
    </w:p>
    <w:p w14:paraId="78B368CE" w14:textId="4AFC17DA" w:rsidR="00365BEA" w:rsidRPr="00C12B21" w:rsidRDefault="00477C2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w:t>
      </w:r>
      <w:r w:rsidR="00046162" w:rsidRPr="00C12B21">
        <w:rPr>
          <w:rFonts w:asciiTheme="majorHAnsi" w:hAnsiTheme="majorHAnsi"/>
          <w:sz w:val="24"/>
          <w:szCs w:val="24"/>
        </w:rPr>
        <w:t>) wyszczególnienie ilości oraz wartości robót powierzonych Podwykonawcy.</w:t>
      </w:r>
      <w:r w:rsidR="00BF4D75" w:rsidRPr="00C12B21">
        <w:rPr>
          <w:rFonts w:asciiTheme="majorHAnsi" w:hAnsiTheme="majorHAnsi"/>
          <w:sz w:val="24"/>
          <w:szCs w:val="24"/>
        </w:rPr>
        <w:t xml:space="preserve"> </w:t>
      </w:r>
    </w:p>
    <w:p w14:paraId="49B93AF6" w14:textId="69943586" w:rsidR="009D3086" w:rsidRPr="00C12B21" w:rsidRDefault="00477C2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6</w:t>
      </w:r>
      <w:r w:rsidR="00951404" w:rsidRPr="00C12B21">
        <w:rPr>
          <w:rFonts w:asciiTheme="majorHAnsi" w:hAnsiTheme="majorHAnsi"/>
          <w:sz w:val="24"/>
          <w:szCs w:val="24"/>
        </w:rPr>
        <w:t>) umieszczenie w harmonogramie rezerwy czasowej dla wszelkiego rodzaju robót.</w:t>
      </w:r>
    </w:p>
    <w:p w14:paraId="47E3B5B9" w14:textId="3D08C722" w:rsidR="00BF4D75" w:rsidRPr="00C12B21" w:rsidRDefault="00BF4D75" w:rsidP="00C12B21">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Zmiana harmonogramu w zakresie danych wskazanych w ust. 8</w:t>
      </w:r>
      <w:r w:rsidR="00800F23" w:rsidRPr="00C12B21">
        <w:rPr>
          <w:rFonts w:asciiTheme="majorHAnsi" w:hAnsiTheme="majorHAnsi"/>
          <w:sz w:val="24"/>
          <w:szCs w:val="24"/>
        </w:rPr>
        <w:t>)</w:t>
      </w:r>
      <w:r w:rsidRPr="00C12B21">
        <w:rPr>
          <w:rFonts w:asciiTheme="majorHAnsi" w:hAnsiTheme="majorHAnsi"/>
          <w:sz w:val="24"/>
          <w:szCs w:val="24"/>
        </w:rPr>
        <w:t xml:space="preserve"> na etapie realizacji umowy jest dopuszczalna w przypadkach uzasadnionych i nie wymaga aneksu do umowy</w:t>
      </w:r>
      <w:r w:rsidR="008B3AB6" w:rsidRPr="00C12B21">
        <w:rPr>
          <w:rFonts w:asciiTheme="majorHAnsi" w:hAnsiTheme="majorHAnsi"/>
          <w:sz w:val="24"/>
          <w:szCs w:val="24"/>
        </w:rPr>
        <w:t xml:space="preserve"> (pod warunkiem, że nie prowadzi do zmian umowy)</w:t>
      </w:r>
      <w:r w:rsidRPr="00C12B21">
        <w:rPr>
          <w:rFonts w:asciiTheme="majorHAnsi" w:hAnsiTheme="majorHAnsi"/>
          <w:sz w:val="24"/>
          <w:szCs w:val="24"/>
        </w:rPr>
        <w:t>. Zmiana harmonogramu wymaga zgody obu Stron umowy.</w:t>
      </w:r>
    </w:p>
    <w:p w14:paraId="52C4F4D7" w14:textId="196D290D" w:rsidR="00D01B38" w:rsidRPr="00C12B21" w:rsidRDefault="0047172C"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W przypadku zmian umowy pozycje w harmonogramie, odnoszące się do tych zmian winny zostać wydzielone i dostosowane do całości.</w:t>
      </w:r>
    </w:p>
    <w:p w14:paraId="0E7733D8" w14:textId="77777777" w:rsidR="0031100E" w:rsidRPr="00C12B21" w:rsidRDefault="0031100E" w:rsidP="00C12B21">
      <w:pPr>
        <w:autoSpaceDE w:val="0"/>
        <w:autoSpaceDN w:val="0"/>
        <w:adjustRightInd w:val="0"/>
        <w:spacing w:line="360" w:lineRule="auto"/>
        <w:contextualSpacing/>
        <w:jc w:val="both"/>
        <w:rPr>
          <w:rFonts w:asciiTheme="majorHAnsi" w:hAnsiTheme="majorHAnsi" w:cs="Times New Roman"/>
          <w:b/>
          <w:bCs/>
          <w:sz w:val="24"/>
          <w:szCs w:val="24"/>
        </w:rPr>
      </w:pPr>
    </w:p>
    <w:p w14:paraId="5453476F" w14:textId="78DE97EC" w:rsidR="009B60F3"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3 Wynagrodzenie</w:t>
      </w:r>
    </w:p>
    <w:p w14:paraId="67688B44" w14:textId="77777777"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Zasady wypłaty wynagrodzenia z programu Polski Ład zostały opisane w:</w:t>
      </w:r>
    </w:p>
    <w:p w14:paraId="30B3AC63" w14:textId="317CEC4D"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Uchwale nr 84/2021 Rady Ministrów z dnia 01.07.2021 r. w sprawie ustanowienia Rządowego Funduszu Polski Ład: Program Inwestycji Strategicznych (z późniejszymi zmianami</w:t>
      </w:r>
      <w:r w:rsidR="007C34BF" w:rsidRPr="00C12B21">
        <w:rPr>
          <w:rFonts w:asciiTheme="majorHAnsi" w:hAnsiTheme="majorHAnsi" w:cs="Times New Roman"/>
          <w:b/>
          <w:bCs/>
          <w:sz w:val="24"/>
          <w:szCs w:val="24"/>
        </w:rPr>
        <w:t>)</w:t>
      </w:r>
    </w:p>
    <w:p w14:paraId="77E90F07" w14:textId="7DE6E8F4"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Regulaminie naboru wniosków o dofinansowanie (edycja nr </w:t>
      </w:r>
      <w:r w:rsidR="00A35710" w:rsidRPr="00C12B21">
        <w:rPr>
          <w:rFonts w:asciiTheme="majorHAnsi" w:hAnsiTheme="majorHAnsi" w:cs="Times New Roman"/>
          <w:b/>
          <w:bCs/>
          <w:sz w:val="24"/>
          <w:szCs w:val="24"/>
        </w:rPr>
        <w:t>8</w:t>
      </w:r>
      <w:r w:rsidRPr="00C12B21">
        <w:rPr>
          <w:rFonts w:asciiTheme="majorHAnsi" w:hAnsiTheme="majorHAnsi" w:cs="Times New Roman"/>
          <w:b/>
          <w:bCs/>
          <w:sz w:val="24"/>
          <w:szCs w:val="24"/>
        </w:rPr>
        <w:t>) z Programu Rządowy Fundusz Polski Ład: Program Inwestycji Strategicznych.</w:t>
      </w:r>
    </w:p>
    <w:p w14:paraId="42F2812B" w14:textId="77777777"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Strony oświadczają, że zapoznały się i są świadome treści w/w dokumentów oraz godzą się na przytoczone zasady wypłaty wynagrodzenia. Zamawiający nie ma możliwości zmiany zasad wypłaty wynagrodzenia, gdyż było by to niezgodne z w/w dokumentami.</w:t>
      </w:r>
    </w:p>
    <w:p w14:paraId="6C5231C0" w14:textId="77777777"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Wykonawca jest zobowiązany do zapewnienia finansowania inwestycji w części niepokrytej udziałem własnym Zamawiającego, na czas poprzedzający wypłatę części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305C710E" w14:textId="77777777" w:rsidR="00284B37" w:rsidRPr="00C12B21" w:rsidRDefault="00284B37" w:rsidP="00C12B21">
      <w:pPr>
        <w:autoSpaceDE w:val="0"/>
        <w:autoSpaceDN w:val="0"/>
        <w:adjustRightInd w:val="0"/>
        <w:spacing w:line="360" w:lineRule="auto"/>
        <w:contextualSpacing/>
        <w:jc w:val="both"/>
        <w:rPr>
          <w:rFonts w:asciiTheme="majorHAnsi" w:hAnsiTheme="majorHAnsi" w:cs="Times New Roman"/>
          <w:b/>
          <w:bCs/>
          <w:sz w:val="24"/>
          <w:szCs w:val="24"/>
        </w:rPr>
      </w:pPr>
    </w:p>
    <w:p w14:paraId="2994847A" w14:textId="49FCC572"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Za należyte wykonanie przedmiotu umowy</w:t>
      </w:r>
      <w:r w:rsidR="005C4B8E" w:rsidRPr="00C12B21">
        <w:rPr>
          <w:rFonts w:asciiTheme="majorHAnsi" w:hAnsiTheme="majorHAnsi"/>
          <w:sz w:val="24"/>
          <w:szCs w:val="24"/>
        </w:rPr>
        <w:t xml:space="preserve"> (</w:t>
      </w:r>
      <w:r w:rsidR="00C144CE" w:rsidRPr="00C12B21">
        <w:rPr>
          <w:rFonts w:asciiTheme="majorHAnsi" w:hAnsiTheme="majorHAnsi"/>
          <w:sz w:val="24"/>
          <w:szCs w:val="24"/>
        </w:rPr>
        <w:t xml:space="preserve">za </w:t>
      </w:r>
      <w:r w:rsidR="005C4B8E" w:rsidRPr="00C12B21">
        <w:rPr>
          <w:rFonts w:asciiTheme="majorHAnsi" w:hAnsiTheme="majorHAnsi"/>
          <w:sz w:val="24"/>
          <w:szCs w:val="24"/>
        </w:rPr>
        <w:t>zamówienie podstawowe)</w:t>
      </w:r>
      <w:r w:rsidRPr="00C12B21">
        <w:rPr>
          <w:rFonts w:asciiTheme="majorHAnsi" w:hAnsiTheme="majorHAnsi"/>
          <w:sz w:val="24"/>
          <w:szCs w:val="24"/>
        </w:rPr>
        <w:t>, Zamawiający zapłaci Wykonawcy wynagrodzenie w kwocie:</w:t>
      </w:r>
    </w:p>
    <w:p w14:paraId="3417D1FF" w14:textId="09F7713B"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ED7375" w:rsidRPr="00C12B21" w14:paraId="282427AB" w14:textId="77777777" w:rsidTr="00755120">
        <w:trPr>
          <w:jc w:val="center"/>
        </w:trPr>
        <w:tc>
          <w:tcPr>
            <w:tcW w:w="2268" w:type="dxa"/>
            <w:vAlign w:val="center"/>
          </w:tcPr>
          <w:p w14:paraId="5E72D29A"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cena umowy</w:t>
            </w:r>
          </w:p>
          <w:p w14:paraId="7606493D"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netto w zł</w:t>
            </w:r>
          </w:p>
        </w:tc>
        <w:tc>
          <w:tcPr>
            <w:tcW w:w="2268" w:type="dxa"/>
            <w:vAlign w:val="center"/>
          </w:tcPr>
          <w:p w14:paraId="6A34AD8E"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stawka podatku VAT</w:t>
            </w:r>
          </w:p>
        </w:tc>
        <w:tc>
          <w:tcPr>
            <w:tcW w:w="2268" w:type="dxa"/>
            <w:vAlign w:val="center"/>
          </w:tcPr>
          <w:p w14:paraId="01F31F4B"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wartość podatku VAT</w:t>
            </w:r>
          </w:p>
        </w:tc>
        <w:tc>
          <w:tcPr>
            <w:tcW w:w="2268" w:type="dxa"/>
            <w:vAlign w:val="center"/>
          </w:tcPr>
          <w:p w14:paraId="670439A4"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cena umowy brutto w zł</w:t>
            </w:r>
          </w:p>
        </w:tc>
      </w:tr>
      <w:tr w:rsidR="00ED7375" w:rsidRPr="00C12B21" w14:paraId="5EABD7AA" w14:textId="77777777" w:rsidTr="00755120">
        <w:trPr>
          <w:jc w:val="center"/>
        </w:trPr>
        <w:tc>
          <w:tcPr>
            <w:tcW w:w="2268" w:type="dxa"/>
            <w:vAlign w:val="center"/>
          </w:tcPr>
          <w:p w14:paraId="0E12827F"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7724FE87" w14:textId="77777777" w:rsidR="00ED7375" w:rsidRPr="00C12B21" w:rsidRDefault="00ED7375" w:rsidP="00C12B21">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C12B21">
              <w:rPr>
                <w:rFonts w:asciiTheme="majorHAnsi" w:hAnsiTheme="majorHAnsi"/>
                <w:sz w:val="24"/>
                <w:szCs w:val="24"/>
              </w:rPr>
              <w:t>23 %</w:t>
            </w:r>
          </w:p>
        </w:tc>
        <w:tc>
          <w:tcPr>
            <w:tcW w:w="2268" w:type="dxa"/>
            <w:vAlign w:val="center"/>
          </w:tcPr>
          <w:p w14:paraId="61456A51"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3F0C8735" w14:textId="77777777" w:rsidR="00ED7375" w:rsidRPr="00C12B21" w:rsidRDefault="00ED7375"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r>
    </w:tbl>
    <w:p w14:paraId="0E9F5D42" w14:textId="77777777" w:rsidR="00184250" w:rsidRPr="00C12B21" w:rsidRDefault="00184250" w:rsidP="00C12B21">
      <w:pPr>
        <w:autoSpaceDE w:val="0"/>
        <w:autoSpaceDN w:val="0"/>
        <w:adjustRightInd w:val="0"/>
        <w:spacing w:line="360" w:lineRule="auto"/>
        <w:contextualSpacing/>
        <w:jc w:val="both"/>
        <w:rPr>
          <w:rFonts w:asciiTheme="majorHAnsi" w:hAnsiTheme="majorHAnsi" w:cs="Times New Roman"/>
          <w:sz w:val="24"/>
          <w:szCs w:val="24"/>
        </w:rPr>
      </w:pPr>
    </w:p>
    <w:p w14:paraId="62C0C5DC" w14:textId="3A1EA296" w:rsidR="001B479A" w:rsidRPr="00C12B21" w:rsidRDefault="00335DD7" w:rsidP="00C12B21">
      <w:pPr>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Wynagrodzenie może zostać zmienione w oparciu o klauzulę waloryzacyjną opisaną w § 18 a umowy.</w:t>
      </w:r>
    </w:p>
    <w:p w14:paraId="10DFFD1B" w14:textId="6E51099F"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Wynagrodzenie, o którym mowa w ust. 1</w:t>
      </w:r>
      <w:r w:rsidR="003C2702" w:rsidRPr="00C12B21">
        <w:rPr>
          <w:rFonts w:asciiTheme="majorHAnsi" w:hAnsiTheme="majorHAnsi"/>
          <w:sz w:val="24"/>
          <w:szCs w:val="24"/>
        </w:rPr>
        <w:t>)</w:t>
      </w:r>
      <w:r w:rsidRPr="00C12B21">
        <w:rPr>
          <w:rFonts w:asciiTheme="majorHAnsi" w:hAnsiTheme="majorHAnsi"/>
          <w:sz w:val="24"/>
          <w:szCs w:val="24"/>
        </w:rPr>
        <w:t xml:space="preserve"> jest wynagrodzeniem ryczałtowym, obejmuje wszelkie koszty związane z wykonaniem umowy. W ramach wynagrodzenia ryczałtowego Wykonawca zobowiązany jest do wykonania z</w:t>
      </w:r>
      <w:r w:rsidR="003C2702" w:rsidRPr="00C12B21">
        <w:rPr>
          <w:rFonts w:asciiTheme="majorHAnsi" w:hAnsiTheme="majorHAnsi"/>
          <w:sz w:val="24"/>
          <w:szCs w:val="24"/>
        </w:rPr>
        <w:t> </w:t>
      </w:r>
      <w:r w:rsidRPr="00C12B21">
        <w:rPr>
          <w:rFonts w:asciiTheme="majorHAnsi" w:hAnsiTheme="majorHAnsi"/>
          <w:sz w:val="24"/>
          <w:szCs w:val="24"/>
        </w:rPr>
        <w:t xml:space="preserve">należytą starannością wszelkich robót budowlanych, dostaw i usług oraz czynności przewidzianych w dokumentacji technicznej </w:t>
      </w:r>
      <w:r w:rsidR="0039091D" w:rsidRPr="00C12B21">
        <w:rPr>
          <w:rFonts w:asciiTheme="majorHAnsi" w:hAnsiTheme="majorHAnsi"/>
          <w:sz w:val="24"/>
          <w:szCs w:val="24"/>
        </w:rPr>
        <w:t xml:space="preserve">i </w:t>
      </w:r>
      <w:r w:rsidRPr="00C12B21">
        <w:rPr>
          <w:rFonts w:asciiTheme="majorHAnsi" w:hAnsiTheme="majorHAnsi"/>
          <w:sz w:val="24"/>
          <w:szCs w:val="24"/>
        </w:rPr>
        <w:t>w niniejszej umowie</w:t>
      </w:r>
      <w:r w:rsidR="00721AF6" w:rsidRPr="00C12B21">
        <w:rPr>
          <w:rFonts w:asciiTheme="majorHAnsi" w:hAnsiTheme="majorHAnsi"/>
          <w:sz w:val="24"/>
          <w:szCs w:val="24"/>
        </w:rPr>
        <w:t>.</w:t>
      </w:r>
      <w:r w:rsidR="00721AF6" w:rsidRPr="00C12B21">
        <w:rPr>
          <w:rFonts w:asciiTheme="majorHAnsi" w:hAnsiTheme="majorHAnsi"/>
          <w:color w:val="FF0000"/>
          <w:sz w:val="24"/>
          <w:szCs w:val="24"/>
        </w:rPr>
        <w:t xml:space="preserve"> </w:t>
      </w:r>
      <w:r w:rsidR="008423A1" w:rsidRPr="00C12B21">
        <w:rPr>
          <w:rFonts w:asciiTheme="majorHAnsi" w:hAnsiTheme="majorHAnsi"/>
          <w:sz w:val="24"/>
          <w:szCs w:val="24"/>
        </w:rPr>
        <w:t xml:space="preserve">W przypadku wskazania przez Wykonawcę </w:t>
      </w:r>
      <w:r w:rsidR="008D5262" w:rsidRPr="00C12B21">
        <w:rPr>
          <w:rFonts w:asciiTheme="majorHAnsi" w:hAnsiTheme="majorHAnsi"/>
          <w:sz w:val="24"/>
          <w:szCs w:val="24"/>
        </w:rPr>
        <w:t xml:space="preserve">w ofercie </w:t>
      </w:r>
      <w:r w:rsidR="008423A1" w:rsidRPr="00C12B21">
        <w:rPr>
          <w:rFonts w:asciiTheme="majorHAnsi" w:hAnsiTheme="majorHAnsi"/>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Podstawą do określenia ceny, o której mowa w ust. 1</w:t>
      </w:r>
      <w:r w:rsidR="003C2702" w:rsidRPr="00C12B21">
        <w:rPr>
          <w:rFonts w:asciiTheme="majorHAnsi" w:hAnsiTheme="majorHAnsi"/>
          <w:sz w:val="24"/>
          <w:szCs w:val="24"/>
        </w:rPr>
        <w:t>)</w:t>
      </w:r>
      <w:r w:rsidRPr="00C12B21">
        <w:rPr>
          <w:rFonts w:asciiTheme="majorHAnsi" w:hAnsiTheme="majorHAnsi"/>
          <w:sz w:val="24"/>
          <w:szCs w:val="24"/>
        </w:rPr>
        <w:t>, jest dokumentacja techniczna oraz wymagania Zamawiającego zawarte w SWZ.</w:t>
      </w:r>
      <w:r w:rsidR="0039091D" w:rsidRPr="00C12B21">
        <w:rPr>
          <w:rFonts w:asciiTheme="majorHAnsi" w:hAnsiTheme="majorHAnsi"/>
          <w:sz w:val="24"/>
          <w:szCs w:val="24"/>
        </w:rPr>
        <w:t xml:space="preserve"> Ponadto Wykonawca musi polegać na swojej profesjonalnej wiedzy i doświadczeniu przy prowadzeniu tego typu robót.</w:t>
      </w:r>
    </w:p>
    <w:p w14:paraId="4C7B9236" w14:textId="1AEBAD63"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Niedoszacowanie,</w:t>
      </w:r>
      <w:r w:rsidR="0039091D" w:rsidRPr="00C12B21">
        <w:rPr>
          <w:rFonts w:asciiTheme="majorHAnsi" w:hAnsiTheme="majorHAnsi"/>
          <w:sz w:val="24"/>
          <w:szCs w:val="24"/>
        </w:rPr>
        <w:t xml:space="preserve"> </w:t>
      </w:r>
      <w:r w:rsidRPr="00C12B21">
        <w:rPr>
          <w:rFonts w:asciiTheme="majorHAnsi" w:hAnsiTheme="majorHAnsi"/>
          <w:sz w:val="24"/>
          <w:szCs w:val="24"/>
        </w:rPr>
        <w:t>pominięcie oraz brak rozpoznania zakresu przedmiotu umowy nie może być podstawą do żądania zmiany wynagrodzenia ryczałtowego, o którym mowa w ust. 1</w:t>
      </w:r>
      <w:r w:rsidR="003C2702" w:rsidRPr="00C12B21">
        <w:rPr>
          <w:rFonts w:asciiTheme="majorHAnsi" w:hAnsiTheme="majorHAnsi"/>
          <w:sz w:val="24"/>
          <w:szCs w:val="24"/>
        </w:rPr>
        <w:t>)</w:t>
      </w:r>
      <w:r w:rsidRPr="00C12B21">
        <w:rPr>
          <w:rFonts w:asciiTheme="majorHAnsi" w:hAnsiTheme="majorHAnsi"/>
          <w:sz w:val="24"/>
          <w:szCs w:val="24"/>
        </w:rPr>
        <w:t xml:space="preserve">. </w:t>
      </w:r>
    </w:p>
    <w:p w14:paraId="3BA4EDF8" w14:textId="0296AFCA"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 przypadku konieczności zaniechania lub / i / albo niewykonania lub / i / albo robót zamiennych </w:t>
      </w:r>
      <w:r w:rsidR="00DD6D0D" w:rsidRPr="00C12B21">
        <w:rPr>
          <w:rFonts w:asciiTheme="majorHAnsi" w:hAnsiTheme="majorHAnsi"/>
          <w:sz w:val="24"/>
          <w:szCs w:val="24"/>
        </w:rPr>
        <w:t>lub / i / albo robót dodatkowych</w:t>
      </w:r>
      <w:r w:rsidR="00376C0C" w:rsidRPr="00C12B21">
        <w:rPr>
          <w:rFonts w:asciiTheme="majorHAnsi" w:hAnsiTheme="majorHAnsi"/>
          <w:sz w:val="24"/>
          <w:szCs w:val="24"/>
        </w:rPr>
        <w:t>/ dodatkowych robót</w:t>
      </w:r>
      <w:r w:rsidR="00DD6D0D" w:rsidRPr="00C12B21">
        <w:rPr>
          <w:rFonts w:asciiTheme="majorHAnsi" w:hAnsiTheme="majorHAnsi"/>
          <w:sz w:val="24"/>
          <w:szCs w:val="24"/>
        </w:rPr>
        <w:t xml:space="preserve"> </w:t>
      </w:r>
      <w:r w:rsidRPr="00C12B21">
        <w:rPr>
          <w:rFonts w:asciiTheme="majorHAnsi" w:hAnsiTheme="majorHAnsi"/>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Strony przewidują możliwość zmiany umowy poprzez zlecenie wykonania prac nieobjętych dokumentacją techniczną na zasadach określonych w § 18</w:t>
      </w:r>
      <w:r w:rsidR="0039091D" w:rsidRPr="00C12B21">
        <w:rPr>
          <w:rFonts w:asciiTheme="majorHAnsi" w:hAnsiTheme="majorHAnsi"/>
          <w:sz w:val="24"/>
          <w:szCs w:val="24"/>
        </w:rPr>
        <w:t xml:space="preserve"> umowy</w:t>
      </w:r>
      <w:r w:rsidRPr="00C12B21">
        <w:rPr>
          <w:rFonts w:asciiTheme="majorHAnsi" w:hAnsiTheme="majorHAnsi"/>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b/>
          <w:bCs/>
          <w:sz w:val="24"/>
          <w:szCs w:val="24"/>
        </w:rPr>
        <w:t>Wykonawca</w:t>
      </w:r>
      <w:r w:rsidRPr="00C12B21">
        <w:rPr>
          <w:rFonts w:asciiTheme="majorHAnsi" w:hAnsiTheme="majorHAnsi"/>
          <w:sz w:val="24"/>
          <w:szCs w:val="24"/>
        </w:rPr>
        <w:t xml:space="preserve"> </w:t>
      </w:r>
      <w:r w:rsidRPr="00C12B21">
        <w:rPr>
          <w:rFonts w:asciiTheme="majorHAnsi" w:hAnsiTheme="majorHAnsi"/>
          <w:b/>
          <w:bCs/>
          <w:sz w:val="24"/>
          <w:szCs w:val="24"/>
        </w:rPr>
        <w:t xml:space="preserve">przed </w:t>
      </w:r>
      <w:r w:rsidR="00446EB9" w:rsidRPr="00C12B21">
        <w:rPr>
          <w:rFonts w:asciiTheme="majorHAnsi" w:hAnsiTheme="majorHAnsi"/>
          <w:b/>
          <w:bCs/>
          <w:sz w:val="24"/>
          <w:szCs w:val="24"/>
        </w:rPr>
        <w:t>zawarciem</w:t>
      </w:r>
      <w:r w:rsidRPr="00C12B21">
        <w:rPr>
          <w:rFonts w:asciiTheme="majorHAnsi" w:hAnsiTheme="majorHAnsi"/>
          <w:b/>
          <w:bCs/>
          <w:sz w:val="24"/>
          <w:szCs w:val="24"/>
        </w:rPr>
        <w:t xml:space="preserve"> umowy </w:t>
      </w:r>
      <w:r w:rsidR="0039091D" w:rsidRPr="00C12B21">
        <w:rPr>
          <w:rFonts w:asciiTheme="majorHAnsi" w:hAnsiTheme="majorHAnsi"/>
          <w:b/>
          <w:bCs/>
          <w:sz w:val="24"/>
          <w:szCs w:val="24"/>
        </w:rPr>
        <w:t>przedłoży</w:t>
      </w:r>
      <w:r w:rsidRPr="00C12B21">
        <w:rPr>
          <w:rFonts w:asciiTheme="majorHAnsi" w:hAnsiTheme="majorHAnsi"/>
          <w:b/>
          <w:bCs/>
          <w:sz w:val="24"/>
          <w:szCs w:val="24"/>
        </w:rPr>
        <w:t xml:space="preserve"> Zamawiającemu</w:t>
      </w:r>
      <w:r w:rsidRPr="00C12B21">
        <w:rPr>
          <w:rFonts w:asciiTheme="majorHAnsi" w:hAnsiTheme="majorHAnsi"/>
          <w:sz w:val="24"/>
          <w:szCs w:val="24"/>
        </w:rPr>
        <w:t xml:space="preserve"> </w:t>
      </w:r>
      <w:r w:rsidRPr="00C12B21">
        <w:rPr>
          <w:rFonts w:asciiTheme="majorHAnsi" w:hAnsiTheme="majorHAnsi"/>
          <w:b/>
          <w:bCs/>
          <w:sz w:val="24"/>
          <w:szCs w:val="24"/>
        </w:rPr>
        <w:t xml:space="preserve">kosztorys </w:t>
      </w:r>
      <w:r w:rsidR="00896A6F" w:rsidRPr="00C12B21">
        <w:rPr>
          <w:rFonts w:asciiTheme="majorHAnsi" w:hAnsiTheme="majorHAnsi"/>
          <w:b/>
          <w:bCs/>
          <w:sz w:val="24"/>
          <w:szCs w:val="24"/>
        </w:rPr>
        <w:t xml:space="preserve">szczegółowy </w:t>
      </w:r>
      <w:r w:rsidRPr="00C12B21">
        <w:rPr>
          <w:rFonts w:asciiTheme="majorHAnsi" w:hAnsiTheme="majorHAnsi"/>
          <w:b/>
          <w:bCs/>
          <w:sz w:val="24"/>
          <w:szCs w:val="24"/>
        </w:rPr>
        <w:t xml:space="preserve">wskazujący sposób wyliczenia ceny ofertowej z podziałem na branże i zakres rzeczowy zamówienia </w:t>
      </w:r>
      <w:r w:rsidRPr="00C12B21">
        <w:rPr>
          <w:rFonts w:asciiTheme="majorHAnsi" w:hAnsiTheme="majorHAnsi"/>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Kosztorys, o którym mowa w ust. 7</w:t>
      </w:r>
      <w:r w:rsidR="002077CF" w:rsidRPr="00C12B21">
        <w:rPr>
          <w:rFonts w:asciiTheme="majorHAnsi" w:hAnsiTheme="majorHAnsi"/>
          <w:sz w:val="24"/>
          <w:szCs w:val="24"/>
        </w:rPr>
        <w:t>)</w:t>
      </w:r>
      <w:r w:rsidRPr="00C12B21">
        <w:rPr>
          <w:rFonts w:asciiTheme="majorHAnsi" w:hAnsiTheme="majorHAnsi"/>
          <w:sz w:val="24"/>
          <w:szCs w:val="24"/>
        </w:rPr>
        <w:t xml:space="preserve"> będzie służył do obliczenia należnego wynagrodzenia Wykonawcy w szczególności w przypadku:</w:t>
      </w:r>
    </w:p>
    <w:p w14:paraId="2B3A3DCD" w14:textId="701321E9"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odstąpienia od umowy</w:t>
      </w:r>
      <w:r w:rsidR="00B62CB1" w:rsidRPr="00C12B21">
        <w:rPr>
          <w:rFonts w:asciiTheme="majorHAnsi" w:hAnsiTheme="majorHAnsi"/>
          <w:sz w:val="24"/>
          <w:szCs w:val="24"/>
        </w:rPr>
        <w:t>, rozwiązania umowy</w:t>
      </w:r>
      <w:r w:rsidRPr="00C12B21">
        <w:rPr>
          <w:rFonts w:asciiTheme="majorHAnsi" w:hAnsiTheme="majorHAnsi"/>
          <w:sz w:val="24"/>
          <w:szCs w:val="24"/>
        </w:rPr>
        <w:t xml:space="preserve">, </w:t>
      </w:r>
    </w:p>
    <w:p w14:paraId="7461A129" w14:textId="378B9EB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b) rezygnacji z wykonania części przedmiotu umowy - zgodnie z ust. 5</w:t>
      </w:r>
      <w:r w:rsidR="007557E1" w:rsidRPr="00C12B21">
        <w:rPr>
          <w:rFonts w:asciiTheme="majorHAnsi" w:hAnsiTheme="majorHAnsi"/>
          <w:sz w:val="24"/>
          <w:szCs w:val="24"/>
        </w:rPr>
        <w:t>),</w:t>
      </w:r>
    </w:p>
    <w:p w14:paraId="60708ADE" w14:textId="1AFECF50"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c) zlecenia robót nieujętych w dokumentacji technicznej wskazanej w § 1 ust. </w:t>
      </w:r>
      <w:r w:rsidR="0088570C" w:rsidRPr="00C12B21">
        <w:rPr>
          <w:rFonts w:asciiTheme="majorHAnsi" w:hAnsiTheme="majorHAnsi"/>
          <w:sz w:val="24"/>
          <w:szCs w:val="24"/>
        </w:rPr>
        <w:t>2</w:t>
      </w:r>
      <w:r w:rsidR="00443652" w:rsidRPr="00C12B21">
        <w:rPr>
          <w:rFonts w:asciiTheme="majorHAnsi" w:hAnsiTheme="majorHAnsi"/>
          <w:sz w:val="24"/>
          <w:szCs w:val="24"/>
        </w:rPr>
        <w:t>)</w:t>
      </w:r>
      <w:r w:rsidR="0088570C" w:rsidRPr="00C12B21">
        <w:rPr>
          <w:rFonts w:asciiTheme="majorHAnsi" w:hAnsiTheme="majorHAnsi"/>
          <w:sz w:val="24"/>
          <w:szCs w:val="24"/>
        </w:rPr>
        <w:t xml:space="preserve"> i </w:t>
      </w:r>
      <w:r w:rsidRPr="00C12B21">
        <w:rPr>
          <w:rFonts w:asciiTheme="majorHAnsi" w:hAnsiTheme="majorHAnsi"/>
          <w:sz w:val="24"/>
          <w:szCs w:val="24"/>
        </w:rPr>
        <w:t>3</w:t>
      </w:r>
      <w:r w:rsidR="00232400" w:rsidRPr="00C12B21">
        <w:rPr>
          <w:rFonts w:asciiTheme="majorHAnsi" w:hAnsiTheme="majorHAnsi"/>
          <w:sz w:val="24"/>
          <w:szCs w:val="24"/>
        </w:rPr>
        <w:t>)</w:t>
      </w:r>
      <w:r w:rsidRPr="00C12B21">
        <w:rPr>
          <w:rFonts w:asciiTheme="majorHAnsi" w:hAnsiTheme="majorHAnsi"/>
          <w:sz w:val="24"/>
          <w:szCs w:val="24"/>
        </w:rPr>
        <w:t xml:space="preserve"> zgodnie z ust. 6</w:t>
      </w:r>
      <w:r w:rsidR="00614B63" w:rsidRPr="00C12B21">
        <w:rPr>
          <w:rFonts w:asciiTheme="majorHAnsi" w:hAnsiTheme="majorHAnsi"/>
          <w:sz w:val="24"/>
          <w:szCs w:val="24"/>
        </w:rPr>
        <w:t>)</w:t>
      </w:r>
      <w:r w:rsidRPr="00C12B21">
        <w:rPr>
          <w:rFonts w:asciiTheme="majorHAnsi" w:hAnsiTheme="majorHAnsi"/>
          <w:sz w:val="24"/>
          <w:szCs w:val="24"/>
        </w:rPr>
        <w:t>,</w:t>
      </w:r>
    </w:p>
    <w:p w14:paraId="588C52EB" w14:textId="58968680"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d) robót zamiennych </w:t>
      </w:r>
      <w:r w:rsidR="003A513B" w:rsidRPr="00C12B21">
        <w:rPr>
          <w:rFonts w:asciiTheme="majorHAnsi" w:hAnsiTheme="majorHAnsi"/>
          <w:sz w:val="24"/>
          <w:szCs w:val="24"/>
        </w:rPr>
        <w:t>oraz związaną z tym koniecznością lub brakiem konieczności zmiany wynagrodzenia</w:t>
      </w:r>
      <w:r w:rsidR="004D0223" w:rsidRPr="00C12B21">
        <w:rPr>
          <w:rFonts w:asciiTheme="majorHAnsi" w:hAnsiTheme="majorHAnsi"/>
          <w:sz w:val="24"/>
          <w:szCs w:val="24"/>
        </w:rPr>
        <w:t xml:space="preserve"> </w:t>
      </w:r>
      <w:r w:rsidRPr="00C12B21">
        <w:rPr>
          <w:rFonts w:asciiTheme="majorHAnsi" w:hAnsiTheme="majorHAnsi"/>
          <w:sz w:val="24"/>
          <w:szCs w:val="24"/>
        </w:rPr>
        <w:t>(wystąpienia równolegle sytuacji określonej w</w:t>
      </w:r>
      <w:r w:rsidR="00B30FDA" w:rsidRPr="00C12B21">
        <w:rPr>
          <w:rFonts w:asciiTheme="majorHAnsi" w:hAnsiTheme="majorHAnsi"/>
          <w:sz w:val="24"/>
          <w:szCs w:val="24"/>
        </w:rPr>
        <w:t> </w:t>
      </w:r>
      <w:r w:rsidRPr="00C12B21">
        <w:rPr>
          <w:rFonts w:asciiTheme="majorHAnsi" w:hAnsiTheme="majorHAnsi"/>
          <w:sz w:val="24"/>
          <w:szCs w:val="24"/>
        </w:rPr>
        <w:t>ust. 5</w:t>
      </w:r>
      <w:r w:rsidR="008C2F50" w:rsidRPr="00C12B21">
        <w:rPr>
          <w:rFonts w:asciiTheme="majorHAnsi" w:hAnsiTheme="majorHAnsi"/>
          <w:sz w:val="24"/>
          <w:szCs w:val="24"/>
        </w:rPr>
        <w:t>)</w:t>
      </w:r>
      <w:r w:rsidRPr="00C12B21">
        <w:rPr>
          <w:rFonts w:asciiTheme="majorHAnsi" w:hAnsiTheme="majorHAnsi"/>
          <w:sz w:val="24"/>
          <w:szCs w:val="24"/>
        </w:rPr>
        <w:t xml:space="preserve"> i 6).</w:t>
      </w:r>
    </w:p>
    <w:p w14:paraId="45748552" w14:textId="62F6D243" w:rsidR="00C47975" w:rsidRPr="00C12B21" w:rsidRDefault="00C479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22B8012E" w14:textId="76737099" w:rsidR="000A6F46" w:rsidRPr="00C12B21" w:rsidRDefault="000A6F46" w:rsidP="00C12B21">
      <w:pPr>
        <w:autoSpaceDE w:val="0"/>
        <w:autoSpaceDN w:val="0"/>
        <w:adjustRightInd w:val="0"/>
        <w:spacing w:line="360" w:lineRule="auto"/>
        <w:contextualSpacing/>
        <w:rPr>
          <w:rFonts w:asciiTheme="majorHAnsi" w:hAnsiTheme="majorHAnsi"/>
          <w:sz w:val="24"/>
          <w:szCs w:val="24"/>
        </w:rPr>
      </w:pPr>
      <w:r w:rsidRPr="00C12B21">
        <w:rPr>
          <w:rFonts w:asciiTheme="majorHAnsi" w:hAnsiTheme="majorHAnsi"/>
          <w:sz w:val="24"/>
          <w:szCs w:val="24"/>
        </w:rPr>
        <w:t xml:space="preserve">e) </w:t>
      </w:r>
      <w:r w:rsidR="00446EB9" w:rsidRPr="00C12B21">
        <w:rPr>
          <w:rFonts w:asciiTheme="majorHAnsi" w:hAnsiTheme="majorHAnsi"/>
          <w:sz w:val="24"/>
          <w:szCs w:val="24"/>
        </w:rPr>
        <w:t>rozliczeń przy odbior</w:t>
      </w:r>
      <w:r w:rsidR="00A557CF" w:rsidRPr="00C12B21">
        <w:rPr>
          <w:rFonts w:asciiTheme="majorHAnsi" w:hAnsiTheme="majorHAnsi"/>
          <w:sz w:val="24"/>
          <w:szCs w:val="24"/>
        </w:rPr>
        <w:t>ze</w:t>
      </w:r>
      <w:r w:rsidRPr="00C12B21">
        <w:rPr>
          <w:rFonts w:asciiTheme="majorHAnsi" w:hAnsiTheme="majorHAnsi"/>
          <w:sz w:val="24"/>
          <w:szCs w:val="24"/>
        </w:rPr>
        <w:t>.</w:t>
      </w:r>
    </w:p>
    <w:p w14:paraId="1A55ED45" w14:textId="0CC6228A"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Kosztorys, o którym mowa w ust. 7</w:t>
      </w:r>
      <w:r w:rsidR="00DF118A" w:rsidRPr="00C12B21">
        <w:rPr>
          <w:rFonts w:asciiTheme="majorHAnsi" w:hAnsiTheme="majorHAnsi"/>
          <w:sz w:val="24"/>
          <w:szCs w:val="24"/>
        </w:rPr>
        <w:t>)</w:t>
      </w:r>
      <w:r w:rsidRPr="00C12B21">
        <w:rPr>
          <w:rFonts w:asciiTheme="majorHAnsi" w:hAnsiTheme="majorHAnsi"/>
          <w:sz w:val="24"/>
          <w:szCs w:val="24"/>
        </w:rPr>
        <w:t xml:space="preserve"> wskazuje sposób kalkulacji wynagrodzenia ryczałtowego (uwzględniający wszystkie przewidziane przedmiotem zamówienia branże). </w:t>
      </w:r>
    </w:p>
    <w:p w14:paraId="6D7C391E" w14:textId="2827B2FE"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Kosztorys, o których mowa w ust. 7</w:t>
      </w:r>
      <w:r w:rsidR="00DF118A" w:rsidRPr="00C12B21">
        <w:rPr>
          <w:rFonts w:asciiTheme="majorHAnsi" w:hAnsiTheme="majorHAnsi"/>
          <w:sz w:val="24"/>
          <w:szCs w:val="24"/>
        </w:rPr>
        <w:t>)</w:t>
      </w:r>
      <w:r w:rsidRPr="00C12B21">
        <w:rPr>
          <w:rFonts w:asciiTheme="majorHAnsi" w:hAnsiTheme="majorHAnsi"/>
          <w:sz w:val="24"/>
          <w:szCs w:val="24"/>
        </w:rPr>
        <w:t xml:space="preserve">, należy wykonać jako kosztorys szczegółowy. </w:t>
      </w:r>
    </w:p>
    <w:p w14:paraId="51A837EC" w14:textId="79DA5862"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 przypadku, gdyby ceny robót dodatkowych określonych w ust. 8</w:t>
      </w:r>
      <w:r w:rsidR="00746C69" w:rsidRPr="00C12B21">
        <w:rPr>
          <w:rFonts w:asciiTheme="majorHAnsi" w:hAnsiTheme="majorHAnsi"/>
          <w:sz w:val="24"/>
          <w:szCs w:val="24"/>
        </w:rPr>
        <w:t>)</w:t>
      </w:r>
      <w:r w:rsidRPr="00C12B21">
        <w:rPr>
          <w:rFonts w:asciiTheme="majorHAnsi" w:hAnsiTheme="majorHAnsi"/>
          <w:sz w:val="24"/>
          <w:szCs w:val="24"/>
        </w:rPr>
        <w:t xml:space="preserve"> pkt c)</w:t>
      </w:r>
      <w:r w:rsidR="006A211E" w:rsidRPr="00C12B21">
        <w:rPr>
          <w:rFonts w:asciiTheme="majorHAnsi" w:hAnsiTheme="majorHAnsi"/>
          <w:sz w:val="24"/>
          <w:szCs w:val="24"/>
        </w:rPr>
        <w:t xml:space="preserve"> oraz robót zamiennych określonych w ust. 8</w:t>
      </w:r>
      <w:r w:rsidR="00746C69" w:rsidRPr="00C12B21">
        <w:rPr>
          <w:rFonts w:asciiTheme="majorHAnsi" w:hAnsiTheme="majorHAnsi"/>
          <w:sz w:val="24"/>
          <w:szCs w:val="24"/>
        </w:rPr>
        <w:t>)</w:t>
      </w:r>
      <w:r w:rsidR="006A211E" w:rsidRPr="00C12B21">
        <w:rPr>
          <w:rFonts w:asciiTheme="majorHAnsi" w:hAnsiTheme="majorHAnsi"/>
          <w:sz w:val="24"/>
          <w:szCs w:val="24"/>
        </w:rPr>
        <w:t xml:space="preserve"> pkt d) </w:t>
      </w:r>
      <w:r w:rsidRPr="00C12B21">
        <w:rPr>
          <w:rFonts w:asciiTheme="majorHAnsi" w:hAnsiTheme="majorHAnsi"/>
          <w:sz w:val="24"/>
          <w:szCs w:val="24"/>
        </w:rPr>
        <w:t>nie były objęte kosztorysem, o którym mowa w ust. 7</w:t>
      </w:r>
      <w:r w:rsidR="00DF118A" w:rsidRPr="00C12B21">
        <w:rPr>
          <w:rFonts w:asciiTheme="majorHAnsi" w:hAnsiTheme="majorHAnsi"/>
          <w:sz w:val="24"/>
          <w:szCs w:val="24"/>
        </w:rPr>
        <w:t>)</w:t>
      </w:r>
      <w:r w:rsidRPr="00C12B21">
        <w:rPr>
          <w:rFonts w:asciiTheme="majorHAnsi" w:hAnsiTheme="majorHAnsi"/>
          <w:sz w:val="24"/>
          <w:szCs w:val="24"/>
        </w:rPr>
        <w:t xml:space="preserve"> przy rozliczeniu obwiązywać będą następujące zasady: </w:t>
      </w:r>
    </w:p>
    <w:p w14:paraId="3D7634AC" w14:textId="328CFADD"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C12B21">
        <w:rPr>
          <w:rFonts w:asciiTheme="majorHAnsi" w:hAnsiTheme="majorHAnsi"/>
          <w:sz w:val="24"/>
          <w:szCs w:val="24"/>
        </w:rPr>
        <w:t> </w:t>
      </w:r>
      <w:r w:rsidRPr="00C12B21">
        <w:rPr>
          <w:rFonts w:asciiTheme="majorHAnsi" w:hAnsiTheme="majorHAnsi"/>
          <w:sz w:val="24"/>
          <w:szCs w:val="24"/>
        </w:rPr>
        <w:t>którym mowa w ust. 7).</w:t>
      </w:r>
    </w:p>
    <w:p w14:paraId="7ACF7F73" w14:textId="5AEEC169"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ceny materiałów będą przyjmowane według ceny z faktury zakupu (cena po upuście, jeżeli taka na fakturze występuje) jednak w wysokości nie wyższej niż </w:t>
      </w:r>
      <w:r w:rsidR="006F410C" w:rsidRPr="00C12B21">
        <w:rPr>
          <w:rFonts w:asciiTheme="majorHAnsi" w:hAnsiTheme="majorHAnsi"/>
          <w:sz w:val="24"/>
          <w:szCs w:val="24"/>
        </w:rPr>
        <w:t>90</w:t>
      </w:r>
      <w:r w:rsidRPr="00C12B21">
        <w:rPr>
          <w:rFonts w:asciiTheme="majorHAnsi" w:hAnsiTheme="majorHAnsi"/>
          <w:sz w:val="24"/>
          <w:szCs w:val="24"/>
        </w:rPr>
        <w:t xml:space="preserve"> % średniej ceny </w:t>
      </w:r>
      <w:r w:rsidR="006F410C" w:rsidRPr="00C12B21">
        <w:rPr>
          <w:rFonts w:asciiTheme="majorHAnsi" w:hAnsiTheme="majorHAnsi"/>
          <w:sz w:val="24"/>
          <w:szCs w:val="24"/>
        </w:rPr>
        <w:t xml:space="preserve">materiału </w:t>
      </w:r>
      <w:r w:rsidRPr="00C12B21">
        <w:rPr>
          <w:rFonts w:asciiTheme="majorHAnsi" w:hAnsiTheme="majorHAnsi"/>
          <w:sz w:val="24"/>
          <w:szCs w:val="24"/>
        </w:rPr>
        <w:t xml:space="preserve">z aktualnego w dniu rozliczenia wydawnictwa Sekocenbud +% Kz jw. </w:t>
      </w:r>
    </w:p>
    <w:p w14:paraId="05595E3C" w14:textId="2E4B74EF"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Ceny sprzętu będą przyjmowane zgodnie z kosztorysem ofertowym Wykonawcy, o którym mowa w ust. 7</w:t>
      </w:r>
      <w:r w:rsidR="00DF118A" w:rsidRPr="00C12B21">
        <w:rPr>
          <w:rFonts w:asciiTheme="majorHAnsi" w:hAnsiTheme="majorHAnsi"/>
          <w:sz w:val="24"/>
          <w:szCs w:val="24"/>
        </w:rPr>
        <w:t>)</w:t>
      </w:r>
      <w:r w:rsidRPr="00C12B21">
        <w:rPr>
          <w:rFonts w:asciiTheme="majorHAnsi" w:hAnsiTheme="majorHAnsi"/>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C12B21">
        <w:rPr>
          <w:rFonts w:asciiTheme="majorHAnsi" w:hAnsiTheme="majorHAnsi"/>
          <w:sz w:val="24"/>
          <w:szCs w:val="24"/>
        </w:rPr>
        <w:t>.</w:t>
      </w:r>
    </w:p>
    <w:p w14:paraId="6BE59DCF" w14:textId="77777777" w:rsidR="0088570C" w:rsidRPr="00C12B21" w:rsidRDefault="006F410C"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w przypadku braku wyceny danego elementu roboty w kosztorysie o którym mowa w ust. 7</w:t>
      </w:r>
      <w:r w:rsidR="00DF118A" w:rsidRPr="00C12B21">
        <w:rPr>
          <w:rFonts w:asciiTheme="majorHAnsi" w:hAnsiTheme="majorHAnsi"/>
          <w:sz w:val="24"/>
          <w:szCs w:val="24"/>
        </w:rPr>
        <w:t>)</w:t>
      </w:r>
      <w:r w:rsidRPr="00C12B21">
        <w:rPr>
          <w:rFonts w:asciiTheme="majorHAnsi" w:hAnsiTheme="majorHAnsi"/>
          <w:sz w:val="24"/>
          <w:szCs w:val="24"/>
        </w:rPr>
        <w:t xml:space="preserve"> oraz w wydawnictwie Sek</w:t>
      </w:r>
      <w:r w:rsidR="00A4163A" w:rsidRPr="00C12B21">
        <w:rPr>
          <w:rFonts w:asciiTheme="majorHAnsi" w:hAnsiTheme="majorHAnsi"/>
          <w:sz w:val="24"/>
          <w:szCs w:val="24"/>
        </w:rPr>
        <w:t>ocenbud zastosowanie znajdzie wycena własna Wykonawcy po jej akceptacji przez Inspektora Nadzoru</w:t>
      </w:r>
      <w:r w:rsidR="0088570C" w:rsidRPr="00C12B21">
        <w:rPr>
          <w:rFonts w:asciiTheme="majorHAnsi" w:hAnsiTheme="majorHAnsi"/>
          <w:sz w:val="24"/>
          <w:szCs w:val="24"/>
        </w:rPr>
        <w:t>.</w:t>
      </w:r>
    </w:p>
    <w:p w14:paraId="79A72BE9" w14:textId="5F0317F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Ewentualne roboty dodatkowe tj. nieobjęte dokumentacją techniczną wskazaną w § 1 ust. </w:t>
      </w:r>
      <w:r w:rsidR="0088570C" w:rsidRPr="00C12B21">
        <w:rPr>
          <w:rFonts w:asciiTheme="majorHAnsi" w:hAnsiTheme="majorHAnsi"/>
          <w:sz w:val="24"/>
          <w:szCs w:val="24"/>
        </w:rPr>
        <w:t xml:space="preserve">2) i </w:t>
      </w:r>
      <w:r w:rsidRPr="00C12B21">
        <w:rPr>
          <w:rFonts w:asciiTheme="majorHAnsi" w:hAnsiTheme="majorHAnsi"/>
          <w:sz w:val="24"/>
          <w:szCs w:val="24"/>
        </w:rPr>
        <w:t>3</w:t>
      </w:r>
      <w:r w:rsidR="00327D14" w:rsidRPr="00C12B21">
        <w:rPr>
          <w:rFonts w:asciiTheme="majorHAnsi" w:hAnsiTheme="majorHAnsi"/>
          <w:sz w:val="24"/>
          <w:szCs w:val="24"/>
        </w:rPr>
        <w:t>)</w:t>
      </w:r>
      <w:r w:rsidRPr="00C12B21">
        <w:rPr>
          <w:rFonts w:asciiTheme="majorHAnsi" w:hAnsiTheme="majorHAnsi"/>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C12B21">
        <w:rPr>
          <w:rFonts w:asciiTheme="majorHAnsi" w:hAnsiTheme="majorHAnsi"/>
          <w:sz w:val="24"/>
          <w:szCs w:val="24"/>
        </w:rPr>
        <w:t> </w:t>
      </w:r>
      <w:r w:rsidRPr="00C12B21">
        <w:rPr>
          <w:rFonts w:asciiTheme="majorHAnsi" w:hAnsiTheme="majorHAnsi"/>
          <w:sz w:val="24"/>
          <w:szCs w:val="24"/>
        </w:rPr>
        <w:t xml:space="preserve">większym niż zaprojektowany obmiarze które są objęte ryzykiem ryczałtowym. </w:t>
      </w:r>
    </w:p>
    <w:p w14:paraId="1D4C765E" w14:textId="488F02FD"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Rozpoczęcie wykonywania robót, o których mowa w ust.</w:t>
      </w:r>
      <w:r w:rsidR="006B6918" w:rsidRPr="00C12B21">
        <w:rPr>
          <w:rFonts w:asciiTheme="majorHAnsi" w:hAnsiTheme="majorHAnsi"/>
          <w:sz w:val="24"/>
          <w:szCs w:val="24"/>
        </w:rPr>
        <w:t xml:space="preserve"> 5</w:t>
      </w:r>
      <w:r w:rsidR="00DF118A" w:rsidRPr="00C12B21">
        <w:rPr>
          <w:rFonts w:asciiTheme="majorHAnsi" w:hAnsiTheme="majorHAnsi"/>
          <w:sz w:val="24"/>
          <w:szCs w:val="24"/>
        </w:rPr>
        <w:t>)</w:t>
      </w:r>
      <w:r w:rsidRPr="00C12B21">
        <w:rPr>
          <w:rFonts w:asciiTheme="majorHAnsi" w:hAnsiTheme="majorHAnsi"/>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w:t>
      </w:r>
    </w:p>
    <w:p w14:paraId="1965BD35" w14:textId="77777777"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Bez uprzedniej zgody Zamawiającego mogą być wykonywane jedynie prace niezbędne ze względu na bezpieczeństwo lub konieczność zapobieżenia awarii. </w:t>
      </w:r>
    </w:p>
    <w:p w14:paraId="6F18518C" w14:textId="77777777"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Spisany przez Strony protokół konieczności zawierający zakres robót, stanowić będzie podstawę do zawarcia aneksu do umowy. Roboty nie ujęte w protokole konieczności nie podlegają zapłacie. </w:t>
      </w:r>
    </w:p>
    <w:p w14:paraId="12FD6A03" w14:textId="77777777" w:rsidR="00BF4D75" w:rsidRPr="00C12B21" w:rsidRDefault="00BF4D75" w:rsidP="00C12B21">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453C3AC0" w14:textId="759CCF4D" w:rsidR="00A13E5A" w:rsidRPr="00C12B21" w:rsidRDefault="00A13E5A" w:rsidP="00C12B21">
      <w:pPr>
        <w:autoSpaceDE w:val="0"/>
        <w:autoSpaceDN w:val="0"/>
        <w:adjustRightInd w:val="0"/>
        <w:spacing w:line="360" w:lineRule="auto"/>
        <w:contextualSpacing/>
        <w:jc w:val="both"/>
        <w:rPr>
          <w:rFonts w:asciiTheme="majorHAnsi" w:hAnsiTheme="majorHAnsi" w:cs="Times New Roman"/>
          <w:b/>
          <w:bCs/>
          <w:sz w:val="24"/>
          <w:szCs w:val="24"/>
        </w:rPr>
      </w:pPr>
    </w:p>
    <w:p w14:paraId="3AED0659" w14:textId="77777777" w:rsidR="00AE16DB" w:rsidRPr="00C12B21" w:rsidRDefault="00AE16DB"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 3a Zaliczka</w:t>
      </w:r>
    </w:p>
    <w:p w14:paraId="32196750" w14:textId="26EF58BE"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Zamawiający udziela Wykonawcy </w:t>
      </w:r>
      <w:r w:rsidRPr="00C12B21">
        <w:rPr>
          <w:rFonts w:asciiTheme="majorHAnsi" w:hAnsiTheme="majorHAnsi" w:cs="Cambria"/>
          <w:b/>
          <w:bCs/>
          <w:sz w:val="24"/>
          <w:szCs w:val="24"/>
        </w:rPr>
        <w:t>zaliczki</w:t>
      </w:r>
      <w:r w:rsidRPr="00C12B21">
        <w:rPr>
          <w:rFonts w:asciiTheme="majorHAnsi" w:hAnsiTheme="majorHAnsi" w:cs="Cambria"/>
          <w:sz w:val="24"/>
          <w:szCs w:val="24"/>
        </w:rPr>
        <w:t xml:space="preserve"> na poczet wykonania zamówienia w wysokości </w:t>
      </w:r>
      <w:r w:rsidR="006E3A86" w:rsidRPr="00C12B21">
        <w:rPr>
          <w:rFonts w:asciiTheme="majorHAnsi" w:hAnsiTheme="majorHAnsi" w:cs="Cambria"/>
          <w:b/>
          <w:bCs/>
          <w:sz w:val="24"/>
          <w:szCs w:val="24"/>
        </w:rPr>
        <w:t>5</w:t>
      </w:r>
      <w:r w:rsidR="0039411F" w:rsidRPr="00C12B21">
        <w:rPr>
          <w:rFonts w:asciiTheme="majorHAnsi" w:hAnsiTheme="majorHAnsi" w:cs="Cambria"/>
          <w:b/>
          <w:bCs/>
          <w:sz w:val="24"/>
          <w:szCs w:val="24"/>
        </w:rPr>
        <w:t>,0</w:t>
      </w:r>
      <w:r w:rsidR="006E3A86" w:rsidRPr="00C12B21">
        <w:rPr>
          <w:rFonts w:asciiTheme="majorHAnsi" w:hAnsiTheme="majorHAnsi" w:cs="Cambria"/>
          <w:b/>
          <w:bCs/>
          <w:sz w:val="24"/>
          <w:szCs w:val="24"/>
        </w:rPr>
        <w:t>8</w:t>
      </w:r>
      <w:r w:rsidRPr="00C12B21">
        <w:rPr>
          <w:rFonts w:asciiTheme="majorHAnsi" w:hAnsiTheme="majorHAnsi" w:cs="Cambria"/>
          <w:b/>
          <w:bCs/>
          <w:sz w:val="24"/>
          <w:szCs w:val="24"/>
        </w:rPr>
        <w:t xml:space="preserve"> %</w:t>
      </w:r>
      <w:r w:rsidRPr="00C12B21">
        <w:rPr>
          <w:rFonts w:asciiTheme="majorHAnsi" w:hAnsiTheme="majorHAnsi" w:cs="Cambria"/>
          <w:sz w:val="24"/>
          <w:szCs w:val="24"/>
        </w:rPr>
        <w:t xml:space="preserve"> </w:t>
      </w:r>
      <w:r w:rsidRPr="00C12B21">
        <w:rPr>
          <w:rFonts w:asciiTheme="majorHAnsi" w:hAnsiTheme="majorHAnsi" w:cs="Cambria"/>
          <w:b/>
          <w:bCs/>
          <w:sz w:val="24"/>
          <w:szCs w:val="24"/>
        </w:rPr>
        <w:t>wynagrodzenia</w:t>
      </w:r>
      <w:r w:rsidRPr="00C12B21">
        <w:rPr>
          <w:rFonts w:asciiTheme="majorHAnsi" w:hAnsiTheme="majorHAnsi" w:cs="Cambria"/>
          <w:sz w:val="24"/>
          <w:szCs w:val="24"/>
        </w:rPr>
        <w:t xml:space="preserve"> zamówienia podstawowego, wskazanego w umowie w wysokości opisanej w § 5 ust. 3 a).</w:t>
      </w:r>
    </w:p>
    <w:p w14:paraId="139D3FE2" w14:textId="366C8D4A"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Wykonawca wystąpi do Zamawiającego z wnioskiem o zaliczkę, zgodnie z § 4 ust. 2) pkt. 4</w:t>
      </w:r>
      <w:r w:rsidR="00B62CB1" w:rsidRPr="00C12B21">
        <w:rPr>
          <w:rFonts w:asciiTheme="majorHAnsi" w:hAnsiTheme="majorHAnsi" w:cs="Cambria"/>
          <w:b/>
          <w:bCs/>
          <w:sz w:val="24"/>
          <w:szCs w:val="24"/>
        </w:rPr>
        <w:t>4</w:t>
      </w:r>
      <w:r w:rsidRPr="00C12B21">
        <w:rPr>
          <w:rFonts w:asciiTheme="majorHAnsi" w:hAnsiTheme="majorHAnsi" w:cs="Cambria"/>
          <w:b/>
          <w:bCs/>
          <w:sz w:val="24"/>
          <w:szCs w:val="24"/>
        </w:rPr>
        <w:t>) (jest to obowiązek Wykonawcy).</w:t>
      </w:r>
    </w:p>
    <w:p w14:paraId="12A87016"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Zaliczka zostanie przekazana Wykonawcy w formie jednorazowej płatności.</w:t>
      </w:r>
    </w:p>
    <w:p w14:paraId="62E0AB32"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Płatność zaliczki nastąpi przelewem na rachunek bankowy Wykonawcy wskazany na fakturze zaliczkowej do 30 dni kalendarzowych po otrzymaniu</w:t>
      </w:r>
      <w:r w:rsidRPr="00C12B21">
        <w:rPr>
          <w:rFonts w:asciiTheme="majorHAnsi" w:hAnsiTheme="majorHAnsi" w:cs="Cambria"/>
          <w:b/>
          <w:bCs/>
          <w:sz w:val="24"/>
          <w:szCs w:val="24"/>
        </w:rPr>
        <w:t xml:space="preserve"> faktury zaliczkowej, do której Wykonawca dołączy dokument potwierdzający wniesienie zabezpieczenia zaliczki.</w:t>
      </w:r>
    </w:p>
    <w:p w14:paraId="601487A3"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Zapłacona zaliczka zostanie zaliczona na poczet wynagrodzenia Wykonawcy.</w:t>
      </w:r>
    </w:p>
    <w:p w14:paraId="0EA45654" w14:textId="77777777" w:rsidR="00AE16DB" w:rsidRPr="00C12B21" w:rsidRDefault="00AE16DB"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 xml:space="preserve">Wykonawca jest zobowiązany do wniesienia zabezpieczenia zaliczki zgodnie z art. 442 ust. 3 ustawy Pzp. Zabezpieczenie zaliczki obowiązuje przez cały okres realizacji umowy + dodatkowo okres 30 dni kalendarzowych. </w:t>
      </w:r>
    </w:p>
    <w:p w14:paraId="51908D63"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Zabezpieczenie zaliczki ustala się w wysokości odpowiadającej 100 % kwoty zaliczki.</w:t>
      </w:r>
    </w:p>
    <w:p w14:paraId="318CE3A3"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Zabezpieczenie zaliczki musi być ustanowione zgodnie z prawem polskim i podlegać prawu polskiemu.</w:t>
      </w:r>
    </w:p>
    <w:p w14:paraId="0505A16F"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W trakcie wykonywania umowy, Wykonawca może zmienić formę zabezpieczenia zaliczki na jedną lub kilka form wymienionych w art. 442 ust. 3 ustawy Pzp, pod warunkiem zachowania ciągłości zabezpieczenia zaliczki i bez zmniejszania jego wartości. </w:t>
      </w:r>
    </w:p>
    <w:p w14:paraId="440EE229"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Dokument gwarancji / poręczenia zaliczki wymaga akceptacji Zamawiającego przed jego podpisaniem przez gwaranta / poręczyciela.</w:t>
      </w:r>
    </w:p>
    <w:p w14:paraId="0A0719A3"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Dokument gwarancji / poręczenia zaliczki wystawiony przez podmiot zagraniczny powinien posiadać tłumaczenie przysięgłe na język polski.</w:t>
      </w:r>
    </w:p>
    <w:p w14:paraId="4D6F346B"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W przypadku gdy dokumenty potwierdzające wniesienie zabezpieczenia zaliczki wystawi podmiot zagraniczny dokumenty te winny zawierać klauzule, że wszelkie prawa i obowiązki wynikające z wystawionych dokumentów podlegają prawu polskiemu, spory będą rozstrzygane przez polski sąd.</w:t>
      </w:r>
    </w:p>
    <w:p w14:paraId="3E3ABB2C"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Zamawiający nie dokona wypłaty zaliczki w sytuacji braku lub niezgodnego z umową lub przepisami ustawy Pzp lub postanowieniami SWZ jej zabezpieczenia.</w:t>
      </w:r>
    </w:p>
    <w:p w14:paraId="6E2B59B4"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sz w:val="24"/>
          <w:szCs w:val="24"/>
        </w:rPr>
        <w:t>Dokument potwierdzający wniesienie zabezpieczenia zaliczki musi zawierać bezwarunkowe i nieodwołalne zobowiązanie gwaranta / poręczyciela do wypłaty na rzecz Zamawiającego kwoty zaliczki na każde żądanie Zamawiającego.</w:t>
      </w:r>
    </w:p>
    <w:p w14:paraId="101D3C9D"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Zamawiający dokona zwrotu zabezpieczenia zaliczki w terminie 30 dni od dnia uznania, że umowa została wykonana należycie.</w:t>
      </w:r>
    </w:p>
    <w:p w14:paraId="4CAB0E01" w14:textId="77777777" w:rsidR="00AE16DB" w:rsidRPr="00C12B21" w:rsidRDefault="00AE16DB" w:rsidP="00C12B21">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W przypadku zmiany umowy polegającej na przedłużeniu terminu realizacji, Wykonawca zobowiązany jest – przed podpisaniem aneksu – wnieść nowe zabezpieczenie lub aneks do zabezpieczenia uwzględniający nowy termin realizacji robót.</w:t>
      </w:r>
      <w:r w:rsidRPr="00C12B21">
        <w:rPr>
          <w:rFonts w:asciiTheme="majorHAnsi" w:hAnsiTheme="majorHAnsi" w:cs="Cambria"/>
          <w:sz w:val="24"/>
          <w:szCs w:val="24"/>
        </w:rPr>
        <w:t xml:space="preserve"> Brak wykonania zobowiązania o którym mowa w zdaniu pierwszym będzie podstawą od odmowy zawarcia aneksu do umowy przez Zamawiającego.</w:t>
      </w:r>
    </w:p>
    <w:p w14:paraId="07113A0F" w14:textId="77777777" w:rsidR="00AE16DB" w:rsidRPr="00C12B21" w:rsidRDefault="00AE16DB" w:rsidP="00C12B21">
      <w:pPr>
        <w:autoSpaceDE w:val="0"/>
        <w:autoSpaceDN w:val="0"/>
        <w:adjustRightInd w:val="0"/>
        <w:spacing w:line="360" w:lineRule="auto"/>
        <w:contextualSpacing/>
        <w:jc w:val="both"/>
        <w:rPr>
          <w:rFonts w:asciiTheme="majorHAnsi" w:hAnsiTheme="majorHAnsi" w:cs="Times New Roman"/>
          <w:b/>
          <w:bCs/>
          <w:sz w:val="24"/>
          <w:szCs w:val="24"/>
        </w:rPr>
      </w:pPr>
    </w:p>
    <w:p w14:paraId="77A35312" w14:textId="40503E6B"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4</w:t>
      </w:r>
      <w:r w:rsidRPr="00C12B21">
        <w:rPr>
          <w:rFonts w:asciiTheme="majorHAnsi" w:hAnsiTheme="majorHAnsi" w:cs="Times New Roman"/>
          <w:sz w:val="24"/>
          <w:szCs w:val="24"/>
        </w:rPr>
        <w:t xml:space="preserve"> </w:t>
      </w:r>
      <w:r w:rsidRPr="00C12B21">
        <w:rPr>
          <w:rFonts w:asciiTheme="majorHAnsi" w:hAnsiTheme="majorHAnsi" w:cs="Times New Roman"/>
          <w:b/>
          <w:bCs/>
          <w:sz w:val="24"/>
          <w:szCs w:val="24"/>
        </w:rPr>
        <w:t>Obowiązki Stron</w:t>
      </w:r>
    </w:p>
    <w:p w14:paraId="61776603" w14:textId="00DEF9AB" w:rsidR="00A54787" w:rsidRPr="00C12B21" w:rsidRDefault="00A54787"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Zamawiający i Wykonawca zobowiązani są współdziałać przy wykonywaniu niniejszej umowy, w celu należytej realizacji zadania.</w:t>
      </w:r>
    </w:p>
    <w:p w14:paraId="4FB6E3A2"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Do obowiązków Zamawiającego należy: </w:t>
      </w:r>
    </w:p>
    <w:p w14:paraId="36478EB3" w14:textId="2512B800"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 </w:t>
      </w:r>
      <w:r w:rsidR="0042411C" w:rsidRPr="00C12B21">
        <w:rPr>
          <w:rFonts w:asciiTheme="majorHAnsi" w:hAnsiTheme="majorHAnsi"/>
          <w:sz w:val="24"/>
          <w:szCs w:val="24"/>
        </w:rPr>
        <w:t>p</w:t>
      </w:r>
      <w:r w:rsidRPr="00C12B21">
        <w:rPr>
          <w:rFonts w:asciiTheme="majorHAnsi" w:hAnsiTheme="majorHAnsi"/>
          <w:sz w:val="24"/>
          <w:szCs w:val="24"/>
        </w:rPr>
        <w:t>rzekazanie dokumentacji technicznej</w:t>
      </w:r>
      <w:r w:rsidR="00502E5B" w:rsidRPr="00C12B21">
        <w:rPr>
          <w:rFonts w:asciiTheme="majorHAnsi" w:hAnsiTheme="majorHAnsi"/>
          <w:sz w:val="24"/>
          <w:szCs w:val="24"/>
        </w:rPr>
        <w:t>.</w:t>
      </w:r>
    </w:p>
    <w:p w14:paraId="723A427D" w14:textId="1CDDD4F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protokolarne przekazanie Wykonawcy terenu budowy na czas realizacji przedmiotu zamówienia </w:t>
      </w:r>
      <w:r w:rsidR="00F10D63" w:rsidRPr="00C12B21">
        <w:rPr>
          <w:rFonts w:asciiTheme="majorHAnsi" w:hAnsiTheme="majorHAnsi"/>
          <w:sz w:val="24"/>
          <w:szCs w:val="24"/>
        </w:rPr>
        <w:t>–</w:t>
      </w:r>
      <w:r w:rsidRPr="00C12B21">
        <w:rPr>
          <w:rFonts w:asciiTheme="majorHAnsi" w:hAnsiTheme="majorHAnsi"/>
          <w:sz w:val="24"/>
          <w:szCs w:val="24"/>
        </w:rPr>
        <w:t xml:space="preserve"> </w:t>
      </w:r>
      <w:r w:rsidR="00F10D63" w:rsidRPr="00C12B21">
        <w:rPr>
          <w:rFonts w:asciiTheme="majorHAnsi" w:hAnsiTheme="majorHAnsi"/>
          <w:sz w:val="24"/>
          <w:szCs w:val="24"/>
        </w:rPr>
        <w:t>w terminie uzgodnionym przez Strony</w:t>
      </w:r>
      <w:r w:rsidR="00351845" w:rsidRPr="00C12B21">
        <w:rPr>
          <w:rFonts w:asciiTheme="majorHAnsi" w:hAnsiTheme="majorHAnsi"/>
          <w:sz w:val="24"/>
          <w:szCs w:val="24"/>
        </w:rPr>
        <w:t>, nie później jednak niż 14 dni od dnia zawarcia umowy.</w:t>
      </w:r>
    </w:p>
    <w:p w14:paraId="4015B0F8" w14:textId="1B529383"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sprawowanie nadzoru inwestorskiego do dnia końcowego odbioru robót budowlanych, stanowiących przedmiot zamówienia</w:t>
      </w:r>
      <w:r w:rsidR="004462D1" w:rsidRPr="00C12B21">
        <w:rPr>
          <w:rFonts w:asciiTheme="majorHAnsi" w:hAnsiTheme="majorHAnsi"/>
          <w:sz w:val="24"/>
          <w:szCs w:val="24"/>
        </w:rPr>
        <w:t>.</w:t>
      </w:r>
    </w:p>
    <w:p w14:paraId="1B32E1CD"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4) uczestniczenie w radach budowy zwoływanych przez Wykonawcę, </w:t>
      </w:r>
    </w:p>
    <w:p w14:paraId="5DDCC8B7" w14:textId="454C8700" w:rsidR="00DF118A"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 dokonani</w:t>
      </w:r>
      <w:r w:rsidR="003A4D65" w:rsidRPr="00C12B21">
        <w:rPr>
          <w:rFonts w:asciiTheme="majorHAnsi" w:hAnsiTheme="majorHAnsi"/>
          <w:sz w:val="24"/>
          <w:szCs w:val="24"/>
        </w:rPr>
        <w:t>e</w:t>
      </w:r>
      <w:r w:rsidRPr="00C12B21">
        <w:rPr>
          <w:rFonts w:asciiTheme="majorHAnsi" w:hAnsiTheme="majorHAnsi"/>
          <w:sz w:val="24"/>
          <w:szCs w:val="24"/>
        </w:rPr>
        <w:t xml:space="preserve"> odbioru przedmiotu umowy</w:t>
      </w:r>
      <w:r w:rsidR="003A4D65" w:rsidRPr="00C12B21">
        <w:rPr>
          <w:rFonts w:asciiTheme="majorHAnsi" w:hAnsiTheme="majorHAnsi"/>
          <w:sz w:val="24"/>
          <w:szCs w:val="24"/>
        </w:rPr>
        <w:t>,</w:t>
      </w:r>
    </w:p>
    <w:p w14:paraId="51AB1350" w14:textId="4D16A80B" w:rsidR="002A1137" w:rsidRPr="00C12B21" w:rsidRDefault="0096741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6</w:t>
      </w:r>
      <w:r w:rsidR="003A4D65" w:rsidRPr="00C12B21">
        <w:rPr>
          <w:rFonts w:asciiTheme="majorHAnsi" w:hAnsiTheme="majorHAnsi"/>
          <w:sz w:val="24"/>
          <w:szCs w:val="24"/>
        </w:rPr>
        <w:t>) zapłata umówionego wynagrodzenia</w:t>
      </w:r>
      <w:r w:rsidR="002A1137" w:rsidRPr="00C12B21">
        <w:rPr>
          <w:rFonts w:asciiTheme="majorHAnsi" w:hAnsiTheme="majorHAnsi"/>
          <w:sz w:val="24"/>
          <w:szCs w:val="24"/>
        </w:rPr>
        <w:t>,</w:t>
      </w:r>
    </w:p>
    <w:p w14:paraId="3AAE6CFD"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Do obowiązków Wykonawcy należy: </w:t>
      </w:r>
    </w:p>
    <w:p w14:paraId="5097E633" w14:textId="3657A323"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 wykonanie przedmiotu zamówienia zgodnie ze </w:t>
      </w:r>
      <w:r w:rsidR="004476A4" w:rsidRPr="00C12B21">
        <w:rPr>
          <w:rFonts w:asciiTheme="majorHAnsi" w:hAnsiTheme="majorHAnsi"/>
          <w:sz w:val="24"/>
          <w:szCs w:val="24"/>
        </w:rPr>
        <w:t>S</w:t>
      </w:r>
      <w:r w:rsidRPr="00C12B21">
        <w:rPr>
          <w:rFonts w:asciiTheme="majorHAnsi" w:hAnsiTheme="majorHAnsi"/>
          <w:sz w:val="24"/>
          <w:szCs w:val="24"/>
        </w:rPr>
        <w:t xml:space="preserve">pecyfikacją </w:t>
      </w:r>
      <w:r w:rsidR="004476A4" w:rsidRPr="00C12B21">
        <w:rPr>
          <w:rFonts w:asciiTheme="majorHAnsi" w:hAnsiTheme="majorHAnsi"/>
          <w:sz w:val="24"/>
          <w:szCs w:val="24"/>
        </w:rPr>
        <w:t>W</w:t>
      </w:r>
      <w:r w:rsidRPr="00C12B21">
        <w:rPr>
          <w:rFonts w:asciiTheme="majorHAnsi" w:hAnsiTheme="majorHAnsi"/>
          <w:sz w:val="24"/>
          <w:szCs w:val="24"/>
        </w:rPr>
        <w:t xml:space="preserve">arunków </w:t>
      </w:r>
      <w:r w:rsidR="004476A4" w:rsidRPr="00C12B21">
        <w:rPr>
          <w:rFonts w:asciiTheme="majorHAnsi" w:hAnsiTheme="majorHAnsi"/>
          <w:sz w:val="24"/>
          <w:szCs w:val="24"/>
        </w:rPr>
        <w:t>Z</w:t>
      </w:r>
      <w:r w:rsidRPr="00C12B21">
        <w:rPr>
          <w:rFonts w:asciiTheme="majorHAnsi" w:hAnsiTheme="majorHAnsi"/>
          <w:sz w:val="24"/>
          <w:szCs w:val="24"/>
        </w:rPr>
        <w:t xml:space="preserve">amówienia, dokumentacją techniczną, ofertą Wykonawcy, zasadami </w:t>
      </w:r>
      <w:r w:rsidR="00157065" w:rsidRPr="00C12B21">
        <w:rPr>
          <w:rFonts w:asciiTheme="majorHAnsi" w:hAnsiTheme="majorHAnsi"/>
          <w:sz w:val="24"/>
          <w:szCs w:val="24"/>
        </w:rPr>
        <w:t xml:space="preserve">współczesnej </w:t>
      </w:r>
      <w:r w:rsidR="004476A4" w:rsidRPr="00C12B21">
        <w:rPr>
          <w:rFonts w:asciiTheme="majorHAnsi" w:hAnsiTheme="majorHAnsi"/>
          <w:sz w:val="24"/>
          <w:szCs w:val="24"/>
        </w:rPr>
        <w:t xml:space="preserve">i specjalistycznej </w:t>
      </w:r>
      <w:r w:rsidRPr="00C12B21">
        <w:rPr>
          <w:rFonts w:asciiTheme="majorHAnsi" w:hAnsiTheme="majorHAnsi"/>
          <w:sz w:val="24"/>
          <w:szCs w:val="24"/>
        </w:rPr>
        <w:t>wiedzy technicznej, sztuką budowlaną, oraz innymi obowiązującymi przepisami prawa i warunkami bezpieczeństwa</w:t>
      </w:r>
      <w:r w:rsidR="004476A4" w:rsidRPr="00C12B21">
        <w:rPr>
          <w:rFonts w:asciiTheme="majorHAnsi" w:hAnsiTheme="majorHAnsi"/>
          <w:sz w:val="24"/>
          <w:szCs w:val="24"/>
        </w:rPr>
        <w:t>. Wykonawca jest zobowiązany do wykonania przedmiotu umowy w sposób nienaruszający interesów Zamawiającego.</w:t>
      </w:r>
    </w:p>
    <w:p w14:paraId="6E670685" w14:textId="57AD5EA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dostarczenie własnym transportem oraz zabezpieczenie, w ramach wynagrodzenia, o którym mowa w § 3 ust. 1</w:t>
      </w:r>
      <w:r w:rsidR="00214882" w:rsidRPr="00C12B21">
        <w:rPr>
          <w:rFonts w:asciiTheme="majorHAnsi" w:hAnsiTheme="majorHAnsi"/>
          <w:sz w:val="24"/>
          <w:szCs w:val="24"/>
        </w:rPr>
        <w:t>)</w:t>
      </w:r>
      <w:r w:rsidRPr="00C12B21">
        <w:rPr>
          <w:rFonts w:asciiTheme="majorHAnsi" w:hAnsiTheme="majorHAnsi"/>
          <w:sz w:val="24"/>
          <w:szCs w:val="24"/>
        </w:rPr>
        <w:t xml:space="preserve"> umowy materiałów niezbędnych do realizacji przedmiotu umowy, </w:t>
      </w:r>
    </w:p>
    <w:p w14:paraId="01720DE9" w14:textId="4960969C"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ochrona mienia zaplecza i terenu budowy od dnia przekazania, o którym mowa w ust. 1</w:t>
      </w:r>
      <w:r w:rsidR="00941B08" w:rsidRPr="00C12B21">
        <w:rPr>
          <w:rFonts w:asciiTheme="majorHAnsi" w:hAnsiTheme="majorHAnsi"/>
          <w:sz w:val="24"/>
          <w:szCs w:val="24"/>
        </w:rPr>
        <w:t>)</w:t>
      </w:r>
      <w:r w:rsidRPr="00C12B21">
        <w:rPr>
          <w:rFonts w:asciiTheme="majorHAnsi" w:hAnsiTheme="majorHAnsi"/>
          <w:sz w:val="24"/>
          <w:szCs w:val="24"/>
        </w:rPr>
        <w:t xml:space="preserve"> pkt 2</w:t>
      </w:r>
      <w:r w:rsidR="00941B08" w:rsidRPr="00C12B21">
        <w:rPr>
          <w:rFonts w:asciiTheme="majorHAnsi" w:hAnsiTheme="majorHAnsi"/>
          <w:sz w:val="24"/>
          <w:szCs w:val="24"/>
        </w:rPr>
        <w:t>)</w:t>
      </w:r>
      <w:r w:rsidRPr="00C12B21">
        <w:rPr>
          <w:rFonts w:asciiTheme="majorHAnsi" w:hAnsiTheme="majorHAnsi"/>
          <w:sz w:val="24"/>
          <w:szCs w:val="24"/>
        </w:rPr>
        <w:t xml:space="preserve">, </w:t>
      </w:r>
    </w:p>
    <w:p w14:paraId="0F8C6536" w14:textId="31AB398B"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4) </w:t>
      </w:r>
      <w:r w:rsidR="00E3704B" w:rsidRPr="00C12B21">
        <w:rPr>
          <w:rFonts w:asciiTheme="majorHAnsi" w:hAnsiTheme="majorHAnsi"/>
          <w:sz w:val="24"/>
          <w:szCs w:val="24"/>
        </w:rPr>
        <w:t xml:space="preserve">przejęcie i </w:t>
      </w:r>
      <w:r w:rsidRPr="00C12B21">
        <w:rPr>
          <w:rFonts w:asciiTheme="majorHAnsi" w:hAnsiTheme="majorHAnsi"/>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C12B21">
        <w:rPr>
          <w:rFonts w:asciiTheme="majorHAnsi" w:hAnsiTheme="majorHAnsi"/>
          <w:sz w:val="24"/>
          <w:szCs w:val="24"/>
        </w:rPr>
        <w:t> </w:t>
      </w:r>
      <w:r w:rsidRPr="00C12B21">
        <w:rPr>
          <w:rFonts w:asciiTheme="majorHAnsi" w:hAnsiTheme="majorHAnsi"/>
          <w:sz w:val="24"/>
          <w:szCs w:val="24"/>
        </w:rPr>
        <w:t xml:space="preserve">stan techniczny i prawidłowość oznakowania przez cały czas trwania realizacji zadania, </w:t>
      </w:r>
    </w:p>
    <w:p w14:paraId="181379A0"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5) nadzór i przestrzeganie przepisów bhp oraz przepisów przeciwpożarowych, </w:t>
      </w:r>
    </w:p>
    <w:p w14:paraId="3E2DA629"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6) niezwłoczne powiadamianie Zamawiającego o: </w:t>
      </w:r>
    </w:p>
    <w:p w14:paraId="784C4979"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wykrytych wadach dokumentacji technicznej</w:t>
      </w:r>
    </w:p>
    <w:p w14:paraId="21AB8F8F" w14:textId="3B5D2D2B"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b) wszelkich okolicznościach ujawnionych w toku robót, które mogą mieć wpływ na </w:t>
      </w:r>
      <w:r w:rsidR="00E62040" w:rsidRPr="00C12B21">
        <w:rPr>
          <w:rFonts w:asciiTheme="majorHAnsi" w:hAnsiTheme="majorHAnsi"/>
          <w:sz w:val="24"/>
          <w:szCs w:val="24"/>
        </w:rPr>
        <w:t>nie</w:t>
      </w:r>
      <w:r w:rsidRPr="00C12B21">
        <w:rPr>
          <w:rFonts w:asciiTheme="majorHAnsi" w:hAnsiTheme="majorHAnsi"/>
          <w:sz w:val="24"/>
          <w:szCs w:val="24"/>
        </w:rPr>
        <w:t xml:space="preserve">terminową i </w:t>
      </w:r>
      <w:r w:rsidR="00E62040" w:rsidRPr="00C12B21">
        <w:rPr>
          <w:rFonts w:asciiTheme="majorHAnsi" w:hAnsiTheme="majorHAnsi"/>
          <w:sz w:val="24"/>
          <w:szCs w:val="24"/>
        </w:rPr>
        <w:t>nie</w:t>
      </w:r>
      <w:r w:rsidRPr="00C12B21">
        <w:rPr>
          <w:rFonts w:asciiTheme="majorHAnsi" w:hAnsiTheme="majorHAnsi"/>
          <w:sz w:val="24"/>
          <w:szCs w:val="24"/>
        </w:rPr>
        <w:t xml:space="preserve">zgodną z dokumentacją techniczną oraz wiedzą techniczną realizację przedmiotu zamówienia, </w:t>
      </w:r>
    </w:p>
    <w:p w14:paraId="4DAF2A4E" w14:textId="32034BC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7) bieżące informowanie Zamawiającego o konieczności wykonania robót o których mowa w § 3 ust. </w:t>
      </w:r>
      <w:r w:rsidR="00EC06EB" w:rsidRPr="00C12B21">
        <w:rPr>
          <w:rFonts w:asciiTheme="majorHAnsi" w:hAnsiTheme="majorHAnsi"/>
          <w:sz w:val="24"/>
          <w:szCs w:val="24"/>
        </w:rPr>
        <w:t xml:space="preserve">5) i </w:t>
      </w:r>
      <w:r w:rsidRPr="00C12B21">
        <w:rPr>
          <w:rFonts w:asciiTheme="majorHAnsi" w:hAnsiTheme="majorHAnsi"/>
          <w:sz w:val="24"/>
          <w:szCs w:val="24"/>
        </w:rPr>
        <w:t>6</w:t>
      </w:r>
      <w:r w:rsidR="00214882" w:rsidRPr="00C12B21">
        <w:rPr>
          <w:rFonts w:asciiTheme="majorHAnsi" w:hAnsiTheme="majorHAnsi"/>
          <w:sz w:val="24"/>
          <w:szCs w:val="24"/>
        </w:rPr>
        <w:t>)</w:t>
      </w:r>
      <w:r w:rsidRPr="00C12B21">
        <w:rPr>
          <w:rFonts w:asciiTheme="majorHAnsi" w:hAnsiTheme="majorHAnsi"/>
          <w:sz w:val="24"/>
          <w:szCs w:val="24"/>
        </w:rPr>
        <w:t xml:space="preserve"> w terminie 14 dni roboczych od daty </w:t>
      </w:r>
      <w:r w:rsidR="00EC06EB" w:rsidRPr="00C12B21">
        <w:rPr>
          <w:rFonts w:asciiTheme="majorHAnsi" w:hAnsiTheme="majorHAnsi"/>
          <w:sz w:val="24"/>
          <w:szCs w:val="24"/>
        </w:rPr>
        <w:t xml:space="preserve">ich stwierdzenia. </w:t>
      </w:r>
    </w:p>
    <w:p w14:paraId="53F6C581" w14:textId="28F68D0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8) zachować warunki wydane przez zarządców sieci (o ile zostały wydane),</w:t>
      </w:r>
    </w:p>
    <w:p w14:paraId="39B2AD09" w14:textId="77777777" w:rsidR="00DF0C1A" w:rsidRPr="00C12B21" w:rsidRDefault="00DF0C1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9) uiszczenie opłat za (o ile dotyczy) od dnia przejęcia terenu budowy dla potrzeb budowy i zaplecza do dnia podpisania protokołu końcowego odbioru przedmiotu umowy.</w:t>
      </w:r>
    </w:p>
    <w:p w14:paraId="16A50AD6" w14:textId="77777777" w:rsidR="00DF0C1A" w:rsidRPr="00C12B21" w:rsidRDefault="00DF0C1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pobór energii elektrycznej jak również pobór wody i ścieków oraz wszelkich mediów według wskazań licznika.</w:t>
      </w:r>
    </w:p>
    <w:p w14:paraId="549D820B" w14:textId="77777777" w:rsidR="00DF0C1A" w:rsidRPr="00C12B21" w:rsidRDefault="00DF0C1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b) dokonanie opłaty za zajęcie pasa drogowego. </w:t>
      </w:r>
    </w:p>
    <w:p w14:paraId="12E7E3FD" w14:textId="7DCF2404" w:rsidR="00DF0C1A" w:rsidRPr="00C12B21" w:rsidRDefault="00DF0C1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c) dokonanie innych opłat eksploatacyjnych.</w:t>
      </w:r>
    </w:p>
    <w:p w14:paraId="7F2C3A98" w14:textId="4231FDF1"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10) pokrycie kosztów związanych z urządzeniem i organizacją zaplecza dla potrzeb budowy</w:t>
      </w:r>
      <w:r w:rsidR="002E7078" w:rsidRPr="00C12B21">
        <w:rPr>
          <w:rFonts w:asciiTheme="majorHAnsi" w:hAnsiTheme="majorHAnsi"/>
          <w:sz w:val="24"/>
          <w:szCs w:val="24"/>
        </w:rPr>
        <w:t xml:space="preserve"> własnym kosztem i staraniem</w:t>
      </w:r>
      <w:r w:rsidRPr="00C12B21">
        <w:rPr>
          <w:rFonts w:asciiTheme="majorHAnsi" w:hAnsiTheme="majorHAnsi"/>
          <w:sz w:val="24"/>
          <w:szCs w:val="24"/>
        </w:rPr>
        <w:t xml:space="preserve">, </w:t>
      </w:r>
    </w:p>
    <w:p w14:paraId="5ED0C3FD"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12) uczestniczenie we wszystkich radach budowy zwoływanych przez Zamawiającego, dotyczących realizacji przedmiotu umowy, </w:t>
      </w:r>
    </w:p>
    <w:p w14:paraId="194091D0"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13) prowadzenie systematycznych prac porządkowych w czasie realizacji robót, </w:t>
      </w:r>
    </w:p>
    <w:p w14:paraId="5D26AA9C"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14) uporządkowanie terenu budowy po wykonanych robotach w terminie nie późniejszym niż termin odbioru końcowego wykonanych robót, </w:t>
      </w:r>
    </w:p>
    <w:p w14:paraId="2F6BF88B"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15) doprowadzenie po zakończeniu robót budowlanych, elementów nieobjętych zakresem przedmiotu zamówienia do stanu sprzed rozpoczęcia robót budowlanych, </w:t>
      </w:r>
    </w:p>
    <w:p w14:paraId="5C2AA61D" w14:textId="20347B04"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16) składowanie zdemontowanych urządzeń i materiałów w miejscu wskazanym przez Zamawiającego lub Inspektora nadzoru</w:t>
      </w:r>
      <w:r w:rsidR="00D70AB3" w:rsidRPr="00C12B21">
        <w:rPr>
          <w:rFonts w:asciiTheme="majorHAnsi" w:hAnsiTheme="majorHAnsi"/>
          <w:sz w:val="24"/>
          <w:szCs w:val="24"/>
        </w:rPr>
        <w:t xml:space="preserve">. </w:t>
      </w:r>
    </w:p>
    <w:p w14:paraId="6B339A86"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17) zabezpieczenie zdemontowanych materiałów i urządzeń w sposób niezagrażający życiu i zdrowiu pracowników i osób trzecich, </w:t>
      </w:r>
    </w:p>
    <w:p w14:paraId="35BBE76A" w14:textId="5022DA2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18) zgłoszenie wykonania robót do odbioru, </w:t>
      </w:r>
    </w:p>
    <w:p w14:paraId="04A9942B"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20) wykonywanie dodatkowych badań materiałów lub robót budzących wątpliwości Inspektora nadzoru i Zamawiającego co do ich jakości,</w:t>
      </w:r>
    </w:p>
    <w:p w14:paraId="1192C2BF"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21) dostarczenie świadectw, aprobat technicznych, certyfikatów i atestów na materiały i urządzenia wbudowane przez Wykonawcę,</w:t>
      </w:r>
    </w:p>
    <w:p w14:paraId="4645D481"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22) dostarczenie dokumentacji warsztatowych, jeśli będą niezbędne do realizacji przedmiotu zamówienia, </w:t>
      </w:r>
    </w:p>
    <w:p w14:paraId="7FF63EC3" w14:textId="3D77D51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23) </w:t>
      </w:r>
      <w:r w:rsidR="006A7B71" w:rsidRPr="00C12B21">
        <w:rPr>
          <w:rFonts w:asciiTheme="majorHAnsi" w:hAnsiTheme="majorHAnsi"/>
          <w:sz w:val="24"/>
          <w:szCs w:val="24"/>
        </w:rPr>
        <w:t>Wykonawca zobowiązuje się na każde żądanie Zamawiającego do przygotowania oraz wydania do wglądu swoich dokumentów (o ile zajdzie taka konieczność) związanych z realizowanym pr</w:t>
      </w:r>
      <w:r w:rsidR="00420428" w:rsidRPr="00C12B21">
        <w:rPr>
          <w:rFonts w:asciiTheme="majorHAnsi" w:hAnsiTheme="majorHAnsi"/>
          <w:sz w:val="24"/>
          <w:szCs w:val="24"/>
        </w:rPr>
        <w:t>o</w:t>
      </w:r>
      <w:r w:rsidR="00C078B2" w:rsidRPr="00C12B21">
        <w:rPr>
          <w:rFonts w:asciiTheme="majorHAnsi" w:hAnsiTheme="majorHAnsi"/>
          <w:sz w:val="24"/>
          <w:szCs w:val="24"/>
        </w:rPr>
        <w:t>gramem</w:t>
      </w:r>
      <w:r w:rsidR="006A7B71" w:rsidRPr="00C12B21">
        <w:rPr>
          <w:rFonts w:asciiTheme="majorHAnsi" w:hAnsiTheme="majorHAnsi"/>
          <w:sz w:val="24"/>
          <w:szCs w:val="24"/>
        </w:rPr>
        <w:t>, w tym dokumentów finansowych.</w:t>
      </w:r>
      <w:r w:rsidR="004827DF" w:rsidRPr="00C12B21">
        <w:rPr>
          <w:rFonts w:asciiTheme="majorHAnsi" w:hAnsiTheme="majorHAnsi"/>
          <w:sz w:val="24"/>
          <w:szCs w:val="24"/>
        </w:rPr>
        <w:t xml:space="preserve"> </w:t>
      </w:r>
    </w:p>
    <w:p w14:paraId="24D2C03E" w14:textId="5AB7DEB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24) przygotowanie dokumentów do odbioru</w:t>
      </w:r>
      <w:r w:rsidR="00171EBF" w:rsidRPr="00C12B21">
        <w:rPr>
          <w:rFonts w:asciiTheme="majorHAnsi" w:hAnsiTheme="majorHAnsi"/>
          <w:sz w:val="24"/>
          <w:szCs w:val="24"/>
        </w:rPr>
        <w:t>,</w:t>
      </w:r>
    </w:p>
    <w:p w14:paraId="4425D8AC"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25) usuwanie usterek i wad stwierdzonych w czasie realizacji robót oraz ujawnionych w okresie rękojmi i gwarancji, </w:t>
      </w:r>
    </w:p>
    <w:p w14:paraId="7AF629A1" w14:textId="26878CA4"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26) prowadzenie prac budowlanych ze szczególną ostrożnością, zachowaniem przepisów bhp </w:t>
      </w:r>
      <w:r w:rsidR="00C668D7" w:rsidRPr="00C12B21">
        <w:rPr>
          <w:rFonts w:asciiTheme="majorHAnsi" w:hAnsiTheme="majorHAnsi"/>
          <w:sz w:val="24"/>
          <w:szCs w:val="24"/>
        </w:rPr>
        <w:t xml:space="preserve">i ochrony zdrowia </w:t>
      </w:r>
      <w:r w:rsidRPr="00C12B21">
        <w:rPr>
          <w:rFonts w:asciiTheme="majorHAnsi" w:hAnsiTheme="majorHAnsi"/>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27) uporządkowanie terenu budowy każdego dnia po zakończeniu robót, </w:t>
      </w:r>
    </w:p>
    <w:p w14:paraId="577979DC" w14:textId="3101876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28) </w:t>
      </w:r>
      <w:r w:rsidR="00F3484E" w:rsidRPr="00C12B21">
        <w:rPr>
          <w:rFonts w:asciiTheme="majorHAnsi" w:hAnsiTheme="majorHAnsi"/>
          <w:sz w:val="24"/>
          <w:szCs w:val="24"/>
        </w:rPr>
        <w:t xml:space="preserve">wyznaczenie i oznakowanie stref niebezpiecznych, </w:t>
      </w:r>
      <w:r w:rsidRPr="00C12B21">
        <w:rPr>
          <w:rFonts w:asciiTheme="majorHAnsi" w:hAnsiTheme="majorHAnsi"/>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29) przekazanie przedmiotu zamówienia Zamawiającemu po wykonaniu robót budowlanych, </w:t>
      </w:r>
    </w:p>
    <w:p w14:paraId="6C504F96"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31) przedkładanie Zamawiającemu poświadczonej za zgodność z oryginałem kopii zawartych umów o podwykonawstwo, których przedmiotem są dostawy lub usługi, oraz ich zmian</w:t>
      </w:r>
      <w:r w:rsidR="00495E2D" w:rsidRPr="00C12B21">
        <w:rPr>
          <w:rFonts w:asciiTheme="majorHAnsi" w:hAnsiTheme="majorHAnsi"/>
          <w:sz w:val="24"/>
          <w:szCs w:val="24"/>
        </w:rPr>
        <w:t>,</w:t>
      </w:r>
    </w:p>
    <w:p w14:paraId="7F18138C" w14:textId="0B663E52"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32) ustawienie tymczasowego oznakowania i oświetlenia zgodnie z wymaganiami bezpieczeństwa ruchu</w:t>
      </w:r>
      <w:r w:rsidR="00420428" w:rsidRPr="00C12B21">
        <w:rPr>
          <w:rFonts w:asciiTheme="majorHAnsi" w:hAnsiTheme="majorHAnsi"/>
          <w:sz w:val="24"/>
          <w:szCs w:val="24"/>
        </w:rPr>
        <w:t xml:space="preserve"> (o ile dotyczy).</w:t>
      </w:r>
    </w:p>
    <w:p w14:paraId="59B2D519"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33) przygotowanie terenu do prowadzenia robót budowlanych,</w:t>
      </w:r>
    </w:p>
    <w:p w14:paraId="3CA60802" w14:textId="7D83BAF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34) konstrukcję tymczasowej nawierzchni, ramp, chodników, krawężników, barier, oznakowań i drenażu</w:t>
      </w:r>
      <w:r w:rsidR="00886449" w:rsidRPr="00C12B21">
        <w:rPr>
          <w:rFonts w:asciiTheme="majorHAnsi" w:hAnsiTheme="majorHAnsi"/>
          <w:sz w:val="24"/>
          <w:szCs w:val="24"/>
        </w:rPr>
        <w:t xml:space="preserve"> (jeżeli dotyczy),</w:t>
      </w:r>
    </w:p>
    <w:p w14:paraId="488E0C18" w14:textId="3C1EA25B"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35) </w:t>
      </w:r>
      <w:r w:rsidR="00340F3C" w:rsidRPr="00C12B21">
        <w:rPr>
          <w:rFonts w:asciiTheme="majorHAnsi" w:hAnsiTheme="majorHAnsi"/>
          <w:sz w:val="24"/>
          <w:szCs w:val="24"/>
        </w:rPr>
        <w:t>w przypadku odkrycia podczas realizacji rob</w:t>
      </w:r>
      <w:r w:rsidR="002857BF" w:rsidRPr="00C12B21">
        <w:rPr>
          <w:rFonts w:asciiTheme="majorHAnsi" w:hAnsiTheme="majorHAnsi"/>
          <w:sz w:val="24"/>
          <w:szCs w:val="24"/>
        </w:rPr>
        <w:t>ó</w:t>
      </w:r>
      <w:r w:rsidR="00340F3C" w:rsidRPr="00C12B21">
        <w:rPr>
          <w:rFonts w:asciiTheme="majorHAnsi" w:hAnsiTheme="majorHAnsi"/>
          <w:sz w:val="24"/>
          <w:szCs w:val="24"/>
        </w:rPr>
        <w:t>t przedmiotu, który posiada cechy zabytku, do obowiązku Wykonawcy należy niezwłoczne zabezpieczenie znalezisk oraz powiadomienie o dokonanych odkryciach Zamawiającego i</w:t>
      </w:r>
      <w:r w:rsidR="002E707A" w:rsidRPr="00C12B21">
        <w:rPr>
          <w:rFonts w:asciiTheme="majorHAnsi" w:hAnsiTheme="majorHAnsi"/>
          <w:sz w:val="24"/>
          <w:szCs w:val="24"/>
        </w:rPr>
        <w:t> </w:t>
      </w:r>
      <w:r w:rsidR="00340F3C" w:rsidRPr="00C12B21">
        <w:rPr>
          <w:rFonts w:asciiTheme="majorHAnsi" w:hAnsiTheme="majorHAnsi"/>
          <w:sz w:val="24"/>
          <w:szCs w:val="24"/>
        </w:rPr>
        <w:t>służb konserwatorskich.</w:t>
      </w:r>
    </w:p>
    <w:p w14:paraId="0C72C69E"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36) oczyszczanie, przestawienie, przykrycie i usunięcie tymczasowych oznakowań pionowych, poziomych, barier i świateł,</w:t>
      </w:r>
    </w:p>
    <w:p w14:paraId="2A3A6355"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37) usunięcie wbudowanych materiałów i oznakowania,</w:t>
      </w:r>
    </w:p>
    <w:p w14:paraId="1D0175BE"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38) doprowadzenie terenu do stanu pierwotnego,</w:t>
      </w:r>
    </w:p>
    <w:p w14:paraId="5C0EC6E6" w14:textId="5A88D03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39) uwzględnienie wytycznych Zamawiającego oraz Inspektora nadzoru.</w:t>
      </w:r>
    </w:p>
    <w:p w14:paraId="4DA8D321" w14:textId="52E32409" w:rsidR="00294D40" w:rsidRPr="00C12B21" w:rsidRDefault="00294D4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40) </w:t>
      </w:r>
      <w:r w:rsidR="00F61268" w:rsidRPr="00C12B21">
        <w:rPr>
          <w:rFonts w:asciiTheme="majorHAnsi" w:hAnsiTheme="majorHAnsi"/>
          <w:sz w:val="24"/>
          <w:szCs w:val="24"/>
        </w:rPr>
        <w:t>p</w:t>
      </w:r>
      <w:r w:rsidR="007F2C2A" w:rsidRPr="00C12B21">
        <w:rPr>
          <w:rFonts w:asciiTheme="majorHAnsi" w:hAnsiTheme="majorHAnsi"/>
          <w:sz w:val="24"/>
          <w:szCs w:val="24"/>
        </w:rPr>
        <w:t>rzedmiot zamówienia będzie realizowany</w:t>
      </w:r>
      <w:r w:rsidR="00EE6152" w:rsidRPr="00C12B21">
        <w:rPr>
          <w:rFonts w:asciiTheme="majorHAnsi" w:hAnsiTheme="majorHAnsi"/>
          <w:sz w:val="24"/>
          <w:szCs w:val="24"/>
        </w:rPr>
        <w:t xml:space="preserve"> </w:t>
      </w:r>
      <w:r w:rsidR="007F2C2A" w:rsidRPr="00C12B21">
        <w:rPr>
          <w:rFonts w:asciiTheme="majorHAnsi" w:hAnsiTheme="majorHAnsi"/>
          <w:sz w:val="24"/>
          <w:szCs w:val="24"/>
        </w:rPr>
        <w:t>zgodnie z treścią oświadczenia złożonego w ofercie na podstawie art. 117 ust. 4 ustawy Pzp</w:t>
      </w:r>
      <w:r w:rsidR="002A38C4" w:rsidRPr="00C12B21">
        <w:rPr>
          <w:rFonts w:asciiTheme="majorHAnsi" w:hAnsiTheme="majorHAnsi"/>
          <w:sz w:val="24"/>
          <w:szCs w:val="24"/>
        </w:rPr>
        <w:t xml:space="preserve"> (jeżeli Wykonawcą będzie s.c. lub Konsorcjum).</w:t>
      </w:r>
    </w:p>
    <w:p w14:paraId="79C152B5" w14:textId="72D6BCBF" w:rsidR="00502E5B" w:rsidRPr="00C12B21" w:rsidRDefault="00502E5B"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w:t>
      </w:r>
      <w:r w:rsidR="00420428" w:rsidRPr="00C12B21">
        <w:rPr>
          <w:rFonts w:asciiTheme="majorHAnsi" w:hAnsiTheme="majorHAnsi"/>
          <w:sz w:val="24"/>
          <w:szCs w:val="24"/>
        </w:rPr>
        <w:t>1</w:t>
      </w:r>
      <w:r w:rsidRPr="00C12B21">
        <w:rPr>
          <w:rFonts w:asciiTheme="majorHAnsi" w:hAnsiTheme="majorHAnsi"/>
          <w:sz w:val="24"/>
          <w:szCs w:val="24"/>
        </w:rPr>
        <w:t>)</w:t>
      </w:r>
      <w:r w:rsidRPr="00C12B21">
        <w:rPr>
          <w:rFonts w:asciiTheme="majorHAnsi" w:hAnsiTheme="majorHAnsi"/>
          <w:b/>
          <w:bCs/>
          <w:sz w:val="24"/>
          <w:szCs w:val="24"/>
        </w:rPr>
        <w:t xml:space="preserve"> </w:t>
      </w:r>
      <w:r w:rsidRPr="00C12B21">
        <w:rPr>
          <w:rFonts w:asciiTheme="majorHAnsi" w:hAnsiTheme="majorHAnsi"/>
          <w:sz w:val="24"/>
          <w:szCs w:val="24"/>
        </w:rPr>
        <w:t xml:space="preserve">Wykonawca zapewni </w:t>
      </w:r>
      <w:r w:rsidR="0027500C" w:rsidRPr="00C12B21">
        <w:rPr>
          <w:rFonts w:asciiTheme="majorHAnsi" w:hAnsiTheme="majorHAnsi"/>
          <w:sz w:val="24"/>
          <w:szCs w:val="24"/>
        </w:rPr>
        <w:t xml:space="preserve">wewnętrzny </w:t>
      </w:r>
      <w:r w:rsidRPr="00C12B21">
        <w:rPr>
          <w:rFonts w:asciiTheme="majorHAnsi" w:hAnsiTheme="majorHAnsi"/>
          <w:sz w:val="24"/>
          <w:szCs w:val="24"/>
        </w:rPr>
        <w:t>dziennik budowy</w:t>
      </w:r>
      <w:r w:rsidR="00B62CB1" w:rsidRPr="00C12B21">
        <w:rPr>
          <w:rFonts w:asciiTheme="majorHAnsi" w:hAnsiTheme="majorHAnsi"/>
          <w:sz w:val="24"/>
          <w:szCs w:val="24"/>
        </w:rPr>
        <w:t>.</w:t>
      </w:r>
    </w:p>
    <w:p w14:paraId="30F7A6E1" w14:textId="0F078290" w:rsidR="00FA1B62" w:rsidRPr="00C12B21" w:rsidRDefault="0042042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42</w:t>
      </w:r>
      <w:r w:rsidR="00FA1B62" w:rsidRPr="00C12B21">
        <w:rPr>
          <w:rFonts w:asciiTheme="majorHAnsi" w:hAnsiTheme="majorHAnsi"/>
          <w:sz w:val="24"/>
          <w:szCs w:val="24"/>
        </w:rPr>
        <w:t>) Na etapie realizacji zamówienia</w:t>
      </w:r>
      <w:r w:rsidR="004162FB" w:rsidRPr="00C12B21">
        <w:rPr>
          <w:rFonts w:asciiTheme="majorHAnsi" w:hAnsiTheme="majorHAnsi"/>
          <w:sz w:val="24"/>
          <w:szCs w:val="24"/>
        </w:rPr>
        <w:t>,</w:t>
      </w:r>
      <w:r w:rsidR="00FA1B62" w:rsidRPr="00C12B21">
        <w:rPr>
          <w:rFonts w:asciiTheme="majorHAnsi" w:hAnsiTheme="majorHAnsi"/>
          <w:sz w:val="24"/>
          <w:szCs w:val="24"/>
        </w:rPr>
        <w:t xml:space="preserve"> Wykonawca ma obowiązek (w tym na każde żądanie Zamawiającego) aktualizacji oświadczenia, które stanowi załącznik nr </w:t>
      </w:r>
      <w:r w:rsidR="0044005B" w:rsidRPr="00C12B21">
        <w:rPr>
          <w:rFonts w:asciiTheme="majorHAnsi" w:hAnsiTheme="majorHAnsi"/>
          <w:sz w:val="24"/>
          <w:szCs w:val="24"/>
        </w:rPr>
        <w:t>8</w:t>
      </w:r>
      <w:r w:rsidR="00FA1B62" w:rsidRPr="00C12B21">
        <w:rPr>
          <w:rFonts w:asciiTheme="majorHAnsi" w:hAnsiTheme="majorHAnsi"/>
          <w:sz w:val="24"/>
          <w:szCs w:val="24"/>
        </w:rPr>
        <w:t xml:space="preserve"> do umowy.</w:t>
      </w:r>
    </w:p>
    <w:p w14:paraId="7C229574" w14:textId="2B5E26AF" w:rsidR="0080335B" w:rsidRPr="00C12B21" w:rsidRDefault="0080335B"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43) </w:t>
      </w:r>
      <w:r w:rsidR="00CA3B3E" w:rsidRPr="00C12B21">
        <w:rPr>
          <w:rFonts w:asciiTheme="majorHAnsi" w:hAnsiTheme="majorHAnsi"/>
          <w:b/>
          <w:bCs/>
          <w:sz w:val="24"/>
          <w:szCs w:val="24"/>
        </w:rPr>
        <w:t>Terminowe wywiązanie się z obowiązku informacyjno – promocyjnego (wykonani</w:t>
      </w:r>
      <w:r w:rsidR="0001534B" w:rsidRPr="00C12B21">
        <w:rPr>
          <w:rFonts w:asciiTheme="majorHAnsi" w:hAnsiTheme="majorHAnsi"/>
          <w:b/>
          <w:bCs/>
          <w:sz w:val="24"/>
          <w:szCs w:val="24"/>
        </w:rPr>
        <w:t>e</w:t>
      </w:r>
      <w:r w:rsidR="00CA3B3E" w:rsidRPr="00C12B21">
        <w:rPr>
          <w:rFonts w:asciiTheme="majorHAnsi" w:hAnsiTheme="majorHAnsi"/>
          <w:b/>
          <w:bCs/>
          <w:sz w:val="24"/>
          <w:szCs w:val="24"/>
        </w:rPr>
        <w:t xml:space="preserve"> i posadowieni</w:t>
      </w:r>
      <w:r w:rsidR="0001534B" w:rsidRPr="00C12B21">
        <w:rPr>
          <w:rFonts w:asciiTheme="majorHAnsi" w:hAnsiTheme="majorHAnsi"/>
          <w:b/>
          <w:bCs/>
          <w:sz w:val="24"/>
          <w:szCs w:val="24"/>
        </w:rPr>
        <w:t>e</w:t>
      </w:r>
      <w:r w:rsidR="00CA3B3E" w:rsidRPr="00C12B21">
        <w:rPr>
          <w:rFonts w:asciiTheme="majorHAnsi" w:hAnsiTheme="majorHAnsi"/>
          <w:b/>
          <w:bCs/>
          <w:sz w:val="24"/>
          <w:szCs w:val="24"/>
        </w:rPr>
        <w:t xml:space="preserve"> tablic</w:t>
      </w:r>
      <w:r w:rsidR="00B62CB1" w:rsidRPr="00C12B21">
        <w:rPr>
          <w:rFonts w:asciiTheme="majorHAnsi" w:hAnsiTheme="majorHAnsi"/>
          <w:b/>
          <w:bCs/>
          <w:sz w:val="24"/>
          <w:szCs w:val="24"/>
        </w:rPr>
        <w:t>y</w:t>
      </w:r>
      <w:r w:rsidR="00CA3B3E" w:rsidRPr="00C12B21">
        <w:rPr>
          <w:rFonts w:asciiTheme="majorHAnsi" w:hAnsiTheme="majorHAnsi"/>
          <w:b/>
          <w:bCs/>
          <w:sz w:val="24"/>
          <w:szCs w:val="24"/>
        </w:rPr>
        <w:t xml:space="preserve"> informacyjn</w:t>
      </w:r>
      <w:r w:rsidR="00B62CB1" w:rsidRPr="00C12B21">
        <w:rPr>
          <w:rFonts w:asciiTheme="majorHAnsi" w:hAnsiTheme="majorHAnsi"/>
          <w:b/>
          <w:bCs/>
          <w:sz w:val="24"/>
          <w:szCs w:val="24"/>
        </w:rPr>
        <w:t>ej</w:t>
      </w:r>
      <w:r w:rsidR="00CA3B3E" w:rsidRPr="00C12B21">
        <w:rPr>
          <w:rFonts w:asciiTheme="majorHAnsi" w:hAnsiTheme="majorHAnsi"/>
          <w:b/>
          <w:bCs/>
          <w:sz w:val="24"/>
          <w:szCs w:val="24"/>
        </w:rPr>
        <w:t xml:space="preserve">). </w:t>
      </w:r>
    </w:p>
    <w:p w14:paraId="11164625" w14:textId="2A743B36" w:rsidR="00AE16DB" w:rsidRPr="00C12B21" w:rsidRDefault="00AE16DB"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4</w:t>
      </w:r>
      <w:r w:rsidR="00B62CB1" w:rsidRPr="00C12B21">
        <w:rPr>
          <w:rFonts w:asciiTheme="majorHAnsi" w:hAnsiTheme="majorHAnsi" w:cs="Cambria"/>
          <w:b/>
          <w:bCs/>
          <w:sz w:val="24"/>
          <w:szCs w:val="24"/>
        </w:rPr>
        <w:t>4</w:t>
      </w:r>
      <w:r w:rsidRPr="00C12B21">
        <w:rPr>
          <w:rFonts w:asciiTheme="majorHAnsi" w:hAnsiTheme="majorHAnsi" w:cs="Cambria"/>
          <w:b/>
          <w:bCs/>
          <w:sz w:val="24"/>
          <w:szCs w:val="24"/>
        </w:rPr>
        <w:t xml:space="preserve">) </w:t>
      </w:r>
      <w:r w:rsidR="006F65E6" w:rsidRPr="00C12B21">
        <w:rPr>
          <w:rFonts w:asciiTheme="majorHAnsi" w:hAnsiTheme="majorHAnsi" w:cs="Cambria"/>
          <w:b/>
          <w:bCs/>
          <w:sz w:val="24"/>
          <w:szCs w:val="24"/>
        </w:rPr>
        <w:t>wystąpienie z wnioskiem o zaliczkę w terminie do 10 dni roboczych od dnia zawarcia umowy zgodnie z § 3a umowy. Zamawiający dokona zatwierdzenia lub wniesie uwagi do wniosku o zaliczkę w terminie 5 dni roboczych od dnia przedłożenia wniosku przez Wykonawcę. Wykonawca zobowiązany jest do dostosowania wniosku do wskazań Zamawiającego w terminie 5 dni roboczych od dnia otrzymania uwag i zastrzeżeń. Dodatkowo Wykonawca zapewni wniesienie zabezpieczenia zaliczki.</w:t>
      </w:r>
    </w:p>
    <w:p w14:paraId="3DF14D55" w14:textId="19374A5C" w:rsidR="00BF4D75" w:rsidRPr="00C12B21" w:rsidRDefault="00BF4D75" w:rsidP="00C12B21">
      <w:pPr>
        <w:suppressAutoHyphens/>
        <w:autoSpaceDN w:val="0"/>
        <w:spacing w:line="360" w:lineRule="auto"/>
        <w:ind w:right="3"/>
        <w:contextualSpacing/>
        <w:jc w:val="both"/>
        <w:textAlignment w:val="baseline"/>
        <w:rPr>
          <w:rFonts w:asciiTheme="majorHAnsi" w:hAnsiTheme="majorHAnsi" w:cs="Times New Roman"/>
          <w:sz w:val="24"/>
          <w:szCs w:val="24"/>
        </w:rPr>
      </w:pPr>
      <w:r w:rsidRPr="00C12B21">
        <w:rPr>
          <w:rFonts w:asciiTheme="majorHAnsi" w:hAnsiTheme="majorHAnsi" w:cs="Times New Roman"/>
          <w:sz w:val="24"/>
          <w:szCs w:val="24"/>
        </w:rPr>
        <w:t>4</w:t>
      </w:r>
      <w:r w:rsidR="00B62CB1" w:rsidRPr="00C12B21">
        <w:rPr>
          <w:rFonts w:asciiTheme="majorHAnsi" w:hAnsiTheme="majorHAnsi" w:cs="Times New Roman"/>
          <w:sz w:val="24"/>
          <w:szCs w:val="24"/>
        </w:rPr>
        <w:t>5</w:t>
      </w:r>
      <w:r w:rsidRPr="00C12B21">
        <w:rPr>
          <w:rFonts w:asciiTheme="majorHAnsi" w:hAnsiTheme="majorHAnsi" w:cs="Times New Roman"/>
          <w:sz w:val="24"/>
          <w:szCs w:val="24"/>
        </w:rPr>
        <w:t xml:space="preserve">) Wyliczenie obowiązków Wykonawcy zawarte w </w:t>
      </w:r>
      <w:r w:rsidR="004F0363" w:rsidRPr="00C12B21">
        <w:rPr>
          <w:rFonts w:asciiTheme="majorHAnsi" w:hAnsiTheme="majorHAnsi" w:cs="Times New Roman"/>
          <w:sz w:val="24"/>
          <w:szCs w:val="24"/>
        </w:rPr>
        <w:t>pkt.</w:t>
      </w:r>
      <w:r w:rsidRPr="00C12B21">
        <w:rPr>
          <w:rFonts w:asciiTheme="majorHAnsi" w:hAnsiTheme="majorHAnsi" w:cs="Times New Roman"/>
          <w:sz w:val="24"/>
          <w:szCs w:val="24"/>
        </w:rPr>
        <w:t xml:space="preserve"> 1-</w:t>
      </w:r>
      <w:r w:rsidR="00294D40" w:rsidRPr="00C12B21">
        <w:rPr>
          <w:rFonts w:asciiTheme="majorHAnsi" w:hAnsiTheme="majorHAnsi" w:cs="Times New Roman"/>
          <w:sz w:val="24"/>
          <w:szCs w:val="24"/>
        </w:rPr>
        <w:t>4</w:t>
      </w:r>
      <w:r w:rsidR="00B62CB1" w:rsidRPr="00C12B21">
        <w:rPr>
          <w:rFonts w:asciiTheme="majorHAnsi" w:hAnsiTheme="majorHAnsi" w:cs="Times New Roman"/>
          <w:sz w:val="24"/>
          <w:szCs w:val="24"/>
        </w:rPr>
        <w:t>4</w:t>
      </w:r>
      <w:r w:rsidR="004F0363" w:rsidRPr="00C12B21">
        <w:rPr>
          <w:rFonts w:asciiTheme="majorHAnsi" w:hAnsiTheme="majorHAnsi" w:cs="Times New Roman"/>
          <w:sz w:val="24"/>
          <w:szCs w:val="24"/>
        </w:rPr>
        <w:t>)</w:t>
      </w:r>
      <w:r w:rsidRPr="00C12B21">
        <w:rPr>
          <w:rFonts w:asciiTheme="majorHAnsi" w:hAnsiTheme="majorHAnsi" w:cs="Times New Roman"/>
          <w:sz w:val="24"/>
          <w:szCs w:val="24"/>
        </w:rPr>
        <w:t xml:space="preserve"> niniejszego </w:t>
      </w:r>
      <w:r w:rsidR="001D1C85" w:rsidRPr="00C12B21">
        <w:rPr>
          <w:rFonts w:asciiTheme="majorHAnsi" w:hAnsiTheme="majorHAnsi" w:cs="Times New Roman"/>
          <w:sz w:val="24"/>
          <w:szCs w:val="24"/>
        </w:rPr>
        <w:t>ustępu</w:t>
      </w:r>
      <w:r w:rsidRPr="00C12B21">
        <w:rPr>
          <w:rFonts w:asciiTheme="majorHAnsi" w:hAnsiTheme="majorHAnsi" w:cs="Times New Roman"/>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Wykonawca zobowiązany jest prowadzić prace w taki sposób, aby umożliwić właścicielom posesji dojazd do nich</w:t>
      </w:r>
      <w:r w:rsidR="008B3486" w:rsidRPr="00C12B21">
        <w:rPr>
          <w:rFonts w:asciiTheme="majorHAnsi" w:hAnsiTheme="majorHAnsi"/>
          <w:sz w:val="24"/>
          <w:szCs w:val="24"/>
        </w:rPr>
        <w:t xml:space="preserve"> oraz dojazd wszelkim pojazdom uprzywilejowanym</w:t>
      </w:r>
      <w:r w:rsidRPr="00C12B21">
        <w:rPr>
          <w:rFonts w:asciiTheme="majorHAnsi" w:hAnsiTheme="majorHAnsi"/>
          <w:sz w:val="24"/>
          <w:szCs w:val="24"/>
        </w:rPr>
        <w:t>.</w:t>
      </w:r>
      <w:r w:rsidR="007D456A" w:rsidRPr="00C12B21">
        <w:rPr>
          <w:rFonts w:asciiTheme="majorHAnsi" w:hAnsiTheme="majorHAnsi"/>
          <w:sz w:val="24"/>
          <w:szCs w:val="24"/>
        </w:rPr>
        <w:t xml:space="preserve"> </w:t>
      </w:r>
    </w:p>
    <w:p w14:paraId="5AFD5A5D" w14:textId="53CF0AE5" w:rsidR="00E43277"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C12B21">
        <w:rPr>
          <w:rFonts w:asciiTheme="majorHAnsi" w:hAnsiTheme="majorHAnsi"/>
          <w:sz w:val="24"/>
          <w:szCs w:val="24"/>
        </w:rPr>
        <w:t>)</w:t>
      </w:r>
      <w:r w:rsidRPr="00C12B21">
        <w:rPr>
          <w:rFonts w:asciiTheme="majorHAnsi" w:hAnsiTheme="majorHAnsi"/>
          <w:sz w:val="24"/>
          <w:szCs w:val="24"/>
        </w:rPr>
        <w:t>, a jeżeli z przyczyn technologicznych jest on niemożliwy lub nieuzasadniony z przyczyn ekologicznych lub ekonomicznych, Wykonawca zobowiązany jest do przekazania powstałych odpadów do unieszkodliwienia.</w:t>
      </w:r>
      <w:r w:rsidR="00E43277" w:rsidRPr="00C12B21">
        <w:rPr>
          <w:rFonts w:asciiTheme="majorHAnsi" w:hAnsiTheme="majorHAnsi"/>
          <w:sz w:val="24"/>
          <w:szCs w:val="24"/>
        </w:rPr>
        <w:t xml:space="preserve"> Odpady budowlane i rozbiórkowe podlegać będą selektywnej zbiórce w podziale na co najmniej sześć frakcji: drewno, metale, szkło, tworzywa sztuczne, gips, odpady mineralne - w tym beton, cegłę, płytki i materiały ceramiczne oraz kamienie.</w:t>
      </w:r>
    </w:p>
    <w:p w14:paraId="671BA65C" w14:textId="1E45C00F"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Odpady budowlane, które mogą zostać poddane odzyskowi w szczególności gruz, beton, kostka brukowa, obrzeża</w:t>
      </w:r>
      <w:r w:rsidR="00D41CF0" w:rsidRPr="00C12B21">
        <w:rPr>
          <w:rFonts w:asciiTheme="majorHAnsi" w:hAnsiTheme="majorHAnsi"/>
          <w:sz w:val="24"/>
          <w:szCs w:val="24"/>
        </w:rPr>
        <w:t>, armatura, ceramika, drewno</w:t>
      </w:r>
      <w:r w:rsidRPr="00C12B21">
        <w:rPr>
          <w:rFonts w:asciiTheme="majorHAnsi" w:hAnsiTheme="majorHAnsi"/>
          <w:sz w:val="24"/>
          <w:szCs w:val="24"/>
        </w:rPr>
        <w:t xml:space="preserve"> itp. Wykonawca zobowiązany jest przekazać Zamawiającemu, chyba że Zamawiający postanowi inaczej. 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C12B21">
        <w:rPr>
          <w:rFonts w:asciiTheme="majorHAnsi" w:hAnsiTheme="majorHAnsi"/>
          <w:sz w:val="24"/>
          <w:szCs w:val="24"/>
        </w:rPr>
        <w:t xml:space="preserve">wyznaczonego </w:t>
      </w:r>
      <w:r w:rsidRPr="00C12B21">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C12B21">
        <w:rPr>
          <w:rFonts w:asciiTheme="majorHAnsi" w:hAnsiTheme="majorHAnsi"/>
          <w:sz w:val="24"/>
          <w:szCs w:val="24"/>
        </w:rPr>
        <w:t> </w:t>
      </w:r>
      <w:r w:rsidRPr="00C12B21">
        <w:rPr>
          <w:rFonts w:asciiTheme="majorHAnsi" w:hAnsiTheme="majorHAnsi"/>
          <w:sz w:val="24"/>
          <w:szCs w:val="24"/>
        </w:rPr>
        <w:t xml:space="preserve">obecności przedstawicieli Zamawiającego na własny koszt w miejsce </w:t>
      </w:r>
      <w:r w:rsidR="006213CC" w:rsidRPr="00C12B21">
        <w:rPr>
          <w:rFonts w:asciiTheme="majorHAnsi" w:hAnsiTheme="majorHAnsi"/>
          <w:sz w:val="24"/>
          <w:szCs w:val="24"/>
        </w:rPr>
        <w:t xml:space="preserve">i czasie </w:t>
      </w:r>
      <w:r w:rsidRPr="00C12B21">
        <w:rPr>
          <w:rFonts w:asciiTheme="majorHAnsi" w:hAnsiTheme="majorHAnsi"/>
          <w:sz w:val="24"/>
          <w:szCs w:val="24"/>
        </w:rPr>
        <w:t>wskazane przez Zamawiającego.</w:t>
      </w:r>
    </w:p>
    <w:p w14:paraId="33376E98" w14:textId="495A6150" w:rsidR="006E4B29" w:rsidRPr="00C12B21" w:rsidRDefault="006E4B2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Destrukt nie stanowi odpadu. Zamawiający wskaże miejsce jego składowania</w:t>
      </w:r>
      <w:r w:rsidR="0058353A" w:rsidRPr="00C12B21">
        <w:rPr>
          <w:rFonts w:asciiTheme="majorHAnsi" w:hAnsiTheme="majorHAnsi"/>
          <w:sz w:val="24"/>
          <w:szCs w:val="24"/>
        </w:rPr>
        <w:t>, a Wykonawca na swój koszt jest zobowiązany do jego transportu.</w:t>
      </w:r>
    </w:p>
    <w:p w14:paraId="2ACA0DBC" w14:textId="36796AE5"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 sytuacji określonej w ust. 5</w:t>
      </w:r>
      <w:r w:rsidR="002E707A" w:rsidRPr="00C12B21">
        <w:rPr>
          <w:rFonts w:asciiTheme="majorHAnsi" w:hAnsiTheme="majorHAnsi"/>
          <w:sz w:val="24"/>
          <w:szCs w:val="24"/>
        </w:rPr>
        <w:t>)</w:t>
      </w:r>
      <w:r w:rsidRPr="00C12B21">
        <w:rPr>
          <w:rFonts w:asciiTheme="majorHAnsi" w:hAnsiTheme="majorHAnsi"/>
          <w:sz w:val="24"/>
          <w:szCs w:val="24"/>
        </w:rPr>
        <w:t>, Wykonawca zobowiązany jest dostarczyć odpady</w:t>
      </w:r>
      <w:r w:rsidR="00A70632" w:rsidRPr="00C12B21">
        <w:rPr>
          <w:rFonts w:asciiTheme="majorHAnsi" w:hAnsiTheme="majorHAnsi"/>
          <w:sz w:val="24"/>
          <w:szCs w:val="24"/>
        </w:rPr>
        <w:t xml:space="preserve"> (oraz destrukt)</w:t>
      </w:r>
      <w:r w:rsidRPr="00C12B21">
        <w:rPr>
          <w:rFonts w:asciiTheme="majorHAnsi" w:hAnsiTheme="majorHAnsi"/>
          <w:sz w:val="24"/>
          <w:szCs w:val="24"/>
        </w:rPr>
        <w:t xml:space="preserve"> w miejsce wskazane przez Zamawiającego, oddalone o nie więcej niż </w:t>
      </w:r>
      <w:r w:rsidR="00645834" w:rsidRPr="00C12B21">
        <w:rPr>
          <w:rFonts w:asciiTheme="majorHAnsi" w:hAnsiTheme="majorHAnsi"/>
          <w:sz w:val="24"/>
          <w:szCs w:val="24"/>
        </w:rPr>
        <w:t>5</w:t>
      </w:r>
      <w:r w:rsidRPr="00C12B21">
        <w:rPr>
          <w:rFonts w:asciiTheme="majorHAnsi" w:hAnsiTheme="majorHAnsi"/>
          <w:sz w:val="24"/>
          <w:szCs w:val="24"/>
        </w:rPr>
        <w:t xml:space="preserve"> km od miejsca realizacji inwestycji bez dodatkowego wynagrodzenia. </w:t>
      </w:r>
    </w:p>
    <w:p w14:paraId="247DB7DF"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jest zobowiązany współpracować w trakcie realizacji prac z przedstawicielami Zamawiającego. </w:t>
      </w:r>
    </w:p>
    <w:p w14:paraId="3DD2D47B"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Do dnia komisyjnego odbioru końcowego robót, teren budowy pozostaje w posiadaniu Wykonawcy.</w:t>
      </w:r>
    </w:p>
    <w:p w14:paraId="75B953AE"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Zamawiający nie przewiduje przekazania Wykonawcy placu pod zaplecze budowy poza terenem planowanej inwestycji. </w:t>
      </w:r>
    </w:p>
    <w:p w14:paraId="61CC22BC" w14:textId="77777777" w:rsidR="00BF4D75" w:rsidRPr="00C12B21" w:rsidRDefault="00BF4D75" w:rsidP="00C12B21">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Do obowiązków Wykonawcy należy także: </w:t>
      </w:r>
    </w:p>
    <w:p w14:paraId="6F5D6F1E" w14:textId="63B86C4C"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1) zapewnienie kompleksowej obsługi geodezyjnej na etapie realizacji umowy i po jej wykonaniu w tym wykonanie geodezyjnej inwentaryzacji powykonawczej</w:t>
      </w:r>
      <w:r w:rsidR="00840C69" w:rsidRPr="00C12B21">
        <w:rPr>
          <w:rFonts w:asciiTheme="majorHAnsi" w:hAnsiTheme="majorHAnsi" w:cs="Times New Roman"/>
          <w:sz w:val="24"/>
          <w:szCs w:val="24"/>
        </w:rPr>
        <w:t xml:space="preserve"> (o ile dotyczy)</w:t>
      </w:r>
    </w:p>
    <w:p w14:paraId="6E7CD685"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2) wykonanie wszelkich badań laboratoryjnych koniecznych do prawidłowego wykonania zadania, </w:t>
      </w:r>
    </w:p>
    <w:p w14:paraId="463E99A3" w14:textId="2BC3893D"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3) poniesienia kosztów przeprowadzonych badań kontrolnych sprawdzających jakość i ilość wykonanych robót, w ilościach i zakresie wskazanym w </w:t>
      </w:r>
      <w:r w:rsidR="00266687" w:rsidRPr="00C12B21">
        <w:rPr>
          <w:rFonts w:asciiTheme="majorHAnsi" w:hAnsiTheme="majorHAnsi" w:cs="Times New Roman"/>
          <w:sz w:val="24"/>
          <w:szCs w:val="24"/>
        </w:rPr>
        <w:t>STWiORB</w:t>
      </w:r>
      <w:r w:rsidRPr="00C12B21">
        <w:rPr>
          <w:rFonts w:asciiTheme="majorHAnsi" w:hAnsiTheme="majorHAnsi" w:cs="Times New Roman"/>
          <w:sz w:val="24"/>
          <w:szCs w:val="24"/>
        </w:rPr>
        <w:t xml:space="preserve">. Badania kontrolne sprawdzające przeprowadzi niezależne laboratorium wskazane przez Inspektora nadzoru w uzgodnieniu z Zamawiającym, </w:t>
      </w:r>
    </w:p>
    <w:p w14:paraId="6A98DCA7"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4) wykonanie robót tymczasowych, które mogą być potrzebne do wykonania robót, </w:t>
      </w:r>
    </w:p>
    <w:p w14:paraId="0555D5BA"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5) niezwłoczne informowanie Zamawiającego o problemach technicznych lub okolicznościach, które mogą wpłynąć na jakość robót lub termin zakończenia robót. </w:t>
      </w:r>
    </w:p>
    <w:p w14:paraId="48F4F8FE" w14:textId="49DF1CF1"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6) pozyskanie - własnym staraniem - składowiska (miejsc zwałki) przeznaczonego do wywozu materiałów pochodzących z rozbiórek, wykopów i przekazanie Zamawiającemu dokumentów potwierdzających przejęcie w</w:t>
      </w:r>
      <w:r w:rsidR="00676629" w:rsidRPr="00C12B21">
        <w:rPr>
          <w:rFonts w:asciiTheme="majorHAnsi" w:hAnsiTheme="majorHAnsi" w:cs="Times New Roman"/>
          <w:sz w:val="24"/>
          <w:szCs w:val="24"/>
        </w:rPr>
        <w:t>/</w:t>
      </w:r>
      <w:r w:rsidRPr="00C12B21">
        <w:rPr>
          <w:rFonts w:asciiTheme="majorHAnsi" w:hAnsiTheme="majorHAnsi" w:cs="Times New Roman"/>
          <w:sz w:val="24"/>
          <w:szCs w:val="24"/>
        </w:rPr>
        <w:t>w odpadów. Opłaty za składowisko należy ująć w ramach wynagrodzenia za wykonanie zadania</w:t>
      </w:r>
      <w:r w:rsidR="00676629" w:rsidRPr="00C12B21">
        <w:rPr>
          <w:rFonts w:asciiTheme="majorHAnsi" w:hAnsiTheme="majorHAnsi" w:cs="Times New Roman"/>
          <w:sz w:val="24"/>
          <w:szCs w:val="24"/>
        </w:rPr>
        <w:t>.</w:t>
      </w:r>
    </w:p>
    <w:p w14:paraId="7900F97E" w14:textId="3B9C6E3F"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7) skompletowanie i przedstawienie Zamawiającemu dokumentów pozwalających na ocenę prawidłowego wykonania przedmiotu odbioru</w:t>
      </w:r>
      <w:r w:rsidR="00AE347D" w:rsidRPr="00C12B21">
        <w:rPr>
          <w:rFonts w:asciiTheme="majorHAnsi" w:hAnsiTheme="majorHAnsi" w:cs="Times New Roman"/>
          <w:sz w:val="24"/>
          <w:szCs w:val="24"/>
        </w:rPr>
        <w:t>.</w:t>
      </w:r>
      <w:r w:rsidRPr="00C12B21">
        <w:rPr>
          <w:rFonts w:asciiTheme="majorHAnsi" w:hAnsiTheme="majorHAnsi" w:cs="Times New Roman"/>
          <w:sz w:val="24"/>
          <w:szCs w:val="24"/>
        </w:rPr>
        <w:t xml:space="preserve"> </w:t>
      </w:r>
    </w:p>
    <w:p w14:paraId="35705315"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50265DD4" w14:textId="33E9626E"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10) Wykonawca przed rozpoczęciem robót budowlanych na własny koszt, dokona inwentaryzacji fotograficznej i opisowej obiektów budowlanych na terenach przyległych oraz dróg, tras dostępu i urządzeń obcych na terenie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terenu budowy przez cały okres trwania robót. Wykonawca nie będzie uprawniony do żadnych roszczeń o przedłużenie czasu na ukończenie lub dodatkowego kosztu z tego tytułu.</w:t>
      </w:r>
    </w:p>
    <w:p w14:paraId="69DD10AB" w14:textId="77777777" w:rsidR="00D52293" w:rsidRPr="00C12B21" w:rsidRDefault="00D52293" w:rsidP="00C12B21">
      <w:pPr>
        <w:autoSpaceDE w:val="0"/>
        <w:autoSpaceDN w:val="0"/>
        <w:adjustRightInd w:val="0"/>
        <w:spacing w:line="360" w:lineRule="auto"/>
        <w:contextualSpacing/>
        <w:jc w:val="both"/>
        <w:rPr>
          <w:rFonts w:asciiTheme="majorHAnsi" w:hAnsiTheme="majorHAnsi" w:cs="Times New Roman"/>
          <w:b/>
          <w:bCs/>
          <w:sz w:val="24"/>
          <w:szCs w:val="24"/>
        </w:rPr>
      </w:pPr>
    </w:p>
    <w:p w14:paraId="5F201BC3" w14:textId="26AA2F15" w:rsidR="00F46602"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5 Rozliczenie przedmiotu umowy</w:t>
      </w:r>
    </w:p>
    <w:p w14:paraId="519DAD55"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b/>
          <w:bCs/>
          <w:sz w:val="24"/>
          <w:szCs w:val="24"/>
        </w:rPr>
        <w:t>Strony przewidują rozliczenie wynagrodzenia Wykonawcy:</w:t>
      </w:r>
    </w:p>
    <w:p w14:paraId="290F6ED2" w14:textId="4E639911" w:rsidR="00E10C54" w:rsidRPr="00C12B21" w:rsidRDefault="00E10C54"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 xml:space="preserve">a) jedną fakturą zaliczkową obejmującą </w:t>
      </w:r>
      <w:r w:rsidR="006E3A86" w:rsidRPr="00C12B21">
        <w:rPr>
          <w:rFonts w:asciiTheme="majorHAnsi" w:hAnsiTheme="majorHAnsi" w:cs="Cambria"/>
          <w:b/>
          <w:bCs/>
          <w:sz w:val="24"/>
          <w:szCs w:val="24"/>
        </w:rPr>
        <w:t>5</w:t>
      </w:r>
      <w:r w:rsidR="00670408" w:rsidRPr="00C12B21">
        <w:rPr>
          <w:rFonts w:asciiTheme="majorHAnsi" w:hAnsiTheme="majorHAnsi" w:cs="Cambria"/>
          <w:b/>
          <w:bCs/>
          <w:sz w:val="24"/>
          <w:szCs w:val="24"/>
        </w:rPr>
        <w:t>,0</w:t>
      </w:r>
      <w:r w:rsidR="006E3A86" w:rsidRPr="00C12B21">
        <w:rPr>
          <w:rFonts w:asciiTheme="majorHAnsi" w:hAnsiTheme="majorHAnsi" w:cs="Cambria"/>
          <w:b/>
          <w:bCs/>
          <w:sz w:val="24"/>
          <w:szCs w:val="24"/>
        </w:rPr>
        <w:t>8</w:t>
      </w:r>
      <w:r w:rsidRPr="00C12B21">
        <w:rPr>
          <w:rFonts w:asciiTheme="majorHAnsi" w:hAnsiTheme="majorHAnsi" w:cs="Cambria"/>
          <w:b/>
          <w:bCs/>
          <w:sz w:val="24"/>
          <w:szCs w:val="24"/>
        </w:rPr>
        <w:t xml:space="preserve"> % wynagrodzenia zamówienia podstawowego brutto, obliczonego na podstawie § 3 ust. 1) umowy, zgodnie z § 3a ust. 1) umowy.</w:t>
      </w:r>
    </w:p>
    <w:p w14:paraId="501B3911" w14:textId="2F411711" w:rsidR="00E10C54" w:rsidRPr="00C12B21" w:rsidRDefault="00E10C54"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b) jedną fakturą końcową obejmującą 9</w:t>
      </w:r>
      <w:r w:rsidR="006E3A86" w:rsidRPr="00C12B21">
        <w:rPr>
          <w:rFonts w:asciiTheme="majorHAnsi" w:hAnsiTheme="majorHAnsi" w:cs="Cambria"/>
          <w:b/>
          <w:bCs/>
          <w:sz w:val="24"/>
          <w:szCs w:val="24"/>
        </w:rPr>
        <w:t>4</w:t>
      </w:r>
      <w:r w:rsidR="00670408" w:rsidRPr="00C12B21">
        <w:rPr>
          <w:rFonts w:asciiTheme="majorHAnsi" w:hAnsiTheme="majorHAnsi" w:cs="Cambria"/>
          <w:b/>
          <w:bCs/>
          <w:sz w:val="24"/>
          <w:szCs w:val="24"/>
        </w:rPr>
        <w:t>,9</w:t>
      </w:r>
      <w:r w:rsidR="006E3A86" w:rsidRPr="00C12B21">
        <w:rPr>
          <w:rFonts w:asciiTheme="majorHAnsi" w:hAnsiTheme="majorHAnsi" w:cs="Cambria"/>
          <w:b/>
          <w:bCs/>
          <w:sz w:val="24"/>
          <w:szCs w:val="24"/>
        </w:rPr>
        <w:t>2</w:t>
      </w:r>
      <w:r w:rsidRPr="00C12B21">
        <w:rPr>
          <w:rFonts w:asciiTheme="majorHAnsi" w:hAnsiTheme="majorHAnsi" w:cs="Cambria"/>
          <w:b/>
          <w:bCs/>
          <w:sz w:val="24"/>
          <w:szCs w:val="24"/>
        </w:rPr>
        <w:t xml:space="preserve"> % wynagrodzenia zamówienia podstawowego brutto wskazanego w § 3 ust. 1) umowy.</w:t>
      </w:r>
    </w:p>
    <w:p w14:paraId="3F6925A8" w14:textId="77777777" w:rsidR="00E10C54" w:rsidRPr="00C12B21" w:rsidRDefault="00E10C54"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c) ewentualną jedną fakturą obejmującą kwotę zamówienia podstawowego ponad kwotę dofinansowania z programu Polski Ład, za którą zapłaci Zamawiający ze środków własnych.</w:t>
      </w:r>
    </w:p>
    <w:p w14:paraId="3FD667C3" w14:textId="77777777" w:rsidR="00E10C54" w:rsidRPr="00C12B21" w:rsidRDefault="00E10C54"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d) ewentualną jedną fakturą za roboty dodatkowe i/ lub/ albo roboty zamienne (w przypadku robót zamiennych droższych niż wynikających z zamówienia podstawowego), za którą zapłaci Zamawiający ze środków własnych lub w wyniku innych zmian umowy, zgodnie z § 18 ust. 1) c).</w:t>
      </w:r>
    </w:p>
    <w:p w14:paraId="1F57737E" w14:textId="002EBA4C"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b/>
          <w:bCs/>
          <w:sz w:val="24"/>
          <w:szCs w:val="24"/>
        </w:rPr>
        <w:t xml:space="preserve">Strony ustalają, że płatność faktury końcowej, o której mowa w </w:t>
      </w:r>
      <w:r w:rsidRPr="00C12B21">
        <w:rPr>
          <w:rFonts w:asciiTheme="majorHAnsi" w:hAnsiTheme="majorHAnsi" w:cs="Cambria"/>
          <w:b/>
          <w:bCs/>
          <w:color w:val="000000"/>
          <w:sz w:val="24"/>
          <w:szCs w:val="24"/>
        </w:rPr>
        <w:t>§ 5 ust. 1b)</w:t>
      </w:r>
      <w:r w:rsidRPr="00C12B21">
        <w:rPr>
          <w:rFonts w:asciiTheme="majorHAnsi" w:hAnsiTheme="majorHAnsi" w:cs="Cambria"/>
          <w:b/>
          <w:bCs/>
          <w:sz w:val="24"/>
          <w:szCs w:val="24"/>
        </w:rPr>
        <w:t xml:space="preserve"> umowy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w:t>
      </w:r>
      <w:r w:rsidR="00877C77" w:rsidRPr="00C12B21">
        <w:rPr>
          <w:rFonts w:asciiTheme="majorHAnsi" w:hAnsiTheme="majorHAnsi" w:cs="Cambria"/>
          <w:b/>
          <w:bCs/>
          <w:sz w:val="24"/>
          <w:szCs w:val="24"/>
        </w:rPr>
        <w:t> </w:t>
      </w:r>
      <w:r w:rsidRPr="00C12B21">
        <w:rPr>
          <w:rFonts w:asciiTheme="majorHAnsi" w:hAnsiTheme="majorHAnsi" w:cs="Cambria"/>
          <w:b/>
          <w:bCs/>
          <w:sz w:val="24"/>
          <w:szCs w:val="24"/>
        </w:rPr>
        <w:t>przekazaniu przez BGK środków Wykonawca oświadcza, że nie będzie dochodził kar umownych lub odsetek z tego tytułu.</w:t>
      </w:r>
    </w:p>
    <w:p w14:paraId="78F65F78"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Zamawiający wypłaci Wykonawcy należyte wynagrodzenie w następujących formach i wysokościach:</w:t>
      </w:r>
    </w:p>
    <w:p w14:paraId="1EB96F5D"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a) </w:t>
      </w:r>
    </w:p>
    <w:p w14:paraId="4AF2047F"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zgodnie z </w:t>
      </w:r>
      <w:r w:rsidRPr="00C12B21">
        <w:rPr>
          <w:rFonts w:asciiTheme="majorHAnsi" w:hAnsiTheme="majorHAnsi" w:cs="Cambria"/>
          <w:b/>
          <w:bCs/>
          <w:color w:val="000000"/>
          <w:sz w:val="24"/>
          <w:szCs w:val="24"/>
        </w:rPr>
        <w:t>§ 5 ust. 1a) umowy</w:t>
      </w:r>
    </w:p>
    <w:p w14:paraId="41A36171" w14:textId="51141F20"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zaliczka w wysokości </w:t>
      </w:r>
      <w:r w:rsidR="007A1C36" w:rsidRPr="00C12B21">
        <w:rPr>
          <w:rFonts w:asciiTheme="majorHAnsi" w:hAnsiTheme="majorHAnsi" w:cs="Cambria"/>
          <w:b/>
          <w:bCs/>
          <w:sz w:val="24"/>
          <w:szCs w:val="24"/>
        </w:rPr>
        <w:t>5</w:t>
      </w:r>
      <w:r w:rsidR="00670408" w:rsidRPr="00C12B21">
        <w:rPr>
          <w:rFonts w:asciiTheme="majorHAnsi" w:hAnsiTheme="majorHAnsi" w:cs="Cambria"/>
          <w:b/>
          <w:bCs/>
          <w:sz w:val="24"/>
          <w:szCs w:val="24"/>
        </w:rPr>
        <w:t>,0</w:t>
      </w:r>
      <w:r w:rsidR="007A1C36" w:rsidRPr="00C12B21">
        <w:rPr>
          <w:rFonts w:asciiTheme="majorHAnsi" w:hAnsiTheme="majorHAnsi" w:cs="Cambria"/>
          <w:b/>
          <w:bCs/>
          <w:sz w:val="24"/>
          <w:szCs w:val="24"/>
        </w:rPr>
        <w:t>8</w:t>
      </w:r>
      <w:r w:rsidRPr="00C12B21">
        <w:rPr>
          <w:rFonts w:asciiTheme="majorHAnsi" w:hAnsiTheme="majorHAnsi" w:cs="Cambria"/>
          <w:b/>
          <w:bCs/>
          <w:sz w:val="24"/>
          <w:szCs w:val="24"/>
        </w:rPr>
        <w:t xml:space="preserve"> % wynagrodzenia zamówienia podstawowego brutto </w:t>
      </w:r>
      <w:r w:rsidR="004C26E7" w:rsidRPr="00C12B21">
        <w:rPr>
          <w:rFonts w:asciiTheme="majorHAnsi" w:hAnsiTheme="majorHAnsi" w:cs="Cambria"/>
          <w:b/>
          <w:bCs/>
          <w:sz w:val="24"/>
          <w:szCs w:val="24"/>
        </w:rPr>
        <w:t>tj.</w:t>
      </w:r>
    </w:p>
    <w:p w14:paraId="32F48FF0" w14:textId="2BD9FE23" w:rsidR="00075793" w:rsidRPr="00C12B21" w:rsidRDefault="006E3A86"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5</w:t>
      </w:r>
      <w:r w:rsidR="00670408" w:rsidRPr="00C12B21">
        <w:rPr>
          <w:rFonts w:asciiTheme="majorHAnsi" w:hAnsiTheme="majorHAnsi" w:cs="Cambria"/>
          <w:b/>
          <w:bCs/>
          <w:sz w:val="24"/>
          <w:szCs w:val="24"/>
        </w:rPr>
        <w:t>,0</w:t>
      </w:r>
      <w:r w:rsidRPr="00C12B21">
        <w:rPr>
          <w:rFonts w:asciiTheme="majorHAnsi" w:hAnsiTheme="majorHAnsi" w:cs="Cambria"/>
          <w:b/>
          <w:bCs/>
          <w:sz w:val="24"/>
          <w:szCs w:val="24"/>
        </w:rPr>
        <w:t>8</w:t>
      </w:r>
      <w:r w:rsidR="006170F7" w:rsidRPr="00C12B21">
        <w:rPr>
          <w:rFonts w:asciiTheme="majorHAnsi" w:hAnsiTheme="majorHAnsi" w:cs="Cambria"/>
          <w:b/>
          <w:bCs/>
          <w:sz w:val="24"/>
          <w:szCs w:val="24"/>
        </w:rPr>
        <w:t xml:space="preserve"> </w:t>
      </w:r>
      <w:r w:rsidR="00075793" w:rsidRPr="00C12B21">
        <w:rPr>
          <w:rFonts w:asciiTheme="majorHAnsi" w:hAnsiTheme="majorHAnsi" w:cs="Cambria"/>
          <w:b/>
          <w:bCs/>
          <w:sz w:val="24"/>
          <w:szCs w:val="24"/>
        </w:rPr>
        <w:t>% * _______________</w:t>
      </w:r>
      <w:r w:rsidR="006170F7" w:rsidRPr="00C12B21">
        <w:rPr>
          <w:rFonts w:asciiTheme="majorHAnsi" w:hAnsiTheme="majorHAnsi" w:cs="Cambria"/>
          <w:b/>
          <w:bCs/>
          <w:sz w:val="24"/>
          <w:szCs w:val="24"/>
        </w:rPr>
        <w:t xml:space="preserve"> </w:t>
      </w:r>
      <w:r w:rsidR="00075793" w:rsidRPr="00C12B21">
        <w:rPr>
          <w:rFonts w:asciiTheme="majorHAnsi" w:hAnsiTheme="majorHAnsi" w:cs="Cambria"/>
          <w:b/>
          <w:bCs/>
          <w:sz w:val="24"/>
          <w:szCs w:val="24"/>
        </w:rPr>
        <w:t>zł brutto / 100 %</w:t>
      </w:r>
    </w:p>
    <w:p w14:paraId="290CF064" w14:textId="78D8108F" w:rsidR="00075793" w:rsidRPr="00C12B21" w:rsidRDefault="00075793"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w wysokości ___________ zł brutto.</w:t>
      </w:r>
    </w:p>
    <w:p w14:paraId="33DDF5B5" w14:textId="7450B1ED"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 w tym: _________ zł brutto, płatna z wkładu własnego Zamawiającego w programie Polski Ład, nie więcej niż </w:t>
      </w:r>
      <w:r w:rsidR="006E3A86" w:rsidRPr="00C12B21">
        <w:rPr>
          <w:rFonts w:asciiTheme="majorHAnsi" w:hAnsiTheme="majorHAnsi" w:cs="Cambria"/>
          <w:b/>
          <w:bCs/>
          <w:sz w:val="24"/>
          <w:szCs w:val="24"/>
        </w:rPr>
        <w:t>107</w:t>
      </w:r>
      <w:r w:rsidRPr="00C12B21">
        <w:rPr>
          <w:rFonts w:asciiTheme="majorHAnsi" w:hAnsiTheme="majorHAnsi" w:cs="Cambria"/>
          <w:b/>
          <w:bCs/>
          <w:sz w:val="24"/>
          <w:szCs w:val="24"/>
        </w:rPr>
        <w:t>.000,00 zł brutto.</w:t>
      </w:r>
    </w:p>
    <w:p w14:paraId="6527E96F"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oraz ewentualnie w tym: _________ zł brutto, płatna ze środków własnych Zamawiającego.</w:t>
      </w:r>
    </w:p>
    <w:p w14:paraId="47332882"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b)</w:t>
      </w:r>
    </w:p>
    <w:p w14:paraId="10A5CD42"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zgodnie z </w:t>
      </w:r>
      <w:r w:rsidRPr="00C12B21">
        <w:rPr>
          <w:rFonts w:asciiTheme="majorHAnsi" w:hAnsiTheme="majorHAnsi" w:cs="Cambria"/>
          <w:b/>
          <w:bCs/>
          <w:color w:val="000000"/>
          <w:sz w:val="24"/>
          <w:szCs w:val="24"/>
        </w:rPr>
        <w:t>§ 5 ust. 1b) umowy</w:t>
      </w:r>
    </w:p>
    <w:p w14:paraId="43C02223" w14:textId="64B5CC0D"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9</w:t>
      </w:r>
      <w:r w:rsidR="006E3A86" w:rsidRPr="00C12B21">
        <w:rPr>
          <w:rFonts w:asciiTheme="majorHAnsi" w:hAnsiTheme="majorHAnsi" w:cs="Cambria"/>
          <w:b/>
          <w:bCs/>
          <w:sz w:val="24"/>
          <w:szCs w:val="24"/>
        </w:rPr>
        <w:t>4</w:t>
      </w:r>
      <w:r w:rsidR="00670408" w:rsidRPr="00C12B21">
        <w:rPr>
          <w:rFonts w:asciiTheme="majorHAnsi" w:hAnsiTheme="majorHAnsi" w:cs="Cambria"/>
          <w:b/>
          <w:bCs/>
          <w:sz w:val="24"/>
          <w:szCs w:val="24"/>
        </w:rPr>
        <w:t>,9</w:t>
      </w:r>
      <w:r w:rsidR="006E3A86" w:rsidRPr="00C12B21">
        <w:rPr>
          <w:rFonts w:asciiTheme="majorHAnsi" w:hAnsiTheme="majorHAnsi" w:cs="Cambria"/>
          <w:b/>
          <w:bCs/>
          <w:sz w:val="24"/>
          <w:szCs w:val="24"/>
        </w:rPr>
        <w:t>2</w:t>
      </w:r>
      <w:r w:rsidRPr="00C12B21">
        <w:rPr>
          <w:rFonts w:asciiTheme="majorHAnsi" w:hAnsiTheme="majorHAnsi" w:cs="Cambria"/>
          <w:b/>
          <w:bCs/>
          <w:sz w:val="24"/>
          <w:szCs w:val="24"/>
        </w:rPr>
        <w:t xml:space="preserve"> % wynagrodzenia zamówienia podstawowego brutto (nie więcej jednak niż </w:t>
      </w:r>
      <w:r w:rsidR="00670408" w:rsidRPr="00C12B21">
        <w:rPr>
          <w:rFonts w:asciiTheme="majorHAnsi" w:hAnsiTheme="majorHAnsi" w:cs="Cambria"/>
          <w:b/>
          <w:bCs/>
          <w:sz w:val="24"/>
          <w:szCs w:val="24"/>
        </w:rPr>
        <w:t>1</w:t>
      </w:r>
      <w:r w:rsidRPr="00C12B21">
        <w:rPr>
          <w:rFonts w:asciiTheme="majorHAnsi" w:hAnsiTheme="majorHAnsi" w:cs="Cambria"/>
          <w:b/>
          <w:bCs/>
          <w:sz w:val="24"/>
          <w:szCs w:val="24"/>
        </w:rPr>
        <w:t>.</w:t>
      </w:r>
      <w:r w:rsidR="00670408" w:rsidRPr="00C12B21">
        <w:rPr>
          <w:rFonts w:asciiTheme="majorHAnsi" w:hAnsiTheme="majorHAnsi" w:cs="Cambria"/>
          <w:b/>
          <w:bCs/>
          <w:sz w:val="24"/>
          <w:szCs w:val="24"/>
        </w:rPr>
        <w:t>99</w:t>
      </w:r>
      <w:r w:rsidR="006E3A86" w:rsidRPr="00C12B21">
        <w:rPr>
          <w:rFonts w:asciiTheme="majorHAnsi" w:hAnsiTheme="majorHAnsi" w:cs="Cambria"/>
          <w:b/>
          <w:bCs/>
          <w:sz w:val="24"/>
          <w:szCs w:val="24"/>
        </w:rPr>
        <w:t>8</w:t>
      </w:r>
      <w:r w:rsidRPr="00C12B21">
        <w:rPr>
          <w:rFonts w:asciiTheme="majorHAnsi" w:hAnsiTheme="majorHAnsi" w:cs="Cambria"/>
          <w:b/>
          <w:bCs/>
          <w:sz w:val="24"/>
          <w:szCs w:val="24"/>
        </w:rPr>
        <w:t>.000,00 zł brutto (czyli środki pochodzące z dofinansowania programu Polski Ład) zostaną wypłacone po zakończeniu realizacji inwestycji) tj. _________ zł brutto, zgodnie z § 3 ust. 1.</w:t>
      </w:r>
    </w:p>
    <w:p w14:paraId="3CEA654B"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c) </w:t>
      </w:r>
    </w:p>
    <w:p w14:paraId="073CBA27"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zgodnie z </w:t>
      </w:r>
      <w:r w:rsidRPr="00C12B21">
        <w:rPr>
          <w:rFonts w:asciiTheme="majorHAnsi" w:hAnsiTheme="majorHAnsi" w:cs="Cambria"/>
          <w:b/>
          <w:bCs/>
          <w:color w:val="000000"/>
          <w:sz w:val="24"/>
          <w:szCs w:val="24"/>
        </w:rPr>
        <w:t>§ 5 ust. 1c) umowy</w:t>
      </w:r>
    </w:p>
    <w:p w14:paraId="3FBE1DB8"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ewentualną brakującą część wynagrodzenia zamówienia podstawowego brutto tj. _________ zł brutto, pochodzącą ze środków własnych Zamawiającego (jeżeli dotyczy).</w:t>
      </w:r>
    </w:p>
    <w:p w14:paraId="7B86F47B"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d)</w:t>
      </w:r>
    </w:p>
    <w:p w14:paraId="035E0E52"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zgodnie z </w:t>
      </w:r>
      <w:r w:rsidRPr="00C12B21">
        <w:rPr>
          <w:rFonts w:asciiTheme="majorHAnsi" w:hAnsiTheme="majorHAnsi" w:cs="Cambria"/>
          <w:b/>
          <w:bCs/>
          <w:color w:val="000000"/>
          <w:sz w:val="24"/>
          <w:szCs w:val="24"/>
        </w:rPr>
        <w:t>§ 5 ust. 1d) umowy</w:t>
      </w:r>
    </w:p>
    <w:p w14:paraId="4A58082D"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ewentualną pozostałą część wynagrodzenia tj. _________ zł brutto, pochodząca ze środków własnych Zamawiającego za roboty dodatkowe i/ lub/ albo roboty zamienne (jeżeli dotyczy zmian umowy).</w:t>
      </w:r>
    </w:p>
    <w:p w14:paraId="2E3E7C84" w14:textId="3DFEB76C"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Wykonawca wystawi i dostarczy Zamawiającemu faktur</w:t>
      </w:r>
      <w:r w:rsidR="00F87B22" w:rsidRPr="00C12B21">
        <w:rPr>
          <w:rFonts w:asciiTheme="majorHAnsi" w:hAnsiTheme="majorHAnsi" w:cs="Cambria"/>
          <w:b/>
          <w:bCs/>
          <w:sz w:val="24"/>
          <w:szCs w:val="24"/>
        </w:rPr>
        <w:t xml:space="preserve">y, </w:t>
      </w:r>
      <w:r w:rsidRPr="00C12B21">
        <w:rPr>
          <w:rFonts w:asciiTheme="majorHAnsi" w:hAnsiTheme="majorHAnsi" w:cs="Cambria"/>
          <w:b/>
          <w:bCs/>
          <w:sz w:val="24"/>
          <w:szCs w:val="24"/>
        </w:rPr>
        <w:t>niezwłocznie po końcowym odbiorze robót.</w:t>
      </w:r>
    </w:p>
    <w:p w14:paraId="2E3BA973"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C12B21">
        <w:rPr>
          <w:rFonts w:asciiTheme="majorHAnsi" w:hAnsiTheme="majorHAnsi" w:cs="Cambria"/>
          <w:b/>
          <w:bCs/>
          <w:sz w:val="24"/>
          <w:szCs w:val="24"/>
        </w:rPr>
        <w:t>Płatność faktur nastąpi w terminie:</w:t>
      </w:r>
    </w:p>
    <w:p w14:paraId="41E05DEB" w14:textId="79DA9729"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do 14 dni kalendarzowych – w zakresie kwoty wynagrodzenia Wykonawcy,</w:t>
      </w:r>
      <w:r w:rsidR="002A0A3E" w:rsidRPr="00C12B21">
        <w:rPr>
          <w:rFonts w:asciiTheme="majorHAnsi" w:hAnsiTheme="majorHAnsi" w:cs="Cambria"/>
          <w:b/>
          <w:bCs/>
          <w:sz w:val="24"/>
          <w:szCs w:val="24"/>
        </w:rPr>
        <w:t xml:space="preserve"> </w:t>
      </w:r>
      <w:r w:rsidRPr="00C12B21">
        <w:rPr>
          <w:rFonts w:asciiTheme="majorHAnsi" w:hAnsiTheme="majorHAnsi" w:cs="Cambria"/>
          <w:b/>
          <w:bCs/>
          <w:sz w:val="24"/>
          <w:szCs w:val="24"/>
        </w:rPr>
        <w:t>pochodzącego ze środków własnych Zamawiającego, z tym, że płatność faktury zaliczkowej zgodnie z § 3a ust. 4) umowy.</w:t>
      </w:r>
    </w:p>
    <w:p w14:paraId="577FE29A"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do 30 dni kalendarzowych faktury końcowej – w zakresie kwoty dofinansowania wynagrodzenia Wykonawcy z programu Polski Ład,</w:t>
      </w:r>
    </w:p>
    <w:p w14:paraId="60250CCE"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b/>
          <w:bCs/>
          <w:sz w:val="24"/>
          <w:szCs w:val="24"/>
        </w:rPr>
      </w:pPr>
      <w:r w:rsidRPr="00C12B21">
        <w:rPr>
          <w:rFonts w:asciiTheme="majorHAnsi" w:hAnsiTheme="majorHAnsi" w:cs="Cambria"/>
          <w:b/>
          <w:bCs/>
          <w:sz w:val="24"/>
          <w:szCs w:val="24"/>
        </w:rPr>
        <w:t xml:space="preserve">licząc od daty wpływu prawidłowo wystawionej faktury do siedziby Zamawiającego. </w:t>
      </w:r>
    </w:p>
    <w:p w14:paraId="08691308"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odrębnie dla każdego zadania. </w:t>
      </w:r>
    </w:p>
    <w:p w14:paraId="420BC55D"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w:t>
      </w:r>
    </w:p>
    <w:p w14:paraId="589F681C"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Wynagrodzenie należne Wykonawcy zostanie przekazane na jego rachunek bankowy wskazany w fakturze.</w:t>
      </w:r>
    </w:p>
    <w:p w14:paraId="7669E684"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b/>
          <w:bCs/>
          <w:sz w:val="24"/>
          <w:szCs w:val="24"/>
        </w:rPr>
        <w:t>Warunkiem przekazania Wykonawcy wynagrodzenia jest przedłożenie Zamawiającemu wraz z fakturami dokumentów wskazanych w ust. 6) i 7).</w:t>
      </w:r>
      <w:r w:rsidRPr="00C12B21">
        <w:rPr>
          <w:rFonts w:asciiTheme="majorHAnsi" w:hAnsiTheme="majorHAnsi" w:cs="Cambria"/>
          <w:sz w:val="24"/>
          <w:szCs w:val="24"/>
        </w:rPr>
        <w:t xml:space="preserve"> </w:t>
      </w:r>
      <w:r w:rsidRPr="00C12B21">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w:t>
      </w:r>
      <w:r w:rsidRPr="00C12B21">
        <w:rPr>
          <w:rFonts w:asciiTheme="majorHAnsi" w:hAnsiTheme="majorHAnsi" w:cs="Cambria"/>
          <w:sz w:val="24"/>
          <w:szCs w:val="24"/>
        </w:rPr>
        <w:t xml:space="preserve"> </w:t>
      </w:r>
      <w:r w:rsidRPr="00C12B21">
        <w:rPr>
          <w:rFonts w:asciiTheme="majorHAnsi" w:hAnsiTheme="majorHAnsi" w:cs="Calibri"/>
          <w:b/>
          <w:bCs/>
          <w:sz w:val="24"/>
          <w:szCs w:val="24"/>
        </w:rPr>
        <w:t>Oświadczenie Podwykonawcy lub dalszego Podwykonawcy nie może być wystawione z datą wcześniejszą niż protokół odbioru końcowego.</w:t>
      </w:r>
    </w:p>
    <w:p w14:paraId="57BD48D1"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9F654D"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Wynagrodzenie, o którym mowa w ust. 10)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64FDF99C"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Bezpośrednia zapłata, o której mowa w ust. 10), obejmuje wyłącznie należne wynagrodzenie, bez odsetek, należnych Podwykonawcy lub dalszemu Podwykonawcy. </w:t>
      </w:r>
    </w:p>
    <w:p w14:paraId="7E5DD02D"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Przed dokonaniem bezpośredniej zapłaty Wykonawca zostanie poinformowany przez Zamawiającego w formie pisemnej o: </w:t>
      </w:r>
    </w:p>
    <w:p w14:paraId="70084DDF"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9A06A36"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6A175961"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W przypadku zgłoszenia przez Wykonawcę uwag, o których mowa w ust. 13) pkt 2) w terminie 7 dni od dnia otrzymania informacji, o której mowa w ust. 13) pkt 1) i 2), Zamawiający może: </w:t>
      </w:r>
    </w:p>
    <w:p w14:paraId="1CCCCE2F"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780EA2C9"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487DE52"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B68DFCE"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W przypadku dokonania bezpośredniej zapłaty Podwykonawcy lub dalszemu Podwykonawcy, o której mowa w ust. 14) pkt 3), Zamawiający potrąci kwotę wypłaconego Podwykonawcy lub dalszemu Podwykonawcy wynagrodzenia z wynagrodzenia należnego Wykonawcy. </w:t>
      </w:r>
    </w:p>
    <w:p w14:paraId="115ED0E2"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Zasady wystawiania faktur: </w:t>
      </w:r>
    </w:p>
    <w:p w14:paraId="7D8028EB"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1) Zamawiający upoważnia Wykonawcę do wystawiania faktur na:</w:t>
      </w:r>
    </w:p>
    <w:p w14:paraId="38AEAFC4" w14:textId="77777777" w:rsidR="00E10C54" w:rsidRPr="00C12B21" w:rsidRDefault="00E10C54" w:rsidP="00C12B21">
      <w:pPr>
        <w:widowControl w:val="0"/>
        <w:tabs>
          <w:tab w:val="left" w:pos="-284"/>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 xml:space="preserve">Gmina Bełżyce </w:t>
      </w:r>
    </w:p>
    <w:p w14:paraId="2099B75D" w14:textId="77777777" w:rsidR="00E10C54" w:rsidRPr="00C12B21" w:rsidRDefault="00E10C54" w:rsidP="00C12B21">
      <w:pPr>
        <w:widowControl w:val="0"/>
        <w:tabs>
          <w:tab w:val="left" w:pos="0"/>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ul. Lubelska 3, 24-200 Bełżyce</w:t>
      </w:r>
    </w:p>
    <w:p w14:paraId="441C375D" w14:textId="232FB1F5" w:rsidR="00E10C54" w:rsidRPr="00C12B21" w:rsidRDefault="00E10C54" w:rsidP="00C12B21">
      <w:pPr>
        <w:widowControl w:val="0"/>
        <w:tabs>
          <w:tab w:val="left" w:pos="0"/>
        </w:tabs>
        <w:spacing w:line="360" w:lineRule="auto"/>
        <w:ind w:right="57"/>
        <w:contextualSpacing/>
        <w:jc w:val="both"/>
        <w:outlineLvl w:val="3"/>
        <w:rPr>
          <w:rFonts w:asciiTheme="majorHAnsi" w:hAnsiTheme="majorHAnsi" w:cs="Arial"/>
          <w:b/>
          <w:bCs/>
          <w:sz w:val="24"/>
          <w:szCs w:val="24"/>
        </w:rPr>
      </w:pPr>
      <w:r w:rsidRPr="00C12B21">
        <w:rPr>
          <w:rFonts w:asciiTheme="majorHAnsi" w:hAnsiTheme="majorHAnsi" w:cs="Arial"/>
          <w:bCs/>
          <w:sz w:val="24"/>
          <w:szCs w:val="24"/>
        </w:rPr>
        <w:t>NIP: 7132984379 REGON: 431020084</w:t>
      </w:r>
    </w:p>
    <w:p w14:paraId="0984B6B1"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2) Wykonawca ma prawo skorzystania z możliwości przekazania faktur:</w:t>
      </w:r>
    </w:p>
    <w:p w14:paraId="436157DA"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olor w:val="000000"/>
          <w:sz w:val="24"/>
          <w:szCs w:val="24"/>
        </w:rPr>
        <w:t>a) wystawionych w wersji papierowej.</w:t>
      </w:r>
    </w:p>
    <w:p w14:paraId="08741ED7"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color w:val="000000"/>
          <w:sz w:val="24"/>
          <w:szCs w:val="24"/>
        </w:rPr>
        <w:t xml:space="preserve">b) wystawionych w </w:t>
      </w:r>
      <w:r w:rsidRPr="00C12B21">
        <w:rPr>
          <w:rFonts w:asciiTheme="majorHAnsi" w:hAnsiTheme="majorHAnsi"/>
          <w:sz w:val="24"/>
          <w:szCs w:val="24"/>
        </w:rPr>
        <w:t>Krajowym Systemie e-Faktur (KSeF).</w:t>
      </w:r>
    </w:p>
    <w:p w14:paraId="69CFCD02"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olor w:val="000000"/>
          <w:sz w:val="24"/>
          <w:szCs w:val="24"/>
        </w:rPr>
      </w:pPr>
      <w:r w:rsidRPr="00C12B21">
        <w:rPr>
          <w:rFonts w:asciiTheme="majorHAnsi" w:hAnsiTheme="majorHAnsi"/>
          <w:sz w:val="24"/>
          <w:szCs w:val="24"/>
        </w:rPr>
        <w:t>c) wystawionych w systemie Platformie Elektronicznego Fakturowania.</w:t>
      </w:r>
    </w:p>
    <w:p w14:paraId="63F8BAB0"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3) Zapłata faktury nastąpi z uwzględnieniem przepisów art. 108a ust. 1a ustawy o podatku od towarów i usług. </w:t>
      </w:r>
    </w:p>
    <w:p w14:paraId="581EE088"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4) Wykonawca jest zobowiązany podać na fakturze adnotację „mechanizm podzielonej płatności”. </w:t>
      </w:r>
    </w:p>
    <w:p w14:paraId="33989F25" w14:textId="0E992F83"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927FA4" w:rsidRPr="00C12B21">
        <w:rPr>
          <w:rFonts w:asciiTheme="majorHAnsi" w:hAnsiTheme="majorHAnsi" w:cs="Cambria"/>
          <w:sz w:val="24"/>
          <w:szCs w:val="24"/>
        </w:rPr>
        <w:t>w</w:t>
      </w:r>
      <w:r w:rsidRPr="00C12B21">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011E0AD6" w14:textId="77777777" w:rsidR="00E10C54" w:rsidRPr="00C12B21" w:rsidRDefault="00E10C54"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789276A6"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25DEC661"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W przypadku, o którym mowa w ust. 17) Zamawiający dokona zwrotu faktury bez jej zaksięgowania i zapłaty Wykonawcy, żądając jednocześnie dodatkowych wyjaśnień lub zmiany faktury. </w:t>
      </w:r>
    </w:p>
    <w:p w14:paraId="6E6D30DB" w14:textId="77777777" w:rsidR="00E10C54" w:rsidRPr="00C12B21" w:rsidRDefault="00E10C54" w:rsidP="00C12B21">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Termin płatności faktury, w sytuacji opisanej w ust. 18), będzie liczony od dnia otrzymania wymaganych wyjaśnień lub prawidłowo wystawionej faktury. </w:t>
      </w:r>
    </w:p>
    <w:p w14:paraId="3DD786D4" w14:textId="77777777" w:rsidR="00F90265" w:rsidRPr="00C12B21" w:rsidRDefault="00F90265" w:rsidP="00C12B21">
      <w:pPr>
        <w:autoSpaceDE w:val="0"/>
        <w:autoSpaceDN w:val="0"/>
        <w:adjustRightInd w:val="0"/>
        <w:spacing w:line="360" w:lineRule="auto"/>
        <w:contextualSpacing/>
        <w:jc w:val="both"/>
        <w:rPr>
          <w:rFonts w:asciiTheme="majorHAnsi" w:hAnsiTheme="majorHAnsi" w:cs="Times New Roman"/>
          <w:b/>
          <w:bCs/>
          <w:color w:val="000000"/>
          <w:sz w:val="24"/>
          <w:szCs w:val="24"/>
        </w:rPr>
      </w:pPr>
    </w:p>
    <w:p w14:paraId="268C0E5A" w14:textId="4BD4CD5F" w:rsidR="00DC347A" w:rsidRPr="00C12B21" w:rsidRDefault="00DC347A"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color w:val="000000"/>
          <w:sz w:val="24"/>
          <w:szCs w:val="24"/>
        </w:rPr>
        <w:t xml:space="preserve">§ 6 </w:t>
      </w:r>
      <w:r w:rsidRPr="00C12B21">
        <w:rPr>
          <w:rFonts w:asciiTheme="majorHAnsi" w:hAnsiTheme="majorHAnsi" w:cs="Times New Roman"/>
          <w:b/>
          <w:bCs/>
          <w:sz w:val="24"/>
          <w:szCs w:val="24"/>
        </w:rPr>
        <w:t>Odbiory robót</w:t>
      </w:r>
    </w:p>
    <w:p w14:paraId="2E0480F0" w14:textId="77777777" w:rsidR="00B40199" w:rsidRPr="00C12B21" w:rsidRDefault="00B40199" w:rsidP="00C12B21">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Strony zgodnie postanawiają, że będą stosowane następujące rodzaje odbiorów robót: </w:t>
      </w:r>
    </w:p>
    <w:p w14:paraId="7DD34D5A" w14:textId="6EF24274" w:rsidR="00B40199" w:rsidRPr="00C12B21" w:rsidRDefault="00B40199"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1) odbiory robót zanikających i ulegających</w:t>
      </w:r>
      <w:r w:rsidRPr="00C12B21">
        <w:rPr>
          <w:rFonts w:asciiTheme="majorHAnsi" w:hAnsiTheme="majorHAnsi" w:cs="Times New Roman"/>
          <w:b/>
          <w:bCs/>
          <w:sz w:val="24"/>
          <w:szCs w:val="24"/>
        </w:rPr>
        <w:t xml:space="preserve"> </w:t>
      </w:r>
      <w:r w:rsidRPr="00C12B21">
        <w:rPr>
          <w:rFonts w:asciiTheme="majorHAnsi" w:hAnsiTheme="majorHAnsi" w:cs="Times New Roman"/>
          <w:sz w:val="24"/>
          <w:szCs w:val="24"/>
        </w:rPr>
        <w:t>zakryciu</w:t>
      </w:r>
      <w:r w:rsidRPr="00C12B21">
        <w:rPr>
          <w:rFonts w:asciiTheme="majorHAnsi" w:hAnsiTheme="majorHAnsi" w:cs="Times New Roman"/>
          <w:b/>
          <w:bCs/>
          <w:sz w:val="24"/>
          <w:szCs w:val="24"/>
        </w:rPr>
        <w:t xml:space="preserve"> </w:t>
      </w:r>
      <w:r w:rsidRPr="00C12B21">
        <w:rPr>
          <w:rFonts w:asciiTheme="majorHAnsi" w:hAnsiTheme="majorHAnsi" w:cs="Times New Roman"/>
          <w:sz w:val="24"/>
          <w:szCs w:val="24"/>
        </w:rPr>
        <w:t xml:space="preserve">(roboty zanikające lub zakrywane muszą zostać wpisane do dziennika budowy przez </w:t>
      </w:r>
      <w:r w:rsidR="00B24A9E" w:rsidRPr="00C12B21">
        <w:rPr>
          <w:rFonts w:asciiTheme="majorHAnsi" w:hAnsiTheme="majorHAnsi" w:cs="Times New Roman"/>
          <w:sz w:val="24"/>
          <w:szCs w:val="24"/>
        </w:rPr>
        <w:t>Kierownika robót,</w:t>
      </w:r>
      <w:r w:rsidRPr="00C12B21">
        <w:rPr>
          <w:rFonts w:asciiTheme="majorHAnsi" w:hAnsiTheme="majorHAnsi" w:cs="Times New Roman"/>
          <w:sz w:val="24"/>
          <w:szCs w:val="24"/>
        </w:rPr>
        <w:t xml:space="preserve"> po sprawdzeniu przez Inspektora nadzoru lub na tę okoliczność będzie sporządzany protokół robót zanikających lub ulegających zakryciu) – nie stanowią podstawy do wystawienia faktur</w:t>
      </w:r>
      <w:r w:rsidR="00B36B2C" w:rsidRPr="00C12B21">
        <w:rPr>
          <w:rFonts w:asciiTheme="majorHAnsi" w:hAnsiTheme="majorHAnsi" w:cs="Times New Roman"/>
          <w:sz w:val="24"/>
          <w:szCs w:val="24"/>
        </w:rPr>
        <w:t>.</w:t>
      </w:r>
    </w:p>
    <w:p w14:paraId="2E4B718E" w14:textId="2D620509" w:rsidR="00B40199" w:rsidRPr="00C12B21" w:rsidRDefault="00B40199"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2) jeden odbiór końcowy (po zakończeniu wszystkich robót budowlanych), będąc</w:t>
      </w:r>
      <w:r w:rsidR="00327173" w:rsidRPr="00C12B21">
        <w:rPr>
          <w:rFonts w:asciiTheme="majorHAnsi" w:hAnsiTheme="majorHAnsi" w:cs="Times New Roman"/>
          <w:b/>
          <w:bCs/>
          <w:sz w:val="24"/>
          <w:szCs w:val="24"/>
        </w:rPr>
        <w:t>y</w:t>
      </w:r>
      <w:r w:rsidRPr="00C12B21">
        <w:rPr>
          <w:rFonts w:asciiTheme="majorHAnsi" w:hAnsiTheme="majorHAnsi" w:cs="Times New Roman"/>
          <w:b/>
          <w:bCs/>
          <w:sz w:val="24"/>
          <w:szCs w:val="24"/>
        </w:rPr>
        <w:t xml:space="preserve"> podstawą wystawienia faktur</w:t>
      </w:r>
      <w:r w:rsidR="004875DB" w:rsidRPr="00C12B21">
        <w:rPr>
          <w:rFonts w:asciiTheme="majorHAnsi" w:hAnsiTheme="majorHAnsi" w:cs="Times New Roman"/>
          <w:b/>
          <w:bCs/>
          <w:sz w:val="24"/>
          <w:szCs w:val="24"/>
        </w:rPr>
        <w:t xml:space="preserve"> </w:t>
      </w:r>
      <w:r w:rsidR="004875DB" w:rsidRPr="00C12B21">
        <w:rPr>
          <w:rFonts w:asciiTheme="majorHAnsi" w:hAnsiTheme="majorHAnsi" w:cs="Cambria"/>
          <w:sz w:val="24"/>
          <w:szCs w:val="24"/>
        </w:rPr>
        <w:t>(z wyjątkiem faktury zaliczkowej).</w:t>
      </w:r>
    </w:p>
    <w:p w14:paraId="1F5011CE" w14:textId="77777777" w:rsidR="00B40199" w:rsidRPr="00C12B21" w:rsidRDefault="00B40199"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sz w:val="24"/>
          <w:szCs w:val="24"/>
        </w:rPr>
        <w:t>3) odbiór pogwarancyjny – polegający na ocenie wykonania robót związanych z usunięciem wad zaistniałych w okresie gwarancji i rękojmi.</w:t>
      </w:r>
    </w:p>
    <w:p w14:paraId="5DC7CEAC" w14:textId="77777777" w:rsidR="00B40199" w:rsidRPr="00C12B21" w:rsidRDefault="00B40199" w:rsidP="00C12B21">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Odbiory robót zanikających i ulegających zakryciu, dokonywane będą przez Inspektora nadzoru. Wykonawca winien zgłaszać gotowość do odbiorów, o których mowa wyżej, wpisem do dziennika budowy. </w:t>
      </w:r>
    </w:p>
    <w:p w14:paraId="55507739" w14:textId="72059FE0" w:rsidR="00B40199" w:rsidRPr="00C12B21" w:rsidRDefault="00B40199" w:rsidP="00C12B21">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Podstawą zgłoszenia przez Wykonawcę gotowości do odbioru końcowego, będzie faktyczne wykonanie odpowiednio wszystkich robót przewidzianych w umowie zgodnie z harmonogramem. </w:t>
      </w:r>
    </w:p>
    <w:p w14:paraId="0AFA9E47" w14:textId="1F675F0C" w:rsidR="00B40199" w:rsidRPr="00C12B21" w:rsidRDefault="00B40199" w:rsidP="00C12B21">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b/>
          <w:bCs/>
          <w:sz w:val="24"/>
          <w:szCs w:val="24"/>
        </w:rPr>
        <w:t xml:space="preserve">Wraz ze zgłoszeniem do odbioru końcowego Wykonawca przekaże Zamawiającemu następujące dokumenty wynikające z art. 57 ustawy Prawo budowlane: </w:t>
      </w:r>
    </w:p>
    <w:p w14:paraId="4B96B1BB" w14:textId="454902F2"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1) wypełnio</w:t>
      </w:r>
      <w:r w:rsidR="00F87B22" w:rsidRPr="00C12B21">
        <w:rPr>
          <w:rFonts w:asciiTheme="majorHAnsi" w:hAnsiTheme="majorHAnsi"/>
          <w:b/>
          <w:bCs/>
          <w:sz w:val="24"/>
          <w:szCs w:val="24"/>
        </w:rPr>
        <w:t>ny</w:t>
      </w:r>
      <w:r w:rsidRPr="00C12B21">
        <w:rPr>
          <w:rFonts w:asciiTheme="majorHAnsi" w:hAnsiTheme="majorHAnsi"/>
          <w:b/>
          <w:bCs/>
          <w:sz w:val="24"/>
          <w:szCs w:val="24"/>
        </w:rPr>
        <w:t xml:space="preserve"> i kompletn</w:t>
      </w:r>
      <w:r w:rsidR="00F87B22" w:rsidRPr="00C12B21">
        <w:rPr>
          <w:rFonts w:asciiTheme="majorHAnsi" w:hAnsiTheme="majorHAnsi"/>
          <w:b/>
          <w:bCs/>
          <w:sz w:val="24"/>
          <w:szCs w:val="24"/>
        </w:rPr>
        <w:t>y</w:t>
      </w:r>
      <w:r w:rsidRPr="00C12B21">
        <w:rPr>
          <w:rFonts w:asciiTheme="majorHAnsi" w:hAnsiTheme="majorHAnsi"/>
          <w:b/>
          <w:bCs/>
          <w:sz w:val="24"/>
          <w:szCs w:val="24"/>
        </w:rPr>
        <w:t xml:space="preserve"> dzienni</w:t>
      </w:r>
      <w:r w:rsidR="00F87B22" w:rsidRPr="00C12B21">
        <w:rPr>
          <w:rFonts w:asciiTheme="majorHAnsi" w:hAnsiTheme="majorHAnsi"/>
          <w:b/>
          <w:bCs/>
          <w:sz w:val="24"/>
          <w:szCs w:val="24"/>
        </w:rPr>
        <w:t>k</w:t>
      </w:r>
      <w:r w:rsidRPr="00C12B21">
        <w:rPr>
          <w:rFonts w:asciiTheme="majorHAnsi" w:hAnsiTheme="majorHAnsi"/>
          <w:b/>
          <w:bCs/>
          <w:sz w:val="24"/>
          <w:szCs w:val="24"/>
        </w:rPr>
        <w:t xml:space="preserve"> budowy</w:t>
      </w:r>
      <w:r w:rsidR="002C4531" w:rsidRPr="00C12B21">
        <w:rPr>
          <w:rFonts w:asciiTheme="majorHAnsi" w:hAnsiTheme="majorHAnsi"/>
          <w:b/>
          <w:bCs/>
          <w:sz w:val="24"/>
          <w:szCs w:val="24"/>
        </w:rPr>
        <w:t>,</w:t>
      </w:r>
    </w:p>
    <w:p w14:paraId="6F2D25A7"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2) dokumentację powykonawczą, opisaną i skompletowaną w formie papierowej i elektronicznej w formacie doc i pdf, </w:t>
      </w:r>
    </w:p>
    <w:p w14:paraId="320A65E3" w14:textId="79D29D2E"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3) dokumenty (atesty, certyfikaty i inne) potwierdzające, że wbudowane wyroby budowlane są zgodne z art. 10 ustawy Prawo budowlane (opisane i ostemplowane przez </w:t>
      </w:r>
      <w:r w:rsidR="00BF6BB8" w:rsidRPr="00C12B21">
        <w:rPr>
          <w:rFonts w:asciiTheme="majorHAnsi" w:hAnsiTheme="majorHAnsi"/>
          <w:b/>
          <w:bCs/>
          <w:sz w:val="24"/>
          <w:szCs w:val="24"/>
        </w:rPr>
        <w:t xml:space="preserve">Kierownika </w:t>
      </w:r>
      <w:r w:rsidR="00CF0342" w:rsidRPr="00C12B21">
        <w:rPr>
          <w:rFonts w:asciiTheme="majorHAnsi" w:hAnsiTheme="majorHAnsi"/>
          <w:b/>
          <w:bCs/>
          <w:sz w:val="24"/>
          <w:szCs w:val="24"/>
        </w:rPr>
        <w:t>budowy</w:t>
      </w:r>
      <w:r w:rsidRPr="00C12B21">
        <w:rPr>
          <w:rFonts w:asciiTheme="majorHAnsi" w:hAnsiTheme="majorHAnsi"/>
          <w:b/>
          <w:bCs/>
          <w:sz w:val="24"/>
          <w:szCs w:val="24"/>
        </w:rPr>
        <w:t xml:space="preserve"> potwierdzone przez Inspektora nadzoru), </w:t>
      </w:r>
    </w:p>
    <w:p w14:paraId="53F396CC"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4) protokoły i zaświadczenia z przeprowadzonych prób, badań, sprawdzeń i inne dokumenty wymagane stosownymi przepisami, </w:t>
      </w:r>
    </w:p>
    <w:p w14:paraId="42ECE813" w14:textId="792AD078"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5) Oświadczenie Kierownik</w:t>
      </w:r>
      <w:r w:rsidR="006E3A86" w:rsidRPr="00C12B21">
        <w:rPr>
          <w:rFonts w:asciiTheme="majorHAnsi" w:hAnsiTheme="majorHAnsi"/>
          <w:b/>
          <w:bCs/>
          <w:sz w:val="24"/>
          <w:szCs w:val="24"/>
        </w:rPr>
        <w:t>a</w:t>
      </w:r>
      <w:r w:rsidRPr="00C12B21">
        <w:rPr>
          <w:rFonts w:asciiTheme="majorHAnsi" w:hAnsiTheme="majorHAnsi"/>
          <w:b/>
          <w:bCs/>
          <w:sz w:val="24"/>
          <w:szCs w:val="24"/>
        </w:rPr>
        <w:t xml:space="preserve"> </w:t>
      </w:r>
      <w:r w:rsidR="008F7899" w:rsidRPr="00C12B21">
        <w:rPr>
          <w:rFonts w:asciiTheme="majorHAnsi" w:hAnsiTheme="majorHAnsi"/>
          <w:b/>
          <w:bCs/>
          <w:sz w:val="24"/>
          <w:szCs w:val="24"/>
        </w:rPr>
        <w:t xml:space="preserve">budowy </w:t>
      </w:r>
      <w:r w:rsidRPr="00C12B21">
        <w:rPr>
          <w:rFonts w:asciiTheme="majorHAnsi" w:hAnsiTheme="majorHAnsi"/>
          <w:b/>
          <w:bCs/>
          <w:sz w:val="24"/>
          <w:szCs w:val="24"/>
        </w:rPr>
        <w:t>o zakończeniu robót budowlanych oraz wykonaniu robót zgodnie ze sztuką budowlaną, obowiązującymi przepisami i normami oraz o uporządkowaniu terenu budowy. Dodatkowo oświadczenie Kierownik</w:t>
      </w:r>
      <w:r w:rsidR="007445EE" w:rsidRPr="00C12B21">
        <w:rPr>
          <w:rFonts w:asciiTheme="majorHAnsi" w:hAnsiTheme="majorHAnsi"/>
          <w:b/>
          <w:bCs/>
          <w:sz w:val="24"/>
          <w:szCs w:val="24"/>
        </w:rPr>
        <w:t>a</w:t>
      </w:r>
      <w:r w:rsidR="00BB6470" w:rsidRPr="00C12B21">
        <w:rPr>
          <w:rFonts w:asciiTheme="majorHAnsi" w:hAnsiTheme="majorHAnsi"/>
          <w:b/>
          <w:bCs/>
          <w:sz w:val="24"/>
          <w:szCs w:val="24"/>
        </w:rPr>
        <w:t xml:space="preserve"> </w:t>
      </w:r>
      <w:r w:rsidR="00EA272B" w:rsidRPr="00C12B21">
        <w:rPr>
          <w:rFonts w:asciiTheme="majorHAnsi" w:hAnsiTheme="majorHAnsi"/>
          <w:b/>
          <w:bCs/>
          <w:sz w:val="24"/>
          <w:szCs w:val="24"/>
        </w:rPr>
        <w:t>budowy</w:t>
      </w:r>
      <w:r w:rsidRPr="00C12B21">
        <w:rPr>
          <w:rFonts w:asciiTheme="majorHAnsi" w:hAnsiTheme="majorHAnsi"/>
          <w:b/>
          <w:bCs/>
          <w:sz w:val="24"/>
          <w:szCs w:val="24"/>
        </w:rPr>
        <w:t>, że dokumentacja powykonawcza została wykonana zgodnie z</w:t>
      </w:r>
      <w:r w:rsidR="008550C6" w:rsidRPr="00C12B21">
        <w:rPr>
          <w:rFonts w:asciiTheme="majorHAnsi" w:hAnsiTheme="majorHAnsi"/>
          <w:b/>
          <w:bCs/>
          <w:sz w:val="24"/>
          <w:szCs w:val="24"/>
        </w:rPr>
        <w:t> </w:t>
      </w:r>
      <w:r w:rsidRPr="00C12B21">
        <w:rPr>
          <w:rFonts w:asciiTheme="majorHAnsi" w:hAnsiTheme="majorHAnsi"/>
          <w:b/>
          <w:bCs/>
          <w:sz w:val="24"/>
          <w:szCs w:val="24"/>
        </w:rPr>
        <w:t xml:space="preserve">wymogami Zamawiającego zawartymi w umowie. Ponadto zostanie przekazana dokumentacja fotograficzna. </w:t>
      </w:r>
    </w:p>
    <w:p w14:paraId="1590042F" w14:textId="4AC4E85F"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6) </w:t>
      </w:r>
      <w:r w:rsidR="00F87B22" w:rsidRPr="00C12B21">
        <w:rPr>
          <w:rFonts w:asciiTheme="majorHAnsi" w:hAnsiTheme="majorHAnsi"/>
          <w:b/>
          <w:bCs/>
          <w:sz w:val="24"/>
          <w:szCs w:val="24"/>
        </w:rPr>
        <w:t>o ile dotyczy:</w:t>
      </w:r>
    </w:p>
    <w:p w14:paraId="50FD4C66"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a) inwentaryzację geodezyjną powykonawczą włączoną do Państwowego Zasobu Geodezyjnego i Kartograficznego w PODGIK wraz ze stosownymi oświadczeniami geodety w trzech egzemplarzach.</w:t>
      </w:r>
    </w:p>
    <w:p w14:paraId="2068D048"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 xml:space="preserve">b) lub oświadczenie Geodety o wykonaniu inwentaryzacji geodezyjnej powykonawczej i złożeniu jej w PODGIK. W przypadku zastosowania tego rozwiązania, Wykonawca dostarczy Zamawiającemu niezwłocznie komplet inwentaryzacji po zarejestrowaniu operatów w PODGIK. </w:t>
      </w:r>
    </w:p>
    <w:p w14:paraId="700B0ADB"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7) Dokumenty potwierdzające sposób zagospodarowania odpadów.</w:t>
      </w:r>
    </w:p>
    <w:p w14:paraId="72AC764E" w14:textId="0EABD796"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color w:val="000000"/>
          <w:sz w:val="24"/>
          <w:szCs w:val="24"/>
        </w:rPr>
      </w:pPr>
      <w:r w:rsidRPr="00C12B21">
        <w:rPr>
          <w:rFonts w:asciiTheme="majorHAnsi" w:hAnsiTheme="majorHAnsi"/>
          <w:b/>
          <w:bCs/>
          <w:sz w:val="24"/>
          <w:szCs w:val="24"/>
        </w:rPr>
        <w:t>8) Dowody rozliczenia z Podwykonawcami</w:t>
      </w:r>
    </w:p>
    <w:p w14:paraId="5D438D30"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color w:val="000000"/>
          <w:sz w:val="24"/>
          <w:szCs w:val="24"/>
        </w:rPr>
        <w:t>W przypadku, gdy Wykonawca realizuje umowę bez udziału Podwykonawców składa oświadczenie, że przedmiot umowy został wykonany siłami własnymi.</w:t>
      </w:r>
    </w:p>
    <w:p w14:paraId="038C5836"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9) Oświadczenie Wykonawcy, że wykonane roboty budowlane są wolne od wad fizycznych oraz wad jakościowych.</w:t>
      </w:r>
    </w:p>
    <w:p w14:paraId="16819A8A"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11) Inne wymagane dokumenty.</w:t>
      </w:r>
    </w:p>
    <w:p w14:paraId="05125EED" w14:textId="71D9126C"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1</w:t>
      </w:r>
      <w:r w:rsidR="00EA272B" w:rsidRPr="00C12B21">
        <w:rPr>
          <w:rFonts w:asciiTheme="majorHAnsi" w:hAnsiTheme="majorHAnsi"/>
          <w:b/>
          <w:bCs/>
          <w:sz w:val="24"/>
          <w:szCs w:val="24"/>
        </w:rPr>
        <w:t>2</w:t>
      </w:r>
      <w:r w:rsidR="006E3A86" w:rsidRPr="00C12B21">
        <w:rPr>
          <w:rFonts w:asciiTheme="majorHAnsi" w:hAnsiTheme="majorHAnsi"/>
          <w:b/>
          <w:bCs/>
          <w:sz w:val="24"/>
          <w:szCs w:val="24"/>
        </w:rPr>
        <w:t>)</w:t>
      </w:r>
      <w:r w:rsidRPr="00C12B21">
        <w:rPr>
          <w:rFonts w:asciiTheme="majorHAnsi" w:hAnsiTheme="majorHAnsi"/>
          <w:b/>
          <w:bCs/>
          <w:sz w:val="24"/>
          <w:szCs w:val="24"/>
        </w:rPr>
        <w:t xml:space="preserve"> Kopię dokumentacji technicznej z naniesionymi zmianami dokonanymi na rysunkach i opisach wraz z załączonymi do niego rysunkami zamiennymi (dokumentacja techniczna powinna być podpisana i opieczętowana przez Kierownik</w:t>
      </w:r>
      <w:r w:rsidR="00CE51DA" w:rsidRPr="00C12B21">
        <w:rPr>
          <w:rFonts w:asciiTheme="majorHAnsi" w:hAnsiTheme="majorHAnsi"/>
          <w:b/>
          <w:bCs/>
          <w:sz w:val="24"/>
          <w:szCs w:val="24"/>
        </w:rPr>
        <w:t>a</w:t>
      </w:r>
      <w:r w:rsidRPr="00C12B21">
        <w:rPr>
          <w:rFonts w:asciiTheme="majorHAnsi" w:hAnsiTheme="majorHAnsi"/>
          <w:b/>
          <w:bCs/>
          <w:sz w:val="24"/>
          <w:szCs w:val="24"/>
        </w:rPr>
        <w:t xml:space="preserve"> </w:t>
      </w:r>
      <w:r w:rsidR="00EA272B" w:rsidRPr="00C12B21">
        <w:rPr>
          <w:rFonts w:asciiTheme="majorHAnsi" w:hAnsiTheme="majorHAnsi"/>
          <w:b/>
          <w:bCs/>
          <w:sz w:val="24"/>
          <w:szCs w:val="24"/>
        </w:rPr>
        <w:t>budowy</w:t>
      </w:r>
      <w:r w:rsidRPr="00C12B21">
        <w:rPr>
          <w:rFonts w:asciiTheme="majorHAnsi" w:hAnsiTheme="majorHAnsi"/>
          <w:b/>
          <w:bCs/>
          <w:sz w:val="24"/>
          <w:szCs w:val="24"/>
        </w:rPr>
        <w:t>).</w:t>
      </w:r>
    </w:p>
    <w:p w14:paraId="2CD065D1" w14:textId="58877990" w:rsidR="00B40199" w:rsidRPr="00C12B21" w:rsidRDefault="00B40199"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1</w:t>
      </w:r>
      <w:r w:rsidR="00EA272B" w:rsidRPr="00C12B21">
        <w:rPr>
          <w:rFonts w:asciiTheme="majorHAnsi" w:hAnsiTheme="majorHAnsi"/>
          <w:b/>
          <w:bCs/>
          <w:sz w:val="24"/>
          <w:szCs w:val="24"/>
        </w:rPr>
        <w:t>3</w:t>
      </w:r>
      <w:r w:rsidRPr="00C12B21">
        <w:rPr>
          <w:rFonts w:asciiTheme="majorHAnsi" w:hAnsiTheme="majorHAnsi"/>
          <w:b/>
          <w:bCs/>
          <w:sz w:val="24"/>
          <w:szCs w:val="24"/>
        </w:rPr>
        <w:t>) Nieprzekazanie wskazanych powyżej dokumentów upoważnia Zamawiającego do odmowy przystąpienia do odbioru oraz podpisania protokołu odbioru końcowego.</w:t>
      </w:r>
    </w:p>
    <w:p w14:paraId="51DED3D9"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 xml:space="preserve">Zamawiający wyznaczy i rozpocznie czynności odbioru końcowego w terminie do 5 dni roboczych od daty zawiadomienia go o osiągnięciu gotowości do odbioru końcowego. </w:t>
      </w:r>
    </w:p>
    <w:p w14:paraId="6C720C43"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 xml:space="preserve">Zamawiający zobowiązany jest do dokonania lub odmowy dokonania odbioru końcowego, w terminie do 5 dni roboczych od dnia rozpoczęcia tego odbioru. </w:t>
      </w:r>
    </w:p>
    <w:p w14:paraId="6E4D5DC6" w14:textId="15618C59"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b/>
          <w:bCs/>
          <w:sz w:val="24"/>
          <w:szCs w:val="24"/>
        </w:rPr>
      </w:pPr>
      <w:r w:rsidRPr="00C12B21">
        <w:rPr>
          <w:rFonts w:asciiTheme="majorHAnsi" w:hAnsiTheme="majorHAnsi"/>
          <w:sz w:val="24"/>
          <w:szCs w:val="24"/>
        </w:rPr>
        <w:t>W protokole odbioru Strony wskażą w szczególności zakres wykonanych prac, datę ich zakończenia, uwagi dotyczące jakości wykonanych prac oraz ewentualne usterki lub wady stwierdzone podczas odbioru.</w:t>
      </w:r>
    </w:p>
    <w:p w14:paraId="29136373"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Jeżeli w toku czynności odbioru zostaną stwierdzone wady, Zamawiającemu przysługują następujące uprawnienia:</w:t>
      </w:r>
    </w:p>
    <w:p w14:paraId="67DB099E" w14:textId="77777777" w:rsidR="00B40199" w:rsidRPr="00C12B21" w:rsidRDefault="00B40199" w:rsidP="00C12B21">
      <w:pPr>
        <w:pStyle w:val="Akapitzlist"/>
        <w:autoSpaceDE w:val="0"/>
        <w:autoSpaceDN w:val="0"/>
        <w:adjustRightInd w:val="0"/>
        <w:spacing w:before="0" w:after="0" w:line="360" w:lineRule="auto"/>
        <w:ind w:left="142"/>
        <w:rPr>
          <w:rFonts w:asciiTheme="majorHAnsi" w:hAnsiTheme="majorHAnsi"/>
          <w:sz w:val="24"/>
          <w:szCs w:val="24"/>
        </w:rPr>
      </w:pPr>
      <w:r w:rsidRPr="00C12B21">
        <w:rPr>
          <w:rFonts w:asciiTheme="majorHAnsi" w:hAnsiTheme="majorHAnsi"/>
          <w:sz w:val="24"/>
          <w:szCs w:val="24"/>
        </w:rPr>
        <w:t>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kalendarzowych.</w:t>
      </w:r>
    </w:p>
    <w:p w14:paraId="590CE03E" w14:textId="77777777" w:rsidR="00B40199" w:rsidRPr="00C12B21" w:rsidRDefault="00B40199" w:rsidP="00C12B21">
      <w:pPr>
        <w:pStyle w:val="Akapitzlist"/>
        <w:autoSpaceDE w:val="0"/>
        <w:autoSpaceDN w:val="0"/>
        <w:adjustRightInd w:val="0"/>
        <w:spacing w:before="0" w:after="0" w:line="360" w:lineRule="auto"/>
        <w:ind w:left="142"/>
        <w:rPr>
          <w:rFonts w:asciiTheme="majorHAnsi" w:hAnsiTheme="majorHAnsi"/>
          <w:sz w:val="24"/>
          <w:szCs w:val="24"/>
        </w:rPr>
      </w:pPr>
      <w:r w:rsidRPr="00C12B21">
        <w:rPr>
          <w:rFonts w:asciiTheme="majorHAnsi" w:hAnsiTheme="majorHAnsi"/>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 kalendarzowych. </w:t>
      </w:r>
    </w:p>
    <w:p w14:paraId="5E038F4D" w14:textId="77777777" w:rsidR="00B40199" w:rsidRPr="00C12B21" w:rsidRDefault="00B40199" w:rsidP="00C12B21">
      <w:pPr>
        <w:pStyle w:val="Akapitzlist"/>
        <w:autoSpaceDE w:val="0"/>
        <w:autoSpaceDN w:val="0"/>
        <w:adjustRightInd w:val="0"/>
        <w:spacing w:before="0" w:after="0" w:line="360" w:lineRule="auto"/>
        <w:ind w:left="142"/>
        <w:rPr>
          <w:rFonts w:asciiTheme="majorHAnsi" w:hAnsiTheme="majorHAnsi"/>
          <w:sz w:val="24"/>
          <w:szCs w:val="24"/>
        </w:rPr>
      </w:pPr>
      <w:r w:rsidRPr="00C12B21">
        <w:rPr>
          <w:rFonts w:asciiTheme="majorHAnsi" w:hAnsiTheme="majorHAnsi"/>
          <w:sz w:val="24"/>
          <w:szCs w:val="24"/>
        </w:rPr>
        <w:t xml:space="preserve">3) jeżeli wady nie nadają się do usunięcia, Zamawiający może: </w:t>
      </w:r>
    </w:p>
    <w:p w14:paraId="499D6293" w14:textId="77777777" w:rsidR="00B40199" w:rsidRPr="00C12B21" w:rsidRDefault="00B40199" w:rsidP="00C12B21">
      <w:pPr>
        <w:pStyle w:val="Akapitzlist"/>
        <w:autoSpaceDE w:val="0"/>
        <w:autoSpaceDN w:val="0"/>
        <w:adjustRightInd w:val="0"/>
        <w:spacing w:before="0" w:after="0" w:line="360" w:lineRule="auto"/>
        <w:ind w:left="142"/>
        <w:rPr>
          <w:rFonts w:asciiTheme="majorHAnsi" w:hAnsiTheme="majorHAnsi"/>
          <w:sz w:val="24"/>
          <w:szCs w:val="24"/>
        </w:rPr>
      </w:pPr>
      <w:r w:rsidRPr="00C12B21">
        <w:rPr>
          <w:rFonts w:asciiTheme="majorHAnsi" w:hAnsiTheme="majorHAnsi"/>
          <w:sz w:val="24"/>
          <w:szCs w:val="24"/>
        </w:rPr>
        <w:t xml:space="preserve">a) obniżyć wynagrodzenie, jeżeli wady nie uniemożliwiają użytkowania przedmiotu odbioru zgodnie z przeznaczeniem, </w:t>
      </w:r>
    </w:p>
    <w:p w14:paraId="35DB86EE" w14:textId="77777777" w:rsidR="00B40199" w:rsidRPr="00C12B21" w:rsidRDefault="00B40199" w:rsidP="00C12B21">
      <w:pPr>
        <w:pStyle w:val="Akapitzlist"/>
        <w:autoSpaceDE w:val="0"/>
        <w:autoSpaceDN w:val="0"/>
        <w:adjustRightInd w:val="0"/>
        <w:spacing w:before="0" w:after="0" w:line="360" w:lineRule="auto"/>
        <w:ind w:left="142"/>
        <w:rPr>
          <w:rFonts w:asciiTheme="majorHAnsi" w:hAnsiTheme="majorHAnsi"/>
          <w:sz w:val="24"/>
          <w:szCs w:val="24"/>
        </w:rPr>
      </w:pPr>
      <w:r w:rsidRPr="00C12B21">
        <w:rPr>
          <w:rFonts w:asciiTheme="majorHAnsi" w:hAnsiTheme="majorHAnsi"/>
          <w:sz w:val="24"/>
          <w:szCs w:val="24"/>
        </w:rPr>
        <w:t>b) odstąpić od umowy lub żądać ponownego wykonania przedmiotu zamówienia, jeżeli wady uniemożliwiają użytkowanie przedmiotu zamówienia zgodnie z przeznaczeniem.</w:t>
      </w:r>
    </w:p>
    <w:p w14:paraId="41D43705"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 xml:space="preserve">W przypadku odmowy usunięcia wad przez Wykonawcę, wady zostaną usunięte w ramach wykonawstwa zastępczego na koszt Wykonawcy, na co wyraża on zgodę. </w:t>
      </w:r>
    </w:p>
    <w:p w14:paraId="054F9D80"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W przypadku odmowy odbioru, o którym mowa w ust. 8) pkt 1), terminem wykonana zamówienia będzie data odbioru przedmiotu zamówienia z usuniętymi wadami istotnymi (nie będzie nim data pierwotnego odbioru).</w:t>
      </w:r>
    </w:p>
    <w:p w14:paraId="5A59F371" w14:textId="77777777" w:rsidR="00B40199" w:rsidRPr="00C12B21" w:rsidRDefault="00B40199" w:rsidP="00C12B21">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C12B21">
        <w:rPr>
          <w:rFonts w:asciiTheme="majorHAnsi" w:hAnsiTheme="majorHAnsi"/>
          <w:sz w:val="24"/>
          <w:szCs w:val="24"/>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20C917D5" w14:textId="77777777" w:rsidR="00BB6470" w:rsidRPr="00C12B21" w:rsidRDefault="00BB6470" w:rsidP="00C12B21">
      <w:pPr>
        <w:autoSpaceDE w:val="0"/>
        <w:autoSpaceDN w:val="0"/>
        <w:adjustRightInd w:val="0"/>
        <w:spacing w:line="360" w:lineRule="auto"/>
        <w:contextualSpacing/>
        <w:jc w:val="both"/>
        <w:rPr>
          <w:rFonts w:asciiTheme="majorHAnsi" w:hAnsiTheme="majorHAnsi" w:cs="Times New Roman"/>
          <w:b/>
          <w:bCs/>
          <w:sz w:val="24"/>
          <w:szCs w:val="24"/>
        </w:rPr>
      </w:pPr>
    </w:p>
    <w:p w14:paraId="12EE0BA0"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b/>
          <w:bCs/>
          <w:sz w:val="24"/>
          <w:szCs w:val="24"/>
        </w:rPr>
      </w:pPr>
      <w:r w:rsidRPr="00C12B21">
        <w:rPr>
          <w:rFonts w:asciiTheme="majorHAnsi" w:hAnsiTheme="majorHAnsi" w:cs="Cambria"/>
          <w:b/>
          <w:bCs/>
          <w:sz w:val="24"/>
          <w:szCs w:val="24"/>
        </w:rPr>
        <w:t>§ 7 Obowiązki Kierownika budowy, Kierownika robót</w:t>
      </w:r>
    </w:p>
    <w:p w14:paraId="5140A52F" w14:textId="77777777" w:rsidR="00B02DEC" w:rsidRPr="00C12B21" w:rsidRDefault="00B02DEC" w:rsidP="00C12B21">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color w:val="000000"/>
          <w:sz w:val="24"/>
          <w:szCs w:val="24"/>
        </w:rPr>
        <w:t xml:space="preserve">Kierownik </w:t>
      </w:r>
      <w:r w:rsidRPr="00C12B21">
        <w:rPr>
          <w:rFonts w:asciiTheme="majorHAnsi" w:hAnsiTheme="majorHAnsi" w:cs="Cambria"/>
          <w:sz w:val="24"/>
          <w:szCs w:val="24"/>
        </w:rPr>
        <w:t xml:space="preserve">budowy oraz Kierownik robót będą działać </w:t>
      </w:r>
      <w:r w:rsidRPr="00C12B21">
        <w:rPr>
          <w:rFonts w:asciiTheme="majorHAnsi" w:hAnsiTheme="majorHAnsi" w:cs="Cambria"/>
          <w:color w:val="000000"/>
          <w:sz w:val="24"/>
          <w:szCs w:val="24"/>
        </w:rPr>
        <w:t>w granicach umocowania określonego w ustawie Prawo budowlane. Osoby te deleguje Wykonawca.</w:t>
      </w:r>
    </w:p>
    <w:p w14:paraId="380DCE6C" w14:textId="77777777" w:rsidR="00B02DEC" w:rsidRPr="00C12B21" w:rsidRDefault="00B02DEC" w:rsidP="00C12B21">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 xml:space="preserve">Kierownik budowy zobowiązany jest do: </w:t>
      </w:r>
    </w:p>
    <w:p w14:paraId="04B4D09E" w14:textId="77777777" w:rsidR="00B02DEC" w:rsidRPr="00C12B21" w:rsidRDefault="00B02DEC"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27B3E689"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2) bieżącego prowadzenia dziennika budowy, </w:t>
      </w:r>
    </w:p>
    <w:p w14:paraId="3B9FE4E5"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3) przed wbudowaniem, przedkładanie Inspektorowi nadzoru wniosków o zatwierdzenie do wbudowania materiałów, </w:t>
      </w:r>
    </w:p>
    <w:p w14:paraId="001CF7D7"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725CB3FE"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C12B21">
        <w:rPr>
          <w:rFonts w:asciiTheme="majorHAnsi" w:hAnsiTheme="majorHAnsi"/>
          <w:sz w:val="24"/>
          <w:szCs w:val="24"/>
        </w:rPr>
        <w:t xml:space="preserve">niezbędne do </w:t>
      </w:r>
      <w:r w:rsidRPr="00C12B21">
        <w:rPr>
          <w:rFonts w:asciiTheme="majorHAnsi" w:hAnsiTheme="majorHAnsi" w:cs="Cambria"/>
          <w:sz w:val="24"/>
          <w:szCs w:val="24"/>
        </w:rPr>
        <w:t>zbadania robót, a następnie przywrócić roboty do stanu poprzedniego).</w:t>
      </w:r>
    </w:p>
    <w:p w14:paraId="6971FCA7"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6) koordynowania wszystkich prac na budowie pomiędzy Podwykonawcami, </w:t>
      </w:r>
    </w:p>
    <w:p w14:paraId="54F671C0"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7) uczestniczenia w radach budowy, </w:t>
      </w:r>
    </w:p>
    <w:p w14:paraId="0D76BFD9"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8) uczestniczenia w odbiorze końcowym zadania, w tym kontroli organów uprawnionych.</w:t>
      </w:r>
    </w:p>
    <w:p w14:paraId="1FAAAD4B"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9) niezwłocznego informowania pisemnie i drogą elektroniczną Inspektora nadzoru i Zamawiającego o problemach lub okolicznościach, które mogą wpłynąć na jakość robót lub opóźnienie terminu zakończenia zadania. </w:t>
      </w:r>
    </w:p>
    <w:p w14:paraId="71C6D855" w14:textId="77777777" w:rsidR="00B02DEC" w:rsidRPr="00C12B21" w:rsidRDefault="00B02DEC" w:rsidP="00C12B21">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Cambria"/>
          <w:sz w:val="24"/>
          <w:szCs w:val="24"/>
        </w:rPr>
        <w:t xml:space="preserve">10) informowanie Inspektora nadzoru oraz Zamawiającego o konieczności wykonania robót dodatkowych/ zamiennych/ zaniechanych lub niewykonanych niezwłocznie, lecz nie później niż w terminie 14 dni od daty stwierdzenia konieczności ich wykonania. </w:t>
      </w:r>
    </w:p>
    <w:p w14:paraId="746616A8" w14:textId="77777777" w:rsidR="00B02DEC" w:rsidRPr="00C12B21" w:rsidRDefault="00B02DEC" w:rsidP="00C12B21">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Kierownik robót w danej branży ma obowiązek współpracować z Kierownikiem budowy, Inspektorem nadzoru jak i Zamawiającym.</w:t>
      </w:r>
    </w:p>
    <w:p w14:paraId="0B802CE3" w14:textId="77777777" w:rsidR="00B02DEC" w:rsidRPr="00C12B21" w:rsidRDefault="00B02DEC" w:rsidP="00C12B21">
      <w:pPr>
        <w:pStyle w:val="Akapitzlist"/>
        <w:numPr>
          <w:ilvl w:val="0"/>
          <w:numId w:val="54"/>
        </w:numPr>
        <w:autoSpaceDE w:val="0"/>
        <w:autoSpaceDN w:val="0"/>
        <w:adjustRightInd w:val="0"/>
        <w:spacing w:before="0" w:after="0" w:line="360" w:lineRule="auto"/>
        <w:ind w:left="0" w:hanging="426"/>
        <w:rPr>
          <w:rFonts w:asciiTheme="majorHAnsi" w:hAnsiTheme="majorHAnsi" w:cs="Cambria"/>
          <w:sz w:val="24"/>
          <w:szCs w:val="24"/>
        </w:rPr>
      </w:pPr>
      <w:r w:rsidRPr="00C12B21">
        <w:rPr>
          <w:rFonts w:asciiTheme="majorHAnsi" w:hAnsiTheme="majorHAnsi" w:cs="Cambria"/>
          <w:sz w:val="24"/>
          <w:szCs w:val="24"/>
        </w:rPr>
        <w:t>Wykonawca zapewnia, że w okresie obowiązywania niniejszej umowy osoby wyznaczone do pełnienia obowiązków Kierownika budowy oraz Kierownika robót będą przynależeć do samorządu zawodowego inżynierów budownictwa i będą posiadać obowiązkowe ubezpieczenie od odpowiedzialności cywilnej.</w:t>
      </w:r>
    </w:p>
    <w:p w14:paraId="11D0548C" w14:textId="77777777" w:rsidR="00F87B22" w:rsidRPr="00C12B21" w:rsidRDefault="00F87B22" w:rsidP="00C12B21">
      <w:pPr>
        <w:autoSpaceDE w:val="0"/>
        <w:autoSpaceDN w:val="0"/>
        <w:adjustRightInd w:val="0"/>
        <w:spacing w:line="360" w:lineRule="auto"/>
        <w:contextualSpacing/>
        <w:jc w:val="both"/>
        <w:rPr>
          <w:rFonts w:asciiTheme="majorHAnsi" w:hAnsiTheme="majorHAnsi" w:cs="Times New Roman"/>
          <w:b/>
          <w:bCs/>
          <w:sz w:val="24"/>
          <w:szCs w:val="24"/>
        </w:rPr>
      </w:pPr>
    </w:p>
    <w:p w14:paraId="7F8D75F6" w14:textId="5A51DE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b/>
          <w:bCs/>
          <w:sz w:val="24"/>
          <w:szCs w:val="24"/>
        </w:rPr>
        <w:t xml:space="preserve">§ 8 Podwykonawcy </w:t>
      </w:r>
    </w:p>
    <w:p w14:paraId="1752D5A9" w14:textId="3AB23672" w:rsidR="0004620A" w:rsidRPr="00C12B21" w:rsidRDefault="00B40199" w:rsidP="00C12B21">
      <w:pPr>
        <w:pStyle w:val="Akapitzlist"/>
        <w:numPr>
          <w:ilvl w:val="0"/>
          <w:numId w:val="55"/>
        </w:numPr>
        <w:autoSpaceDE w:val="0"/>
        <w:autoSpaceDN w:val="0"/>
        <w:adjustRightInd w:val="0"/>
        <w:spacing w:before="0" w:after="0" w:line="360" w:lineRule="auto"/>
        <w:ind w:left="0" w:hanging="425"/>
        <w:rPr>
          <w:rFonts w:asciiTheme="majorHAnsi" w:hAnsiTheme="majorHAnsi"/>
          <w:b/>
          <w:bCs/>
          <w:sz w:val="24"/>
          <w:szCs w:val="24"/>
        </w:rPr>
      </w:pPr>
      <w:r w:rsidRPr="00C12B21">
        <w:rPr>
          <w:rFonts w:asciiTheme="majorHAnsi" w:hAnsiTheme="majorHAnsi"/>
          <w:sz w:val="24"/>
          <w:szCs w:val="24"/>
        </w:rPr>
        <w:t>Wykonawca zobowiązuje się – zgodnie z oświadczeniem zawartym w ofercie, stanowiącej załącznik nr 3 do umowy do wykonania przedmiotu zamówienia siłami własnym</w:t>
      </w:r>
      <w:r w:rsidR="00D75385" w:rsidRPr="00C12B21">
        <w:rPr>
          <w:rFonts w:asciiTheme="majorHAnsi" w:hAnsiTheme="majorHAnsi"/>
          <w:sz w:val="24"/>
          <w:szCs w:val="24"/>
        </w:rPr>
        <w:t>i,</w:t>
      </w:r>
      <w:r w:rsidRPr="00C12B21">
        <w:rPr>
          <w:rFonts w:asciiTheme="majorHAnsi" w:hAnsiTheme="majorHAnsi"/>
          <w:sz w:val="24"/>
          <w:szCs w:val="24"/>
        </w:rPr>
        <w:t xml:space="preserve"> za wyjątkiem </w:t>
      </w:r>
      <w:r w:rsidR="00B45B13" w:rsidRPr="00C12B21">
        <w:rPr>
          <w:rFonts w:asciiTheme="majorHAnsi" w:hAnsiTheme="majorHAnsi"/>
          <w:sz w:val="24"/>
          <w:szCs w:val="24"/>
        </w:rPr>
        <w:t xml:space="preserve">części </w:t>
      </w:r>
      <w:r w:rsidR="00AF78F2" w:rsidRPr="00C12B21">
        <w:rPr>
          <w:rFonts w:asciiTheme="majorHAnsi" w:hAnsiTheme="majorHAnsi"/>
          <w:sz w:val="24"/>
          <w:szCs w:val="24"/>
        </w:rPr>
        <w:t>zamówienia ujęt</w:t>
      </w:r>
      <w:r w:rsidR="00B45B13" w:rsidRPr="00C12B21">
        <w:rPr>
          <w:rFonts w:asciiTheme="majorHAnsi" w:hAnsiTheme="majorHAnsi"/>
          <w:sz w:val="24"/>
          <w:szCs w:val="24"/>
        </w:rPr>
        <w:t>ej</w:t>
      </w:r>
      <w:r w:rsidR="00AF78F2" w:rsidRPr="00C12B21">
        <w:rPr>
          <w:rFonts w:asciiTheme="majorHAnsi" w:hAnsiTheme="majorHAnsi"/>
          <w:sz w:val="24"/>
          <w:szCs w:val="24"/>
        </w:rPr>
        <w:t xml:space="preserve"> </w:t>
      </w:r>
      <w:r w:rsidR="00226A70" w:rsidRPr="00C12B21">
        <w:rPr>
          <w:rFonts w:asciiTheme="majorHAnsi" w:hAnsiTheme="majorHAnsi"/>
          <w:sz w:val="24"/>
          <w:szCs w:val="24"/>
        </w:rPr>
        <w:t xml:space="preserve">w </w:t>
      </w:r>
      <w:r w:rsidR="00AF78F2" w:rsidRPr="00C12B21">
        <w:rPr>
          <w:rFonts w:asciiTheme="majorHAnsi" w:hAnsiTheme="majorHAnsi"/>
          <w:sz w:val="24"/>
          <w:szCs w:val="24"/>
        </w:rPr>
        <w:t>formie wykazu i</w:t>
      </w:r>
      <w:r w:rsidR="00B45B13" w:rsidRPr="00C12B21">
        <w:rPr>
          <w:rFonts w:asciiTheme="majorHAnsi" w:hAnsiTheme="majorHAnsi"/>
          <w:sz w:val="24"/>
          <w:szCs w:val="24"/>
        </w:rPr>
        <w:t> </w:t>
      </w:r>
      <w:r w:rsidR="00AF78F2" w:rsidRPr="00C12B21">
        <w:rPr>
          <w:rFonts w:asciiTheme="majorHAnsi" w:hAnsiTheme="majorHAnsi"/>
          <w:sz w:val="24"/>
          <w:szCs w:val="24"/>
        </w:rPr>
        <w:t xml:space="preserve">zakresu zadania powierzonego Podwykonawcom, który stanowi załącznik nr </w:t>
      </w:r>
      <w:r w:rsidR="00EA272B" w:rsidRPr="00C12B21">
        <w:rPr>
          <w:rFonts w:asciiTheme="majorHAnsi" w:hAnsiTheme="majorHAnsi"/>
          <w:sz w:val="24"/>
          <w:szCs w:val="24"/>
        </w:rPr>
        <w:t>9</w:t>
      </w:r>
      <w:r w:rsidR="00AF78F2" w:rsidRPr="00C12B21">
        <w:rPr>
          <w:rFonts w:asciiTheme="majorHAnsi" w:hAnsiTheme="majorHAnsi"/>
          <w:sz w:val="24"/>
          <w:szCs w:val="24"/>
        </w:rPr>
        <w:t xml:space="preserve"> do umowy.</w:t>
      </w:r>
      <w:r w:rsidRPr="00C12B21">
        <w:rPr>
          <w:rFonts w:asciiTheme="majorHAnsi" w:hAnsiTheme="majorHAnsi"/>
          <w:sz w:val="24"/>
          <w:szCs w:val="24"/>
        </w:rPr>
        <w:t xml:space="preserve"> </w:t>
      </w:r>
      <w:r w:rsidR="00AC4E09" w:rsidRPr="00C12B21">
        <w:rPr>
          <w:rFonts w:asciiTheme="majorHAnsi" w:hAnsiTheme="majorHAnsi"/>
          <w:sz w:val="24"/>
          <w:szCs w:val="24"/>
        </w:rPr>
        <w:t>W trakcie realizacji umowy Wykonawca może dokonać zmiany Podwykonawcy, zrezygnować z Podwykonawcy</w:t>
      </w:r>
      <w:r w:rsidR="00326EC7" w:rsidRPr="00C12B21">
        <w:rPr>
          <w:rFonts w:asciiTheme="majorHAnsi" w:hAnsiTheme="majorHAnsi"/>
          <w:sz w:val="24"/>
          <w:szCs w:val="24"/>
        </w:rPr>
        <w:t>,</w:t>
      </w:r>
      <w:r w:rsidR="00AC4E09" w:rsidRPr="00C12B21">
        <w:rPr>
          <w:rFonts w:asciiTheme="majorHAnsi" w:hAnsiTheme="majorHAnsi"/>
          <w:sz w:val="24"/>
          <w:szCs w:val="24"/>
        </w:rPr>
        <w:t xml:space="preserve"> wprowadzić Podwykonawcę w zakresie nieprzewidzianym w ofercie</w:t>
      </w:r>
      <w:r w:rsidR="0004620A" w:rsidRPr="00C12B21">
        <w:rPr>
          <w:rFonts w:asciiTheme="majorHAnsi" w:hAnsiTheme="majorHAnsi"/>
          <w:sz w:val="24"/>
          <w:szCs w:val="24"/>
        </w:rPr>
        <w:t xml:space="preserve"> lub</w:t>
      </w:r>
      <w:r w:rsidR="007D51EC" w:rsidRPr="00C12B21">
        <w:rPr>
          <w:rFonts w:asciiTheme="majorHAnsi" w:hAnsiTheme="majorHAnsi"/>
          <w:sz w:val="24"/>
          <w:szCs w:val="24"/>
        </w:rPr>
        <w:t xml:space="preserve"> dokonać</w:t>
      </w:r>
      <w:r w:rsidR="0004620A" w:rsidRPr="00C12B21">
        <w:rPr>
          <w:rFonts w:asciiTheme="majorHAnsi" w:hAnsiTheme="majorHAnsi"/>
          <w:sz w:val="24"/>
          <w:szCs w:val="24"/>
        </w:rPr>
        <w:t xml:space="preserve"> zmiany zakresu przewidzianego dla Podwykonawcy.</w:t>
      </w:r>
      <w:r w:rsidR="006D48CB" w:rsidRPr="00C12B21">
        <w:rPr>
          <w:rFonts w:asciiTheme="majorHAnsi" w:hAnsiTheme="majorHAnsi"/>
          <w:sz w:val="24"/>
          <w:szCs w:val="24"/>
        </w:rPr>
        <w:t xml:space="preserve"> Wykonawca zobowiązany jest do dostarczania Zamawiającemu i aktualizowania wykazu wszystkich Podwykonawców.</w:t>
      </w:r>
      <w:r w:rsidR="00B45B13" w:rsidRPr="00C12B21">
        <w:rPr>
          <w:rFonts w:asciiTheme="majorHAnsi" w:hAnsiTheme="majorHAnsi"/>
          <w:sz w:val="24"/>
          <w:szCs w:val="24"/>
        </w:rPr>
        <w:t xml:space="preserve"> </w:t>
      </w:r>
      <w:r w:rsidR="006D48CB" w:rsidRPr="00C12B21">
        <w:rPr>
          <w:rFonts w:asciiTheme="majorHAnsi" w:hAnsiTheme="majorHAnsi"/>
          <w:b/>
          <w:bCs/>
          <w:sz w:val="24"/>
          <w:szCs w:val="24"/>
        </w:rPr>
        <w:t xml:space="preserve">Aktualizacja </w:t>
      </w:r>
      <w:r w:rsidR="005B3452" w:rsidRPr="00C12B21">
        <w:rPr>
          <w:rFonts w:asciiTheme="majorHAnsi" w:hAnsiTheme="majorHAnsi"/>
          <w:b/>
          <w:bCs/>
          <w:sz w:val="24"/>
          <w:szCs w:val="24"/>
        </w:rPr>
        <w:t>w</w:t>
      </w:r>
      <w:r w:rsidR="006D48CB" w:rsidRPr="00C12B21">
        <w:rPr>
          <w:rFonts w:asciiTheme="majorHAnsi" w:hAnsiTheme="majorHAnsi"/>
          <w:b/>
          <w:bCs/>
          <w:sz w:val="24"/>
          <w:szCs w:val="24"/>
        </w:rPr>
        <w:t>ykazu Podwykonawców nie wymaga zmiany umowy.</w:t>
      </w:r>
    </w:p>
    <w:p w14:paraId="79E13B27"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50A72E1E"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38A124EB"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termin zapłaty wynagrodzenia Podwykonawcy lub dalszemu Podwykonawcy przewidziany w umowie o podwykonawstwo jest dłuższy niż 14/30 dni (w zależności od pochodzenia środków Zamawiającego) od dnia doręczenia Wykonawcy, Podwykonawcy lub dalszemu Podwykonawcy faktury lub rachunku, potwierdzających wykonanie zleconej Podwykonawcy lub dalszemu Podwykonawcy dostawy, usługi lub roboty budowlanej.</w:t>
      </w:r>
    </w:p>
    <w:p w14:paraId="1912140E"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termin wykonania umowy o podwykonawstwo wykracza poza termin wykonania zamówienia, wskazany w § 2 ust. 1) umowy.</w:t>
      </w:r>
    </w:p>
    <w:p w14:paraId="659817E7"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16D9E950"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40D86739"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 umowa o podwykonawstwo nie zawiera cen, w tym również cen jednostkowych, z dopuszczeniem utajnienia tych cen dla podmiotów innych niż Zamawiający.</w:t>
      </w:r>
    </w:p>
    <w:p w14:paraId="48FCC249"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1A7695AA" w14:textId="358EC49B" w:rsidR="002B6E8F"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7) </w:t>
      </w:r>
      <w:r w:rsidR="00BA7949" w:rsidRPr="00C12B21">
        <w:rPr>
          <w:rFonts w:asciiTheme="majorHAnsi" w:hAnsiTheme="majorHAnsi"/>
          <w:sz w:val="24"/>
          <w:szCs w:val="24"/>
        </w:rPr>
        <w:t>uzgodniony między Wykonawcą a Podwykonawcą</w:t>
      </w:r>
      <w:r w:rsidRPr="00C12B21">
        <w:rPr>
          <w:rFonts w:asciiTheme="majorHAnsi" w:hAnsiTheme="majorHAnsi"/>
          <w:sz w:val="24"/>
          <w:szCs w:val="24"/>
        </w:rPr>
        <w:t xml:space="preserve"> harmonogram</w:t>
      </w:r>
      <w:r w:rsidR="00171792" w:rsidRPr="00C12B21">
        <w:rPr>
          <w:rFonts w:asciiTheme="majorHAnsi" w:hAnsiTheme="majorHAnsi"/>
          <w:sz w:val="24"/>
          <w:szCs w:val="24"/>
        </w:rPr>
        <w:t xml:space="preserve"> </w:t>
      </w:r>
      <w:r w:rsidRPr="00C12B21">
        <w:rPr>
          <w:rFonts w:asciiTheme="majorHAnsi" w:hAnsiTheme="majorHAnsi"/>
          <w:sz w:val="24"/>
          <w:szCs w:val="24"/>
        </w:rPr>
        <w:t>rzeczowo-finansowy jest niezgodny z harmonogramem rzeczowo-finansowym, o którym mowa § 2 ust. 5 umowy</w:t>
      </w:r>
      <w:r w:rsidR="00400AC6" w:rsidRPr="00C12B21">
        <w:rPr>
          <w:rFonts w:asciiTheme="majorHAnsi" w:hAnsiTheme="majorHAnsi"/>
          <w:sz w:val="24"/>
          <w:szCs w:val="24"/>
        </w:rPr>
        <w:t>, czyli harmonogramem między Zamawiającym z Wykonawcą.</w:t>
      </w:r>
    </w:p>
    <w:p w14:paraId="23B6366D" w14:textId="7E272F79" w:rsidR="00B40199" w:rsidRPr="00C12B21" w:rsidRDefault="002B6E8F"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Powyższe będzie weryfikowane</w:t>
      </w:r>
      <w:r w:rsidR="00B8474B" w:rsidRPr="00C12B21">
        <w:rPr>
          <w:rFonts w:asciiTheme="majorHAnsi" w:hAnsiTheme="majorHAnsi"/>
          <w:sz w:val="24"/>
          <w:szCs w:val="24"/>
        </w:rPr>
        <w:t xml:space="preserve"> </w:t>
      </w:r>
      <w:r w:rsidRPr="00C12B21">
        <w:rPr>
          <w:rFonts w:asciiTheme="majorHAnsi" w:hAnsiTheme="majorHAnsi"/>
          <w:sz w:val="24"/>
          <w:szCs w:val="24"/>
        </w:rPr>
        <w:t xml:space="preserve">w momencie </w:t>
      </w:r>
      <w:r w:rsidR="00FA53A8" w:rsidRPr="00C12B21">
        <w:rPr>
          <w:rFonts w:asciiTheme="majorHAnsi" w:hAnsiTheme="majorHAnsi"/>
          <w:sz w:val="24"/>
          <w:szCs w:val="24"/>
        </w:rPr>
        <w:t xml:space="preserve">przedstawienia </w:t>
      </w:r>
      <w:r w:rsidR="00B8474B" w:rsidRPr="00C12B21">
        <w:rPr>
          <w:rFonts w:asciiTheme="majorHAnsi" w:hAnsiTheme="majorHAnsi"/>
          <w:sz w:val="24"/>
          <w:szCs w:val="24"/>
        </w:rPr>
        <w:t>Zamawiając</w:t>
      </w:r>
      <w:r w:rsidR="00FA53A8" w:rsidRPr="00C12B21">
        <w:rPr>
          <w:rFonts w:asciiTheme="majorHAnsi" w:hAnsiTheme="majorHAnsi"/>
          <w:sz w:val="24"/>
          <w:szCs w:val="24"/>
        </w:rPr>
        <w:t xml:space="preserve">emu przez </w:t>
      </w:r>
      <w:r w:rsidR="00B8474B" w:rsidRPr="00C12B21">
        <w:rPr>
          <w:rFonts w:asciiTheme="majorHAnsi" w:hAnsiTheme="majorHAnsi"/>
          <w:sz w:val="24"/>
          <w:szCs w:val="24"/>
        </w:rPr>
        <w:t>Wykonawc</w:t>
      </w:r>
      <w:r w:rsidR="00FA53A8" w:rsidRPr="00C12B21">
        <w:rPr>
          <w:rFonts w:asciiTheme="majorHAnsi" w:hAnsiTheme="majorHAnsi"/>
          <w:sz w:val="24"/>
          <w:szCs w:val="24"/>
        </w:rPr>
        <w:t xml:space="preserve">ę </w:t>
      </w:r>
      <w:r w:rsidR="00422951" w:rsidRPr="00C12B21">
        <w:rPr>
          <w:rFonts w:asciiTheme="majorHAnsi" w:hAnsiTheme="majorHAnsi"/>
          <w:sz w:val="24"/>
          <w:szCs w:val="24"/>
        </w:rPr>
        <w:t xml:space="preserve">zaktualizowanego </w:t>
      </w:r>
      <w:r w:rsidR="00FA53A8" w:rsidRPr="00C12B21">
        <w:rPr>
          <w:rFonts w:asciiTheme="majorHAnsi" w:hAnsiTheme="majorHAnsi"/>
          <w:sz w:val="24"/>
          <w:szCs w:val="24"/>
        </w:rPr>
        <w:t>załącznik</w:t>
      </w:r>
      <w:r w:rsidR="00422951" w:rsidRPr="00C12B21">
        <w:rPr>
          <w:rFonts w:asciiTheme="majorHAnsi" w:hAnsiTheme="majorHAnsi"/>
          <w:sz w:val="24"/>
          <w:szCs w:val="24"/>
        </w:rPr>
        <w:t>a</w:t>
      </w:r>
      <w:r w:rsidR="00FA53A8" w:rsidRPr="00C12B21">
        <w:rPr>
          <w:rFonts w:asciiTheme="majorHAnsi" w:hAnsiTheme="majorHAnsi"/>
          <w:sz w:val="24"/>
          <w:szCs w:val="24"/>
        </w:rPr>
        <w:t xml:space="preserve"> nr 11 do umowy. Jednocześnie </w:t>
      </w:r>
      <w:r w:rsidR="00B8474B" w:rsidRPr="00C12B21">
        <w:rPr>
          <w:rFonts w:asciiTheme="majorHAnsi" w:hAnsiTheme="majorHAnsi"/>
          <w:sz w:val="24"/>
          <w:szCs w:val="24"/>
        </w:rPr>
        <w:t xml:space="preserve">Wykonawca zaktualizuje harmonogram </w:t>
      </w:r>
      <w:r w:rsidR="00422951" w:rsidRPr="00C12B21">
        <w:rPr>
          <w:rFonts w:asciiTheme="majorHAnsi" w:hAnsiTheme="majorHAnsi"/>
          <w:sz w:val="24"/>
          <w:szCs w:val="24"/>
        </w:rPr>
        <w:t xml:space="preserve">rzeczowo – finansowy </w:t>
      </w:r>
      <w:r w:rsidR="00171792" w:rsidRPr="00C12B21">
        <w:rPr>
          <w:rFonts w:asciiTheme="majorHAnsi" w:hAnsiTheme="majorHAnsi"/>
          <w:sz w:val="24"/>
          <w:szCs w:val="24"/>
        </w:rPr>
        <w:t>poprzez</w:t>
      </w:r>
      <w:r w:rsidR="00B8474B" w:rsidRPr="00C12B21">
        <w:rPr>
          <w:rFonts w:asciiTheme="majorHAnsi" w:hAnsiTheme="majorHAnsi"/>
          <w:sz w:val="24"/>
          <w:szCs w:val="24"/>
        </w:rPr>
        <w:t xml:space="preserve"> naniesienie na niego podwykonawstwa, tak by </w:t>
      </w:r>
      <w:r w:rsidR="00B40199" w:rsidRPr="00C12B21">
        <w:rPr>
          <w:rFonts w:asciiTheme="majorHAnsi" w:hAnsiTheme="majorHAnsi"/>
          <w:sz w:val="24"/>
          <w:szCs w:val="24"/>
        </w:rPr>
        <w:t>umożliwi</w:t>
      </w:r>
      <w:r w:rsidR="00B8474B" w:rsidRPr="00C12B21">
        <w:rPr>
          <w:rFonts w:asciiTheme="majorHAnsi" w:hAnsiTheme="majorHAnsi"/>
          <w:sz w:val="24"/>
          <w:szCs w:val="24"/>
        </w:rPr>
        <w:t>ć</w:t>
      </w:r>
      <w:r w:rsidR="00B40199" w:rsidRPr="00C12B21">
        <w:rPr>
          <w:rFonts w:asciiTheme="majorHAnsi" w:hAnsiTheme="majorHAnsi"/>
          <w:sz w:val="24"/>
          <w:szCs w:val="24"/>
        </w:rPr>
        <w:t xml:space="preserve"> Zamawiającemu weryfikację </w:t>
      </w:r>
      <w:r w:rsidR="00171792" w:rsidRPr="00C12B21">
        <w:rPr>
          <w:rFonts w:asciiTheme="majorHAnsi" w:hAnsiTheme="majorHAnsi"/>
          <w:sz w:val="24"/>
          <w:szCs w:val="24"/>
        </w:rPr>
        <w:t>terminu</w:t>
      </w:r>
      <w:r w:rsidR="00B40199" w:rsidRPr="00C12B21">
        <w:rPr>
          <w:rFonts w:asciiTheme="majorHAnsi" w:hAnsiTheme="majorHAnsi"/>
          <w:sz w:val="24"/>
          <w:szCs w:val="24"/>
        </w:rPr>
        <w:t xml:space="preserve"> </w:t>
      </w:r>
      <w:r w:rsidR="00B8474B" w:rsidRPr="00C12B21">
        <w:rPr>
          <w:rFonts w:asciiTheme="majorHAnsi" w:hAnsiTheme="majorHAnsi"/>
          <w:sz w:val="24"/>
          <w:szCs w:val="24"/>
        </w:rPr>
        <w:t xml:space="preserve">wykonania i </w:t>
      </w:r>
      <w:r w:rsidR="00B40199" w:rsidRPr="00C12B21">
        <w:rPr>
          <w:rFonts w:asciiTheme="majorHAnsi" w:hAnsiTheme="majorHAnsi"/>
          <w:sz w:val="24"/>
          <w:szCs w:val="24"/>
        </w:rPr>
        <w:t>rozliczenia podwykonawstwa.</w:t>
      </w:r>
    </w:p>
    <w:p w14:paraId="2052A727"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8) umowa o podwykonawstwo nie zawiera uregulowań, o których mowa w § 13 (klauzuli zatrudnienia). </w:t>
      </w:r>
    </w:p>
    <w:p w14:paraId="1DE33572"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30862BAF"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2646A72D"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F883193" w14:textId="77777777" w:rsidR="00B40199" w:rsidRPr="00C12B21" w:rsidRDefault="00B40199"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26E2D881"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7988954"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Niezgłoszenie przez Zamawiającego w formie pisemnej sprzeciwu do przedłożonej umowy o podwykonawstwo, której przedmiotem są roboty budowlane, w terminie określonym w ust. 6 będzie uważane za jego akceptację.</w:t>
      </w:r>
    </w:p>
    <w:p w14:paraId="61D94BC2"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architekta ds. dostępności i usługi geodezyjne. </w:t>
      </w:r>
    </w:p>
    <w:p w14:paraId="683C2F0F"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Wyłączenia, o których mowa w ust. 8, nie dotyczą również umów o podwykonawstwo o wartości większej niż 50.000,00 złotych brutto. </w:t>
      </w:r>
    </w:p>
    <w:p w14:paraId="67E64DA1" w14:textId="55783CD1"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 przypadku, o którym mowa w ust. 8</w:t>
      </w:r>
      <w:r w:rsidR="00AA1AAE" w:rsidRPr="00C12B21">
        <w:rPr>
          <w:rFonts w:asciiTheme="majorHAnsi" w:hAnsiTheme="majorHAnsi"/>
          <w:sz w:val="24"/>
          <w:szCs w:val="24"/>
        </w:rPr>
        <w:t>)</w:t>
      </w:r>
      <w:r w:rsidRPr="00C12B21">
        <w:rPr>
          <w:rFonts w:asciiTheme="majorHAnsi" w:hAnsiTheme="majorHAnsi"/>
          <w:sz w:val="24"/>
          <w:szCs w:val="24"/>
        </w:rPr>
        <w:t xml:space="preserve">,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3D0B02"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Wszystkie umowy o podwykonawstwo wymagają formy pisemnej.</w:t>
      </w:r>
    </w:p>
    <w:p w14:paraId="05DC0653"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Postanowienia, zawarte w ust. 2)-11) stosuje się odpowiednio do zawierania umów o podwykonawstwo z dalszymi Podwykonawcami. </w:t>
      </w:r>
    </w:p>
    <w:p w14:paraId="64EB5346"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Postanowienia, zawarte w ust. 2)-11) stosuje się odpowiednio do zmian umów o podwykonawstwo. </w:t>
      </w:r>
    </w:p>
    <w:p w14:paraId="32E69C51"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ponosi wobec Zamawiającego pełną odpowiedzialność za roboty budowlane, które wykonuje przy pomocy Podwykonawców. </w:t>
      </w:r>
    </w:p>
    <w:p w14:paraId="54079AE1"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przyjmuje na siebie pełnienie funkcji koordynatora w stosunku do robót budowlanych/ dostaw / usług realizowanych przez Podwykonawców. </w:t>
      </w:r>
    </w:p>
    <w:p w14:paraId="42CD8035"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60BC3C41"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30608300"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018E545F"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C476AEC"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ADDB23B"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560B6636" w14:textId="77777777" w:rsidR="00B4019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C2D6379" w14:textId="56F1BABC" w:rsidR="00A93DE9" w:rsidRPr="00C12B21" w:rsidRDefault="00B40199" w:rsidP="00C12B21">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 przypadku dokonania zmiany umowy na podstawie </w:t>
      </w:r>
      <w:r w:rsidRPr="00C12B21">
        <w:rPr>
          <w:rFonts w:asciiTheme="majorHAnsi" w:hAnsiTheme="majorHAnsi"/>
          <w:color w:val="000000"/>
          <w:sz w:val="24"/>
          <w:szCs w:val="24"/>
        </w:rPr>
        <w:t xml:space="preserve">waloryzacji, Wykonawca zobowiązany jest w terminie </w:t>
      </w:r>
      <w:r w:rsidR="006E00E8" w:rsidRPr="00C12B21">
        <w:rPr>
          <w:rFonts w:asciiTheme="majorHAnsi" w:hAnsiTheme="majorHAnsi"/>
          <w:color w:val="000000"/>
          <w:sz w:val="24"/>
          <w:szCs w:val="24"/>
        </w:rPr>
        <w:t>7</w:t>
      </w:r>
      <w:r w:rsidRPr="00C12B21">
        <w:rPr>
          <w:rFonts w:asciiTheme="majorHAnsi" w:hAnsiTheme="majorHAnsi"/>
          <w:color w:val="000000"/>
          <w:sz w:val="24"/>
          <w:szCs w:val="24"/>
        </w:rPr>
        <w:t xml:space="preserve"> dni do zmiany wynagrodzenia przysługującego Podwykonawcy, z którym zawarł umowę na roboty budowlane lub </w:t>
      </w:r>
      <w:r w:rsidRPr="00C12B21">
        <w:rPr>
          <w:rFonts w:asciiTheme="majorHAnsi" w:hAnsiTheme="majorHAnsi"/>
          <w:sz w:val="24"/>
          <w:szCs w:val="24"/>
        </w:rPr>
        <w:t xml:space="preserve">usługi </w:t>
      </w:r>
      <w:r w:rsidR="009B78B9" w:rsidRPr="00C12B21">
        <w:rPr>
          <w:rFonts w:asciiTheme="majorHAnsi" w:hAnsiTheme="majorHAnsi"/>
          <w:sz w:val="24"/>
          <w:szCs w:val="24"/>
        </w:rPr>
        <w:t xml:space="preserve">lub dostawy </w:t>
      </w:r>
      <w:r w:rsidRPr="00C12B21">
        <w:rPr>
          <w:rFonts w:asciiTheme="majorHAnsi" w:hAnsiTheme="majorHAnsi"/>
          <w:sz w:val="24"/>
          <w:szCs w:val="24"/>
        </w:rPr>
        <w:t xml:space="preserve">obowiązującą </w:t>
      </w:r>
      <w:r w:rsidRPr="00C12B21">
        <w:rPr>
          <w:rFonts w:asciiTheme="majorHAnsi" w:hAnsiTheme="majorHAnsi"/>
          <w:color w:val="000000"/>
          <w:sz w:val="24"/>
          <w:szCs w:val="24"/>
        </w:rPr>
        <w:t xml:space="preserve">przez okres przekraczający </w:t>
      </w:r>
      <w:r w:rsidR="006014AD" w:rsidRPr="00C12B21">
        <w:rPr>
          <w:rFonts w:asciiTheme="majorHAnsi" w:hAnsiTheme="majorHAnsi"/>
          <w:color w:val="000000"/>
          <w:sz w:val="24"/>
          <w:szCs w:val="24"/>
        </w:rPr>
        <w:t>6</w:t>
      </w:r>
      <w:r w:rsidRPr="00C12B21">
        <w:rPr>
          <w:rFonts w:asciiTheme="majorHAnsi" w:hAnsiTheme="majorHAnsi"/>
          <w:color w:val="000000"/>
          <w:sz w:val="24"/>
          <w:szCs w:val="24"/>
        </w:rPr>
        <w:t xml:space="preserve"> miesięcy</w:t>
      </w:r>
      <w:r w:rsidR="009B78B9" w:rsidRPr="00C12B21">
        <w:rPr>
          <w:rFonts w:asciiTheme="majorHAnsi" w:hAnsiTheme="majorHAnsi"/>
          <w:color w:val="000000"/>
          <w:sz w:val="24"/>
          <w:szCs w:val="24"/>
        </w:rPr>
        <w:t xml:space="preserve"> (wraz z aneksami)</w:t>
      </w:r>
      <w:r w:rsidRPr="00C12B21">
        <w:rPr>
          <w:rFonts w:asciiTheme="majorHAnsi" w:hAnsiTheme="majorHAnsi"/>
          <w:color w:val="000000"/>
          <w:sz w:val="24"/>
          <w:szCs w:val="24"/>
        </w:rPr>
        <w:t>, w zakresie odpowiadającym zmianom cen materiałów lub kosztów dotyczących zobowiązania Podwykonawcy.</w:t>
      </w:r>
    </w:p>
    <w:p w14:paraId="6FB6BCC5" w14:textId="77777777" w:rsidR="00F87B22" w:rsidRPr="00C12B21" w:rsidRDefault="00F87B22" w:rsidP="00C12B21">
      <w:pPr>
        <w:autoSpaceDE w:val="0"/>
        <w:autoSpaceDN w:val="0"/>
        <w:adjustRightInd w:val="0"/>
        <w:spacing w:line="360" w:lineRule="auto"/>
        <w:contextualSpacing/>
        <w:jc w:val="both"/>
        <w:rPr>
          <w:rFonts w:asciiTheme="majorHAnsi" w:hAnsiTheme="majorHAnsi" w:cs="Times New Roman"/>
          <w:b/>
          <w:bCs/>
          <w:color w:val="000000"/>
          <w:sz w:val="24"/>
          <w:szCs w:val="24"/>
        </w:rPr>
      </w:pPr>
    </w:p>
    <w:p w14:paraId="6368BF0E" w14:textId="0048461F"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color w:val="000000"/>
          <w:sz w:val="24"/>
          <w:szCs w:val="24"/>
        </w:rPr>
      </w:pPr>
      <w:r w:rsidRPr="00C12B21">
        <w:rPr>
          <w:rFonts w:asciiTheme="majorHAnsi" w:hAnsiTheme="majorHAnsi" w:cs="Times New Roman"/>
          <w:b/>
          <w:bCs/>
          <w:color w:val="000000"/>
          <w:sz w:val="24"/>
          <w:szCs w:val="24"/>
        </w:rPr>
        <w:t>§ 9 Personel realizujący zadanie</w:t>
      </w:r>
    </w:p>
    <w:p w14:paraId="44766297" w14:textId="77777777"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Osoby upoważnione do kontaktów: </w:t>
      </w:r>
    </w:p>
    <w:p w14:paraId="799D6E73" w14:textId="77777777" w:rsidR="00B02DEC" w:rsidRPr="00C12B21" w:rsidRDefault="00B02DEC" w:rsidP="00C12B21">
      <w:pPr>
        <w:pStyle w:val="Akapitzlist"/>
        <w:autoSpaceDE w:val="0"/>
        <w:autoSpaceDN w:val="0"/>
        <w:adjustRightInd w:val="0"/>
        <w:spacing w:before="0" w:after="0" w:line="360" w:lineRule="auto"/>
        <w:ind w:left="0"/>
        <w:rPr>
          <w:rFonts w:asciiTheme="majorHAnsi" w:hAnsiTheme="majorHAnsi" w:cs="Cambria"/>
          <w:sz w:val="24"/>
          <w:szCs w:val="24"/>
        </w:rPr>
      </w:pPr>
      <w:r w:rsidRPr="00C12B21">
        <w:rPr>
          <w:rFonts w:asciiTheme="majorHAnsi" w:hAnsiTheme="majorHAnsi" w:cs="Cambria"/>
          <w:sz w:val="24"/>
          <w:szCs w:val="24"/>
        </w:rPr>
        <w:t>1) z Wykonawcą ze strony Zamawiającego są:</w:t>
      </w:r>
    </w:p>
    <w:p w14:paraId="27A3192E"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sprawy budowlane Pan Wojciech Sarna tel. 81-516-27-38</w:t>
      </w:r>
    </w:p>
    <w:p w14:paraId="3709C6AA"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e-mail: </w:t>
      </w:r>
      <w:hyperlink r:id="rId39" w:history="1">
        <w:r w:rsidRPr="00C12B21">
          <w:rPr>
            <w:rStyle w:val="Hipercze"/>
            <w:rFonts w:asciiTheme="majorHAnsi" w:hAnsiTheme="majorHAnsi" w:cstheme="minorBidi"/>
            <w:sz w:val="24"/>
            <w:szCs w:val="24"/>
          </w:rPr>
          <w:t>w.sarna@belzyce.pl</w:t>
        </w:r>
      </w:hyperlink>
      <w:r w:rsidRPr="00C12B21">
        <w:rPr>
          <w:rFonts w:asciiTheme="majorHAnsi" w:hAnsiTheme="majorHAnsi"/>
          <w:sz w:val="24"/>
          <w:szCs w:val="24"/>
        </w:rPr>
        <w:t xml:space="preserve"> </w:t>
      </w:r>
    </w:p>
    <w:p w14:paraId="0D173024"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 sprawy budowlane Pan Szymon Topyło tel. </w:t>
      </w:r>
      <w:r w:rsidRPr="00C12B21">
        <w:rPr>
          <w:rFonts w:asciiTheme="majorHAnsi" w:hAnsiTheme="majorHAnsi" w:cs="Arial"/>
          <w:bCs/>
          <w:sz w:val="24"/>
          <w:szCs w:val="24"/>
        </w:rPr>
        <w:t xml:space="preserve">81-516-27-39, </w:t>
      </w:r>
      <w:r w:rsidRPr="00C12B21">
        <w:rPr>
          <w:rFonts w:asciiTheme="majorHAnsi" w:hAnsiTheme="majorHAnsi"/>
          <w:sz w:val="24"/>
          <w:szCs w:val="24"/>
        </w:rPr>
        <w:t xml:space="preserve">609-950-037 </w:t>
      </w:r>
    </w:p>
    <w:p w14:paraId="4D9E9A63"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e-mail: </w:t>
      </w:r>
      <w:hyperlink r:id="rId40" w:history="1">
        <w:r w:rsidRPr="00C12B21">
          <w:rPr>
            <w:rStyle w:val="Hipercze"/>
            <w:rFonts w:asciiTheme="majorHAnsi" w:hAnsiTheme="majorHAnsi" w:cstheme="minorBidi"/>
            <w:sz w:val="24"/>
            <w:szCs w:val="24"/>
          </w:rPr>
          <w:t>stopylo@belzyce.pl</w:t>
        </w:r>
      </w:hyperlink>
    </w:p>
    <w:p w14:paraId="5895A27A"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 stosowanie ustawy Pzp Pani Małgorzata Węgiel tel. 81-516-27-37 </w:t>
      </w:r>
    </w:p>
    <w:p w14:paraId="7F870C57"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12B21">
        <w:rPr>
          <w:rFonts w:asciiTheme="majorHAnsi" w:hAnsiTheme="majorHAnsi"/>
          <w:sz w:val="24"/>
          <w:szCs w:val="24"/>
        </w:rPr>
        <w:t xml:space="preserve">e-mail: </w:t>
      </w:r>
      <w:hyperlink r:id="rId41" w:history="1">
        <w:r w:rsidRPr="00C12B21">
          <w:rPr>
            <w:rStyle w:val="Hipercze"/>
            <w:rFonts w:asciiTheme="majorHAnsi" w:hAnsiTheme="majorHAnsi" w:cstheme="minorBidi"/>
            <w:sz w:val="24"/>
            <w:szCs w:val="24"/>
          </w:rPr>
          <w:t>m.wegiel@belzyce.pl</w:t>
        </w:r>
      </w:hyperlink>
    </w:p>
    <w:p w14:paraId="7AF166A1" w14:textId="77777777" w:rsidR="00B02DEC" w:rsidRPr="00C12B21" w:rsidRDefault="00B02DEC" w:rsidP="00C12B21">
      <w:pPr>
        <w:tabs>
          <w:tab w:val="left" w:pos="567"/>
          <w:tab w:val="left" w:pos="709"/>
        </w:tabs>
        <w:autoSpaceDE w:val="0"/>
        <w:autoSpaceDN w:val="0"/>
        <w:adjustRightInd w:val="0"/>
        <w:spacing w:line="360" w:lineRule="auto"/>
        <w:ind w:right="57"/>
        <w:contextualSpacing/>
        <w:jc w:val="both"/>
        <w:rPr>
          <w:rFonts w:asciiTheme="majorHAnsi" w:hAnsiTheme="majorHAnsi" w:cs="Verdana"/>
          <w:sz w:val="24"/>
          <w:szCs w:val="24"/>
        </w:rPr>
      </w:pPr>
      <w:r w:rsidRPr="00C12B21">
        <w:rPr>
          <w:rFonts w:asciiTheme="majorHAnsi" w:hAnsiTheme="majorHAnsi" w:cs="Verdana"/>
          <w:sz w:val="24"/>
          <w:szCs w:val="24"/>
        </w:rPr>
        <w:t>2) przedstawiciel Zakładu Gospodarki Komunalnej i Mieszkaniowej w Bełżycach:</w:t>
      </w:r>
    </w:p>
    <w:p w14:paraId="19FB269A" w14:textId="77777777" w:rsidR="00B02DEC" w:rsidRPr="00C12B21" w:rsidRDefault="00B02DEC" w:rsidP="00C12B21">
      <w:pPr>
        <w:autoSpaceDE w:val="0"/>
        <w:autoSpaceDN w:val="0"/>
        <w:adjustRightInd w:val="0"/>
        <w:spacing w:line="360" w:lineRule="auto"/>
        <w:contextualSpacing/>
        <w:jc w:val="both"/>
        <w:rPr>
          <w:rFonts w:asciiTheme="majorHAnsi" w:hAnsiTheme="majorHAnsi" w:cs="Verdana"/>
          <w:color w:val="000000"/>
          <w:sz w:val="24"/>
          <w:szCs w:val="24"/>
        </w:rPr>
      </w:pPr>
      <w:r w:rsidRPr="00C12B21">
        <w:rPr>
          <w:rFonts w:asciiTheme="majorHAnsi" w:hAnsiTheme="majorHAnsi" w:cs="Verdana"/>
          <w:color w:val="000000"/>
          <w:sz w:val="24"/>
          <w:szCs w:val="24"/>
        </w:rPr>
        <w:t>- Pan Antoni Rumiński – Dyrektor ZGKiM tel. 501-858-596</w:t>
      </w:r>
    </w:p>
    <w:p w14:paraId="09538DC6" w14:textId="7874CEAD" w:rsidR="00B02DEC" w:rsidRPr="00C12B21" w:rsidRDefault="00B02DEC" w:rsidP="00C12B21">
      <w:pPr>
        <w:autoSpaceDE w:val="0"/>
        <w:autoSpaceDN w:val="0"/>
        <w:adjustRightInd w:val="0"/>
        <w:spacing w:line="360" w:lineRule="auto"/>
        <w:contextualSpacing/>
        <w:jc w:val="both"/>
        <w:rPr>
          <w:rFonts w:asciiTheme="majorHAnsi" w:hAnsiTheme="majorHAnsi" w:cs="Verdana"/>
          <w:color w:val="0000FF"/>
          <w:sz w:val="24"/>
          <w:szCs w:val="24"/>
        </w:rPr>
      </w:pPr>
      <w:r w:rsidRPr="00C12B21">
        <w:rPr>
          <w:rFonts w:asciiTheme="majorHAnsi" w:hAnsiTheme="majorHAnsi" w:cs="Verdana"/>
          <w:color w:val="000000"/>
          <w:sz w:val="24"/>
          <w:szCs w:val="24"/>
        </w:rPr>
        <w:t xml:space="preserve">e-mail: </w:t>
      </w:r>
      <w:hyperlink r:id="rId42" w:history="1">
        <w:r w:rsidRPr="00C12B21">
          <w:rPr>
            <w:rStyle w:val="Hipercze"/>
            <w:rFonts w:asciiTheme="majorHAnsi" w:hAnsiTheme="majorHAnsi" w:cs="Verdana"/>
            <w:sz w:val="24"/>
            <w:szCs w:val="24"/>
          </w:rPr>
          <w:t>zgkimbel@wp.pl</w:t>
        </w:r>
      </w:hyperlink>
      <w:r w:rsidRPr="00C12B21">
        <w:rPr>
          <w:rFonts w:asciiTheme="majorHAnsi" w:hAnsiTheme="majorHAnsi" w:cs="Verdana"/>
          <w:color w:val="0000FF"/>
          <w:sz w:val="24"/>
          <w:szCs w:val="24"/>
        </w:rPr>
        <w:t xml:space="preserve"> </w:t>
      </w:r>
    </w:p>
    <w:p w14:paraId="6DD0FD9E" w14:textId="422F4FD5" w:rsidR="00BF4D75" w:rsidRPr="00C12B21" w:rsidRDefault="00B02DEC"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w:t>
      </w:r>
      <w:r w:rsidR="00BF4D75" w:rsidRPr="00C12B21">
        <w:rPr>
          <w:rFonts w:asciiTheme="majorHAnsi" w:hAnsiTheme="majorHAnsi"/>
          <w:sz w:val="24"/>
          <w:szCs w:val="24"/>
        </w:rPr>
        <w:t>) z Zamawiającym ze strony Wykonawcy jest:</w:t>
      </w:r>
    </w:p>
    <w:p w14:paraId="059E987A" w14:textId="231CE68D" w:rsidR="00BF4D75" w:rsidRPr="00C12B21" w:rsidRDefault="00BF4D75" w:rsidP="00C12B21">
      <w:pPr>
        <w:pStyle w:val="Standard"/>
        <w:tabs>
          <w:tab w:val="left" w:pos="288"/>
          <w:tab w:val="left" w:pos="415"/>
        </w:tabs>
        <w:suppressAutoHyphens w:val="0"/>
        <w:spacing w:line="360" w:lineRule="auto"/>
        <w:contextualSpacing/>
        <w:jc w:val="both"/>
        <w:rPr>
          <w:rFonts w:asciiTheme="majorHAnsi" w:hAnsiTheme="majorHAnsi"/>
        </w:rPr>
      </w:pPr>
      <w:r w:rsidRPr="00C12B21">
        <w:rPr>
          <w:rFonts w:asciiTheme="majorHAnsi" w:hAnsiTheme="majorHAnsi"/>
        </w:rPr>
        <w:t xml:space="preserve">- </w:t>
      </w:r>
      <w:r w:rsidR="00601032" w:rsidRPr="00C12B21">
        <w:rPr>
          <w:rFonts w:asciiTheme="majorHAnsi" w:hAnsiTheme="majorHAnsi"/>
        </w:rPr>
        <w:t>_________</w:t>
      </w:r>
      <w:r w:rsidRPr="00C12B21">
        <w:rPr>
          <w:rFonts w:asciiTheme="majorHAnsi" w:hAnsiTheme="majorHAnsi"/>
        </w:rPr>
        <w:t xml:space="preserve">- </w:t>
      </w:r>
      <w:r w:rsidR="00601032" w:rsidRPr="00C12B21">
        <w:rPr>
          <w:rFonts w:asciiTheme="majorHAnsi" w:hAnsiTheme="majorHAnsi"/>
        </w:rPr>
        <w:t>__________</w:t>
      </w:r>
      <w:r w:rsidRPr="00C12B21">
        <w:rPr>
          <w:rFonts w:asciiTheme="majorHAnsi" w:hAnsiTheme="majorHAnsi"/>
        </w:rPr>
        <w:t xml:space="preserve">, </w:t>
      </w:r>
      <w:r w:rsidR="00601032" w:rsidRPr="00C12B21">
        <w:rPr>
          <w:rFonts w:asciiTheme="majorHAnsi" w:hAnsiTheme="majorHAnsi"/>
        </w:rPr>
        <w:t xml:space="preserve">__________ </w:t>
      </w:r>
      <w:r w:rsidRPr="00C12B21">
        <w:rPr>
          <w:rFonts w:asciiTheme="majorHAnsi" w:hAnsiTheme="majorHAnsi"/>
        </w:rPr>
        <w:t>e-mail:</w:t>
      </w:r>
      <w:r w:rsidR="00601032" w:rsidRPr="00C12B21">
        <w:rPr>
          <w:rFonts w:asciiTheme="majorHAnsi" w:hAnsiTheme="majorHAnsi"/>
        </w:rPr>
        <w:t xml:space="preserve"> ________________</w:t>
      </w:r>
      <w:r w:rsidRPr="00C12B21">
        <w:rPr>
          <w:rStyle w:val="Internetlink"/>
          <w:rFonts w:asciiTheme="majorHAnsi" w:hAnsiTheme="majorHAnsi"/>
        </w:rPr>
        <w:t xml:space="preserve"> </w:t>
      </w:r>
    </w:p>
    <w:p w14:paraId="2C8E4747" w14:textId="63FF05C7" w:rsidR="008F1ACD"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Osoby wymienione w ust. 1</w:t>
      </w:r>
      <w:r w:rsidR="00261945" w:rsidRPr="00C12B21">
        <w:rPr>
          <w:rFonts w:asciiTheme="majorHAnsi" w:hAnsiTheme="majorHAnsi"/>
          <w:sz w:val="24"/>
          <w:szCs w:val="24"/>
        </w:rPr>
        <w:t>)</w:t>
      </w:r>
      <w:r w:rsidRPr="00C12B21">
        <w:rPr>
          <w:rFonts w:asciiTheme="majorHAnsi" w:hAnsiTheme="majorHAnsi"/>
          <w:sz w:val="24"/>
          <w:szCs w:val="24"/>
        </w:rPr>
        <w:t xml:space="preserve"> nie są upoważnione do podejmowania decyzji powodujących zmianę postanowień umowy, w szczególności zmiany uzgodnionego wynagrodzenia lub zmiany </w:t>
      </w:r>
      <w:r w:rsidR="00E84128" w:rsidRPr="00C12B21">
        <w:rPr>
          <w:rFonts w:asciiTheme="majorHAnsi" w:hAnsiTheme="majorHAnsi"/>
          <w:sz w:val="24"/>
          <w:szCs w:val="24"/>
        </w:rPr>
        <w:t xml:space="preserve">terminu oraz </w:t>
      </w:r>
      <w:r w:rsidRPr="00C12B21">
        <w:rPr>
          <w:rFonts w:asciiTheme="majorHAnsi" w:hAnsiTheme="majorHAnsi"/>
          <w:sz w:val="24"/>
          <w:szCs w:val="24"/>
        </w:rPr>
        <w:t xml:space="preserve">zakresu </w:t>
      </w:r>
      <w:r w:rsidR="00E84128" w:rsidRPr="00C12B21">
        <w:rPr>
          <w:rFonts w:asciiTheme="majorHAnsi" w:hAnsiTheme="majorHAnsi"/>
          <w:sz w:val="24"/>
          <w:szCs w:val="24"/>
        </w:rPr>
        <w:t>zamówienia</w:t>
      </w:r>
      <w:r w:rsidRPr="00C12B21">
        <w:rPr>
          <w:rFonts w:asciiTheme="majorHAnsi" w:hAnsiTheme="majorHAnsi"/>
          <w:sz w:val="24"/>
          <w:szCs w:val="24"/>
        </w:rPr>
        <w:t xml:space="preserve"> objętych umową. </w:t>
      </w:r>
      <w:r w:rsidR="008F1ACD" w:rsidRPr="00C12B21">
        <w:rPr>
          <w:rFonts w:asciiTheme="majorHAnsi" w:hAnsiTheme="majorHAnsi"/>
          <w:sz w:val="24"/>
          <w:szCs w:val="24"/>
        </w:rPr>
        <w:t xml:space="preserve">Osoby te </w:t>
      </w:r>
      <w:r w:rsidR="008F1ACD" w:rsidRPr="00C12B21">
        <w:rPr>
          <w:rFonts w:asciiTheme="majorHAnsi" w:hAnsiTheme="majorHAnsi"/>
          <w:bCs/>
          <w:sz w:val="24"/>
          <w:szCs w:val="24"/>
          <w:shd w:val="clear" w:color="auto" w:fill="FFFFFF"/>
        </w:rPr>
        <w:t>są uprawnione do uzgadniania form i metod współpracy, udzielania koniecznych informacji, podpisywania dokumentów związanych zamówieniem, odbiorem</w:t>
      </w:r>
      <w:r w:rsidR="00E84128" w:rsidRPr="00C12B21">
        <w:rPr>
          <w:rFonts w:asciiTheme="majorHAnsi" w:hAnsiTheme="majorHAnsi"/>
          <w:bCs/>
          <w:sz w:val="24"/>
          <w:szCs w:val="24"/>
          <w:shd w:val="clear" w:color="auto" w:fill="FFFFFF"/>
        </w:rPr>
        <w:t xml:space="preserve">, </w:t>
      </w:r>
      <w:r w:rsidR="008F1ACD" w:rsidRPr="00C12B21">
        <w:rPr>
          <w:rFonts w:asciiTheme="majorHAnsi" w:hAnsiTheme="majorHAnsi"/>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Zamawiający zobowiązuje się do powołania </w:t>
      </w:r>
      <w:r w:rsidR="002C344C" w:rsidRPr="00C12B21">
        <w:rPr>
          <w:rFonts w:asciiTheme="majorHAnsi" w:hAnsiTheme="majorHAnsi"/>
          <w:sz w:val="24"/>
          <w:szCs w:val="24"/>
        </w:rPr>
        <w:t>branżowych</w:t>
      </w:r>
      <w:r w:rsidRPr="00C12B21">
        <w:rPr>
          <w:rFonts w:asciiTheme="majorHAnsi" w:hAnsiTheme="majorHAnsi"/>
          <w:sz w:val="24"/>
          <w:szCs w:val="24"/>
        </w:rPr>
        <w:t xml:space="preserve"> Inspektor</w:t>
      </w:r>
      <w:r w:rsidR="002C344C" w:rsidRPr="00C12B21">
        <w:rPr>
          <w:rFonts w:asciiTheme="majorHAnsi" w:hAnsiTheme="majorHAnsi"/>
          <w:sz w:val="24"/>
          <w:szCs w:val="24"/>
        </w:rPr>
        <w:t>ów</w:t>
      </w:r>
      <w:r w:rsidRPr="00C12B21">
        <w:rPr>
          <w:rFonts w:asciiTheme="majorHAnsi" w:hAnsiTheme="majorHAnsi"/>
          <w:sz w:val="24"/>
          <w:szCs w:val="24"/>
        </w:rPr>
        <w:t xml:space="preserve"> nadzoru inwestorskiego.</w:t>
      </w:r>
    </w:p>
    <w:p w14:paraId="035051AE" w14:textId="3291DFED"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zobowiązany jest zapewnić wykonanie i kierowanie robotami objętymi umową przez osoby posiadające stosowne kwalifikacje zawodowe i uprawnienia budowlane </w:t>
      </w:r>
      <w:r w:rsidR="005E06F5" w:rsidRPr="00C12B21">
        <w:rPr>
          <w:rFonts w:asciiTheme="majorHAnsi" w:hAnsiTheme="majorHAnsi"/>
          <w:sz w:val="24"/>
          <w:szCs w:val="24"/>
        </w:rPr>
        <w:t>(zgodnie z § 7 umowy)</w:t>
      </w:r>
      <w:r w:rsidR="005E06F5" w:rsidRPr="00C12B21">
        <w:rPr>
          <w:rFonts w:asciiTheme="majorHAnsi" w:hAnsiTheme="majorHAnsi"/>
          <w:b/>
          <w:bCs/>
          <w:sz w:val="24"/>
          <w:szCs w:val="24"/>
        </w:rPr>
        <w:t xml:space="preserve"> </w:t>
      </w:r>
      <w:r w:rsidRPr="00C12B21">
        <w:rPr>
          <w:rFonts w:asciiTheme="majorHAnsi" w:hAnsiTheme="majorHAnsi"/>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Wykonawca w celu wykazania spełniania w/w w</w:t>
      </w:r>
      <w:r w:rsidR="0020749F" w:rsidRPr="00C12B21">
        <w:rPr>
          <w:rFonts w:asciiTheme="majorHAnsi" w:hAnsiTheme="majorHAnsi"/>
          <w:sz w:val="24"/>
          <w:szCs w:val="24"/>
        </w:rPr>
        <w:t>ymogu</w:t>
      </w:r>
      <w:r w:rsidRPr="00C12B21">
        <w:rPr>
          <w:rFonts w:asciiTheme="majorHAnsi" w:hAnsiTheme="majorHAnsi"/>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b/>
          <w:bCs/>
          <w:sz w:val="24"/>
          <w:szCs w:val="24"/>
        </w:rPr>
        <w:t>Wykonawca ustanawia</w:t>
      </w:r>
      <w:r w:rsidR="004B3F5F" w:rsidRPr="00C12B21">
        <w:rPr>
          <w:rFonts w:asciiTheme="majorHAnsi" w:hAnsiTheme="majorHAnsi"/>
          <w:b/>
          <w:bCs/>
          <w:sz w:val="24"/>
          <w:szCs w:val="24"/>
        </w:rPr>
        <w:t>:</w:t>
      </w:r>
    </w:p>
    <w:tbl>
      <w:tblPr>
        <w:tblStyle w:val="Tabela-Siatka"/>
        <w:tblW w:w="5854" w:type="pct"/>
        <w:tblInd w:w="-856" w:type="dxa"/>
        <w:tblLook w:val="04A0" w:firstRow="1" w:lastRow="0" w:firstColumn="1" w:lastColumn="0" w:noHBand="0" w:noVBand="1"/>
      </w:tblPr>
      <w:tblGrid>
        <w:gridCol w:w="2310"/>
        <w:gridCol w:w="1623"/>
        <w:gridCol w:w="2788"/>
        <w:gridCol w:w="1362"/>
        <w:gridCol w:w="2691"/>
      </w:tblGrid>
      <w:tr w:rsidR="00877333" w:rsidRPr="00C12B21" w14:paraId="4F4E061C" w14:textId="77777777" w:rsidTr="00A229FD">
        <w:tc>
          <w:tcPr>
            <w:tcW w:w="1072" w:type="pct"/>
            <w:vAlign w:val="center"/>
          </w:tcPr>
          <w:p w14:paraId="039B7A47" w14:textId="6054890D" w:rsidR="004B3F5F" w:rsidRPr="00C12B21" w:rsidRDefault="004B3F5F" w:rsidP="00C12B21">
            <w:pPr>
              <w:spacing w:line="360" w:lineRule="auto"/>
              <w:contextualSpacing/>
              <w:jc w:val="center"/>
              <w:rPr>
                <w:rFonts w:asciiTheme="majorHAnsi" w:hAnsiTheme="majorHAnsi"/>
                <w:sz w:val="24"/>
                <w:szCs w:val="24"/>
              </w:rPr>
            </w:pPr>
            <w:r w:rsidRPr="00C12B21">
              <w:rPr>
                <w:rFonts w:asciiTheme="majorHAnsi" w:hAnsiTheme="majorHAnsi"/>
                <w:sz w:val="24"/>
                <w:szCs w:val="24"/>
              </w:rPr>
              <w:t>rola</w:t>
            </w:r>
          </w:p>
        </w:tc>
        <w:tc>
          <w:tcPr>
            <w:tcW w:w="753" w:type="pct"/>
            <w:vAlign w:val="center"/>
          </w:tcPr>
          <w:p w14:paraId="7EAEA704" w14:textId="261AABB7" w:rsidR="004B3F5F" w:rsidRPr="00C12B21" w:rsidRDefault="004B3F5F" w:rsidP="00C12B21">
            <w:pPr>
              <w:spacing w:line="360" w:lineRule="auto"/>
              <w:contextualSpacing/>
              <w:jc w:val="center"/>
              <w:rPr>
                <w:rFonts w:asciiTheme="majorHAnsi" w:hAnsiTheme="majorHAnsi"/>
                <w:sz w:val="24"/>
                <w:szCs w:val="24"/>
              </w:rPr>
            </w:pPr>
            <w:r w:rsidRPr="00C12B21">
              <w:rPr>
                <w:rFonts w:asciiTheme="majorHAnsi" w:hAnsiTheme="majorHAnsi"/>
                <w:sz w:val="24"/>
                <w:szCs w:val="24"/>
              </w:rPr>
              <w:t>imię i nazwisko</w:t>
            </w:r>
          </w:p>
        </w:tc>
        <w:tc>
          <w:tcPr>
            <w:tcW w:w="1294" w:type="pct"/>
            <w:vAlign w:val="center"/>
          </w:tcPr>
          <w:p w14:paraId="0D4A519F" w14:textId="25146021" w:rsidR="004B3F5F" w:rsidRPr="00C12B21" w:rsidRDefault="004B3F5F" w:rsidP="00C12B21">
            <w:pPr>
              <w:spacing w:line="360" w:lineRule="auto"/>
              <w:contextualSpacing/>
              <w:jc w:val="center"/>
              <w:rPr>
                <w:rFonts w:asciiTheme="majorHAnsi" w:hAnsiTheme="majorHAnsi"/>
                <w:sz w:val="24"/>
                <w:szCs w:val="24"/>
              </w:rPr>
            </w:pPr>
            <w:r w:rsidRPr="00C12B21">
              <w:rPr>
                <w:rFonts w:asciiTheme="majorHAnsi" w:hAnsiTheme="majorHAnsi"/>
                <w:sz w:val="24"/>
                <w:szCs w:val="24"/>
              </w:rPr>
              <w:t>numer uprawnień</w:t>
            </w:r>
            <w:r w:rsidR="001F0033" w:rsidRPr="00C12B21">
              <w:rPr>
                <w:rFonts w:asciiTheme="majorHAnsi" w:hAnsiTheme="majorHAnsi"/>
                <w:sz w:val="24"/>
                <w:szCs w:val="24"/>
              </w:rPr>
              <w:t xml:space="preserve"> budowlanych</w:t>
            </w:r>
          </w:p>
        </w:tc>
        <w:tc>
          <w:tcPr>
            <w:tcW w:w="632" w:type="pct"/>
            <w:vAlign w:val="center"/>
          </w:tcPr>
          <w:p w14:paraId="7729FC54" w14:textId="1E9682C8" w:rsidR="004B3F5F" w:rsidRPr="00C12B21" w:rsidRDefault="004B3F5F" w:rsidP="00C12B21">
            <w:pPr>
              <w:spacing w:line="360" w:lineRule="auto"/>
              <w:contextualSpacing/>
              <w:jc w:val="center"/>
              <w:rPr>
                <w:rFonts w:asciiTheme="majorHAnsi" w:hAnsiTheme="majorHAnsi"/>
                <w:sz w:val="24"/>
                <w:szCs w:val="24"/>
              </w:rPr>
            </w:pPr>
            <w:r w:rsidRPr="00C12B21">
              <w:rPr>
                <w:rFonts w:asciiTheme="majorHAnsi" w:hAnsiTheme="majorHAnsi"/>
                <w:sz w:val="24"/>
                <w:szCs w:val="24"/>
              </w:rPr>
              <w:t>telefon</w:t>
            </w:r>
          </w:p>
        </w:tc>
        <w:tc>
          <w:tcPr>
            <w:tcW w:w="1249" w:type="pct"/>
            <w:vAlign w:val="center"/>
          </w:tcPr>
          <w:p w14:paraId="20C20BDE" w14:textId="0F23EA2E" w:rsidR="004B3F5F" w:rsidRPr="00C12B21" w:rsidRDefault="004B3F5F" w:rsidP="00C12B21">
            <w:pPr>
              <w:spacing w:line="360" w:lineRule="auto"/>
              <w:contextualSpacing/>
              <w:jc w:val="center"/>
              <w:rPr>
                <w:rFonts w:asciiTheme="majorHAnsi" w:hAnsiTheme="majorHAnsi"/>
                <w:sz w:val="24"/>
                <w:szCs w:val="24"/>
              </w:rPr>
            </w:pPr>
            <w:r w:rsidRPr="00C12B21">
              <w:rPr>
                <w:rFonts w:asciiTheme="majorHAnsi" w:hAnsiTheme="majorHAnsi"/>
                <w:sz w:val="24"/>
                <w:szCs w:val="24"/>
              </w:rPr>
              <w:t>e-mail</w:t>
            </w:r>
          </w:p>
        </w:tc>
      </w:tr>
      <w:tr w:rsidR="00877333" w:rsidRPr="00C12B21" w14:paraId="70D23CF6" w14:textId="77777777" w:rsidTr="00A229FD">
        <w:tc>
          <w:tcPr>
            <w:tcW w:w="1072" w:type="pct"/>
            <w:vAlign w:val="center"/>
          </w:tcPr>
          <w:p w14:paraId="47178FB6" w14:textId="4EAB8EFC" w:rsidR="004B3F5F" w:rsidRPr="00C12B21" w:rsidRDefault="004420B7" w:rsidP="00C12B21">
            <w:pPr>
              <w:spacing w:line="360" w:lineRule="auto"/>
              <w:contextualSpacing/>
              <w:jc w:val="center"/>
              <w:rPr>
                <w:rFonts w:asciiTheme="majorHAnsi" w:hAnsiTheme="majorHAnsi"/>
                <w:bCs/>
                <w:sz w:val="24"/>
                <w:szCs w:val="24"/>
              </w:rPr>
            </w:pPr>
            <w:r w:rsidRPr="00C12B21">
              <w:rPr>
                <w:rFonts w:asciiTheme="majorHAnsi" w:hAnsiTheme="majorHAnsi" w:cs="Verdana"/>
                <w:bCs/>
                <w:sz w:val="24"/>
                <w:szCs w:val="24"/>
              </w:rPr>
              <w:t xml:space="preserve">Kierownik </w:t>
            </w:r>
            <w:r w:rsidR="004343E0" w:rsidRPr="00C12B21">
              <w:rPr>
                <w:rFonts w:asciiTheme="majorHAnsi" w:hAnsiTheme="majorHAnsi" w:cs="Verdana"/>
                <w:bCs/>
                <w:sz w:val="24"/>
                <w:szCs w:val="24"/>
              </w:rPr>
              <w:t>budowy</w:t>
            </w:r>
            <w:r w:rsidRPr="00C12B21">
              <w:rPr>
                <w:rFonts w:asciiTheme="majorHAnsi" w:hAnsiTheme="majorHAnsi" w:cs="Verdana"/>
                <w:bCs/>
                <w:sz w:val="24"/>
                <w:szCs w:val="24"/>
              </w:rPr>
              <w:t xml:space="preserve"> branży sanitarnej</w:t>
            </w:r>
          </w:p>
        </w:tc>
        <w:tc>
          <w:tcPr>
            <w:tcW w:w="753" w:type="pct"/>
            <w:vAlign w:val="center"/>
          </w:tcPr>
          <w:p w14:paraId="53A21BFD" w14:textId="18ADD21A" w:rsidR="004B3F5F" w:rsidRPr="00C12B21" w:rsidRDefault="004B3F5F" w:rsidP="00C12B21">
            <w:pPr>
              <w:spacing w:line="360" w:lineRule="auto"/>
              <w:contextualSpacing/>
              <w:jc w:val="center"/>
              <w:rPr>
                <w:rFonts w:asciiTheme="majorHAnsi" w:hAnsiTheme="majorHAnsi"/>
                <w:sz w:val="24"/>
                <w:szCs w:val="24"/>
              </w:rPr>
            </w:pPr>
          </w:p>
        </w:tc>
        <w:tc>
          <w:tcPr>
            <w:tcW w:w="1294" w:type="pct"/>
            <w:vAlign w:val="center"/>
          </w:tcPr>
          <w:p w14:paraId="0D188843" w14:textId="7DB4A4F9" w:rsidR="004B3F5F" w:rsidRPr="00C12B21" w:rsidRDefault="004B3F5F" w:rsidP="00C12B21">
            <w:pPr>
              <w:spacing w:line="360" w:lineRule="auto"/>
              <w:contextualSpacing/>
              <w:jc w:val="center"/>
              <w:rPr>
                <w:rFonts w:asciiTheme="majorHAnsi" w:hAnsiTheme="majorHAnsi"/>
                <w:sz w:val="24"/>
                <w:szCs w:val="24"/>
              </w:rPr>
            </w:pPr>
          </w:p>
        </w:tc>
        <w:tc>
          <w:tcPr>
            <w:tcW w:w="632" w:type="pct"/>
            <w:vAlign w:val="center"/>
          </w:tcPr>
          <w:p w14:paraId="01303388" w14:textId="6FDBB10A" w:rsidR="004B3F5F" w:rsidRPr="00C12B21" w:rsidRDefault="004B3F5F" w:rsidP="00C12B21">
            <w:pPr>
              <w:spacing w:line="360" w:lineRule="auto"/>
              <w:contextualSpacing/>
              <w:jc w:val="center"/>
              <w:rPr>
                <w:rFonts w:asciiTheme="majorHAnsi" w:hAnsiTheme="majorHAnsi"/>
                <w:sz w:val="24"/>
                <w:szCs w:val="24"/>
              </w:rPr>
            </w:pPr>
          </w:p>
        </w:tc>
        <w:tc>
          <w:tcPr>
            <w:tcW w:w="1249" w:type="pct"/>
            <w:vAlign w:val="center"/>
          </w:tcPr>
          <w:p w14:paraId="31359CEF" w14:textId="7F8D8151" w:rsidR="004B3F5F" w:rsidRPr="00C12B21" w:rsidRDefault="004B3F5F" w:rsidP="00C12B21">
            <w:pPr>
              <w:spacing w:line="360" w:lineRule="auto"/>
              <w:contextualSpacing/>
              <w:jc w:val="center"/>
              <w:rPr>
                <w:rFonts w:asciiTheme="majorHAnsi" w:hAnsiTheme="majorHAnsi"/>
                <w:sz w:val="24"/>
                <w:szCs w:val="24"/>
              </w:rPr>
            </w:pPr>
          </w:p>
        </w:tc>
      </w:tr>
      <w:tr w:rsidR="00DE2094" w:rsidRPr="00C12B21" w14:paraId="1464D6E7" w14:textId="77777777" w:rsidTr="00A229FD">
        <w:tc>
          <w:tcPr>
            <w:tcW w:w="1072" w:type="pct"/>
            <w:vAlign w:val="center"/>
          </w:tcPr>
          <w:p w14:paraId="52973F45" w14:textId="33F6B881" w:rsidR="00DE2094" w:rsidRPr="00C12B21" w:rsidRDefault="004420B7" w:rsidP="00C12B21">
            <w:pPr>
              <w:spacing w:line="360" w:lineRule="auto"/>
              <w:contextualSpacing/>
              <w:jc w:val="center"/>
              <w:rPr>
                <w:rFonts w:asciiTheme="majorHAnsi" w:hAnsiTheme="majorHAnsi"/>
                <w:bCs/>
                <w:sz w:val="24"/>
                <w:szCs w:val="24"/>
              </w:rPr>
            </w:pPr>
            <w:r w:rsidRPr="00C12B21">
              <w:rPr>
                <w:rFonts w:asciiTheme="majorHAnsi" w:hAnsiTheme="majorHAnsi" w:cs="Verdana"/>
                <w:bCs/>
                <w:sz w:val="24"/>
                <w:szCs w:val="24"/>
              </w:rPr>
              <w:t xml:space="preserve">Kierownik robót branży </w:t>
            </w:r>
            <w:r w:rsidR="004343E0" w:rsidRPr="00C12B21">
              <w:rPr>
                <w:rFonts w:asciiTheme="majorHAnsi" w:hAnsiTheme="majorHAnsi" w:cs="Verdana"/>
                <w:bCs/>
                <w:sz w:val="24"/>
                <w:szCs w:val="24"/>
              </w:rPr>
              <w:t>elektrycznej</w:t>
            </w:r>
          </w:p>
        </w:tc>
        <w:tc>
          <w:tcPr>
            <w:tcW w:w="753" w:type="pct"/>
            <w:vAlign w:val="center"/>
          </w:tcPr>
          <w:p w14:paraId="0F6314E2" w14:textId="77777777" w:rsidR="00DE2094" w:rsidRPr="00C12B21" w:rsidRDefault="00DE2094" w:rsidP="00C12B21">
            <w:pPr>
              <w:spacing w:line="360" w:lineRule="auto"/>
              <w:contextualSpacing/>
              <w:jc w:val="center"/>
              <w:rPr>
                <w:rFonts w:asciiTheme="majorHAnsi" w:hAnsiTheme="majorHAnsi"/>
                <w:sz w:val="24"/>
                <w:szCs w:val="24"/>
              </w:rPr>
            </w:pPr>
          </w:p>
        </w:tc>
        <w:tc>
          <w:tcPr>
            <w:tcW w:w="1294" w:type="pct"/>
            <w:vAlign w:val="center"/>
          </w:tcPr>
          <w:p w14:paraId="6724DB45" w14:textId="77777777" w:rsidR="00DE2094" w:rsidRPr="00C12B21" w:rsidRDefault="00DE2094" w:rsidP="00C12B21">
            <w:pPr>
              <w:spacing w:line="360" w:lineRule="auto"/>
              <w:contextualSpacing/>
              <w:jc w:val="center"/>
              <w:rPr>
                <w:rFonts w:asciiTheme="majorHAnsi" w:hAnsiTheme="majorHAnsi"/>
                <w:sz w:val="24"/>
                <w:szCs w:val="24"/>
              </w:rPr>
            </w:pPr>
          </w:p>
        </w:tc>
        <w:tc>
          <w:tcPr>
            <w:tcW w:w="632" w:type="pct"/>
            <w:vAlign w:val="center"/>
          </w:tcPr>
          <w:p w14:paraId="0BFCD69D" w14:textId="77777777" w:rsidR="00DE2094" w:rsidRPr="00C12B21" w:rsidRDefault="00DE2094" w:rsidP="00C12B21">
            <w:pPr>
              <w:spacing w:line="360" w:lineRule="auto"/>
              <w:contextualSpacing/>
              <w:jc w:val="center"/>
              <w:rPr>
                <w:rFonts w:asciiTheme="majorHAnsi" w:hAnsiTheme="majorHAnsi"/>
                <w:sz w:val="24"/>
                <w:szCs w:val="24"/>
              </w:rPr>
            </w:pPr>
          </w:p>
        </w:tc>
        <w:tc>
          <w:tcPr>
            <w:tcW w:w="1249" w:type="pct"/>
            <w:vAlign w:val="center"/>
          </w:tcPr>
          <w:p w14:paraId="7DC1F1C4" w14:textId="77777777" w:rsidR="00DE2094" w:rsidRPr="00C12B21" w:rsidRDefault="00DE2094" w:rsidP="00C12B21">
            <w:pPr>
              <w:spacing w:line="360" w:lineRule="auto"/>
              <w:contextualSpacing/>
              <w:jc w:val="center"/>
              <w:rPr>
                <w:rFonts w:asciiTheme="majorHAnsi" w:hAnsiTheme="majorHAnsi"/>
                <w:sz w:val="24"/>
                <w:szCs w:val="24"/>
              </w:rPr>
            </w:pPr>
          </w:p>
        </w:tc>
      </w:tr>
      <w:tr w:rsidR="00E23492" w:rsidRPr="00C12B21" w14:paraId="45AE6E53" w14:textId="77777777" w:rsidTr="00A229FD">
        <w:tc>
          <w:tcPr>
            <w:tcW w:w="1072" w:type="pct"/>
            <w:vAlign w:val="center"/>
          </w:tcPr>
          <w:p w14:paraId="4B9F05DB" w14:textId="0CF92899" w:rsidR="00E23492" w:rsidRPr="00C12B21" w:rsidRDefault="00E23492" w:rsidP="00C12B21">
            <w:pPr>
              <w:spacing w:line="360" w:lineRule="auto"/>
              <w:contextualSpacing/>
              <w:jc w:val="center"/>
              <w:rPr>
                <w:rFonts w:asciiTheme="majorHAnsi" w:hAnsiTheme="majorHAnsi" w:cs="Verdana"/>
                <w:bCs/>
                <w:sz w:val="24"/>
                <w:szCs w:val="24"/>
              </w:rPr>
            </w:pPr>
            <w:r w:rsidRPr="00C12B21">
              <w:rPr>
                <w:rFonts w:asciiTheme="majorHAnsi" w:hAnsiTheme="majorHAnsi" w:cs="Verdana"/>
                <w:bCs/>
                <w:sz w:val="24"/>
                <w:szCs w:val="24"/>
              </w:rPr>
              <w:t>Kierownik robót branży konstrukcyjno - budowlanej</w:t>
            </w:r>
          </w:p>
        </w:tc>
        <w:tc>
          <w:tcPr>
            <w:tcW w:w="753" w:type="pct"/>
            <w:vAlign w:val="center"/>
          </w:tcPr>
          <w:p w14:paraId="2EB08158" w14:textId="77777777" w:rsidR="00E23492" w:rsidRPr="00C12B21" w:rsidRDefault="00E23492" w:rsidP="00C12B21">
            <w:pPr>
              <w:spacing w:line="360" w:lineRule="auto"/>
              <w:contextualSpacing/>
              <w:jc w:val="center"/>
              <w:rPr>
                <w:rFonts w:asciiTheme="majorHAnsi" w:hAnsiTheme="majorHAnsi"/>
                <w:sz w:val="24"/>
                <w:szCs w:val="24"/>
              </w:rPr>
            </w:pPr>
          </w:p>
        </w:tc>
        <w:tc>
          <w:tcPr>
            <w:tcW w:w="1294" w:type="pct"/>
            <w:vAlign w:val="center"/>
          </w:tcPr>
          <w:p w14:paraId="445EDE31" w14:textId="77777777" w:rsidR="00E23492" w:rsidRPr="00C12B21" w:rsidRDefault="00E23492" w:rsidP="00C12B21">
            <w:pPr>
              <w:spacing w:line="360" w:lineRule="auto"/>
              <w:contextualSpacing/>
              <w:jc w:val="center"/>
              <w:rPr>
                <w:rFonts w:asciiTheme="majorHAnsi" w:hAnsiTheme="majorHAnsi"/>
                <w:sz w:val="24"/>
                <w:szCs w:val="24"/>
              </w:rPr>
            </w:pPr>
          </w:p>
        </w:tc>
        <w:tc>
          <w:tcPr>
            <w:tcW w:w="632" w:type="pct"/>
            <w:vAlign w:val="center"/>
          </w:tcPr>
          <w:p w14:paraId="067ED3BF" w14:textId="77777777" w:rsidR="00E23492" w:rsidRPr="00C12B21" w:rsidRDefault="00E23492" w:rsidP="00C12B21">
            <w:pPr>
              <w:spacing w:line="360" w:lineRule="auto"/>
              <w:contextualSpacing/>
              <w:jc w:val="center"/>
              <w:rPr>
                <w:rFonts w:asciiTheme="majorHAnsi" w:hAnsiTheme="majorHAnsi"/>
                <w:sz w:val="24"/>
                <w:szCs w:val="24"/>
              </w:rPr>
            </w:pPr>
          </w:p>
        </w:tc>
        <w:tc>
          <w:tcPr>
            <w:tcW w:w="1249" w:type="pct"/>
            <w:vAlign w:val="center"/>
          </w:tcPr>
          <w:p w14:paraId="4A8E06F9" w14:textId="77777777" w:rsidR="00E23492" w:rsidRPr="00C12B21" w:rsidRDefault="00E23492" w:rsidP="00C12B21">
            <w:pPr>
              <w:spacing w:line="360" w:lineRule="auto"/>
              <w:contextualSpacing/>
              <w:jc w:val="center"/>
              <w:rPr>
                <w:rFonts w:asciiTheme="majorHAnsi" w:hAnsiTheme="majorHAnsi"/>
                <w:sz w:val="24"/>
                <w:szCs w:val="24"/>
              </w:rPr>
            </w:pPr>
          </w:p>
        </w:tc>
      </w:tr>
    </w:tbl>
    <w:p w14:paraId="04DAA4C2" w14:textId="77777777" w:rsidR="00A229FD" w:rsidRPr="00C12B21" w:rsidRDefault="00A229FD" w:rsidP="00C12B21">
      <w:pPr>
        <w:pStyle w:val="Akapitzlist"/>
        <w:autoSpaceDE w:val="0"/>
        <w:autoSpaceDN w:val="0"/>
        <w:adjustRightInd w:val="0"/>
        <w:spacing w:before="0" w:after="0" w:line="360" w:lineRule="auto"/>
        <w:ind w:left="0"/>
        <w:rPr>
          <w:rFonts w:asciiTheme="majorHAnsi" w:hAnsiTheme="majorHAnsi"/>
          <w:b/>
          <w:bCs/>
          <w:color w:val="FF0000"/>
          <w:sz w:val="24"/>
          <w:szCs w:val="24"/>
        </w:rPr>
      </w:pPr>
    </w:p>
    <w:p w14:paraId="6D87B019" w14:textId="62AC3390"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Zmiana którejkolwiek z osób</w:t>
      </w:r>
      <w:r w:rsidRPr="00C12B21">
        <w:rPr>
          <w:rFonts w:asciiTheme="majorHAnsi" w:hAnsiTheme="majorHAnsi"/>
          <w:color w:val="FF0000"/>
          <w:sz w:val="24"/>
          <w:szCs w:val="24"/>
        </w:rPr>
        <w:t xml:space="preserve"> </w:t>
      </w:r>
      <w:r w:rsidRPr="00C12B21">
        <w:rPr>
          <w:rFonts w:asciiTheme="majorHAnsi" w:hAnsiTheme="majorHAnsi"/>
          <w:sz w:val="24"/>
          <w:szCs w:val="24"/>
        </w:rPr>
        <w:t>wskazanych w ust. 5</w:t>
      </w:r>
      <w:r w:rsidR="00261945" w:rsidRPr="00C12B21">
        <w:rPr>
          <w:rFonts w:asciiTheme="majorHAnsi" w:hAnsiTheme="majorHAnsi"/>
          <w:sz w:val="24"/>
          <w:szCs w:val="24"/>
        </w:rPr>
        <w:t>)</w:t>
      </w:r>
      <w:r w:rsidRPr="00C12B21">
        <w:rPr>
          <w:rFonts w:asciiTheme="majorHAnsi" w:hAnsiTheme="majorHAnsi"/>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C12B21">
        <w:rPr>
          <w:rFonts w:asciiTheme="majorHAnsi" w:hAnsiTheme="majorHAnsi"/>
          <w:sz w:val="24"/>
          <w:szCs w:val="24"/>
        </w:rPr>
        <w:t>.</w:t>
      </w:r>
      <w:r w:rsidRPr="00C12B21">
        <w:rPr>
          <w:rFonts w:asciiTheme="majorHAnsi" w:hAnsiTheme="majorHAnsi"/>
          <w:sz w:val="24"/>
          <w:szCs w:val="24"/>
        </w:rPr>
        <w:t xml:space="preserve"> </w:t>
      </w:r>
    </w:p>
    <w:p w14:paraId="097B96C9" w14:textId="77777777"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7857ADC0" w14:textId="426D3362" w:rsidR="006A06A3" w:rsidRPr="00C12B21" w:rsidRDefault="00BF4D75" w:rsidP="00C12B21">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We wszystkich sprawach związanych z wykonywaniem niniejszej umowy, za wyjątkiem czynności wymagającej zachowania lub przekazania dokumentów w formie pisemnej Strony ustalają, że formą kontaktu pomiędzy Zamawiającym, Wykonawcą</w:t>
      </w:r>
      <w:r w:rsidR="005B0D6A" w:rsidRPr="00C12B21">
        <w:rPr>
          <w:rFonts w:asciiTheme="majorHAnsi" w:hAnsiTheme="majorHAnsi"/>
          <w:color w:val="000000"/>
          <w:sz w:val="24"/>
          <w:szCs w:val="24"/>
        </w:rPr>
        <w:t xml:space="preserve"> </w:t>
      </w:r>
      <w:r w:rsidRPr="00C12B21">
        <w:rPr>
          <w:rFonts w:asciiTheme="majorHAnsi" w:hAnsiTheme="majorHAnsi"/>
          <w:sz w:val="24"/>
          <w:szCs w:val="24"/>
        </w:rPr>
        <w:t>i Kierownik</w:t>
      </w:r>
      <w:r w:rsidR="00D92BA8" w:rsidRPr="00C12B21">
        <w:rPr>
          <w:rFonts w:asciiTheme="majorHAnsi" w:hAnsiTheme="majorHAnsi"/>
          <w:sz w:val="24"/>
          <w:szCs w:val="24"/>
        </w:rPr>
        <w:t>iem</w:t>
      </w:r>
      <w:r w:rsidRPr="00C12B21">
        <w:rPr>
          <w:rFonts w:asciiTheme="majorHAnsi" w:hAnsiTheme="majorHAnsi"/>
          <w:sz w:val="24"/>
          <w:szCs w:val="24"/>
        </w:rPr>
        <w:t xml:space="preserve"> robót oraz </w:t>
      </w:r>
      <w:r w:rsidRPr="00C12B21">
        <w:rPr>
          <w:rFonts w:asciiTheme="majorHAnsi" w:hAnsiTheme="majorHAnsi"/>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600077E4" w14:textId="77777777" w:rsidR="005B0D6A" w:rsidRPr="00C12B21" w:rsidRDefault="005B0D6A" w:rsidP="00C12B21">
      <w:pPr>
        <w:autoSpaceDE w:val="0"/>
        <w:autoSpaceDN w:val="0"/>
        <w:adjustRightInd w:val="0"/>
        <w:spacing w:line="360" w:lineRule="auto"/>
        <w:contextualSpacing/>
        <w:jc w:val="both"/>
        <w:rPr>
          <w:rFonts w:asciiTheme="majorHAnsi" w:hAnsiTheme="majorHAnsi" w:cs="Times New Roman"/>
          <w:b/>
          <w:bCs/>
          <w:sz w:val="24"/>
          <w:szCs w:val="24"/>
        </w:rPr>
      </w:pPr>
    </w:p>
    <w:p w14:paraId="2B98410E" w14:textId="72591ED3"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10 </w:t>
      </w:r>
      <w:r w:rsidR="00367FC5" w:rsidRPr="00C12B21">
        <w:rPr>
          <w:rFonts w:asciiTheme="majorHAnsi" w:hAnsiTheme="majorHAnsi" w:cs="Times New Roman"/>
          <w:b/>
          <w:bCs/>
          <w:sz w:val="24"/>
          <w:szCs w:val="24"/>
        </w:rPr>
        <w:t>Ochrona danych osobowych</w:t>
      </w:r>
    </w:p>
    <w:p w14:paraId="67D7BF85"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powierza Wykonawcy, w trybie art. 28 Rozporządzenia dane osobowe do przetwarzania, wyłącznie w celu wykonania przedmiotu niniejszej umowy. </w:t>
      </w:r>
    </w:p>
    <w:p w14:paraId="51A4BD17" w14:textId="37F7029C"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zobowiązuje się: </w:t>
      </w:r>
    </w:p>
    <w:p w14:paraId="1F4B0590" w14:textId="77777777" w:rsidR="00367FC5" w:rsidRPr="00C12B21" w:rsidRDefault="00367FC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C12B21" w:rsidRDefault="00367FC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C12B21" w:rsidRDefault="00367FC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3) dołożyć należytej staranności przy przetwarzaniu powierzonych danych osobowych.</w:t>
      </w:r>
    </w:p>
    <w:p w14:paraId="028A748D" w14:textId="77777777" w:rsidR="00367FC5" w:rsidRPr="00C12B21" w:rsidRDefault="00367FC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4) do nadania upoważnień do przetwarzania danych osobowych wszystkim osobom, które będą przetwarzały powierzone dane w celu realizacji niniejszej umowy. </w:t>
      </w:r>
    </w:p>
    <w:p w14:paraId="1A2BD9B0" w14:textId="34A20118" w:rsidR="00367FC5" w:rsidRPr="00C12B21" w:rsidRDefault="00367FC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realizować będzie prawo kontroli w godzinach pracy Wykonawcy informując o kontroli minimum 3 dni przed planowanym jej przeprowadzeniem. </w:t>
      </w:r>
    </w:p>
    <w:p w14:paraId="3B351B73"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zobowiązuje się do usunięcia uchybień stwierdzonych podczas kontroli w terminie nie dłuższym niż 7 dni. </w:t>
      </w:r>
    </w:p>
    <w:p w14:paraId="4751C718"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udostępnia Zamawiającemu wszelkie informacje niezbędne do wykazania spełnienia obowiązków określonych w art. 28 Rozporządzenia. </w:t>
      </w:r>
    </w:p>
    <w:p w14:paraId="08CA38C7"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Podwykonawca, winien spełniać te same gwarancje i obowiązki jakie zostały nałożone na Wykonawcę. </w:t>
      </w:r>
    </w:p>
    <w:p w14:paraId="11C5B667"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ponosi pełną odpowiedzialność wobec Zamawiającego za działanie Podwykonawcy w zakresie obowiązku ochrony danych. </w:t>
      </w:r>
    </w:p>
    <w:p w14:paraId="297AB32C"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C12B21" w:rsidRDefault="00367FC5" w:rsidP="00C12B21">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sprawach nieuregulowanych niniejszym paragrafem, zastosowanie będą miały przepisy Kodeksu cywilnego, rozporządzenia RODO, ustawy o ochronie danych osobowych.</w:t>
      </w:r>
    </w:p>
    <w:p w14:paraId="126910CB" w14:textId="77777777" w:rsidR="00F46602" w:rsidRPr="00C12B21" w:rsidRDefault="00F46602" w:rsidP="00C12B21">
      <w:pPr>
        <w:autoSpaceDE w:val="0"/>
        <w:autoSpaceDN w:val="0"/>
        <w:adjustRightInd w:val="0"/>
        <w:spacing w:line="360" w:lineRule="auto"/>
        <w:contextualSpacing/>
        <w:jc w:val="both"/>
        <w:rPr>
          <w:rFonts w:asciiTheme="majorHAnsi" w:hAnsiTheme="majorHAnsi" w:cs="Times New Roman"/>
          <w:b/>
          <w:bCs/>
          <w:sz w:val="24"/>
          <w:szCs w:val="24"/>
        </w:rPr>
      </w:pPr>
    </w:p>
    <w:p w14:paraId="68780AB4" w14:textId="6C40F0F6"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11 </w:t>
      </w:r>
      <w:r w:rsidR="00B52B36" w:rsidRPr="00C12B21">
        <w:rPr>
          <w:rFonts w:asciiTheme="majorHAnsi" w:hAnsiTheme="majorHAnsi" w:cs="Times New Roman"/>
          <w:b/>
          <w:bCs/>
          <w:sz w:val="24"/>
          <w:szCs w:val="24"/>
        </w:rPr>
        <w:t>Polubowne rozwiązywanie sporów</w:t>
      </w:r>
    </w:p>
    <w:p w14:paraId="5BBC4CCB" w14:textId="77777777" w:rsidR="002761E0" w:rsidRPr="00C12B21" w:rsidRDefault="002761E0" w:rsidP="00C12B21">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C12B21" w:rsidRDefault="002761E0" w:rsidP="00C12B21">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3B3906C" w:rsidR="002761E0" w:rsidRPr="00C12B21" w:rsidRDefault="002761E0" w:rsidP="00C12B21">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 drodze mediacji lub koncyliacji. Mediacja lub koncyliacja prowadzona będzie przez Mediatorów Stałych lub Koncyliatorów Stałych Sądu Polubownego przy Prokuratorii Generalnej Rzeczypospolitej Polskiej zgodnie z </w:t>
      </w:r>
      <w:r w:rsidR="006A06A3" w:rsidRPr="00C12B21">
        <w:rPr>
          <w:rFonts w:asciiTheme="majorHAnsi" w:hAnsiTheme="majorHAnsi"/>
          <w:sz w:val="24"/>
          <w:szCs w:val="24"/>
        </w:rPr>
        <w:t>r</w:t>
      </w:r>
      <w:r w:rsidRPr="00C12B21">
        <w:rPr>
          <w:rFonts w:asciiTheme="majorHAnsi" w:hAnsiTheme="majorHAnsi"/>
          <w:sz w:val="24"/>
          <w:szCs w:val="24"/>
        </w:rPr>
        <w:t>egulaminem tego Sądu.</w:t>
      </w:r>
    </w:p>
    <w:p w14:paraId="3DFE7284" w14:textId="66E94DD1" w:rsidR="002761E0" w:rsidRPr="00C12B21" w:rsidRDefault="002761E0" w:rsidP="00C12B21">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C12B21" w:rsidRDefault="002761E0" w:rsidP="00C12B21">
      <w:pPr>
        <w:autoSpaceDE w:val="0"/>
        <w:autoSpaceDN w:val="0"/>
        <w:adjustRightInd w:val="0"/>
        <w:spacing w:line="360" w:lineRule="auto"/>
        <w:contextualSpacing/>
        <w:jc w:val="both"/>
        <w:rPr>
          <w:rFonts w:asciiTheme="majorHAnsi" w:hAnsiTheme="majorHAnsi" w:cs="Times New Roman"/>
          <w:b/>
          <w:bCs/>
          <w:sz w:val="24"/>
          <w:szCs w:val="24"/>
        </w:rPr>
      </w:pPr>
    </w:p>
    <w:p w14:paraId="1F4D0F1A" w14:textId="077E7ACB"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12 Gwarancja i rękojmia</w:t>
      </w:r>
    </w:p>
    <w:p w14:paraId="6A491429" w14:textId="748059A8"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 chwilą podpisania </w:t>
      </w:r>
      <w:r w:rsidR="0070552B" w:rsidRPr="00C12B21">
        <w:rPr>
          <w:rFonts w:asciiTheme="majorHAnsi" w:hAnsiTheme="majorHAnsi"/>
          <w:sz w:val="24"/>
          <w:szCs w:val="24"/>
        </w:rPr>
        <w:t xml:space="preserve">pozytywnego </w:t>
      </w:r>
      <w:r w:rsidRPr="00C12B21">
        <w:rPr>
          <w:rFonts w:asciiTheme="majorHAnsi" w:hAnsiTheme="majorHAnsi"/>
          <w:sz w:val="24"/>
          <w:szCs w:val="24"/>
        </w:rPr>
        <w:t xml:space="preserve">protokołu odbioru końcowego, Wykonawca udziela Zamawiającemu: </w:t>
      </w:r>
      <w:r w:rsidR="00B43699" w:rsidRPr="00C12B21">
        <w:rPr>
          <w:rFonts w:asciiTheme="majorHAnsi" w:hAnsiTheme="majorHAnsi"/>
          <w:b/>
          <w:bCs/>
          <w:sz w:val="24"/>
          <w:szCs w:val="24"/>
        </w:rPr>
        <w:t>___</w:t>
      </w:r>
      <w:r w:rsidRPr="00C12B21">
        <w:rPr>
          <w:rFonts w:asciiTheme="majorHAnsi" w:hAnsiTheme="majorHAnsi"/>
          <w:b/>
          <w:bCs/>
          <w:sz w:val="24"/>
          <w:szCs w:val="24"/>
        </w:rPr>
        <w:t xml:space="preserve"> letniej gwarancji </w:t>
      </w:r>
      <w:r w:rsidRPr="00C12B21">
        <w:rPr>
          <w:rFonts w:asciiTheme="majorHAnsi" w:hAnsiTheme="majorHAnsi"/>
          <w:sz w:val="24"/>
          <w:szCs w:val="24"/>
        </w:rPr>
        <w:t xml:space="preserve">na wykonane roboty budowlane oraz </w:t>
      </w:r>
      <w:r w:rsidR="00926F24" w:rsidRPr="00C12B21">
        <w:rPr>
          <w:rFonts w:asciiTheme="majorHAnsi" w:hAnsiTheme="majorHAnsi"/>
          <w:sz w:val="24"/>
          <w:szCs w:val="24"/>
        </w:rPr>
        <w:t xml:space="preserve">dostarczone i </w:t>
      </w:r>
      <w:r w:rsidRPr="00C12B21">
        <w:rPr>
          <w:rFonts w:asciiTheme="majorHAnsi" w:hAnsiTheme="majorHAnsi"/>
          <w:sz w:val="24"/>
          <w:szCs w:val="24"/>
        </w:rPr>
        <w:t xml:space="preserve">wbudowane materiały </w:t>
      </w:r>
      <w:r w:rsidR="00926F24" w:rsidRPr="00C12B21">
        <w:rPr>
          <w:rFonts w:asciiTheme="majorHAnsi" w:hAnsiTheme="majorHAnsi"/>
          <w:sz w:val="24"/>
          <w:szCs w:val="24"/>
        </w:rPr>
        <w:t>oraz</w:t>
      </w:r>
      <w:r w:rsidRPr="00C12B21">
        <w:rPr>
          <w:rFonts w:asciiTheme="majorHAnsi" w:hAnsiTheme="majorHAnsi"/>
          <w:sz w:val="24"/>
          <w:szCs w:val="24"/>
        </w:rPr>
        <w:t xml:space="preserve"> zamontowane urządzenia.</w:t>
      </w:r>
    </w:p>
    <w:p w14:paraId="1097602F" w14:textId="1C650F42"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Powyższa gwarancja nie obejmuje następujących minimalnych okresów gwarancyjnych:</w:t>
      </w:r>
    </w:p>
    <w:p w14:paraId="04C9B9B6" w14:textId="2CB7DD6A" w:rsidR="004F6E3A" w:rsidRPr="00C12B21" w:rsidRDefault="00E743A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w:t>
      </w:r>
      <w:r w:rsidR="00C04658" w:rsidRPr="00C12B21">
        <w:rPr>
          <w:rFonts w:asciiTheme="majorHAnsi" w:hAnsiTheme="majorHAnsi"/>
          <w:sz w:val="24"/>
          <w:szCs w:val="24"/>
        </w:rPr>
        <w:t xml:space="preserve">) </w:t>
      </w:r>
      <w:r w:rsidRPr="00C12B21">
        <w:rPr>
          <w:rFonts w:asciiTheme="majorHAnsi" w:hAnsiTheme="majorHAnsi"/>
          <w:sz w:val="24"/>
          <w:szCs w:val="24"/>
        </w:rPr>
        <w:t>zużywalnych części</w:t>
      </w:r>
      <w:r w:rsidR="00CE2162" w:rsidRPr="00C12B21">
        <w:rPr>
          <w:rFonts w:asciiTheme="majorHAnsi" w:hAnsiTheme="majorHAnsi"/>
          <w:sz w:val="24"/>
          <w:szCs w:val="24"/>
        </w:rPr>
        <w:t xml:space="preserve"> i materiałów</w:t>
      </w:r>
      <w:r w:rsidRPr="00C12B21">
        <w:rPr>
          <w:rFonts w:asciiTheme="majorHAnsi" w:hAnsiTheme="majorHAnsi"/>
          <w:sz w:val="24"/>
          <w:szCs w:val="24"/>
        </w:rPr>
        <w:t xml:space="preserve"> w normalnym toku eksploatacji</w:t>
      </w:r>
      <w:r w:rsidR="00905267" w:rsidRPr="00C12B21">
        <w:rPr>
          <w:rFonts w:asciiTheme="majorHAnsi" w:hAnsiTheme="majorHAnsi"/>
          <w:sz w:val="24"/>
          <w:szCs w:val="24"/>
        </w:rPr>
        <w:t xml:space="preserve"> (</w:t>
      </w:r>
      <w:r w:rsidR="00CE2162" w:rsidRPr="00C12B21">
        <w:rPr>
          <w:rFonts w:asciiTheme="majorHAnsi" w:hAnsiTheme="majorHAnsi"/>
          <w:sz w:val="24"/>
          <w:szCs w:val="24"/>
        </w:rPr>
        <w:t xml:space="preserve">które objęte są </w:t>
      </w:r>
      <w:r w:rsidR="00905267" w:rsidRPr="00C12B21">
        <w:rPr>
          <w:rFonts w:asciiTheme="majorHAnsi" w:hAnsiTheme="majorHAnsi"/>
          <w:sz w:val="24"/>
          <w:szCs w:val="24"/>
        </w:rPr>
        <w:t>gwarancj</w:t>
      </w:r>
      <w:r w:rsidR="00CE2162" w:rsidRPr="00C12B21">
        <w:rPr>
          <w:rFonts w:asciiTheme="majorHAnsi" w:hAnsiTheme="majorHAnsi"/>
          <w:sz w:val="24"/>
          <w:szCs w:val="24"/>
        </w:rPr>
        <w:t>ą</w:t>
      </w:r>
      <w:r w:rsidR="00905267" w:rsidRPr="00C12B21">
        <w:rPr>
          <w:rFonts w:asciiTheme="majorHAnsi" w:hAnsiTheme="majorHAnsi"/>
          <w:sz w:val="24"/>
          <w:szCs w:val="24"/>
        </w:rPr>
        <w:t xml:space="preserve"> producenta)</w:t>
      </w:r>
      <w:r w:rsidR="003F361A" w:rsidRPr="00C12B21">
        <w:rPr>
          <w:rFonts w:asciiTheme="majorHAnsi" w:hAnsiTheme="majorHAnsi"/>
          <w:sz w:val="24"/>
          <w:szCs w:val="24"/>
        </w:rPr>
        <w:t>.</w:t>
      </w:r>
    </w:p>
    <w:p w14:paraId="365F88F6" w14:textId="64A7098A"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C12B21">
        <w:rPr>
          <w:rFonts w:asciiTheme="majorHAnsi" w:hAnsiTheme="majorHAnsi"/>
          <w:sz w:val="24"/>
          <w:szCs w:val="24"/>
        </w:rPr>
        <w:t>)</w:t>
      </w:r>
      <w:r w:rsidRPr="00C12B21">
        <w:rPr>
          <w:rFonts w:asciiTheme="majorHAnsi" w:hAnsiTheme="majorHAnsi"/>
          <w:sz w:val="24"/>
          <w:szCs w:val="24"/>
        </w:rPr>
        <w:t xml:space="preserve">. </w:t>
      </w:r>
    </w:p>
    <w:p w14:paraId="0B2B8349"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Termin udzielonej rękojmi za wady fizyczne oraz gwarancji biegnie od dnia podpisania protokołu odbioru końcowego, o którym mowa w § 6</w:t>
      </w:r>
      <w:r w:rsidR="00FC339D" w:rsidRPr="00C12B21">
        <w:rPr>
          <w:rFonts w:asciiTheme="majorHAnsi" w:hAnsiTheme="majorHAnsi"/>
          <w:sz w:val="24"/>
          <w:szCs w:val="24"/>
        </w:rPr>
        <w:t xml:space="preserve"> ust 1) pkt 2)</w:t>
      </w:r>
      <w:r w:rsidR="00FA62EE" w:rsidRPr="00C12B21">
        <w:rPr>
          <w:rFonts w:asciiTheme="majorHAnsi" w:hAnsiTheme="majorHAnsi"/>
          <w:sz w:val="24"/>
          <w:szCs w:val="24"/>
        </w:rPr>
        <w:t>.</w:t>
      </w:r>
      <w:r w:rsidRPr="00C12B21">
        <w:rPr>
          <w:rFonts w:asciiTheme="majorHAnsi" w:hAnsiTheme="majorHAnsi"/>
          <w:sz w:val="24"/>
          <w:szCs w:val="24"/>
        </w:rPr>
        <w:t xml:space="preserve"> </w:t>
      </w:r>
    </w:p>
    <w:p w14:paraId="1901219C"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może wykonywać uprawnienia z tytułu rękojmi za wady fizyczne, niezależnie od uprawnień wynikających z gwarancji. </w:t>
      </w:r>
    </w:p>
    <w:p w14:paraId="5B732334"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przypadku, gdy usunięcie wady nie jest możliwe w terminie wskazanym w ust.</w:t>
      </w:r>
      <w:r w:rsidR="00FC339D" w:rsidRPr="00C12B21">
        <w:rPr>
          <w:rFonts w:asciiTheme="majorHAnsi" w:hAnsiTheme="majorHAnsi"/>
          <w:sz w:val="24"/>
          <w:szCs w:val="24"/>
        </w:rPr>
        <w:t xml:space="preserve"> </w:t>
      </w:r>
      <w:r w:rsidRPr="00C12B21">
        <w:rPr>
          <w:rFonts w:asciiTheme="majorHAnsi" w:hAnsiTheme="majorHAnsi"/>
          <w:sz w:val="24"/>
          <w:szCs w:val="24"/>
        </w:rPr>
        <w:t>8</w:t>
      </w:r>
      <w:r w:rsidR="006136DB" w:rsidRPr="00C12B21">
        <w:rPr>
          <w:rFonts w:asciiTheme="majorHAnsi" w:hAnsiTheme="majorHAnsi"/>
          <w:sz w:val="24"/>
          <w:szCs w:val="24"/>
        </w:rPr>
        <w:t>)</w:t>
      </w:r>
      <w:r w:rsidRPr="00C12B21">
        <w:rPr>
          <w:rFonts w:asciiTheme="majorHAnsi" w:hAnsiTheme="majorHAnsi"/>
          <w:sz w:val="24"/>
          <w:szCs w:val="24"/>
        </w:rPr>
        <w:t xml:space="preserve"> ze względów technologicznych lub atmosferycznych</w:t>
      </w:r>
      <w:r w:rsidR="00C151EF" w:rsidRPr="00C12B21">
        <w:rPr>
          <w:rFonts w:asciiTheme="majorHAnsi" w:hAnsiTheme="majorHAnsi"/>
          <w:sz w:val="24"/>
          <w:szCs w:val="24"/>
        </w:rPr>
        <w:t xml:space="preserve"> lub geo</w:t>
      </w:r>
      <w:r w:rsidR="00B81FF2" w:rsidRPr="00C12B21">
        <w:rPr>
          <w:rFonts w:asciiTheme="majorHAnsi" w:hAnsiTheme="majorHAnsi"/>
          <w:sz w:val="24"/>
          <w:szCs w:val="24"/>
        </w:rPr>
        <w:t xml:space="preserve"> </w:t>
      </w:r>
      <w:r w:rsidR="00C151EF" w:rsidRPr="00C12B21">
        <w:rPr>
          <w:rFonts w:asciiTheme="majorHAnsi" w:hAnsiTheme="majorHAnsi"/>
          <w:sz w:val="24"/>
          <w:szCs w:val="24"/>
        </w:rPr>
        <w:t>- politycznych,</w:t>
      </w:r>
      <w:r w:rsidRPr="00C12B21">
        <w:rPr>
          <w:rFonts w:asciiTheme="majorHAnsi" w:hAnsiTheme="majorHAnsi"/>
          <w:sz w:val="24"/>
          <w:szCs w:val="24"/>
        </w:rPr>
        <w:t xml:space="preserve"> usunięcie wady powinno być wykonane w innym terminie wyznaczonym przez Zamawiającego. Wykonawca jest zobowiązany udowodnić Zamawiającemu, w</w:t>
      </w:r>
      <w:r w:rsidR="00520B4D" w:rsidRPr="00C12B21">
        <w:rPr>
          <w:rFonts w:asciiTheme="majorHAnsi" w:hAnsiTheme="majorHAnsi"/>
          <w:sz w:val="24"/>
          <w:szCs w:val="24"/>
        </w:rPr>
        <w:t> </w:t>
      </w:r>
      <w:r w:rsidRPr="00C12B21">
        <w:rPr>
          <w:rFonts w:asciiTheme="majorHAnsi" w:hAnsiTheme="majorHAnsi"/>
          <w:sz w:val="24"/>
          <w:szCs w:val="24"/>
        </w:rPr>
        <w:t>szczególności przedstawiając stosowne opinie techniczne lub ekspertyzy techniczne</w:t>
      </w:r>
      <w:r w:rsidR="00C151EF" w:rsidRPr="00C12B21">
        <w:rPr>
          <w:rFonts w:asciiTheme="majorHAnsi" w:hAnsiTheme="majorHAnsi"/>
          <w:sz w:val="24"/>
          <w:szCs w:val="24"/>
        </w:rPr>
        <w:t xml:space="preserve"> lub dowody</w:t>
      </w:r>
      <w:r w:rsidRPr="00C12B21">
        <w:rPr>
          <w:rFonts w:asciiTheme="majorHAnsi" w:hAnsiTheme="majorHAnsi"/>
          <w:sz w:val="24"/>
          <w:szCs w:val="24"/>
        </w:rPr>
        <w:t>, że usunięcie wady nie jest możliwe w</w:t>
      </w:r>
      <w:r w:rsidR="00C151EF" w:rsidRPr="00C12B21">
        <w:rPr>
          <w:rFonts w:asciiTheme="majorHAnsi" w:hAnsiTheme="majorHAnsi"/>
          <w:sz w:val="24"/>
          <w:szCs w:val="24"/>
        </w:rPr>
        <w:t> </w:t>
      </w:r>
      <w:r w:rsidRPr="00C12B21">
        <w:rPr>
          <w:rFonts w:asciiTheme="majorHAnsi" w:hAnsiTheme="majorHAnsi"/>
          <w:sz w:val="24"/>
          <w:szCs w:val="24"/>
        </w:rPr>
        <w:t>terminie wskazanym w</w:t>
      </w:r>
      <w:r w:rsidR="00520B4D" w:rsidRPr="00C12B21">
        <w:rPr>
          <w:rFonts w:asciiTheme="majorHAnsi" w:hAnsiTheme="majorHAnsi"/>
          <w:sz w:val="24"/>
          <w:szCs w:val="24"/>
        </w:rPr>
        <w:t> </w:t>
      </w:r>
      <w:r w:rsidRPr="00C12B21">
        <w:rPr>
          <w:rFonts w:asciiTheme="majorHAnsi" w:hAnsiTheme="majorHAnsi"/>
          <w:sz w:val="24"/>
          <w:szCs w:val="24"/>
        </w:rPr>
        <w:t xml:space="preserve">zdaniu pierwszym. </w:t>
      </w:r>
    </w:p>
    <w:p w14:paraId="7079C15B" w14:textId="4A6FB4D8"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Jeżeli Wykonawca nie usunie wad w terminie określonym w ust. 8</w:t>
      </w:r>
      <w:r w:rsidR="006136DB" w:rsidRPr="00C12B21">
        <w:rPr>
          <w:rFonts w:asciiTheme="majorHAnsi" w:hAnsiTheme="majorHAnsi"/>
          <w:sz w:val="24"/>
          <w:szCs w:val="24"/>
        </w:rPr>
        <w:t>)</w:t>
      </w:r>
      <w:r w:rsidR="00520B4D" w:rsidRPr="00C12B21">
        <w:rPr>
          <w:rFonts w:asciiTheme="majorHAnsi" w:hAnsiTheme="majorHAnsi"/>
          <w:sz w:val="24"/>
          <w:szCs w:val="24"/>
        </w:rPr>
        <w:t xml:space="preserve"> lub 9)</w:t>
      </w:r>
      <w:r w:rsidRPr="00C12B21">
        <w:rPr>
          <w:rFonts w:asciiTheme="majorHAnsi" w:hAnsiTheme="majorHAnsi"/>
          <w:sz w:val="24"/>
          <w:szCs w:val="24"/>
        </w:rPr>
        <w:t>, Zamawiający może zlecić usunięcie ich stronie trzeciej na koszt i ryzyko Wykonawcy</w:t>
      </w:r>
      <w:r w:rsidR="00520B4D" w:rsidRPr="00C12B21">
        <w:rPr>
          <w:rFonts w:asciiTheme="majorHAnsi" w:hAnsiTheme="majorHAnsi"/>
          <w:sz w:val="24"/>
          <w:szCs w:val="24"/>
        </w:rPr>
        <w:t xml:space="preserve">, na co wyraża on zgodę. </w:t>
      </w:r>
    </w:p>
    <w:p w14:paraId="09FBC25D" w14:textId="4822A33F"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Zamawiający obciąży Wykonawcę kosztami wykonania zastępczego, o którym mowa w ust. 10</w:t>
      </w:r>
      <w:r w:rsidR="00D54C3C" w:rsidRPr="00C12B21">
        <w:rPr>
          <w:rFonts w:asciiTheme="majorHAnsi" w:hAnsiTheme="majorHAnsi"/>
          <w:sz w:val="24"/>
          <w:szCs w:val="24"/>
        </w:rPr>
        <w:t>)</w:t>
      </w:r>
      <w:r w:rsidRPr="00C12B21">
        <w:rPr>
          <w:rFonts w:asciiTheme="majorHAnsi" w:hAnsiTheme="majorHAnsi"/>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5A236D4A"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Powiadomienie o wystąpieniu wady Zamawiający zgłasza Wykonawcy elektronicznie, na adres e-mail wskazany do kontaktu. </w:t>
      </w:r>
    </w:p>
    <w:p w14:paraId="1C24847B" w14:textId="02BD44BA"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przypadku nieusunięcia wad we wskazanym terminie, Zamawiający może usunąć wady na koszt i ryzyko Wykonawcy</w:t>
      </w:r>
      <w:r w:rsidR="00FC339D" w:rsidRPr="00C12B21">
        <w:rPr>
          <w:rFonts w:asciiTheme="majorHAnsi" w:hAnsiTheme="majorHAnsi"/>
          <w:sz w:val="24"/>
          <w:szCs w:val="24"/>
        </w:rPr>
        <w:t xml:space="preserve">, na co wyraża on zgodę. </w:t>
      </w:r>
      <w:r w:rsidRPr="00C12B21">
        <w:rPr>
          <w:rFonts w:asciiTheme="majorHAnsi" w:hAnsiTheme="majorHAnsi"/>
          <w:sz w:val="24"/>
          <w:szCs w:val="24"/>
        </w:rPr>
        <w:t xml:space="preserve"> </w:t>
      </w:r>
    </w:p>
    <w:p w14:paraId="3FFB18EF"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Termin gwarancji ulega przedłużeniu o czas usunięcia wady, jeżeli powiadomienie o wystąpieniu wady nastąpiło jeszcze w czasie trwania gwarancji. </w:t>
      </w:r>
    </w:p>
    <w:p w14:paraId="54751FEA" w14:textId="77777777" w:rsidR="00740277"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 </w:t>
      </w:r>
      <w:r w:rsidR="00411966" w:rsidRPr="00C12B21">
        <w:rPr>
          <w:rFonts w:asciiTheme="majorHAnsi" w:hAnsiTheme="majorHAnsi"/>
          <w:sz w:val="24"/>
          <w:szCs w:val="24"/>
        </w:rPr>
        <w:t>W okresie gwarancji Wykonawca jest zobowiązany względem Zamawiającego za naprawienie wszelkich wad i usterek z wyłączeniem:</w:t>
      </w:r>
    </w:p>
    <w:p w14:paraId="461B3CCD" w14:textId="6887A662" w:rsidR="00411966" w:rsidRPr="00C12B21" w:rsidRDefault="0041196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wad lub usterek wynikających z normalnego zużycia,</w:t>
      </w:r>
    </w:p>
    <w:p w14:paraId="3706F69D" w14:textId="73DFA7DA" w:rsidR="00411966" w:rsidRPr="00C12B21" w:rsidRDefault="0041196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wad lub usterek wynikających z użytkowania przedmiotu umowy, niezgodnie z zalecaniami producenta,</w:t>
      </w:r>
    </w:p>
    <w:p w14:paraId="66373C52" w14:textId="0C64A6B1" w:rsidR="00411966" w:rsidRPr="00C12B21" w:rsidRDefault="00411966"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3) wad lub usterek wynikających z aktów wandalizmu, zjawisk atmosferycznych</w:t>
      </w:r>
      <w:r w:rsidR="00B81FF2" w:rsidRPr="00C12B21">
        <w:rPr>
          <w:rFonts w:asciiTheme="majorHAnsi" w:hAnsiTheme="majorHAnsi"/>
          <w:sz w:val="24"/>
          <w:szCs w:val="24"/>
        </w:rPr>
        <w:t xml:space="preserve">, </w:t>
      </w:r>
      <w:r w:rsidRPr="00C12B21">
        <w:rPr>
          <w:rFonts w:asciiTheme="majorHAnsi" w:hAnsiTheme="majorHAnsi"/>
          <w:sz w:val="24"/>
          <w:szCs w:val="24"/>
        </w:rPr>
        <w:t>innych zdarzeń losowych</w:t>
      </w:r>
      <w:r w:rsidR="00C151EF" w:rsidRPr="00C12B21">
        <w:rPr>
          <w:rFonts w:asciiTheme="majorHAnsi" w:hAnsiTheme="majorHAnsi"/>
          <w:sz w:val="24"/>
          <w:szCs w:val="24"/>
        </w:rPr>
        <w:t xml:space="preserve"> lub działań wojennych.</w:t>
      </w:r>
    </w:p>
    <w:p w14:paraId="37198605" w14:textId="77777777" w:rsidR="00BF4D75" w:rsidRPr="00C12B21" w:rsidRDefault="00BF4D75" w:rsidP="00C12B21">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okresie rękojmi i gwarancji jakości Wykonawca zobowiązany jest do pisemnego zawiadomienia Zamawiającego w terminie 7 dni o: </w:t>
      </w:r>
    </w:p>
    <w:p w14:paraId="693749E7"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1) zmianie siedziby lub nazwy Wykonawcy i danych teleadresowych,</w:t>
      </w:r>
    </w:p>
    <w:p w14:paraId="091B05D4"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2) wszczęciu postępowania upadłościowego,</w:t>
      </w:r>
    </w:p>
    <w:p w14:paraId="6CBB407F"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3) ogłoszeniu swojej likwidacji,</w:t>
      </w:r>
    </w:p>
    <w:p w14:paraId="1423A414" w14:textId="309B9C3C"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4) zawieszeniu działalności</w:t>
      </w:r>
      <w:r w:rsidR="00BD5329" w:rsidRPr="00C12B21">
        <w:rPr>
          <w:rFonts w:asciiTheme="majorHAnsi" w:hAnsiTheme="majorHAnsi" w:cs="Times New Roman"/>
          <w:sz w:val="24"/>
          <w:szCs w:val="24"/>
        </w:rPr>
        <w:t>.</w:t>
      </w:r>
    </w:p>
    <w:p w14:paraId="096C72E5" w14:textId="77777777" w:rsidR="009A123A" w:rsidRPr="00C12B21" w:rsidRDefault="009A123A" w:rsidP="00C12B21">
      <w:pPr>
        <w:autoSpaceDE w:val="0"/>
        <w:autoSpaceDN w:val="0"/>
        <w:adjustRightInd w:val="0"/>
        <w:spacing w:line="360" w:lineRule="auto"/>
        <w:contextualSpacing/>
        <w:jc w:val="both"/>
        <w:rPr>
          <w:rFonts w:asciiTheme="majorHAnsi" w:hAnsiTheme="majorHAnsi" w:cs="Times New Roman"/>
          <w:b/>
          <w:bCs/>
          <w:sz w:val="24"/>
          <w:szCs w:val="24"/>
        </w:rPr>
      </w:pPr>
    </w:p>
    <w:p w14:paraId="73A911B8" w14:textId="77777777" w:rsidR="00B50E6E" w:rsidRPr="00C12B21" w:rsidRDefault="00B50E6E" w:rsidP="00C12B21">
      <w:pPr>
        <w:autoSpaceDE w:val="0"/>
        <w:autoSpaceDN w:val="0"/>
        <w:adjustRightInd w:val="0"/>
        <w:spacing w:line="360" w:lineRule="auto"/>
        <w:contextualSpacing/>
        <w:jc w:val="both"/>
        <w:rPr>
          <w:rFonts w:asciiTheme="majorHAnsi" w:hAnsiTheme="majorHAnsi" w:cs="Times New Roman"/>
          <w:b/>
          <w:bCs/>
          <w:sz w:val="24"/>
          <w:szCs w:val="24"/>
        </w:rPr>
      </w:pPr>
    </w:p>
    <w:p w14:paraId="4E036874" w14:textId="77777777" w:rsidR="00B50E6E" w:rsidRPr="00C12B21" w:rsidRDefault="00B50E6E" w:rsidP="00C12B21">
      <w:pPr>
        <w:autoSpaceDE w:val="0"/>
        <w:autoSpaceDN w:val="0"/>
        <w:adjustRightInd w:val="0"/>
        <w:spacing w:line="360" w:lineRule="auto"/>
        <w:contextualSpacing/>
        <w:jc w:val="both"/>
        <w:rPr>
          <w:rFonts w:asciiTheme="majorHAnsi" w:hAnsiTheme="majorHAnsi" w:cs="Times New Roman"/>
          <w:b/>
          <w:bCs/>
          <w:sz w:val="24"/>
          <w:szCs w:val="24"/>
        </w:rPr>
      </w:pPr>
    </w:p>
    <w:p w14:paraId="365A4279" w14:textId="3819BA0D"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13</w:t>
      </w:r>
      <w:r w:rsidRPr="00C12B21">
        <w:rPr>
          <w:rFonts w:asciiTheme="majorHAnsi" w:hAnsiTheme="majorHAnsi" w:cs="Times New Roman"/>
          <w:sz w:val="24"/>
          <w:szCs w:val="24"/>
        </w:rPr>
        <w:t xml:space="preserve"> </w:t>
      </w:r>
      <w:r w:rsidRPr="00C12B21">
        <w:rPr>
          <w:rFonts w:asciiTheme="majorHAnsi" w:hAnsiTheme="majorHAnsi" w:cs="Times New Roman"/>
          <w:b/>
          <w:bCs/>
          <w:sz w:val="24"/>
          <w:szCs w:val="24"/>
        </w:rPr>
        <w:t>Klauzula zatrudnienia</w:t>
      </w:r>
    </w:p>
    <w:p w14:paraId="3FB4E011" w14:textId="52FBF822"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C12B21">
        <w:rPr>
          <w:rFonts w:asciiTheme="majorHAnsi" w:hAnsiTheme="majorHAnsi"/>
          <w:b/>
          <w:bCs/>
          <w:color w:val="7030A0"/>
          <w:sz w:val="24"/>
          <w:szCs w:val="24"/>
        </w:rPr>
        <w:t xml:space="preserve"> </w:t>
      </w:r>
      <w:r w:rsidRPr="00C12B21">
        <w:rPr>
          <w:rFonts w:asciiTheme="majorHAnsi" w:hAnsiTheme="majorHAnsi"/>
          <w:sz w:val="24"/>
          <w:szCs w:val="24"/>
        </w:rPr>
        <w:t>22 ust. 1 Kodeksu pracy tj. łącznie wykonywane są pod kierownictwem w określonym miejscu i czasie i mają charakter powtarzalny oraz są wykonywane za wynagrodzeniem)</w:t>
      </w:r>
      <w:r w:rsidRPr="00C12B21">
        <w:rPr>
          <w:rFonts w:asciiTheme="majorHAnsi" w:hAnsiTheme="majorHAnsi"/>
          <w:b/>
          <w:bCs/>
          <w:sz w:val="24"/>
          <w:szCs w:val="24"/>
        </w:rPr>
        <w:t xml:space="preserve"> wykonywanie prac fizycznych przy realizacji robót budowlanych</w:t>
      </w:r>
      <w:r w:rsidR="005B0D6A" w:rsidRPr="00C12B21">
        <w:rPr>
          <w:rFonts w:asciiTheme="majorHAnsi" w:hAnsiTheme="majorHAnsi"/>
          <w:b/>
          <w:bCs/>
          <w:sz w:val="24"/>
          <w:szCs w:val="24"/>
        </w:rPr>
        <w:t xml:space="preserve">, </w:t>
      </w:r>
      <w:r w:rsidRPr="00C12B21">
        <w:rPr>
          <w:rFonts w:asciiTheme="majorHAnsi" w:hAnsiTheme="majorHAnsi"/>
          <w:b/>
          <w:bCs/>
          <w:sz w:val="24"/>
          <w:szCs w:val="24"/>
        </w:rPr>
        <w:t xml:space="preserve">objętych zakresem zamówienia tj. w szczególności: </w:t>
      </w:r>
    </w:p>
    <w:p w14:paraId="5B356F5B" w14:textId="77777777" w:rsidR="00B02DEC" w:rsidRPr="00C12B21" w:rsidRDefault="00B02DEC" w:rsidP="00C12B21">
      <w:pPr>
        <w:autoSpaceDE w:val="0"/>
        <w:autoSpaceDN w:val="0"/>
        <w:adjustRightInd w:val="0"/>
        <w:spacing w:line="360" w:lineRule="auto"/>
        <w:contextualSpacing/>
        <w:jc w:val="both"/>
        <w:rPr>
          <w:rFonts w:asciiTheme="majorHAnsi" w:hAnsiTheme="majorHAnsi" w:cs="Arial"/>
          <w:b/>
          <w:bCs/>
          <w:sz w:val="24"/>
          <w:szCs w:val="24"/>
        </w:rPr>
      </w:pPr>
      <w:r w:rsidRPr="00C12B21">
        <w:rPr>
          <w:rFonts w:asciiTheme="majorHAnsi" w:hAnsiTheme="majorHAnsi" w:cs="Arial"/>
          <w:b/>
          <w:bCs/>
          <w:sz w:val="24"/>
          <w:szCs w:val="24"/>
        </w:rPr>
        <w:t>- wykonywanie robót przygotowawczych</w:t>
      </w:r>
    </w:p>
    <w:p w14:paraId="2BFDE8C6" w14:textId="7E98CB85" w:rsidR="00B02DEC" w:rsidRPr="00C12B21" w:rsidRDefault="00B02DEC" w:rsidP="00C12B21">
      <w:pPr>
        <w:autoSpaceDE w:val="0"/>
        <w:autoSpaceDN w:val="0"/>
        <w:adjustRightInd w:val="0"/>
        <w:spacing w:line="360" w:lineRule="auto"/>
        <w:contextualSpacing/>
        <w:jc w:val="both"/>
        <w:rPr>
          <w:rFonts w:asciiTheme="majorHAnsi" w:hAnsiTheme="majorHAnsi" w:cs="Arial"/>
          <w:b/>
          <w:bCs/>
          <w:sz w:val="24"/>
          <w:szCs w:val="24"/>
        </w:rPr>
      </w:pPr>
      <w:r w:rsidRPr="00C12B21">
        <w:rPr>
          <w:rFonts w:asciiTheme="majorHAnsi" w:hAnsiTheme="majorHAnsi" w:cs="Arial"/>
          <w:b/>
          <w:bCs/>
          <w:sz w:val="24"/>
          <w:szCs w:val="24"/>
        </w:rPr>
        <w:t>- wykonywanie robót instalacyjno – montażowych i demontażowych</w:t>
      </w:r>
    </w:p>
    <w:p w14:paraId="71DA3523" w14:textId="1A62BAA9" w:rsidR="00B02DEC" w:rsidRPr="00C12B21" w:rsidRDefault="00B02DEC" w:rsidP="00C12B21">
      <w:pPr>
        <w:autoSpaceDE w:val="0"/>
        <w:autoSpaceDN w:val="0"/>
        <w:adjustRightInd w:val="0"/>
        <w:spacing w:line="360" w:lineRule="auto"/>
        <w:contextualSpacing/>
        <w:jc w:val="both"/>
        <w:rPr>
          <w:rFonts w:asciiTheme="majorHAnsi" w:hAnsiTheme="majorHAnsi" w:cs="Arial"/>
          <w:b/>
          <w:bCs/>
          <w:sz w:val="24"/>
          <w:szCs w:val="24"/>
        </w:rPr>
      </w:pPr>
      <w:r w:rsidRPr="00C12B21">
        <w:rPr>
          <w:rFonts w:asciiTheme="majorHAnsi" w:hAnsiTheme="majorHAnsi" w:cs="Arial"/>
          <w:b/>
          <w:bCs/>
          <w:sz w:val="24"/>
          <w:szCs w:val="24"/>
        </w:rPr>
        <w:t>- wykonywanie prac porządkowych po robotach budowlanych</w:t>
      </w:r>
    </w:p>
    <w:p w14:paraId="4008893E" w14:textId="2DAD7124" w:rsidR="0042789A"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(obowiązek ten nie dotyczy sytuacji, gdy prace te będą wykonywane samodzielnie i osobiście przez Wykonawcę lub Podwykonawcę będącego osobą fizyczną prowadzącą działalność gospodarczą).</w:t>
      </w:r>
    </w:p>
    <w:p w14:paraId="41AF1C60" w14:textId="27543E14" w:rsidR="00BF4D75" w:rsidRPr="00C12B21" w:rsidRDefault="0042789A"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W przypadku Wykonawców mających siedzibę poza granicami Polski Zamawiający dopuszcza zatrudnienie pracowników na podstawie równoważnych regulacji prawnych kraju macierzystego.</w:t>
      </w:r>
      <w:r w:rsidR="00BF4D75" w:rsidRPr="00C12B21">
        <w:rPr>
          <w:rFonts w:asciiTheme="majorHAnsi" w:hAnsiTheme="majorHAnsi"/>
          <w:sz w:val="24"/>
          <w:szCs w:val="24"/>
        </w:rPr>
        <w:t xml:space="preserve"> </w:t>
      </w:r>
    </w:p>
    <w:p w14:paraId="75E06770" w14:textId="6E2E6629"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b/>
          <w:bCs/>
          <w:sz w:val="24"/>
          <w:szCs w:val="24"/>
        </w:rPr>
        <w:t>Wykonawca, w terminie do 7</w:t>
      </w:r>
      <w:r w:rsidR="00C726CB" w:rsidRPr="00C12B21">
        <w:rPr>
          <w:rFonts w:asciiTheme="majorHAnsi" w:hAnsiTheme="majorHAnsi"/>
          <w:b/>
          <w:bCs/>
          <w:sz w:val="24"/>
          <w:szCs w:val="24"/>
        </w:rPr>
        <w:t xml:space="preserve"> </w:t>
      </w:r>
      <w:r w:rsidRPr="00C12B21">
        <w:rPr>
          <w:rFonts w:asciiTheme="majorHAnsi" w:hAnsiTheme="majorHAnsi"/>
          <w:b/>
          <w:bCs/>
          <w:sz w:val="24"/>
          <w:szCs w:val="24"/>
        </w:rPr>
        <w:t xml:space="preserve">dni </w:t>
      </w:r>
      <w:r w:rsidR="00C726CB" w:rsidRPr="00C12B21">
        <w:rPr>
          <w:rFonts w:asciiTheme="majorHAnsi" w:hAnsiTheme="majorHAnsi"/>
          <w:b/>
          <w:bCs/>
          <w:sz w:val="24"/>
          <w:szCs w:val="24"/>
        </w:rPr>
        <w:t xml:space="preserve">kalendarzowych </w:t>
      </w:r>
      <w:r w:rsidRPr="00C12B21">
        <w:rPr>
          <w:rFonts w:asciiTheme="majorHAnsi" w:hAnsiTheme="majorHAnsi"/>
          <w:b/>
          <w:bCs/>
          <w:sz w:val="24"/>
          <w:szCs w:val="24"/>
        </w:rPr>
        <w:t>od dnia zawarcia umowy, przedstawi Zamawiającemu oświadczenie Wykonawcy / Podwykonawcy o zatrudnieniu na podstawie stosunku pracy osób wykonujących czynności, wskazane w ust. 1</w:t>
      </w:r>
      <w:r w:rsidR="00C151EF" w:rsidRPr="00C12B21">
        <w:rPr>
          <w:rFonts w:asciiTheme="majorHAnsi" w:hAnsiTheme="majorHAnsi"/>
          <w:b/>
          <w:bCs/>
          <w:sz w:val="24"/>
          <w:szCs w:val="24"/>
        </w:rPr>
        <w:t>)</w:t>
      </w:r>
      <w:r w:rsidRPr="00C12B21">
        <w:rPr>
          <w:rFonts w:asciiTheme="majorHAnsi" w:hAnsiTheme="majorHAnsi"/>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zobowiązany jest do informowania Zamawiającego o każdym przypadku zmiany sposobu zatrudnienia osób wykonujących czynności wymienione w ust. 1</w:t>
      </w:r>
      <w:r w:rsidR="00D50088" w:rsidRPr="00C12B21">
        <w:rPr>
          <w:rFonts w:asciiTheme="majorHAnsi" w:hAnsiTheme="majorHAnsi"/>
          <w:sz w:val="24"/>
          <w:szCs w:val="24"/>
        </w:rPr>
        <w:t>)</w:t>
      </w:r>
      <w:r w:rsidRPr="00C12B21">
        <w:rPr>
          <w:rFonts w:asciiTheme="majorHAnsi" w:hAnsiTheme="majorHAnsi"/>
          <w:sz w:val="24"/>
          <w:szCs w:val="24"/>
        </w:rPr>
        <w:t xml:space="preserve"> nie później niż w terminie 7 dni od dokonania takiej zmiany. </w:t>
      </w:r>
    </w:p>
    <w:p w14:paraId="7131D77D" w14:textId="34373561"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trakcie realizacji zamówienia Zamawiający uprawniony jest do wykonywania czynności kontrolnych odnośnie spełniania przez Wykonawcę </w:t>
      </w:r>
      <w:r w:rsidR="00C726CB" w:rsidRPr="00C12B21">
        <w:rPr>
          <w:rFonts w:asciiTheme="majorHAnsi" w:hAnsiTheme="majorHAnsi"/>
          <w:sz w:val="24"/>
          <w:szCs w:val="24"/>
        </w:rPr>
        <w:t>/</w:t>
      </w:r>
      <w:r w:rsidRPr="00C12B21">
        <w:rPr>
          <w:rFonts w:asciiTheme="majorHAnsi" w:hAnsiTheme="majorHAnsi"/>
          <w:sz w:val="24"/>
          <w:szCs w:val="24"/>
        </w:rPr>
        <w:t xml:space="preserve"> Podwykonawcę wymogu zatrudnienia na podstawie stosunku pracy osób wykonujących wskazane w ust. 1</w:t>
      </w:r>
      <w:r w:rsidR="00D50088" w:rsidRPr="00C12B21">
        <w:rPr>
          <w:rFonts w:asciiTheme="majorHAnsi" w:hAnsiTheme="majorHAnsi"/>
          <w:sz w:val="24"/>
          <w:szCs w:val="24"/>
        </w:rPr>
        <w:t>)</w:t>
      </w:r>
      <w:r w:rsidRPr="00C12B21">
        <w:rPr>
          <w:rFonts w:asciiTheme="majorHAnsi" w:hAnsiTheme="majorHAnsi"/>
          <w:sz w:val="24"/>
          <w:szCs w:val="24"/>
        </w:rPr>
        <w:t xml:space="preserve"> czynności. Zamawiający uprawniony jest w szczególności do: </w:t>
      </w:r>
    </w:p>
    <w:p w14:paraId="2024CB9A" w14:textId="1937668C"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żądania oświadczeń i dokumentów w zakresie potwierdzenia spełniania i</w:t>
      </w:r>
      <w:r w:rsidR="007E6A8A" w:rsidRPr="00C12B21">
        <w:rPr>
          <w:rFonts w:asciiTheme="majorHAnsi" w:hAnsiTheme="majorHAnsi"/>
          <w:sz w:val="24"/>
          <w:szCs w:val="24"/>
        </w:rPr>
        <w:t> </w:t>
      </w:r>
      <w:r w:rsidRPr="00C12B21">
        <w:rPr>
          <w:rFonts w:asciiTheme="majorHAnsi" w:hAnsiTheme="majorHAnsi"/>
          <w:sz w:val="24"/>
          <w:szCs w:val="24"/>
        </w:rPr>
        <w:t xml:space="preserve">dokonywania </w:t>
      </w:r>
      <w:r w:rsidR="007E6A8A" w:rsidRPr="00C12B21">
        <w:rPr>
          <w:rFonts w:asciiTheme="majorHAnsi" w:hAnsiTheme="majorHAnsi"/>
          <w:sz w:val="24"/>
          <w:szCs w:val="24"/>
        </w:rPr>
        <w:t>oceny wymogu zatrudnienia.</w:t>
      </w:r>
    </w:p>
    <w:p w14:paraId="3EA389B8" w14:textId="7597FB9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b) żądania wyjaśnień w przypadku wątpliwości w zakresie potwierdzenia spełniania ww. wymogów</w:t>
      </w:r>
      <w:r w:rsidR="004F66BE" w:rsidRPr="00C12B21">
        <w:rPr>
          <w:rFonts w:asciiTheme="majorHAnsi" w:hAnsiTheme="majorHAnsi"/>
          <w:sz w:val="24"/>
          <w:szCs w:val="24"/>
        </w:rPr>
        <w:t>.</w:t>
      </w:r>
    </w:p>
    <w:p w14:paraId="22E72938"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 xml:space="preserve">c) przeprowadzania kontroli na miejscu wykonywania świadczenia. </w:t>
      </w:r>
    </w:p>
    <w:p w14:paraId="192506DD" w14:textId="18C7FE1B"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uzasadnionych wątpliwości co do przestrzegania prawa pracy przez Wykonawcę </w:t>
      </w:r>
      <w:r w:rsidR="00D50088" w:rsidRPr="00C12B21">
        <w:rPr>
          <w:rFonts w:asciiTheme="majorHAnsi" w:hAnsiTheme="majorHAnsi"/>
          <w:sz w:val="24"/>
          <w:szCs w:val="24"/>
        </w:rPr>
        <w:t xml:space="preserve">/ </w:t>
      </w:r>
      <w:r w:rsidRPr="00C12B21">
        <w:rPr>
          <w:rFonts w:asciiTheme="majorHAnsi" w:hAnsiTheme="majorHAnsi"/>
          <w:sz w:val="24"/>
          <w:szCs w:val="24"/>
        </w:rPr>
        <w:t xml:space="preserve">Podwykonawcę, Zamawiający może zwrócić się o przeprowadzenie kontroli przez Państwową Inspekcję Pracy. </w:t>
      </w:r>
    </w:p>
    <w:p w14:paraId="3C8504A2" w14:textId="48727B53"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trakcie realizacji zamówienia na każde wezwanie Zamawiającego w wyznaczonym w tym wezwaniu terminie Wykonawca przedłoży Zamawiającemu aktualne dokumenty wskazane w ust. 4</w:t>
      </w:r>
      <w:r w:rsidR="00F97A80" w:rsidRPr="00C12B21">
        <w:rPr>
          <w:rFonts w:asciiTheme="majorHAnsi" w:hAnsiTheme="majorHAnsi"/>
          <w:sz w:val="24"/>
          <w:szCs w:val="24"/>
        </w:rPr>
        <w:t>)</w:t>
      </w:r>
      <w:r w:rsidRPr="00C12B21">
        <w:rPr>
          <w:rFonts w:asciiTheme="majorHAnsi" w:hAnsiTheme="majorHAnsi"/>
          <w:sz w:val="24"/>
          <w:szCs w:val="24"/>
        </w:rPr>
        <w:t xml:space="preserve">. </w:t>
      </w:r>
    </w:p>
    <w:p w14:paraId="560F851B" w14:textId="4B0DCB6F" w:rsidR="00BF4D75"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przypadku niewywiązania się z obowiązków, o których mowa w ust. 1</w:t>
      </w:r>
      <w:r w:rsidR="0071285F" w:rsidRPr="00C12B21">
        <w:rPr>
          <w:rFonts w:asciiTheme="majorHAnsi" w:hAnsiTheme="majorHAnsi"/>
          <w:sz w:val="24"/>
          <w:szCs w:val="24"/>
        </w:rPr>
        <w:t>)</w:t>
      </w:r>
      <w:r w:rsidRPr="00C12B21">
        <w:rPr>
          <w:rFonts w:asciiTheme="majorHAnsi" w:hAnsiTheme="majorHAnsi"/>
          <w:sz w:val="24"/>
          <w:szCs w:val="24"/>
        </w:rPr>
        <w:t>-4</w:t>
      </w:r>
      <w:r w:rsidR="0071285F" w:rsidRPr="00C12B21">
        <w:rPr>
          <w:rFonts w:asciiTheme="majorHAnsi" w:hAnsiTheme="majorHAnsi"/>
          <w:sz w:val="24"/>
          <w:szCs w:val="24"/>
        </w:rPr>
        <w:t>)</w:t>
      </w:r>
      <w:r w:rsidRPr="00C12B21">
        <w:rPr>
          <w:rFonts w:asciiTheme="majorHAnsi" w:hAnsiTheme="majorHAnsi"/>
          <w:sz w:val="24"/>
          <w:szCs w:val="24"/>
        </w:rPr>
        <w:t xml:space="preserve"> i 6</w:t>
      </w:r>
      <w:r w:rsidR="0071285F" w:rsidRPr="00C12B21">
        <w:rPr>
          <w:rFonts w:asciiTheme="majorHAnsi" w:hAnsiTheme="majorHAnsi"/>
          <w:sz w:val="24"/>
          <w:szCs w:val="24"/>
        </w:rPr>
        <w:t>)</w:t>
      </w:r>
      <w:r w:rsidRPr="00C12B21">
        <w:rPr>
          <w:rFonts w:asciiTheme="majorHAnsi" w:hAnsiTheme="majorHAnsi"/>
          <w:sz w:val="24"/>
          <w:szCs w:val="24"/>
        </w:rPr>
        <w:t xml:space="preserve">, Wykonawca zobowiązany będzie do zapłaty kary, o której mowa w § 14 ust. 1  lit. </w:t>
      </w:r>
      <w:r w:rsidR="00E73C72" w:rsidRPr="00C12B21">
        <w:rPr>
          <w:rFonts w:asciiTheme="majorHAnsi" w:hAnsiTheme="majorHAnsi"/>
          <w:sz w:val="24"/>
          <w:szCs w:val="24"/>
        </w:rPr>
        <w:t>i</w:t>
      </w:r>
      <w:r w:rsidR="0062116E" w:rsidRPr="00C12B21">
        <w:rPr>
          <w:rFonts w:asciiTheme="majorHAnsi" w:hAnsiTheme="majorHAnsi"/>
          <w:sz w:val="24"/>
          <w:szCs w:val="24"/>
        </w:rPr>
        <w:t>)</w:t>
      </w:r>
      <w:r w:rsidRPr="00C12B21">
        <w:rPr>
          <w:rFonts w:asciiTheme="majorHAnsi" w:hAnsiTheme="majorHAnsi"/>
          <w:sz w:val="24"/>
          <w:szCs w:val="24"/>
        </w:rPr>
        <w:t xml:space="preserve"> lub odpowiednio w § 14 ust. 1 lit </w:t>
      </w:r>
      <w:r w:rsidR="00E73C72" w:rsidRPr="00C12B21">
        <w:rPr>
          <w:rFonts w:asciiTheme="majorHAnsi" w:hAnsiTheme="majorHAnsi"/>
          <w:sz w:val="24"/>
          <w:szCs w:val="24"/>
        </w:rPr>
        <w:t>j</w:t>
      </w:r>
      <w:r w:rsidR="0062116E" w:rsidRPr="00C12B21">
        <w:rPr>
          <w:rFonts w:asciiTheme="majorHAnsi" w:hAnsiTheme="majorHAnsi"/>
          <w:sz w:val="24"/>
          <w:szCs w:val="24"/>
        </w:rPr>
        <w:t>)</w:t>
      </w:r>
      <w:r w:rsidRPr="00C12B21">
        <w:rPr>
          <w:rFonts w:asciiTheme="majorHAnsi" w:hAnsiTheme="majorHAnsi"/>
          <w:sz w:val="24"/>
          <w:szCs w:val="24"/>
        </w:rPr>
        <w:t xml:space="preserve"> lub odpowiednio w § 14 ust. 1 lit </w:t>
      </w:r>
      <w:r w:rsidR="00E73C72" w:rsidRPr="00C12B21">
        <w:rPr>
          <w:rFonts w:asciiTheme="majorHAnsi" w:hAnsiTheme="majorHAnsi"/>
          <w:sz w:val="24"/>
          <w:szCs w:val="24"/>
        </w:rPr>
        <w:t>k</w:t>
      </w:r>
      <w:r w:rsidR="0062116E" w:rsidRPr="00C12B21">
        <w:rPr>
          <w:rFonts w:asciiTheme="majorHAnsi" w:hAnsiTheme="majorHAnsi"/>
          <w:sz w:val="24"/>
          <w:szCs w:val="24"/>
        </w:rPr>
        <w:t>)</w:t>
      </w:r>
      <w:r w:rsidRPr="00C12B21">
        <w:rPr>
          <w:rFonts w:asciiTheme="majorHAnsi" w:hAnsiTheme="majorHAnsi"/>
          <w:sz w:val="24"/>
          <w:szCs w:val="24"/>
        </w:rPr>
        <w:t>. Niezależnie od naliczenia kary umownej, Zamawiający może także odstąpić od umowy z przyczyn zależnych od Wykonawcy (Podwykonawcy) na podstawie § 16 ust. 1</w:t>
      </w:r>
      <w:r w:rsidR="0062116E" w:rsidRPr="00C12B21">
        <w:rPr>
          <w:rFonts w:asciiTheme="majorHAnsi" w:hAnsiTheme="majorHAnsi"/>
          <w:sz w:val="24"/>
          <w:szCs w:val="24"/>
        </w:rPr>
        <w:t>)</w:t>
      </w:r>
      <w:r w:rsidRPr="00C12B21">
        <w:rPr>
          <w:rFonts w:asciiTheme="majorHAnsi" w:hAnsiTheme="majorHAnsi"/>
          <w:sz w:val="24"/>
          <w:szCs w:val="24"/>
        </w:rPr>
        <w:t xml:space="preserve"> pkt 1</w:t>
      </w:r>
      <w:r w:rsidR="002B1B86" w:rsidRPr="00C12B21">
        <w:rPr>
          <w:rFonts w:asciiTheme="majorHAnsi" w:hAnsiTheme="majorHAnsi"/>
          <w:sz w:val="24"/>
          <w:szCs w:val="24"/>
        </w:rPr>
        <w:t>0</w:t>
      </w:r>
      <w:r w:rsidR="0062116E" w:rsidRPr="00C12B21">
        <w:rPr>
          <w:rFonts w:asciiTheme="majorHAnsi" w:hAnsiTheme="majorHAnsi"/>
          <w:sz w:val="24"/>
          <w:szCs w:val="24"/>
        </w:rPr>
        <w:t>)</w:t>
      </w:r>
      <w:r w:rsidRPr="00C12B21">
        <w:rPr>
          <w:rFonts w:asciiTheme="majorHAnsi" w:hAnsiTheme="majorHAnsi"/>
          <w:sz w:val="24"/>
          <w:szCs w:val="24"/>
        </w:rPr>
        <w:t>, w związku z czym Wykonawca zobowiązany będzie do zapłaty kary z § 15 ust. 1</w:t>
      </w:r>
      <w:r w:rsidR="0062116E" w:rsidRPr="00C12B21">
        <w:rPr>
          <w:rFonts w:asciiTheme="majorHAnsi" w:hAnsiTheme="majorHAnsi"/>
          <w:sz w:val="24"/>
          <w:szCs w:val="24"/>
        </w:rPr>
        <w:t>)</w:t>
      </w:r>
      <w:r w:rsidRPr="00C12B21">
        <w:rPr>
          <w:rFonts w:asciiTheme="majorHAnsi" w:hAnsiTheme="majorHAnsi"/>
          <w:sz w:val="24"/>
          <w:szCs w:val="24"/>
        </w:rPr>
        <w:t xml:space="preserve"> pkt 1</w:t>
      </w:r>
      <w:r w:rsidR="0062116E" w:rsidRPr="00C12B21">
        <w:rPr>
          <w:rFonts w:asciiTheme="majorHAnsi" w:hAnsiTheme="majorHAnsi"/>
          <w:sz w:val="24"/>
          <w:szCs w:val="24"/>
        </w:rPr>
        <w:t>)</w:t>
      </w:r>
      <w:r w:rsidRPr="00C12B21">
        <w:rPr>
          <w:rFonts w:asciiTheme="majorHAnsi" w:hAnsiTheme="majorHAnsi"/>
          <w:sz w:val="24"/>
          <w:szCs w:val="24"/>
        </w:rPr>
        <w:t xml:space="preserve">. </w:t>
      </w:r>
    </w:p>
    <w:p w14:paraId="17ADB1CF" w14:textId="6C9F6B02" w:rsidR="007445EE" w:rsidRPr="00C12B21" w:rsidRDefault="00BF4D75" w:rsidP="00C12B21">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C12B21">
        <w:rPr>
          <w:rFonts w:asciiTheme="majorHAnsi" w:hAnsiTheme="majorHAnsi"/>
          <w:sz w:val="24"/>
          <w:szCs w:val="24"/>
        </w:rPr>
        <w:t>)</w:t>
      </w:r>
      <w:r w:rsidRPr="00C12B21">
        <w:rPr>
          <w:rFonts w:asciiTheme="majorHAnsi" w:hAnsiTheme="majorHAnsi"/>
          <w:sz w:val="24"/>
          <w:szCs w:val="24"/>
        </w:rPr>
        <w:t xml:space="preserve"> oraz umożliwiających Zamawiającemu przeprowadzenie kontroli realizacji tego obowiązku. </w:t>
      </w:r>
    </w:p>
    <w:p w14:paraId="5C8740E1" w14:textId="5E44FD13"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14 Kary umowne </w:t>
      </w:r>
    </w:p>
    <w:p w14:paraId="4BD0ED73" w14:textId="77777777"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zobowiązany jest do zapłaty Zamawiającemu kar umownych w następujących przypadkach: </w:t>
      </w:r>
    </w:p>
    <w:p w14:paraId="29323C54" w14:textId="78D19700"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za zwłokę w wykonaniu przedmiotu umowy – w wysokości</w:t>
      </w:r>
      <w:r w:rsidR="00C02D8A" w:rsidRPr="00C12B21">
        <w:rPr>
          <w:rFonts w:asciiTheme="majorHAnsi" w:hAnsiTheme="majorHAnsi"/>
          <w:sz w:val="24"/>
          <w:szCs w:val="24"/>
        </w:rPr>
        <w:t xml:space="preserve"> 100,00 zł brutto</w:t>
      </w:r>
      <w:r w:rsidR="00AF7012" w:rsidRPr="00C12B21">
        <w:rPr>
          <w:rFonts w:asciiTheme="majorHAnsi" w:hAnsiTheme="majorHAnsi"/>
          <w:sz w:val="24"/>
          <w:szCs w:val="24"/>
        </w:rPr>
        <w:t xml:space="preserve"> za każdy dzień zwłoki</w:t>
      </w:r>
      <w:r w:rsidR="00DA3833" w:rsidRPr="00C12B21">
        <w:rPr>
          <w:rFonts w:asciiTheme="majorHAnsi" w:hAnsiTheme="majorHAnsi"/>
          <w:sz w:val="24"/>
          <w:szCs w:val="24"/>
        </w:rPr>
        <w:t xml:space="preserve"> ponad termin wskazany w § 2 ust. 1) umowy</w:t>
      </w:r>
      <w:r w:rsidR="00C02D8A" w:rsidRPr="00C12B21">
        <w:rPr>
          <w:rFonts w:asciiTheme="majorHAnsi" w:hAnsiTheme="majorHAnsi"/>
          <w:sz w:val="24"/>
          <w:szCs w:val="24"/>
        </w:rPr>
        <w:t xml:space="preserve">, </w:t>
      </w:r>
      <w:r w:rsidR="00230FFC" w:rsidRPr="00C12B21">
        <w:rPr>
          <w:rFonts w:asciiTheme="majorHAnsi" w:hAnsiTheme="majorHAnsi"/>
          <w:sz w:val="24"/>
          <w:szCs w:val="24"/>
        </w:rPr>
        <w:t xml:space="preserve">nie więcej niż </w:t>
      </w:r>
      <w:r w:rsidR="002B0408" w:rsidRPr="00C12B21">
        <w:rPr>
          <w:rFonts w:asciiTheme="majorHAnsi" w:hAnsiTheme="majorHAnsi"/>
          <w:sz w:val="24"/>
          <w:szCs w:val="24"/>
        </w:rPr>
        <w:t>5</w:t>
      </w:r>
      <w:r w:rsidR="00230FFC" w:rsidRPr="00C12B21">
        <w:rPr>
          <w:rFonts w:asciiTheme="majorHAnsi" w:hAnsiTheme="majorHAnsi"/>
          <w:sz w:val="24"/>
          <w:szCs w:val="24"/>
        </w:rPr>
        <w:t xml:space="preserve"> % całości wynagrodzenia brutto </w:t>
      </w:r>
      <w:r w:rsidR="00BB1050" w:rsidRPr="00C12B21">
        <w:rPr>
          <w:rFonts w:asciiTheme="majorHAnsi" w:hAnsiTheme="majorHAnsi"/>
          <w:sz w:val="24"/>
          <w:szCs w:val="24"/>
        </w:rPr>
        <w:t xml:space="preserve">zamówienia podstawowego </w:t>
      </w:r>
      <w:r w:rsidR="00230FFC" w:rsidRPr="00C12B21">
        <w:rPr>
          <w:rFonts w:asciiTheme="majorHAnsi" w:hAnsiTheme="majorHAnsi"/>
          <w:sz w:val="24"/>
          <w:szCs w:val="24"/>
        </w:rPr>
        <w:t>o</w:t>
      </w:r>
      <w:r w:rsidR="00B06C24" w:rsidRPr="00C12B21">
        <w:rPr>
          <w:rFonts w:asciiTheme="majorHAnsi" w:hAnsiTheme="majorHAnsi"/>
          <w:sz w:val="24"/>
          <w:szCs w:val="24"/>
        </w:rPr>
        <w:t> </w:t>
      </w:r>
      <w:r w:rsidR="00230FFC" w:rsidRPr="00C12B21">
        <w:rPr>
          <w:rFonts w:asciiTheme="majorHAnsi" w:hAnsiTheme="majorHAnsi"/>
          <w:sz w:val="24"/>
          <w:szCs w:val="24"/>
        </w:rPr>
        <w:t>którym mowa § 3 ust. 1</w:t>
      </w:r>
      <w:r w:rsidR="00572A67" w:rsidRPr="00C12B21">
        <w:rPr>
          <w:rFonts w:asciiTheme="majorHAnsi" w:hAnsiTheme="majorHAnsi"/>
          <w:sz w:val="24"/>
          <w:szCs w:val="24"/>
        </w:rPr>
        <w:t>)</w:t>
      </w:r>
      <w:r w:rsidR="00230FFC" w:rsidRPr="00C12B21">
        <w:rPr>
          <w:rFonts w:asciiTheme="majorHAnsi" w:hAnsiTheme="majorHAnsi"/>
          <w:sz w:val="24"/>
          <w:szCs w:val="24"/>
        </w:rPr>
        <w:t xml:space="preserve"> umowy.</w:t>
      </w:r>
    </w:p>
    <w:p w14:paraId="6CDD7EEB" w14:textId="248A7818" w:rsidR="00BF4D75" w:rsidRPr="00C12B21" w:rsidRDefault="0050361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b</w:t>
      </w:r>
      <w:r w:rsidR="00BF4D75" w:rsidRPr="00C12B21">
        <w:rPr>
          <w:rFonts w:asciiTheme="majorHAnsi" w:hAnsiTheme="majorHAnsi"/>
          <w:sz w:val="24"/>
          <w:szCs w:val="24"/>
        </w:rPr>
        <w:t xml:space="preserve">) za zwłokę w usuwaniu wad lub usterek w przedmiocie zamówienia o których mowa w § 6 ust. </w:t>
      </w:r>
      <w:r w:rsidR="00772A66" w:rsidRPr="00C12B21">
        <w:rPr>
          <w:rFonts w:asciiTheme="majorHAnsi" w:hAnsiTheme="majorHAnsi"/>
          <w:sz w:val="24"/>
          <w:szCs w:val="24"/>
        </w:rPr>
        <w:t>8</w:t>
      </w:r>
      <w:r w:rsidR="00BF4D75" w:rsidRPr="00C12B21">
        <w:rPr>
          <w:rFonts w:asciiTheme="majorHAnsi" w:hAnsiTheme="majorHAnsi"/>
          <w:sz w:val="24"/>
          <w:szCs w:val="24"/>
        </w:rPr>
        <w:t xml:space="preserve"> pkt 2) umowy </w:t>
      </w:r>
      <w:r w:rsidR="00772A66" w:rsidRPr="00C12B21">
        <w:rPr>
          <w:rFonts w:asciiTheme="majorHAnsi" w:hAnsiTheme="majorHAnsi"/>
          <w:sz w:val="24"/>
          <w:szCs w:val="24"/>
        </w:rPr>
        <w:t xml:space="preserve">/wady nieistotne/ </w:t>
      </w:r>
      <w:r w:rsidR="00BF4D75" w:rsidRPr="00C12B21">
        <w:rPr>
          <w:rFonts w:asciiTheme="majorHAnsi" w:hAnsiTheme="majorHAnsi"/>
          <w:sz w:val="24"/>
          <w:szCs w:val="24"/>
        </w:rPr>
        <w:t>– w wysokości</w:t>
      </w:r>
      <w:r w:rsidR="00A16752" w:rsidRPr="00C12B21">
        <w:rPr>
          <w:rFonts w:asciiTheme="majorHAnsi" w:hAnsiTheme="majorHAnsi"/>
          <w:sz w:val="24"/>
          <w:szCs w:val="24"/>
        </w:rPr>
        <w:t xml:space="preserve"> </w:t>
      </w:r>
      <w:r w:rsidR="00083F13" w:rsidRPr="00C12B21">
        <w:rPr>
          <w:rFonts w:asciiTheme="majorHAnsi" w:hAnsiTheme="majorHAnsi"/>
          <w:sz w:val="24"/>
          <w:szCs w:val="24"/>
        </w:rPr>
        <w:t>5</w:t>
      </w:r>
      <w:r w:rsidR="00A16752" w:rsidRPr="00C12B21">
        <w:rPr>
          <w:rFonts w:asciiTheme="majorHAnsi" w:hAnsiTheme="majorHAnsi"/>
          <w:sz w:val="24"/>
          <w:szCs w:val="24"/>
        </w:rPr>
        <w:t>0,00 zł brutto za każdy dzień zwłoki</w:t>
      </w:r>
      <w:r w:rsidR="00BF4D75" w:rsidRPr="00C12B21">
        <w:rPr>
          <w:rFonts w:asciiTheme="majorHAnsi" w:hAnsiTheme="majorHAnsi"/>
          <w:sz w:val="24"/>
          <w:szCs w:val="24"/>
        </w:rPr>
        <w:t>, liczony od terminu wyznaczonego przez Zamawiającego na usunięcie wad lub usterek</w:t>
      </w:r>
      <w:r w:rsidR="004A5517" w:rsidRPr="00C12B21">
        <w:rPr>
          <w:rFonts w:asciiTheme="majorHAnsi" w:hAnsiTheme="majorHAnsi"/>
          <w:sz w:val="24"/>
          <w:szCs w:val="24"/>
        </w:rPr>
        <w:t xml:space="preserve">, </w:t>
      </w:r>
      <w:r w:rsidR="00230FFC" w:rsidRPr="00C12B21">
        <w:rPr>
          <w:rFonts w:asciiTheme="majorHAnsi" w:hAnsiTheme="majorHAnsi"/>
          <w:sz w:val="24"/>
          <w:szCs w:val="24"/>
        </w:rPr>
        <w:t xml:space="preserve">nie więcej niż </w:t>
      </w:r>
      <w:r w:rsidR="00A16752" w:rsidRPr="00C12B21">
        <w:rPr>
          <w:rFonts w:asciiTheme="majorHAnsi" w:hAnsiTheme="majorHAnsi"/>
          <w:sz w:val="24"/>
          <w:szCs w:val="24"/>
        </w:rPr>
        <w:t>2</w:t>
      </w:r>
      <w:r w:rsidR="00014B7C" w:rsidRPr="00C12B21">
        <w:rPr>
          <w:rFonts w:asciiTheme="majorHAnsi" w:hAnsiTheme="majorHAnsi"/>
          <w:sz w:val="24"/>
          <w:szCs w:val="24"/>
        </w:rPr>
        <w:t xml:space="preserve"> </w:t>
      </w:r>
      <w:r w:rsidR="00230FFC" w:rsidRPr="00C12B21">
        <w:rPr>
          <w:rFonts w:asciiTheme="majorHAnsi" w:hAnsiTheme="majorHAnsi"/>
          <w:sz w:val="24"/>
          <w:szCs w:val="24"/>
        </w:rPr>
        <w:t xml:space="preserve">% </w:t>
      </w:r>
      <w:r w:rsidR="004A5517" w:rsidRPr="00C12B21">
        <w:rPr>
          <w:rFonts w:asciiTheme="majorHAnsi" w:hAnsiTheme="majorHAnsi"/>
          <w:sz w:val="24"/>
          <w:szCs w:val="24"/>
        </w:rPr>
        <w:t>całości wynagrodzenia brutto zamówienia podstawowego o którym mowa § 3 ust. 1) umowy.</w:t>
      </w:r>
    </w:p>
    <w:p w14:paraId="085AE9CC" w14:textId="0912768D" w:rsidR="00BF4D75" w:rsidRPr="00C12B21" w:rsidRDefault="002D73D7"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c</w:t>
      </w:r>
      <w:r w:rsidR="00BF4D75" w:rsidRPr="00C12B21">
        <w:rPr>
          <w:rFonts w:asciiTheme="majorHAnsi" w:hAnsiTheme="majorHAnsi"/>
          <w:sz w:val="24"/>
          <w:szCs w:val="24"/>
        </w:rPr>
        <w:t>) za zwłokę w usuwaniu wad fizycznych</w:t>
      </w:r>
      <w:r w:rsidR="00417C18" w:rsidRPr="00C12B21">
        <w:rPr>
          <w:rFonts w:asciiTheme="majorHAnsi" w:hAnsiTheme="majorHAnsi"/>
          <w:sz w:val="24"/>
          <w:szCs w:val="24"/>
        </w:rPr>
        <w:t xml:space="preserve"> </w:t>
      </w:r>
      <w:r w:rsidR="00BF4D75" w:rsidRPr="00C12B21">
        <w:rPr>
          <w:rFonts w:asciiTheme="majorHAnsi" w:hAnsiTheme="majorHAnsi"/>
          <w:sz w:val="24"/>
          <w:szCs w:val="24"/>
        </w:rPr>
        <w:t xml:space="preserve">– w wysokości </w:t>
      </w:r>
      <w:r w:rsidRPr="00C12B21">
        <w:rPr>
          <w:rFonts w:asciiTheme="majorHAnsi" w:hAnsiTheme="majorHAnsi"/>
          <w:sz w:val="24"/>
          <w:szCs w:val="24"/>
        </w:rPr>
        <w:t>100,00 zł brutto za każdy dzień zwłoki</w:t>
      </w:r>
      <w:r w:rsidR="00BF4D75" w:rsidRPr="00C12B21">
        <w:rPr>
          <w:rFonts w:asciiTheme="majorHAnsi" w:hAnsiTheme="majorHAnsi"/>
          <w:sz w:val="24"/>
          <w:szCs w:val="24"/>
        </w:rPr>
        <w:t>, liczon</w:t>
      </w:r>
      <w:r w:rsidR="00475B6E" w:rsidRPr="00C12B21">
        <w:rPr>
          <w:rFonts w:asciiTheme="majorHAnsi" w:hAnsiTheme="majorHAnsi"/>
          <w:sz w:val="24"/>
          <w:szCs w:val="24"/>
        </w:rPr>
        <w:t>y</w:t>
      </w:r>
      <w:r w:rsidR="00BF4D75" w:rsidRPr="00C12B21">
        <w:rPr>
          <w:rFonts w:asciiTheme="majorHAnsi" w:hAnsiTheme="majorHAnsi"/>
          <w:sz w:val="24"/>
          <w:szCs w:val="24"/>
        </w:rPr>
        <w:t xml:space="preserve"> od terminu wyznaczonego przez Zamawiającego na usunięcie wad i usterek zgodnie z § 12</w:t>
      </w:r>
      <w:r w:rsidR="00AA43BB" w:rsidRPr="00C12B21">
        <w:rPr>
          <w:rFonts w:asciiTheme="majorHAnsi" w:hAnsiTheme="majorHAnsi"/>
          <w:sz w:val="24"/>
          <w:szCs w:val="24"/>
        </w:rPr>
        <w:t>)</w:t>
      </w:r>
      <w:r w:rsidR="00BF4D75" w:rsidRPr="00C12B21">
        <w:rPr>
          <w:rFonts w:asciiTheme="majorHAnsi" w:hAnsiTheme="majorHAnsi"/>
          <w:sz w:val="24"/>
          <w:szCs w:val="24"/>
        </w:rPr>
        <w:t xml:space="preserve"> ust. 8</w:t>
      </w:r>
      <w:r w:rsidR="00417C18" w:rsidRPr="00C12B21">
        <w:rPr>
          <w:rFonts w:asciiTheme="majorHAnsi" w:hAnsiTheme="majorHAnsi"/>
          <w:sz w:val="24"/>
          <w:szCs w:val="24"/>
        </w:rPr>
        <w:t>)</w:t>
      </w:r>
      <w:r w:rsidRPr="00C12B21">
        <w:rPr>
          <w:rFonts w:asciiTheme="majorHAnsi" w:hAnsiTheme="majorHAnsi"/>
          <w:sz w:val="24"/>
          <w:szCs w:val="24"/>
        </w:rPr>
        <w:t xml:space="preserve">, nie więcej niż </w:t>
      </w:r>
      <w:r w:rsidR="0031395D" w:rsidRPr="00C12B21">
        <w:rPr>
          <w:rFonts w:asciiTheme="majorHAnsi" w:hAnsiTheme="majorHAnsi"/>
          <w:sz w:val="24"/>
          <w:szCs w:val="24"/>
        </w:rPr>
        <w:t>1</w:t>
      </w:r>
      <w:r w:rsidRPr="00C12B21">
        <w:rPr>
          <w:rFonts w:asciiTheme="majorHAnsi" w:hAnsiTheme="majorHAnsi"/>
          <w:sz w:val="24"/>
          <w:szCs w:val="24"/>
        </w:rPr>
        <w:t xml:space="preserve"> % całości wynagrodzenia brutto zamówienia podstawowego o</w:t>
      </w:r>
      <w:r w:rsidR="0031395D" w:rsidRPr="00C12B21">
        <w:rPr>
          <w:rFonts w:asciiTheme="majorHAnsi" w:hAnsiTheme="majorHAnsi"/>
          <w:sz w:val="24"/>
          <w:szCs w:val="24"/>
        </w:rPr>
        <w:t> </w:t>
      </w:r>
      <w:r w:rsidRPr="00C12B21">
        <w:rPr>
          <w:rFonts w:asciiTheme="majorHAnsi" w:hAnsiTheme="majorHAnsi"/>
          <w:sz w:val="24"/>
          <w:szCs w:val="24"/>
        </w:rPr>
        <w:t>którym mowa § 3 ust. 1) umowy.</w:t>
      </w:r>
    </w:p>
    <w:p w14:paraId="22C7E44B" w14:textId="37912DA7" w:rsidR="00BF4D75" w:rsidRPr="00C12B21" w:rsidRDefault="00921C08" w:rsidP="00C12B21">
      <w:pPr>
        <w:pStyle w:val="Akapitzlist"/>
        <w:autoSpaceDE w:val="0"/>
        <w:autoSpaceDN w:val="0"/>
        <w:adjustRightInd w:val="0"/>
        <w:spacing w:before="0" w:after="0" w:line="360" w:lineRule="auto"/>
        <w:ind w:left="0"/>
        <w:rPr>
          <w:rFonts w:asciiTheme="majorHAnsi" w:hAnsiTheme="majorHAnsi"/>
          <w:color w:val="FF0000"/>
          <w:sz w:val="24"/>
          <w:szCs w:val="24"/>
        </w:rPr>
      </w:pPr>
      <w:r w:rsidRPr="00C12B21">
        <w:rPr>
          <w:rFonts w:asciiTheme="majorHAnsi" w:hAnsiTheme="majorHAnsi"/>
          <w:sz w:val="24"/>
          <w:szCs w:val="24"/>
        </w:rPr>
        <w:t>d</w:t>
      </w:r>
      <w:r w:rsidR="00BF4D75" w:rsidRPr="00C12B21">
        <w:rPr>
          <w:rFonts w:asciiTheme="majorHAnsi" w:hAnsiTheme="majorHAnsi"/>
          <w:sz w:val="24"/>
          <w:szCs w:val="24"/>
        </w:rPr>
        <w:t>) w każdym przypadku braku zapłaty należnego wynagrodzenia Podwykonawcom lub dalszym Podwykonawcom którego skutkiem będzie bezpośrednia zapłata o której mowa w § 5 ust. 1</w:t>
      </w:r>
      <w:r w:rsidR="001C1451" w:rsidRPr="00C12B21">
        <w:rPr>
          <w:rFonts w:asciiTheme="majorHAnsi" w:hAnsiTheme="majorHAnsi"/>
          <w:sz w:val="24"/>
          <w:szCs w:val="24"/>
        </w:rPr>
        <w:t>3</w:t>
      </w:r>
      <w:r w:rsidR="00AA43BB" w:rsidRPr="00C12B21">
        <w:rPr>
          <w:rFonts w:asciiTheme="majorHAnsi" w:hAnsiTheme="majorHAnsi"/>
          <w:sz w:val="24"/>
          <w:szCs w:val="24"/>
        </w:rPr>
        <w:t>)</w:t>
      </w:r>
      <w:r w:rsidR="00BF4D75" w:rsidRPr="00C12B21">
        <w:rPr>
          <w:rFonts w:asciiTheme="majorHAnsi" w:hAnsiTheme="majorHAnsi"/>
          <w:sz w:val="24"/>
          <w:szCs w:val="24"/>
        </w:rPr>
        <w:t xml:space="preserve"> umowy – </w:t>
      </w:r>
      <w:r w:rsidR="00B14623" w:rsidRPr="00C12B21">
        <w:rPr>
          <w:rFonts w:asciiTheme="majorHAnsi" w:hAnsiTheme="majorHAnsi"/>
          <w:sz w:val="24"/>
          <w:szCs w:val="24"/>
        </w:rPr>
        <w:t xml:space="preserve">w wysokości </w:t>
      </w:r>
      <w:r w:rsidR="006E7573" w:rsidRPr="00C12B21">
        <w:rPr>
          <w:rFonts w:asciiTheme="majorHAnsi" w:hAnsiTheme="majorHAnsi"/>
          <w:sz w:val="24"/>
          <w:szCs w:val="24"/>
        </w:rPr>
        <w:t>10</w:t>
      </w:r>
      <w:r w:rsidR="00B14623" w:rsidRPr="00C12B21">
        <w:rPr>
          <w:rFonts w:asciiTheme="majorHAnsi" w:hAnsiTheme="majorHAnsi"/>
          <w:sz w:val="24"/>
          <w:szCs w:val="24"/>
        </w:rPr>
        <w:t>0,00 zł brutto za każdy stwierdzony i udowodniony przypadek, nie więcej niż 1 % całości wynagrodzenia brutto zamówienia podstawowego o którym mowa § 3 ust. 1) umowy.</w:t>
      </w:r>
    </w:p>
    <w:p w14:paraId="698DD906" w14:textId="0A152DCF"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e</w:t>
      </w:r>
      <w:r w:rsidR="00BF4D75" w:rsidRPr="00C12B21">
        <w:rPr>
          <w:rFonts w:asciiTheme="majorHAnsi" w:hAnsiTheme="majorHAnsi"/>
          <w:sz w:val="24"/>
          <w:szCs w:val="24"/>
        </w:rPr>
        <w:t xml:space="preserve">) w każdym przypadku nieterminowej zapłaty wynagrodzenia należnego Podwykonawcom lub dalszym Podwykonawcom – </w:t>
      </w:r>
      <w:r w:rsidRPr="00C12B21">
        <w:rPr>
          <w:rFonts w:asciiTheme="majorHAnsi" w:hAnsiTheme="majorHAnsi"/>
          <w:sz w:val="24"/>
          <w:szCs w:val="24"/>
        </w:rPr>
        <w:t>w wysokości 100,00 zł brutto za każdy stwierdzony i udowodniony przypadek</w:t>
      </w:r>
      <w:r w:rsidR="002267D2" w:rsidRPr="00C12B21">
        <w:rPr>
          <w:rFonts w:asciiTheme="majorHAnsi" w:hAnsiTheme="majorHAnsi"/>
          <w:sz w:val="24"/>
          <w:szCs w:val="24"/>
        </w:rPr>
        <w:t>, nie więcej niż 1 % całości wynagrodzenia brutto zamówienia podstawowego o którym mowa § 3 ust. 1) umowy.</w:t>
      </w:r>
    </w:p>
    <w:p w14:paraId="01CBBBD6" w14:textId="512A9383"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f</w:t>
      </w:r>
      <w:r w:rsidR="00BF4D75" w:rsidRPr="00C12B21">
        <w:rPr>
          <w:rFonts w:asciiTheme="majorHAnsi" w:hAnsiTheme="majorHAnsi"/>
          <w:sz w:val="24"/>
          <w:szCs w:val="24"/>
        </w:rPr>
        <w:t xml:space="preserve">) w każdym przypadku nieprzedłożenia Zamawiającemu do zaakceptowania projektu umowy o podwykonawstwo, której przedmiotem są roboty budowlane lub projektu jej zmiany – w wysokości 100,00 zł </w:t>
      </w:r>
      <w:r w:rsidR="0037402A" w:rsidRPr="00C12B21">
        <w:rPr>
          <w:rFonts w:asciiTheme="majorHAnsi" w:hAnsiTheme="majorHAnsi"/>
          <w:sz w:val="24"/>
          <w:szCs w:val="24"/>
        </w:rPr>
        <w:t xml:space="preserve">brutto </w:t>
      </w:r>
      <w:r w:rsidR="00BF4D75" w:rsidRPr="00C12B21">
        <w:rPr>
          <w:rFonts w:asciiTheme="majorHAnsi" w:hAnsiTheme="majorHAnsi"/>
          <w:sz w:val="24"/>
          <w:szCs w:val="24"/>
        </w:rPr>
        <w:t xml:space="preserve">za każdy stwierdzony </w:t>
      </w:r>
      <w:r w:rsidR="009E45E3" w:rsidRPr="00C12B21">
        <w:rPr>
          <w:rFonts w:asciiTheme="majorHAnsi" w:hAnsiTheme="majorHAnsi"/>
          <w:sz w:val="24"/>
          <w:szCs w:val="24"/>
        </w:rPr>
        <w:t xml:space="preserve">i udowodniony </w:t>
      </w:r>
      <w:r w:rsidR="00BF4D75" w:rsidRPr="00C12B21">
        <w:rPr>
          <w:rFonts w:asciiTheme="majorHAnsi" w:hAnsiTheme="majorHAnsi"/>
          <w:sz w:val="24"/>
          <w:szCs w:val="24"/>
        </w:rPr>
        <w:t>przypadek</w:t>
      </w:r>
      <w:r w:rsidR="00AD1B91" w:rsidRPr="00C12B21">
        <w:rPr>
          <w:rFonts w:asciiTheme="majorHAnsi" w:hAnsiTheme="majorHAnsi"/>
          <w:sz w:val="24"/>
          <w:szCs w:val="24"/>
        </w:rPr>
        <w:t>.</w:t>
      </w:r>
    </w:p>
    <w:p w14:paraId="7FF1AF7E" w14:textId="00DAA799"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g</w:t>
      </w:r>
      <w:r w:rsidR="00BF4D75" w:rsidRPr="00C12B21">
        <w:rPr>
          <w:rFonts w:asciiTheme="majorHAnsi" w:hAnsiTheme="majorHAnsi"/>
          <w:sz w:val="24"/>
          <w:szCs w:val="24"/>
        </w:rPr>
        <w:t>) w każdym przypadku nieprzedłożenia w terminie poświadczonej za zgodność z oryginałem</w:t>
      </w:r>
      <w:r w:rsidR="00C2668A" w:rsidRPr="00C12B21">
        <w:rPr>
          <w:rFonts w:asciiTheme="majorHAnsi" w:hAnsiTheme="majorHAnsi"/>
          <w:sz w:val="24"/>
          <w:szCs w:val="24"/>
        </w:rPr>
        <w:t xml:space="preserve"> u</w:t>
      </w:r>
      <w:r w:rsidR="00BF4D75" w:rsidRPr="00C12B21">
        <w:rPr>
          <w:rFonts w:asciiTheme="majorHAnsi" w:hAnsiTheme="majorHAnsi"/>
          <w:sz w:val="24"/>
          <w:szCs w:val="24"/>
        </w:rPr>
        <w:t>mowy o podwykonawstwo</w:t>
      </w:r>
      <w:r w:rsidR="00016F0D" w:rsidRPr="00C12B21">
        <w:rPr>
          <w:rFonts w:asciiTheme="majorHAnsi" w:hAnsiTheme="majorHAnsi"/>
          <w:sz w:val="24"/>
          <w:szCs w:val="24"/>
        </w:rPr>
        <w:t xml:space="preserve"> na </w:t>
      </w:r>
      <w:r w:rsidR="00B67A20" w:rsidRPr="00C12B21">
        <w:rPr>
          <w:rFonts w:asciiTheme="majorHAnsi" w:hAnsiTheme="majorHAnsi"/>
          <w:sz w:val="24"/>
          <w:szCs w:val="24"/>
        </w:rPr>
        <w:t xml:space="preserve">roboty budowlane lub </w:t>
      </w:r>
      <w:r w:rsidR="00016F0D" w:rsidRPr="00C12B21">
        <w:rPr>
          <w:rFonts w:asciiTheme="majorHAnsi" w:hAnsiTheme="majorHAnsi"/>
          <w:sz w:val="24"/>
          <w:szCs w:val="24"/>
        </w:rPr>
        <w:t>dostawy lub usługi</w:t>
      </w:r>
      <w:r w:rsidR="00BF4D75" w:rsidRPr="00C12B21">
        <w:rPr>
          <w:rFonts w:asciiTheme="majorHAnsi" w:hAnsiTheme="majorHAnsi"/>
          <w:sz w:val="24"/>
          <w:szCs w:val="24"/>
        </w:rPr>
        <w:t xml:space="preserve"> lub jej zmiany – w wysokości 100,00 zł </w:t>
      </w:r>
      <w:r w:rsidR="0037402A" w:rsidRPr="00C12B21">
        <w:rPr>
          <w:rFonts w:asciiTheme="majorHAnsi" w:hAnsiTheme="majorHAnsi"/>
          <w:sz w:val="24"/>
          <w:szCs w:val="24"/>
        </w:rPr>
        <w:t xml:space="preserve">brutto </w:t>
      </w:r>
      <w:r w:rsidR="00BF4D75" w:rsidRPr="00C12B21">
        <w:rPr>
          <w:rFonts w:asciiTheme="majorHAnsi" w:hAnsiTheme="majorHAnsi"/>
          <w:sz w:val="24"/>
          <w:szCs w:val="24"/>
        </w:rPr>
        <w:t xml:space="preserve">za każdy stwierdzony </w:t>
      </w:r>
      <w:r w:rsidR="009E45E3" w:rsidRPr="00C12B21">
        <w:rPr>
          <w:rFonts w:asciiTheme="majorHAnsi" w:hAnsiTheme="majorHAnsi"/>
          <w:sz w:val="24"/>
          <w:szCs w:val="24"/>
        </w:rPr>
        <w:t xml:space="preserve">i udowodniony </w:t>
      </w:r>
      <w:r w:rsidR="00BF4D75" w:rsidRPr="00C12B21">
        <w:rPr>
          <w:rFonts w:asciiTheme="majorHAnsi" w:hAnsiTheme="majorHAnsi"/>
          <w:sz w:val="24"/>
          <w:szCs w:val="24"/>
        </w:rPr>
        <w:t>przypadek</w:t>
      </w:r>
      <w:r w:rsidR="00016F0D" w:rsidRPr="00C12B21">
        <w:rPr>
          <w:rFonts w:asciiTheme="majorHAnsi" w:hAnsiTheme="majorHAnsi"/>
          <w:sz w:val="24"/>
          <w:szCs w:val="24"/>
        </w:rPr>
        <w:t>.</w:t>
      </w:r>
    </w:p>
    <w:p w14:paraId="271C6CBC" w14:textId="3C283206"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h</w:t>
      </w:r>
      <w:r w:rsidR="00BF4D75" w:rsidRPr="00C12B21">
        <w:rPr>
          <w:rFonts w:asciiTheme="majorHAnsi" w:hAnsiTheme="majorHAnsi"/>
          <w:sz w:val="24"/>
          <w:szCs w:val="24"/>
        </w:rPr>
        <w:t xml:space="preserve">) w każdym przypadku braku zmiany umowy o podwykonawstwo w zakresie terminu zapłaty – </w:t>
      </w:r>
      <w:r w:rsidRPr="00C12B21">
        <w:rPr>
          <w:rFonts w:asciiTheme="majorHAnsi" w:hAnsiTheme="majorHAnsi"/>
          <w:sz w:val="24"/>
          <w:szCs w:val="24"/>
        </w:rPr>
        <w:t>w wysokości 100,00 zł brutto za każdy stwierdzony i udowodniony przypadek.</w:t>
      </w:r>
    </w:p>
    <w:p w14:paraId="08843C4C" w14:textId="36481510"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i</w:t>
      </w:r>
      <w:r w:rsidR="00BF4D75" w:rsidRPr="00C12B21">
        <w:rPr>
          <w:rFonts w:asciiTheme="majorHAnsi" w:hAnsiTheme="majorHAnsi"/>
          <w:sz w:val="24"/>
          <w:szCs w:val="24"/>
        </w:rPr>
        <w:t>) w każdym przypadku niedopełnienia obowiązku, o którym mowa w § 13 ust. 1</w:t>
      </w:r>
      <w:r w:rsidR="009E44E3" w:rsidRPr="00C12B21">
        <w:rPr>
          <w:rFonts w:asciiTheme="majorHAnsi" w:hAnsiTheme="majorHAnsi"/>
          <w:sz w:val="24"/>
          <w:szCs w:val="24"/>
        </w:rPr>
        <w:t>)</w:t>
      </w:r>
      <w:r w:rsidR="00BF4D75" w:rsidRPr="00C12B21">
        <w:rPr>
          <w:rFonts w:asciiTheme="majorHAnsi" w:hAnsiTheme="majorHAnsi"/>
          <w:sz w:val="24"/>
          <w:szCs w:val="24"/>
        </w:rPr>
        <w:t xml:space="preserve"> umowy – w wysokości 100</w:t>
      </w:r>
      <w:r w:rsidR="00F06980" w:rsidRPr="00C12B21">
        <w:rPr>
          <w:rFonts w:asciiTheme="majorHAnsi" w:hAnsiTheme="majorHAnsi"/>
          <w:sz w:val="24"/>
          <w:szCs w:val="24"/>
        </w:rPr>
        <w:t>,00</w:t>
      </w:r>
      <w:r w:rsidR="00BF4D75" w:rsidRPr="00C12B21">
        <w:rPr>
          <w:rFonts w:asciiTheme="majorHAnsi" w:hAnsiTheme="majorHAnsi"/>
          <w:sz w:val="24"/>
          <w:szCs w:val="24"/>
        </w:rPr>
        <w:t xml:space="preserve"> zł </w:t>
      </w:r>
      <w:r w:rsidR="007616AA" w:rsidRPr="00C12B21">
        <w:rPr>
          <w:rFonts w:asciiTheme="majorHAnsi" w:hAnsiTheme="majorHAnsi"/>
          <w:sz w:val="24"/>
          <w:szCs w:val="24"/>
        </w:rPr>
        <w:t xml:space="preserve">brutto </w:t>
      </w:r>
      <w:r w:rsidR="00BF4D75" w:rsidRPr="00C12B21">
        <w:rPr>
          <w:rFonts w:asciiTheme="majorHAnsi" w:hAnsiTheme="majorHAnsi"/>
          <w:sz w:val="24"/>
          <w:szCs w:val="24"/>
        </w:rPr>
        <w:t>za każdy dzień roboczy, w</w:t>
      </w:r>
      <w:r w:rsidR="007616AA" w:rsidRPr="00C12B21">
        <w:rPr>
          <w:rFonts w:asciiTheme="majorHAnsi" w:hAnsiTheme="majorHAnsi"/>
          <w:sz w:val="24"/>
          <w:szCs w:val="24"/>
        </w:rPr>
        <w:t> </w:t>
      </w:r>
      <w:r w:rsidR="00BF4D75" w:rsidRPr="00C12B21">
        <w:rPr>
          <w:rFonts w:asciiTheme="majorHAnsi" w:hAnsiTheme="majorHAnsi"/>
          <w:sz w:val="24"/>
          <w:szCs w:val="24"/>
        </w:rPr>
        <w:t xml:space="preserve">którym osoba niezatrudniona przez Wykonawcę </w:t>
      </w:r>
      <w:r w:rsidR="009E44E3" w:rsidRPr="00C12B21">
        <w:rPr>
          <w:rFonts w:asciiTheme="majorHAnsi" w:hAnsiTheme="majorHAnsi"/>
          <w:sz w:val="24"/>
          <w:szCs w:val="24"/>
        </w:rPr>
        <w:t>/</w:t>
      </w:r>
      <w:r w:rsidR="00BF4D75" w:rsidRPr="00C12B21">
        <w:rPr>
          <w:rFonts w:asciiTheme="majorHAnsi" w:hAnsiTheme="majorHAnsi"/>
          <w:sz w:val="24"/>
          <w:szCs w:val="24"/>
        </w:rPr>
        <w:t xml:space="preserve"> Podwykonawcę na podstawie stosunku pracy wykonywała czynności wymienione w § 13 ust. 1</w:t>
      </w:r>
      <w:r w:rsidR="009E44E3" w:rsidRPr="00C12B21">
        <w:rPr>
          <w:rFonts w:asciiTheme="majorHAnsi" w:hAnsiTheme="majorHAnsi"/>
          <w:sz w:val="24"/>
          <w:szCs w:val="24"/>
        </w:rPr>
        <w:t>)</w:t>
      </w:r>
      <w:r w:rsidR="00BF4D75" w:rsidRPr="00C12B21">
        <w:rPr>
          <w:rFonts w:asciiTheme="majorHAnsi" w:hAnsiTheme="majorHAnsi"/>
          <w:sz w:val="24"/>
          <w:szCs w:val="24"/>
        </w:rPr>
        <w:t xml:space="preserve"> umowy</w:t>
      </w:r>
      <w:r w:rsidR="00AD1B91" w:rsidRPr="00C12B21">
        <w:rPr>
          <w:rFonts w:asciiTheme="majorHAnsi" w:hAnsiTheme="majorHAnsi"/>
          <w:sz w:val="24"/>
          <w:szCs w:val="24"/>
        </w:rPr>
        <w:t>.</w:t>
      </w:r>
      <w:r w:rsidR="00BF4D75" w:rsidRPr="00C12B21">
        <w:rPr>
          <w:rFonts w:asciiTheme="majorHAnsi" w:hAnsiTheme="majorHAnsi"/>
          <w:sz w:val="24"/>
          <w:szCs w:val="24"/>
        </w:rPr>
        <w:t xml:space="preserve"> </w:t>
      </w:r>
    </w:p>
    <w:p w14:paraId="5409D479" w14:textId="585E16E1" w:rsidR="00BF4D75" w:rsidRPr="00C12B21" w:rsidRDefault="006063C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j</w:t>
      </w:r>
      <w:r w:rsidR="00BF4D75" w:rsidRPr="00C12B21">
        <w:rPr>
          <w:rFonts w:asciiTheme="majorHAnsi" w:hAnsiTheme="majorHAnsi"/>
          <w:sz w:val="24"/>
          <w:szCs w:val="24"/>
        </w:rPr>
        <w:t>) za zwłokę w dostarczeniu oświadczenia, o którym mowa w § 13 ust. 2</w:t>
      </w:r>
      <w:r w:rsidR="009E44E3" w:rsidRPr="00C12B21">
        <w:rPr>
          <w:rFonts w:asciiTheme="majorHAnsi" w:hAnsiTheme="majorHAnsi"/>
          <w:sz w:val="24"/>
          <w:szCs w:val="24"/>
        </w:rPr>
        <w:t>)</w:t>
      </w:r>
      <w:r w:rsidR="00BF4D75" w:rsidRPr="00C12B21">
        <w:rPr>
          <w:rFonts w:asciiTheme="majorHAnsi" w:hAnsiTheme="majorHAnsi"/>
          <w:sz w:val="24"/>
          <w:szCs w:val="24"/>
        </w:rPr>
        <w:t xml:space="preserve"> lub 6</w:t>
      </w:r>
      <w:r w:rsidR="00284FF9" w:rsidRPr="00C12B21">
        <w:rPr>
          <w:rFonts w:asciiTheme="majorHAnsi" w:hAnsiTheme="majorHAnsi"/>
          <w:sz w:val="24"/>
          <w:szCs w:val="24"/>
        </w:rPr>
        <w:t>)</w:t>
      </w:r>
      <w:r w:rsidR="00BF4D75" w:rsidRPr="00C12B21">
        <w:rPr>
          <w:rFonts w:asciiTheme="majorHAnsi" w:hAnsiTheme="majorHAnsi"/>
          <w:sz w:val="24"/>
          <w:szCs w:val="24"/>
        </w:rPr>
        <w:t xml:space="preserve"> umowy w wysokości </w:t>
      </w:r>
      <w:r w:rsidR="004D4980" w:rsidRPr="00C12B21">
        <w:rPr>
          <w:rFonts w:asciiTheme="majorHAnsi" w:hAnsiTheme="majorHAnsi"/>
          <w:sz w:val="24"/>
          <w:szCs w:val="24"/>
        </w:rPr>
        <w:t>1</w:t>
      </w:r>
      <w:r w:rsidR="00BF4D75" w:rsidRPr="00C12B21">
        <w:rPr>
          <w:rFonts w:asciiTheme="majorHAnsi" w:hAnsiTheme="majorHAnsi"/>
          <w:sz w:val="24"/>
          <w:szCs w:val="24"/>
        </w:rPr>
        <w:t xml:space="preserve">00,00 zł </w:t>
      </w:r>
      <w:r w:rsidR="007616AA" w:rsidRPr="00C12B21">
        <w:rPr>
          <w:rFonts w:asciiTheme="majorHAnsi" w:hAnsiTheme="majorHAnsi"/>
          <w:sz w:val="24"/>
          <w:szCs w:val="24"/>
        </w:rPr>
        <w:t xml:space="preserve">brutto </w:t>
      </w:r>
      <w:r w:rsidR="00BF4D75" w:rsidRPr="00C12B21">
        <w:rPr>
          <w:rFonts w:asciiTheme="majorHAnsi" w:hAnsiTheme="majorHAnsi"/>
          <w:sz w:val="24"/>
          <w:szCs w:val="24"/>
        </w:rPr>
        <w:t>za każdy dzień zwłoki liczonej od terminu, o którym mowa w § 13 ust. 2</w:t>
      </w:r>
      <w:r w:rsidR="009E44E3" w:rsidRPr="00C12B21">
        <w:rPr>
          <w:rFonts w:asciiTheme="majorHAnsi" w:hAnsiTheme="majorHAnsi"/>
          <w:sz w:val="24"/>
          <w:szCs w:val="24"/>
        </w:rPr>
        <w:t>)</w:t>
      </w:r>
      <w:r w:rsidR="00BF4D75" w:rsidRPr="00C12B21">
        <w:rPr>
          <w:rFonts w:asciiTheme="majorHAnsi" w:hAnsiTheme="majorHAnsi"/>
          <w:sz w:val="24"/>
          <w:szCs w:val="24"/>
        </w:rPr>
        <w:t xml:space="preserve"> umowy</w:t>
      </w:r>
      <w:r w:rsidR="009E44E3" w:rsidRPr="00C12B21">
        <w:rPr>
          <w:rFonts w:asciiTheme="majorHAnsi" w:hAnsiTheme="majorHAnsi"/>
          <w:sz w:val="24"/>
          <w:szCs w:val="24"/>
        </w:rPr>
        <w:t>.</w:t>
      </w:r>
    </w:p>
    <w:p w14:paraId="5F59F702" w14:textId="613267B4" w:rsidR="00DA1DA0" w:rsidRPr="00C12B21" w:rsidRDefault="004D498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k</w:t>
      </w:r>
      <w:r w:rsidR="00BF4D75" w:rsidRPr="00C12B21">
        <w:rPr>
          <w:rFonts w:asciiTheme="majorHAnsi" w:hAnsiTheme="majorHAnsi"/>
          <w:sz w:val="24"/>
          <w:szCs w:val="24"/>
        </w:rPr>
        <w:t>) za zwłokę w poinformowaniu Zamawiającego o zmianie, o której mowa w § 13 ust. 3</w:t>
      </w:r>
      <w:r w:rsidR="009E44E3" w:rsidRPr="00C12B21">
        <w:rPr>
          <w:rFonts w:asciiTheme="majorHAnsi" w:hAnsiTheme="majorHAnsi"/>
          <w:sz w:val="24"/>
          <w:szCs w:val="24"/>
        </w:rPr>
        <w:t>)</w:t>
      </w:r>
      <w:r w:rsidR="00BF4D75" w:rsidRPr="00C12B21">
        <w:rPr>
          <w:rFonts w:asciiTheme="majorHAnsi" w:hAnsiTheme="majorHAnsi"/>
          <w:sz w:val="24"/>
          <w:szCs w:val="24"/>
        </w:rPr>
        <w:t xml:space="preserve"> umowy – w wysokości po 100</w:t>
      </w:r>
      <w:r w:rsidR="00F06980" w:rsidRPr="00C12B21">
        <w:rPr>
          <w:rFonts w:asciiTheme="majorHAnsi" w:hAnsiTheme="majorHAnsi"/>
          <w:sz w:val="24"/>
          <w:szCs w:val="24"/>
        </w:rPr>
        <w:t>,00</w:t>
      </w:r>
      <w:r w:rsidR="00BF4D75" w:rsidRPr="00C12B21">
        <w:rPr>
          <w:rFonts w:asciiTheme="majorHAnsi" w:hAnsiTheme="majorHAnsi"/>
          <w:sz w:val="24"/>
          <w:szCs w:val="24"/>
        </w:rPr>
        <w:t xml:space="preserve"> zł</w:t>
      </w:r>
      <w:r w:rsidR="007616AA" w:rsidRPr="00C12B21">
        <w:rPr>
          <w:rFonts w:asciiTheme="majorHAnsi" w:hAnsiTheme="majorHAnsi"/>
          <w:sz w:val="24"/>
          <w:szCs w:val="24"/>
        </w:rPr>
        <w:t xml:space="preserve"> brutto</w:t>
      </w:r>
      <w:r w:rsidR="00BF4D75" w:rsidRPr="00C12B21">
        <w:rPr>
          <w:rFonts w:asciiTheme="majorHAnsi" w:hAnsiTheme="majorHAnsi"/>
          <w:sz w:val="24"/>
          <w:szCs w:val="24"/>
        </w:rPr>
        <w:t xml:space="preserve"> za każdy dzień zwłoki liczonej od terminu, o którym mowa w § 13 ust. 3</w:t>
      </w:r>
      <w:r w:rsidR="009E44E3" w:rsidRPr="00C12B21">
        <w:rPr>
          <w:rFonts w:asciiTheme="majorHAnsi" w:hAnsiTheme="majorHAnsi"/>
          <w:sz w:val="24"/>
          <w:szCs w:val="24"/>
        </w:rPr>
        <w:t>)</w:t>
      </w:r>
      <w:r w:rsidR="00BF4D75" w:rsidRPr="00C12B21">
        <w:rPr>
          <w:rFonts w:asciiTheme="majorHAnsi" w:hAnsiTheme="majorHAnsi"/>
          <w:sz w:val="24"/>
          <w:szCs w:val="24"/>
        </w:rPr>
        <w:t xml:space="preserve"> umowy</w:t>
      </w:r>
      <w:r w:rsidR="009E44E3" w:rsidRPr="00C12B21">
        <w:rPr>
          <w:rFonts w:asciiTheme="majorHAnsi" w:hAnsiTheme="majorHAnsi"/>
          <w:sz w:val="24"/>
          <w:szCs w:val="24"/>
        </w:rPr>
        <w:t>.</w:t>
      </w:r>
    </w:p>
    <w:p w14:paraId="7A066E77" w14:textId="779F8E8C" w:rsidR="00BF4D75" w:rsidRPr="00C12B21" w:rsidRDefault="004D498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l</w:t>
      </w:r>
      <w:r w:rsidR="00DA1DA0" w:rsidRPr="00C12B21">
        <w:rPr>
          <w:rFonts w:asciiTheme="majorHAnsi" w:hAnsiTheme="majorHAnsi"/>
          <w:sz w:val="24"/>
          <w:szCs w:val="24"/>
        </w:rPr>
        <w:t>) jeżeli przedmiot umowy realizowany będzie niezgodnie z treścią oświadczenia złożonego na podstawie art. 117 ust. 4 ustawy Pzp (w przypadku s. c. lub Konsorcjum)</w:t>
      </w:r>
      <w:r w:rsidR="00BF4D75" w:rsidRPr="00C12B21">
        <w:rPr>
          <w:rFonts w:asciiTheme="majorHAnsi" w:hAnsiTheme="majorHAnsi"/>
          <w:sz w:val="24"/>
          <w:szCs w:val="24"/>
        </w:rPr>
        <w:t xml:space="preserve"> </w:t>
      </w:r>
      <w:r w:rsidR="00DA1DA0" w:rsidRPr="00C12B21">
        <w:rPr>
          <w:rFonts w:asciiTheme="majorHAnsi" w:hAnsiTheme="majorHAnsi"/>
          <w:sz w:val="24"/>
          <w:szCs w:val="24"/>
        </w:rPr>
        <w:t xml:space="preserve">w wysokości 100,00 zł </w:t>
      </w:r>
      <w:r w:rsidR="007616AA" w:rsidRPr="00C12B21">
        <w:rPr>
          <w:rFonts w:asciiTheme="majorHAnsi" w:hAnsiTheme="majorHAnsi"/>
          <w:sz w:val="24"/>
          <w:szCs w:val="24"/>
        </w:rPr>
        <w:t xml:space="preserve">brutto </w:t>
      </w:r>
      <w:r w:rsidR="00DA1DA0" w:rsidRPr="00C12B21">
        <w:rPr>
          <w:rFonts w:asciiTheme="majorHAnsi" w:hAnsiTheme="majorHAnsi"/>
          <w:sz w:val="24"/>
          <w:szCs w:val="24"/>
        </w:rPr>
        <w:t>za każdy stwierdzony i udowodniony przypadek.</w:t>
      </w:r>
    </w:p>
    <w:p w14:paraId="2A55F51D" w14:textId="53A6069D" w:rsidR="001C1451" w:rsidRPr="00C12B21" w:rsidRDefault="001C1451"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m) w każdym przypadku braku zmiany umowy o Podwykonawstwo zawartej na okres przekraczający 6 miesięcy</w:t>
      </w:r>
      <w:r w:rsidR="00B12A11" w:rsidRPr="00C12B21">
        <w:rPr>
          <w:rFonts w:asciiTheme="majorHAnsi" w:hAnsiTheme="majorHAnsi"/>
          <w:sz w:val="24"/>
          <w:szCs w:val="24"/>
        </w:rPr>
        <w:t xml:space="preserve"> (wraz z aneksami)</w:t>
      </w:r>
      <w:r w:rsidRPr="00C12B21">
        <w:rPr>
          <w:rFonts w:asciiTheme="majorHAnsi" w:hAnsiTheme="majorHAnsi"/>
          <w:sz w:val="24"/>
          <w:szCs w:val="24"/>
        </w:rPr>
        <w:t>, której przedmiotem są roboty budowlane lub usługi</w:t>
      </w:r>
      <w:r w:rsidR="00D51EA4" w:rsidRPr="00C12B21">
        <w:rPr>
          <w:rFonts w:asciiTheme="majorHAnsi" w:hAnsiTheme="majorHAnsi"/>
          <w:sz w:val="24"/>
          <w:szCs w:val="24"/>
        </w:rPr>
        <w:t xml:space="preserve"> lub dostawy</w:t>
      </w:r>
      <w:r w:rsidRPr="00C12B21">
        <w:rPr>
          <w:rFonts w:asciiTheme="majorHAnsi" w:hAnsiTheme="majorHAnsi"/>
          <w:sz w:val="24"/>
          <w:szCs w:val="24"/>
        </w:rPr>
        <w:t xml:space="preserve">, zgodnie z § </w:t>
      </w:r>
      <w:r w:rsidR="00022D59" w:rsidRPr="00C12B21">
        <w:rPr>
          <w:rFonts w:asciiTheme="majorHAnsi" w:hAnsiTheme="majorHAnsi"/>
          <w:sz w:val="24"/>
          <w:szCs w:val="24"/>
        </w:rPr>
        <w:t>18 a</w:t>
      </w:r>
      <w:r w:rsidRPr="00C12B21">
        <w:rPr>
          <w:rFonts w:asciiTheme="majorHAnsi" w:hAnsiTheme="majorHAnsi"/>
          <w:sz w:val="24"/>
          <w:szCs w:val="24"/>
        </w:rPr>
        <w:t xml:space="preserve"> ust. </w:t>
      </w:r>
      <w:r w:rsidR="00022D59" w:rsidRPr="00C12B21">
        <w:rPr>
          <w:rFonts w:asciiTheme="majorHAnsi" w:hAnsiTheme="majorHAnsi"/>
          <w:sz w:val="24"/>
          <w:szCs w:val="24"/>
        </w:rPr>
        <w:t>8)</w:t>
      </w:r>
      <w:r w:rsidRPr="00C12B21">
        <w:rPr>
          <w:rFonts w:asciiTheme="majorHAnsi" w:hAnsiTheme="majorHAnsi"/>
          <w:sz w:val="24"/>
          <w:szCs w:val="24"/>
        </w:rPr>
        <w:t xml:space="preserve"> umowy – w wysokości </w:t>
      </w:r>
      <w:r w:rsidR="005B0D6A" w:rsidRPr="00C12B21">
        <w:rPr>
          <w:rFonts w:asciiTheme="majorHAnsi" w:hAnsiTheme="majorHAnsi"/>
          <w:sz w:val="24"/>
          <w:szCs w:val="24"/>
        </w:rPr>
        <w:t>1</w:t>
      </w:r>
      <w:r w:rsidRPr="00C12B21">
        <w:rPr>
          <w:rFonts w:asciiTheme="majorHAnsi" w:hAnsiTheme="majorHAnsi"/>
          <w:sz w:val="24"/>
          <w:szCs w:val="24"/>
        </w:rPr>
        <w:t xml:space="preserve">00,00 zł brutto za każdy </w:t>
      </w:r>
      <w:r w:rsidR="009D69F0" w:rsidRPr="00C12B21">
        <w:rPr>
          <w:rFonts w:asciiTheme="majorHAnsi" w:hAnsiTheme="majorHAnsi"/>
          <w:sz w:val="24"/>
          <w:szCs w:val="24"/>
        </w:rPr>
        <w:t>stwierdzony i udowodniony przypadek.</w:t>
      </w:r>
      <w:r w:rsidR="00653E32" w:rsidRPr="00C12B21">
        <w:rPr>
          <w:rFonts w:asciiTheme="majorHAnsi" w:hAnsiTheme="majorHAnsi"/>
          <w:sz w:val="24"/>
          <w:szCs w:val="24"/>
        </w:rPr>
        <w:t xml:space="preserve">                         </w:t>
      </w:r>
    </w:p>
    <w:p w14:paraId="3F2C8779" w14:textId="1D3A6E40" w:rsidR="001C1451" w:rsidRPr="00C12B21" w:rsidRDefault="001C1451"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n) w każdym przypadku braku zapłaty lub nieterminowej zapłaty wynagrodzenia należnego Podwykonawcom z tytułu zmiany wysokości wynagrodzenia, zgodnie</w:t>
      </w:r>
      <w:r w:rsidR="00457359" w:rsidRPr="00C12B21">
        <w:rPr>
          <w:rFonts w:asciiTheme="majorHAnsi" w:hAnsiTheme="majorHAnsi"/>
          <w:sz w:val="24"/>
          <w:szCs w:val="24"/>
        </w:rPr>
        <w:t xml:space="preserve"> § 18 a ust. 8) umowy </w:t>
      </w:r>
      <w:r w:rsidRPr="00C12B21">
        <w:rPr>
          <w:rFonts w:asciiTheme="majorHAnsi" w:hAnsiTheme="majorHAnsi"/>
          <w:sz w:val="24"/>
          <w:szCs w:val="24"/>
        </w:rPr>
        <w:t xml:space="preserve">– w wysokości </w:t>
      </w:r>
      <w:r w:rsidR="003952D1" w:rsidRPr="00C12B21">
        <w:rPr>
          <w:rFonts w:asciiTheme="majorHAnsi" w:hAnsiTheme="majorHAnsi"/>
          <w:sz w:val="24"/>
          <w:szCs w:val="24"/>
        </w:rPr>
        <w:t>5</w:t>
      </w:r>
      <w:r w:rsidRPr="00C12B21">
        <w:rPr>
          <w:rFonts w:asciiTheme="majorHAnsi" w:hAnsiTheme="majorHAnsi"/>
          <w:sz w:val="24"/>
          <w:szCs w:val="24"/>
        </w:rPr>
        <w:t>0,00 zł brutto za każdy dzień zwłoki od upływu terminu, w którym zapłata powinna najpóźniej zostać dokonana.</w:t>
      </w:r>
    </w:p>
    <w:p w14:paraId="3460F20E" w14:textId="77777777"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Strony zastrzegają sobie prawo do odszkodowania uzupełniającego do wysokości rzeczywiście poniesionej szkody i utraconych korzyści. </w:t>
      </w:r>
    </w:p>
    <w:p w14:paraId="0632C8A0" w14:textId="5B045C93"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C12B21">
        <w:rPr>
          <w:rFonts w:asciiTheme="majorHAnsi" w:hAnsiTheme="majorHAnsi"/>
          <w:sz w:val="24"/>
          <w:szCs w:val="24"/>
        </w:rPr>
        <w:t>, na co Wykonawca wyraża zgodę.</w:t>
      </w:r>
      <w:r w:rsidRPr="00C12B21">
        <w:rPr>
          <w:rFonts w:asciiTheme="majorHAnsi" w:hAnsiTheme="majorHAnsi"/>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C12B21">
        <w:rPr>
          <w:rFonts w:asciiTheme="majorHAnsi" w:hAnsiTheme="majorHAnsi"/>
          <w:sz w:val="24"/>
          <w:szCs w:val="24"/>
        </w:rPr>
        <w:t>.</w:t>
      </w:r>
    </w:p>
    <w:p w14:paraId="654744D1" w14:textId="3B830B15"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Kary umowne z tytułu odstąpienia od umowy z winy </w:t>
      </w:r>
      <w:r w:rsidR="00346541" w:rsidRPr="00C12B21">
        <w:rPr>
          <w:rFonts w:asciiTheme="majorHAnsi" w:hAnsiTheme="majorHAnsi"/>
          <w:sz w:val="24"/>
          <w:szCs w:val="24"/>
        </w:rPr>
        <w:t>S</w:t>
      </w:r>
      <w:r w:rsidRPr="00C12B21">
        <w:rPr>
          <w:rFonts w:asciiTheme="majorHAnsi" w:hAnsiTheme="majorHAnsi"/>
          <w:sz w:val="24"/>
          <w:szCs w:val="24"/>
        </w:rPr>
        <w:t xml:space="preserve">trony określa § 15. </w:t>
      </w:r>
    </w:p>
    <w:p w14:paraId="7A27E395" w14:textId="77777777"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Strony zastrzegają możliwość kumulatywnego naliczania kar umownych z różnych tytułów do maksymalnej wysokości </w:t>
      </w:r>
      <w:r w:rsidR="004C3FCE" w:rsidRPr="00C12B21">
        <w:rPr>
          <w:rFonts w:asciiTheme="majorHAnsi" w:hAnsiTheme="majorHAnsi"/>
          <w:sz w:val="24"/>
          <w:szCs w:val="24"/>
        </w:rPr>
        <w:t>9</w:t>
      </w:r>
      <w:r w:rsidR="000776A8" w:rsidRPr="00C12B21">
        <w:rPr>
          <w:rFonts w:asciiTheme="majorHAnsi" w:hAnsiTheme="majorHAnsi"/>
          <w:sz w:val="24"/>
          <w:szCs w:val="24"/>
        </w:rPr>
        <w:t xml:space="preserve"> </w:t>
      </w:r>
      <w:r w:rsidRPr="00C12B21">
        <w:rPr>
          <w:rFonts w:asciiTheme="majorHAnsi" w:hAnsiTheme="majorHAnsi"/>
          <w:sz w:val="24"/>
          <w:szCs w:val="24"/>
        </w:rPr>
        <w:t xml:space="preserve">% </w:t>
      </w:r>
      <w:r w:rsidR="00346541" w:rsidRPr="00C12B21">
        <w:rPr>
          <w:rFonts w:asciiTheme="majorHAnsi" w:hAnsiTheme="majorHAnsi"/>
          <w:sz w:val="24"/>
          <w:szCs w:val="24"/>
        </w:rPr>
        <w:t>wynagrodzenia brutto zamówienia podstawowego o którym mowa § 3 ust. 1) umowy.</w:t>
      </w:r>
    </w:p>
    <w:p w14:paraId="6E9A0A43" w14:textId="1CD2ABAD"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Powiadomienie, o którym mowa w ust. </w:t>
      </w:r>
      <w:r w:rsidR="00346541" w:rsidRPr="00C12B21">
        <w:rPr>
          <w:rFonts w:asciiTheme="majorHAnsi" w:hAnsiTheme="majorHAnsi"/>
          <w:sz w:val="24"/>
          <w:szCs w:val="24"/>
        </w:rPr>
        <w:t>3</w:t>
      </w:r>
      <w:r w:rsidR="00D33F82" w:rsidRPr="00C12B21">
        <w:rPr>
          <w:rFonts w:asciiTheme="majorHAnsi" w:hAnsiTheme="majorHAnsi"/>
          <w:sz w:val="24"/>
          <w:szCs w:val="24"/>
        </w:rPr>
        <w:t>)</w:t>
      </w:r>
      <w:r w:rsidRPr="00C12B21">
        <w:rPr>
          <w:rFonts w:asciiTheme="majorHAnsi" w:hAnsiTheme="majorHAnsi"/>
          <w:sz w:val="24"/>
          <w:szCs w:val="24"/>
        </w:rPr>
        <w:t xml:space="preserve"> Zamawiający może przekazać wedle własnego uznania: </w:t>
      </w:r>
    </w:p>
    <w:p w14:paraId="268894A4" w14:textId="475590D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a) w formie pisemnej listem poleconym za potwierdzeniem odbioru na adres Wykonawcy</w:t>
      </w:r>
      <w:r w:rsidR="000776A8" w:rsidRPr="00C12B21">
        <w:rPr>
          <w:rFonts w:asciiTheme="majorHAnsi" w:hAnsiTheme="majorHAnsi"/>
          <w:sz w:val="24"/>
          <w:szCs w:val="24"/>
        </w:rPr>
        <w:t>.</w:t>
      </w:r>
    </w:p>
    <w:p w14:paraId="60BB2B6C"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b) w formie elektronicznej, o której mowa w art. 78</w:t>
      </w:r>
      <w:r w:rsidRPr="00C12B21">
        <w:rPr>
          <w:rFonts w:asciiTheme="majorHAnsi" w:hAnsiTheme="majorHAnsi"/>
          <w:sz w:val="24"/>
          <w:szCs w:val="24"/>
          <w:vertAlign w:val="superscript"/>
        </w:rPr>
        <w:t>1</w:t>
      </w:r>
      <w:r w:rsidRPr="00C12B21">
        <w:rPr>
          <w:rFonts w:asciiTheme="majorHAnsi" w:hAnsiTheme="majorHAnsi"/>
          <w:sz w:val="24"/>
          <w:szCs w:val="24"/>
        </w:rPr>
        <w:t xml:space="preserve"> § 1 Kodeksu cywilnego na adres poczty elektronicznej wskazany do kontaktu.</w:t>
      </w:r>
    </w:p>
    <w:p w14:paraId="077DB1E5" w14:textId="5910BFC6" w:rsidR="00BF4D75" w:rsidRPr="00C12B21" w:rsidRDefault="00BF4D75" w:rsidP="00C12B21">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Terminem otrzymania powiadomienia, o którym mowa w ust. </w:t>
      </w:r>
      <w:r w:rsidR="00CA570F" w:rsidRPr="00C12B21">
        <w:rPr>
          <w:rFonts w:asciiTheme="majorHAnsi" w:hAnsiTheme="majorHAnsi"/>
          <w:sz w:val="24"/>
          <w:szCs w:val="24"/>
        </w:rPr>
        <w:t>7</w:t>
      </w:r>
      <w:r w:rsidR="00D33F82" w:rsidRPr="00C12B21">
        <w:rPr>
          <w:rFonts w:asciiTheme="majorHAnsi" w:hAnsiTheme="majorHAnsi"/>
          <w:sz w:val="24"/>
          <w:szCs w:val="24"/>
        </w:rPr>
        <w:t>)</w:t>
      </w:r>
      <w:r w:rsidRPr="00C12B21">
        <w:rPr>
          <w:rFonts w:asciiTheme="majorHAnsi" w:hAnsiTheme="majorHAnsi"/>
          <w:sz w:val="24"/>
          <w:szCs w:val="24"/>
        </w:rPr>
        <w:t xml:space="preserve"> jest: </w:t>
      </w:r>
    </w:p>
    <w:p w14:paraId="7C1E41A1" w14:textId="5EF71083"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a) w przypadku powiadomienia złożonego w formie pisemnej – dzień jego odbioru wskazany na potwierdzeniu odbioru</w:t>
      </w:r>
      <w:r w:rsidR="00284943" w:rsidRPr="00C12B21">
        <w:rPr>
          <w:rFonts w:asciiTheme="majorHAnsi" w:hAnsiTheme="majorHAnsi" w:cs="Times New Roman"/>
          <w:sz w:val="24"/>
          <w:szCs w:val="24"/>
        </w:rPr>
        <w:t>.</w:t>
      </w:r>
      <w:r w:rsidRPr="00C12B21">
        <w:rPr>
          <w:rFonts w:asciiTheme="majorHAnsi" w:hAnsiTheme="majorHAnsi" w:cs="Times New Roman"/>
          <w:sz w:val="24"/>
          <w:szCs w:val="24"/>
        </w:rPr>
        <w:t xml:space="preserve"> </w:t>
      </w:r>
    </w:p>
    <w:p w14:paraId="2FC8BA78" w14:textId="5B96E354"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b) w przypadku powiadomienia złożonego w formie elektronicznej - dzień wysłania wiadomości zawierającej to powiadomienie na adres wskazany w ust. </w:t>
      </w:r>
      <w:r w:rsidR="002A5C37" w:rsidRPr="00C12B21">
        <w:rPr>
          <w:rFonts w:asciiTheme="majorHAnsi" w:hAnsiTheme="majorHAnsi" w:cs="Times New Roman"/>
          <w:sz w:val="24"/>
          <w:szCs w:val="24"/>
        </w:rPr>
        <w:t>7</w:t>
      </w:r>
      <w:r w:rsidRPr="00C12B21">
        <w:rPr>
          <w:rFonts w:asciiTheme="majorHAnsi" w:hAnsiTheme="majorHAnsi" w:cs="Times New Roman"/>
          <w:sz w:val="24"/>
          <w:szCs w:val="24"/>
        </w:rPr>
        <w:t xml:space="preserve"> lit. b</w:t>
      </w:r>
      <w:r w:rsidR="00284943" w:rsidRPr="00C12B21">
        <w:rPr>
          <w:rFonts w:asciiTheme="majorHAnsi" w:hAnsiTheme="majorHAnsi" w:cs="Times New Roman"/>
          <w:sz w:val="24"/>
          <w:szCs w:val="24"/>
        </w:rPr>
        <w:t>).</w:t>
      </w:r>
    </w:p>
    <w:p w14:paraId="70D80B4A" w14:textId="77777777" w:rsidR="004D2F50" w:rsidRPr="00C12B21" w:rsidRDefault="004D2F50" w:rsidP="00C12B21">
      <w:pPr>
        <w:autoSpaceDE w:val="0"/>
        <w:autoSpaceDN w:val="0"/>
        <w:adjustRightInd w:val="0"/>
        <w:spacing w:line="360" w:lineRule="auto"/>
        <w:contextualSpacing/>
        <w:jc w:val="both"/>
        <w:rPr>
          <w:rFonts w:asciiTheme="majorHAnsi" w:hAnsiTheme="majorHAnsi" w:cs="Times New Roman"/>
          <w:b/>
          <w:bCs/>
          <w:sz w:val="24"/>
          <w:szCs w:val="24"/>
        </w:rPr>
      </w:pPr>
    </w:p>
    <w:p w14:paraId="04B8608D" w14:textId="74F18714"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15 Kary umowne z tytułu odstąpienia</w:t>
      </w:r>
    </w:p>
    <w:p w14:paraId="305CBF57" w14:textId="77777777" w:rsidR="00BF4D75" w:rsidRPr="00C12B21" w:rsidRDefault="00BF4D75" w:rsidP="00C12B21">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Wykonawca zobowiązany jest do zapłaty Zamawiającemu kar umownych z tytułu odstąpienia od umowy w następujących przypadkach i wysokościach:</w:t>
      </w:r>
    </w:p>
    <w:p w14:paraId="3BA250E4" w14:textId="04EEDBA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z tytułu odstąpienia przez Zamawiającego od umowy z przyczyn zależnych od Wykonawcy, o których mowa w § 16 ust. 1</w:t>
      </w:r>
      <w:r w:rsidR="008A5F19" w:rsidRPr="00C12B21">
        <w:rPr>
          <w:rFonts w:asciiTheme="majorHAnsi" w:hAnsiTheme="majorHAnsi"/>
          <w:sz w:val="24"/>
          <w:szCs w:val="24"/>
        </w:rPr>
        <w:t>)</w:t>
      </w:r>
      <w:r w:rsidRPr="00C12B21">
        <w:rPr>
          <w:rFonts w:asciiTheme="majorHAnsi" w:hAnsiTheme="majorHAnsi"/>
          <w:sz w:val="24"/>
          <w:szCs w:val="24"/>
        </w:rPr>
        <w:t xml:space="preserve"> umowy – </w:t>
      </w:r>
      <w:r w:rsidR="00346541" w:rsidRPr="00C12B21">
        <w:rPr>
          <w:rFonts w:asciiTheme="majorHAnsi" w:hAnsiTheme="majorHAnsi"/>
          <w:sz w:val="24"/>
          <w:szCs w:val="24"/>
        </w:rPr>
        <w:t xml:space="preserve">w wysokości </w:t>
      </w:r>
      <w:r w:rsidR="00461FA1" w:rsidRPr="00C12B21">
        <w:rPr>
          <w:rFonts w:asciiTheme="majorHAnsi" w:hAnsiTheme="majorHAnsi"/>
          <w:sz w:val="24"/>
          <w:szCs w:val="24"/>
        </w:rPr>
        <w:t>9</w:t>
      </w:r>
      <w:r w:rsidR="00346541" w:rsidRPr="00C12B21">
        <w:rPr>
          <w:rFonts w:asciiTheme="majorHAnsi" w:hAnsiTheme="majorHAnsi"/>
          <w:sz w:val="24"/>
          <w:szCs w:val="24"/>
        </w:rPr>
        <w:t xml:space="preserve"> % całości wynagrodzenia brutto zamówienia podstawowego o którym mowa § 3 ust. 1) umowy.</w:t>
      </w:r>
    </w:p>
    <w:p w14:paraId="14909570" w14:textId="5BD82019" w:rsidR="00481BF3" w:rsidRPr="00C12B21" w:rsidRDefault="00481BF3" w:rsidP="00C12B21">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Zamawiający jest zobowiązany do zapłaty Wykonawcy kar umownych:</w:t>
      </w:r>
    </w:p>
    <w:p w14:paraId="0D543614" w14:textId="2E27F149" w:rsidR="00481BF3" w:rsidRPr="00C12B21" w:rsidRDefault="00481BF3"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 z tytułu odstąpienia od umowy z przyczyn leżących po stronie Zamawiającego </w:t>
      </w:r>
      <w:r w:rsidR="000242DE" w:rsidRPr="00C12B21">
        <w:rPr>
          <w:rFonts w:asciiTheme="majorHAnsi" w:hAnsiTheme="majorHAnsi"/>
          <w:sz w:val="24"/>
          <w:szCs w:val="24"/>
        </w:rPr>
        <w:t xml:space="preserve">– w wysokości </w:t>
      </w:r>
      <w:r w:rsidR="00461FA1" w:rsidRPr="00C12B21">
        <w:rPr>
          <w:rFonts w:asciiTheme="majorHAnsi" w:hAnsiTheme="majorHAnsi"/>
          <w:sz w:val="24"/>
          <w:szCs w:val="24"/>
        </w:rPr>
        <w:t>9</w:t>
      </w:r>
      <w:r w:rsidR="000242DE" w:rsidRPr="00C12B21">
        <w:rPr>
          <w:rFonts w:asciiTheme="majorHAnsi" w:hAnsiTheme="majorHAnsi"/>
          <w:sz w:val="24"/>
          <w:szCs w:val="24"/>
        </w:rPr>
        <w:t xml:space="preserve"> % całości wynagrodzenia brutto zamówienia podstawowego o którym mowa § 3 ust. 1) umowy </w:t>
      </w:r>
      <w:r w:rsidRPr="00C12B21">
        <w:rPr>
          <w:rFonts w:asciiTheme="majorHAnsi" w:hAnsiTheme="majorHAnsi"/>
          <w:sz w:val="24"/>
          <w:szCs w:val="24"/>
        </w:rPr>
        <w:t>z zastrzeżeniem art. 456 ust. 1 pkt. 1) ustawy Pzp.</w:t>
      </w:r>
    </w:p>
    <w:p w14:paraId="5D0617F6" w14:textId="2B2A65D0" w:rsidR="00BF4D75" w:rsidRPr="00C12B21" w:rsidRDefault="00BF4D75" w:rsidP="00C12B21">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Strony zastrzegają sobie prawo dochodzenia odszkodowania uzupełniającego do wysokości poniesionej szkody i utraconych korzyści.</w:t>
      </w:r>
    </w:p>
    <w:p w14:paraId="591C878C" w14:textId="2B874FDC" w:rsidR="00F46602" w:rsidRPr="00C12B21" w:rsidRDefault="00BF4D75" w:rsidP="00C12B21">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Zobowiązania z tytułu kar umownych Wykonawcy mogą być potrącane z wynagrodzenia za wykonane roboty. § 14 stosuje się odpowiednio.</w:t>
      </w:r>
    </w:p>
    <w:p w14:paraId="61A4D56A" w14:textId="77777777" w:rsidR="003F361A" w:rsidRPr="00C12B21" w:rsidRDefault="003F361A" w:rsidP="00C12B21">
      <w:pPr>
        <w:autoSpaceDE w:val="0"/>
        <w:autoSpaceDN w:val="0"/>
        <w:adjustRightInd w:val="0"/>
        <w:spacing w:line="360" w:lineRule="auto"/>
        <w:contextualSpacing/>
        <w:jc w:val="both"/>
        <w:rPr>
          <w:rFonts w:asciiTheme="majorHAnsi" w:hAnsiTheme="majorHAnsi" w:cs="Times New Roman"/>
          <w:b/>
          <w:bCs/>
          <w:sz w:val="24"/>
          <w:szCs w:val="24"/>
        </w:rPr>
      </w:pPr>
    </w:p>
    <w:p w14:paraId="058003DE" w14:textId="04663FA8"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16 Odstąpienie od umowy </w:t>
      </w:r>
    </w:p>
    <w:p w14:paraId="1B20FF8B"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zastrzega sobie prawo do odstąpienia od umowy, jeżeli: </w:t>
      </w:r>
    </w:p>
    <w:p w14:paraId="5BF82B32" w14:textId="7CFDEE2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Wykonawca realizuje roboty budowlane, stanowiące przedmiot zamówienia w sposób niezgodny z dokumentacją techniczną, wskazaniami Zamawiającego,</w:t>
      </w:r>
      <w:r w:rsidR="00A243A5" w:rsidRPr="00C12B21">
        <w:rPr>
          <w:rFonts w:asciiTheme="majorHAnsi" w:hAnsiTheme="majorHAnsi"/>
          <w:sz w:val="24"/>
          <w:szCs w:val="24"/>
        </w:rPr>
        <w:t xml:space="preserve"> </w:t>
      </w:r>
      <w:r w:rsidRPr="00C12B21">
        <w:rPr>
          <w:rFonts w:asciiTheme="majorHAnsi" w:hAnsiTheme="majorHAnsi"/>
          <w:sz w:val="24"/>
          <w:szCs w:val="24"/>
        </w:rPr>
        <w:t>wskazaniami Inspektora nadzoru lub postanowieniami umowy pomimo dwukrotnego wezwania Wykonawcy do zaniechania naruszeń i bezskutecznego upływu terminu wskazanego w tych wezwaniach</w:t>
      </w:r>
      <w:r w:rsidR="00A243A5" w:rsidRPr="00C12B21">
        <w:rPr>
          <w:rFonts w:asciiTheme="majorHAnsi" w:hAnsiTheme="majorHAnsi"/>
          <w:sz w:val="24"/>
          <w:szCs w:val="24"/>
        </w:rPr>
        <w:t>.</w:t>
      </w:r>
    </w:p>
    <w:p w14:paraId="5A9E03BD" w14:textId="7F285A8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Wykonawca nie rozpoczął robót budowlanych bez uzasadnionej przyczyny w okresie </w:t>
      </w:r>
      <w:r w:rsidR="00F85D05" w:rsidRPr="00C12B21">
        <w:rPr>
          <w:rFonts w:asciiTheme="majorHAnsi" w:hAnsiTheme="majorHAnsi"/>
          <w:sz w:val="24"/>
          <w:szCs w:val="24"/>
        </w:rPr>
        <w:t>3</w:t>
      </w:r>
      <w:r w:rsidRPr="00C12B21">
        <w:rPr>
          <w:rFonts w:asciiTheme="majorHAnsi" w:hAnsiTheme="majorHAnsi"/>
          <w:sz w:val="24"/>
          <w:szCs w:val="24"/>
        </w:rPr>
        <w:t xml:space="preserve">0 dni </w:t>
      </w:r>
      <w:r w:rsidR="00367DA4" w:rsidRPr="00C12B21">
        <w:rPr>
          <w:rFonts w:asciiTheme="majorHAnsi" w:hAnsiTheme="majorHAnsi"/>
          <w:sz w:val="24"/>
          <w:szCs w:val="24"/>
        </w:rPr>
        <w:t xml:space="preserve">kalendarzowych </w:t>
      </w:r>
      <w:r w:rsidRPr="00C12B21">
        <w:rPr>
          <w:rFonts w:asciiTheme="majorHAnsi" w:hAnsiTheme="majorHAnsi"/>
          <w:sz w:val="24"/>
          <w:szCs w:val="24"/>
        </w:rPr>
        <w:t>od dnia zawarcia umowy i nie podjął ich w</w:t>
      </w:r>
      <w:r w:rsidR="00367DA4" w:rsidRPr="00C12B21">
        <w:rPr>
          <w:rFonts w:asciiTheme="majorHAnsi" w:hAnsiTheme="majorHAnsi"/>
          <w:sz w:val="24"/>
          <w:szCs w:val="24"/>
        </w:rPr>
        <w:t> </w:t>
      </w:r>
      <w:r w:rsidRPr="00C12B21">
        <w:rPr>
          <w:rFonts w:asciiTheme="majorHAnsi" w:hAnsiTheme="majorHAnsi"/>
          <w:sz w:val="24"/>
          <w:szCs w:val="24"/>
        </w:rPr>
        <w:t>terminie wyznaczonym przez Zamawiającego</w:t>
      </w:r>
      <w:r w:rsidR="00A243A5" w:rsidRPr="00C12B21">
        <w:rPr>
          <w:rFonts w:asciiTheme="majorHAnsi" w:hAnsiTheme="majorHAnsi"/>
          <w:sz w:val="24"/>
          <w:szCs w:val="24"/>
        </w:rPr>
        <w:t>.</w:t>
      </w:r>
      <w:r w:rsidRPr="00C12B21">
        <w:rPr>
          <w:rFonts w:asciiTheme="majorHAnsi" w:hAnsiTheme="majorHAnsi"/>
          <w:sz w:val="24"/>
          <w:szCs w:val="24"/>
        </w:rPr>
        <w:t xml:space="preserve"> </w:t>
      </w:r>
    </w:p>
    <w:p w14:paraId="7B025D0C" w14:textId="7ED9727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 </w:t>
      </w:r>
      <w:r w:rsidR="00D94B2E" w:rsidRPr="00C12B21">
        <w:rPr>
          <w:rFonts w:asciiTheme="majorHAnsi" w:hAnsiTheme="majorHAnsi"/>
          <w:sz w:val="24"/>
          <w:szCs w:val="24"/>
        </w:rPr>
        <w:t>zwłoka</w:t>
      </w:r>
      <w:r w:rsidRPr="00C12B21">
        <w:rPr>
          <w:rFonts w:asciiTheme="majorHAnsi" w:hAnsiTheme="majorHAnsi"/>
          <w:sz w:val="24"/>
          <w:szCs w:val="24"/>
        </w:rPr>
        <w:t xml:space="preserve"> wykonania przedmiotu zamówienia przekroczy </w:t>
      </w:r>
      <w:r w:rsidR="00D94B2E" w:rsidRPr="00C12B21">
        <w:rPr>
          <w:rFonts w:asciiTheme="majorHAnsi" w:hAnsiTheme="majorHAnsi"/>
          <w:sz w:val="24"/>
          <w:szCs w:val="24"/>
        </w:rPr>
        <w:t>3</w:t>
      </w:r>
      <w:r w:rsidRPr="00C12B21">
        <w:rPr>
          <w:rFonts w:asciiTheme="majorHAnsi" w:hAnsiTheme="majorHAnsi"/>
          <w:sz w:val="24"/>
          <w:szCs w:val="24"/>
        </w:rPr>
        <w:t>0 dni</w:t>
      </w:r>
      <w:r w:rsidR="00367DA4" w:rsidRPr="00C12B21">
        <w:rPr>
          <w:rFonts w:asciiTheme="majorHAnsi" w:hAnsiTheme="majorHAnsi"/>
          <w:sz w:val="24"/>
          <w:szCs w:val="24"/>
        </w:rPr>
        <w:t xml:space="preserve"> kalendarzowych</w:t>
      </w:r>
      <w:r w:rsidR="00A243A5" w:rsidRPr="00C12B21">
        <w:rPr>
          <w:rFonts w:asciiTheme="majorHAnsi" w:hAnsiTheme="majorHAnsi"/>
          <w:sz w:val="24"/>
          <w:szCs w:val="24"/>
        </w:rPr>
        <w:t>.</w:t>
      </w:r>
      <w:r w:rsidRPr="00C12B21">
        <w:rPr>
          <w:rFonts w:asciiTheme="majorHAnsi" w:hAnsiTheme="majorHAnsi"/>
          <w:sz w:val="24"/>
          <w:szCs w:val="24"/>
        </w:rPr>
        <w:t xml:space="preserve"> </w:t>
      </w:r>
    </w:p>
    <w:p w14:paraId="24B88B13" w14:textId="7DA35AF6"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4) </w:t>
      </w:r>
      <w:r w:rsidR="00585FD0" w:rsidRPr="00C12B21">
        <w:rPr>
          <w:rFonts w:asciiTheme="majorHAnsi" w:hAnsiTheme="majorHAnsi"/>
          <w:sz w:val="24"/>
          <w:szCs w:val="24"/>
        </w:rPr>
        <w:t xml:space="preserve">gdy </w:t>
      </w:r>
      <w:r w:rsidRPr="00C12B21">
        <w:rPr>
          <w:rFonts w:asciiTheme="majorHAnsi" w:hAnsiTheme="majorHAnsi"/>
          <w:sz w:val="24"/>
          <w:szCs w:val="24"/>
        </w:rPr>
        <w:t xml:space="preserve">Wykonawca bez zgody Zamawiającego przerwał realizację robót i </w:t>
      </w:r>
      <w:r w:rsidR="00585FD0" w:rsidRPr="00C12B21">
        <w:rPr>
          <w:rFonts w:asciiTheme="majorHAnsi" w:hAnsiTheme="majorHAnsi"/>
          <w:sz w:val="24"/>
          <w:szCs w:val="24"/>
        </w:rPr>
        <w:t> p</w:t>
      </w:r>
      <w:r w:rsidRPr="00C12B21">
        <w:rPr>
          <w:rFonts w:asciiTheme="majorHAnsi" w:hAnsiTheme="majorHAnsi"/>
          <w:sz w:val="24"/>
          <w:szCs w:val="24"/>
        </w:rPr>
        <w:t>rzerwa trwa dłużej niż 14 dni</w:t>
      </w:r>
      <w:r w:rsidR="00585FD0" w:rsidRPr="00C12B21">
        <w:rPr>
          <w:rFonts w:asciiTheme="majorHAnsi" w:hAnsiTheme="majorHAnsi"/>
          <w:sz w:val="24"/>
          <w:szCs w:val="24"/>
        </w:rPr>
        <w:t xml:space="preserve"> kalendarzowych</w:t>
      </w:r>
      <w:r w:rsidR="00A243A5" w:rsidRPr="00C12B21">
        <w:rPr>
          <w:rFonts w:asciiTheme="majorHAnsi" w:hAnsiTheme="majorHAnsi"/>
          <w:sz w:val="24"/>
          <w:szCs w:val="24"/>
        </w:rPr>
        <w:t>.</w:t>
      </w:r>
      <w:r w:rsidRPr="00C12B21">
        <w:rPr>
          <w:rFonts w:asciiTheme="majorHAnsi" w:hAnsiTheme="majorHAnsi"/>
          <w:sz w:val="24"/>
          <w:szCs w:val="24"/>
        </w:rPr>
        <w:t xml:space="preserve"> </w:t>
      </w:r>
    </w:p>
    <w:p w14:paraId="6ABDA6DD" w14:textId="32857008" w:rsidR="001C548B"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5) </w:t>
      </w:r>
      <w:r w:rsidR="00603287" w:rsidRPr="00C12B21">
        <w:rPr>
          <w:rFonts w:asciiTheme="majorHAnsi" w:hAnsiTheme="majorHAnsi" w:cs="Cambria"/>
          <w:sz w:val="24"/>
          <w:szCs w:val="24"/>
        </w:rPr>
        <w:t>gdy Wykonawca nie wniesie zabezpieczenia zaliczki po wystawieniu faktury zaliczkowej, zgodnie z § 3a ust. 4).</w:t>
      </w:r>
    </w:p>
    <w:p w14:paraId="091E421E" w14:textId="353682D6"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6) wystąpiła konieczność co najmniej trzykrotnego dokonania przez Zamawiającego bezpośredniej zapłaty Podwykonawcy lub dalszemu Podwykonawcy</w:t>
      </w:r>
      <w:r w:rsidR="00A243A5" w:rsidRPr="00C12B21">
        <w:rPr>
          <w:rFonts w:asciiTheme="majorHAnsi" w:hAnsiTheme="majorHAnsi"/>
          <w:sz w:val="24"/>
          <w:szCs w:val="24"/>
        </w:rPr>
        <w:t>.</w:t>
      </w:r>
      <w:r w:rsidRPr="00C12B21">
        <w:rPr>
          <w:rFonts w:asciiTheme="majorHAnsi" w:hAnsiTheme="majorHAnsi"/>
          <w:sz w:val="24"/>
          <w:szCs w:val="24"/>
        </w:rPr>
        <w:t xml:space="preserve"> </w:t>
      </w:r>
    </w:p>
    <w:p w14:paraId="3C89E1CE" w14:textId="45B67D53" w:rsidR="00BF4D75" w:rsidRPr="00C12B21" w:rsidRDefault="00585FD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7</w:t>
      </w:r>
      <w:r w:rsidR="00BF4D75" w:rsidRPr="00C12B21">
        <w:rPr>
          <w:rFonts w:asciiTheme="majorHAnsi" w:hAnsiTheme="majorHAnsi"/>
          <w:sz w:val="24"/>
          <w:szCs w:val="24"/>
        </w:rPr>
        <w:t>) w przypadku wystąpienia okoliczności, o których mowa w art. 635 Kodeksu cywilnego</w:t>
      </w:r>
      <w:r w:rsidR="00A243A5" w:rsidRPr="00C12B21">
        <w:rPr>
          <w:rFonts w:asciiTheme="majorHAnsi" w:hAnsiTheme="majorHAnsi"/>
          <w:sz w:val="24"/>
          <w:szCs w:val="24"/>
        </w:rPr>
        <w:t>.</w:t>
      </w:r>
    </w:p>
    <w:p w14:paraId="10A86BCA" w14:textId="6C315E4F" w:rsidR="00BF4D75" w:rsidRPr="00C12B21" w:rsidRDefault="00585FD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8</w:t>
      </w:r>
      <w:r w:rsidR="00BF4D75" w:rsidRPr="00C12B21">
        <w:rPr>
          <w:rFonts w:asciiTheme="majorHAnsi" w:hAnsiTheme="majorHAnsi"/>
          <w:sz w:val="24"/>
          <w:szCs w:val="24"/>
        </w:rPr>
        <w:t>) jeżeli Instytucja Zarządzająca ograniczy środki finansowe na kontynuację zadania.</w:t>
      </w:r>
    </w:p>
    <w:p w14:paraId="283BD098" w14:textId="0E0F2840" w:rsidR="00BF4D75" w:rsidRPr="00C12B21" w:rsidRDefault="00585FD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9</w:t>
      </w:r>
      <w:r w:rsidR="00BF4D75" w:rsidRPr="00C12B21">
        <w:rPr>
          <w:rFonts w:asciiTheme="majorHAnsi" w:hAnsiTheme="majorHAnsi"/>
          <w:sz w:val="24"/>
          <w:szCs w:val="24"/>
        </w:rPr>
        <w:t xml:space="preserve">) jeżeli w toku czynności odbioru zostaną stwierdzone wady o których mowa w § 6 ust. </w:t>
      </w:r>
      <w:r w:rsidR="00736A99" w:rsidRPr="00C12B21">
        <w:rPr>
          <w:rFonts w:asciiTheme="majorHAnsi" w:hAnsiTheme="majorHAnsi"/>
          <w:sz w:val="24"/>
          <w:szCs w:val="24"/>
        </w:rPr>
        <w:t>8</w:t>
      </w:r>
      <w:r w:rsidR="00E663FC" w:rsidRPr="00C12B21">
        <w:rPr>
          <w:rFonts w:asciiTheme="majorHAnsi" w:hAnsiTheme="majorHAnsi"/>
          <w:sz w:val="24"/>
          <w:szCs w:val="24"/>
        </w:rPr>
        <w:t>)</w:t>
      </w:r>
      <w:r w:rsidR="00BF4D75" w:rsidRPr="00C12B21">
        <w:rPr>
          <w:rFonts w:asciiTheme="majorHAnsi" w:hAnsiTheme="majorHAnsi"/>
          <w:sz w:val="24"/>
          <w:szCs w:val="24"/>
        </w:rPr>
        <w:t xml:space="preserve"> pkt 3</w:t>
      </w:r>
      <w:r w:rsidR="006A4ED5" w:rsidRPr="00C12B21">
        <w:rPr>
          <w:rFonts w:asciiTheme="majorHAnsi" w:hAnsiTheme="majorHAnsi"/>
          <w:sz w:val="24"/>
          <w:szCs w:val="24"/>
        </w:rPr>
        <w:t xml:space="preserve"> </w:t>
      </w:r>
      <w:r w:rsidR="00BF4D75" w:rsidRPr="00C12B21">
        <w:rPr>
          <w:rFonts w:asciiTheme="majorHAnsi" w:hAnsiTheme="majorHAnsi"/>
          <w:sz w:val="24"/>
          <w:szCs w:val="24"/>
        </w:rPr>
        <w:t>b</w:t>
      </w:r>
      <w:r w:rsidR="00E663FC" w:rsidRPr="00C12B21">
        <w:rPr>
          <w:rFonts w:asciiTheme="majorHAnsi" w:hAnsiTheme="majorHAnsi"/>
          <w:sz w:val="24"/>
          <w:szCs w:val="24"/>
        </w:rPr>
        <w:t>)</w:t>
      </w:r>
      <w:r w:rsidR="00BF4D75" w:rsidRPr="00C12B21">
        <w:rPr>
          <w:rFonts w:asciiTheme="majorHAnsi" w:hAnsiTheme="majorHAnsi"/>
          <w:sz w:val="24"/>
          <w:szCs w:val="24"/>
        </w:rPr>
        <w:t>.</w:t>
      </w:r>
    </w:p>
    <w:p w14:paraId="19BE1124" w14:textId="19AF7F5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w:t>
      </w:r>
      <w:r w:rsidR="00585FD0" w:rsidRPr="00C12B21">
        <w:rPr>
          <w:rFonts w:asciiTheme="majorHAnsi" w:hAnsiTheme="majorHAnsi"/>
          <w:sz w:val="24"/>
          <w:szCs w:val="24"/>
        </w:rPr>
        <w:t>0</w:t>
      </w:r>
      <w:r w:rsidRPr="00C12B21">
        <w:rPr>
          <w:rFonts w:asciiTheme="majorHAnsi" w:hAnsiTheme="majorHAnsi"/>
          <w:sz w:val="24"/>
          <w:szCs w:val="24"/>
        </w:rPr>
        <w:t>) jeżeli Wykonawca / Podwykonawca nie stosuje się do klauzuli zatrudnienia o której mowa w § 13 ust. 7</w:t>
      </w:r>
      <w:r w:rsidR="00C948B8" w:rsidRPr="00C12B21">
        <w:rPr>
          <w:rFonts w:asciiTheme="majorHAnsi" w:hAnsiTheme="majorHAnsi"/>
          <w:sz w:val="24"/>
          <w:szCs w:val="24"/>
        </w:rPr>
        <w:t>)</w:t>
      </w:r>
      <w:r w:rsidRPr="00C12B21">
        <w:rPr>
          <w:rFonts w:asciiTheme="majorHAnsi" w:hAnsiTheme="majorHAnsi"/>
          <w:sz w:val="24"/>
          <w:szCs w:val="24"/>
        </w:rPr>
        <w:t>.</w:t>
      </w:r>
    </w:p>
    <w:p w14:paraId="14CE8764" w14:textId="384437A1" w:rsidR="00D33F82" w:rsidRPr="00C12B21" w:rsidRDefault="00D33F82"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w:t>
      </w:r>
      <w:r w:rsidR="00947A6F" w:rsidRPr="00C12B21">
        <w:rPr>
          <w:rFonts w:asciiTheme="majorHAnsi" w:hAnsiTheme="majorHAnsi"/>
          <w:sz w:val="24"/>
          <w:szCs w:val="24"/>
        </w:rPr>
        <w:t>1</w:t>
      </w:r>
      <w:r w:rsidRPr="00C12B21">
        <w:rPr>
          <w:rFonts w:asciiTheme="majorHAnsi" w:hAnsiTheme="majorHAnsi"/>
          <w:sz w:val="24"/>
          <w:szCs w:val="24"/>
        </w:rPr>
        <w:t xml:space="preserve">) </w:t>
      </w:r>
      <w:r w:rsidR="00695293" w:rsidRPr="00C12B21">
        <w:rPr>
          <w:rFonts w:asciiTheme="majorHAnsi" w:hAnsiTheme="majorHAnsi"/>
          <w:sz w:val="24"/>
          <w:szCs w:val="24"/>
        </w:rPr>
        <w:t>jeżeli podmiot / osoby ze strony Wykonawcy zostaną wpisane na tzw. „listy sankcyjne”, zgodnie z art. 7 ust. 1 ustawy z dnia 13.04.2022 r. o</w:t>
      </w:r>
      <w:r w:rsidR="004D7740" w:rsidRPr="00C12B21">
        <w:rPr>
          <w:rFonts w:asciiTheme="majorHAnsi" w:hAnsiTheme="majorHAnsi"/>
          <w:sz w:val="24"/>
          <w:szCs w:val="24"/>
        </w:rPr>
        <w:t> </w:t>
      </w:r>
      <w:r w:rsidR="00695293" w:rsidRPr="00C12B21">
        <w:rPr>
          <w:rFonts w:asciiTheme="majorHAnsi" w:hAnsiTheme="majorHAnsi"/>
          <w:sz w:val="24"/>
          <w:szCs w:val="24"/>
        </w:rPr>
        <w:t>szczególnych rozwiązaniach w zakresie przeciwdziałania wspieraniu agresji na Ukrainę oraz służących ochronie bezpieczeństwa narodowego.</w:t>
      </w:r>
    </w:p>
    <w:p w14:paraId="385A101D" w14:textId="39B9FBFA" w:rsidR="001E3392" w:rsidRPr="00C12B21" w:rsidRDefault="001E3392" w:rsidP="00C12B21">
      <w:pPr>
        <w:pStyle w:val="Akapitzlist"/>
        <w:numPr>
          <w:ilvl w:val="0"/>
          <w:numId w:val="62"/>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W przypadku odstąpienia od umowy Strony umowy zwracają sobie świadczenia wykonane do czasu odstąpienia.</w:t>
      </w:r>
    </w:p>
    <w:p w14:paraId="2BA45537" w14:textId="59A8211D"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przypadkach określonych w ust. 1</w:t>
      </w:r>
      <w:r w:rsidR="00C948B8" w:rsidRPr="00C12B21">
        <w:rPr>
          <w:rFonts w:asciiTheme="majorHAnsi" w:hAnsiTheme="majorHAnsi"/>
          <w:sz w:val="24"/>
          <w:szCs w:val="24"/>
        </w:rPr>
        <w:t>)</w:t>
      </w:r>
      <w:r w:rsidRPr="00C12B21">
        <w:rPr>
          <w:rFonts w:asciiTheme="majorHAnsi" w:hAnsiTheme="majorHAnsi"/>
          <w:sz w:val="24"/>
          <w:szCs w:val="24"/>
        </w:rPr>
        <w:t>, odstąpienie od umowy może nastąpić w terminie 30 dni od powzięcia wiadomości o zaistnieniu okoliczności, o których mowa w ust. 1</w:t>
      </w:r>
      <w:r w:rsidR="00FE20EA" w:rsidRPr="00C12B21">
        <w:rPr>
          <w:rFonts w:asciiTheme="majorHAnsi" w:hAnsiTheme="majorHAnsi"/>
          <w:sz w:val="24"/>
          <w:szCs w:val="24"/>
        </w:rPr>
        <w:t>).</w:t>
      </w:r>
      <w:r w:rsidRPr="00C12B21">
        <w:rPr>
          <w:rFonts w:asciiTheme="majorHAnsi" w:hAnsiTheme="majorHAnsi"/>
          <w:sz w:val="24"/>
          <w:szCs w:val="24"/>
        </w:rPr>
        <w:t xml:space="preserve"> </w:t>
      </w:r>
    </w:p>
    <w:p w14:paraId="5A65EF3A"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Odstąpienie od umowy powinno nastąpić w formie pisemnej pod rygorem nieważności takiego odstąpienia i powinno zawierać uzasadnienie. </w:t>
      </w:r>
    </w:p>
    <w:p w14:paraId="13977285"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wypadku odstąpienia od umowy, Wykonawcę oraz Zamawiającego obciążają następujące obowiązki szczegółowe: </w:t>
      </w:r>
    </w:p>
    <w:p w14:paraId="341101C1"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Wykonawca niezwłocznie, ale najpóźniej w terminie 3 dni od dnia odstąpienia od umowy zabezpieczy przerwane roboty w zakresie obustronnie uzgodnionym na koszt tej </w:t>
      </w:r>
      <w:r w:rsidR="007B78D2" w:rsidRPr="00C12B21">
        <w:rPr>
          <w:rFonts w:asciiTheme="majorHAnsi" w:hAnsiTheme="majorHAnsi"/>
          <w:sz w:val="24"/>
          <w:szCs w:val="24"/>
        </w:rPr>
        <w:t>S</w:t>
      </w:r>
      <w:r w:rsidRPr="00C12B21">
        <w:rPr>
          <w:rFonts w:asciiTheme="majorHAnsi" w:hAnsiTheme="majorHAnsi"/>
          <w:sz w:val="24"/>
          <w:szCs w:val="24"/>
        </w:rPr>
        <w:t>trony, z której winy nastąpiło odstąpienie od umowy.</w:t>
      </w:r>
    </w:p>
    <w:p w14:paraId="174AE852" w14:textId="384B2423" w:rsidR="007B78D2" w:rsidRPr="00C12B21" w:rsidRDefault="007B78D2"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Wykonawca zgłosi do odbioru roboty przerwane i roboty zabezpieczające.</w:t>
      </w:r>
    </w:p>
    <w:p w14:paraId="578540E9" w14:textId="70FB737C" w:rsidR="00BF4D75" w:rsidRPr="00C12B21" w:rsidRDefault="0056330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w:t>
      </w:r>
      <w:r w:rsidR="00BF4D75" w:rsidRPr="00C12B21">
        <w:rPr>
          <w:rFonts w:asciiTheme="majorHAnsi" w:hAnsiTheme="majorHAnsi"/>
          <w:sz w:val="24"/>
          <w:szCs w:val="24"/>
        </w:rPr>
        <w:t xml:space="preserve">) Wykonawca </w:t>
      </w:r>
      <w:r w:rsidRPr="00C12B21">
        <w:rPr>
          <w:rFonts w:asciiTheme="majorHAnsi" w:hAnsiTheme="majorHAnsi"/>
          <w:sz w:val="24"/>
          <w:szCs w:val="24"/>
        </w:rPr>
        <w:t>niezwłocznie, ale najpóźniej w terminie 14 dni od dnia odstąpienia od umowy usunie z terenu budowy urządzenia zaplecza przez niego dostarczone lub wzniesione.</w:t>
      </w:r>
    </w:p>
    <w:p w14:paraId="3F3FEE7A" w14:textId="1BF56D3C" w:rsidR="00BF4D75" w:rsidRPr="00C12B21" w:rsidRDefault="0056330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w:t>
      </w:r>
      <w:r w:rsidR="00BF4D75" w:rsidRPr="00C12B21">
        <w:rPr>
          <w:rFonts w:asciiTheme="majorHAnsi" w:hAnsiTheme="majorHAnsi"/>
          <w:sz w:val="24"/>
          <w:szCs w:val="24"/>
        </w:rPr>
        <w:t xml:space="preserve">) Wykonawca </w:t>
      </w:r>
      <w:r w:rsidRPr="00C12B21">
        <w:rPr>
          <w:rFonts w:asciiTheme="majorHAnsi" w:hAnsiTheme="majorHAnsi"/>
          <w:sz w:val="24"/>
          <w:szCs w:val="24"/>
        </w:rPr>
        <w:t>natychmiast wstrzyma wykonywanie robót, poza mającymi na celu ochronę życia i własności, i zabezpieczy przerwane roboty oraz zabezpieczy teren budowy</w:t>
      </w:r>
      <w:r w:rsidR="00BF4D75" w:rsidRPr="00C12B21">
        <w:rPr>
          <w:rFonts w:asciiTheme="majorHAnsi" w:hAnsiTheme="majorHAnsi"/>
          <w:sz w:val="24"/>
          <w:szCs w:val="24"/>
        </w:rPr>
        <w:t xml:space="preserve"> i opuści</w:t>
      </w:r>
      <w:r w:rsidRPr="00C12B21">
        <w:rPr>
          <w:rFonts w:asciiTheme="majorHAnsi" w:hAnsiTheme="majorHAnsi"/>
          <w:sz w:val="24"/>
          <w:szCs w:val="24"/>
        </w:rPr>
        <w:t xml:space="preserve"> </w:t>
      </w:r>
      <w:r w:rsidR="00BF4D75" w:rsidRPr="00C12B21">
        <w:rPr>
          <w:rFonts w:asciiTheme="majorHAnsi" w:hAnsiTheme="majorHAnsi"/>
          <w:sz w:val="24"/>
          <w:szCs w:val="24"/>
        </w:rPr>
        <w:t>go najpóźniej w terminie wskazanym przez Zamawiającego</w:t>
      </w:r>
      <w:r w:rsidR="003F5CEE" w:rsidRPr="00C12B21">
        <w:rPr>
          <w:rFonts w:asciiTheme="majorHAnsi" w:hAnsiTheme="majorHAnsi"/>
          <w:sz w:val="24"/>
          <w:szCs w:val="24"/>
        </w:rPr>
        <w:t>.</w:t>
      </w:r>
      <w:r w:rsidR="00BF4D75" w:rsidRPr="00C12B21">
        <w:rPr>
          <w:rFonts w:asciiTheme="majorHAnsi" w:hAnsiTheme="majorHAnsi"/>
          <w:sz w:val="24"/>
          <w:szCs w:val="24"/>
        </w:rPr>
        <w:t xml:space="preserve"> </w:t>
      </w:r>
    </w:p>
    <w:p w14:paraId="12AC8A60" w14:textId="7A59F4BF" w:rsidR="00BF4D75" w:rsidRPr="00C12B21" w:rsidRDefault="0056330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6</w:t>
      </w:r>
      <w:r w:rsidR="00BF4D75" w:rsidRPr="00C12B21">
        <w:rPr>
          <w:rFonts w:asciiTheme="majorHAnsi" w:hAnsiTheme="majorHAnsi"/>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Zamawiający zapłaci Wykonawcy wynagrodzenie za roboty wykonane do dnia odstąpienia według cen </w:t>
      </w:r>
      <w:r w:rsidR="00117794" w:rsidRPr="00C12B21">
        <w:rPr>
          <w:rFonts w:asciiTheme="majorHAnsi" w:hAnsiTheme="majorHAnsi"/>
          <w:sz w:val="24"/>
          <w:szCs w:val="24"/>
        </w:rPr>
        <w:t>na dzień odstąpienia, pomniejszone o roszczenia Zamawiającego z tytułu kar umownych oraz ewentualne roszczeni</w:t>
      </w:r>
      <w:r w:rsidR="00683F8A" w:rsidRPr="00C12B21">
        <w:rPr>
          <w:rFonts w:asciiTheme="majorHAnsi" w:hAnsiTheme="majorHAnsi"/>
          <w:sz w:val="24"/>
          <w:szCs w:val="24"/>
        </w:rPr>
        <w:t>a</w:t>
      </w:r>
      <w:r w:rsidR="00117794" w:rsidRPr="00C12B21">
        <w:rPr>
          <w:rFonts w:asciiTheme="majorHAnsi" w:hAnsiTheme="majorHAnsi"/>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terminie </w:t>
      </w:r>
      <w:r w:rsidR="00E124F5" w:rsidRPr="00C12B21">
        <w:rPr>
          <w:rFonts w:asciiTheme="majorHAnsi" w:hAnsiTheme="majorHAnsi"/>
          <w:sz w:val="24"/>
          <w:szCs w:val="24"/>
        </w:rPr>
        <w:t>7</w:t>
      </w:r>
      <w:r w:rsidRPr="00C12B21">
        <w:rPr>
          <w:rFonts w:asciiTheme="majorHAnsi" w:hAnsiTheme="majorHAnsi"/>
          <w:sz w:val="24"/>
          <w:szCs w:val="24"/>
        </w:rPr>
        <w:t xml:space="preserve"> dni od daty odstąpienia od umowy, Wykonawca zgłosi Zamawiającemu gotowość do odbioru robót przerwanych oraz robót zabezpieczających. </w:t>
      </w:r>
    </w:p>
    <w:p w14:paraId="015D9719" w14:textId="74474E5D"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niezwłocznie, a najpóźniej w terminie do </w:t>
      </w:r>
      <w:r w:rsidR="00E124F5" w:rsidRPr="00C12B21">
        <w:rPr>
          <w:rFonts w:asciiTheme="majorHAnsi" w:hAnsiTheme="majorHAnsi"/>
          <w:sz w:val="24"/>
          <w:szCs w:val="24"/>
        </w:rPr>
        <w:t xml:space="preserve">7 </w:t>
      </w:r>
      <w:r w:rsidRPr="00C12B21">
        <w:rPr>
          <w:rFonts w:asciiTheme="majorHAnsi" w:hAnsiTheme="majorHAnsi"/>
          <w:sz w:val="24"/>
          <w:szCs w:val="24"/>
        </w:rPr>
        <w:t>dni od dnia zgłoszenia, o którym mowa w ust. 6</w:t>
      </w:r>
      <w:r w:rsidR="00C948B8" w:rsidRPr="00C12B21">
        <w:rPr>
          <w:rFonts w:asciiTheme="majorHAnsi" w:hAnsiTheme="majorHAnsi"/>
          <w:sz w:val="24"/>
          <w:szCs w:val="24"/>
        </w:rPr>
        <w:t>)</w:t>
      </w:r>
      <w:r w:rsidRPr="00C12B21">
        <w:rPr>
          <w:rFonts w:asciiTheme="majorHAnsi" w:hAnsiTheme="majorHAnsi"/>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76ACDA83"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przypadku odstąpienia od umowy przez Zamawiającego, Wykonawca jest zobowiązany niezwłocznie w terminie nie dłuższym niż 7 dni roboczych od dnia odbioru, o którym mowa w ust. 11</w:t>
      </w:r>
      <w:r w:rsidR="00C948B8" w:rsidRPr="00C12B21">
        <w:rPr>
          <w:rFonts w:asciiTheme="majorHAnsi" w:hAnsiTheme="majorHAnsi"/>
          <w:sz w:val="24"/>
          <w:szCs w:val="24"/>
        </w:rPr>
        <w:t>)</w:t>
      </w:r>
      <w:r w:rsidRPr="00C12B21">
        <w:rPr>
          <w:rFonts w:asciiTheme="majorHAnsi" w:hAnsiTheme="majorHAnsi"/>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C12B21">
        <w:rPr>
          <w:rFonts w:asciiTheme="majorHAnsi" w:hAnsiTheme="majorHAnsi"/>
          <w:sz w:val="24"/>
          <w:szCs w:val="24"/>
        </w:rPr>
        <w:t xml:space="preserve">, na co wyraża on zgodę. </w:t>
      </w:r>
      <w:r w:rsidRPr="00C12B21">
        <w:rPr>
          <w:rFonts w:asciiTheme="majorHAnsi" w:hAnsiTheme="majorHAnsi"/>
          <w:sz w:val="24"/>
          <w:szCs w:val="24"/>
        </w:rPr>
        <w:t xml:space="preserve"> </w:t>
      </w:r>
    </w:p>
    <w:p w14:paraId="3468BF59"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terminie 14 dni od dnia zgłoszenia, o którym mowa w ust. 6</w:t>
      </w:r>
      <w:r w:rsidR="00C948B8" w:rsidRPr="00C12B21">
        <w:rPr>
          <w:rFonts w:asciiTheme="majorHAnsi" w:hAnsiTheme="majorHAnsi"/>
          <w:sz w:val="24"/>
          <w:szCs w:val="24"/>
        </w:rPr>
        <w:t>)</w:t>
      </w:r>
      <w:r w:rsidRPr="00C12B21">
        <w:rPr>
          <w:rFonts w:asciiTheme="majorHAnsi" w:hAnsiTheme="majorHAnsi"/>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C12B21" w:rsidRDefault="00BF4D75" w:rsidP="00C12B21">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140AB4BE" w14:textId="77777777" w:rsidR="00320328" w:rsidRPr="00C12B21" w:rsidRDefault="00320328" w:rsidP="00C12B21">
      <w:pPr>
        <w:autoSpaceDE w:val="0"/>
        <w:autoSpaceDN w:val="0"/>
        <w:adjustRightInd w:val="0"/>
        <w:spacing w:line="360" w:lineRule="auto"/>
        <w:contextualSpacing/>
        <w:jc w:val="both"/>
        <w:rPr>
          <w:rFonts w:asciiTheme="majorHAnsi" w:hAnsiTheme="majorHAnsi" w:cs="Times New Roman"/>
          <w:b/>
          <w:bCs/>
          <w:sz w:val="24"/>
          <w:szCs w:val="24"/>
        </w:rPr>
      </w:pPr>
    </w:p>
    <w:p w14:paraId="74BCCAB9" w14:textId="659EB175"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b/>
          <w:bCs/>
          <w:sz w:val="24"/>
          <w:szCs w:val="24"/>
        </w:rPr>
        <w:t xml:space="preserve">§ 17 </w:t>
      </w:r>
      <w:r w:rsidR="00220264" w:rsidRPr="00C12B21">
        <w:rPr>
          <w:rFonts w:asciiTheme="majorHAnsi" w:hAnsiTheme="majorHAnsi" w:cs="Times New Roman"/>
          <w:b/>
          <w:bCs/>
          <w:sz w:val="24"/>
          <w:szCs w:val="24"/>
        </w:rPr>
        <w:t>Wierzytelności</w:t>
      </w:r>
    </w:p>
    <w:p w14:paraId="000793D0" w14:textId="3CE9B232" w:rsidR="00282F63" w:rsidRPr="00C12B21" w:rsidRDefault="00282F63" w:rsidP="00C12B21">
      <w:pPr>
        <w:pStyle w:val="Akapitzlist"/>
        <w:numPr>
          <w:ilvl w:val="0"/>
          <w:numId w:val="6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eastAsia="Times New Roman" w:hAnsiTheme="majorHAnsi" w:cs="Arial"/>
          <w:sz w:val="24"/>
          <w:szCs w:val="24"/>
          <w:lang w:eastAsia="ar-SA"/>
        </w:rPr>
        <w:t xml:space="preserve">Wykonawca </w:t>
      </w:r>
      <w:r w:rsidRPr="00C12B21">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6F16DCB3" w14:textId="77777777" w:rsidR="005B0D6A" w:rsidRPr="00C12B21" w:rsidRDefault="005B0D6A" w:rsidP="00C12B21">
      <w:pPr>
        <w:autoSpaceDE w:val="0"/>
        <w:autoSpaceDN w:val="0"/>
        <w:adjustRightInd w:val="0"/>
        <w:spacing w:line="360" w:lineRule="auto"/>
        <w:contextualSpacing/>
        <w:jc w:val="both"/>
        <w:rPr>
          <w:rFonts w:asciiTheme="majorHAnsi" w:hAnsiTheme="majorHAnsi" w:cs="Times New Roman"/>
          <w:b/>
          <w:bCs/>
          <w:sz w:val="24"/>
          <w:szCs w:val="24"/>
        </w:rPr>
      </w:pPr>
    </w:p>
    <w:p w14:paraId="4BCADFE8" w14:textId="37811BDE" w:rsidR="00BF4D75"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18 Zmiany umowy</w:t>
      </w:r>
    </w:p>
    <w:p w14:paraId="7917B418" w14:textId="49D36815" w:rsidR="00B8491B" w:rsidRPr="00C12B21" w:rsidRDefault="00B8491B" w:rsidP="00C12B21">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C12B21" w:rsidRDefault="00B8491B" w:rsidP="00C12B21">
      <w:pPr>
        <w:pStyle w:val="Akapitzlist"/>
        <w:autoSpaceDE w:val="0"/>
        <w:autoSpaceDN w:val="0"/>
        <w:adjustRightInd w:val="0"/>
        <w:spacing w:before="0" w:after="0" w:line="360" w:lineRule="auto"/>
        <w:ind w:left="0"/>
        <w:rPr>
          <w:rFonts w:asciiTheme="majorHAnsi" w:hAnsiTheme="majorHAnsi"/>
          <w:color w:val="000000"/>
          <w:sz w:val="24"/>
          <w:szCs w:val="24"/>
        </w:rPr>
      </w:pPr>
      <w:r w:rsidRPr="00C12B21">
        <w:rPr>
          <w:rFonts w:asciiTheme="majorHAnsi" w:hAnsiTheme="majorHAnsi"/>
          <w:sz w:val="24"/>
          <w:szCs w:val="24"/>
        </w:rPr>
        <w:t>Wymienione postanowienia stanowią katalog zmian, na które Strony mogą wyrazić zgodę. Nie stanowią one jednak zobowiązania do wyrażenia takiej zgody.</w:t>
      </w:r>
    </w:p>
    <w:p w14:paraId="36117BB2" w14:textId="2EA103AD" w:rsidR="00BF4D75" w:rsidRPr="00C12B21" w:rsidRDefault="00BF4D75"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a) możliwość przedłużeni</w:t>
      </w:r>
      <w:r w:rsidR="006962C2" w:rsidRPr="00C12B21">
        <w:rPr>
          <w:rFonts w:asciiTheme="majorHAnsi" w:hAnsiTheme="majorHAnsi"/>
          <w:b/>
          <w:bCs/>
          <w:sz w:val="24"/>
          <w:szCs w:val="24"/>
        </w:rPr>
        <w:t>a</w:t>
      </w:r>
      <w:r w:rsidRPr="00C12B21">
        <w:rPr>
          <w:rFonts w:asciiTheme="majorHAnsi" w:hAnsiTheme="majorHAnsi"/>
          <w:b/>
          <w:bCs/>
          <w:sz w:val="24"/>
          <w:szCs w:val="24"/>
        </w:rPr>
        <w:t xml:space="preserve"> terminu realizacji zamówienia:</w:t>
      </w:r>
    </w:p>
    <w:p w14:paraId="0846691D" w14:textId="37EA779B" w:rsidR="00472D6F" w:rsidRPr="00C12B21" w:rsidRDefault="00472D6F" w:rsidP="00C12B21">
      <w:pPr>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1609259C" w14:textId="646259FB" w:rsidR="00BA5E71" w:rsidRPr="00C12B21" w:rsidRDefault="00BA5E71"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W przypadku przedłużenia </w:t>
      </w:r>
      <w:r w:rsidR="00F074D8" w:rsidRPr="00C12B21">
        <w:rPr>
          <w:rFonts w:asciiTheme="majorHAnsi" w:hAnsiTheme="majorHAnsi" w:cs="Times New Roman"/>
          <w:b/>
          <w:bCs/>
          <w:sz w:val="24"/>
          <w:szCs w:val="24"/>
        </w:rPr>
        <w:t>terminu realizacji zamówienia</w:t>
      </w:r>
      <w:r w:rsidRPr="00C12B21">
        <w:rPr>
          <w:rFonts w:asciiTheme="majorHAnsi" w:hAnsiTheme="majorHAnsi" w:cs="Times New Roman"/>
          <w:b/>
          <w:bCs/>
          <w:sz w:val="24"/>
          <w:szCs w:val="24"/>
        </w:rPr>
        <w:t xml:space="preserve"> Wykonawca ma obowiązek o aneksowany termin na swój koszt:</w:t>
      </w:r>
    </w:p>
    <w:p w14:paraId="77F47CC1" w14:textId="77777777" w:rsidR="00BA5E71" w:rsidRPr="00C12B21" w:rsidRDefault="00BA5E71"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a) zaktualizować harmonogram rzeczowo – finansowy, o którym mowa w § 2 ust. 8) i 9).</w:t>
      </w:r>
    </w:p>
    <w:p w14:paraId="718CA070" w14:textId="023640F5" w:rsidR="00892F8C" w:rsidRPr="00C12B21" w:rsidRDefault="00B02DEC"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b</w:t>
      </w:r>
      <w:r w:rsidR="00892F8C" w:rsidRPr="00C12B21">
        <w:rPr>
          <w:rFonts w:asciiTheme="majorHAnsi" w:hAnsiTheme="majorHAnsi" w:cs="Times New Roman"/>
          <w:b/>
          <w:bCs/>
          <w:sz w:val="24"/>
          <w:szCs w:val="24"/>
        </w:rPr>
        <w:t>) przedłużyć zabezpieczenie zaliczki, o którym mowa w §3a ust. 15).</w:t>
      </w:r>
    </w:p>
    <w:p w14:paraId="57C31FC6" w14:textId="4E5F573F"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przedłużenie terminu realizacji zamówienia, o którym mowa w § 2 ust. 1</w:t>
      </w:r>
      <w:r w:rsidR="00BA35AF" w:rsidRPr="00C12B21">
        <w:rPr>
          <w:rFonts w:asciiTheme="majorHAnsi" w:hAnsiTheme="majorHAnsi"/>
          <w:sz w:val="24"/>
          <w:szCs w:val="24"/>
        </w:rPr>
        <w:t>)</w:t>
      </w:r>
      <w:r w:rsidRPr="00C12B21">
        <w:rPr>
          <w:rFonts w:asciiTheme="majorHAnsi" w:hAnsiTheme="majorHAnsi"/>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w:t>
      </w:r>
      <w:r w:rsidR="00695293" w:rsidRPr="00C12B21">
        <w:rPr>
          <w:rFonts w:asciiTheme="majorHAnsi" w:hAnsiTheme="majorHAnsi"/>
          <w:sz w:val="24"/>
          <w:szCs w:val="24"/>
        </w:rPr>
        <w:t xml:space="preserve"> oraz inne.</w:t>
      </w:r>
    </w:p>
    <w:p w14:paraId="73A6CD09" w14:textId="100EA9EF"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przedłużenie terminu realizacji zamówienia, o którym mowa w § 2 ust. 1</w:t>
      </w:r>
      <w:r w:rsidR="00BA35AF" w:rsidRPr="00C12B21">
        <w:rPr>
          <w:rFonts w:asciiTheme="majorHAnsi" w:hAnsiTheme="majorHAnsi"/>
          <w:sz w:val="24"/>
          <w:szCs w:val="24"/>
        </w:rPr>
        <w:t>)</w:t>
      </w:r>
      <w:r w:rsidRPr="00C12B21">
        <w:rPr>
          <w:rFonts w:asciiTheme="majorHAnsi" w:hAnsiTheme="majorHAnsi"/>
          <w:sz w:val="24"/>
          <w:szCs w:val="24"/>
        </w:rPr>
        <w:t>, może nastąpić w przypadku skierowania przez Zamawiającego do Wykonawcy pisemnego żądania wstrzymania robót budowlanych</w:t>
      </w:r>
      <w:r w:rsidR="007906CD" w:rsidRPr="00C12B21">
        <w:rPr>
          <w:rFonts w:asciiTheme="majorHAnsi" w:hAnsiTheme="majorHAnsi"/>
          <w:sz w:val="24"/>
          <w:szCs w:val="24"/>
        </w:rPr>
        <w:t xml:space="preserve"> </w:t>
      </w:r>
      <w:r w:rsidRPr="00C12B21">
        <w:rPr>
          <w:rFonts w:asciiTheme="majorHAnsi" w:hAnsiTheme="majorHAnsi"/>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C12B21">
        <w:rPr>
          <w:rFonts w:asciiTheme="majorHAnsi" w:hAnsiTheme="majorHAnsi"/>
          <w:sz w:val="24"/>
          <w:szCs w:val="24"/>
        </w:rPr>
        <w:t>.</w:t>
      </w:r>
    </w:p>
    <w:p w14:paraId="6114D7DD" w14:textId="1D99FFC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przedłużenie terminu realizacji zamówienia, o którym mowa w § 2 ust. 1</w:t>
      </w:r>
      <w:r w:rsidR="00BA35AF" w:rsidRPr="00C12B21">
        <w:rPr>
          <w:rFonts w:asciiTheme="majorHAnsi" w:hAnsiTheme="majorHAnsi"/>
          <w:sz w:val="24"/>
          <w:szCs w:val="24"/>
        </w:rPr>
        <w:t>)</w:t>
      </w:r>
      <w:r w:rsidRPr="00C12B21">
        <w:rPr>
          <w:rFonts w:asciiTheme="majorHAnsi" w:hAnsiTheme="majorHAnsi"/>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C12B21">
        <w:rPr>
          <w:rFonts w:asciiTheme="majorHAnsi" w:hAnsiTheme="majorHAnsi"/>
          <w:sz w:val="24"/>
          <w:szCs w:val="24"/>
        </w:rPr>
        <w:t>.</w:t>
      </w:r>
    </w:p>
    <w:p w14:paraId="77AA3464" w14:textId="5F6E33C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przedłużenie terminu realizacji zamówienia, o którym mowa w § 2 ust. 1</w:t>
      </w:r>
      <w:r w:rsidR="00BA35AF" w:rsidRPr="00C12B21">
        <w:rPr>
          <w:rFonts w:asciiTheme="majorHAnsi" w:hAnsiTheme="majorHAnsi"/>
          <w:sz w:val="24"/>
          <w:szCs w:val="24"/>
        </w:rPr>
        <w:t>)</w:t>
      </w:r>
      <w:r w:rsidRPr="00C12B21">
        <w:rPr>
          <w:rFonts w:asciiTheme="majorHAnsi" w:hAnsiTheme="majorHAnsi"/>
          <w:sz w:val="24"/>
          <w:szCs w:val="24"/>
        </w:rPr>
        <w:t>, może nastąpić w przypadku wystąpienia konieczności wprowadzenia w dokumentacji technicznej zmian</w:t>
      </w:r>
      <w:r w:rsidR="00C36399" w:rsidRPr="00C12B21">
        <w:rPr>
          <w:rFonts w:asciiTheme="majorHAnsi" w:hAnsiTheme="majorHAnsi"/>
          <w:sz w:val="24"/>
          <w:szCs w:val="24"/>
        </w:rPr>
        <w:t xml:space="preserve"> lub doprojektowania elementów,</w:t>
      </w:r>
      <w:r w:rsidRPr="00C12B21">
        <w:rPr>
          <w:rFonts w:asciiTheme="majorHAnsi" w:hAnsiTheme="majorHAnsi"/>
          <w:sz w:val="24"/>
          <w:szCs w:val="24"/>
        </w:rPr>
        <w:t xml:space="preserve"> powodujących wstrzymanie lub przerwanie robót budowlanych stanowiących przedmiot zamówienia</w:t>
      </w:r>
      <w:r w:rsidR="007906CD" w:rsidRPr="00C12B21">
        <w:rPr>
          <w:rFonts w:asciiTheme="majorHAnsi" w:hAnsiTheme="majorHAnsi"/>
          <w:sz w:val="24"/>
          <w:szCs w:val="24"/>
        </w:rPr>
        <w:t>.</w:t>
      </w:r>
    </w:p>
    <w:p w14:paraId="57A8CAE0" w14:textId="036DF14A"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 przedłużenie terminu realizacji zamówienia, o którym mowa w § 2 ust. 1</w:t>
      </w:r>
      <w:r w:rsidR="00BA35AF" w:rsidRPr="00C12B21">
        <w:rPr>
          <w:rFonts w:asciiTheme="majorHAnsi" w:hAnsiTheme="majorHAnsi"/>
          <w:sz w:val="24"/>
          <w:szCs w:val="24"/>
        </w:rPr>
        <w:t>)</w:t>
      </w:r>
      <w:r w:rsidRPr="00C12B21">
        <w:rPr>
          <w:rFonts w:asciiTheme="majorHAnsi" w:hAnsiTheme="majorHAnsi"/>
          <w:sz w:val="24"/>
          <w:szCs w:val="24"/>
        </w:rPr>
        <w:t>, może nastąpić w przypadku wystąpienia warunków geologicznych</w:t>
      </w:r>
      <w:r w:rsidR="005D5FBF" w:rsidRPr="00C12B21">
        <w:rPr>
          <w:rFonts w:asciiTheme="majorHAnsi" w:hAnsiTheme="majorHAnsi"/>
          <w:sz w:val="24"/>
          <w:szCs w:val="24"/>
        </w:rPr>
        <w:t>, archeologicznych, środowiskowych</w:t>
      </w:r>
      <w:r w:rsidR="00FD00AC" w:rsidRPr="00C12B21">
        <w:rPr>
          <w:rFonts w:asciiTheme="majorHAnsi" w:hAnsiTheme="majorHAnsi"/>
          <w:sz w:val="24"/>
          <w:szCs w:val="24"/>
        </w:rPr>
        <w:t>, konserwatorskich</w:t>
      </w:r>
      <w:r w:rsidR="005D5FBF" w:rsidRPr="00C12B21">
        <w:rPr>
          <w:rFonts w:asciiTheme="majorHAnsi" w:hAnsiTheme="majorHAnsi"/>
          <w:sz w:val="24"/>
          <w:szCs w:val="24"/>
        </w:rPr>
        <w:t xml:space="preserve"> </w:t>
      </w:r>
      <w:r w:rsidRPr="00C12B21">
        <w:rPr>
          <w:rFonts w:asciiTheme="majorHAnsi" w:hAnsiTheme="majorHAnsi"/>
          <w:sz w:val="24"/>
          <w:szCs w:val="24"/>
        </w:rPr>
        <w:t>lub hydrologicznych odmiennych od założonych w</w:t>
      </w:r>
      <w:r w:rsidR="005D5FBF" w:rsidRPr="00C12B21">
        <w:rPr>
          <w:rFonts w:asciiTheme="majorHAnsi" w:hAnsiTheme="majorHAnsi"/>
          <w:sz w:val="24"/>
          <w:szCs w:val="24"/>
        </w:rPr>
        <w:t> </w:t>
      </w:r>
      <w:r w:rsidRPr="00C12B21">
        <w:rPr>
          <w:rFonts w:asciiTheme="majorHAnsi" w:hAnsiTheme="majorHAnsi"/>
          <w:sz w:val="24"/>
          <w:szCs w:val="24"/>
        </w:rPr>
        <w:t>dokumentacji technicznej i powodujących konieczność wstrzymania robót lub konieczność ich wykonania przy wykorzystaniu odmiennych od zaprojektowanych rozwiązań technicznych</w:t>
      </w:r>
      <w:r w:rsidR="00154A2B" w:rsidRPr="00C12B21">
        <w:rPr>
          <w:rFonts w:asciiTheme="majorHAnsi" w:hAnsiTheme="majorHAnsi"/>
          <w:sz w:val="24"/>
          <w:szCs w:val="24"/>
        </w:rPr>
        <w:t>.</w:t>
      </w:r>
    </w:p>
    <w:p w14:paraId="017BD89B" w14:textId="6C57EEE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6)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 przypadku wystąpienia </w:t>
      </w:r>
      <w:r w:rsidRPr="00C12B21">
        <w:rPr>
          <w:rFonts w:asciiTheme="majorHAnsi" w:hAnsiTheme="majorHAnsi"/>
          <w:sz w:val="24"/>
          <w:szCs w:val="24"/>
        </w:rPr>
        <w:t>robót zleconych na podstawie art. 455 ust. 1 pkt 1, 3, 4 lub ust. 2 ustawy Prawo zamówień publicznych</w:t>
      </w:r>
      <w:r w:rsidR="00154A2B" w:rsidRPr="00C12B21">
        <w:rPr>
          <w:rFonts w:asciiTheme="majorHAnsi" w:hAnsiTheme="majorHAnsi"/>
          <w:sz w:val="24"/>
          <w:szCs w:val="24"/>
        </w:rPr>
        <w:t>.</w:t>
      </w:r>
    </w:p>
    <w:p w14:paraId="07317500" w14:textId="04762444"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7)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 przypadku </w:t>
      </w:r>
      <w:r w:rsidRPr="00C12B21">
        <w:rPr>
          <w:rFonts w:asciiTheme="majorHAnsi" w:hAnsiTheme="majorHAnsi"/>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8)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 przypadku </w:t>
      </w:r>
      <w:r w:rsidRPr="00C12B21">
        <w:rPr>
          <w:rFonts w:asciiTheme="majorHAnsi" w:hAnsiTheme="majorHAnsi"/>
          <w:sz w:val="24"/>
          <w:szCs w:val="24"/>
        </w:rPr>
        <w:t>gdy zachodzi konieczność wykonania rozwiązań (robót) zamiennych</w:t>
      </w:r>
      <w:r w:rsidR="00303BA1" w:rsidRPr="00C12B21">
        <w:rPr>
          <w:rFonts w:asciiTheme="majorHAnsi" w:hAnsiTheme="majorHAnsi"/>
          <w:sz w:val="24"/>
          <w:szCs w:val="24"/>
        </w:rPr>
        <w:t>.</w:t>
      </w:r>
    </w:p>
    <w:p w14:paraId="438FDFFF" w14:textId="6C791B0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9)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t>
      </w:r>
      <w:r w:rsidRPr="00C12B21">
        <w:rPr>
          <w:rFonts w:asciiTheme="majorHAnsi" w:hAnsiTheme="majorHAnsi"/>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C12B21" w:rsidRDefault="00564548"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hAnsiTheme="majorHAnsi"/>
          <w:sz w:val="24"/>
          <w:szCs w:val="24"/>
        </w:rPr>
        <w:t xml:space="preserve">10)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 przypadku </w:t>
      </w:r>
      <w:r w:rsidRPr="00C12B21">
        <w:rPr>
          <w:rFonts w:asciiTheme="majorHAnsi" w:eastAsia="Times New Roman" w:hAnsiTheme="majorHAnsi"/>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C12B21" w:rsidRDefault="00564548"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eastAsia="Times New Roman" w:hAnsiTheme="majorHAnsi"/>
          <w:sz w:val="24"/>
          <w:szCs w:val="24"/>
          <w:lang w:eastAsia="pl-PL"/>
        </w:rPr>
        <w:t xml:space="preserve">11) </w:t>
      </w:r>
      <w:r w:rsidR="007906CD"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7906CD" w:rsidRPr="00C12B21">
        <w:rPr>
          <w:rFonts w:asciiTheme="majorHAnsi" w:hAnsiTheme="majorHAnsi"/>
          <w:sz w:val="24"/>
          <w:szCs w:val="24"/>
        </w:rPr>
        <w:t xml:space="preserve">, może nastąpić w przypadku </w:t>
      </w:r>
      <w:r w:rsidRPr="00C12B21">
        <w:rPr>
          <w:rFonts w:asciiTheme="majorHAnsi" w:eastAsia="Times New Roman" w:hAnsiTheme="majorHAnsi"/>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C12B21">
        <w:rPr>
          <w:rFonts w:asciiTheme="majorHAnsi" w:eastAsia="Times New Roman" w:hAnsiTheme="majorHAnsi"/>
          <w:sz w:val="24"/>
          <w:szCs w:val="24"/>
          <w:lang w:eastAsia="pl-PL"/>
        </w:rPr>
        <w:t> </w:t>
      </w:r>
      <w:r w:rsidRPr="00C12B21">
        <w:rPr>
          <w:rFonts w:asciiTheme="majorHAnsi" w:eastAsia="Times New Roman" w:hAnsiTheme="majorHAnsi"/>
          <w:sz w:val="24"/>
          <w:szCs w:val="24"/>
          <w:lang w:eastAsia="pl-PL"/>
        </w:rPr>
        <w:t>udzielenie zamówienia publicznego), a jest niezbędne celem wykonania obowiązków Wykonawcy wynikających z umowy.</w:t>
      </w:r>
    </w:p>
    <w:p w14:paraId="478FD08E" w14:textId="32D2DC0A" w:rsidR="00564548" w:rsidRPr="00C12B21" w:rsidRDefault="00564548"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eastAsia="Times New Roman" w:hAnsiTheme="majorHAnsi"/>
          <w:sz w:val="24"/>
          <w:szCs w:val="24"/>
          <w:lang w:eastAsia="pl-PL"/>
        </w:rPr>
        <w:t xml:space="preserve">12) </w:t>
      </w:r>
      <w:r w:rsidR="00247097"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Pr="00C12B21">
        <w:rPr>
          <w:rFonts w:asciiTheme="majorHAnsi" w:eastAsia="Times New Roman" w:hAnsiTheme="majorHAnsi"/>
          <w:sz w:val="24"/>
          <w:szCs w:val="24"/>
          <w:lang w:eastAsia="pl-PL"/>
        </w:rPr>
        <w:t>wystąpienia osób trzecich z roszczeniami lub ujawnienia się roszczeń osób trzecich, które uniemożliwiają dalsze wykonanie przedmiotu zamówienia</w:t>
      </w:r>
      <w:r w:rsidR="00247097" w:rsidRPr="00C12B21">
        <w:rPr>
          <w:rFonts w:asciiTheme="majorHAnsi" w:eastAsia="Times New Roman" w:hAnsiTheme="majorHAnsi"/>
          <w:sz w:val="24"/>
          <w:szCs w:val="24"/>
          <w:lang w:eastAsia="pl-PL"/>
        </w:rPr>
        <w:t>.</w:t>
      </w:r>
    </w:p>
    <w:p w14:paraId="24FA59EE" w14:textId="5E502C85" w:rsidR="00564548" w:rsidRPr="00C12B21" w:rsidRDefault="00564548"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eastAsia="Times New Roman" w:hAnsiTheme="majorHAnsi"/>
          <w:sz w:val="24"/>
          <w:szCs w:val="24"/>
          <w:lang w:eastAsia="pl-PL"/>
        </w:rPr>
        <w:t>13)</w:t>
      </w:r>
      <w:r w:rsidR="00701701" w:rsidRPr="00C12B21">
        <w:rPr>
          <w:rFonts w:asciiTheme="majorHAnsi" w:eastAsia="Times New Roman" w:hAnsiTheme="majorHAnsi"/>
          <w:sz w:val="24"/>
          <w:szCs w:val="24"/>
          <w:lang w:eastAsia="pl-PL"/>
        </w:rPr>
        <w:t xml:space="preserve"> </w:t>
      </w:r>
      <w:r w:rsidR="00247097"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701701" w:rsidRPr="00C12B21">
        <w:rPr>
          <w:rFonts w:asciiTheme="majorHAnsi" w:eastAsia="Times New Roman" w:hAnsiTheme="majorHAnsi"/>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C12B21" w:rsidRDefault="00701701"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14) </w:t>
      </w:r>
      <w:r w:rsidR="00247097" w:rsidRPr="00C12B21">
        <w:rPr>
          <w:rFonts w:asciiTheme="majorHAnsi" w:hAnsiTheme="majorHAnsi" w:cs="Times New Roman"/>
          <w:sz w:val="24"/>
          <w:szCs w:val="24"/>
        </w:rPr>
        <w:t>przedłużenie terminu realizacji zamówienia, o którym mowa w § 2 ust. 1</w:t>
      </w:r>
      <w:r w:rsidR="00BA35AF" w:rsidRPr="00C12B21">
        <w:rPr>
          <w:rFonts w:asciiTheme="majorHAnsi" w:hAnsiTheme="majorHAnsi" w:cs="Times New Roman"/>
          <w:sz w:val="24"/>
          <w:szCs w:val="24"/>
        </w:rPr>
        <w:t>)</w:t>
      </w:r>
      <w:r w:rsidR="00247097" w:rsidRPr="00C12B21">
        <w:rPr>
          <w:rFonts w:asciiTheme="majorHAnsi" w:hAnsiTheme="majorHAnsi" w:cs="Times New Roman"/>
          <w:sz w:val="24"/>
          <w:szCs w:val="24"/>
        </w:rPr>
        <w:t xml:space="preserve">, może nastąpić w przypadku </w:t>
      </w:r>
      <w:r w:rsidRPr="00C12B21">
        <w:rPr>
          <w:rFonts w:asciiTheme="majorHAnsi" w:eastAsia="Times New Roman" w:hAnsiTheme="majorHAnsi" w:cs="Times New Roman"/>
          <w:sz w:val="24"/>
          <w:szCs w:val="24"/>
          <w:lang w:eastAsia="pl-PL"/>
        </w:rPr>
        <w:t xml:space="preserve">zmiany warunków technicznych gestorów sieci, w szczególności </w:t>
      </w:r>
      <w:r w:rsidR="00491C51" w:rsidRPr="00C12B21">
        <w:rPr>
          <w:rFonts w:asciiTheme="majorHAnsi" w:eastAsia="Times New Roman" w:hAnsiTheme="majorHAnsi" w:cs="Times New Roman"/>
          <w:sz w:val="24"/>
          <w:szCs w:val="24"/>
          <w:lang w:eastAsia="pl-PL"/>
        </w:rPr>
        <w:t xml:space="preserve">drogowych, </w:t>
      </w:r>
      <w:r w:rsidRPr="00C12B21">
        <w:rPr>
          <w:rFonts w:asciiTheme="majorHAnsi" w:eastAsia="Times New Roman" w:hAnsiTheme="majorHAnsi" w:cs="Times New Roman"/>
          <w:sz w:val="24"/>
          <w:szCs w:val="24"/>
          <w:lang w:eastAsia="pl-PL"/>
        </w:rPr>
        <w:t>sieci energetycznych, gazowych, wodociągowo-kanalizacyjnych</w:t>
      </w:r>
      <w:r w:rsidR="00247097" w:rsidRPr="00C12B21">
        <w:rPr>
          <w:rFonts w:asciiTheme="majorHAnsi" w:eastAsia="Times New Roman" w:hAnsiTheme="majorHAnsi" w:cs="Times New Roman"/>
          <w:sz w:val="24"/>
          <w:szCs w:val="24"/>
          <w:lang w:eastAsia="pl-PL"/>
        </w:rPr>
        <w:t>, telekomunikacyjnych</w:t>
      </w:r>
      <w:r w:rsidR="00491C51" w:rsidRPr="00C12B21">
        <w:rPr>
          <w:rFonts w:asciiTheme="majorHAnsi" w:eastAsia="Times New Roman" w:hAnsiTheme="majorHAnsi" w:cs="Times New Roman"/>
          <w:sz w:val="24"/>
          <w:szCs w:val="24"/>
          <w:lang w:eastAsia="pl-PL"/>
        </w:rPr>
        <w:t>, elektrycznych</w:t>
      </w:r>
      <w:r w:rsidRPr="00C12B21">
        <w:rPr>
          <w:rFonts w:asciiTheme="majorHAnsi" w:eastAsia="Times New Roman" w:hAnsiTheme="majorHAnsi" w:cs="Times New Roman"/>
          <w:sz w:val="24"/>
          <w:szCs w:val="24"/>
          <w:lang w:eastAsia="pl-PL"/>
        </w:rPr>
        <w:t xml:space="preserve"> itp., co uniemożliwia realizację przez Wykonawcę obowiązków wynikających z umowy.</w:t>
      </w:r>
    </w:p>
    <w:p w14:paraId="73D890B7" w14:textId="66D4B049" w:rsidR="00701701" w:rsidRPr="00C12B21" w:rsidRDefault="00701701"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hAnsiTheme="majorHAnsi"/>
          <w:sz w:val="24"/>
          <w:szCs w:val="24"/>
        </w:rPr>
        <w:t xml:space="preserve">15) </w:t>
      </w:r>
      <w:r w:rsidR="00247097" w:rsidRPr="00C12B21">
        <w:rPr>
          <w:rFonts w:asciiTheme="majorHAnsi" w:hAnsiTheme="majorHAnsi"/>
          <w:sz w:val="24"/>
          <w:szCs w:val="24"/>
        </w:rPr>
        <w:t>przedłużenie terminu realizacji zamówienia, o którym mowa w § 2 ust. 1</w:t>
      </w:r>
      <w:r w:rsidR="00BA35AF"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420BFD" w:rsidRPr="00C12B21">
        <w:rPr>
          <w:rFonts w:asciiTheme="majorHAnsi" w:eastAsia="Times New Roman" w:hAnsiTheme="majorHAnsi"/>
          <w:sz w:val="24"/>
          <w:szCs w:val="24"/>
          <w:lang w:eastAsia="pl-PL"/>
        </w:rPr>
        <w:t>opóźnienia gestorów sieci w zakresie wydania warunków przyłączeniowych, pomimo spełnienia przez Wykonawcę wszystkich warunków ich otrzymania.</w:t>
      </w:r>
    </w:p>
    <w:p w14:paraId="4DF85491" w14:textId="087BCB72" w:rsidR="00876B5C" w:rsidRPr="00C12B21" w:rsidRDefault="00420BF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16) </w:t>
      </w:r>
      <w:r w:rsidR="00247097" w:rsidRPr="00C12B21">
        <w:rPr>
          <w:rFonts w:asciiTheme="majorHAnsi" w:hAnsiTheme="majorHAnsi" w:cs="Times New Roman"/>
          <w:sz w:val="24"/>
          <w:szCs w:val="24"/>
        </w:rPr>
        <w:t>przedłużenie terminu realizacji zamówienia, o którym mowa w § 2 ust. 1</w:t>
      </w:r>
      <w:r w:rsidR="00BA35AF" w:rsidRPr="00C12B21">
        <w:rPr>
          <w:rFonts w:asciiTheme="majorHAnsi" w:hAnsiTheme="majorHAnsi" w:cs="Times New Roman"/>
          <w:sz w:val="24"/>
          <w:szCs w:val="24"/>
        </w:rPr>
        <w:t>)</w:t>
      </w:r>
      <w:r w:rsidR="00247097" w:rsidRPr="00C12B21">
        <w:rPr>
          <w:rFonts w:asciiTheme="majorHAnsi" w:hAnsiTheme="majorHAnsi" w:cs="Times New Roman"/>
          <w:sz w:val="24"/>
          <w:szCs w:val="24"/>
        </w:rPr>
        <w:t xml:space="preserve">, może nastąpić w przypadku </w:t>
      </w:r>
      <w:r w:rsidR="00876B5C" w:rsidRPr="00C12B21">
        <w:rPr>
          <w:rFonts w:asciiTheme="majorHAnsi" w:eastAsia="Times New Roman" w:hAnsiTheme="majorHAnsi" w:cs="Times New Roman"/>
          <w:sz w:val="24"/>
          <w:szCs w:val="24"/>
          <w:lang w:eastAsia="pl-PL"/>
        </w:rPr>
        <w:t>zwłoki Zamawiającego w akceptacji dokumentacji technicznej lub jej elementów, co spowoduje opóźnienie Wykonawcy w</w:t>
      </w:r>
      <w:r w:rsidR="0052734F" w:rsidRPr="00C12B21">
        <w:rPr>
          <w:rFonts w:asciiTheme="majorHAnsi" w:eastAsia="Times New Roman" w:hAnsiTheme="majorHAnsi" w:cs="Times New Roman"/>
          <w:sz w:val="24"/>
          <w:szCs w:val="24"/>
          <w:lang w:eastAsia="pl-PL"/>
        </w:rPr>
        <w:t> </w:t>
      </w:r>
      <w:r w:rsidR="00876B5C" w:rsidRPr="00C12B21">
        <w:rPr>
          <w:rFonts w:asciiTheme="majorHAnsi" w:eastAsia="Times New Roman" w:hAnsiTheme="majorHAnsi" w:cs="Times New Roman"/>
          <w:sz w:val="24"/>
          <w:szCs w:val="24"/>
          <w:lang w:eastAsia="pl-PL"/>
        </w:rPr>
        <w:t>realizacji dalszych zobowiązań wynikających z umowy.</w:t>
      </w:r>
    </w:p>
    <w:p w14:paraId="471BDFA5" w14:textId="7E8EDD6B" w:rsidR="00420BFD" w:rsidRPr="00C12B21" w:rsidRDefault="00876B5C"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hAnsiTheme="majorHAnsi"/>
          <w:sz w:val="24"/>
          <w:szCs w:val="24"/>
        </w:rPr>
        <w:t xml:space="preserve">17) </w:t>
      </w:r>
      <w:r w:rsidR="00247097" w:rsidRPr="00C12B21">
        <w:rPr>
          <w:rFonts w:asciiTheme="majorHAnsi" w:hAnsiTheme="majorHAnsi"/>
          <w:sz w:val="24"/>
          <w:szCs w:val="24"/>
        </w:rPr>
        <w:t>przedłużenie terminu realizacji zamówienia, o którym mowa w § 2 ust. 1</w:t>
      </w:r>
      <w:r w:rsidR="005E4799"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904407" w:rsidRPr="00C12B21">
        <w:rPr>
          <w:rFonts w:asciiTheme="majorHAnsi" w:eastAsia="Times New Roman" w:hAnsiTheme="majorHAnsi"/>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C12B21" w:rsidRDefault="004335EA" w:rsidP="00C12B21">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C12B21">
        <w:rPr>
          <w:rFonts w:asciiTheme="majorHAnsi" w:eastAsia="Times New Roman" w:hAnsiTheme="majorHAnsi"/>
          <w:sz w:val="24"/>
          <w:szCs w:val="24"/>
          <w:lang w:eastAsia="pl-PL"/>
        </w:rPr>
        <w:t>1</w:t>
      </w:r>
      <w:r w:rsidR="00154A2B" w:rsidRPr="00C12B21">
        <w:rPr>
          <w:rFonts w:asciiTheme="majorHAnsi" w:eastAsia="Times New Roman" w:hAnsiTheme="majorHAnsi"/>
          <w:sz w:val="24"/>
          <w:szCs w:val="24"/>
          <w:lang w:eastAsia="pl-PL"/>
        </w:rPr>
        <w:t>8</w:t>
      </w:r>
      <w:r w:rsidRPr="00C12B21">
        <w:rPr>
          <w:rFonts w:asciiTheme="majorHAnsi" w:eastAsia="Times New Roman" w:hAnsiTheme="majorHAnsi"/>
          <w:sz w:val="24"/>
          <w:szCs w:val="24"/>
          <w:lang w:eastAsia="pl-PL"/>
        </w:rPr>
        <w:t xml:space="preserve">) </w:t>
      </w:r>
      <w:r w:rsidR="00247097" w:rsidRPr="00C12B21">
        <w:rPr>
          <w:rFonts w:asciiTheme="majorHAnsi" w:hAnsiTheme="majorHAnsi"/>
          <w:sz w:val="24"/>
          <w:szCs w:val="24"/>
        </w:rPr>
        <w:t>przedłużenie terminu realizacji zamówienia, o którym mowa w § 2 ust. 1</w:t>
      </w:r>
      <w:r w:rsidR="005E4799"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Pr="00C12B21">
        <w:rPr>
          <w:rFonts w:asciiTheme="majorHAnsi" w:eastAsia="Times New Roman" w:hAnsiTheme="majorHAnsi"/>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C12B21" w:rsidRDefault="00154A2B" w:rsidP="00C12B21">
      <w:pPr>
        <w:spacing w:line="360" w:lineRule="auto"/>
        <w:contextualSpacing/>
        <w:jc w:val="both"/>
        <w:rPr>
          <w:rFonts w:asciiTheme="majorHAnsi" w:hAnsiTheme="majorHAnsi" w:cs="Times New Roman"/>
          <w:sz w:val="24"/>
          <w:szCs w:val="24"/>
        </w:rPr>
      </w:pPr>
      <w:r w:rsidRPr="00C12B21">
        <w:rPr>
          <w:rFonts w:asciiTheme="majorHAnsi" w:eastAsia="Times New Roman" w:hAnsiTheme="majorHAnsi" w:cs="Times New Roman"/>
          <w:sz w:val="24"/>
          <w:szCs w:val="24"/>
          <w:lang w:eastAsia="pl-PL"/>
        </w:rPr>
        <w:t>19</w:t>
      </w:r>
      <w:r w:rsidR="00261A3F" w:rsidRPr="00C12B21">
        <w:rPr>
          <w:rFonts w:asciiTheme="majorHAnsi" w:eastAsia="Times New Roman" w:hAnsiTheme="majorHAnsi" w:cs="Times New Roman"/>
          <w:sz w:val="24"/>
          <w:szCs w:val="24"/>
          <w:lang w:eastAsia="pl-PL"/>
        </w:rPr>
        <w:t xml:space="preserve">) </w:t>
      </w:r>
      <w:r w:rsidR="00247097" w:rsidRPr="00C12B21">
        <w:rPr>
          <w:rFonts w:asciiTheme="majorHAnsi" w:hAnsiTheme="majorHAnsi" w:cs="Times New Roman"/>
          <w:sz w:val="24"/>
          <w:szCs w:val="24"/>
        </w:rPr>
        <w:t>przedłużenie terminu realizacji zamówienia, o którym mowa w § 2 ust. 1</w:t>
      </w:r>
      <w:r w:rsidR="005E4799" w:rsidRPr="00C12B21">
        <w:rPr>
          <w:rFonts w:asciiTheme="majorHAnsi" w:hAnsiTheme="majorHAnsi" w:cs="Times New Roman"/>
          <w:sz w:val="24"/>
          <w:szCs w:val="24"/>
        </w:rPr>
        <w:t>)</w:t>
      </w:r>
      <w:r w:rsidR="00247097" w:rsidRPr="00C12B21">
        <w:rPr>
          <w:rFonts w:asciiTheme="majorHAnsi" w:hAnsiTheme="majorHAnsi" w:cs="Times New Roman"/>
          <w:sz w:val="24"/>
          <w:szCs w:val="24"/>
        </w:rPr>
        <w:t xml:space="preserve">, może nastąpić w przypadku </w:t>
      </w:r>
      <w:r w:rsidR="005F79B3" w:rsidRPr="00C12B21">
        <w:rPr>
          <w:rFonts w:asciiTheme="majorHAnsi" w:eastAsia="Times New Roman" w:hAnsiTheme="majorHAnsi" w:cs="Times New Roman"/>
          <w:sz w:val="24"/>
          <w:szCs w:val="24"/>
          <w:lang w:eastAsia="pl-PL"/>
        </w:rPr>
        <w:t>Zama</w:t>
      </w:r>
      <w:r w:rsidR="000E3454" w:rsidRPr="00C12B21">
        <w:rPr>
          <w:rFonts w:asciiTheme="majorHAnsi" w:eastAsia="Times New Roman" w:hAnsiTheme="majorHAnsi" w:cs="Times New Roman"/>
          <w:sz w:val="24"/>
          <w:szCs w:val="24"/>
          <w:lang w:eastAsia="pl-PL"/>
        </w:rPr>
        <w:t>wiający</w:t>
      </w:r>
      <w:r w:rsidR="005F79B3" w:rsidRPr="00C12B21">
        <w:rPr>
          <w:rFonts w:asciiTheme="majorHAnsi" w:eastAsia="Times New Roman" w:hAnsiTheme="majorHAnsi" w:cs="Times New Roman"/>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C12B21">
        <w:rPr>
          <w:rFonts w:asciiTheme="majorHAnsi" w:hAnsiTheme="majorHAnsi" w:cs="Times New Roman"/>
          <w:sz w:val="24"/>
          <w:szCs w:val="24"/>
        </w:rPr>
        <w:t>czym przedłużenie terminu realizacji zamówienia nastąpi o liczbę dni niezbędną do wyeliminowania utrudnień związanych z ich wystąpieniem.</w:t>
      </w:r>
    </w:p>
    <w:p w14:paraId="69EFD126" w14:textId="0693FDA3" w:rsidR="00261A3F" w:rsidRPr="00C12B21" w:rsidRDefault="00154A2B"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20</w:t>
      </w:r>
      <w:r w:rsidR="005F79B3" w:rsidRPr="00C12B21">
        <w:rPr>
          <w:rFonts w:asciiTheme="majorHAnsi" w:hAnsiTheme="majorHAnsi"/>
          <w:sz w:val="24"/>
          <w:szCs w:val="24"/>
        </w:rPr>
        <w:t xml:space="preserve">) </w:t>
      </w:r>
      <w:r w:rsidR="00247097" w:rsidRPr="00C12B21">
        <w:rPr>
          <w:rFonts w:asciiTheme="majorHAnsi" w:hAnsiTheme="majorHAnsi"/>
          <w:sz w:val="24"/>
          <w:szCs w:val="24"/>
        </w:rPr>
        <w:t>przedłużenie terminu realizacji zamówienia, o którym mowa w § 2 ust. 1</w:t>
      </w:r>
      <w:r w:rsidR="005E4799" w:rsidRPr="00C12B21">
        <w:rPr>
          <w:rFonts w:asciiTheme="majorHAnsi" w:hAnsiTheme="majorHAnsi"/>
          <w:sz w:val="24"/>
          <w:szCs w:val="24"/>
        </w:rPr>
        <w:t>)</w:t>
      </w:r>
      <w:r w:rsidR="00247097" w:rsidRPr="00C12B21">
        <w:rPr>
          <w:rFonts w:asciiTheme="majorHAnsi" w:hAnsiTheme="majorHAnsi"/>
          <w:sz w:val="24"/>
          <w:szCs w:val="24"/>
        </w:rPr>
        <w:t xml:space="preserve">, może nastąpić </w:t>
      </w:r>
      <w:r w:rsidR="005F79B3" w:rsidRPr="00C12B21">
        <w:rPr>
          <w:rFonts w:asciiTheme="majorHAnsi" w:hAnsiTheme="majorHAnsi"/>
          <w:sz w:val="24"/>
          <w:szCs w:val="24"/>
        </w:rPr>
        <w:t>w związku ze zmianą sposobu / zakresu świadczenia przedmiotu umowy</w:t>
      </w:r>
      <w:r w:rsidR="0052734F" w:rsidRPr="00C12B21">
        <w:rPr>
          <w:rFonts w:asciiTheme="majorHAnsi" w:hAnsiTheme="majorHAnsi"/>
          <w:sz w:val="24"/>
          <w:szCs w:val="24"/>
        </w:rPr>
        <w:t>.</w:t>
      </w:r>
    </w:p>
    <w:p w14:paraId="096DF7B6" w14:textId="3E51BB50" w:rsidR="005F79B3" w:rsidRPr="00C12B21" w:rsidRDefault="005F79B3"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w:t>
      </w:r>
      <w:r w:rsidR="00154A2B" w:rsidRPr="00C12B21">
        <w:rPr>
          <w:rFonts w:asciiTheme="majorHAnsi" w:hAnsiTheme="majorHAnsi"/>
          <w:sz w:val="24"/>
          <w:szCs w:val="24"/>
        </w:rPr>
        <w:t>1</w:t>
      </w:r>
      <w:r w:rsidRPr="00C12B21">
        <w:rPr>
          <w:rFonts w:asciiTheme="majorHAnsi" w:hAnsiTheme="majorHAnsi"/>
          <w:sz w:val="24"/>
          <w:szCs w:val="24"/>
        </w:rPr>
        <w:t xml:space="preserve">) </w:t>
      </w:r>
      <w:r w:rsidR="00247097" w:rsidRPr="00C12B21">
        <w:rPr>
          <w:rFonts w:asciiTheme="majorHAnsi" w:hAnsiTheme="majorHAnsi"/>
          <w:sz w:val="24"/>
          <w:szCs w:val="24"/>
        </w:rPr>
        <w:t>przedłużenie terminu realizacji zamówienia, o którym mowa w § 2 ust. 1</w:t>
      </w:r>
      <w:r w:rsidR="005E4799"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EF7BBC" w:rsidRPr="00C12B21">
        <w:rPr>
          <w:rFonts w:asciiTheme="majorHAnsi" w:hAnsiTheme="majorHAnsi"/>
          <w:sz w:val="24"/>
          <w:szCs w:val="24"/>
        </w:rPr>
        <w:t>zmiany wynikające z warunków atmosferycznych,</w:t>
      </w:r>
      <w:r w:rsidR="00046EE1" w:rsidRPr="00C12B21">
        <w:rPr>
          <w:rFonts w:asciiTheme="majorHAnsi" w:hAnsiTheme="majorHAnsi"/>
          <w:sz w:val="24"/>
          <w:szCs w:val="24"/>
        </w:rPr>
        <w:t xml:space="preserve"> </w:t>
      </w:r>
      <w:r w:rsidR="00EF7BBC" w:rsidRPr="00C12B21">
        <w:rPr>
          <w:rFonts w:asciiTheme="majorHAnsi" w:hAnsiTheme="majorHAnsi"/>
          <w:sz w:val="24"/>
          <w:szCs w:val="24"/>
        </w:rPr>
        <w:t>które spowodowały niezawinione przez Wykonawcę opóźnienie, w</w:t>
      </w:r>
      <w:r w:rsidR="00DB7AE1" w:rsidRPr="00C12B21">
        <w:rPr>
          <w:rFonts w:asciiTheme="majorHAnsi" w:hAnsiTheme="majorHAnsi"/>
          <w:sz w:val="24"/>
          <w:szCs w:val="24"/>
        </w:rPr>
        <w:t> </w:t>
      </w:r>
      <w:r w:rsidR="00EF7BBC" w:rsidRPr="00C12B21">
        <w:rPr>
          <w:rFonts w:asciiTheme="majorHAnsi" w:hAnsiTheme="majorHAnsi"/>
          <w:sz w:val="24"/>
          <w:szCs w:val="24"/>
        </w:rPr>
        <w:t>szczególności w przypadkach wystąpienia klęsk żywiołowych, warunków atmosferycznych uniemożliwiających prowadzenie robót budowlanych</w:t>
      </w:r>
      <w:r w:rsidR="004C5EFF" w:rsidRPr="00C12B21">
        <w:rPr>
          <w:rFonts w:asciiTheme="majorHAnsi" w:hAnsiTheme="majorHAnsi"/>
          <w:sz w:val="24"/>
          <w:szCs w:val="24"/>
        </w:rPr>
        <w:t xml:space="preserve">, potwierdzonych przez Inspektora nadzoru. </w:t>
      </w:r>
    </w:p>
    <w:p w14:paraId="5839028A" w14:textId="150BA934" w:rsidR="00EF7BBC" w:rsidRPr="00C12B21" w:rsidRDefault="00EF7BBC"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w:t>
      </w:r>
      <w:r w:rsidR="00154A2B" w:rsidRPr="00C12B21">
        <w:rPr>
          <w:rFonts w:asciiTheme="majorHAnsi" w:hAnsiTheme="majorHAnsi"/>
          <w:sz w:val="24"/>
          <w:szCs w:val="24"/>
        </w:rPr>
        <w:t>2</w:t>
      </w:r>
      <w:r w:rsidRPr="00C12B21">
        <w:rPr>
          <w:rFonts w:asciiTheme="majorHAnsi" w:hAnsiTheme="majorHAnsi"/>
          <w:sz w:val="24"/>
          <w:szCs w:val="24"/>
        </w:rPr>
        <w:t xml:space="preserve">) </w:t>
      </w:r>
      <w:r w:rsidR="00247097" w:rsidRPr="00C12B21">
        <w:rPr>
          <w:rFonts w:asciiTheme="majorHAnsi" w:hAnsiTheme="majorHAnsi"/>
          <w:sz w:val="24"/>
          <w:szCs w:val="24"/>
        </w:rPr>
        <w:t>przedłużenie terminu realizacji zamówienia, o którym mowa w § 2 ust. 1</w:t>
      </w:r>
      <w:r w:rsidR="006B5A4A"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0F7574" w:rsidRPr="00C12B21">
        <w:rPr>
          <w:rFonts w:asciiTheme="majorHAnsi" w:hAnsiTheme="majorHAnsi"/>
          <w:sz w:val="24"/>
          <w:szCs w:val="24"/>
        </w:rPr>
        <w:t>inn</w:t>
      </w:r>
      <w:r w:rsidR="00DB7AE1" w:rsidRPr="00C12B21">
        <w:rPr>
          <w:rFonts w:asciiTheme="majorHAnsi" w:hAnsiTheme="majorHAnsi"/>
          <w:sz w:val="24"/>
          <w:szCs w:val="24"/>
        </w:rPr>
        <w:t>ych</w:t>
      </w:r>
      <w:r w:rsidR="000F7574" w:rsidRPr="00C12B21">
        <w:rPr>
          <w:rFonts w:asciiTheme="majorHAnsi" w:hAnsiTheme="majorHAnsi"/>
          <w:sz w:val="24"/>
          <w:szCs w:val="24"/>
        </w:rPr>
        <w:t xml:space="preserve"> przyczyn zewnętrzn</w:t>
      </w:r>
      <w:r w:rsidR="00DB7AE1" w:rsidRPr="00C12B21">
        <w:rPr>
          <w:rFonts w:asciiTheme="majorHAnsi" w:hAnsiTheme="majorHAnsi"/>
          <w:sz w:val="24"/>
          <w:szCs w:val="24"/>
        </w:rPr>
        <w:t>ych</w:t>
      </w:r>
      <w:r w:rsidR="000F7574" w:rsidRPr="00C12B21">
        <w:rPr>
          <w:rFonts w:asciiTheme="majorHAnsi" w:hAnsiTheme="majorHAnsi"/>
          <w:sz w:val="24"/>
          <w:szCs w:val="24"/>
        </w:rPr>
        <w:t xml:space="preserve"> niezależn</w:t>
      </w:r>
      <w:r w:rsidR="00DB7AE1" w:rsidRPr="00C12B21">
        <w:rPr>
          <w:rFonts w:asciiTheme="majorHAnsi" w:hAnsiTheme="majorHAnsi"/>
          <w:sz w:val="24"/>
          <w:szCs w:val="24"/>
        </w:rPr>
        <w:t>ych</w:t>
      </w:r>
      <w:r w:rsidR="000F7574" w:rsidRPr="00C12B21">
        <w:rPr>
          <w:rFonts w:asciiTheme="majorHAnsi" w:hAnsiTheme="majorHAnsi"/>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C12B21" w:rsidRDefault="000F7574"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w:t>
      </w:r>
      <w:r w:rsidR="00154A2B" w:rsidRPr="00C12B21">
        <w:rPr>
          <w:rFonts w:asciiTheme="majorHAnsi" w:hAnsiTheme="majorHAnsi"/>
          <w:sz w:val="24"/>
          <w:szCs w:val="24"/>
        </w:rPr>
        <w:t>3</w:t>
      </w:r>
      <w:r w:rsidRPr="00C12B21">
        <w:rPr>
          <w:rFonts w:asciiTheme="majorHAnsi" w:hAnsiTheme="majorHAnsi"/>
          <w:sz w:val="24"/>
          <w:szCs w:val="24"/>
        </w:rPr>
        <w:t>)</w:t>
      </w:r>
      <w:r w:rsidR="006D5E2F" w:rsidRPr="00C12B21">
        <w:rPr>
          <w:rFonts w:asciiTheme="majorHAnsi" w:hAnsiTheme="majorHAnsi"/>
          <w:sz w:val="24"/>
          <w:szCs w:val="24"/>
        </w:rPr>
        <w:t xml:space="preserve"> </w:t>
      </w:r>
      <w:r w:rsidR="00247097" w:rsidRPr="00C12B21">
        <w:rPr>
          <w:rFonts w:asciiTheme="majorHAnsi" w:hAnsiTheme="majorHAnsi"/>
          <w:sz w:val="24"/>
          <w:szCs w:val="24"/>
        </w:rPr>
        <w:t>przedłużenie terminu realizacji zamówienia, o którym mowa w § 2 ust. 1</w:t>
      </w:r>
      <w:r w:rsidR="006B5A4A" w:rsidRPr="00C12B21">
        <w:rPr>
          <w:rFonts w:asciiTheme="majorHAnsi" w:hAnsiTheme="majorHAnsi"/>
          <w:sz w:val="24"/>
          <w:szCs w:val="24"/>
        </w:rPr>
        <w:t>)</w:t>
      </w:r>
      <w:r w:rsidR="00247097" w:rsidRPr="00C12B21">
        <w:rPr>
          <w:rFonts w:asciiTheme="majorHAnsi" w:hAnsiTheme="majorHAnsi"/>
          <w:sz w:val="24"/>
          <w:szCs w:val="24"/>
        </w:rPr>
        <w:t xml:space="preserve">, może nastąpić w przypadku </w:t>
      </w:r>
      <w:r w:rsidR="006D5E2F" w:rsidRPr="00C12B21">
        <w:rPr>
          <w:rFonts w:asciiTheme="majorHAnsi" w:hAnsiTheme="majorHAnsi"/>
          <w:sz w:val="24"/>
          <w:szCs w:val="24"/>
        </w:rPr>
        <w:t>nieuregulowan</w:t>
      </w:r>
      <w:r w:rsidR="00DB7AE1" w:rsidRPr="00C12B21">
        <w:rPr>
          <w:rFonts w:asciiTheme="majorHAnsi" w:hAnsiTheme="majorHAnsi"/>
          <w:sz w:val="24"/>
          <w:szCs w:val="24"/>
        </w:rPr>
        <w:t>ego</w:t>
      </w:r>
      <w:r w:rsidR="006D5E2F" w:rsidRPr="00C12B21">
        <w:rPr>
          <w:rFonts w:asciiTheme="majorHAnsi" w:hAnsiTheme="majorHAnsi"/>
          <w:sz w:val="24"/>
          <w:szCs w:val="24"/>
        </w:rPr>
        <w:t xml:space="preserve"> stan</w:t>
      </w:r>
      <w:r w:rsidR="00DB7AE1" w:rsidRPr="00C12B21">
        <w:rPr>
          <w:rFonts w:asciiTheme="majorHAnsi" w:hAnsiTheme="majorHAnsi"/>
          <w:sz w:val="24"/>
          <w:szCs w:val="24"/>
        </w:rPr>
        <w:t>u</w:t>
      </w:r>
      <w:r w:rsidR="006D5E2F" w:rsidRPr="00C12B21">
        <w:rPr>
          <w:rFonts w:asciiTheme="majorHAnsi" w:hAnsiTheme="majorHAnsi"/>
          <w:sz w:val="24"/>
          <w:szCs w:val="24"/>
        </w:rPr>
        <w:t xml:space="preserve"> prawn</w:t>
      </w:r>
      <w:r w:rsidR="00DB7AE1" w:rsidRPr="00C12B21">
        <w:rPr>
          <w:rFonts w:asciiTheme="majorHAnsi" w:hAnsiTheme="majorHAnsi"/>
          <w:sz w:val="24"/>
          <w:szCs w:val="24"/>
        </w:rPr>
        <w:t>ego</w:t>
      </w:r>
      <w:r w:rsidR="006D5E2F" w:rsidRPr="00C12B21">
        <w:rPr>
          <w:rFonts w:asciiTheme="majorHAnsi" w:hAnsiTheme="majorHAnsi"/>
          <w:sz w:val="24"/>
          <w:szCs w:val="24"/>
        </w:rPr>
        <w:t xml:space="preserve"> obszaru inwestycji.</w:t>
      </w:r>
    </w:p>
    <w:p w14:paraId="346637B8" w14:textId="53D8B396" w:rsidR="00FC156A" w:rsidRPr="00C12B21" w:rsidRDefault="00FC156A"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24) przedłużenie terminu realizacji zamówienia, o którym mowa w § 2 ust. 1), może nastąpić w </w:t>
      </w:r>
      <w:r w:rsidR="005D78F0" w:rsidRPr="00C12B21">
        <w:rPr>
          <w:rFonts w:asciiTheme="majorHAnsi" w:hAnsiTheme="majorHAnsi"/>
          <w:sz w:val="24"/>
          <w:szCs w:val="24"/>
        </w:rPr>
        <w:t xml:space="preserve">związku </w:t>
      </w:r>
      <w:r w:rsidRPr="00C12B21">
        <w:rPr>
          <w:rFonts w:asciiTheme="majorHAnsi" w:hAnsiTheme="majorHAnsi"/>
          <w:sz w:val="24"/>
          <w:szCs w:val="24"/>
        </w:rPr>
        <w:t>z absencją osób wskazanych do realizacji przedmiotu umowy</w:t>
      </w:r>
      <w:r w:rsidR="00BB2BB4" w:rsidRPr="00C12B21">
        <w:rPr>
          <w:rFonts w:asciiTheme="majorHAnsi" w:hAnsiTheme="majorHAnsi"/>
          <w:sz w:val="24"/>
          <w:szCs w:val="24"/>
        </w:rPr>
        <w:t xml:space="preserve"> (w tym kierownictwa budowy jak i pracowników fizycznych)</w:t>
      </w:r>
      <w:r w:rsidRPr="00C12B21">
        <w:rPr>
          <w:rFonts w:asciiTheme="majorHAnsi" w:hAnsiTheme="majorHAnsi"/>
          <w:sz w:val="24"/>
          <w:szCs w:val="24"/>
        </w:rPr>
        <w:t>, a</w:t>
      </w:r>
      <w:r w:rsidR="006D7753" w:rsidRPr="00C12B21">
        <w:rPr>
          <w:rFonts w:asciiTheme="majorHAnsi" w:hAnsiTheme="majorHAnsi"/>
          <w:sz w:val="24"/>
          <w:szCs w:val="24"/>
        </w:rPr>
        <w:t> </w:t>
      </w:r>
      <w:r w:rsidRPr="00C12B21">
        <w:rPr>
          <w:rFonts w:asciiTheme="majorHAnsi" w:hAnsiTheme="majorHAnsi"/>
          <w:sz w:val="24"/>
          <w:szCs w:val="24"/>
        </w:rPr>
        <w:t>wynikających z leczenia szpitalnego</w:t>
      </w:r>
      <w:r w:rsidR="006D7753" w:rsidRPr="00C12B21">
        <w:rPr>
          <w:rFonts w:asciiTheme="majorHAnsi" w:hAnsiTheme="majorHAnsi"/>
          <w:sz w:val="24"/>
          <w:szCs w:val="24"/>
        </w:rPr>
        <w:t xml:space="preserve"> i/ lub/ albo </w:t>
      </w:r>
      <w:r w:rsidRPr="00C12B21">
        <w:rPr>
          <w:rFonts w:asciiTheme="majorHAnsi" w:hAnsiTheme="majorHAnsi"/>
          <w:sz w:val="24"/>
          <w:szCs w:val="24"/>
        </w:rPr>
        <w:t>izolacji i</w:t>
      </w:r>
      <w:r w:rsidR="0082491E" w:rsidRPr="00C12B21">
        <w:rPr>
          <w:rFonts w:asciiTheme="majorHAnsi" w:hAnsiTheme="majorHAnsi"/>
          <w:sz w:val="24"/>
          <w:szCs w:val="24"/>
        </w:rPr>
        <w:t xml:space="preserve"> </w:t>
      </w:r>
      <w:r w:rsidRPr="00C12B21">
        <w:rPr>
          <w:rFonts w:asciiTheme="majorHAnsi" w:hAnsiTheme="majorHAnsi"/>
          <w:sz w:val="24"/>
          <w:szCs w:val="24"/>
        </w:rPr>
        <w:t>/</w:t>
      </w:r>
      <w:r w:rsidR="0082491E" w:rsidRPr="00C12B21">
        <w:rPr>
          <w:rFonts w:asciiTheme="majorHAnsi" w:hAnsiTheme="majorHAnsi"/>
          <w:sz w:val="24"/>
          <w:szCs w:val="24"/>
        </w:rPr>
        <w:t xml:space="preserve"> </w:t>
      </w:r>
      <w:r w:rsidRPr="00C12B21">
        <w:rPr>
          <w:rFonts w:asciiTheme="majorHAnsi" w:hAnsiTheme="majorHAnsi"/>
          <w:sz w:val="24"/>
          <w:szCs w:val="24"/>
        </w:rPr>
        <w:t>lub</w:t>
      </w:r>
      <w:r w:rsidR="006D7753" w:rsidRPr="00C12B21">
        <w:rPr>
          <w:rFonts w:asciiTheme="majorHAnsi" w:hAnsiTheme="majorHAnsi"/>
          <w:sz w:val="24"/>
          <w:szCs w:val="24"/>
        </w:rPr>
        <w:t>/albo</w:t>
      </w:r>
      <w:r w:rsidRPr="00C12B21">
        <w:rPr>
          <w:rFonts w:asciiTheme="majorHAnsi" w:hAnsiTheme="majorHAnsi"/>
          <w:sz w:val="24"/>
          <w:szCs w:val="24"/>
        </w:rPr>
        <w:t xml:space="preserve"> kwarantanny</w:t>
      </w:r>
      <w:r w:rsidR="006D7753" w:rsidRPr="00C12B21">
        <w:rPr>
          <w:rFonts w:asciiTheme="majorHAnsi" w:hAnsiTheme="majorHAnsi"/>
          <w:sz w:val="24"/>
          <w:szCs w:val="24"/>
        </w:rPr>
        <w:t xml:space="preserve"> i / lub/albo </w:t>
      </w:r>
      <w:r w:rsidR="006A3F31" w:rsidRPr="00C12B21">
        <w:rPr>
          <w:rFonts w:asciiTheme="majorHAnsi" w:hAnsiTheme="majorHAnsi"/>
          <w:sz w:val="24"/>
          <w:szCs w:val="24"/>
        </w:rPr>
        <w:t>działań wojennych</w:t>
      </w:r>
      <w:r w:rsidR="006D7753" w:rsidRPr="00C12B21">
        <w:rPr>
          <w:rFonts w:asciiTheme="majorHAnsi" w:hAnsiTheme="majorHAnsi"/>
          <w:sz w:val="24"/>
          <w:szCs w:val="24"/>
        </w:rPr>
        <w:t xml:space="preserve"> i / lub/albo</w:t>
      </w:r>
      <w:r w:rsidR="00175FA7" w:rsidRPr="00C12B21">
        <w:rPr>
          <w:rFonts w:asciiTheme="majorHAnsi" w:hAnsiTheme="majorHAnsi"/>
          <w:sz w:val="24"/>
          <w:szCs w:val="24"/>
        </w:rPr>
        <w:t xml:space="preserve"> </w:t>
      </w:r>
      <w:r w:rsidR="006A3F31" w:rsidRPr="00C12B21">
        <w:rPr>
          <w:rFonts w:asciiTheme="majorHAnsi" w:hAnsiTheme="majorHAnsi"/>
          <w:sz w:val="24"/>
          <w:szCs w:val="24"/>
        </w:rPr>
        <w:t>wprowadzenia stopnia alarmowego</w:t>
      </w:r>
      <w:r w:rsidR="00175FA7" w:rsidRPr="00C12B21">
        <w:rPr>
          <w:rFonts w:asciiTheme="majorHAnsi" w:hAnsiTheme="majorHAnsi"/>
          <w:sz w:val="24"/>
          <w:szCs w:val="24"/>
        </w:rPr>
        <w:t xml:space="preserve"> </w:t>
      </w:r>
      <w:r w:rsidR="006D7753" w:rsidRPr="00C12B21">
        <w:rPr>
          <w:rFonts w:asciiTheme="majorHAnsi" w:hAnsiTheme="majorHAnsi"/>
          <w:sz w:val="24"/>
          <w:szCs w:val="24"/>
        </w:rPr>
        <w:t xml:space="preserve">i / lub/albo </w:t>
      </w:r>
      <w:r w:rsidR="00175FA7" w:rsidRPr="00C12B21">
        <w:rPr>
          <w:rFonts w:asciiTheme="majorHAnsi" w:hAnsiTheme="majorHAnsi"/>
          <w:sz w:val="24"/>
          <w:szCs w:val="24"/>
        </w:rPr>
        <w:t>powołania do służby wojskowej.</w:t>
      </w:r>
    </w:p>
    <w:p w14:paraId="1A8289BC" w14:textId="62A09495" w:rsidR="00D80AB0" w:rsidRPr="00C12B21" w:rsidRDefault="00D80AB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25) przedłużenie terminu realizacji zamówienia, o którym mowa w § 2 ust. 1), może nastąpić w związku z wejściem w życie specustawy</w:t>
      </w:r>
      <w:r w:rsidR="009D57B6" w:rsidRPr="00C12B21">
        <w:rPr>
          <w:rFonts w:asciiTheme="majorHAnsi" w:hAnsiTheme="majorHAnsi"/>
          <w:sz w:val="24"/>
          <w:szCs w:val="24"/>
        </w:rPr>
        <w:t xml:space="preserve"> </w:t>
      </w:r>
      <w:r w:rsidR="00430817" w:rsidRPr="00C12B21">
        <w:rPr>
          <w:rFonts w:asciiTheme="majorHAnsi" w:hAnsiTheme="majorHAnsi"/>
          <w:sz w:val="24"/>
          <w:szCs w:val="24"/>
        </w:rPr>
        <w:t>o Uchodźcach</w:t>
      </w:r>
      <w:r w:rsidR="005351D0" w:rsidRPr="00C12B21">
        <w:rPr>
          <w:rFonts w:asciiTheme="majorHAnsi" w:hAnsiTheme="majorHAnsi"/>
          <w:sz w:val="24"/>
          <w:szCs w:val="24"/>
        </w:rPr>
        <w:t xml:space="preserve"> Ukraińskich</w:t>
      </w:r>
      <w:r w:rsidR="0034717F" w:rsidRPr="00C12B21">
        <w:rPr>
          <w:rFonts w:asciiTheme="majorHAnsi" w:hAnsiTheme="majorHAnsi"/>
          <w:sz w:val="24"/>
          <w:szCs w:val="24"/>
        </w:rPr>
        <w:t xml:space="preserve"> i/ lub / albo </w:t>
      </w:r>
      <w:r w:rsidRPr="00C12B21">
        <w:rPr>
          <w:rFonts w:asciiTheme="majorHAnsi" w:hAnsiTheme="majorHAnsi"/>
          <w:sz w:val="24"/>
          <w:szCs w:val="24"/>
        </w:rPr>
        <w:t xml:space="preserve">wprowadzenia stopnia alarmowego </w:t>
      </w:r>
      <w:r w:rsidR="0034717F" w:rsidRPr="00C12B21">
        <w:rPr>
          <w:rFonts w:asciiTheme="majorHAnsi" w:hAnsiTheme="majorHAnsi"/>
          <w:sz w:val="24"/>
          <w:szCs w:val="24"/>
        </w:rPr>
        <w:t>i/ lub/ albo w</w:t>
      </w:r>
      <w:r w:rsidR="007D5A15" w:rsidRPr="00C12B21">
        <w:rPr>
          <w:rFonts w:asciiTheme="majorHAnsi" w:hAnsiTheme="majorHAnsi"/>
          <w:sz w:val="24"/>
          <w:szCs w:val="24"/>
        </w:rPr>
        <w:t> </w:t>
      </w:r>
      <w:r w:rsidRPr="00C12B21">
        <w:rPr>
          <w:rFonts w:asciiTheme="majorHAnsi" w:hAnsiTheme="majorHAnsi"/>
          <w:sz w:val="24"/>
          <w:szCs w:val="24"/>
        </w:rPr>
        <w:t xml:space="preserve">związku z działaniami wojennymi. </w:t>
      </w:r>
    </w:p>
    <w:p w14:paraId="4570FD0F" w14:textId="030F54E0" w:rsidR="005C6D85" w:rsidRPr="00C12B21" w:rsidRDefault="005C6D8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26) przedłużenie terminu realizacji zamówienia, o którym mowa w § 2 ust. 1), może nastąpić w związku trudnościami </w:t>
      </w:r>
      <w:r w:rsidR="00D1795C" w:rsidRPr="00C12B21">
        <w:rPr>
          <w:rFonts w:asciiTheme="majorHAnsi" w:hAnsiTheme="majorHAnsi"/>
          <w:sz w:val="24"/>
          <w:szCs w:val="24"/>
        </w:rPr>
        <w:t>w</w:t>
      </w:r>
      <w:r w:rsidRPr="00C12B21">
        <w:rPr>
          <w:rFonts w:asciiTheme="majorHAnsi" w:hAnsiTheme="majorHAnsi"/>
          <w:sz w:val="24"/>
          <w:szCs w:val="24"/>
        </w:rPr>
        <w:t xml:space="preserve"> pozyskan</w:t>
      </w:r>
      <w:r w:rsidR="00D1795C" w:rsidRPr="00C12B21">
        <w:rPr>
          <w:rFonts w:asciiTheme="majorHAnsi" w:hAnsiTheme="majorHAnsi"/>
          <w:sz w:val="24"/>
          <w:szCs w:val="24"/>
        </w:rPr>
        <w:t>iu</w:t>
      </w:r>
      <w:r w:rsidRPr="00C12B21">
        <w:rPr>
          <w:rFonts w:asciiTheme="majorHAnsi" w:hAnsiTheme="majorHAnsi"/>
          <w:sz w:val="24"/>
          <w:szCs w:val="24"/>
        </w:rPr>
        <w:t xml:space="preserve"> na rynku budowlanym materiałów </w:t>
      </w:r>
      <w:r w:rsidR="00ED36FC" w:rsidRPr="00C12B21">
        <w:rPr>
          <w:rFonts w:asciiTheme="majorHAnsi" w:hAnsiTheme="majorHAnsi"/>
          <w:sz w:val="24"/>
          <w:szCs w:val="24"/>
        </w:rPr>
        <w:t xml:space="preserve">przewidzianych w dokumentacji </w:t>
      </w:r>
      <w:r w:rsidR="008C4A46" w:rsidRPr="00C12B21">
        <w:rPr>
          <w:rFonts w:asciiTheme="majorHAnsi" w:hAnsiTheme="majorHAnsi"/>
          <w:sz w:val="24"/>
          <w:szCs w:val="24"/>
        </w:rPr>
        <w:t>technicznej</w:t>
      </w:r>
      <w:r w:rsidR="00ED36FC" w:rsidRPr="00C12B21">
        <w:rPr>
          <w:rFonts w:asciiTheme="majorHAnsi" w:hAnsiTheme="majorHAnsi"/>
          <w:sz w:val="24"/>
          <w:szCs w:val="24"/>
        </w:rPr>
        <w:t xml:space="preserve"> w przypadku niedostępności lub obiektywnych trudności z dostępem do odpowiednich czynników produkcji (w szczególności surowców, materiałów lub urządzeń) lub rynku pracy, co utrudnia możliwość wykonania przedmiotu umowy tj. w</w:t>
      </w:r>
      <w:r w:rsidR="008C4A46" w:rsidRPr="00C12B21">
        <w:rPr>
          <w:rFonts w:asciiTheme="majorHAnsi" w:hAnsiTheme="majorHAnsi"/>
          <w:sz w:val="24"/>
          <w:szCs w:val="24"/>
        </w:rPr>
        <w:t> </w:t>
      </w:r>
      <w:r w:rsidR="00ED36FC" w:rsidRPr="00C12B21">
        <w:rPr>
          <w:rFonts w:asciiTheme="majorHAnsi" w:hAnsiTheme="majorHAnsi"/>
          <w:sz w:val="24"/>
          <w:szCs w:val="24"/>
        </w:rPr>
        <w:t>szczególności powoduje opóźnienie w postępie robót, a Strony umowy pomimo zachowania należytej staranności nie mogły temu zapobiec.</w:t>
      </w:r>
    </w:p>
    <w:p w14:paraId="22508539" w14:textId="420CF195" w:rsidR="00695293" w:rsidRPr="00C12B21" w:rsidRDefault="00695293"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27) przedłużenie terminu realizacji zamówienia, o którym mowa w § 2 ust. 1), może nastąpić w przypadku przedłużenia realizacji programu przez Instytucję Zarządzającą.</w:t>
      </w:r>
    </w:p>
    <w:p w14:paraId="487CBA6F" w14:textId="77CFF6CF" w:rsidR="00AD6D6D" w:rsidRPr="00C12B21" w:rsidRDefault="00AD6D6D"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b) zmiana sposobu / zakresu świadczenia przedmiotu umowy:</w:t>
      </w:r>
    </w:p>
    <w:p w14:paraId="003C680D" w14:textId="6FE8FE92" w:rsidR="00406599" w:rsidRPr="00C12B21" w:rsidRDefault="00406599"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W przypadku powyższej zmiany Wykonawca ma obowiązek o aneksowaną zmianę sposobu / zakresu świadczenia przedmiotu umowy na swój koszt zaktualizować harmonogram rzeczowo – finansowy, o którym mowa w § 2 ust. 8) i 9) oraz (o ile dotyczy) kosztorys, o którym mowa w § 3 ust. 7).</w:t>
      </w:r>
    </w:p>
    <w:p w14:paraId="4AD0D98E" w14:textId="541E1E7E"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hAnsiTheme="majorHAnsi" w:cs="Times New Roman"/>
          <w:sz w:val="24"/>
          <w:szCs w:val="24"/>
        </w:rPr>
        <w:t xml:space="preserve">1) </w:t>
      </w:r>
      <w:r w:rsidRPr="00C12B21">
        <w:rPr>
          <w:rFonts w:asciiTheme="majorHAnsi" w:eastAsia="Times New Roman" w:hAnsiTheme="majorHAnsi" w:cs="Times New Roman"/>
          <w:sz w:val="24"/>
          <w:szCs w:val="24"/>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4936FA19" w14:textId="77777777"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Wystąpienie powyższych okoliczności uprawnia Strony do zmiany umowy </w:t>
      </w:r>
      <w:r w:rsidRPr="00C12B21">
        <w:rPr>
          <w:rFonts w:asciiTheme="majorHAnsi" w:eastAsia="Times New Roman" w:hAnsiTheme="majorHAnsi" w:cs="Times New Roman"/>
          <w:sz w:val="24"/>
          <w:szCs w:val="24"/>
          <w:lang w:eastAsia="pl-PL"/>
        </w:rPr>
        <w:br/>
        <w:t>w zakresie, w jakim informacje znajdujące się w dokumentacji postępowania okażą się niezgodne z zastanym stanem rzeczywistym.</w:t>
      </w:r>
    </w:p>
    <w:p w14:paraId="5D255EEE" w14:textId="77777777"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2) w trakcie realizacji zamówienia konieczna okaże się zmiana opisu </w:t>
      </w:r>
      <w:r w:rsidRPr="00C12B21">
        <w:rPr>
          <w:rFonts w:asciiTheme="majorHAnsi" w:eastAsia="Times New Roman" w:hAnsiTheme="majorHAnsi" w:cs="Times New Roman"/>
          <w:sz w:val="24"/>
          <w:szCs w:val="24"/>
          <w:lang w:eastAsia="pl-PL"/>
        </w:rPr>
        <w:br/>
        <w:t>przedmiotu zamówienia, której wprowadzenie jest wynikiem:</w:t>
      </w:r>
    </w:p>
    <w:p w14:paraId="7DB7C618" w14:textId="77777777"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C12B21">
        <w:rPr>
          <w:rFonts w:asciiTheme="majorHAnsi" w:eastAsia="Times New Roman" w:hAnsiTheme="majorHAnsi" w:cs="Times New Roman"/>
          <w:sz w:val="24"/>
          <w:szCs w:val="24"/>
          <w:lang w:eastAsia="pl-PL"/>
        </w:rPr>
        <w:br/>
        <w:t>b) 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c) zmian obowiązujących przepisów prawa, które weszły w życie po terminie składania ofert, powodujących konieczność zmiany zakres</w:t>
      </w:r>
      <w:r w:rsidR="00EA0F14" w:rsidRPr="00C12B21">
        <w:rPr>
          <w:rFonts w:asciiTheme="majorHAnsi" w:eastAsia="Times New Roman" w:hAnsiTheme="majorHAnsi" w:cs="Times New Roman"/>
          <w:sz w:val="24"/>
          <w:szCs w:val="24"/>
          <w:lang w:eastAsia="pl-PL"/>
        </w:rPr>
        <w:t>u</w:t>
      </w:r>
      <w:r w:rsidRPr="00C12B21">
        <w:rPr>
          <w:rFonts w:asciiTheme="majorHAnsi" w:eastAsia="Times New Roman" w:hAnsiTheme="majorHAnsi" w:cs="Times New Roman"/>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C12B21" w:rsidRDefault="005849D2" w:rsidP="00C12B21">
      <w:pPr>
        <w:spacing w:line="360" w:lineRule="auto"/>
        <w:contextualSpacing/>
        <w:jc w:val="both"/>
        <w:rPr>
          <w:rFonts w:asciiTheme="majorHAnsi" w:hAnsiTheme="majorHAnsi" w:cs="Times New Roman"/>
          <w:sz w:val="24"/>
          <w:szCs w:val="24"/>
        </w:rPr>
      </w:pPr>
      <w:r w:rsidRPr="00C12B21">
        <w:rPr>
          <w:rFonts w:asciiTheme="majorHAnsi" w:eastAsia="Times New Roman" w:hAnsiTheme="majorHAnsi" w:cs="Times New Roman"/>
          <w:sz w:val="24"/>
          <w:szCs w:val="24"/>
          <w:lang w:eastAsia="pl-PL"/>
        </w:rPr>
        <w:t xml:space="preserve">e) w przypadku </w:t>
      </w:r>
      <w:r w:rsidRPr="00C12B21">
        <w:rPr>
          <w:rFonts w:asciiTheme="majorHAnsi" w:hAnsiTheme="majorHAnsi" w:cs="Times New Roman"/>
          <w:sz w:val="24"/>
          <w:szCs w:val="24"/>
        </w:rPr>
        <w:t>niedostępności na rynku materiałów wskazanych w dokumentacji technicznej spowodowa</w:t>
      </w:r>
      <w:r w:rsidR="000E7B1D" w:rsidRPr="00C12B21">
        <w:rPr>
          <w:rFonts w:asciiTheme="majorHAnsi" w:hAnsiTheme="majorHAnsi" w:cs="Times New Roman"/>
          <w:sz w:val="24"/>
          <w:szCs w:val="24"/>
        </w:rPr>
        <w:t>ną</w:t>
      </w:r>
      <w:r w:rsidRPr="00C12B21">
        <w:rPr>
          <w:rFonts w:asciiTheme="majorHAnsi" w:hAnsiTheme="majorHAnsi" w:cs="Times New Roman"/>
          <w:sz w:val="24"/>
          <w:szCs w:val="24"/>
        </w:rPr>
        <w:t xml:space="preserve"> zaprzestaniem / brakiem w produkcji lub wycofaniem z rynku tych materiałów</w:t>
      </w:r>
      <w:r w:rsidR="00F311F6" w:rsidRPr="00C12B21">
        <w:rPr>
          <w:rFonts w:asciiTheme="majorHAnsi" w:hAnsiTheme="majorHAnsi" w:cs="Times New Roman"/>
          <w:sz w:val="24"/>
          <w:szCs w:val="24"/>
        </w:rPr>
        <w:t xml:space="preserve"> / zerwan</w:t>
      </w:r>
      <w:r w:rsidR="008A2E9A" w:rsidRPr="00C12B21">
        <w:rPr>
          <w:rFonts w:asciiTheme="majorHAnsi" w:hAnsiTheme="majorHAnsi" w:cs="Times New Roman"/>
          <w:sz w:val="24"/>
          <w:szCs w:val="24"/>
        </w:rPr>
        <w:t>iem</w:t>
      </w:r>
      <w:r w:rsidR="00F311F6" w:rsidRPr="00C12B21">
        <w:rPr>
          <w:rFonts w:asciiTheme="majorHAnsi" w:hAnsiTheme="majorHAnsi" w:cs="Times New Roman"/>
          <w:sz w:val="24"/>
          <w:szCs w:val="24"/>
        </w:rPr>
        <w:t xml:space="preserve"> łańcuch</w:t>
      </w:r>
      <w:r w:rsidR="008A2E9A" w:rsidRPr="00C12B21">
        <w:rPr>
          <w:rFonts w:asciiTheme="majorHAnsi" w:hAnsiTheme="majorHAnsi" w:cs="Times New Roman"/>
          <w:sz w:val="24"/>
          <w:szCs w:val="24"/>
        </w:rPr>
        <w:t>a ich</w:t>
      </w:r>
      <w:r w:rsidR="00F311F6" w:rsidRPr="00C12B21">
        <w:rPr>
          <w:rFonts w:asciiTheme="majorHAnsi" w:hAnsiTheme="majorHAnsi" w:cs="Times New Roman"/>
          <w:sz w:val="24"/>
          <w:szCs w:val="24"/>
        </w:rPr>
        <w:t xml:space="preserve"> dostaw.</w:t>
      </w:r>
    </w:p>
    <w:p w14:paraId="39BF67C4" w14:textId="3AEEF4E7" w:rsidR="000E7B1D" w:rsidRPr="00C12B21" w:rsidRDefault="000E7B1D" w:rsidP="00C12B21">
      <w:pPr>
        <w:pStyle w:val="Akapitzlist"/>
        <w:autoSpaceDE w:val="0"/>
        <w:autoSpaceDN w:val="0"/>
        <w:adjustRightInd w:val="0"/>
        <w:spacing w:before="0" w:after="0" w:line="360" w:lineRule="auto"/>
        <w:ind w:left="0"/>
        <w:rPr>
          <w:rFonts w:asciiTheme="majorHAnsi" w:hAnsiTheme="majorHAnsi"/>
          <w:color w:val="FF0000"/>
          <w:sz w:val="24"/>
          <w:szCs w:val="24"/>
        </w:rPr>
      </w:pPr>
      <w:r w:rsidRPr="00C12B21">
        <w:rPr>
          <w:rFonts w:asciiTheme="majorHAnsi" w:hAnsiTheme="majorHAnsi"/>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C12B21" w:rsidRDefault="000E7B1D" w:rsidP="00C12B21">
      <w:pPr>
        <w:pStyle w:val="Akapitzlist"/>
        <w:autoSpaceDE w:val="0"/>
        <w:autoSpaceDN w:val="0"/>
        <w:adjustRightInd w:val="0"/>
        <w:spacing w:before="0" w:after="0" w:line="360" w:lineRule="auto"/>
        <w:ind w:left="0"/>
        <w:rPr>
          <w:rFonts w:asciiTheme="majorHAnsi" w:hAnsiTheme="majorHAnsi"/>
          <w:color w:val="FF0000"/>
          <w:sz w:val="24"/>
          <w:szCs w:val="24"/>
        </w:rPr>
      </w:pPr>
      <w:r w:rsidRPr="00C12B21">
        <w:rPr>
          <w:rFonts w:asciiTheme="majorHAnsi" w:eastAsia="Times New Roman" w:hAnsiTheme="majorHAnsi"/>
          <w:sz w:val="24"/>
          <w:szCs w:val="24"/>
          <w:lang w:eastAsia="pl-PL"/>
        </w:rPr>
        <w:t xml:space="preserve">g) </w:t>
      </w:r>
      <w:r w:rsidRPr="00C12B21">
        <w:rPr>
          <w:rFonts w:asciiTheme="majorHAnsi" w:hAnsiTheme="majorHAnsi"/>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C12B21" w:rsidRDefault="000E7B1D" w:rsidP="00C12B21">
      <w:pPr>
        <w:pStyle w:val="Akapitzlist"/>
        <w:autoSpaceDE w:val="0"/>
        <w:autoSpaceDN w:val="0"/>
        <w:adjustRightInd w:val="0"/>
        <w:spacing w:before="0" w:after="0" w:line="360" w:lineRule="auto"/>
        <w:ind w:left="0"/>
        <w:rPr>
          <w:rFonts w:asciiTheme="majorHAnsi" w:hAnsiTheme="majorHAnsi"/>
          <w:color w:val="FF0000"/>
          <w:sz w:val="24"/>
          <w:szCs w:val="24"/>
        </w:rPr>
      </w:pPr>
      <w:r w:rsidRPr="00C12B21">
        <w:rPr>
          <w:rFonts w:asciiTheme="majorHAnsi" w:eastAsia="Times New Roman" w:hAnsiTheme="majorHAnsi"/>
          <w:sz w:val="24"/>
          <w:szCs w:val="24"/>
          <w:lang w:eastAsia="pl-PL"/>
        </w:rPr>
        <w:t xml:space="preserve">h) </w:t>
      </w:r>
      <w:r w:rsidRPr="00C12B21">
        <w:rPr>
          <w:rFonts w:asciiTheme="majorHAnsi" w:hAnsiTheme="majorHAnsi"/>
          <w:sz w:val="24"/>
          <w:szCs w:val="24"/>
        </w:rPr>
        <w:t>odmienne od przyjętych w dokumentacji technicznej warunki realizacji lub warunki terenowe, w szczególności istnienie nie zinwentaryzowanych lub błędnie zinwentaryzowanych obiektów budowlanych, instalacji, sieci</w:t>
      </w:r>
      <w:r w:rsidR="009F08F1" w:rsidRPr="00C12B21">
        <w:rPr>
          <w:rFonts w:asciiTheme="majorHAnsi" w:hAnsiTheme="majorHAnsi"/>
          <w:sz w:val="24"/>
          <w:szCs w:val="24"/>
        </w:rPr>
        <w:t>.</w:t>
      </w:r>
    </w:p>
    <w:p w14:paraId="2E0CA0C9" w14:textId="30D86F9B" w:rsidR="000E7B1D" w:rsidRPr="00C12B21" w:rsidRDefault="000E7B1D"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C12B21">
        <w:rPr>
          <w:rFonts w:asciiTheme="majorHAnsi" w:hAnsiTheme="majorHAnsi"/>
          <w:sz w:val="24"/>
          <w:szCs w:val="24"/>
        </w:rPr>
        <w:t>.</w:t>
      </w:r>
      <w:r w:rsidRPr="00C12B21">
        <w:rPr>
          <w:rFonts w:asciiTheme="majorHAnsi" w:hAnsiTheme="majorHAnsi"/>
          <w:sz w:val="24"/>
          <w:szCs w:val="24"/>
        </w:rPr>
        <w:t xml:space="preserve"> </w:t>
      </w:r>
    </w:p>
    <w:p w14:paraId="173A1143" w14:textId="64A2EECE" w:rsidR="00AD6D6D" w:rsidRPr="00C12B21" w:rsidRDefault="00AD6D6D" w:rsidP="00C12B21">
      <w:pPr>
        <w:spacing w:line="360" w:lineRule="auto"/>
        <w:contextualSpacing/>
        <w:jc w:val="both"/>
        <w:rPr>
          <w:rFonts w:asciiTheme="majorHAnsi" w:eastAsia="Times New Roman" w:hAnsiTheme="majorHAnsi" w:cs="Times New Roman"/>
          <w:sz w:val="24"/>
          <w:szCs w:val="24"/>
          <w:lang w:eastAsia="pl-PL"/>
        </w:rPr>
      </w:pPr>
      <w:r w:rsidRPr="00C12B21">
        <w:rPr>
          <w:rFonts w:asciiTheme="majorHAnsi" w:eastAsia="Times New Roman" w:hAnsiTheme="majorHAnsi" w:cs="Times New Roman"/>
          <w:sz w:val="24"/>
          <w:szCs w:val="24"/>
          <w:lang w:eastAsia="pl-PL"/>
        </w:rPr>
        <w:t xml:space="preserve">Wystąpienie powyższych okoliczności umożliwia </w:t>
      </w:r>
      <w:r w:rsidR="00095754" w:rsidRPr="00C12B21">
        <w:rPr>
          <w:rFonts w:asciiTheme="majorHAnsi" w:eastAsia="Times New Roman" w:hAnsiTheme="majorHAnsi" w:cs="Times New Roman"/>
          <w:sz w:val="24"/>
          <w:szCs w:val="24"/>
          <w:lang w:eastAsia="pl-PL"/>
        </w:rPr>
        <w:t>S</w:t>
      </w:r>
      <w:r w:rsidRPr="00C12B21">
        <w:rPr>
          <w:rFonts w:asciiTheme="majorHAnsi" w:eastAsia="Times New Roman" w:hAnsiTheme="majorHAnsi" w:cs="Times New Roman"/>
          <w:sz w:val="24"/>
          <w:szCs w:val="24"/>
          <w:lang w:eastAsia="pl-PL"/>
        </w:rPr>
        <w:t xml:space="preserve">tronom zmianę umowy </w:t>
      </w:r>
      <w:r w:rsidRPr="00C12B21">
        <w:rPr>
          <w:rFonts w:asciiTheme="majorHAnsi" w:eastAsia="Times New Roman" w:hAnsiTheme="majorHAnsi" w:cs="Times New Roman"/>
          <w:sz w:val="24"/>
          <w:szCs w:val="24"/>
          <w:lang w:eastAsia="pl-PL"/>
        </w:rPr>
        <w:br/>
        <w:t xml:space="preserve">poprzez zmianę obowiązków Wykonawcy lub opisu przedmiotu zamówienia, </w:t>
      </w:r>
      <w:r w:rsidRPr="00C12B21">
        <w:rPr>
          <w:rFonts w:asciiTheme="majorHAnsi" w:eastAsia="Times New Roman" w:hAnsiTheme="majorHAnsi" w:cs="Times New Roman"/>
          <w:sz w:val="24"/>
          <w:szCs w:val="24"/>
          <w:lang w:eastAsia="pl-PL"/>
        </w:rPr>
        <w:br/>
        <w:t>w tym przede wszystkim poprzez wprowadzenie nowych lub innych rozwiązań technicznych, technologicznych, jakie mają być zastosowane w</w:t>
      </w:r>
      <w:r w:rsidR="00692529" w:rsidRPr="00C12B21">
        <w:rPr>
          <w:rFonts w:asciiTheme="majorHAnsi" w:eastAsia="Times New Roman" w:hAnsiTheme="majorHAnsi" w:cs="Times New Roman"/>
          <w:sz w:val="24"/>
          <w:szCs w:val="24"/>
          <w:lang w:eastAsia="pl-PL"/>
        </w:rPr>
        <w:t> </w:t>
      </w:r>
      <w:r w:rsidRPr="00C12B21">
        <w:rPr>
          <w:rFonts w:asciiTheme="majorHAnsi" w:eastAsia="Times New Roman" w:hAnsiTheme="majorHAnsi" w:cs="Times New Roman"/>
          <w:sz w:val="24"/>
          <w:szCs w:val="24"/>
          <w:lang w:eastAsia="pl-PL"/>
        </w:rPr>
        <w:t>projektowanym obiekcie, albo zmiany materiałów oczekiwanych dotychczas przez Zamawiającego, pod warunkiem, że wprowadzane modyfikacje</w:t>
      </w:r>
      <w:r w:rsidR="0099057C" w:rsidRPr="00C12B21">
        <w:rPr>
          <w:rFonts w:asciiTheme="majorHAnsi" w:eastAsia="Times New Roman" w:hAnsiTheme="majorHAnsi" w:cs="Times New Roman"/>
          <w:sz w:val="24"/>
          <w:szCs w:val="24"/>
          <w:lang w:eastAsia="pl-PL"/>
        </w:rPr>
        <w:t xml:space="preserve"> </w:t>
      </w:r>
      <w:r w:rsidRPr="00C12B21">
        <w:rPr>
          <w:rFonts w:asciiTheme="majorHAnsi" w:eastAsia="Times New Roman" w:hAnsiTheme="majorHAnsi" w:cs="Times New Roman"/>
          <w:sz w:val="24"/>
          <w:szCs w:val="24"/>
          <w:lang w:eastAsia="pl-PL"/>
        </w:rPr>
        <w:t>nie zmieniają przeznaczenia projektowanego obiektu oraz ogólnego charakteru umowy, a</w:t>
      </w:r>
      <w:r w:rsidR="0099057C" w:rsidRPr="00C12B21">
        <w:rPr>
          <w:rFonts w:asciiTheme="majorHAnsi" w:eastAsia="Times New Roman" w:hAnsiTheme="majorHAnsi" w:cs="Times New Roman"/>
          <w:sz w:val="24"/>
          <w:szCs w:val="24"/>
          <w:lang w:eastAsia="pl-PL"/>
        </w:rPr>
        <w:t> </w:t>
      </w:r>
      <w:r w:rsidRPr="00C12B21">
        <w:rPr>
          <w:rFonts w:asciiTheme="majorHAnsi" w:eastAsia="Times New Roman" w:hAnsiTheme="majorHAnsi" w:cs="Times New Roman"/>
          <w:sz w:val="24"/>
          <w:szCs w:val="24"/>
          <w:lang w:eastAsia="pl-PL"/>
        </w:rPr>
        <w:t>przy tym</w:t>
      </w:r>
      <w:r w:rsidR="0099057C" w:rsidRPr="00C12B21">
        <w:rPr>
          <w:rFonts w:asciiTheme="majorHAnsi" w:eastAsia="Times New Roman" w:hAnsiTheme="majorHAnsi" w:cs="Times New Roman"/>
          <w:sz w:val="24"/>
          <w:szCs w:val="24"/>
          <w:lang w:eastAsia="pl-PL"/>
        </w:rPr>
        <w:t xml:space="preserve"> </w:t>
      </w:r>
      <w:r w:rsidRPr="00C12B21">
        <w:rPr>
          <w:rFonts w:asciiTheme="majorHAnsi" w:eastAsia="Times New Roman" w:hAnsiTheme="majorHAnsi" w:cs="Times New Roman"/>
          <w:sz w:val="24"/>
          <w:szCs w:val="24"/>
          <w:lang w:eastAsia="pl-PL"/>
        </w:rPr>
        <w:t>są niezbędne do realizacji celu umowy, co Strony są w stanie wykazać.</w:t>
      </w:r>
    </w:p>
    <w:p w14:paraId="2423C75F" w14:textId="273D08C7" w:rsidR="00070DF3" w:rsidRPr="00C12B21" w:rsidRDefault="00070DF3"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eastAsia="Times New Roman" w:hAnsiTheme="majorHAnsi" w:cs="Times New Roman"/>
          <w:sz w:val="24"/>
          <w:szCs w:val="24"/>
          <w:lang w:eastAsia="pl-PL"/>
        </w:rPr>
        <w:t xml:space="preserve">3) </w:t>
      </w:r>
      <w:r w:rsidR="00B34A12" w:rsidRPr="00C12B21">
        <w:rPr>
          <w:rFonts w:asciiTheme="majorHAnsi" w:hAnsiTheme="majorHAnsi" w:cs="Times New Roman"/>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50</w:t>
      </w:r>
      <w:r w:rsidR="00692529" w:rsidRPr="00C12B21">
        <w:rPr>
          <w:rFonts w:asciiTheme="majorHAnsi" w:hAnsiTheme="majorHAnsi" w:cs="Times New Roman"/>
          <w:sz w:val="24"/>
          <w:szCs w:val="24"/>
        </w:rPr>
        <w:t xml:space="preserve"> </w:t>
      </w:r>
      <w:r w:rsidR="00B34A12" w:rsidRPr="00C12B21">
        <w:rPr>
          <w:rFonts w:asciiTheme="majorHAnsi" w:hAnsiTheme="majorHAnsi" w:cs="Times New Roman"/>
          <w:sz w:val="24"/>
          <w:szCs w:val="24"/>
        </w:rPr>
        <w:t xml:space="preserve">% zakresu </w:t>
      </w:r>
      <w:r w:rsidR="00692529" w:rsidRPr="00C12B21">
        <w:rPr>
          <w:rFonts w:asciiTheme="majorHAnsi" w:hAnsiTheme="majorHAnsi" w:cs="Times New Roman"/>
          <w:sz w:val="24"/>
          <w:szCs w:val="24"/>
        </w:rPr>
        <w:t xml:space="preserve">podstawowego </w:t>
      </w:r>
      <w:r w:rsidR="00B34A12" w:rsidRPr="00C12B21">
        <w:rPr>
          <w:rFonts w:asciiTheme="majorHAnsi" w:hAnsiTheme="majorHAnsi" w:cs="Times New Roman"/>
          <w:sz w:val="24"/>
          <w:szCs w:val="24"/>
        </w:rPr>
        <w:t>rzeczowego lub finansowego przedmiotu zamówienia.</w:t>
      </w:r>
    </w:p>
    <w:p w14:paraId="019115D7" w14:textId="0F4C8009" w:rsidR="00BF4D75" w:rsidRPr="00C12B21" w:rsidRDefault="00AD6D6D"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c</w:t>
      </w:r>
      <w:r w:rsidR="00BF4D75" w:rsidRPr="00C12B21">
        <w:rPr>
          <w:rFonts w:asciiTheme="majorHAnsi" w:hAnsiTheme="majorHAnsi"/>
          <w:b/>
          <w:bCs/>
          <w:sz w:val="24"/>
          <w:szCs w:val="24"/>
        </w:rPr>
        <w:t>) możliwość zmiany wynagrodzenia w stosunku do treści umowy i oferty:</w:t>
      </w:r>
    </w:p>
    <w:p w14:paraId="04D87FB6" w14:textId="6B104566" w:rsidR="00A17960" w:rsidRPr="00C12B21" w:rsidRDefault="00A17960"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Jeżeli zmiany, o</w:t>
      </w:r>
      <w:r w:rsidRPr="00C12B21">
        <w:rPr>
          <w:rStyle w:val="markedcontent"/>
          <w:rFonts w:asciiTheme="majorHAnsi" w:hAnsiTheme="majorHAnsi"/>
          <w:sz w:val="24"/>
          <w:szCs w:val="24"/>
        </w:rPr>
        <w:t xml:space="preserve"> </w:t>
      </w:r>
      <w:r w:rsidRPr="00C12B21">
        <w:rPr>
          <w:rFonts w:asciiTheme="majorHAnsi" w:hAnsiTheme="majorHAnsi"/>
          <w:sz w:val="24"/>
          <w:szCs w:val="24"/>
        </w:rPr>
        <w:t>których mowa poniżej, mają wpływ na</w:t>
      </w:r>
      <w:r w:rsidRPr="00C12B21">
        <w:rPr>
          <w:rStyle w:val="markedcontent"/>
          <w:rFonts w:asciiTheme="majorHAnsi" w:hAnsiTheme="majorHAnsi"/>
          <w:sz w:val="24"/>
          <w:szCs w:val="24"/>
        </w:rPr>
        <w:t xml:space="preserve"> </w:t>
      </w:r>
      <w:r w:rsidRPr="00C12B21">
        <w:rPr>
          <w:rFonts w:asciiTheme="majorHAnsi" w:hAnsiTheme="majorHAnsi"/>
          <w:sz w:val="24"/>
          <w:szCs w:val="24"/>
        </w:rPr>
        <w:t>wysokość wynagrodzenia, dopuszczalna jest zmiana wynagrodzenia w</w:t>
      </w:r>
      <w:r w:rsidRPr="00C12B21">
        <w:rPr>
          <w:rStyle w:val="markedcontent"/>
          <w:rFonts w:asciiTheme="majorHAnsi" w:hAnsiTheme="majorHAnsi"/>
          <w:sz w:val="24"/>
          <w:szCs w:val="24"/>
        </w:rPr>
        <w:t xml:space="preserve"> </w:t>
      </w:r>
      <w:r w:rsidRPr="00C12B21">
        <w:rPr>
          <w:rFonts w:asciiTheme="majorHAnsi" w:hAnsiTheme="majorHAnsi"/>
          <w:sz w:val="24"/>
          <w:szCs w:val="24"/>
        </w:rPr>
        <w:t>zakresie, w</w:t>
      </w:r>
      <w:r w:rsidRPr="00C12B21">
        <w:rPr>
          <w:rStyle w:val="markedcontent"/>
          <w:rFonts w:asciiTheme="majorHAnsi" w:hAnsiTheme="majorHAnsi"/>
          <w:sz w:val="24"/>
          <w:szCs w:val="24"/>
        </w:rPr>
        <w:t xml:space="preserve"> </w:t>
      </w:r>
      <w:r w:rsidRPr="00C12B21">
        <w:rPr>
          <w:rFonts w:asciiTheme="majorHAnsi" w:hAnsiTheme="majorHAnsi"/>
          <w:sz w:val="24"/>
          <w:szCs w:val="24"/>
        </w:rPr>
        <w:t>jakim zmiany te mają wpływ na</w:t>
      </w:r>
      <w:r w:rsidRPr="00C12B21">
        <w:rPr>
          <w:rStyle w:val="markedcontent"/>
          <w:rFonts w:asciiTheme="majorHAnsi" w:hAnsiTheme="majorHAnsi"/>
          <w:sz w:val="24"/>
          <w:szCs w:val="24"/>
        </w:rPr>
        <w:t xml:space="preserve"> </w:t>
      </w:r>
      <w:r w:rsidRPr="00C12B21">
        <w:rPr>
          <w:rFonts w:asciiTheme="majorHAnsi" w:hAnsiTheme="majorHAnsi"/>
          <w:sz w:val="24"/>
          <w:szCs w:val="24"/>
        </w:rPr>
        <w:t>wysokość wynagrodzenia Wykonawcy.</w:t>
      </w:r>
    </w:p>
    <w:p w14:paraId="604DF021" w14:textId="77777777" w:rsidR="006A1005" w:rsidRPr="00C12B21" w:rsidRDefault="006A1005"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W przypadku zmiany wynagrodzenia Wykonawca ma obowiązek o aneksowaną zmianę wynagrodzenia na swój koszt:</w:t>
      </w:r>
    </w:p>
    <w:p w14:paraId="2901FFA6" w14:textId="77777777" w:rsidR="006A1005" w:rsidRPr="00C12B21" w:rsidRDefault="006A1005"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a) zaktualizować harmonogram rzeczowo – finansowy, o którym mowa w § 2 ust. 8) i 9) oraz kosztorys o którym mowa w § 3 ust. 7).</w:t>
      </w:r>
    </w:p>
    <w:p w14:paraId="35FF8CF5" w14:textId="1695AAD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zachodzi konieczność wykonania robót zamiennych. Podstawą określenia wynagrodzenia będzie zatwierdzony przez Inspektora nadzoru oraz Zamawiającego protokół konieczności z załączonym kosztorysem</w:t>
      </w:r>
      <w:r w:rsidR="00701152" w:rsidRPr="00C12B21">
        <w:rPr>
          <w:rFonts w:asciiTheme="majorHAnsi" w:hAnsiTheme="majorHAnsi"/>
          <w:sz w:val="24"/>
          <w:szCs w:val="24"/>
        </w:rPr>
        <w:t xml:space="preserve"> różnicowym</w:t>
      </w:r>
      <w:r w:rsidRPr="00C12B21">
        <w:rPr>
          <w:rFonts w:asciiTheme="majorHAnsi" w:hAnsiTheme="majorHAnsi"/>
          <w:sz w:val="24"/>
          <w:szCs w:val="24"/>
        </w:rPr>
        <w:t xml:space="preserve"> wedle wskazań § 3 umowy.</w:t>
      </w:r>
    </w:p>
    <w:p w14:paraId="27CF6128" w14:textId="77777777"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29D23FA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3) </w:t>
      </w:r>
      <w:r w:rsidR="007020CB" w:rsidRPr="00C12B21">
        <w:rPr>
          <w:rFonts w:asciiTheme="majorHAnsi" w:hAnsiTheme="majorHAnsi"/>
          <w:sz w:val="24"/>
          <w:szCs w:val="24"/>
        </w:rPr>
        <w:t xml:space="preserve">zachodzi konieczność realizacji dodatkowych robót/ </w:t>
      </w:r>
      <w:r w:rsidR="008C4A46" w:rsidRPr="00C12B21">
        <w:rPr>
          <w:rFonts w:asciiTheme="majorHAnsi" w:hAnsiTheme="majorHAnsi"/>
          <w:sz w:val="24"/>
          <w:szCs w:val="24"/>
        </w:rPr>
        <w:t xml:space="preserve">dodatkowych </w:t>
      </w:r>
      <w:r w:rsidR="007020CB" w:rsidRPr="00C12B21">
        <w:rPr>
          <w:rFonts w:asciiTheme="majorHAnsi" w:hAnsiTheme="majorHAnsi"/>
          <w:sz w:val="24"/>
          <w:szCs w:val="24"/>
        </w:rPr>
        <w:t xml:space="preserve">dostaw / </w:t>
      </w:r>
      <w:r w:rsidR="008C4A46" w:rsidRPr="00C12B21">
        <w:rPr>
          <w:rFonts w:asciiTheme="majorHAnsi" w:hAnsiTheme="majorHAnsi"/>
          <w:sz w:val="24"/>
          <w:szCs w:val="24"/>
        </w:rPr>
        <w:t xml:space="preserve">dodatkowych </w:t>
      </w:r>
      <w:r w:rsidR="007020CB" w:rsidRPr="00C12B21">
        <w:rPr>
          <w:rFonts w:asciiTheme="majorHAnsi" w:hAnsiTheme="majorHAnsi"/>
          <w:sz w:val="24"/>
          <w:szCs w:val="24"/>
        </w:rPr>
        <w:t>usług lub robót dodatkowych /dostaw</w:t>
      </w:r>
      <w:r w:rsidR="008C4A46" w:rsidRPr="00C12B21">
        <w:rPr>
          <w:rFonts w:asciiTheme="majorHAnsi" w:hAnsiTheme="majorHAnsi"/>
          <w:sz w:val="24"/>
          <w:szCs w:val="24"/>
        </w:rPr>
        <w:t xml:space="preserve"> dodatkowych</w:t>
      </w:r>
      <w:r w:rsidR="007020CB" w:rsidRPr="00C12B21">
        <w:rPr>
          <w:rFonts w:asciiTheme="majorHAnsi" w:hAnsiTheme="majorHAnsi"/>
          <w:sz w:val="24"/>
          <w:szCs w:val="24"/>
        </w:rPr>
        <w:t xml:space="preserve"> /usług</w:t>
      </w:r>
      <w:r w:rsidR="008C4A46" w:rsidRPr="00C12B21">
        <w:rPr>
          <w:rFonts w:asciiTheme="majorHAnsi" w:hAnsiTheme="majorHAnsi"/>
          <w:sz w:val="24"/>
          <w:szCs w:val="24"/>
        </w:rPr>
        <w:t xml:space="preserve"> dodatkowych</w:t>
      </w:r>
      <w:r w:rsidR="007020CB" w:rsidRPr="00C12B21">
        <w:rPr>
          <w:rFonts w:asciiTheme="majorHAnsi" w:hAnsiTheme="majorHAnsi"/>
          <w:sz w:val="24"/>
          <w:szCs w:val="24"/>
        </w:rPr>
        <w:t>,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C12B21" w:rsidRDefault="0065617F"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C12B21">
        <w:rPr>
          <w:rFonts w:asciiTheme="majorHAnsi" w:hAnsiTheme="majorHAnsi"/>
          <w:sz w:val="24"/>
          <w:szCs w:val="24"/>
        </w:rPr>
        <w:t> </w:t>
      </w:r>
      <w:r w:rsidRPr="00C12B21">
        <w:rPr>
          <w:rFonts w:asciiTheme="majorHAnsi" w:hAnsiTheme="majorHAnsi"/>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C12B21" w:rsidRDefault="003507B6"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C12B21" w:rsidRDefault="00D21154"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Powyższa z</w:t>
      </w:r>
      <w:r w:rsidR="003507B6" w:rsidRPr="00C12B21">
        <w:rPr>
          <w:rFonts w:asciiTheme="majorHAnsi" w:hAnsiTheme="majorHAnsi"/>
          <w:sz w:val="24"/>
          <w:szCs w:val="24"/>
        </w:rPr>
        <w:t>mian</w:t>
      </w:r>
      <w:r w:rsidRPr="00C12B21">
        <w:rPr>
          <w:rFonts w:asciiTheme="majorHAnsi" w:hAnsiTheme="majorHAnsi"/>
          <w:sz w:val="24"/>
          <w:szCs w:val="24"/>
        </w:rPr>
        <w:t>a</w:t>
      </w:r>
      <w:r w:rsidR="003507B6" w:rsidRPr="00C12B21">
        <w:rPr>
          <w:rFonts w:asciiTheme="majorHAnsi" w:hAnsiTheme="majorHAnsi"/>
          <w:sz w:val="24"/>
          <w:szCs w:val="24"/>
        </w:rPr>
        <w:t xml:space="preserve"> wysokości wynagrodzenia</w:t>
      </w:r>
      <w:r w:rsidRPr="00C12B21">
        <w:rPr>
          <w:rFonts w:asciiTheme="majorHAnsi" w:hAnsiTheme="majorHAnsi"/>
          <w:sz w:val="24"/>
          <w:szCs w:val="24"/>
        </w:rPr>
        <w:t xml:space="preserve"> </w:t>
      </w:r>
      <w:r w:rsidR="003507B6" w:rsidRPr="00C12B21">
        <w:rPr>
          <w:rFonts w:asciiTheme="majorHAnsi" w:hAnsiTheme="majorHAnsi"/>
          <w:sz w:val="24"/>
          <w:szCs w:val="24"/>
        </w:rPr>
        <w:t>mo</w:t>
      </w:r>
      <w:r w:rsidRPr="00C12B21">
        <w:rPr>
          <w:rFonts w:asciiTheme="majorHAnsi" w:hAnsiTheme="majorHAnsi"/>
          <w:sz w:val="24"/>
          <w:szCs w:val="24"/>
        </w:rPr>
        <w:t>że</w:t>
      </w:r>
      <w:r w:rsidR="003507B6" w:rsidRPr="00C12B21">
        <w:rPr>
          <w:rFonts w:asciiTheme="majorHAnsi" w:hAnsiTheme="majorHAnsi"/>
          <w:sz w:val="24"/>
          <w:szCs w:val="24"/>
        </w:rPr>
        <w:t xml:space="preserve"> zostać dokon</w:t>
      </w:r>
      <w:r w:rsidRPr="00C12B21">
        <w:rPr>
          <w:rFonts w:asciiTheme="majorHAnsi" w:hAnsiTheme="majorHAnsi"/>
          <w:sz w:val="24"/>
          <w:szCs w:val="24"/>
        </w:rPr>
        <w:t>ana</w:t>
      </w:r>
      <w:r w:rsidR="003507B6" w:rsidRPr="00C12B21">
        <w:rPr>
          <w:rFonts w:asciiTheme="majorHAnsi" w:hAnsiTheme="majorHAnsi"/>
          <w:sz w:val="24"/>
          <w:szCs w:val="24"/>
        </w:rPr>
        <w:t xml:space="preserve"> ze skutkiem nie wcześniej niż na dzień wejścia w życie przepisów, z których wynikają te zmiany.</w:t>
      </w:r>
    </w:p>
    <w:p w14:paraId="0228CCE0" w14:textId="4EA45BFC" w:rsidR="00B20F0C" w:rsidRPr="00C12B21" w:rsidRDefault="00655CF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6</w:t>
      </w:r>
      <w:r w:rsidR="00B20F0C" w:rsidRPr="00C12B21">
        <w:rPr>
          <w:rFonts w:asciiTheme="majorHAnsi" w:hAnsiTheme="majorHAnsi"/>
          <w:sz w:val="24"/>
          <w:szCs w:val="24"/>
        </w:rPr>
        <w:t>) w przypadku o którym mowa w § 18 ust. 1</w:t>
      </w:r>
      <w:r w:rsidR="000D23EB" w:rsidRPr="00C12B21">
        <w:rPr>
          <w:rFonts w:asciiTheme="majorHAnsi" w:hAnsiTheme="majorHAnsi"/>
          <w:sz w:val="24"/>
          <w:szCs w:val="24"/>
        </w:rPr>
        <w:t>)</w:t>
      </w:r>
      <w:r w:rsidR="00B20F0C" w:rsidRPr="00C12B21">
        <w:rPr>
          <w:rFonts w:asciiTheme="majorHAnsi" w:hAnsiTheme="majorHAnsi"/>
          <w:sz w:val="24"/>
          <w:szCs w:val="24"/>
        </w:rPr>
        <w:t xml:space="preserve"> pkt </w:t>
      </w:r>
      <w:r w:rsidR="000D23EB" w:rsidRPr="00C12B21">
        <w:rPr>
          <w:rFonts w:asciiTheme="majorHAnsi" w:hAnsiTheme="majorHAnsi"/>
          <w:sz w:val="24"/>
          <w:szCs w:val="24"/>
        </w:rPr>
        <w:t xml:space="preserve">b) </w:t>
      </w:r>
      <w:r w:rsidR="00B20F0C" w:rsidRPr="00C12B21">
        <w:rPr>
          <w:rFonts w:asciiTheme="majorHAnsi" w:hAnsiTheme="majorHAnsi"/>
          <w:sz w:val="24"/>
          <w:szCs w:val="24"/>
        </w:rPr>
        <w:t>3)</w:t>
      </w:r>
      <w:r w:rsidR="007C341B" w:rsidRPr="00C12B21">
        <w:rPr>
          <w:rFonts w:asciiTheme="majorHAnsi" w:hAnsiTheme="majorHAnsi"/>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C12B21">
        <w:rPr>
          <w:rFonts w:asciiTheme="majorHAnsi" w:hAnsiTheme="majorHAnsi"/>
          <w:sz w:val="24"/>
          <w:szCs w:val="24"/>
        </w:rPr>
        <w:t>budowlanych</w:t>
      </w:r>
      <w:r w:rsidR="007C341B" w:rsidRPr="00C12B21">
        <w:rPr>
          <w:rFonts w:asciiTheme="majorHAnsi" w:hAnsiTheme="majorHAnsi"/>
          <w:sz w:val="24"/>
          <w:szCs w:val="24"/>
        </w:rPr>
        <w:t>.</w:t>
      </w:r>
    </w:p>
    <w:p w14:paraId="1B18E786" w14:textId="60C2A2F3" w:rsidR="00EB2089" w:rsidRPr="00C12B21" w:rsidRDefault="00655CF6"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7</w:t>
      </w:r>
      <w:r w:rsidR="00EB2089" w:rsidRPr="00C12B21">
        <w:rPr>
          <w:rFonts w:asciiTheme="majorHAnsi" w:hAnsiTheme="majorHAnsi"/>
          <w:sz w:val="24"/>
          <w:szCs w:val="24"/>
        </w:rPr>
        <w:t>) Zamawiający znając czynniki jakie wpływają na poziom kalkulacji cen</w:t>
      </w:r>
      <w:r w:rsidR="004223A5" w:rsidRPr="00C12B21">
        <w:rPr>
          <w:rFonts w:asciiTheme="majorHAnsi" w:hAnsiTheme="majorHAnsi"/>
          <w:sz w:val="24"/>
          <w:szCs w:val="24"/>
        </w:rPr>
        <w:t>y</w:t>
      </w:r>
      <w:r w:rsidR="00EB2089" w:rsidRPr="00C12B21">
        <w:rPr>
          <w:rFonts w:asciiTheme="majorHAnsi" w:hAnsiTheme="majorHAnsi"/>
          <w:sz w:val="24"/>
          <w:szCs w:val="24"/>
        </w:rPr>
        <w:t xml:space="preserve"> ofertow</w:t>
      </w:r>
      <w:r w:rsidR="004223A5" w:rsidRPr="00C12B21">
        <w:rPr>
          <w:rFonts w:asciiTheme="majorHAnsi" w:hAnsiTheme="majorHAnsi"/>
          <w:sz w:val="24"/>
          <w:szCs w:val="24"/>
        </w:rPr>
        <w:t>ej</w:t>
      </w:r>
      <w:r w:rsidR="00EB2089" w:rsidRPr="00C12B21">
        <w:rPr>
          <w:rFonts w:asciiTheme="majorHAnsi" w:hAnsiTheme="majorHAnsi"/>
          <w:sz w:val="24"/>
          <w:szCs w:val="24"/>
        </w:rPr>
        <w:t>, a także mechanizmy funkcjonowania rynku</w:t>
      </w:r>
      <w:r w:rsidR="0085053B" w:rsidRPr="00C12B21">
        <w:rPr>
          <w:rFonts w:asciiTheme="majorHAnsi" w:hAnsiTheme="majorHAnsi"/>
          <w:sz w:val="24"/>
          <w:szCs w:val="24"/>
        </w:rPr>
        <w:t xml:space="preserve"> i sytuacji gospodarczo – politycznej</w:t>
      </w:r>
      <w:r w:rsidR="004223A5" w:rsidRPr="00C12B21">
        <w:rPr>
          <w:rFonts w:asciiTheme="majorHAnsi" w:hAnsiTheme="majorHAnsi"/>
          <w:sz w:val="24"/>
          <w:szCs w:val="24"/>
        </w:rPr>
        <w:t xml:space="preserve"> oraz okres trwania niniejszego kontraktu</w:t>
      </w:r>
      <w:r w:rsidR="0085053B" w:rsidRPr="00C12B21">
        <w:rPr>
          <w:rFonts w:asciiTheme="majorHAnsi" w:hAnsiTheme="majorHAnsi"/>
          <w:sz w:val="24"/>
          <w:szCs w:val="24"/>
        </w:rPr>
        <w:t>,</w:t>
      </w:r>
      <w:r w:rsidR="00EB2089" w:rsidRPr="00C12B21">
        <w:rPr>
          <w:rFonts w:asciiTheme="majorHAnsi" w:hAnsiTheme="majorHAnsi"/>
          <w:sz w:val="24"/>
          <w:szCs w:val="24"/>
        </w:rPr>
        <w:t xml:space="preserve"> przewiduje możliwość dostosowania poziomu wynagrodzenia Wykonawcy do zmieniających się okoliczności. W szczególności dotyczy to </w:t>
      </w:r>
      <w:r w:rsidR="00DA40BD" w:rsidRPr="00C12B21">
        <w:rPr>
          <w:rFonts w:asciiTheme="majorHAnsi" w:hAnsiTheme="majorHAnsi"/>
          <w:sz w:val="24"/>
          <w:szCs w:val="24"/>
        </w:rPr>
        <w:t xml:space="preserve">istotnego wzrostu kosztów </w:t>
      </w:r>
      <w:r w:rsidR="00E90D07" w:rsidRPr="00C12B21">
        <w:rPr>
          <w:rFonts w:asciiTheme="majorHAnsi" w:hAnsiTheme="majorHAnsi"/>
          <w:sz w:val="24"/>
          <w:szCs w:val="24"/>
        </w:rPr>
        <w:t xml:space="preserve">Wykonawcy </w:t>
      </w:r>
      <w:r w:rsidR="00DA40BD" w:rsidRPr="00C12B21">
        <w:rPr>
          <w:rFonts w:asciiTheme="majorHAnsi" w:hAnsiTheme="majorHAnsi"/>
          <w:sz w:val="24"/>
          <w:szCs w:val="24"/>
        </w:rPr>
        <w:t xml:space="preserve">służących realizacji świadczenia, w taki sposób aby </w:t>
      </w:r>
      <w:r w:rsidR="00E90D07" w:rsidRPr="00C12B21">
        <w:rPr>
          <w:rFonts w:asciiTheme="majorHAnsi" w:hAnsiTheme="majorHAnsi"/>
          <w:sz w:val="24"/>
          <w:szCs w:val="24"/>
        </w:rPr>
        <w:t>z</w:t>
      </w:r>
      <w:r w:rsidR="00DA40BD" w:rsidRPr="00C12B21">
        <w:rPr>
          <w:rFonts w:asciiTheme="majorHAnsi" w:hAnsiTheme="majorHAnsi"/>
          <w:sz w:val="24"/>
          <w:szCs w:val="24"/>
        </w:rPr>
        <w:t>niwelować w zakresie w</w:t>
      </w:r>
      <w:r w:rsidR="00E90D07" w:rsidRPr="00C12B21">
        <w:rPr>
          <w:rFonts w:asciiTheme="majorHAnsi" w:hAnsiTheme="majorHAnsi"/>
          <w:sz w:val="24"/>
          <w:szCs w:val="24"/>
        </w:rPr>
        <w:t> </w:t>
      </w:r>
      <w:r w:rsidR="00DA40BD" w:rsidRPr="00C12B21">
        <w:rPr>
          <w:rFonts w:asciiTheme="majorHAnsi" w:hAnsiTheme="majorHAnsi"/>
          <w:sz w:val="24"/>
          <w:szCs w:val="24"/>
        </w:rPr>
        <w:t xml:space="preserve">jakim jest do możliwe negatywne skutki zmian, w szczególności konsekwencje związane z zachowaniem równowagi ekonomicznej Stron umowy. Podstawą do zmiany wynagrodzenia będzie zaakceptowany przez </w:t>
      </w:r>
      <w:r w:rsidR="00DF78C5" w:rsidRPr="00C12B21">
        <w:rPr>
          <w:rFonts w:asciiTheme="majorHAnsi" w:hAnsiTheme="majorHAnsi"/>
          <w:sz w:val="24"/>
          <w:szCs w:val="24"/>
        </w:rPr>
        <w:t xml:space="preserve">Zamawiającego oraz </w:t>
      </w:r>
      <w:r w:rsidR="00DA40BD" w:rsidRPr="00C12B21">
        <w:rPr>
          <w:rFonts w:asciiTheme="majorHAnsi" w:hAnsiTheme="majorHAnsi"/>
          <w:sz w:val="24"/>
          <w:szCs w:val="24"/>
        </w:rPr>
        <w:t>Inspektora nadzoru nowy kosztorys uwzgledniający realne i rynkowe aktualne ceny.</w:t>
      </w:r>
      <w:r w:rsidR="00F42480" w:rsidRPr="00C12B21">
        <w:rPr>
          <w:rFonts w:asciiTheme="majorHAnsi" w:hAnsiTheme="majorHAnsi"/>
          <w:sz w:val="24"/>
          <w:szCs w:val="24"/>
        </w:rPr>
        <w:t xml:space="preserve"> Niniejsza zmiana </w:t>
      </w:r>
      <w:r w:rsidR="002F057D" w:rsidRPr="00C12B21">
        <w:rPr>
          <w:rFonts w:asciiTheme="majorHAnsi" w:hAnsiTheme="majorHAnsi"/>
          <w:sz w:val="24"/>
          <w:szCs w:val="24"/>
        </w:rPr>
        <w:t>powoduj</w:t>
      </w:r>
      <w:r w:rsidR="00E90D07" w:rsidRPr="00C12B21">
        <w:rPr>
          <w:rFonts w:asciiTheme="majorHAnsi" w:hAnsiTheme="majorHAnsi"/>
          <w:sz w:val="24"/>
          <w:szCs w:val="24"/>
        </w:rPr>
        <w:t>e</w:t>
      </w:r>
      <w:r w:rsidR="002F057D" w:rsidRPr="00C12B21">
        <w:rPr>
          <w:rFonts w:asciiTheme="majorHAnsi" w:hAnsiTheme="majorHAnsi"/>
          <w:sz w:val="24"/>
          <w:szCs w:val="24"/>
        </w:rPr>
        <w:t xml:space="preserve"> </w:t>
      </w:r>
      <w:r w:rsidR="00F42480" w:rsidRPr="00C12B21">
        <w:rPr>
          <w:rFonts w:asciiTheme="majorHAnsi" w:hAnsiTheme="majorHAnsi"/>
          <w:sz w:val="24"/>
          <w:szCs w:val="24"/>
        </w:rPr>
        <w:t>zmianę kosztorysu ofertowego szczegółowego (załącznika nr 5 do umowy). Akceptacja przez Zamaw</w:t>
      </w:r>
      <w:r w:rsidR="00B662A0" w:rsidRPr="00C12B21">
        <w:rPr>
          <w:rFonts w:asciiTheme="majorHAnsi" w:hAnsiTheme="majorHAnsi"/>
          <w:sz w:val="24"/>
          <w:szCs w:val="24"/>
        </w:rPr>
        <w:t xml:space="preserve">iającego </w:t>
      </w:r>
      <w:r w:rsidR="00DC0E23" w:rsidRPr="00C12B21">
        <w:rPr>
          <w:rFonts w:asciiTheme="majorHAnsi" w:hAnsiTheme="majorHAnsi"/>
          <w:sz w:val="24"/>
          <w:szCs w:val="24"/>
        </w:rPr>
        <w:t xml:space="preserve">i Inspektora nadzoru </w:t>
      </w:r>
      <w:r w:rsidR="00B662A0" w:rsidRPr="00C12B21">
        <w:rPr>
          <w:rFonts w:asciiTheme="majorHAnsi" w:hAnsiTheme="majorHAnsi"/>
          <w:sz w:val="24"/>
          <w:szCs w:val="24"/>
        </w:rPr>
        <w:t xml:space="preserve">nowego kosztorysu oznacza, że Strony będą rozliczać się </w:t>
      </w:r>
      <w:r w:rsidR="00E90D07" w:rsidRPr="00C12B21">
        <w:rPr>
          <w:rFonts w:asciiTheme="majorHAnsi" w:hAnsiTheme="majorHAnsi"/>
          <w:sz w:val="24"/>
          <w:szCs w:val="24"/>
        </w:rPr>
        <w:t xml:space="preserve">od tego momentu </w:t>
      </w:r>
      <w:r w:rsidR="00B662A0" w:rsidRPr="00C12B21">
        <w:rPr>
          <w:rFonts w:asciiTheme="majorHAnsi" w:hAnsiTheme="majorHAnsi"/>
          <w:sz w:val="24"/>
          <w:szCs w:val="24"/>
        </w:rPr>
        <w:t>po nowych cenach. Strony przewidują możliwość wielokrotnego</w:t>
      </w:r>
      <w:r w:rsidR="00974858" w:rsidRPr="00C12B21">
        <w:rPr>
          <w:rFonts w:asciiTheme="majorHAnsi" w:hAnsiTheme="majorHAnsi"/>
          <w:sz w:val="24"/>
          <w:szCs w:val="24"/>
        </w:rPr>
        <w:t xml:space="preserve"> skorzystania z tej klauzuli przeglądowej. </w:t>
      </w:r>
    </w:p>
    <w:p w14:paraId="25F240A9" w14:textId="2444B1ED" w:rsidR="007203ED" w:rsidRPr="00C12B21" w:rsidRDefault="007203ED"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sz w:val="24"/>
          <w:szCs w:val="24"/>
        </w:rPr>
        <w:t xml:space="preserve">8) zmiana terminu i sposobu zaliczkowania na podstawie </w:t>
      </w:r>
      <w:r w:rsidRPr="00C12B21">
        <w:rPr>
          <w:rFonts w:asciiTheme="majorHAnsi" w:hAnsiTheme="majorHAnsi" w:cs="Cambria"/>
          <w:sz w:val="24"/>
          <w:szCs w:val="24"/>
        </w:rPr>
        <w:t>§ 3a umowy.</w:t>
      </w:r>
    </w:p>
    <w:p w14:paraId="65DF8575" w14:textId="2B00F162" w:rsidR="00BF4D75" w:rsidRPr="00C12B21" w:rsidRDefault="00AD6D6D" w:rsidP="00C12B21">
      <w:pPr>
        <w:pStyle w:val="Akapitzlist"/>
        <w:autoSpaceDE w:val="0"/>
        <w:autoSpaceDN w:val="0"/>
        <w:adjustRightInd w:val="0"/>
        <w:spacing w:before="0" w:after="0" w:line="360" w:lineRule="auto"/>
        <w:ind w:left="0"/>
        <w:rPr>
          <w:rFonts w:asciiTheme="majorHAnsi" w:hAnsiTheme="majorHAnsi"/>
          <w:b/>
          <w:bCs/>
          <w:sz w:val="24"/>
          <w:szCs w:val="24"/>
        </w:rPr>
      </w:pPr>
      <w:r w:rsidRPr="00C12B21">
        <w:rPr>
          <w:rFonts w:asciiTheme="majorHAnsi" w:hAnsiTheme="majorHAnsi"/>
          <w:b/>
          <w:bCs/>
          <w:sz w:val="24"/>
          <w:szCs w:val="24"/>
        </w:rPr>
        <w:t>d</w:t>
      </w:r>
      <w:r w:rsidR="00BF4D75" w:rsidRPr="00C12B21">
        <w:rPr>
          <w:rFonts w:asciiTheme="majorHAnsi" w:hAnsiTheme="majorHAnsi"/>
          <w:b/>
          <w:bCs/>
          <w:sz w:val="24"/>
          <w:szCs w:val="24"/>
        </w:rPr>
        <w:t xml:space="preserve">) </w:t>
      </w:r>
      <w:r w:rsidR="008F64F8" w:rsidRPr="00C12B21">
        <w:rPr>
          <w:rFonts w:asciiTheme="majorHAnsi" w:hAnsiTheme="majorHAnsi"/>
          <w:b/>
          <w:bCs/>
          <w:sz w:val="24"/>
          <w:szCs w:val="24"/>
        </w:rPr>
        <w:t>pozostałe zmiany</w:t>
      </w:r>
      <w:r w:rsidR="00BF4D75" w:rsidRPr="00C12B21">
        <w:rPr>
          <w:rFonts w:asciiTheme="majorHAnsi" w:hAnsiTheme="majorHAnsi"/>
          <w:b/>
          <w:bCs/>
          <w:sz w:val="24"/>
          <w:szCs w:val="24"/>
        </w:rPr>
        <w:t>:</w:t>
      </w:r>
    </w:p>
    <w:p w14:paraId="5E39073B" w14:textId="29A62790" w:rsidR="00015412" w:rsidRPr="00C12B21" w:rsidRDefault="00015412" w:rsidP="00C12B21">
      <w:pPr>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W przypadku po</w:t>
      </w:r>
      <w:r w:rsidR="007D1A6F" w:rsidRPr="00C12B21">
        <w:rPr>
          <w:rFonts w:asciiTheme="majorHAnsi" w:hAnsiTheme="majorHAnsi" w:cs="Times New Roman"/>
          <w:b/>
          <w:bCs/>
          <w:sz w:val="24"/>
          <w:szCs w:val="24"/>
        </w:rPr>
        <w:t>niższej</w:t>
      </w:r>
      <w:r w:rsidRPr="00C12B21">
        <w:rPr>
          <w:rFonts w:asciiTheme="majorHAnsi" w:hAnsiTheme="majorHAnsi" w:cs="Times New Roman"/>
          <w:b/>
          <w:bCs/>
          <w:sz w:val="24"/>
          <w:szCs w:val="24"/>
        </w:rPr>
        <w:t xml:space="preserve"> zmiany Wykonawca ma obowiązek o aneksowaną zmianę na swój koszt zaktualizować harmonogram rzeczowo – finansowy (jeżeli dotyczy), o którym mowa w § 2 ust. 8) i 9).</w:t>
      </w:r>
    </w:p>
    <w:p w14:paraId="4B0FC493" w14:textId="2D7F8E85"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1) zmiany powszechnie obowiązujących przepisów prawa w zakresie mającym bezpośredni wpływ na realizację przedmiotu zamówienia lub świadczenia Stron umowy</w:t>
      </w:r>
      <w:r w:rsidR="00833A19" w:rsidRPr="00C12B21">
        <w:rPr>
          <w:rFonts w:asciiTheme="majorHAnsi" w:hAnsiTheme="majorHAnsi"/>
          <w:sz w:val="24"/>
          <w:szCs w:val="24"/>
        </w:rPr>
        <w:t>.</w:t>
      </w:r>
    </w:p>
    <w:p w14:paraId="36F52AE6" w14:textId="128571FC"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2) w przypadku </w:t>
      </w:r>
      <w:r w:rsidR="00410F3F" w:rsidRPr="00C12B21">
        <w:rPr>
          <w:rFonts w:asciiTheme="majorHAnsi" w:hAnsiTheme="majorHAnsi"/>
          <w:sz w:val="24"/>
          <w:szCs w:val="24"/>
        </w:rPr>
        <w:t xml:space="preserve">zmiany </w:t>
      </w:r>
      <w:r w:rsidR="00BE1A02" w:rsidRPr="00C12B21">
        <w:rPr>
          <w:rFonts w:asciiTheme="majorHAnsi" w:hAnsiTheme="majorHAnsi"/>
          <w:sz w:val="24"/>
          <w:szCs w:val="24"/>
        </w:rPr>
        <w:t>P</w:t>
      </w:r>
      <w:r w:rsidR="00410F3F" w:rsidRPr="00C12B21">
        <w:rPr>
          <w:rFonts w:asciiTheme="majorHAnsi" w:hAnsiTheme="majorHAnsi"/>
          <w:sz w:val="24"/>
          <w:szCs w:val="24"/>
        </w:rPr>
        <w:t>odmiotu udostępniającego zasoby</w:t>
      </w:r>
      <w:r w:rsidR="00FD003A" w:rsidRPr="00C12B21">
        <w:rPr>
          <w:rFonts w:asciiTheme="majorHAnsi" w:hAnsiTheme="majorHAnsi"/>
          <w:sz w:val="24"/>
          <w:szCs w:val="24"/>
        </w:rPr>
        <w:t xml:space="preserve"> </w:t>
      </w:r>
      <w:r w:rsidR="004D19B6" w:rsidRPr="00C12B21">
        <w:rPr>
          <w:rFonts w:asciiTheme="majorHAnsi" w:hAnsiTheme="majorHAnsi"/>
          <w:sz w:val="24"/>
          <w:szCs w:val="24"/>
        </w:rPr>
        <w:t>(</w:t>
      </w:r>
      <w:r w:rsidR="00FD003A" w:rsidRPr="00C12B21">
        <w:rPr>
          <w:rFonts w:asciiTheme="majorHAnsi" w:hAnsiTheme="majorHAnsi"/>
          <w:sz w:val="24"/>
          <w:szCs w:val="24"/>
        </w:rPr>
        <w:t>który jest jednocześnie Podwykonawcą</w:t>
      </w:r>
      <w:r w:rsidR="004D19B6" w:rsidRPr="00C12B21">
        <w:rPr>
          <w:rFonts w:asciiTheme="majorHAnsi" w:hAnsiTheme="majorHAnsi"/>
          <w:sz w:val="24"/>
          <w:szCs w:val="24"/>
        </w:rPr>
        <w:t>)</w:t>
      </w:r>
      <w:r w:rsidR="00410F3F" w:rsidRPr="00C12B21">
        <w:rPr>
          <w:rFonts w:asciiTheme="majorHAnsi" w:hAnsiTheme="majorHAnsi"/>
          <w:sz w:val="24"/>
          <w:szCs w:val="24"/>
        </w:rPr>
        <w:t>,</w:t>
      </w:r>
      <w:r w:rsidRPr="00C12B21">
        <w:rPr>
          <w:rFonts w:asciiTheme="majorHAnsi" w:hAnsiTheme="majorHAnsi"/>
          <w:sz w:val="24"/>
          <w:szCs w:val="24"/>
        </w:rPr>
        <w:t xml:space="preserve"> na którego zasoby Wykonawca powoływał się w</w:t>
      </w:r>
      <w:r w:rsidR="00FD003A" w:rsidRPr="00C12B21">
        <w:rPr>
          <w:rFonts w:asciiTheme="majorHAnsi" w:hAnsiTheme="majorHAnsi"/>
          <w:sz w:val="24"/>
          <w:szCs w:val="24"/>
        </w:rPr>
        <w:t> </w:t>
      </w:r>
      <w:r w:rsidRPr="00C12B21">
        <w:rPr>
          <w:rFonts w:asciiTheme="majorHAnsi" w:hAnsiTheme="majorHAnsi"/>
          <w:sz w:val="24"/>
          <w:szCs w:val="24"/>
        </w:rPr>
        <w:t>celu wykazania spełniania warunków udziału w postępowaniu - Wykonawca jest obowiązany wówczas wykazać Zamawiającemu, że proponowany inny Podwykonawca lub Wykonawca samodzielnie spełnia warunki udziału w</w:t>
      </w:r>
      <w:r w:rsidR="003D284D" w:rsidRPr="00C12B21">
        <w:rPr>
          <w:rFonts w:asciiTheme="majorHAnsi" w:hAnsiTheme="majorHAnsi"/>
          <w:sz w:val="24"/>
          <w:szCs w:val="24"/>
        </w:rPr>
        <w:t> </w:t>
      </w:r>
      <w:r w:rsidRPr="00C12B21">
        <w:rPr>
          <w:rFonts w:asciiTheme="majorHAnsi" w:hAnsiTheme="majorHAnsi"/>
          <w:sz w:val="24"/>
          <w:szCs w:val="24"/>
        </w:rPr>
        <w:t>postępowaniu, w stopniu nie mniejszym niż wymagany w</w:t>
      </w:r>
      <w:r w:rsidR="00833A19" w:rsidRPr="00C12B21">
        <w:rPr>
          <w:rFonts w:asciiTheme="majorHAnsi" w:hAnsiTheme="majorHAnsi"/>
          <w:sz w:val="24"/>
          <w:szCs w:val="24"/>
        </w:rPr>
        <w:t> </w:t>
      </w:r>
      <w:r w:rsidRPr="00C12B21">
        <w:rPr>
          <w:rFonts w:asciiTheme="majorHAnsi" w:hAnsiTheme="majorHAnsi"/>
          <w:sz w:val="24"/>
          <w:szCs w:val="24"/>
        </w:rPr>
        <w:t>trakcie postępowania o udzielenie zamówienia, poprzez przedstawienie w</w:t>
      </w:r>
      <w:r w:rsidR="00833A19" w:rsidRPr="00C12B21">
        <w:rPr>
          <w:rFonts w:asciiTheme="majorHAnsi" w:hAnsiTheme="majorHAnsi"/>
          <w:sz w:val="24"/>
          <w:szCs w:val="24"/>
        </w:rPr>
        <w:t> </w:t>
      </w:r>
      <w:r w:rsidRPr="00C12B21">
        <w:rPr>
          <w:rFonts w:asciiTheme="majorHAnsi" w:hAnsiTheme="majorHAnsi"/>
          <w:sz w:val="24"/>
          <w:szCs w:val="24"/>
        </w:rPr>
        <w:t>tym celu odpowiednich dokumentów, potwierdzających spełnianie warunków udziału w postępowaniu</w:t>
      </w:r>
      <w:r w:rsidR="007020CB" w:rsidRPr="00C12B21">
        <w:rPr>
          <w:rFonts w:asciiTheme="majorHAnsi" w:hAnsiTheme="majorHAnsi"/>
          <w:sz w:val="24"/>
          <w:szCs w:val="24"/>
        </w:rPr>
        <w:t>, a także podstaw wykluczenia.</w:t>
      </w:r>
    </w:p>
    <w:p w14:paraId="767B77D1" w14:textId="7197A288"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3) wszelkie zmiany, które będą konieczne do zagwarantowania zgodności umowy z wchodzącymi w życie po terminie składania ofert lub po zawarciu umowy przepisami prawa</w:t>
      </w:r>
      <w:r w:rsidR="0069435E" w:rsidRPr="00C12B21">
        <w:rPr>
          <w:rFonts w:asciiTheme="majorHAnsi" w:hAnsiTheme="majorHAnsi"/>
          <w:sz w:val="24"/>
          <w:szCs w:val="24"/>
        </w:rPr>
        <w:t>.</w:t>
      </w:r>
    </w:p>
    <w:p w14:paraId="79B08AF4" w14:textId="33138B21" w:rsidR="00BF4D75" w:rsidRPr="00C12B21" w:rsidRDefault="00BF4D75"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C12B21" w:rsidRDefault="008F64F8" w:rsidP="00C12B21">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 xml:space="preserve">5) w przypadku zmiany osób przedstawicieli Stron i/ lub/ albo danych do kontaktu, o których mowa w § </w:t>
      </w:r>
      <w:r w:rsidR="00833A19" w:rsidRPr="00C12B21">
        <w:rPr>
          <w:rFonts w:asciiTheme="majorHAnsi" w:hAnsiTheme="majorHAnsi"/>
          <w:sz w:val="24"/>
          <w:szCs w:val="24"/>
        </w:rPr>
        <w:t>9</w:t>
      </w:r>
      <w:r w:rsidRPr="00C12B21">
        <w:rPr>
          <w:rFonts w:asciiTheme="majorHAnsi" w:hAnsiTheme="majorHAns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C12B21">
        <w:rPr>
          <w:rFonts w:asciiTheme="majorHAnsi" w:hAnsiTheme="majorHAnsi"/>
          <w:sz w:val="24"/>
          <w:szCs w:val="24"/>
        </w:rPr>
        <w:t>ersonelu</w:t>
      </w:r>
      <w:r w:rsidRPr="00C12B21">
        <w:rPr>
          <w:rFonts w:asciiTheme="majorHAnsi" w:hAnsiTheme="majorHAns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C12B21" w:rsidRDefault="008F64F8" w:rsidP="00C12B21">
      <w:pPr>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6) </w:t>
      </w:r>
      <w:r w:rsidR="009259A4" w:rsidRPr="00C12B21">
        <w:rPr>
          <w:rFonts w:asciiTheme="majorHAnsi" w:hAnsiTheme="majorHAnsi" w:cs="Times New Roman"/>
          <w:sz w:val="24"/>
          <w:szCs w:val="24"/>
        </w:rPr>
        <w:t>zaistnienie omyłki pisarskiej lub rachunkowej bądź innej omyłki polegającej na niezgodności treści umowy z ofertą przetargową</w:t>
      </w:r>
      <w:r w:rsidR="00686B99" w:rsidRPr="00C12B21">
        <w:rPr>
          <w:rFonts w:asciiTheme="majorHAnsi" w:hAnsiTheme="majorHAnsi" w:cs="Times New Roman"/>
          <w:sz w:val="24"/>
          <w:szCs w:val="24"/>
        </w:rPr>
        <w:t xml:space="preserve"> lub zaistnienie błędu edycyjnego.</w:t>
      </w:r>
    </w:p>
    <w:p w14:paraId="53C3A9B5" w14:textId="4A16B8E6" w:rsidR="004D2F50" w:rsidRPr="00C12B21" w:rsidRDefault="004D2F50" w:rsidP="00C12B21">
      <w:pPr>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7) </w:t>
      </w:r>
      <w:r w:rsidR="009F3A73" w:rsidRPr="00C12B21">
        <w:rPr>
          <w:rFonts w:asciiTheme="majorHAnsi" w:hAnsiTheme="majorHAnsi" w:cs="Times New Roman"/>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C12B21">
        <w:rPr>
          <w:rFonts w:asciiTheme="majorHAnsi" w:hAnsiTheme="majorHAnsi" w:cs="Times New Roman"/>
          <w:sz w:val="24"/>
          <w:szCs w:val="24"/>
        </w:rPr>
        <w:t>P</w:t>
      </w:r>
      <w:r w:rsidR="009F3A73" w:rsidRPr="00C12B21">
        <w:rPr>
          <w:rFonts w:asciiTheme="majorHAnsi" w:hAnsiTheme="majorHAnsi" w:cs="Times New Roman"/>
          <w:sz w:val="24"/>
          <w:szCs w:val="24"/>
        </w:rPr>
        <w:t>odmiot trzeci (Podwykonawcę), który wykazywał spełnianie warunku udziału w postępowaniu, upadłość przedsiębiorstwa / śmierć przedsiębiorcy</w:t>
      </w:r>
      <w:r w:rsidR="003611BD" w:rsidRPr="00C12B21">
        <w:rPr>
          <w:rFonts w:asciiTheme="majorHAnsi" w:hAnsiTheme="majorHAnsi" w:cs="Times New Roman"/>
          <w:sz w:val="24"/>
          <w:szCs w:val="24"/>
        </w:rPr>
        <w:t>)</w:t>
      </w:r>
      <w:r w:rsidR="009F3A73" w:rsidRPr="00C12B21">
        <w:rPr>
          <w:rFonts w:asciiTheme="majorHAnsi" w:hAnsiTheme="majorHAnsi" w:cs="Times New Roman"/>
          <w:sz w:val="24"/>
          <w:szCs w:val="24"/>
        </w:rPr>
        <w:t>.</w:t>
      </w:r>
    </w:p>
    <w:p w14:paraId="64C03EBF" w14:textId="1332DBE3" w:rsidR="00116DF9" w:rsidRPr="00C12B21" w:rsidRDefault="00116DF9" w:rsidP="00C12B21">
      <w:pPr>
        <w:pStyle w:val="Akapitzlist"/>
        <w:autoSpaceDE w:val="0"/>
        <w:autoSpaceDN w:val="0"/>
        <w:adjustRightInd w:val="0"/>
        <w:spacing w:before="0" w:after="0" w:line="360" w:lineRule="auto"/>
        <w:ind w:left="0"/>
        <w:rPr>
          <w:rFonts w:asciiTheme="majorHAnsi" w:hAnsiTheme="majorHAnsi"/>
          <w:color w:val="000000"/>
          <w:sz w:val="24"/>
          <w:szCs w:val="24"/>
        </w:rPr>
      </w:pPr>
      <w:r w:rsidRPr="00C12B21">
        <w:rPr>
          <w:rFonts w:asciiTheme="majorHAnsi" w:hAnsiTheme="majorHAnsi"/>
          <w:sz w:val="24"/>
          <w:szCs w:val="24"/>
        </w:rPr>
        <w:t xml:space="preserve">8) </w:t>
      </w:r>
      <w:r w:rsidRPr="00C12B21">
        <w:rPr>
          <w:rFonts w:asciiTheme="majorHAnsi" w:hAnsiTheme="majorHAnsi"/>
          <w:color w:val="000000"/>
          <w:sz w:val="24"/>
          <w:szCs w:val="24"/>
        </w:rPr>
        <w:t>Strony zgodnie oświadczają, że w przypadku gdy którekolwiek z postanowień niniejszej umowy z mocy prawa lub ostatecznego albo prawomocnego orzeczenia jakiegokolwiek organu administracyjnego lub sądu lub kontrolnego, zostaną uznane za nieważne lub nieskuteczne, pozostałe postanowienia niniejszej umowy zachowują pełną moc i skuteczność.</w:t>
      </w:r>
      <w:r w:rsidRPr="00C12B21">
        <w:rPr>
          <w:rFonts w:asciiTheme="majorHAnsi" w:hAnsiTheme="majorHAnsi"/>
          <w:b/>
          <w:bCs/>
          <w:sz w:val="24"/>
          <w:szCs w:val="24"/>
        </w:rPr>
        <w:t xml:space="preserve"> </w:t>
      </w:r>
      <w:r w:rsidRPr="00C12B21">
        <w:rPr>
          <w:rFonts w:asciiTheme="majorHAnsi" w:hAnsiTheme="majorHAnsi"/>
          <w:color w:val="000000"/>
          <w:sz w:val="24"/>
          <w:szCs w:val="24"/>
        </w:rPr>
        <w:t>Postanowienia niniejszej umowy nieważne lub nieskuteczne zostaną zastąpione, na mocy niniejszej umowy, postanowieniami ważnymi w świetle prawa i w pełni skutecznymi, które wywołują skutki prawne zapewniające możliwie zbliżone do pierwotnych korzyści gospodarcze dla każdej ze Stron.</w:t>
      </w:r>
    </w:p>
    <w:p w14:paraId="212A4C56" w14:textId="01359751" w:rsidR="00E30575" w:rsidRPr="00C12B21" w:rsidRDefault="00E30575" w:rsidP="00C12B21">
      <w:pPr>
        <w:autoSpaceDE w:val="0"/>
        <w:autoSpaceDN w:val="0"/>
        <w:adjustRightInd w:val="0"/>
        <w:spacing w:line="360" w:lineRule="auto"/>
        <w:contextualSpacing/>
        <w:jc w:val="both"/>
        <w:rPr>
          <w:rFonts w:asciiTheme="majorHAnsi" w:hAnsiTheme="majorHAnsi" w:cs="Cambria"/>
          <w:bCs/>
          <w:sz w:val="24"/>
          <w:szCs w:val="24"/>
        </w:rPr>
      </w:pPr>
      <w:r w:rsidRPr="00C12B21">
        <w:rPr>
          <w:rFonts w:asciiTheme="majorHAnsi" w:hAnsiTheme="majorHAnsi"/>
          <w:sz w:val="24"/>
          <w:szCs w:val="24"/>
        </w:rPr>
        <w:t xml:space="preserve">9) </w:t>
      </w:r>
      <w:r w:rsidRPr="00C12B21">
        <w:rPr>
          <w:rFonts w:asciiTheme="majorHAnsi" w:hAnsiTheme="majorHAnsi" w:cs="Cambria"/>
          <w:bCs/>
          <w:sz w:val="24"/>
          <w:szCs w:val="24"/>
        </w:rPr>
        <w:t xml:space="preserve">zmiany terminu płatności w przypadku, kiedy termin płatności przekroczy dany rok budżetowy, w którym wydatek został zaplanowany.  </w:t>
      </w:r>
    </w:p>
    <w:p w14:paraId="04CFA090" w14:textId="6FFE3300" w:rsidR="00BF4D75" w:rsidRPr="00C12B21" w:rsidRDefault="00BF4D75" w:rsidP="00C12B21">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Wszelkie zmiany umowy wymagają pod rygorem nieważności formy pisemnej </w:t>
      </w:r>
      <w:r w:rsidR="00686B99" w:rsidRPr="00C12B21">
        <w:rPr>
          <w:rFonts w:asciiTheme="majorHAnsi" w:hAnsiTheme="majorHAnsi"/>
          <w:sz w:val="24"/>
          <w:szCs w:val="24"/>
        </w:rPr>
        <w:t xml:space="preserve">(aneksu) </w:t>
      </w:r>
      <w:r w:rsidRPr="00C12B21">
        <w:rPr>
          <w:rFonts w:asciiTheme="majorHAnsi" w:hAnsiTheme="majorHAnsi"/>
          <w:sz w:val="24"/>
          <w:szCs w:val="24"/>
        </w:rPr>
        <w:t>i podpisania przez obydwie Strony umowy.</w:t>
      </w:r>
    </w:p>
    <w:p w14:paraId="114512A6" w14:textId="786801CF" w:rsidR="000E3EC8" w:rsidRPr="00C12B21" w:rsidRDefault="00BF4D75" w:rsidP="00C12B21">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 wnioskiem o zmianę umowy może wystąpić zarówno Wykonawca jak i Zamawiający. </w:t>
      </w:r>
    </w:p>
    <w:p w14:paraId="299A807B" w14:textId="77777777" w:rsidR="00CD2D7A" w:rsidRPr="00C12B21" w:rsidRDefault="00CD2D7A" w:rsidP="00C12B21">
      <w:pPr>
        <w:autoSpaceDE w:val="0"/>
        <w:autoSpaceDN w:val="0"/>
        <w:adjustRightInd w:val="0"/>
        <w:spacing w:line="360" w:lineRule="auto"/>
        <w:contextualSpacing/>
        <w:jc w:val="both"/>
        <w:rPr>
          <w:rFonts w:asciiTheme="majorHAnsi" w:hAnsiTheme="majorHAnsi" w:cs="Times New Roman"/>
          <w:b/>
          <w:bCs/>
          <w:sz w:val="24"/>
          <w:szCs w:val="24"/>
        </w:rPr>
      </w:pPr>
    </w:p>
    <w:p w14:paraId="2DF99CA2" w14:textId="42253CCE" w:rsidR="001B2792" w:rsidRPr="00C12B21" w:rsidRDefault="009A073A"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18 </w:t>
      </w:r>
      <w:r w:rsidR="00650D5D" w:rsidRPr="00C12B21">
        <w:rPr>
          <w:rFonts w:asciiTheme="majorHAnsi" w:hAnsiTheme="majorHAnsi" w:cs="Times New Roman"/>
          <w:b/>
          <w:bCs/>
          <w:sz w:val="24"/>
          <w:szCs w:val="24"/>
        </w:rPr>
        <w:t>a</w:t>
      </w:r>
      <w:r w:rsidRPr="00C12B21">
        <w:rPr>
          <w:rFonts w:asciiTheme="majorHAnsi" w:hAnsiTheme="majorHAnsi" w:cs="Times New Roman"/>
          <w:b/>
          <w:bCs/>
          <w:sz w:val="24"/>
          <w:szCs w:val="24"/>
        </w:rPr>
        <w:t xml:space="preserve"> </w:t>
      </w:r>
      <w:r w:rsidR="00130F91" w:rsidRPr="00C12B21">
        <w:rPr>
          <w:rFonts w:asciiTheme="majorHAnsi" w:hAnsiTheme="majorHAnsi" w:cs="Times New Roman"/>
          <w:b/>
          <w:bCs/>
          <w:sz w:val="24"/>
          <w:szCs w:val="24"/>
        </w:rPr>
        <w:t>W</w:t>
      </w:r>
      <w:r w:rsidRPr="00C12B21">
        <w:rPr>
          <w:rFonts w:asciiTheme="majorHAnsi" w:hAnsiTheme="majorHAnsi" w:cs="Times New Roman"/>
          <w:b/>
          <w:bCs/>
          <w:sz w:val="24"/>
          <w:szCs w:val="24"/>
        </w:rPr>
        <w:t>aloryzacja wynagrodzenia z tytułu umowy zawartej powyżej 6 miesięcy</w:t>
      </w:r>
    </w:p>
    <w:p w14:paraId="41964FBB" w14:textId="17877FBC" w:rsidR="00DA4370" w:rsidRPr="00C12B21" w:rsidRDefault="00121CA8" w:rsidP="00C12B21">
      <w:pPr>
        <w:pStyle w:val="Akapitzlist"/>
        <w:numPr>
          <w:ilvl w:val="0"/>
          <w:numId w:val="76"/>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Strony zgodnie oświadczają, że przy kalkulacji waloryzacji wynagrodzenia Wykonawcy</w:t>
      </w:r>
      <w:r w:rsidR="00BA3480" w:rsidRPr="00C12B21">
        <w:rPr>
          <w:rFonts w:asciiTheme="majorHAnsi" w:hAnsiTheme="majorHAnsi"/>
          <w:sz w:val="24"/>
          <w:szCs w:val="24"/>
        </w:rPr>
        <w:t>,</w:t>
      </w:r>
      <w:r w:rsidRPr="00C12B21">
        <w:rPr>
          <w:rFonts w:asciiTheme="majorHAnsi" w:hAnsiTheme="majorHAnsi"/>
          <w:sz w:val="24"/>
          <w:szCs w:val="24"/>
        </w:rPr>
        <w:t xml:space="preserve"> posiłkować się będą oficjalnym kalkulatorem </w:t>
      </w:r>
      <w:r w:rsidR="00647994" w:rsidRPr="00C12B21">
        <w:rPr>
          <w:rFonts w:asciiTheme="majorHAnsi" w:hAnsiTheme="majorHAnsi"/>
          <w:sz w:val="24"/>
          <w:szCs w:val="24"/>
        </w:rPr>
        <w:t xml:space="preserve">GUS </w:t>
      </w:r>
      <w:r w:rsidRPr="00C12B21">
        <w:rPr>
          <w:rFonts w:asciiTheme="majorHAnsi" w:hAnsiTheme="majorHAnsi"/>
          <w:sz w:val="24"/>
          <w:szCs w:val="24"/>
        </w:rPr>
        <w:t>dostępnym pod linkiem</w:t>
      </w:r>
      <w:r w:rsidR="002E506E" w:rsidRPr="00C12B21">
        <w:rPr>
          <w:rFonts w:asciiTheme="majorHAnsi" w:hAnsiTheme="majorHAnsi"/>
          <w:sz w:val="24"/>
          <w:szCs w:val="24"/>
        </w:rPr>
        <w:t>:</w:t>
      </w:r>
    </w:p>
    <w:p w14:paraId="74CD40F9" w14:textId="03C04F5D" w:rsidR="002E506E" w:rsidRPr="00C12B21" w:rsidRDefault="00000000" w:rsidP="00C12B21">
      <w:pPr>
        <w:autoSpaceDE w:val="0"/>
        <w:autoSpaceDN w:val="0"/>
        <w:adjustRightInd w:val="0"/>
        <w:spacing w:line="360" w:lineRule="auto"/>
        <w:contextualSpacing/>
        <w:jc w:val="both"/>
        <w:rPr>
          <w:rFonts w:asciiTheme="majorHAnsi" w:hAnsiTheme="majorHAnsi"/>
          <w:sz w:val="24"/>
          <w:szCs w:val="24"/>
        </w:rPr>
      </w:pPr>
      <w:hyperlink r:id="rId43" w:history="1">
        <w:r w:rsidR="002E506E" w:rsidRPr="00C12B21">
          <w:rPr>
            <w:rStyle w:val="Hipercze"/>
            <w:rFonts w:asciiTheme="majorHAnsi" w:hAnsiTheme="majorHAnsi" w:cstheme="minorBidi"/>
            <w:sz w:val="24"/>
            <w:szCs w:val="24"/>
          </w:rPr>
          <w:t>https://dbw.stat.gov.pl/katalog/waloryzacja/5</w:t>
        </w:r>
      </w:hyperlink>
      <w:r w:rsidR="002E506E" w:rsidRPr="00C12B21">
        <w:rPr>
          <w:rFonts w:asciiTheme="majorHAnsi" w:hAnsiTheme="majorHAnsi"/>
          <w:sz w:val="24"/>
          <w:szCs w:val="24"/>
        </w:rPr>
        <w:t xml:space="preserve"> </w:t>
      </w:r>
    </w:p>
    <w:p w14:paraId="66588733" w14:textId="60A353A8" w:rsidR="00FB41C4" w:rsidRPr="00C12B21" w:rsidRDefault="00FB41C4" w:rsidP="00C12B21">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 xml:space="preserve">Waloryzacja będzie odbywać się w oparciu o wskaźnik cen produkcji </w:t>
      </w:r>
      <w:r w:rsidR="004B616D" w:rsidRPr="00C12B21">
        <w:rPr>
          <w:rStyle w:val="Hipercze"/>
          <w:rFonts w:asciiTheme="majorHAnsi" w:hAnsiTheme="majorHAnsi"/>
          <w:color w:val="auto"/>
          <w:sz w:val="24"/>
          <w:szCs w:val="24"/>
          <w:u w:val="none"/>
        </w:rPr>
        <w:t>budowlan</w:t>
      </w:r>
      <w:r w:rsidR="007D09B9" w:rsidRPr="00C12B21">
        <w:rPr>
          <w:rStyle w:val="Hipercze"/>
          <w:rFonts w:asciiTheme="majorHAnsi" w:hAnsiTheme="majorHAnsi"/>
          <w:color w:val="auto"/>
          <w:sz w:val="24"/>
          <w:szCs w:val="24"/>
          <w:u w:val="none"/>
        </w:rPr>
        <w:t>o</w:t>
      </w:r>
      <w:r w:rsidR="004B616D" w:rsidRPr="00C12B21">
        <w:rPr>
          <w:rStyle w:val="Hipercze"/>
          <w:rFonts w:asciiTheme="majorHAnsi" w:hAnsiTheme="majorHAnsi"/>
          <w:color w:val="auto"/>
          <w:sz w:val="24"/>
          <w:szCs w:val="24"/>
          <w:u w:val="none"/>
        </w:rPr>
        <w:t xml:space="preserve"> – </w:t>
      </w:r>
      <w:r w:rsidRPr="00C12B21">
        <w:rPr>
          <w:rStyle w:val="Hipercze"/>
          <w:rFonts w:asciiTheme="majorHAnsi" w:hAnsiTheme="majorHAnsi"/>
          <w:color w:val="auto"/>
          <w:sz w:val="24"/>
          <w:szCs w:val="24"/>
          <w:u w:val="none"/>
        </w:rPr>
        <w:t>montaż</w:t>
      </w:r>
      <w:r w:rsidR="007D09B9" w:rsidRPr="00C12B21">
        <w:rPr>
          <w:rStyle w:val="Hipercze"/>
          <w:rFonts w:asciiTheme="majorHAnsi" w:hAnsiTheme="majorHAnsi"/>
          <w:color w:val="auto"/>
          <w:sz w:val="24"/>
          <w:szCs w:val="24"/>
          <w:u w:val="none"/>
        </w:rPr>
        <w:t>owej</w:t>
      </w:r>
      <w:r w:rsidR="004B616D" w:rsidRPr="00C12B21">
        <w:rPr>
          <w:rStyle w:val="Hipercze"/>
          <w:rFonts w:asciiTheme="majorHAnsi" w:hAnsiTheme="majorHAnsi"/>
          <w:color w:val="auto"/>
          <w:sz w:val="24"/>
          <w:szCs w:val="24"/>
          <w:u w:val="none"/>
        </w:rPr>
        <w:t xml:space="preserve"> </w:t>
      </w:r>
      <w:r w:rsidR="00FA6F35" w:rsidRPr="00C12B21">
        <w:rPr>
          <w:rStyle w:val="Hipercze"/>
          <w:rFonts w:asciiTheme="majorHAnsi" w:hAnsiTheme="majorHAnsi"/>
          <w:color w:val="auto"/>
          <w:sz w:val="24"/>
          <w:szCs w:val="24"/>
          <w:u w:val="none"/>
        </w:rPr>
        <w:t xml:space="preserve">- </w:t>
      </w:r>
      <w:r w:rsidR="004B616D" w:rsidRPr="00C12B21">
        <w:rPr>
          <w:rStyle w:val="Hipercze"/>
          <w:rFonts w:asciiTheme="majorHAnsi" w:hAnsiTheme="majorHAnsi"/>
          <w:color w:val="auto"/>
          <w:sz w:val="24"/>
          <w:szCs w:val="24"/>
          <w:u w:val="none"/>
        </w:rPr>
        <w:t xml:space="preserve">kategoria </w:t>
      </w:r>
      <w:r w:rsidR="004E2EF9" w:rsidRPr="00C12B21">
        <w:rPr>
          <w:rStyle w:val="Hipercze"/>
          <w:rFonts w:asciiTheme="majorHAnsi" w:hAnsiTheme="majorHAnsi"/>
          <w:color w:val="auto"/>
          <w:sz w:val="24"/>
          <w:szCs w:val="24"/>
          <w:u w:val="none"/>
        </w:rPr>
        <w:t>budownictwo</w:t>
      </w:r>
      <w:r w:rsidR="009C5610" w:rsidRPr="00C12B21">
        <w:rPr>
          <w:rStyle w:val="Hipercze"/>
          <w:rFonts w:asciiTheme="majorHAnsi" w:hAnsiTheme="majorHAnsi"/>
          <w:color w:val="auto"/>
          <w:sz w:val="24"/>
          <w:szCs w:val="24"/>
          <w:u w:val="none"/>
        </w:rPr>
        <w:t xml:space="preserve"> publikowany przez Główny Urząd Statystyczny.</w:t>
      </w:r>
    </w:p>
    <w:p w14:paraId="0E7DBD6C" w14:textId="7428313C" w:rsidR="00183E2A" w:rsidRPr="00C12B21" w:rsidRDefault="00183E2A" w:rsidP="00C12B21">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Podział ryzyk 50 /</w:t>
      </w:r>
      <w:r w:rsidR="000C0B40" w:rsidRPr="00C12B21">
        <w:rPr>
          <w:rStyle w:val="Hipercze"/>
          <w:rFonts w:asciiTheme="majorHAnsi" w:hAnsiTheme="majorHAnsi"/>
          <w:color w:val="auto"/>
          <w:sz w:val="24"/>
          <w:szCs w:val="24"/>
          <w:u w:val="none"/>
        </w:rPr>
        <w:t xml:space="preserve"> </w:t>
      </w:r>
      <w:r w:rsidRPr="00C12B21">
        <w:rPr>
          <w:rStyle w:val="Hipercze"/>
          <w:rFonts w:asciiTheme="majorHAnsi" w:hAnsiTheme="majorHAnsi"/>
          <w:color w:val="auto"/>
          <w:sz w:val="24"/>
          <w:szCs w:val="24"/>
          <w:u w:val="none"/>
        </w:rPr>
        <w:t>50 %. W kalkulatorze współczynnik a =</w:t>
      </w:r>
      <w:r w:rsidR="00564E63" w:rsidRPr="00C12B21">
        <w:rPr>
          <w:rStyle w:val="Hipercze"/>
          <w:rFonts w:asciiTheme="majorHAnsi" w:hAnsiTheme="majorHAnsi"/>
          <w:color w:val="auto"/>
          <w:sz w:val="24"/>
          <w:szCs w:val="24"/>
          <w:u w:val="none"/>
        </w:rPr>
        <w:t xml:space="preserve"> </w:t>
      </w:r>
      <w:r w:rsidRPr="00C12B21">
        <w:rPr>
          <w:rStyle w:val="Hipercze"/>
          <w:rFonts w:asciiTheme="majorHAnsi" w:hAnsiTheme="majorHAnsi"/>
          <w:color w:val="auto"/>
          <w:sz w:val="24"/>
          <w:szCs w:val="24"/>
          <w:u w:val="none"/>
        </w:rPr>
        <w:t>0,5.</w:t>
      </w:r>
    </w:p>
    <w:p w14:paraId="1E429782" w14:textId="5C88918D" w:rsidR="00FB41C4" w:rsidRPr="00C12B21" w:rsidRDefault="00E57F9F"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Style w:val="Hipercze"/>
          <w:rFonts w:asciiTheme="majorHAnsi" w:hAnsiTheme="majorHAnsi"/>
          <w:color w:val="auto"/>
          <w:sz w:val="24"/>
          <w:szCs w:val="24"/>
          <w:u w:val="none"/>
        </w:rPr>
        <w:t>Waloryzacja wynagrodzenia Wykonawcy obejmuje zarówno zamówienie podstawowe jak i zmianę wynagrodzenia po aneksach do umowy</w:t>
      </w:r>
      <w:r w:rsidR="004617B7" w:rsidRPr="00C12B21">
        <w:rPr>
          <w:rStyle w:val="Hipercze"/>
          <w:rFonts w:asciiTheme="majorHAnsi" w:hAnsiTheme="majorHAnsi"/>
          <w:color w:val="auto"/>
          <w:sz w:val="24"/>
          <w:szCs w:val="24"/>
          <w:u w:val="none"/>
        </w:rPr>
        <w:t xml:space="preserve"> (niezależnie od podstawy prawnej zmiany umowy).</w:t>
      </w:r>
    </w:p>
    <w:p w14:paraId="7018E2C2" w14:textId="6D6CC9E0" w:rsidR="00DA4370" w:rsidRPr="00C12B21" w:rsidRDefault="00A860FA"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Style w:val="markedcontent"/>
          <w:rFonts w:asciiTheme="majorHAnsi" w:hAnsiTheme="majorHAnsi"/>
          <w:sz w:val="24"/>
          <w:szCs w:val="24"/>
        </w:rPr>
        <w:t>Mechanizm waloryzacji jest rozwiązaniem szczególnym mającym na celu ograniczenie (a</w:t>
      </w:r>
      <w:r w:rsidRPr="00C12B21">
        <w:rPr>
          <w:rFonts w:asciiTheme="majorHAnsi" w:hAnsiTheme="majorHAnsi"/>
          <w:sz w:val="24"/>
          <w:szCs w:val="24"/>
        </w:rPr>
        <w:t xml:space="preserve"> </w:t>
      </w:r>
      <w:r w:rsidRPr="00C12B21">
        <w:rPr>
          <w:rStyle w:val="markedcontent"/>
          <w:rFonts w:asciiTheme="majorHAnsi" w:hAnsiTheme="majorHAnsi"/>
          <w:sz w:val="24"/>
          <w:szCs w:val="24"/>
        </w:rPr>
        <w:t>nie wyłączenie) ryzyka Stron związanego ze zmianą cen materiałów</w:t>
      </w:r>
      <w:r w:rsidR="001D74BD" w:rsidRPr="00C12B21">
        <w:rPr>
          <w:rStyle w:val="markedcontent"/>
          <w:rFonts w:asciiTheme="majorHAnsi" w:hAnsiTheme="majorHAnsi"/>
          <w:sz w:val="24"/>
          <w:szCs w:val="24"/>
        </w:rPr>
        <w:t xml:space="preserve"> lub kosztów</w:t>
      </w:r>
      <w:r w:rsidRPr="00C12B21">
        <w:rPr>
          <w:rStyle w:val="markedcontent"/>
          <w:rFonts w:asciiTheme="majorHAnsi" w:hAnsiTheme="majorHAnsi"/>
          <w:sz w:val="24"/>
          <w:szCs w:val="24"/>
        </w:rPr>
        <w:t xml:space="preserve"> bezpośrednio związanych z realizacj</w:t>
      </w:r>
      <w:r w:rsidR="00AB0B19" w:rsidRPr="00C12B21">
        <w:rPr>
          <w:rStyle w:val="markedcontent"/>
          <w:rFonts w:asciiTheme="majorHAnsi" w:hAnsiTheme="majorHAnsi"/>
          <w:sz w:val="24"/>
          <w:szCs w:val="24"/>
        </w:rPr>
        <w:t>ą</w:t>
      </w:r>
      <w:r w:rsidRPr="00C12B21">
        <w:rPr>
          <w:rStyle w:val="markedcontent"/>
          <w:rFonts w:asciiTheme="majorHAnsi" w:hAnsiTheme="majorHAnsi"/>
          <w:sz w:val="24"/>
          <w:szCs w:val="24"/>
        </w:rPr>
        <w:t xml:space="preserve"> zamówienia. Z</w:t>
      </w:r>
      <w:r w:rsidR="001D74BD" w:rsidRPr="00C12B21">
        <w:rPr>
          <w:rStyle w:val="markedcontent"/>
          <w:rFonts w:asciiTheme="majorHAnsi" w:hAnsiTheme="majorHAnsi"/>
          <w:sz w:val="24"/>
          <w:szCs w:val="24"/>
        </w:rPr>
        <w:t> </w:t>
      </w:r>
      <w:r w:rsidRPr="00C12B21">
        <w:rPr>
          <w:rStyle w:val="markedcontent"/>
          <w:rFonts w:asciiTheme="majorHAnsi" w:hAnsiTheme="majorHAnsi"/>
          <w:sz w:val="24"/>
          <w:szCs w:val="24"/>
        </w:rPr>
        <w:t>przepisów ustawy Pzp nie wynika, że Strona wnioskująca</w:t>
      </w:r>
      <w:r w:rsidRPr="00C12B21">
        <w:rPr>
          <w:rFonts w:asciiTheme="majorHAnsi" w:hAnsiTheme="majorHAnsi"/>
          <w:sz w:val="24"/>
          <w:szCs w:val="24"/>
        </w:rPr>
        <w:t xml:space="preserve"> </w:t>
      </w:r>
      <w:r w:rsidRPr="00C12B21">
        <w:rPr>
          <w:rStyle w:val="markedcontent"/>
          <w:rFonts w:asciiTheme="majorHAnsi" w:hAnsiTheme="majorHAnsi"/>
          <w:sz w:val="24"/>
          <w:szCs w:val="24"/>
        </w:rPr>
        <w:t>o waloryzację w</w:t>
      </w:r>
      <w:r w:rsidR="009250BF" w:rsidRPr="00C12B21">
        <w:rPr>
          <w:rStyle w:val="markedcontent"/>
          <w:rFonts w:asciiTheme="majorHAnsi" w:hAnsiTheme="majorHAnsi"/>
          <w:sz w:val="24"/>
          <w:szCs w:val="24"/>
        </w:rPr>
        <w:t> </w:t>
      </w:r>
      <w:r w:rsidRPr="00C12B21">
        <w:rPr>
          <w:rStyle w:val="markedcontent"/>
          <w:rFonts w:asciiTheme="majorHAnsi" w:hAnsiTheme="majorHAnsi"/>
          <w:sz w:val="24"/>
          <w:szCs w:val="24"/>
        </w:rPr>
        <w:t>szczególności Wykonawca, uzyska pełne czy też proporcjonalne pokrycie</w:t>
      </w:r>
      <w:r w:rsidRPr="00C12B21">
        <w:rPr>
          <w:rFonts w:asciiTheme="majorHAnsi" w:hAnsiTheme="majorHAnsi"/>
          <w:sz w:val="24"/>
          <w:szCs w:val="24"/>
        </w:rPr>
        <w:t xml:space="preserve"> </w:t>
      </w:r>
      <w:r w:rsidRPr="00C12B21">
        <w:rPr>
          <w:rStyle w:val="markedcontent"/>
          <w:rFonts w:asciiTheme="majorHAnsi" w:hAnsiTheme="majorHAnsi"/>
          <w:sz w:val="24"/>
          <w:szCs w:val="24"/>
        </w:rPr>
        <w:t>zmian cen materiałów</w:t>
      </w:r>
      <w:r w:rsidR="009250BF" w:rsidRPr="00C12B21">
        <w:rPr>
          <w:rStyle w:val="markedcontent"/>
          <w:rFonts w:asciiTheme="majorHAnsi" w:hAnsiTheme="majorHAnsi"/>
          <w:sz w:val="24"/>
          <w:szCs w:val="24"/>
        </w:rPr>
        <w:t xml:space="preserve"> lub kosztów</w:t>
      </w:r>
      <w:r w:rsidRPr="00C12B21">
        <w:rPr>
          <w:rStyle w:val="markedcontent"/>
          <w:rFonts w:asciiTheme="majorHAnsi" w:hAnsiTheme="majorHAnsi"/>
          <w:sz w:val="24"/>
          <w:szCs w:val="24"/>
        </w:rPr>
        <w:t>. Pokrycie to nastąpi w sposób limitowany, wynikający z</w:t>
      </w:r>
      <w:r w:rsidRPr="00C12B21">
        <w:rPr>
          <w:rFonts w:asciiTheme="majorHAnsi" w:hAnsiTheme="majorHAnsi"/>
          <w:sz w:val="24"/>
          <w:szCs w:val="24"/>
        </w:rPr>
        <w:t xml:space="preserve"> </w:t>
      </w:r>
      <w:r w:rsidRPr="00C12B21">
        <w:rPr>
          <w:rStyle w:val="markedcontent"/>
          <w:rFonts w:asciiTheme="majorHAnsi" w:hAnsiTheme="majorHAnsi"/>
          <w:sz w:val="24"/>
          <w:szCs w:val="24"/>
        </w:rPr>
        <w:t xml:space="preserve">postanowień </w:t>
      </w:r>
      <w:r w:rsidR="009250BF" w:rsidRPr="00C12B21">
        <w:rPr>
          <w:rStyle w:val="markedcontent"/>
          <w:rFonts w:asciiTheme="majorHAnsi" w:hAnsiTheme="majorHAnsi"/>
          <w:sz w:val="24"/>
          <w:szCs w:val="24"/>
        </w:rPr>
        <w:t xml:space="preserve">niniejszej </w:t>
      </w:r>
      <w:r w:rsidRPr="00C12B21">
        <w:rPr>
          <w:rStyle w:val="markedcontent"/>
          <w:rFonts w:asciiTheme="majorHAnsi" w:hAnsiTheme="majorHAnsi"/>
          <w:sz w:val="24"/>
          <w:szCs w:val="24"/>
        </w:rPr>
        <w:t>umowy</w:t>
      </w:r>
      <w:r w:rsidR="00E46CCD" w:rsidRPr="00C12B21">
        <w:rPr>
          <w:rStyle w:val="markedcontent"/>
          <w:rFonts w:asciiTheme="majorHAnsi" w:hAnsiTheme="majorHAnsi"/>
          <w:sz w:val="24"/>
          <w:szCs w:val="24"/>
        </w:rPr>
        <w:t xml:space="preserve"> (aby nie doszło do zdecydowanego zachwiania równowagi ekonomicznej</w:t>
      </w:r>
      <w:r w:rsidR="00E46CCD" w:rsidRPr="00C12B21">
        <w:rPr>
          <w:rFonts w:asciiTheme="majorHAnsi" w:hAnsiTheme="majorHAnsi"/>
          <w:sz w:val="24"/>
          <w:szCs w:val="24"/>
        </w:rPr>
        <w:t xml:space="preserve"> </w:t>
      </w:r>
      <w:r w:rsidR="00E46CCD" w:rsidRPr="00C12B21">
        <w:rPr>
          <w:rStyle w:val="markedcontent"/>
          <w:rFonts w:asciiTheme="majorHAnsi" w:hAnsiTheme="majorHAnsi"/>
          <w:sz w:val="24"/>
          <w:szCs w:val="24"/>
        </w:rPr>
        <w:t>Stron na niekorzyść Wykonawcy, jak też, aby nadmierne podwyższenie wynagrodzenia nie doprowadziło</w:t>
      </w:r>
      <w:r w:rsidR="00E46CCD" w:rsidRPr="00C12B21">
        <w:rPr>
          <w:rFonts w:asciiTheme="majorHAnsi" w:hAnsiTheme="majorHAnsi"/>
          <w:sz w:val="24"/>
          <w:szCs w:val="24"/>
        </w:rPr>
        <w:t xml:space="preserve"> </w:t>
      </w:r>
      <w:r w:rsidR="00E46CCD" w:rsidRPr="00C12B21">
        <w:rPr>
          <w:rStyle w:val="markedcontent"/>
          <w:rFonts w:asciiTheme="majorHAnsi" w:hAnsiTheme="majorHAnsi"/>
          <w:sz w:val="24"/>
          <w:szCs w:val="24"/>
        </w:rPr>
        <w:t>do negatywnych konsekwencji dla Zamawiającego).</w:t>
      </w:r>
    </w:p>
    <w:p w14:paraId="466D701E" w14:textId="1688DEF9" w:rsidR="001B3F1A" w:rsidRPr="00C12B21" w:rsidRDefault="00903DF4"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Faktury za wykonane i odebrane roboty budowlane będą korygowane o</w:t>
      </w:r>
      <w:r w:rsidR="00130F91" w:rsidRPr="00C12B21">
        <w:rPr>
          <w:rFonts w:asciiTheme="majorHAnsi" w:hAnsiTheme="majorHAnsi"/>
          <w:sz w:val="24"/>
          <w:szCs w:val="24"/>
        </w:rPr>
        <w:t> </w:t>
      </w:r>
      <w:r w:rsidRPr="00C12B21">
        <w:rPr>
          <w:rFonts w:asciiTheme="majorHAnsi" w:hAnsiTheme="majorHAnsi"/>
          <w:sz w:val="24"/>
          <w:szCs w:val="24"/>
        </w:rPr>
        <w:t xml:space="preserve">przedmiotową klauzulę. </w:t>
      </w:r>
      <w:r w:rsidR="001B3F1A" w:rsidRPr="00C12B21">
        <w:rPr>
          <w:rFonts w:asciiTheme="majorHAnsi" w:hAnsiTheme="majorHAnsi"/>
          <w:sz w:val="24"/>
          <w:szCs w:val="24"/>
        </w:rPr>
        <w:t xml:space="preserve">Wówczas Wykonawca wystawi osobą fakturę </w:t>
      </w:r>
      <w:r w:rsidR="002E506E" w:rsidRPr="00C12B21">
        <w:rPr>
          <w:rFonts w:asciiTheme="majorHAnsi" w:hAnsiTheme="majorHAnsi"/>
          <w:sz w:val="24"/>
          <w:szCs w:val="24"/>
        </w:rPr>
        <w:t>na</w:t>
      </w:r>
      <w:r w:rsidR="001B3F1A" w:rsidRPr="00C12B21">
        <w:rPr>
          <w:rFonts w:asciiTheme="majorHAnsi" w:hAnsiTheme="majorHAnsi"/>
          <w:sz w:val="24"/>
          <w:szCs w:val="24"/>
        </w:rPr>
        <w:t xml:space="preserve"> kwotę wynagrodzenia wynikającą z waloryzacji.</w:t>
      </w:r>
      <w:r w:rsidR="00E82A6C" w:rsidRPr="00C12B21">
        <w:rPr>
          <w:rFonts w:asciiTheme="majorHAnsi" w:hAnsiTheme="majorHAnsi"/>
          <w:sz w:val="24"/>
          <w:szCs w:val="24"/>
        </w:rPr>
        <w:t xml:space="preserve"> Nie będzie to podstawą do odsetek dla każdej ze Stron.</w:t>
      </w:r>
      <w:r w:rsidR="00F142AC" w:rsidRPr="00C12B21">
        <w:rPr>
          <w:rFonts w:asciiTheme="majorHAnsi" w:hAnsiTheme="majorHAnsi"/>
          <w:sz w:val="24"/>
          <w:szCs w:val="24"/>
        </w:rPr>
        <w:t xml:space="preserve"> Jeżeli Wykonawca nie wystawi osobnej faktury zwiększającej wynagrodzenie w ciągu 7 dni od dnia odbioru końcowego robót, będzie </w:t>
      </w:r>
      <w:r w:rsidR="00BA3480" w:rsidRPr="00C12B21">
        <w:rPr>
          <w:rFonts w:asciiTheme="majorHAnsi" w:hAnsiTheme="majorHAnsi"/>
          <w:sz w:val="24"/>
          <w:szCs w:val="24"/>
        </w:rPr>
        <w:t xml:space="preserve">to </w:t>
      </w:r>
      <w:r w:rsidR="00F142AC" w:rsidRPr="00C12B21">
        <w:rPr>
          <w:rFonts w:asciiTheme="majorHAnsi" w:hAnsiTheme="majorHAnsi"/>
          <w:sz w:val="24"/>
          <w:szCs w:val="24"/>
        </w:rPr>
        <w:t>skutkować rezygnacją Wykonawcy z dodatkowego wynagrodzenia.</w:t>
      </w:r>
    </w:p>
    <w:p w14:paraId="19E1F331" w14:textId="1EE1E198" w:rsidR="00253EC5" w:rsidRPr="00C12B21" w:rsidRDefault="00112539" w:rsidP="00C12B21">
      <w:pPr>
        <w:pStyle w:val="Akapitzlist"/>
        <w:numPr>
          <w:ilvl w:val="0"/>
          <w:numId w:val="76"/>
        </w:numPr>
        <w:autoSpaceDE w:val="0"/>
        <w:autoSpaceDN w:val="0"/>
        <w:adjustRightInd w:val="0"/>
        <w:spacing w:before="0" w:after="0" w:line="360" w:lineRule="auto"/>
        <w:ind w:left="0" w:hanging="426"/>
        <w:rPr>
          <w:rStyle w:val="markedcontent"/>
          <w:rFonts w:asciiTheme="majorHAnsi" w:hAnsiTheme="majorHAnsi"/>
          <w:b/>
          <w:bCs/>
          <w:sz w:val="24"/>
          <w:szCs w:val="24"/>
        </w:rPr>
      </w:pPr>
      <w:r w:rsidRPr="00C12B21">
        <w:rPr>
          <w:rStyle w:val="markedcontent"/>
          <w:rFonts w:asciiTheme="majorHAnsi" w:hAnsiTheme="majorHAnsi"/>
          <w:sz w:val="24"/>
          <w:szCs w:val="24"/>
        </w:rPr>
        <w:t>Zmiana wynagrodzenia, o której mowa w niniejszym paragrafie nie</w:t>
      </w:r>
      <w:r w:rsidRPr="00C12B21">
        <w:rPr>
          <w:rFonts w:asciiTheme="majorHAnsi" w:hAnsiTheme="majorHAnsi"/>
          <w:sz w:val="24"/>
          <w:szCs w:val="24"/>
        </w:rPr>
        <w:t xml:space="preserve"> </w:t>
      </w:r>
      <w:r w:rsidRPr="00C12B21">
        <w:rPr>
          <w:rStyle w:val="markedcontent"/>
          <w:rFonts w:asciiTheme="majorHAnsi" w:hAnsiTheme="majorHAnsi"/>
          <w:sz w:val="24"/>
          <w:szCs w:val="24"/>
        </w:rPr>
        <w:t>stanowi zmiany umowy i nie wymaga sporządzenia aneksu</w:t>
      </w:r>
      <w:r w:rsidR="00486923" w:rsidRPr="00C12B21">
        <w:rPr>
          <w:rStyle w:val="markedcontent"/>
          <w:rFonts w:asciiTheme="majorHAnsi" w:hAnsiTheme="majorHAnsi"/>
          <w:sz w:val="24"/>
          <w:szCs w:val="24"/>
        </w:rPr>
        <w:t xml:space="preserve"> (waloryzacja działa automatycznie i wynika wprost z ustawy Pzp</w:t>
      </w:r>
      <w:r w:rsidR="0073017B" w:rsidRPr="00C12B21">
        <w:rPr>
          <w:rStyle w:val="markedcontent"/>
          <w:rFonts w:asciiTheme="majorHAnsi" w:hAnsiTheme="majorHAnsi"/>
          <w:sz w:val="24"/>
          <w:szCs w:val="24"/>
        </w:rPr>
        <w:t xml:space="preserve"> oraz niniejszej umowy</w:t>
      </w:r>
      <w:r w:rsidR="00486923" w:rsidRPr="00C12B21">
        <w:rPr>
          <w:rStyle w:val="markedcontent"/>
          <w:rFonts w:asciiTheme="majorHAnsi" w:hAnsiTheme="majorHAnsi"/>
          <w:sz w:val="24"/>
          <w:szCs w:val="24"/>
        </w:rPr>
        <w:t>).</w:t>
      </w:r>
    </w:p>
    <w:p w14:paraId="024D882B" w14:textId="3A2B434E" w:rsidR="001605B0" w:rsidRPr="00C12B21" w:rsidRDefault="001B2792"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Zgodnie z art. 439 ustawy Pzp wynagrodzenie Wykonawcy za wykonanie </w:t>
      </w:r>
      <w:r w:rsidR="00253EC5" w:rsidRPr="00C12B21">
        <w:rPr>
          <w:rFonts w:asciiTheme="majorHAnsi" w:hAnsiTheme="majorHAnsi"/>
          <w:sz w:val="24"/>
          <w:szCs w:val="24"/>
        </w:rPr>
        <w:t>p</w:t>
      </w:r>
      <w:r w:rsidRPr="00C12B21">
        <w:rPr>
          <w:rFonts w:asciiTheme="majorHAnsi" w:hAnsiTheme="majorHAnsi"/>
          <w:sz w:val="24"/>
          <w:szCs w:val="24"/>
        </w:rPr>
        <w:t>rzedmiotu umowy wymienione w § 3 ust. 1</w:t>
      </w:r>
      <w:r w:rsidR="00253EC5" w:rsidRPr="00C12B21">
        <w:rPr>
          <w:rFonts w:asciiTheme="majorHAnsi" w:hAnsiTheme="majorHAnsi"/>
          <w:sz w:val="24"/>
          <w:szCs w:val="24"/>
        </w:rPr>
        <w:t xml:space="preserve">) umowy </w:t>
      </w:r>
      <w:r w:rsidRPr="00C12B21">
        <w:rPr>
          <w:rFonts w:asciiTheme="majorHAnsi" w:hAnsiTheme="majorHAnsi"/>
          <w:sz w:val="24"/>
          <w:szCs w:val="24"/>
        </w:rPr>
        <w:t xml:space="preserve">może ulec zmianie (podwyższeniu lub obniżeniu) w przypadku zmiany ceny materiałów lub kosztów związanych z realizacją zamówienia przy zachowaniu poniższych zasad: </w:t>
      </w:r>
    </w:p>
    <w:p w14:paraId="39505B19" w14:textId="72BCE3E4" w:rsidR="00545A35" w:rsidRPr="00C12B21" w:rsidRDefault="00184F48" w:rsidP="00C12B21">
      <w:pPr>
        <w:pStyle w:val="Default"/>
        <w:numPr>
          <w:ilvl w:val="1"/>
          <w:numId w:val="76"/>
        </w:numPr>
        <w:spacing w:line="360" w:lineRule="auto"/>
        <w:ind w:left="426" w:hanging="426"/>
        <w:contextualSpacing/>
        <w:jc w:val="both"/>
        <w:rPr>
          <w:rFonts w:asciiTheme="majorHAnsi" w:hAnsiTheme="majorHAnsi"/>
        </w:rPr>
      </w:pPr>
      <w:r w:rsidRPr="00C12B21">
        <w:rPr>
          <w:rFonts w:asciiTheme="majorHAnsi" w:hAnsiTheme="majorHAnsi"/>
        </w:rPr>
        <w:t>P</w:t>
      </w:r>
      <w:r w:rsidR="00545A35" w:rsidRPr="00C12B21">
        <w:rPr>
          <w:rFonts w:asciiTheme="majorHAnsi" w:hAnsiTheme="majorHAnsi"/>
        </w:rPr>
        <w:t>oczątkow</w:t>
      </w:r>
      <w:r w:rsidR="002A04AC" w:rsidRPr="00C12B21">
        <w:rPr>
          <w:rFonts w:asciiTheme="majorHAnsi" w:hAnsiTheme="majorHAnsi"/>
        </w:rPr>
        <w:t>ym</w:t>
      </w:r>
      <w:r w:rsidR="00545A35" w:rsidRPr="00C12B21">
        <w:rPr>
          <w:rFonts w:asciiTheme="majorHAnsi" w:hAnsiTheme="majorHAnsi"/>
        </w:rPr>
        <w:t xml:space="preserve"> termin</w:t>
      </w:r>
      <w:r w:rsidR="002A04AC" w:rsidRPr="00C12B21">
        <w:rPr>
          <w:rFonts w:asciiTheme="majorHAnsi" w:hAnsiTheme="majorHAnsi"/>
        </w:rPr>
        <w:t>em</w:t>
      </w:r>
      <w:r w:rsidR="00545A35" w:rsidRPr="00C12B21">
        <w:rPr>
          <w:rFonts w:asciiTheme="majorHAnsi" w:hAnsiTheme="majorHAnsi"/>
        </w:rPr>
        <w:t xml:space="preserve"> ustalenia zmiany wynagrodzenia jest </w:t>
      </w:r>
      <w:r w:rsidR="002A04AC" w:rsidRPr="00C12B21">
        <w:rPr>
          <w:rFonts w:asciiTheme="majorHAnsi" w:hAnsiTheme="majorHAnsi"/>
        </w:rPr>
        <w:t>miesiąc</w:t>
      </w:r>
      <w:r w:rsidR="00545A35" w:rsidRPr="00C12B21">
        <w:rPr>
          <w:rFonts w:asciiTheme="majorHAnsi" w:hAnsiTheme="majorHAnsi"/>
        </w:rPr>
        <w:t xml:space="preserve"> otwarcia ofert </w:t>
      </w:r>
      <w:r w:rsidR="002A04AC" w:rsidRPr="00C12B21">
        <w:rPr>
          <w:rFonts w:asciiTheme="majorHAnsi" w:hAnsiTheme="majorHAnsi"/>
        </w:rPr>
        <w:t xml:space="preserve">(otwarcie ofert nastąpiło w dniu </w:t>
      </w:r>
      <w:r w:rsidR="00545A35" w:rsidRPr="00C12B21">
        <w:rPr>
          <w:rFonts w:asciiTheme="majorHAnsi" w:hAnsiTheme="majorHAnsi"/>
        </w:rPr>
        <w:t xml:space="preserve"> ________</w:t>
      </w:r>
      <w:r w:rsidR="002A04AC" w:rsidRPr="00C12B21">
        <w:rPr>
          <w:rFonts w:asciiTheme="majorHAnsi" w:hAnsiTheme="majorHAnsi"/>
        </w:rPr>
        <w:t>.</w:t>
      </w:r>
      <w:r w:rsidR="00545A35" w:rsidRPr="00C12B21">
        <w:rPr>
          <w:rFonts w:asciiTheme="majorHAnsi" w:hAnsiTheme="majorHAnsi"/>
        </w:rPr>
        <w:t>202</w:t>
      </w:r>
      <w:r w:rsidR="002E506E" w:rsidRPr="00C12B21">
        <w:rPr>
          <w:rFonts w:asciiTheme="majorHAnsi" w:hAnsiTheme="majorHAnsi"/>
        </w:rPr>
        <w:t>4</w:t>
      </w:r>
      <w:r w:rsidR="00545A35" w:rsidRPr="00C12B21">
        <w:rPr>
          <w:rFonts w:asciiTheme="majorHAnsi" w:hAnsiTheme="majorHAnsi"/>
        </w:rPr>
        <w:t xml:space="preserve"> r.</w:t>
      </w:r>
      <w:r w:rsidR="002A04AC" w:rsidRPr="00C12B21">
        <w:rPr>
          <w:rFonts w:asciiTheme="majorHAnsi" w:hAnsiTheme="majorHAnsi"/>
        </w:rPr>
        <w:t>)</w:t>
      </w:r>
      <w:r w:rsidR="00ED014C" w:rsidRPr="00C12B21">
        <w:rPr>
          <w:rFonts w:asciiTheme="majorHAnsi" w:hAnsiTheme="majorHAnsi"/>
        </w:rPr>
        <w:t>.</w:t>
      </w:r>
    </w:p>
    <w:p w14:paraId="4F2D0352" w14:textId="0E54B7C7" w:rsidR="00184F48" w:rsidRPr="00C12B21" w:rsidRDefault="00184F48" w:rsidP="00C12B21">
      <w:pPr>
        <w:pStyle w:val="Default"/>
        <w:spacing w:line="360" w:lineRule="auto"/>
        <w:ind w:left="426"/>
        <w:contextualSpacing/>
        <w:jc w:val="both"/>
        <w:rPr>
          <w:rFonts w:asciiTheme="majorHAnsi" w:hAnsiTheme="majorHAnsi"/>
        </w:rPr>
      </w:pPr>
      <w:r w:rsidRPr="00C12B21">
        <w:rPr>
          <w:rFonts w:asciiTheme="majorHAnsi" w:hAnsiTheme="majorHAnsi"/>
        </w:rPr>
        <w:t xml:space="preserve">Końcowym terminem ustalenia zmiany wynagrodzenia jest miesiąc podpisania końcowego protokołu odbioru robót. </w:t>
      </w:r>
      <w:r w:rsidR="008D08B9" w:rsidRPr="00C12B21">
        <w:rPr>
          <w:rFonts w:asciiTheme="majorHAnsi" w:hAnsiTheme="majorHAnsi"/>
        </w:rPr>
        <w:t xml:space="preserve">Publikacja wskaźników GUS odbywa się z opóźnieniem. Aby ustalić wartość zwaloryzowanego wynagrodzenia, należy posłużyć się wskaźnikami dostępnymi na moment podpisania końcowego protokołu odbioru robót. </w:t>
      </w:r>
    </w:p>
    <w:p w14:paraId="5DF22119" w14:textId="687E4B30" w:rsidR="00584EB0" w:rsidRPr="00C12B21" w:rsidRDefault="00584EB0" w:rsidP="00C12B21">
      <w:pPr>
        <w:pStyle w:val="Default"/>
        <w:spacing w:line="360" w:lineRule="auto"/>
        <w:ind w:left="426"/>
        <w:contextualSpacing/>
        <w:jc w:val="both"/>
        <w:rPr>
          <w:rFonts w:asciiTheme="majorHAnsi" w:hAnsiTheme="majorHAnsi"/>
          <w:color w:val="auto"/>
        </w:rPr>
      </w:pPr>
      <w:r w:rsidRPr="00C12B21">
        <w:rPr>
          <w:rFonts w:asciiTheme="majorHAnsi" w:hAnsiTheme="majorHAnsi"/>
        </w:rPr>
        <w:t xml:space="preserve">Jeżeli dojdzie do sytuacji, że roboty będą się opóźniać z powodu udokumentowanej </w:t>
      </w:r>
      <w:r w:rsidR="008D1660" w:rsidRPr="00C12B21">
        <w:rPr>
          <w:rFonts w:asciiTheme="majorHAnsi" w:hAnsiTheme="majorHAnsi"/>
        </w:rPr>
        <w:t>zwłoki</w:t>
      </w:r>
      <w:r w:rsidRPr="00C12B21">
        <w:rPr>
          <w:rFonts w:asciiTheme="majorHAnsi" w:hAnsiTheme="majorHAnsi"/>
        </w:rPr>
        <w:t xml:space="preserve"> Wykonawcy, momentem początkowym ustalenia zmiany wynagrodzenia jest moment rozpoczęcia robót budowlanych, potwierdzony przez Inspektora nadzoru w dzienniku budowy.</w:t>
      </w:r>
    </w:p>
    <w:p w14:paraId="1DBA4E78" w14:textId="17D27FCA" w:rsidR="00545A35" w:rsidRPr="00C12B21" w:rsidRDefault="00545A35" w:rsidP="00C12B21">
      <w:pPr>
        <w:pStyle w:val="Default"/>
        <w:numPr>
          <w:ilvl w:val="1"/>
          <w:numId w:val="76"/>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 xml:space="preserve">zmiana wynagrodzenia następować będzie pod warunkiem osiągnięcia przez wskaźnik poziomu </w:t>
      </w:r>
      <w:r w:rsidR="00C16F11" w:rsidRPr="00C12B21">
        <w:rPr>
          <w:rFonts w:asciiTheme="majorHAnsi" w:hAnsiTheme="majorHAnsi"/>
          <w:color w:val="auto"/>
        </w:rPr>
        <w:t xml:space="preserve">mniejszego </w:t>
      </w:r>
      <w:r w:rsidR="00DE787B" w:rsidRPr="00C12B21">
        <w:rPr>
          <w:rFonts w:asciiTheme="majorHAnsi" w:hAnsiTheme="majorHAnsi"/>
          <w:color w:val="auto"/>
        </w:rPr>
        <w:t xml:space="preserve">lub równego </w:t>
      </w:r>
      <w:r w:rsidRPr="00C12B21">
        <w:rPr>
          <w:rFonts w:asciiTheme="majorHAnsi" w:hAnsiTheme="majorHAnsi"/>
          <w:color w:val="auto"/>
        </w:rPr>
        <w:t xml:space="preserve">niż </w:t>
      </w:r>
      <w:r w:rsidR="00520898" w:rsidRPr="00C12B21">
        <w:rPr>
          <w:rFonts w:asciiTheme="majorHAnsi" w:hAnsiTheme="majorHAnsi"/>
          <w:color w:val="auto"/>
        </w:rPr>
        <w:t xml:space="preserve">0,98 </w:t>
      </w:r>
      <w:r w:rsidR="00703B86" w:rsidRPr="00C12B21">
        <w:rPr>
          <w:rFonts w:asciiTheme="majorHAnsi" w:hAnsiTheme="majorHAnsi"/>
          <w:color w:val="auto"/>
        </w:rPr>
        <w:t>jak i</w:t>
      </w:r>
      <w:r w:rsidRPr="00C12B21">
        <w:rPr>
          <w:rFonts w:asciiTheme="majorHAnsi" w:hAnsiTheme="majorHAnsi"/>
          <w:color w:val="auto"/>
        </w:rPr>
        <w:t xml:space="preserve"> równego lub </w:t>
      </w:r>
      <w:r w:rsidR="00C16F11" w:rsidRPr="00C12B21">
        <w:rPr>
          <w:rFonts w:asciiTheme="majorHAnsi" w:hAnsiTheme="majorHAnsi"/>
          <w:color w:val="auto"/>
        </w:rPr>
        <w:t xml:space="preserve">większego </w:t>
      </w:r>
      <w:r w:rsidRPr="00C12B21">
        <w:rPr>
          <w:rFonts w:asciiTheme="majorHAnsi" w:hAnsiTheme="majorHAnsi"/>
          <w:color w:val="auto"/>
        </w:rPr>
        <w:t xml:space="preserve">niż </w:t>
      </w:r>
      <w:r w:rsidR="00520898" w:rsidRPr="00C12B21">
        <w:rPr>
          <w:rFonts w:asciiTheme="majorHAnsi" w:hAnsiTheme="majorHAnsi"/>
          <w:color w:val="auto"/>
        </w:rPr>
        <w:t>1,02.</w:t>
      </w:r>
    </w:p>
    <w:p w14:paraId="2756C4F1" w14:textId="39AFD8D0" w:rsidR="00FF4DE7" w:rsidRPr="00C12B21" w:rsidRDefault="00FF4DE7" w:rsidP="00C12B21">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 xml:space="preserve">Jeżeli wskaźnik osiągnie wartość </w:t>
      </w:r>
      <w:r w:rsidR="00F67653" w:rsidRPr="00C12B21">
        <w:rPr>
          <w:rFonts w:asciiTheme="majorHAnsi" w:hAnsiTheme="majorHAnsi"/>
          <w:color w:val="auto"/>
        </w:rPr>
        <w:t xml:space="preserve">mniejszą lub </w:t>
      </w:r>
      <w:r w:rsidR="0085667F" w:rsidRPr="00C12B21">
        <w:rPr>
          <w:rFonts w:asciiTheme="majorHAnsi" w:hAnsiTheme="majorHAnsi"/>
          <w:color w:val="auto"/>
        </w:rPr>
        <w:t xml:space="preserve">równą </w:t>
      </w:r>
      <w:r w:rsidRPr="00C12B21">
        <w:rPr>
          <w:rFonts w:asciiTheme="majorHAnsi" w:hAnsiTheme="majorHAnsi"/>
          <w:color w:val="auto"/>
        </w:rPr>
        <w:t>niż 0,98 wynagrodzenie Wykonawcy zostanie pomniejszone, zgodnie z wyliczeniami kalkulatora, jednak nie więcej niż o 10</w:t>
      </w:r>
      <w:r w:rsidR="00162534" w:rsidRPr="00C12B21">
        <w:rPr>
          <w:rFonts w:asciiTheme="majorHAnsi" w:hAnsiTheme="majorHAnsi"/>
          <w:color w:val="auto"/>
        </w:rPr>
        <w:t xml:space="preserve"> </w:t>
      </w:r>
      <w:r w:rsidRPr="00C12B21">
        <w:rPr>
          <w:rFonts w:asciiTheme="majorHAnsi" w:hAnsiTheme="majorHAnsi"/>
          <w:color w:val="auto"/>
        </w:rPr>
        <w:t>%</w:t>
      </w:r>
      <w:r w:rsidR="00162534" w:rsidRPr="00C12B21">
        <w:rPr>
          <w:rFonts w:asciiTheme="majorHAnsi" w:hAnsiTheme="majorHAnsi"/>
          <w:color w:val="auto"/>
        </w:rPr>
        <w:t xml:space="preserve"> </w:t>
      </w:r>
      <w:r w:rsidR="00F67653" w:rsidRPr="00C12B21">
        <w:rPr>
          <w:rFonts w:asciiTheme="majorHAnsi" w:hAnsiTheme="majorHAnsi"/>
          <w:color w:val="auto"/>
        </w:rPr>
        <w:t xml:space="preserve">zafakturowanej </w:t>
      </w:r>
      <w:r w:rsidR="00C46E7F" w:rsidRPr="00C12B21">
        <w:rPr>
          <w:rFonts w:asciiTheme="majorHAnsi" w:hAnsiTheme="majorHAnsi"/>
          <w:color w:val="auto"/>
        </w:rPr>
        <w:t>kwoty</w:t>
      </w:r>
      <w:r w:rsidR="00F67653" w:rsidRPr="00C12B21">
        <w:rPr>
          <w:rFonts w:asciiTheme="majorHAnsi" w:hAnsiTheme="majorHAnsi"/>
          <w:color w:val="auto"/>
        </w:rPr>
        <w:t>.</w:t>
      </w:r>
    </w:p>
    <w:p w14:paraId="18A59DEF" w14:textId="6F3D96D0" w:rsidR="00FF4DE7" w:rsidRPr="00C12B21" w:rsidRDefault="00FF4DE7" w:rsidP="00C12B21">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pomiędzy 0,98 - 1,02 wynagrodzenie Wykonawcy pozosta</w:t>
      </w:r>
      <w:r w:rsidR="003A6CFF" w:rsidRPr="00C12B21">
        <w:rPr>
          <w:rFonts w:asciiTheme="majorHAnsi" w:hAnsiTheme="majorHAnsi"/>
          <w:color w:val="auto"/>
        </w:rPr>
        <w:t>nie</w:t>
      </w:r>
      <w:r w:rsidRPr="00C12B21">
        <w:rPr>
          <w:rFonts w:asciiTheme="majorHAnsi" w:hAnsiTheme="majorHAnsi"/>
          <w:color w:val="auto"/>
        </w:rPr>
        <w:t xml:space="preserve"> bez zmian.</w:t>
      </w:r>
    </w:p>
    <w:p w14:paraId="70FA44B7" w14:textId="2C9B5309" w:rsidR="00FF4DE7" w:rsidRPr="00C12B21" w:rsidRDefault="00FF4DE7" w:rsidP="00C12B21">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 xml:space="preserve">Jeżeli wskaźnik osiągnie wartość równą lub większą niż 1,02 wynagrodzenie Wykonawcy zostanie powiększone, zgodnie z wyliczeniami kalkulatora, jednak nie więcej niż </w:t>
      </w:r>
      <w:r w:rsidR="0085667F" w:rsidRPr="00C12B21">
        <w:rPr>
          <w:rFonts w:asciiTheme="majorHAnsi" w:hAnsiTheme="majorHAnsi"/>
          <w:color w:val="auto"/>
        </w:rPr>
        <w:t xml:space="preserve">o </w:t>
      </w:r>
      <w:r w:rsidRPr="00C12B21">
        <w:rPr>
          <w:rFonts w:asciiTheme="majorHAnsi" w:hAnsiTheme="majorHAnsi"/>
          <w:color w:val="auto"/>
        </w:rPr>
        <w:t>10 %</w:t>
      </w:r>
      <w:r w:rsidR="00162534" w:rsidRPr="00C12B21">
        <w:rPr>
          <w:rFonts w:asciiTheme="majorHAnsi" w:hAnsiTheme="majorHAnsi"/>
          <w:color w:val="auto"/>
        </w:rPr>
        <w:t xml:space="preserve"> </w:t>
      </w:r>
      <w:r w:rsidR="003A6CFF" w:rsidRPr="00C12B21">
        <w:rPr>
          <w:rFonts w:asciiTheme="majorHAnsi" w:hAnsiTheme="majorHAnsi"/>
          <w:color w:val="auto"/>
        </w:rPr>
        <w:t xml:space="preserve">zafakturowanej </w:t>
      </w:r>
      <w:r w:rsidR="00C46E7F" w:rsidRPr="00C12B21">
        <w:rPr>
          <w:rFonts w:asciiTheme="majorHAnsi" w:hAnsiTheme="majorHAnsi"/>
          <w:color w:val="auto"/>
        </w:rPr>
        <w:t>kwoty</w:t>
      </w:r>
      <w:r w:rsidR="003A6CFF" w:rsidRPr="00C12B21">
        <w:rPr>
          <w:rFonts w:asciiTheme="majorHAnsi" w:hAnsiTheme="majorHAnsi"/>
          <w:color w:val="auto"/>
        </w:rPr>
        <w:t>.</w:t>
      </w:r>
    </w:p>
    <w:p w14:paraId="21DEBF38" w14:textId="48D4566E" w:rsidR="00545A35" w:rsidRPr="00C12B21" w:rsidRDefault="00545A35" w:rsidP="00C12B21">
      <w:pPr>
        <w:pStyle w:val="Default"/>
        <w:numPr>
          <w:ilvl w:val="1"/>
          <w:numId w:val="76"/>
        </w:numPr>
        <w:spacing w:line="360" w:lineRule="auto"/>
        <w:ind w:left="426" w:hanging="426"/>
        <w:contextualSpacing/>
        <w:jc w:val="both"/>
        <w:rPr>
          <w:rFonts w:asciiTheme="majorHAnsi" w:hAnsiTheme="majorHAnsi"/>
        </w:rPr>
      </w:pPr>
      <w:r w:rsidRPr="00C12B21">
        <w:rPr>
          <w:rFonts w:asciiTheme="majorHAnsi" w:hAnsiTheme="majorHAnsi"/>
        </w:rPr>
        <w:t xml:space="preserve">w przypadku likwidacji </w:t>
      </w:r>
      <w:r w:rsidR="00C709AC" w:rsidRPr="00C12B21">
        <w:rPr>
          <w:rFonts w:asciiTheme="majorHAnsi" w:hAnsiTheme="majorHAnsi"/>
        </w:rPr>
        <w:t>w</w:t>
      </w:r>
      <w:r w:rsidRPr="00C12B21">
        <w:rPr>
          <w:rFonts w:asciiTheme="majorHAnsi" w:hAnsiTheme="majorHAnsi"/>
        </w:rPr>
        <w:t xml:space="preserve">skaźnika, o którym mowa w </w:t>
      </w:r>
      <w:r w:rsidR="00C709AC" w:rsidRPr="00C12B21">
        <w:rPr>
          <w:rFonts w:asciiTheme="majorHAnsi" w:hAnsiTheme="majorHAnsi"/>
        </w:rPr>
        <w:t>ust. 1)</w:t>
      </w:r>
      <w:r w:rsidRPr="00C12B21">
        <w:rPr>
          <w:rFonts w:asciiTheme="majorHAnsi" w:hAnsiTheme="majorHAnsi"/>
        </w:rPr>
        <w:t xml:space="preserve"> lub zmiany podmiotu, który urzędowo go ustala, zasady zmiany wynagrodzenia określone w umowie stosuje się odpowiednio do wskaźnika i podmiotu, który zgodnie z odpowiednimi przepisami zastąpi dotychczasowy wskaźnik lub podmiot.</w:t>
      </w:r>
    </w:p>
    <w:p w14:paraId="2B5CB8EA" w14:textId="4527171B" w:rsidR="001A5A57" w:rsidRPr="00C12B21" w:rsidRDefault="001425A7" w:rsidP="00C12B21">
      <w:pPr>
        <w:pStyle w:val="Default"/>
        <w:numPr>
          <w:ilvl w:val="1"/>
          <w:numId w:val="76"/>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z</w:t>
      </w:r>
      <w:r w:rsidR="00545A35" w:rsidRPr="00C12B21">
        <w:rPr>
          <w:rFonts w:asciiTheme="majorHAnsi" w:hAnsiTheme="majorHAnsi"/>
          <w:color w:val="auto"/>
        </w:rPr>
        <w:t xml:space="preserve">miana wynagrodzenia może nastąpić po </w:t>
      </w:r>
      <w:r w:rsidR="0065009E" w:rsidRPr="00C12B21">
        <w:rPr>
          <w:rFonts w:asciiTheme="majorHAnsi" w:hAnsiTheme="majorHAnsi"/>
          <w:color w:val="auto"/>
        </w:rPr>
        <w:t>odbiorze końcowym inwestycji.</w:t>
      </w:r>
    </w:p>
    <w:p w14:paraId="13A304D2" w14:textId="60CC22C1" w:rsidR="001A5A57" w:rsidRPr="00C12B21" w:rsidRDefault="00545A35" w:rsidP="00C12B21">
      <w:pPr>
        <w:pStyle w:val="Default"/>
        <w:numPr>
          <w:ilvl w:val="1"/>
          <w:numId w:val="76"/>
        </w:numPr>
        <w:spacing w:line="360" w:lineRule="auto"/>
        <w:ind w:left="426" w:hanging="426"/>
        <w:contextualSpacing/>
        <w:jc w:val="both"/>
        <w:rPr>
          <w:rFonts w:asciiTheme="majorHAnsi" w:hAnsiTheme="majorHAnsi"/>
          <w:color w:val="auto"/>
        </w:rPr>
      </w:pPr>
      <w:r w:rsidRPr="00C12B21">
        <w:rPr>
          <w:rFonts w:asciiTheme="majorHAnsi" w:hAnsiTheme="majorHAnsi"/>
        </w:rPr>
        <w:t>zmiany wynagrodzenia, o których mowa w pkt</w:t>
      </w:r>
      <w:r w:rsidR="001A5A57" w:rsidRPr="00C12B21">
        <w:rPr>
          <w:rFonts w:asciiTheme="majorHAnsi" w:hAnsiTheme="majorHAnsi"/>
        </w:rPr>
        <w:t xml:space="preserve"> </w:t>
      </w:r>
      <w:r w:rsidR="00C709AC" w:rsidRPr="00C12B21">
        <w:rPr>
          <w:rFonts w:asciiTheme="majorHAnsi" w:hAnsiTheme="majorHAnsi"/>
        </w:rPr>
        <w:t>d</w:t>
      </w:r>
      <w:r w:rsidR="001A5A57" w:rsidRPr="00C12B21">
        <w:rPr>
          <w:rFonts w:asciiTheme="majorHAnsi" w:hAnsiTheme="majorHAnsi"/>
        </w:rPr>
        <w:t>)</w:t>
      </w:r>
      <w:r w:rsidRPr="00C12B21">
        <w:rPr>
          <w:rFonts w:asciiTheme="majorHAnsi" w:hAnsiTheme="majorHAnsi"/>
        </w:rPr>
        <w:t>, będą dokonywane w</w:t>
      </w:r>
      <w:r w:rsidR="001A5A57" w:rsidRPr="00C12B21">
        <w:rPr>
          <w:rFonts w:asciiTheme="majorHAnsi" w:hAnsiTheme="majorHAnsi"/>
        </w:rPr>
        <w:t> </w:t>
      </w:r>
      <w:r w:rsidRPr="00C12B21">
        <w:rPr>
          <w:rFonts w:asciiTheme="majorHAnsi" w:hAnsiTheme="majorHAnsi"/>
        </w:rPr>
        <w:t>poniższy sposób:</w:t>
      </w:r>
    </w:p>
    <w:p w14:paraId="56BEE8CC" w14:textId="2FAC28A1" w:rsidR="001A5A57" w:rsidRPr="00C12B21" w:rsidRDefault="00545A35" w:rsidP="00C12B21">
      <w:pPr>
        <w:pStyle w:val="Default"/>
        <w:spacing w:line="360" w:lineRule="auto"/>
        <w:ind w:left="426"/>
        <w:contextualSpacing/>
        <w:jc w:val="both"/>
        <w:rPr>
          <w:rFonts w:asciiTheme="majorHAnsi" w:hAnsiTheme="majorHAnsi"/>
          <w:color w:val="auto"/>
        </w:rPr>
      </w:pPr>
      <w:r w:rsidRPr="00C12B21">
        <w:rPr>
          <w:rFonts w:asciiTheme="majorHAnsi" w:hAnsiTheme="majorHAnsi"/>
        </w:rPr>
        <w:t xml:space="preserve">waloryzowana będzie kwota brutto za wykonanie prac i robót </w:t>
      </w:r>
      <w:r w:rsidR="00024E22" w:rsidRPr="00C12B21">
        <w:rPr>
          <w:rFonts w:asciiTheme="majorHAnsi" w:hAnsiTheme="majorHAnsi"/>
        </w:rPr>
        <w:t xml:space="preserve">budowlanych </w:t>
      </w:r>
      <w:r w:rsidRPr="00C12B21">
        <w:rPr>
          <w:rFonts w:asciiTheme="majorHAnsi" w:hAnsiTheme="majorHAnsi"/>
        </w:rPr>
        <w:t xml:space="preserve">po </w:t>
      </w:r>
      <w:r w:rsidR="00C709AC" w:rsidRPr="00C12B21">
        <w:rPr>
          <w:rFonts w:asciiTheme="majorHAnsi" w:hAnsiTheme="majorHAnsi"/>
        </w:rPr>
        <w:t xml:space="preserve">całościowym </w:t>
      </w:r>
      <w:r w:rsidRPr="00C12B21">
        <w:rPr>
          <w:rFonts w:asciiTheme="majorHAnsi" w:hAnsiTheme="majorHAnsi"/>
        </w:rPr>
        <w:t>wykonaniu</w:t>
      </w:r>
      <w:r w:rsidR="00C709AC" w:rsidRPr="00C12B21">
        <w:rPr>
          <w:rFonts w:asciiTheme="majorHAnsi" w:hAnsiTheme="majorHAnsi"/>
        </w:rPr>
        <w:t xml:space="preserve"> robót budowlanych</w:t>
      </w:r>
      <w:r w:rsidR="0065009E" w:rsidRPr="00C12B21">
        <w:rPr>
          <w:rFonts w:asciiTheme="majorHAnsi" w:hAnsiTheme="majorHAnsi"/>
        </w:rPr>
        <w:t>.</w:t>
      </w:r>
    </w:p>
    <w:p w14:paraId="2E18B1C7" w14:textId="55F61426" w:rsidR="00584EB0" w:rsidRPr="00C12B21" w:rsidRDefault="00545A35" w:rsidP="00C12B21">
      <w:pPr>
        <w:pStyle w:val="Default"/>
        <w:numPr>
          <w:ilvl w:val="1"/>
          <w:numId w:val="76"/>
        </w:numPr>
        <w:spacing w:line="360" w:lineRule="auto"/>
        <w:ind w:left="426" w:hanging="426"/>
        <w:contextualSpacing/>
        <w:jc w:val="both"/>
        <w:rPr>
          <w:rFonts w:asciiTheme="majorHAnsi" w:hAnsiTheme="majorHAnsi"/>
          <w:color w:val="auto"/>
        </w:rPr>
      </w:pPr>
      <w:r w:rsidRPr="00C12B21">
        <w:rPr>
          <w:rFonts w:asciiTheme="majorHAnsi" w:hAnsiTheme="majorHAnsi"/>
        </w:rPr>
        <w:t>maksymalna wartość zmiany wynagrodzenia, jaką dopuszcza</w:t>
      </w:r>
      <w:r w:rsidR="00C818DD" w:rsidRPr="00C12B21">
        <w:rPr>
          <w:rFonts w:asciiTheme="majorHAnsi" w:hAnsiTheme="majorHAnsi"/>
        </w:rPr>
        <w:t xml:space="preserve">ją Strony </w:t>
      </w:r>
      <w:r w:rsidRPr="00C12B21">
        <w:rPr>
          <w:rFonts w:asciiTheme="majorHAnsi" w:hAnsiTheme="majorHAnsi"/>
        </w:rPr>
        <w:t>w</w:t>
      </w:r>
      <w:r w:rsidR="00C818DD" w:rsidRPr="00C12B21">
        <w:rPr>
          <w:rFonts w:asciiTheme="majorHAnsi" w:hAnsiTheme="majorHAnsi"/>
        </w:rPr>
        <w:t> </w:t>
      </w:r>
      <w:r w:rsidRPr="00C12B21">
        <w:rPr>
          <w:rFonts w:asciiTheme="majorHAnsi" w:hAnsiTheme="majorHAnsi"/>
        </w:rPr>
        <w:t>efekcie zastosowania postanowień o zasadach wprowadzenia zmian wysokości wynagrodzenia, nie może przekr</w:t>
      </w:r>
      <w:r w:rsidR="00C818DD" w:rsidRPr="00C12B21">
        <w:rPr>
          <w:rFonts w:asciiTheme="majorHAnsi" w:hAnsiTheme="majorHAnsi"/>
        </w:rPr>
        <w:t>o</w:t>
      </w:r>
      <w:r w:rsidRPr="00C12B21">
        <w:rPr>
          <w:rFonts w:asciiTheme="majorHAnsi" w:hAnsiTheme="majorHAnsi"/>
        </w:rPr>
        <w:t>cz</w:t>
      </w:r>
      <w:r w:rsidR="00C818DD" w:rsidRPr="00C12B21">
        <w:rPr>
          <w:rFonts w:asciiTheme="majorHAnsi" w:hAnsiTheme="majorHAnsi"/>
        </w:rPr>
        <w:t>yć</w:t>
      </w:r>
      <w:r w:rsidRPr="00C12B21">
        <w:rPr>
          <w:rFonts w:asciiTheme="majorHAnsi" w:hAnsiTheme="majorHAnsi"/>
        </w:rPr>
        <w:t xml:space="preserve"> 10</w:t>
      </w:r>
      <w:r w:rsidR="001A5A57" w:rsidRPr="00C12B21">
        <w:rPr>
          <w:rFonts w:asciiTheme="majorHAnsi" w:hAnsiTheme="majorHAnsi"/>
        </w:rPr>
        <w:t xml:space="preserve"> </w:t>
      </w:r>
      <w:r w:rsidRPr="00C12B21">
        <w:rPr>
          <w:rFonts w:asciiTheme="majorHAnsi" w:hAnsiTheme="majorHAnsi"/>
        </w:rPr>
        <w:t xml:space="preserve">% ceny umowy </w:t>
      </w:r>
      <w:r w:rsidR="001A5A57" w:rsidRPr="00C12B21">
        <w:rPr>
          <w:rFonts w:asciiTheme="majorHAnsi" w:hAnsiTheme="majorHAnsi"/>
        </w:rPr>
        <w:t xml:space="preserve">w zł </w:t>
      </w:r>
      <w:r w:rsidRPr="00C12B21">
        <w:rPr>
          <w:rFonts w:asciiTheme="majorHAnsi" w:hAnsiTheme="majorHAnsi"/>
        </w:rPr>
        <w:t>brutto</w:t>
      </w:r>
      <w:r w:rsidR="00AF0229" w:rsidRPr="00C12B21">
        <w:rPr>
          <w:rFonts w:asciiTheme="majorHAnsi" w:hAnsiTheme="majorHAnsi"/>
        </w:rPr>
        <w:t>.</w:t>
      </w:r>
      <w:r w:rsidR="00A33EE0" w:rsidRPr="00C12B21">
        <w:rPr>
          <w:rFonts w:asciiTheme="majorHAnsi" w:hAnsiTheme="majorHAnsi"/>
        </w:rPr>
        <w:t xml:space="preserve"> 10 % o których mowa w zdaniu pierwszym dotyczy zarówno podwyższenia jak i obniżenia zwaloryzowanego wynagrodzenia (</w:t>
      </w:r>
      <w:r w:rsidR="00505C26" w:rsidRPr="00C12B21">
        <w:rPr>
          <w:rFonts w:asciiTheme="majorHAnsi" w:hAnsiTheme="majorHAnsi"/>
        </w:rPr>
        <w:t>+</w:t>
      </w:r>
      <w:r w:rsidR="00A33EE0" w:rsidRPr="00C12B21">
        <w:rPr>
          <w:rFonts w:asciiTheme="majorHAnsi" w:hAnsiTheme="majorHAnsi"/>
        </w:rPr>
        <w:t xml:space="preserve"> / - 10</w:t>
      </w:r>
      <w:r w:rsidR="00FF4DE7" w:rsidRPr="00C12B21">
        <w:rPr>
          <w:rFonts w:asciiTheme="majorHAnsi" w:hAnsiTheme="majorHAnsi"/>
        </w:rPr>
        <w:t xml:space="preserve"> </w:t>
      </w:r>
      <w:r w:rsidR="00A33EE0" w:rsidRPr="00C12B21">
        <w:rPr>
          <w:rFonts w:asciiTheme="majorHAnsi" w:hAnsiTheme="majorHAnsi"/>
        </w:rPr>
        <w:t>%)</w:t>
      </w:r>
      <w:r w:rsidR="00C818DD" w:rsidRPr="00C12B21">
        <w:rPr>
          <w:rFonts w:asciiTheme="majorHAnsi" w:hAnsiTheme="majorHAnsi"/>
        </w:rPr>
        <w:t>.</w:t>
      </w:r>
    </w:p>
    <w:p w14:paraId="34603511" w14:textId="77777777" w:rsidR="00545A35" w:rsidRPr="00C12B21" w:rsidRDefault="00545A35"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Wynagrodzenie w wyniku zmiany zostanie ustalone z zastosowaniem stawki VAT obowiązującej w dniu, na który dokonuje się zmiany. </w:t>
      </w:r>
    </w:p>
    <w:p w14:paraId="1E5992D7" w14:textId="784A7006" w:rsidR="00A33EE0" w:rsidRPr="00C12B21" w:rsidRDefault="00545A35"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Postanowień umownych w zakresie zmiany wynagrodzenia nie stosuje się od chwili osiągnięcia limitu, o którym mowa </w:t>
      </w:r>
      <w:r w:rsidRPr="00C12B21">
        <w:rPr>
          <w:rFonts w:asciiTheme="majorHAnsi" w:hAnsiTheme="majorHAnsi"/>
          <w:sz w:val="24"/>
          <w:szCs w:val="24"/>
        </w:rPr>
        <w:t>w ust. 5</w:t>
      </w:r>
      <w:r w:rsidR="00C7373A" w:rsidRPr="00C12B21">
        <w:rPr>
          <w:rFonts w:asciiTheme="majorHAnsi" w:hAnsiTheme="majorHAnsi"/>
          <w:sz w:val="24"/>
          <w:szCs w:val="24"/>
        </w:rPr>
        <w:t>)</w:t>
      </w:r>
      <w:r w:rsidRPr="00C12B21">
        <w:rPr>
          <w:rFonts w:asciiTheme="majorHAnsi" w:hAnsiTheme="majorHAnsi"/>
          <w:sz w:val="24"/>
          <w:szCs w:val="24"/>
        </w:rPr>
        <w:t xml:space="preserve"> pkt. </w:t>
      </w:r>
      <w:r w:rsidR="00C709AC" w:rsidRPr="00C12B21">
        <w:rPr>
          <w:rFonts w:asciiTheme="majorHAnsi" w:hAnsiTheme="majorHAnsi"/>
          <w:sz w:val="24"/>
          <w:szCs w:val="24"/>
        </w:rPr>
        <w:t>f</w:t>
      </w:r>
      <w:r w:rsidR="004D07E7" w:rsidRPr="00C12B21">
        <w:rPr>
          <w:rFonts w:asciiTheme="majorHAnsi" w:hAnsiTheme="majorHAnsi"/>
          <w:sz w:val="24"/>
          <w:szCs w:val="24"/>
        </w:rPr>
        <w:t>).</w:t>
      </w:r>
      <w:r w:rsidRPr="00C12B21">
        <w:rPr>
          <w:rFonts w:asciiTheme="majorHAnsi" w:hAnsiTheme="majorHAnsi"/>
          <w:sz w:val="24"/>
          <w:szCs w:val="24"/>
        </w:rPr>
        <w:t xml:space="preserve"> </w:t>
      </w:r>
    </w:p>
    <w:p w14:paraId="09AEB121" w14:textId="61985338" w:rsidR="00545A35" w:rsidRPr="00C12B21" w:rsidRDefault="00545A35" w:rsidP="00C12B21">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Wykonawca, którego wynagrodzenie zostało zmienione zgodnie z art. 439 ustawy Pzp, zobowiązany jest do zmiany wynagrodzenia przysługującego Podwykonawcy</w:t>
      </w:r>
      <w:r w:rsidR="00CF6E73" w:rsidRPr="00C12B21">
        <w:rPr>
          <w:rFonts w:asciiTheme="majorHAnsi" w:hAnsiTheme="majorHAnsi"/>
          <w:color w:val="000000"/>
          <w:sz w:val="24"/>
          <w:szCs w:val="24"/>
        </w:rPr>
        <w:t xml:space="preserve"> (</w:t>
      </w:r>
      <w:r w:rsidR="00E444D4" w:rsidRPr="00C12B21">
        <w:rPr>
          <w:rFonts w:asciiTheme="majorHAnsi" w:hAnsiTheme="majorHAnsi"/>
          <w:color w:val="000000"/>
          <w:sz w:val="24"/>
          <w:szCs w:val="24"/>
        </w:rPr>
        <w:t xml:space="preserve">oraz </w:t>
      </w:r>
      <w:r w:rsidR="00CF6E73" w:rsidRPr="00C12B21">
        <w:rPr>
          <w:rFonts w:asciiTheme="majorHAnsi" w:hAnsiTheme="majorHAnsi"/>
          <w:color w:val="000000"/>
          <w:sz w:val="24"/>
          <w:szCs w:val="24"/>
        </w:rPr>
        <w:t>dalszemu Podwykonawcy)</w:t>
      </w:r>
      <w:r w:rsidR="00FF4E99" w:rsidRPr="00C12B21">
        <w:rPr>
          <w:rFonts w:asciiTheme="majorHAnsi" w:hAnsiTheme="majorHAnsi"/>
          <w:color w:val="000000"/>
          <w:sz w:val="24"/>
          <w:szCs w:val="24"/>
        </w:rPr>
        <w:t xml:space="preserve"> </w:t>
      </w:r>
      <w:r w:rsidRPr="00C12B21">
        <w:rPr>
          <w:rFonts w:asciiTheme="majorHAnsi" w:hAnsiTheme="majorHAnsi"/>
          <w:color w:val="000000"/>
          <w:sz w:val="24"/>
          <w:szCs w:val="24"/>
        </w:rPr>
        <w:t>z którym zawarł umowę</w:t>
      </w:r>
      <w:r w:rsidR="00FF4E99" w:rsidRPr="00C12B21">
        <w:rPr>
          <w:rFonts w:asciiTheme="majorHAnsi" w:hAnsiTheme="majorHAnsi"/>
          <w:color w:val="000000"/>
          <w:sz w:val="24"/>
          <w:szCs w:val="24"/>
        </w:rPr>
        <w:t xml:space="preserve">, </w:t>
      </w:r>
      <w:r w:rsidRPr="00C12B21">
        <w:rPr>
          <w:rFonts w:asciiTheme="majorHAnsi" w:hAnsiTheme="majorHAnsi"/>
          <w:color w:val="000000"/>
          <w:sz w:val="24"/>
          <w:szCs w:val="24"/>
        </w:rPr>
        <w:t>w</w:t>
      </w:r>
      <w:r w:rsidR="009410D2" w:rsidRPr="00C12B21">
        <w:rPr>
          <w:rFonts w:asciiTheme="majorHAnsi" w:hAnsiTheme="majorHAnsi"/>
          <w:color w:val="000000"/>
          <w:sz w:val="24"/>
          <w:szCs w:val="24"/>
        </w:rPr>
        <w:t> </w:t>
      </w:r>
      <w:r w:rsidRPr="00C12B21">
        <w:rPr>
          <w:rFonts w:asciiTheme="majorHAnsi" w:hAnsiTheme="majorHAnsi"/>
          <w:color w:val="000000"/>
          <w:sz w:val="24"/>
          <w:szCs w:val="24"/>
        </w:rPr>
        <w:t xml:space="preserve">zakresie odpowiadającym zmianom cen materiałów lub kosztów dotyczących zobowiązania </w:t>
      </w:r>
      <w:r w:rsidR="00DB24E5" w:rsidRPr="00C12B21">
        <w:rPr>
          <w:rFonts w:asciiTheme="majorHAnsi" w:hAnsiTheme="majorHAnsi"/>
          <w:color w:val="000000"/>
          <w:sz w:val="24"/>
          <w:szCs w:val="24"/>
        </w:rPr>
        <w:t>P</w:t>
      </w:r>
      <w:r w:rsidRPr="00C12B21">
        <w:rPr>
          <w:rFonts w:asciiTheme="majorHAnsi" w:hAnsiTheme="majorHAnsi"/>
          <w:color w:val="000000"/>
          <w:sz w:val="24"/>
          <w:szCs w:val="24"/>
        </w:rPr>
        <w:t xml:space="preserve">odwykonawcy, jeżeli okres jej obowiązywania </w:t>
      </w:r>
      <w:r w:rsidR="00CF6E73" w:rsidRPr="00C12B21">
        <w:rPr>
          <w:rFonts w:asciiTheme="majorHAnsi" w:hAnsiTheme="majorHAnsi"/>
          <w:color w:val="000000"/>
          <w:sz w:val="24"/>
          <w:szCs w:val="24"/>
        </w:rPr>
        <w:t>(wraz z</w:t>
      </w:r>
      <w:r w:rsidR="009410D2" w:rsidRPr="00C12B21">
        <w:rPr>
          <w:rFonts w:asciiTheme="majorHAnsi" w:hAnsiTheme="majorHAnsi"/>
          <w:color w:val="000000"/>
          <w:sz w:val="24"/>
          <w:szCs w:val="24"/>
        </w:rPr>
        <w:t> </w:t>
      </w:r>
      <w:r w:rsidR="00CF6E73" w:rsidRPr="00C12B21">
        <w:rPr>
          <w:rFonts w:asciiTheme="majorHAnsi" w:hAnsiTheme="majorHAnsi"/>
          <w:color w:val="000000"/>
          <w:sz w:val="24"/>
          <w:szCs w:val="24"/>
        </w:rPr>
        <w:t xml:space="preserve">aneksami) </w:t>
      </w:r>
      <w:r w:rsidRPr="00C12B21">
        <w:rPr>
          <w:rFonts w:asciiTheme="majorHAnsi" w:hAnsiTheme="majorHAnsi"/>
          <w:color w:val="000000"/>
          <w:sz w:val="24"/>
          <w:szCs w:val="24"/>
        </w:rPr>
        <w:t>przekracza 6 miesięcy</w:t>
      </w:r>
      <w:r w:rsidR="00CC1C49" w:rsidRPr="00C12B21">
        <w:rPr>
          <w:rFonts w:asciiTheme="majorHAnsi" w:hAnsiTheme="majorHAnsi"/>
          <w:color w:val="000000"/>
          <w:sz w:val="24"/>
          <w:szCs w:val="24"/>
        </w:rPr>
        <w:t xml:space="preserve">, </w:t>
      </w:r>
      <w:r w:rsidR="00CC1C49" w:rsidRPr="00C12B21">
        <w:rPr>
          <w:rFonts w:asciiTheme="majorHAnsi" w:hAnsiTheme="majorHAnsi"/>
          <w:sz w:val="24"/>
          <w:szCs w:val="24"/>
        </w:rPr>
        <w:t>zgodnie z § 8 ust. 23) umowy.</w:t>
      </w:r>
    </w:p>
    <w:p w14:paraId="4189DDE0" w14:textId="77777777" w:rsidR="005B0D6A" w:rsidRPr="00C12B21" w:rsidRDefault="005B0D6A" w:rsidP="00C12B21">
      <w:pPr>
        <w:autoSpaceDE w:val="0"/>
        <w:autoSpaceDN w:val="0"/>
        <w:adjustRightInd w:val="0"/>
        <w:spacing w:line="360" w:lineRule="auto"/>
        <w:contextualSpacing/>
        <w:jc w:val="both"/>
        <w:rPr>
          <w:rFonts w:asciiTheme="majorHAnsi" w:hAnsiTheme="majorHAnsi" w:cs="Times New Roman"/>
          <w:b/>
          <w:bCs/>
          <w:sz w:val="24"/>
          <w:szCs w:val="24"/>
        </w:rPr>
      </w:pPr>
    </w:p>
    <w:p w14:paraId="25809DA7" w14:textId="47302233" w:rsidR="00244F2A" w:rsidRPr="00C12B21" w:rsidRDefault="00244F2A"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w:t>
      </w:r>
      <w:r w:rsidR="00B02DEC" w:rsidRPr="00C12B21">
        <w:rPr>
          <w:rFonts w:asciiTheme="majorHAnsi" w:hAnsiTheme="majorHAnsi" w:cs="Times New Roman"/>
          <w:b/>
          <w:bCs/>
          <w:sz w:val="24"/>
          <w:szCs w:val="24"/>
        </w:rPr>
        <w:t>19</w:t>
      </w:r>
      <w:r w:rsidRPr="00C12B21">
        <w:rPr>
          <w:rFonts w:asciiTheme="majorHAnsi" w:hAnsiTheme="majorHAnsi" w:cs="Times New Roman"/>
          <w:b/>
          <w:bCs/>
          <w:sz w:val="24"/>
          <w:szCs w:val="24"/>
        </w:rPr>
        <w:t xml:space="preserve"> Siła wyższa</w:t>
      </w:r>
    </w:p>
    <w:p w14:paraId="26CB0173" w14:textId="70D724F4" w:rsidR="00244F2A" w:rsidRPr="00C12B21" w:rsidRDefault="00244F2A" w:rsidP="00C12B21">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Żadna Strona nie będzie odpowiedzialna za niewykonanie swoich zobowiązań w ramach </w:t>
      </w:r>
      <w:r w:rsidR="00F87A24" w:rsidRPr="00C12B21">
        <w:rPr>
          <w:rFonts w:asciiTheme="majorHAnsi" w:hAnsiTheme="majorHAnsi"/>
          <w:color w:val="000000"/>
          <w:sz w:val="24"/>
          <w:szCs w:val="24"/>
        </w:rPr>
        <w:t>u</w:t>
      </w:r>
      <w:r w:rsidRPr="00C12B21">
        <w:rPr>
          <w:rFonts w:asciiTheme="majorHAnsi" w:hAnsiTheme="majorHAnsi"/>
          <w:color w:val="000000"/>
          <w:sz w:val="24"/>
          <w:szCs w:val="24"/>
        </w:rPr>
        <w:t xml:space="preserve">mowy w stopniu, w jakim opóźnienie w jej działaniu lub inne niewykonanie jej zobowiązań jest wynikiem </w:t>
      </w:r>
      <w:r w:rsidR="00A22E7B" w:rsidRPr="00C12B21">
        <w:rPr>
          <w:rFonts w:asciiTheme="majorHAnsi" w:hAnsiTheme="majorHAnsi"/>
          <w:color w:val="000000"/>
          <w:sz w:val="24"/>
          <w:szCs w:val="24"/>
        </w:rPr>
        <w:t>s</w:t>
      </w:r>
      <w:r w:rsidRPr="00C12B21">
        <w:rPr>
          <w:rFonts w:asciiTheme="majorHAnsi" w:hAnsiTheme="majorHAnsi"/>
          <w:color w:val="000000"/>
          <w:sz w:val="24"/>
          <w:szCs w:val="24"/>
        </w:rPr>
        <w:t xml:space="preserve">iły </w:t>
      </w:r>
      <w:r w:rsidR="00A22E7B" w:rsidRPr="00C12B21">
        <w:rPr>
          <w:rFonts w:asciiTheme="majorHAnsi" w:hAnsiTheme="majorHAnsi"/>
          <w:color w:val="000000"/>
          <w:sz w:val="24"/>
          <w:szCs w:val="24"/>
        </w:rPr>
        <w:t>w</w:t>
      </w:r>
      <w:r w:rsidRPr="00C12B21">
        <w:rPr>
          <w:rFonts w:asciiTheme="majorHAnsi" w:hAnsiTheme="majorHAnsi"/>
          <w:color w:val="000000"/>
          <w:sz w:val="24"/>
          <w:szCs w:val="24"/>
        </w:rPr>
        <w:t xml:space="preserve">yższej. </w:t>
      </w:r>
    </w:p>
    <w:p w14:paraId="43415B30" w14:textId="1910C077" w:rsidR="00244F2A" w:rsidRPr="00C12B21" w:rsidRDefault="00244F2A" w:rsidP="00C12B21">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w:t>
      </w:r>
      <w:r w:rsidR="0013622D" w:rsidRPr="00C12B21">
        <w:rPr>
          <w:rFonts w:asciiTheme="majorHAnsi" w:hAnsiTheme="majorHAnsi"/>
          <w:color w:val="000000"/>
          <w:sz w:val="24"/>
          <w:szCs w:val="24"/>
        </w:rPr>
        <w:t> </w:t>
      </w:r>
      <w:r w:rsidRPr="00C12B21">
        <w:rPr>
          <w:rFonts w:asciiTheme="majorHAnsi" w:hAnsiTheme="majorHAnsi"/>
          <w:color w:val="000000"/>
          <w:sz w:val="24"/>
          <w:szCs w:val="24"/>
        </w:rPr>
        <w:t>zagrożenia epidemiologicznego oraz sytuacji wojennej i geopolitycznej.</w:t>
      </w:r>
    </w:p>
    <w:p w14:paraId="3A6D96E1" w14:textId="77777777" w:rsidR="0013622D" w:rsidRPr="00C12B21" w:rsidRDefault="00244F2A" w:rsidP="00C12B21">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Jeżeli siła wyższa spowoduje niewykonanie lub nienależyte wykonanie zobowiązań wynikających z </w:t>
      </w:r>
      <w:r w:rsidR="0013622D" w:rsidRPr="00C12B21">
        <w:rPr>
          <w:rFonts w:asciiTheme="majorHAnsi" w:hAnsiTheme="majorHAnsi"/>
          <w:color w:val="000000"/>
          <w:sz w:val="24"/>
          <w:szCs w:val="24"/>
        </w:rPr>
        <w:t>u</w:t>
      </w:r>
      <w:r w:rsidRPr="00C12B21">
        <w:rPr>
          <w:rFonts w:asciiTheme="majorHAnsi" w:hAnsiTheme="majorHAnsi"/>
          <w:color w:val="000000"/>
          <w:sz w:val="24"/>
          <w:szCs w:val="24"/>
        </w:rPr>
        <w:t xml:space="preserve">mowy: </w:t>
      </w:r>
    </w:p>
    <w:p w14:paraId="007CAAA6" w14:textId="77777777" w:rsidR="0013622D" w:rsidRPr="00C12B21" w:rsidRDefault="00244F2A" w:rsidP="00C12B21">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12B21">
        <w:rPr>
          <w:rFonts w:asciiTheme="majorHAnsi" w:hAnsiTheme="majorHAnsi"/>
          <w:color w:val="000000"/>
          <w:sz w:val="24"/>
          <w:szCs w:val="24"/>
        </w:rPr>
        <w:t>Strona – o ile będzie to możliwe - zawiadomi w terminie 7 dni na piśmie drugą Stronę o powstaniu i zakończeniu tego zdarzenia, w miarę możliwości przedstawiając stosowną dokumentację w tym zakresie</w:t>
      </w:r>
      <w:r w:rsidR="0013622D" w:rsidRPr="00C12B21">
        <w:rPr>
          <w:rFonts w:asciiTheme="majorHAnsi" w:hAnsiTheme="majorHAnsi"/>
          <w:color w:val="000000"/>
          <w:sz w:val="24"/>
          <w:szCs w:val="24"/>
        </w:rPr>
        <w:t>.</w:t>
      </w:r>
      <w:r w:rsidRPr="00C12B21">
        <w:rPr>
          <w:rFonts w:asciiTheme="majorHAnsi" w:hAnsiTheme="majorHAnsi"/>
          <w:color w:val="000000"/>
          <w:sz w:val="24"/>
          <w:szCs w:val="24"/>
        </w:rPr>
        <w:t xml:space="preserve"> </w:t>
      </w:r>
    </w:p>
    <w:p w14:paraId="697420C1" w14:textId="52181223" w:rsidR="0013622D" w:rsidRPr="00C12B21" w:rsidRDefault="00244F2A" w:rsidP="00C12B21">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12B21">
        <w:rPr>
          <w:rFonts w:asciiTheme="majorHAnsi" w:hAnsiTheme="majorHAnsi"/>
          <w:color w:val="000000"/>
          <w:sz w:val="24"/>
          <w:szCs w:val="24"/>
        </w:rPr>
        <w:t>Strona niezwłocznie przystąpi do dalszego wykonywania umowy</w:t>
      </w:r>
      <w:r w:rsidR="0013622D" w:rsidRPr="00C12B21">
        <w:rPr>
          <w:rFonts w:asciiTheme="majorHAnsi" w:hAnsiTheme="majorHAnsi"/>
          <w:color w:val="000000"/>
          <w:sz w:val="24"/>
          <w:szCs w:val="24"/>
        </w:rPr>
        <w:t>.</w:t>
      </w:r>
      <w:r w:rsidRPr="00C12B21">
        <w:rPr>
          <w:rFonts w:asciiTheme="majorHAnsi" w:hAnsiTheme="majorHAnsi"/>
          <w:color w:val="000000"/>
          <w:sz w:val="24"/>
          <w:szCs w:val="24"/>
        </w:rPr>
        <w:t xml:space="preserve"> </w:t>
      </w:r>
    </w:p>
    <w:p w14:paraId="42AB63BC" w14:textId="27197670" w:rsidR="00244F2A" w:rsidRPr="00C12B21" w:rsidRDefault="00244F2A" w:rsidP="00C12B21">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12B21">
        <w:rPr>
          <w:rFonts w:asciiTheme="majorHAnsi" w:hAnsiTheme="majorHAnsi"/>
          <w:color w:val="000000"/>
          <w:sz w:val="24"/>
          <w:szCs w:val="24"/>
        </w:rPr>
        <w:t xml:space="preserve">Strony uzgodnią sposób postępowania wobec tego zdarzenia oraz terminy wykonywania umowy. </w:t>
      </w:r>
    </w:p>
    <w:p w14:paraId="5F940FC0" w14:textId="59535FE0" w:rsidR="00244F2A" w:rsidRPr="00C12B21" w:rsidRDefault="00244F2A" w:rsidP="00C12B21">
      <w:pPr>
        <w:pStyle w:val="Akapitzlist"/>
        <w:numPr>
          <w:ilvl w:val="0"/>
          <w:numId w:val="64"/>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color w:val="000000"/>
          <w:sz w:val="24"/>
          <w:szCs w:val="24"/>
        </w:rPr>
        <w:t xml:space="preserve">Każda ze Stron dołoży najwyższej staranności w celu należytego wykonania zobowiązań wynikających z </w:t>
      </w:r>
      <w:r w:rsidR="0013622D" w:rsidRPr="00C12B21">
        <w:rPr>
          <w:rFonts w:asciiTheme="majorHAnsi" w:hAnsiTheme="majorHAnsi"/>
          <w:color w:val="000000"/>
          <w:sz w:val="24"/>
          <w:szCs w:val="24"/>
        </w:rPr>
        <w:t>u</w:t>
      </w:r>
      <w:r w:rsidRPr="00C12B21">
        <w:rPr>
          <w:rFonts w:asciiTheme="majorHAnsi" w:hAnsiTheme="majorHAnsi"/>
          <w:color w:val="000000"/>
          <w:sz w:val="24"/>
          <w:szCs w:val="24"/>
        </w:rPr>
        <w:t xml:space="preserve">mowy. </w:t>
      </w:r>
    </w:p>
    <w:p w14:paraId="5EA07438" w14:textId="7C3B3249" w:rsidR="00244F2A" w:rsidRPr="00C12B21" w:rsidRDefault="00244F2A" w:rsidP="00C12B21">
      <w:pPr>
        <w:pStyle w:val="Akapitzlist"/>
        <w:numPr>
          <w:ilvl w:val="0"/>
          <w:numId w:val="64"/>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color w:val="000000"/>
          <w:sz w:val="24"/>
          <w:szCs w:val="24"/>
        </w:rPr>
        <w:t xml:space="preserve">Jeżeli </w:t>
      </w:r>
      <w:r w:rsidR="0013622D" w:rsidRPr="00C12B21">
        <w:rPr>
          <w:rFonts w:asciiTheme="majorHAnsi" w:hAnsiTheme="majorHAnsi"/>
          <w:color w:val="000000"/>
          <w:sz w:val="24"/>
          <w:szCs w:val="24"/>
        </w:rPr>
        <w:t>s</w:t>
      </w:r>
      <w:r w:rsidRPr="00C12B21">
        <w:rPr>
          <w:rFonts w:asciiTheme="majorHAnsi" w:hAnsiTheme="majorHAnsi"/>
          <w:color w:val="000000"/>
          <w:sz w:val="24"/>
          <w:szCs w:val="24"/>
        </w:rPr>
        <w:t xml:space="preserve">iła </w:t>
      </w:r>
      <w:r w:rsidR="0013622D" w:rsidRPr="00C12B21">
        <w:rPr>
          <w:rFonts w:asciiTheme="majorHAnsi" w:hAnsiTheme="majorHAnsi"/>
          <w:color w:val="000000"/>
          <w:sz w:val="24"/>
          <w:szCs w:val="24"/>
        </w:rPr>
        <w:t>w</w:t>
      </w:r>
      <w:r w:rsidRPr="00C12B21">
        <w:rPr>
          <w:rFonts w:asciiTheme="majorHAnsi" w:hAnsiTheme="majorHAnsi"/>
          <w:color w:val="000000"/>
          <w:sz w:val="24"/>
          <w:szCs w:val="24"/>
        </w:rPr>
        <w:t xml:space="preserve">yższa spowoduje niewykonanie lub nienależyte wykonanie zobowiązań wynikających z umowy przez okres powyżej 30 dni, Strony spotkają się i w dobrej wierze rozpatrzą celowość i warunki rozwiązania lub zmiany </w:t>
      </w:r>
      <w:r w:rsidR="0013622D" w:rsidRPr="00C12B21">
        <w:rPr>
          <w:rFonts w:asciiTheme="majorHAnsi" w:hAnsiTheme="majorHAnsi"/>
          <w:color w:val="000000"/>
          <w:sz w:val="24"/>
          <w:szCs w:val="24"/>
        </w:rPr>
        <w:t>u</w:t>
      </w:r>
      <w:r w:rsidRPr="00C12B21">
        <w:rPr>
          <w:rFonts w:asciiTheme="majorHAnsi" w:hAnsiTheme="majorHAnsi"/>
          <w:color w:val="000000"/>
          <w:sz w:val="24"/>
          <w:szCs w:val="24"/>
        </w:rPr>
        <w:t xml:space="preserve">mowy. </w:t>
      </w:r>
    </w:p>
    <w:p w14:paraId="179212BD" w14:textId="77777777" w:rsidR="004420B7" w:rsidRPr="00C12B21" w:rsidRDefault="004420B7" w:rsidP="00C12B21">
      <w:pPr>
        <w:autoSpaceDE w:val="0"/>
        <w:autoSpaceDN w:val="0"/>
        <w:adjustRightInd w:val="0"/>
        <w:spacing w:line="360" w:lineRule="auto"/>
        <w:contextualSpacing/>
        <w:jc w:val="both"/>
        <w:rPr>
          <w:rFonts w:asciiTheme="majorHAnsi" w:hAnsiTheme="majorHAnsi" w:cs="Times New Roman"/>
          <w:b/>
          <w:bCs/>
          <w:sz w:val="24"/>
          <w:szCs w:val="24"/>
        </w:rPr>
      </w:pPr>
    </w:p>
    <w:p w14:paraId="1A70CD04" w14:textId="3FB5FF51" w:rsidR="00FB2F69" w:rsidRPr="00C12B21" w:rsidRDefault="00540D0C"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xml:space="preserve">§ </w:t>
      </w:r>
      <w:r w:rsidR="00793538" w:rsidRPr="00C12B21">
        <w:rPr>
          <w:rFonts w:asciiTheme="majorHAnsi" w:hAnsiTheme="majorHAnsi" w:cs="Times New Roman"/>
          <w:b/>
          <w:bCs/>
          <w:sz w:val="24"/>
          <w:szCs w:val="24"/>
        </w:rPr>
        <w:t>2</w:t>
      </w:r>
      <w:r w:rsidR="00B02DEC" w:rsidRPr="00C12B21">
        <w:rPr>
          <w:rFonts w:asciiTheme="majorHAnsi" w:hAnsiTheme="majorHAnsi" w:cs="Times New Roman"/>
          <w:b/>
          <w:bCs/>
          <w:sz w:val="24"/>
          <w:szCs w:val="24"/>
        </w:rPr>
        <w:t>0</w:t>
      </w:r>
      <w:r w:rsidRPr="00C12B21">
        <w:rPr>
          <w:rFonts w:asciiTheme="majorHAnsi" w:hAnsiTheme="majorHAnsi" w:cs="Times New Roman"/>
          <w:b/>
          <w:bCs/>
          <w:sz w:val="24"/>
          <w:szCs w:val="24"/>
        </w:rPr>
        <w:t xml:space="preserve"> </w:t>
      </w:r>
      <w:r w:rsidR="00875C90" w:rsidRPr="00C12B21">
        <w:rPr>
          <w:rFonts w:asciiTheme="majorHAnsi" w:hAnsiTheme="majorHAnsi" w:cs="Times New Roman"/>
          <w:b/>
          <w:bCs/>
          <w:sz w:val="24"/>
          <w:szCs w:val="24"/>
        </w:rPr>
        <w:t>R</w:t>
      </w:r>
      <w:r w:rsidRPr="00C12B21">
        <w:rPr>
          <w:rFonts w:asciiTheme="majorHAnsi" w:hAnsiTheme="majorHAnsi" w:cs="Times New Roman"/>
          <w:b/>
          <w:bCs/>
          <w:sz w:val="24"/>
          <w:szCs w:val="24"/>
        </w:rPr>
        <w:t>ozwiązanie umowy</w:t>
      </w:r>
    </w:p>
    <w:p w14:paraId="1B592224" w14:textId="29A0C2C0" w:rsidR="00FB2F69" w:rsidRPr="00C12B21" w:rsidRDefault="00FB2F69" w:rsidP="00C12B21">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themeColor="text1"/>
          <w:sz w:val="24"/>
          <w:szCs w:val="24"/>
        </w:rPr>
        <w:t xml:space="preserve">Niniejsza </w:t>
      </w:r>
      <w:r w:rsidRPr="00C12B21">
        <w:rPr>
          <w:rFonts w:asciiTheme="majorHAnsi" w:hAnsiTheme="majorHAnsi"/>
          <w:sz w:val="24"/>
          <w:szCs w:val="24"/>
        </w:rPr>
        <w:t>umowa może zostać rozwiązana na podstawie porozumienia Stron (353</w:t>
      </w:r>
      <w:r w:rsidRPr="00C12B21">
        <w:rPr>
          <w:rFonts w:asciiTheme="majorHAnsi" w:hAnsiTheme="majorHAnsi"/>
          <w:sz w:val="24"/>
          <w:szCs w:val="24"/>
          <w:vertAlign w:val="superscript"/>
        </w:rPr>
        <w:t>1</w:t>
      </w:r>
      <w:r w:rsidRPr="00C12B21">
        <w:rPr>
          <w:rFonts w:asciiTheme="majorHAnsi" w:hAnsiTheme="majorHAnsi"/>
          <w:sz w:val="24"/>
          <w:szCs w:val="24"/>
        </w:rPr>
        <w:t xml:space="preserve"> k. c.) bez zapłaty kar umownych.</w:t>
      </w:r>
    </w:p>
    <w:p w14:paraId="788F0781" w14:textId="77777777" w:rsidR="00FB2F69" w:rsidRPr="00C12B21" w:rsidRDefault="00FB2F69" w:rsidP="00C12B21">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Skuteczne rozwiązanie jest zależne od woli obu Stron umowy.</w:t>
      </w:r>
    </w:p>
    <w:p w14:paraId="2E8B7F1E" w14:textId="5C469A07" w:rsidR="00FB2F69" w:rsidRPr="00C12B21" w:rsidRDefault="00FB2F69" w:rsidP="00C12B21">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Rozwiązanie umowy wymaga formy pisemnej</w:t>
      </w:r>
      <w:r w:rsidR="004B6F54" w:rsidRPr="00C12B21">
        <w:rPr>
          <w:rFonts w:asciiTheme="majorHAnsi" w:hAnsiTheme="majorHAnsi"/>
          <w:sz w:val="24"/>
          <w:szCs w:val="24"/>
        </w:rPr>
        <w:t>.</w:t>
      </w:r>
    </w:p>
    <w:p w14:paraId="3DB98524" w14:textId="410CF7D6" w:rsidR="006B2933" w:rsidRPr="00C12B21" w:rsidRDefault="00FB2F69" w:rsidP="00C12B21">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Przy rozwiązaniu umowy, Strony stosunku prawnego zobowiązane są rozliczyć umowę na dzień jej rozwiązania tj. rozliczyć wynagrodzenie należne Wykonawcy z tytułu zrealizowanych </w:t>
      </w:r>
      <w:r w:rsidR="00CF1E46" w:rsidRPr="00C12B21">
        <w:rPr>
          <w:rFonts w:asciiTheme="majorHAnsi" w:hAnsiTheme="majorHAnsi"/>
          <w:sz w:val="24"/>
          <w:szCs w:val="24"/>
        </w:rPr>
        <w:t xml:space="preserve">i odebranych </w:t>
      </w:r>
      <w:r w:rsidRPr="00C12B21">
        <w:rPr>
          <w:rFonts w:asciiTheme="majorHAnsi" w:hAnsiTheme="majorHAnsi"/>
          <w:sz w:val="24"/>
          <w:szCs w:val="24"/>
        </w:rPr>
        <w:t>robót budowlanych proporcjonalnie do etapu prac</w:t>
      </w:r>
      <w:r w:rsidR="007B5681" w:rsidRPr="00C12B21">
        <w:rPr>
          <w:rFonts w:asciiTheme="majorHAnsi" w:hAnsiTheme="majorHAnsi"/>
          <w:sz w:val="24"/>
          <w:szCs w:val="24"/>
        </w:rPr>
        <w:t>,</w:t>
      </w:r>
      <w:r w:rsidRPr="00C12B21">
        <w:rPr>
          <w:rFonts w:asciiTheme="majorHAnsi" w:hAnsiTheme="majorHAnsi"/>
          <w:sz w:val="24"/>
          <w:szCs w:val="24"/>
        </w:rPr>
        <w:t xml:space="preserve"> zgodnie z harmonogramem</w:t>
      </w:r>
      <w:r w:rsidR="003F0B93" w:rsidRPr="00C12B21">
        <w:rPr>
          <w:rFonts w:asciiTheme="majorHAnsi" w:hAnsiTheme="majorHAnsi"/>
          <w:sz w:val="24"/>
          <w:szCs w:val="24"/>
        </w:rPr>
        <w:t xml:space="preserve"> i kosztorysem</w:t>
      </w:r>
      <w:r w:rsidRPr="00C12B21">
        <w:rPr>
          <w:rFonts w:asciiTheme="majorHAnsi" w:hAnsiTheme="majorHAnsi"/>
          <w:sz w:val="24"/>
          <w:szCs w:val="24"/>
        </w:rPr>
        <w:t>.</w:t>
      </w:r>
    </w:p>
    <w:p w14:paraId="20F51B3C" w14:textId="77777777" w:rsidR="00F31805" w:rsidRPr="00C12B21" w:rsidRDefault="00F31805" w:rsidP="00C12B21">
      <w:pPr>
        <w:autoSpaceDE w:val="0"/>
        <w:autoSpaceDN w:val="0"/>
        <w:adjustRightInd w:val="0"/>
        <w:spacing w:line="360" w:lineRule="auto"/>
        <w:contextualSpacing/>
        <w:jc w:val="both"/>
        <w:rPr>
          <w:rFonts w:asciiTheme="majorHAnsi" w:hAnsiTheme="majorHAnsi" w:cs="Times New Roman"/>
          <w:b/>
          <w:bCs/>
          <w:sz w:val="24"/>
          <w:szCs w:val="24"/>
        </w:rPr>
      </w:pPr>
    </w:p>
    <w:p w14:paraId="3E731997" w14:textId="4C40299E" w:rsidR="00540D0C" w:rsidRPr="00C12B21" w:rsidRDefault="00BF4D75" w:rsidP="00C12B21">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2</w:t>
      </w:r>
      <w:r w:rsidR="00B02DEC" w:rsidRPr="00C12B21">
        <w:rPr>
          <w:rFonts w:asciiTheme="majorHAnsi" w:hAnsiTheme="majorHAnsi" w:cs="Times New Roman"/>
          <w:b/>
          <w:bCs/>
          <w:sz w:val="24"/>
          <w:szCs w:val="24"/>
        </w:rPr>
        <w:t>1</w:t>
      </w:r>
      <w:r w:rsidRPr="00C12B21">
        <w:rPr>
          <w:rFonts w:asciiTheme="majorHAnsi" w:hAnsiTheme="majorHAnsi" w:cs="Times New Roman"/>
          <w:b/>
          <w:bCs/>
          <w:sz w:val="24"/>
          <w:szCs w:val="24"/>
        </w:rPr>
        <w:t xml:space="preserve"> Postanowienia końcowe</w:t>
      </w:r>
    </w:p>
    <w:p w14:paraId="756D21CD" w14:textId="3217C42E" w:rsidR="00BF4D75" w:rsidRPr="00C12B21" w:rsidRDefault="00BF4D75"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77777777" w:rsidR="00BF4D75" w:rsidRPr="00C12B21" w:rsidRDefault="00BF4D75"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W sprawach nieuregulowanych niniejszą umową stosuje się przepisy obowiązującego prawa, w szczególności Kodeksu cywilnego, Prawa zamówień publicznych, Prawa budowlanego oraz ustawy oprawie autorskim i prawach pokrewnych.</w:t>
      </w:r>
    </w:p>
    <w:p w14:paraId="1DB1342E" w14:textId="77777777" w:rsidR="006E3C9B" w:rsidRPr="00C12B21" w:rsidRDefault="002A5F64"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Niniejsza umowa jest jawna i podlega udostępnieniu na zasadach określonych w przepisach o dostępie do informacji publicznej.</w:t>
      </w:r>
    </w:p>
    <w:p w14:paraId="6FD41CB1" w14:textId="739D9198" w:rsidR="004D0CC8" w:rsidRPr="00C12B21" w:rsidRDefault="004D0CC8"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Każda ze Stron jest zobowiązana niezwłocznie informować drugą Stronę o wszelkich zmianach adresów ich siedzib i danych kontaktowych.</w:t>
      </w:r>
    </w:p>
    <w:p w14:paraId="6428CB65" w14:textId="6DFDD5A8" w:rsidR="00BA56A9" w:rsidRPr="00C12B21" w:rsidRDefault="00BA56A9"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eastAsia="Verdana" w:hAnsiTheme="majorHAnsi"/>
          <w:color w:val="000000"/>
          <w:sz w:val="24"/>
          <w:szCs w:val="24"/>
        </w:rPr>
        <w:t>Strony swoim działaniem zobowiązują się do utrzymania jak i budowania dobrego wizerunku obu Stron.</w:t>
      </w:r>
    </w:p>
    <w:p w14:paraId="0CEBA452" w14:textId="4040B13A" w:rsidR="00020FA0" w:rsidRPr="00C12B21" w:rsidRDefault="00020FA0"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s="Cambria"/>
          <w:sz w:val="24"/>
          <w:szCs w:val="24"/>
        </w:rPr>
        <w:t>Umowa została zawarta w 3 jednobrzmiących egzemplarzach. Dwa egzemplarze dla Gminy Bełżyce. Jeden egzemplarz dla Wykonawcy.</w:t>
      </w:r>
    </w:p>
    <w:p w14:paraId="7EB53656" w14:textId="77777777" w:rsidR="00BF4D75" w:rsidRPr="00C12B21" w:rsidRDefault="00BF4D75" w:rsidP="00C12B21">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Załącznikami do umowy są: </w:t>
      </w:r>
    </w:p>
    <w:p w14:paraId="08F27F93"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1) Specyfikacja Warunków Zamówienia (SWZ). </w:t>
      </w:r>
    </w:p>
    <w:p w14:paraId="5A14E778"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2) Dokumentacja techniczna. </w:t>
      </w:r>
    </w:p>
    <w:p w14:paraId="6F00C1DB" w14:textId="77777777"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3) Oferta Wykonawcy. </w:t>
      </w:r>
    </w:p>
    <w:p w14:paraId="0B19D18B" w14:textId="040534C2"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4) Harmonogram rzeczowo-finansowy </w:t>
      </w:r>
      <w:r w:rsidRPr="00C12B21">
        <w:rPr>
          <w:rFonts w:asciiTheme="majorHAnsi" w:hAnsiTheme="majorHAnsi" w:cs="Times New Roman"/>
          <w:bCs/>
          <w:sz w:val="24"/>
          <w:szCs w:val="24"/>
        </w:rPr>
        <w:t>(sporządza Wykonawca)</w:t>
      </w:r>
      <w:r w:rsidR="008012E1" w:rsidRPr="00C12B21">
        <w:rPr>
          <w:rFonts w:asciiTheme="majorHAnsi" w:hAnsiTheme="majorHAnsi" w:cs="Times New Roman"/>
          <w:bCs/>
          <w:sz w:val="24"/>
          <w:szCs w:val="24"/>
        </w:rPr>
        <w:t xml:space="preserve">, </w:t>
      </w:r>
      <w:r w:rsidR="008012E1" w:rsidRPr="00C12B21">
        <w:rPr>
          <w:rFonts w:asciiTheme="majorHAnsi" w:hAnsiTheme="majorHAnsi" w:cs="Times New Roman"/>
          <w:sz w:val="24"/>
          <w:szCs w:val="24"/>
        </w:rPr>
        <w:t>zgodnie z</w:t>
      </w:r>
      <w:r w:rsidR="005A4AE3" w:rsidRPr="00C12B21">
        <w:rPr>
          <w:rFonts w:asciiTheme="majorHAnsi" w:hAnsiTheme="majorHAnsi" w:cs="Times New Roman"/>
          <w:sz w:val="24"/>
          <w:szCs w:val="24"/>
        </w:rPr>
        <w:t xml:space="preserve"> § 2 ust. 8) </w:t>
      </w:r>
      <w:r w:rsidR="00F92C47" w:rsidRPr="00C12B21">
        <w:rPr>
          <w:rFonts w:asciiTheme="majorHAnsi" w:hAnsiTheme="majorHAnsi" w:cs="Times New Roman"/>
          <w:sz w:val="24"/>
          <w:szCs w:val="24"/>
        </w:rPr>
        <w:t xml:space="preserve">i 9) </w:t>
      </w:r>
      <w:r w:rsidR="005A4AE3" w:rsidRPr="00C12B21">
        <w:rPr>
          <w:rFonts w:asciiTheme="majorHAnsi" w:hAnsiTheme="majorHAnsi" w:cs="Times New Roman"/>
          <w:sz w:val="24"/>
          <w:szCs w:val="24"/>
        </w:rPr>
        <w:t>umowy.</w:t>
      </w:r>
    </w:p>
    <w:p w14:paraId="78887305" w14:textId="35159C1A" w:rsidR="00BF4D75" w:rsidRPr="00C12B21" w:rsidRDefault="00BF4D75"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5) Kosztorys</w:t>
      </w:r>
      <w:r w:rsidR="0022626F" w:rsidRPr="00C12B21">
        <w:rPr>
          <w:rFonts w:asciiTheme="majorHAnsi" w:hAnsiTheme="majorHAnsi"/>
          <w:b w:val="0"/>
          <w:bCs/>
          <w:sz w:val="24"/>
          <w:szCs w:val="24"/>
        </w:rPr>
        <w:t xml:space="preserve"> szczegółowy</w:t>
      </w:r>
      <w:r w:rsidRPr="00C12B21">
        <w:rPr>
          <w:rFonts w:asciiTheme="majorHAnsi" w:hAnsiTheme="majorHAnsi"/>
          <w:b w:val="0"/>
          <w:bCs/>
          <w:sz w:val="24"/>
          <w:szCs w:val="24"/>
        </w:rPr>
        <w:t xml:space="preserve"> (sporządza Wykonawca)</w:t>
      </w:r>
      <w:r w:rsidR="008012E1" w:rsidRPr="00C12B21">
        <w:rPr>
          <w:rFonts w:asciiTheme="majorHAnsi" w:hAnsiTheme="majorHAnsi"/>
          <w:b w:val="0"/>
          <w:bCs/>
          <w:sz w:val="24"/>
          <w:szCs w:val="24"/>
        </w:rPr>
        <w:t>, zgodnie z § 3 ust. 7) umowy.</w:t>
      </w:r>
    </w:p>
    <w:p w14:paraId="25B1897E" w14:textId="4476740D" w:rsidR="00BF4D75" w:rsidRPr="00C12B21" w:rsidRDefault="00BF4D75"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6) Uprawnienia budowlane i ubezpieczenie </w:t>
      </w:r>
      <w:r w:rsidR="00E77865" w:rsidRPr="00C12B21">
        <w:rPr>
          <w:rFonts w:asciiTheme="majorHAnsi" w:hAnsiTheme="majorHAnsi" w:cs="Times New Roman"/>
          <w:sz w:val="24"/>
          <w:szCs w:val="24"/>
        </w:rPr>
        <w:t>Kierowników</w:t>
      </w:r>
      <w:r w:rsidR="0022626F" w:rsidRPr="00C12B21">
        <w:rPr>
          <w:rFonts w:asciiTheme="majorHAnsi" w:hAnsiTheme="majorHAnsi" w:cs="Times New Roman"/>
          <w:sz w:val="24"/>
          <w:szCs w:val="24"/>
        </w:rPr>
        <w:t xml:space="preserve"> robót</w:t>
      </w:r>
      <w:r w:rsidR="008012E1" w:rsidRPr="00C12B21">
        <w:rPr>
          <w:rFonts w:asciiTheme="majorHAnsi" w:hAnsiTheme="majorHAnsi" w:cs="Times New Roman"/>
          <w:sz w:val="24"/>
          <w:szCs w:val="24"/>
        </w:rPr>
        <w:t xml:space="preserve">, zgodnie z § </w:t>
      </w:r>
      <w:r w:rsidR="00F03829" w:rsidRPr="00C12B21">
        <w:rPr>
          <w:rFonts w:asciiTheme="majorHAnsi" w:hAnsiTheme="majorHAnsi" w:cs="Times New Roman"/>
          <w:sz w:val="24"/>
          <w:szCs w:val="24"/>
        </w:rPr>
        <w:t>9</w:t>
      </w:r>
      <w:r w:rsidR="008012E1" w:rsidRPr="00C12B21">
        <w:rPr>
          <w:rFonts w:asciiTheme="majorHAnsi" w:hAnsiTheme="majorHAnsi" w:cs="Times New Roman"/>
          <w:sz w:val="24"/>
          <w:szCs w:val="24"/>
        </w:rPr>
        <w:t xml:space="preserve"> ust. </w:t>
      </w:r>
      <w:r w:rsidR="00F03829" w:rsidRPr="00C12B21">
        <w:rPr>
          <w:rFonts w:asciiTheme="majorHAnsi" w:hAnsiTheme="majorHAnsi" w:cs="Times New Roman"/>
          <w:sz w:val="24"/>
          <w:szCs w:val="24"/>
        </w:rPr>
        <w:t>4</w:t>
      </w:r>
      <w:r w:rsidR="008012E1" w:rsidRPr="00C12B21">
        <w:rPr>
          <w:rFonts w:asciiTheme="majorHAnsi" w:hAnsiTheme="majorHAnsi" w:cs="Times New Roman"/>
          <w:sz w:val="24"/>
          <w:szCs w:val="24"/>
        </w:rPr>
        <w:t>)</w:t>
      </w:r>
      <w:r w:rsidR="00EB1FD1" w:rsidRPr="00C12B21">
        <w:rPr>
          <w:rFonts w:asciiTheme="majorHAnsi" w:hAnsiTheme="majorHAnsi" w:cs="Times New Roman"/>
          <w:sz w:val="24"/>
          <w:szCs w:val="24"/>
        </w:rPr>
        <w:t xml:space="preserve"> i 5)</w:t>
      </w:r>
      <w:r w:rsidR="008012E1" w:rsidRPr="00C12B21">
        <w:rPr>
          <w:rFonts w:asciiTheme="majorHAnsi" w:hAnsiTheme="majorHAnsi" w:cs="Times New Roman"/>
          <w:sz w:val="24"/>
          <w:szCs w:val="24"/>
        </w:rPr>
        <w:t xml:space="preserve"> umowy.</w:t>
      </w:r>
    </w:p>
    <w:p w14:paraId="2FD8C913" w14:textId="276690C6" w:rsidR="007020CB" w:rsidRPr="00C12B21" w:rsidRDefault="00B52B36"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7</w:t>
      </w:r>
      <w:r w:rsidR="00BF4D75" w:rsidRPr="00C12B21">
        <w:rPr>
          <w:rFonts w:asciiTheme="majorHAnsi" w:hAnsiTheme="majorHAnsi"/>
          <w:b w:val="0"/>
          <w:bCs/>
          <w:sz w:val="24"/>
          <w:szCs w:val="24"/>
        </w:rPr>
        <w:t>) Oświadczenie Wykonawcy / Podwykonawcy o zatrudnieniu</w:t>
      </w:r>
      <w:r w:rsidR="00484DCB" w:rsidRPr="00C12B21">
        <w:rPr>
          <w:rFonts w:asciiTheme="majorHAnsi" w:hAnsiTheme="majorHAnsi"/>
          <w:b w:val="0"/>
          <w:bCs/>
          <w:sz w:val="24"/>
          <w:szCs w:val="24"/>
        </w:rPr>
        <w:t xml:space="preserve"> na podstawie stosunku pracy </w:t>
      </w:r>
      <w:r w:rsidR="002B7232" w:rsidRPr="00C12B21">
        <w:rPr>
          <w:rFonts w:asciiTheme="majorHAnsi" w:hAnsiTheme="majorHAnsi"/>
          <w:b w:val="0"/>
          <w:bCs/>
          <w:sz w:val="24"/>
          <w:szCs w:val="24"/>
        </w:rPr>
        <w:t>(zgodnie z § 13 ust. 2</w:t>
      </w:r>
      <w:r w:rsidR="007020CB" w:rsidRPr="00C12B21">
        <w:rPr>
          <w:rFonts w:asciiTheme="majorHAnsi" w:hAnsiTheme="majorHAnsi"/>
          <w:b w:val="0"/>
          <w:bCs/>
          <w:sz w:val="24"/>
          <w:szCs w:val="24"/>
        </w:rPr>
        <w:t>)</w:t>
      </w:r>
      <w:r w:rsidR="002B7232" w:rsidRPr="00C12B21">
        <w:rPr>
          <w:rFonts w:asciiTheme="majorHAnsi" w:hAnsiTheme="majorHAnsi"/>
          <w:b w:val="0"/>
          <w:bCs/>
          <w:sz w:val="24"/>
          <w:szCs w:val="24"/>
        </w:rPr>
        <w:t xml:space="preserve"> umowy)</w:t>
      </w:r>
      <w:r w:rsidR="00982860" w:rsidRPr="00C12B21">
        <w:rPr>
          <w:rFonts w:asciiTheme="majorHAnsi" w:hAnsiTheme="majorHAnsi"/>
          <w:b w:val="0"/>
          <w:bCs/>
          <w:sz w:val="24"/>
          <w:szCs w:val="24"/>
        </w:rPr>
        <w:t xml:space="preserve"> – wzór.</w:t>
      </w:r>
    </w:p>
    <w:p w14:paraId="76BC52D8" w14:textId="3475624C" w:rsidR="007020CB" w:rsidRPr="00C12B21" w:rsidRDefault="00B52B36"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8</w:t>
      </w:r>
      <w:r w:rsidR="007020CB" w:rsidRPr="00C12B21">
        <w:rPr>
          <w:rFonts w:asciiTheme="majorHAnsi" w:hAnsiTheme="majorHAnsi"/>
          <w:b w:val="0"/>
          <w:bCs/>
          <w:sz w:val="24"/>
          <w:szCs w:val="24"/>
        </w:rPr>
        <w:t>) oświadczenie Wykonawcy o braku wpisania osób / podmiotu na aktualną listę sankcyjną w rozumieniu art. 7 ust. 1 ustawy z dnia 13.04.2022 r. o</w:t>
      </w:r>
      <w:r w:rsidR="000F1375" w:rsidRPr="00C12B21">
        <w:rPr>
          <w:rFonts w:asciiTheme="majorHAnsi" w:hAnsiTheme="majorHAnsi"/>
          <w:b w:val="0"/>
          <w:bCs/>
          <w:sz w:val="24"/>
          <w:szCs w:val="24"/>
        </w:rPr>
        <w:t> </w:t>
      </w:r>
      <w:r w:rsidR="007020CB" w:rsidRPr="00C12B21">
        <w:rPr>
          <w:rFonts w:asciiTheme="majorHAnsi" w:hAnsiTheme="majorHAnsi"/>
          <w:b w:val="0"/>
          <w:bCs/>
          <w:sz w:val="24"/>
          <w:szCs w:val="24"/>
        </w:rPr>
        <w:t>szczególnych rozwiązaniach w zakresie przeciwdziałania wspieraniu agresji na Ukrainę oraz służących ochronie bezpieczeństwa narodowego</w:t>
      </w:r>
      <w:r w:rsidR="00982860" w:rsidRPr="00C12B21">
        <w:rPr>
          <w:rFonts w:asciiTheme="majorHAnsi" w:hAnsiTheme="majorHAnsi"/>
          <w:b w:val="0"/>
          <w:bCs/>
          <w:sz w:val="24"/>
          <w:szCs w:val="24"/>
        </w:rPr>
        <w:t xml:space="preserve"> – wzór.</w:t>
      </w:r>
    </w:p>
    <w:p w14:paraId="1C5D0805" w14:textId="5A73E663" w:rsidR="00806C1D" w:rsidRPr="00C12B21" w:rsidRDefault="00B02DEC"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9)</w:t>
      </w:r>
      <w:r w:rsidR="00806C1D" w:rsidRPr="00C12B21">
        <w:rPr>
          <w:rFonts w:asciiTheme="majorHAnsi" w:hAnsiTheme="majorHAnsi" w:cs="Times New Roman"/>
          <w:sz w:val="24"/>
          <w:szCs w:val="24"/>
        </w:rPr>
        <w:t xml:space="preserve"> </w:t>
      </w:r>
      <w:r w:rsidR="00077A5A" w:rsidRPr="00C12B21">
        <w:rPr>
          <w:rFonts w:asciiTheme="majorHAnsi" w:hAnsiTheme="majorHAnsi" w:cs="Times New Roman"/>
          <w:sz w:val="24"/>
          <w:szCs w:val="24"/>
        </w:rPr>
        <w:t>W</w:t>
      </w:r>
      <w:r w:rsidR="00806C1D" w:rsidRPr="00C12B21">
        <w:rPr>
          <w:rFonts w:asciiTheme="majorHAnsi" w:hAnsiTheme="majorHAnsi" w:cs="Times New Roman"/>
          <w:sz w:val="24"/>
          <w:szCs w:val="24"/>
        </w:rPr>
        <w:t>ykaz Podwykonawców</w:t>
      </w:r>
      <w:r w:rsidR="00C80451" w:rsidRPr="00C12B21">
        <w:rPr>
          <w:rFonts w:asciiTheme="majorHAnsi" w:hAnsiTheme="majorHAnsi" w:cs="Times New Roman"/>
          <w:sz w:val="24"/>
          <w:szCs w:val="24"/>
        </w:rPr>
        <w:t>, zgodnie z § 8 ust. 1).</w:t>
      </w:r>
    </w:p>
    <w:p w14:paraId="241E8BD9" w14:textId="77777777" w:rsidR="00E8694A" w:rsidRPr="00C12B21" w:rsidRDefault="00E8694A" w:rsidP="00C12B21">
      <w:pPr>
        <w:pStyle w:val="Tekstpodstawowy"/>
        <w:spacing w:line="360" w:lineRule="auto"/>
        <w:contextualSpacing/>
        <w:jc w:val="both"/>
        <w:rPr>
          <w:rFonts w:asciiTheme="majorHAnsi" w:hAnsiTheme="majorHAnsi"/>
          <w:b w:val="0"/>
          <w:bCs/>
          <w:sz w:val="24"/>
          <w:szCs w:val="24"/>
        </w:rPr>
      </w:pPr>
    </w:p>
    <w:p w14:paraId="30982560" w14:textId="77777777" w:rsidR="00B958B3" w:rsidRPr="00C12B21" w:rsidRDefault="00B958B3" w:rsidP="00C12B21">
      <w:pPr>
        <w:pStyle w:val="Tekstpodstawowy"/>
        <w:spacing w:line="360" w:lineRule="auto"/>
        <w:contextualSpacing/>
        <w:jc w:val="both"/>
        <w:rPr>
          <w:rFonts w:asciiTheme="majorHAnsi" w:hAnsiTheme="majorHAnsi"/>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C12B21" w14:paraId="53EB0F4E" w14:textId="77777777" w:rsidTr="006D144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C12B21" w:rsidRDefault="007A0229" w:rsidP="00C12B21">
            <w:pPr>
              <w:pStyle w:val="Standard"/>
              <w:suppressAutoHyphens w:val="0"/>
              <w:spacing w:line="360" w:lineRule="auto"/>
              <w:contextualSpacing/>
              <w:jc w:val="center"/>
              <w:rPr>
                <w:rFonts w:asciiTheme="majorHAnsi" w:hAnsiTheme="majorHAnsi"/>
              </w:rPr>
            </w:pPr>
            <w:r w:rsidRPr="00C12B21">
              <w:rPr>
                <w:rFonts w:asciiTheme="majorHAnsi" w:hAnsiTheme="majorHAnsi"/>
              </w:rPr>
              <w:t>podpisy</w:t>
            </w:r>
          </w:p>
        </w:tc>
      </w:tr>
      <w:tr w:rsidR="007A0229" w:rsidRPr="00C12B21" w14:paraId="3EB6804F" w14:textId="77777777" w:rsidTr="006D144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C12B21" w:rsidRDefault="007A0229" w:rsidP="00C12B21">
            <w:pPr>
              <w:pStyle w:val="Standard"/>
              <w:suppressAutoHyphens w:val="0"/>
              <w:spacing w:line="360" w:lineRule="auto"/>
              <w:contextualSpacing/>
              <w:jc w:val="center"/>
              <w:rPr>
                <w:rFonts w:asciiTheme="majorHAnsi" w:hAnsiTheme="majorHAnsi"/>
              </w:rPr>
            </w:pPr>
            <w:r w:rsidRPr="00C12B21">
              <w:rPr>
                <w:rFonts w:asciiTheme="majorHAnsi" w:hAnsiTheme="majorHAnsi"/>
              </w:rPr>
              <w:t xml:space="preserve">Zamawiający </w:t>
            </w:r>
            <w:r w:rsidR="0018778E" w:rsidRPr="00C12B21">
              <w:rPr>
                <w:rFonts w:asciiTheme="majorHAnsi" w:hAnsiTheme="majorHAnsi"/>
              </w:rPr>
              <w:t>(</w:t>
            </w:r>
            <w:r w:rsidRPr="00C12B21">
              <w:rPr>
                <w:rFonts w:asciiTheme="majorHAnsi" w:eastAsia="Times New Roman" w:hAnsiTheme="majorHAnsi"/>
                <w:iCs/>
                <w:lang w:eastAsia="pl-PL"/>
              </w:rPr>
              <w:t>Gmina Bełżyce</w:t>
            </w:r>
            <w:r w:rsidR="0018778E" w:rsidRPr="00C12B21">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C12B21" w:rsidRDefault="007A0229" w:rsidP="00C12B21">
            <w:pPr>
              <w:pStyle w:val="Standard"/>
              <w:suppressAutoHyphens w:val="0"/>
              <w:spacing w:line="360" w:lineRule="auto"/>
              <w:contextualSpacing/>
              <w:jc w:val="center"/>
              <w:rPr>
                <w:rFonts w:asciiTheme="majorHAnsi" w:hAnsiTheme="majorHAnsi"/>
              </w:rPr>
            </w:pPr>
            <w:r w:rsidRPr="00C12B21">
              <w:rPr>
                <w:rFonts w:asciiTheme="majorHAnsi" w:hAnsiTheme="majorHAnsi"/>
              </w:rPr>
              <w:t>Wykonawca</w:t>
            </w:r>
          </w:p>
        </w:tc>
      </w:tr>
      <w:tr w:rsidR="00DE3FC0" w:rsidRPr="00C12B21" w14:paraId="3AE2F796" w14:textId="77777777" w:rsidTr="006D1440">
        <w:trPr>
          <w:trHeight w:val="1459"/>
          <w:jc w:val="center"/>
        </w:trPr>
        <w:tc>
          <w:tcPr>
            <w:tcW w:w="5002" w:type="dxa"/>
            <w:shd w:val="clear" w:color="auto" w:fill="auto"/>
            <w:tcMar>
              <w:top w:w="55" w:type="dxa"/>
              <w:left w:w="55" w:type="dxa"/>
              <w:bottom w:w="55" w:type="dxa"/>
              <w:right w:w="55" w:type="dxa"/>
            </w:tcMar>
          </w:tcPr>
          <w:p w14:paraId="7A651BC8" w14:textId="61330488" w:rsidR="00DE3FC0" w:rsidRPr="00C12B21" w:rsidRDefault="000A0216" w:rsidP="00C12B21">
            <w:pPr>
              <w:pStyle w:val="Standard"/>
              <w:suppressAutoHyphens w:val="0"/>
              <w:spacing w:line="360" w:lineRule="auto"/>
              <w:contextualSpacing/>
              <w:rPr>
                <w:rFonts w:asciiTheme="majorHAnsi" w:hAnsiTheme="majorHAnsi"/>
              </w:rPr>
            </w:pPr>
            <w:r w:rsidRPr="00C12B21">
              <w:rPr>
                <w:rFonts w:asciiTheme="majorHAnsi" w:hAnsiTheme="majorHAnsi"/>
              </w:rPr>
              <w:t xml:space="preserve">Zastępca </w:t>
            </w:r>
            <w:r w:rsidR="00DE3FC0" w:rsidRPr="00C12B21">
              <w:rPr>
                <w:rFonts w:asciiTheme="majorHAnsi" w:hAnsiTheme="majorHAnsi"/>
              </w:rPr>
              <w:t>Burmistrz</w:t>
            </w:r>
            <w:r w:rsidRPr="00C12B21">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C12B21" w:rsidRDefault="00DE3FC0" w:rsidP="00C12B21">
            <w:pPr>
              <w:pStyle w:val="Standard"/>
              <w:suppressAutoHyphens w:val="0"/>
              <w:spacing w:line="360" w:lineRule="auto"/>
              <w:contextualSpacing/>
              <w:jc w:val="center"/>
              <w:rPr>
                <w:rFonts w:asciiTheme="majorHAnsi" w:hAnsiTheme="majorHAnsi"/>
              </w:rPr>
            </w:pPr>
          </w:p>
        </w:tc>
      </w:tr>
      <w:tr w:rsidR="00DE3FC0" w:rsidRPr="00C12B21" w14:paraId="6067CC6B" w14:textId="77777777" w:rsidTr="006D144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C12B21" w:rsidRDefault="00DE3FC0" w:rsidP="00C12B21">
            <w:pPr>
              <w:pStyle w:val="Standard"/>
              <w:suppressAutoHyphens w:val="0"/>
              <w:spacing w:line="360" w:lineRule="auto"/>
              <w:contextualSpacing/>
              <w:rPr>
                <w:rFonts w:asciiTheme="majorHAnsi" w:hAnsiTheme="majorHAnsi"/>
              </w:rPr>
            </w:pPr>
            <w:r w:rsidRPr="00C12B21">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C12B21" w:rsidRDefault="00DE3FC0" w:rsidP="00C12B21">
            <w:pPr>
              <w:pStyle w:val="Standard"/>
              <w:suppressAutoHyphens w:val="0"/>
              <w:spacing w:line="360" w:lineRule="auto"/>
              <w:contextualSpacing/>
              <w:jc w:val="center"/>
              <w:rPr>
                <w:rFonts w:asciiTheme="majorHAnsi" w:hAnsiTheme="majorHAnsi"/>
              </w:rPr>
            </w:pPr>
          </w:p>
        </w:tc>
      </w:tr>
    </w:tbl>
    <w:p w14:paraId="58092EB3" w14:textId="77777777" w:rsidR="00D656EE" w:rsidRPr="00C12B21" w:rsidRDefault="00D656EE" w:rsidP="00C12B21">
      <w:pPr>
        <w:autoSpaceDE w:val="0"/>
        <w:autoSpaceDN w:val="0"/>
        <w:adjustRightInd w:val="0"/>
        <w:spacing w:line="360" w:lineRule="auto"/>
        <w:contextualSpacing/>
        <w:jc w:val="both"/>
        <w:rPr>
          <w:rFonts w:asciiTheme="majorHAnsi" w:hAnsiTheme="majorHAnsi" w:cs="Times New Roman"/>
          <w:sz w:val="24"/>
          <w:szCs w:val="24"/>
        </w:rPr>
      </w:pPr>
    </w:p>
    <w:p w14:paraId="2329E86B" w14:textId="2823AE41" w:rsidR="00C54B3A" w:rsidRPr="00C12B21" w:rsidRDefault="00C54B3A"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 xml:space="preserve">załącznik nr 7 do umowy </w:t>
      </w:r>
      <w:r w:rsidR="000A0216" w:rsidRPr="00C12B21">
        <w:rPr>
          <w:rFonts w:asciiTheme="majorHAnsi" w:hAnsiTheme="majorHAnsi" w:cs="Times New Roman"/>
          <w:sz w:val="24"/>
          <w:szCs w:val="24"/>
        </w:rPr>
        <w:t xml:space="preserve">nr </w:t>
      </w:r>
      <w:r w:rsidR="007E4351" w:rsidRPr="00C12B21">
        <w:rPr>
          <w:rFonts w:asciiTheme="majorHAnsi" w:hAnsiTheme="majorHAnsi" w:cs="Arial"/>
          <w:sz w:val="24"/>
          <w:szCs w:val="24"/>
          <w:lang w:eastAsia="pl-PL"/>
        </w:rPr>
        <w:t>72/2024/IMS/WS</w:t>
      </w:r>
      <w:r w:rsidR="007E4351" w:rsidRPr="00C12B21">
        <w:rPr>
          <w:rFonts w:asciiTheme="majorHAnsi" w:hAnsiTheme="majorHAnsi" w:cs="Times New Roman"/>
          <w:sz w:val="24"/>
          <w:szCs w:val="24"/>
          <w:lang w:eastAsia="pl-PL"/>
        </w:rPr>
        <w:t xml:space="preserve"> </w:t>
      </w:r>
      <w:r w:rsidRPr="00C12B21">
        <w:rPr>
          <w:rFonts w:asciiTheme="majorHAnsi" w:hAnsiTheme="majorHAnsi" w:cs="Times New Roman"/>
          <w:sz w:val="24"/>
          <w:szCs w:val="24"/>
          <w:lang w:eastAsia="pl-PL"/>
        </w:rPr>
        <w:t xml:space="preserve">z dnia </w:t>
      </w:r>
      <w:r w:rsidRPr="00C12B21">
        <w:rPr>
          <w:rFonts w:asciiTheme="majorHAnsi" w:hAnsiTheme="majorHAnsi" w:cs="Times New Roman"/>
          <w:sz w:val="24"/>
          <w:szCs w:val="24"/>
        </w:rPr>
        <w:t>__.__.202</w:t>
      </w:r>
      <w:r w:rsidR="000A0216" w:rsidRPr="00C12B21">
        <w:rPr>
          <w:rFonts w:asciiTheme="majorHAnsi" w:hAnsiTheme="majorHAnsi" w:cs="Times New Roman"/>
          <w:sz w:val="24"/>
          <w:szCs w:val="24"/>
        </w:rPr>
        <w:t>4</w:t>
      </w:r>
      <w:r w:rsidRPr="00C12B21">
        <w:rPr>
          <w:rFonts w:asciiTheme="majorHAnsi" w:hAnsiTheme="majorHAnsi" w:cs="Times New Roman"/>
          <w:sz w:val="24"/>
          <w:szCs w:val="24"/>
        </w:rPr>
        <w:t xml:space="preserve"> r.</w:t>
      </w:r>
    </w:p>
    <w:p w14:paraId="607CF194" w14:textId="477144D0" w:rsidR="00C54B3A" w:rsidRPr="00C12B21" w:rsidRDefault="00C54B3A" w:rsidP="00C12B21">
      <w:pPr>
        <w:autoSpaceDE w:val="0"/>
        <w:autoSpaceDN w:val="0"/>
        <w:adjustRightInd w:val="0"/>
        <w:spacing w:line="360" w:lineRule="auto"/>
        <w:contextualSpacing/>
        <w:jc w:val="both"/>
        <w:rPr>
          <w:rFonts w:asciiTheme="majorHAnsi" w:hAnsiTheme="majorHAnsi" w:cs="Times New Roman"/>
          <w:sz w:val="24"/>
          <w:szCs w:val="24"/>
        </w:rPr>
      </w:pPr>
    </w:p>
    <w:p w14:paraId="78C07625" w14:textId="505AEFFF" w:rsidR="00DA3282" w:rsidRPr="00C12B21" w:rsidRDefault="00DA3282" w:rsidP="00C12B21">
      <w:pPr>
        <w:autoSpaceDE w:val="0"/>
        <w:autoSpaceDN w:val="0"/>
        <w:adjustRightInd w:val="0"/>
        <w:spacing w:line="360" w:lineRule="auto"/>
        <w:contextualSpacing/>
        <w:jc w:val="right"/>
        <w:rPr>
          <w:rFonts w:asciiTheme="majorHAnsi" w:hAnsiTheme="majorHAnsi" w:cs="Times New Roman"/>
          <w:sz w:val="24"/>
          <w:szCs w:val="24"/>
        </w:rPr>
      </w:pPr>
      <w:r w:rsidRPr="00C12B21">
        <w:rPr>
          <w:rFonts w:asciiTheme="majorHAnsi" w:hAnsiTheme="majorHAnsi" w:cs="Times New Roman"/>
          <w:sz w:val="24"/>
          <w:szCs w:val="24"/>
          <w:lang w:eastAsia="pl-PL"/>
        </w:rPr>
        <w:t>_________,</w:t>
      </w:r>
      <w:r w:rsidRPr="00C12B21">
        <w:rPr>
          <w:rFonts w:asciiTheme="majorHAnsi" w:hAnsiTheme="majorHAnsi" w:cs="Times New Roman"/>
          <w:color w:val="FF0000"/>
          <w:sz w:val="24"/>
          <w:szCs w:val="24"/>
          <w:lang w:eastAsia="pl-PL"/>
        </w:rPr>
        <w:t xml:space="preserve"> </w:t>
      </w:r>
      <w:r w:rsidRPr="00C12B21">
        <w:rPr>
          <w:rFonts w:asciiTheme="majorHAnsi" w:hAnsiTheme="majorHAnsi" w:cs="Times New Roman"/>
          <w:sz w:val="24"/>
          <w:szCs w:val="24"/>
          <w:lang w:eastAsia="pl-PL"/>
        </w:rPr>
        <w:t xml:space="preserve">dnia </w:t>
      </w:r>
      <w:r w:rsidRPr="00C12B21">
        <w:rPr>
          <w:rFonts w:asciiTheme="majorHAnsi" w:hAnsiTheme="majorHAnsi" w:cs="Times New Roman"/>
          <w:color w:val="000000" w:themeColor="text1"/>
          <w:sz w:val="24"/>
          <w:szCs w:val="24"/>
        </w:rPr>
        <w:t>__.___.202</w:t>
      </w:r>
      <w:r w:rsidR="000A0216" w:rsidRPr="00C12B21">
        <w:rPr>
          <w:rFonts w:asciiTheme="majorHAnsi" w:hAnsiTheme="majorHAnsi" w:cs="Times New Roman"/>
          <w:color w:val="000000" w:themeColor="text1"/>
          <w:sz w:val="24"/>
          <w:szCs w:val="24"/>
        </w:rPr>
        <w:t>4</w:t>
      </w:r>
      <w:r w:rsidRPr="00C12B21">
        <w:rPr>
          <w:rFonts w:asciiTheme="majorHAnsi" w:hAnsiTheme="majorHAnsi" w:cs="Times New Roman"/>
          <w:color w:val="000000" w:themeColor="text1"/>
          <w:sz w:val="24"/>
          <w:szCs w:val="24"/>
        </w:rPr>
        <w:t xml:space="preserve"> r.</w:t>
      </w:r>
    </w:p>
    <w:p w14:paraId="7CCCE8ED" w14:textId="65F51953" w:rsidR="00DA3282" w:rsidRPr="00C12B21" w:rsidRDefault="00DA3282"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nazwa Wykonawcy</w:t>
      </w:r>
    </w:p>
    <w:p w14:paraId="5F0CD79A" w14:textId="77777777" w:rsidR="00DA3282" w:rsidRPr="00C12B21" w:rsidRDefault="00DA3282" w:rsidP="00C12B21">
      <w:pPr>
        <w:pStyle w:val="Tekstpodstawowy"/>
        <w:spacing w:line="360" w:lineRule="auto"/>
        <w:contextualSpacing/>
        <w:jc w:val="both"/>
        <w:rPr>
          <w:rFonts w:asciiTheme="majorHAnsi" w:hAnsiTheme="majorHAnsi"/>
          <w:b w:val="0"/>
          <w:bCs/>
          <w:sz w:val="24"/>
          <w:szCs w:val="24"/>
        </w:rPr>
      </w:pPr>
    </w:p>
    <w:p w14:paraId="5C10CB40" w14:textId="06D98595" w:rsidR="00DA3282" w:rsidRPr="00C12B21" w:rsidRDefault="00DA3282"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oświadczenie Wykonawcy o zatrudnieniu na podstawie stosunku pracy.</w:t>
      </w:r>
    </w:p>
    <w:p w14:paraId="0B523989" w14:textId="77777777" w:rsidR="00DA3282" w:rsidRPr="00C12B21" w:rsidRDefault="00DA3282"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C12B21" w:rsidRDefault="00DA3282" w:rsidP="00C12B21">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C12B21" w14:paraId="20F0F6B9" w14:textId="77777777" w:rsidTr="00AB2610">
        <w:trPr>
          <w:jc w:val="center"/>
        </w:trPr>
        <w:tc>
          <w:tcPr>
            <w:tcW w:w="306" w:type="pct"/>
            <w:vAlign w:val="center"/>
          </w:tcPr>
          <w:p w14:paraId="01AE6829"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l.p.</w:t>
            </w:r>
          </w:p>
        </w:tc>
        <w:tc>
          <w:tcPr>
            <w:tcW w:w="1121" w:type="pct"/>
            <w:vAlign w:val="center"/>
          </w:tcPr>
          <w:p w14:paraId="1ADE9DAD"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imię i nazwisko</w:t>
            </w:r>
          </w:p>
          <w:p w14:paraId="6953B2D7"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pracownika</w:t>
            </w:r>
          </w:p>
        </w:tc>
        <w:tc>
          <w:tcPr>
            <w:tcW w:w="1358" w:type="pct"/>
            <w:vAlign w:val="center"/>
          </w:tcPr>
          <w:p w14:paraId="4B00CD67"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zakres obowiązków</w:t>
            </w:r>
          </w:p>
        </w:tc>
        <w:tc>
          <w:tcPr>
            <w:tcW w:w="1254" w:type="pct"/>
            <w:vAlign w:val="center"/>
          </w:tcPr>
          <w:p w14:paraId="78D4C673"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rodzaj umowy</w:t>
            </w:r>
          </w:p>
        </w:tc>
        <w:tc>
          <w:tcPr>
            <w:tcW w:w="961" w:type="pct"/>
            <w:vAlign w:val="center"/>
          </w:tcPr>
          <w:p w14:paraId="15CE2869"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data zawarcia umowy</w:t>
            </w:r>
          </w:p>
        </w:tc>
      </w:tr>
      <w:tr w:rsidR="00DA3282" w:rsidRPr="00C12B21" w14:paraId="412E64EB" w14:textId="77777777" w:rsidTr="00AB2610">
        <w:trPr>
          <w:jc w:val="center"/>
        </w:trPr>
        <w:tc>
          <w:tcPr>
            <w:tcW w:w="306" w:type="pct"/>
            <w:vAlign w:val="center"/>
          </w:tcPr>
          <w:p w14:paraId="5735E1FC" w14:textId="77777777" w:rsidR="00DA3282" w:rsidRPr="00C12B21" w:rsidRDefault="00DA3282"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1</w:t>
            </w:r>
          </w:p>
        </w:tc>
        <w:tc>
          <w:tcPr>
            <w:tcW w:w="1121" w:type="pct"/>
            <w:vAlign w:val="center"/>
          </w:tcPr>
          <w:p w14:paraId="492B6507" w14:textId="31545119" w:rsidR="00DA3282" w:rsidRPr="00C12B21" w:rsidRDefault="00DA3282"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20CF8746" w14:textId="2081DEFD" w:rsidR="00DA3282" w:rsidRPr="00C12B21" w:rsidRDefault="00DA3282" w:rsidP="00C12B21">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54855814" w14:textId="13D27E7F" w:rsidR="00DA3282" w:rsidRPr="00C12B21" w:rsidRDefault="00F24B86" w:rsidP="00C12B21">
            <w:pPr>
              <w:pStyle w:val="Tekstpodstawowy"/>
              <w:spacing w:line="360" w:lineRule="auto"/>
              <w:contextualSpacing/>
              <w:jc w:val="center"/>
              <w:rPr>
                <w:rFonts w:asciiTheme="majorHAnsi" w:hAnsiTheme="majorHAnsi"/>
                <w:b w:val="0"/>
                <w:bCs/>
                <w:sz w:val="24"/>
                <w:szCs w:val="24"/>
              </w:rPr>
            </w:pPr>
            <w:r>
              <w:rPr>
                <w:rFonts w:asciiTheme="majorHAnsi" w:hAnsiTheme="majorHAnsi"/>
                <w:b w:val="0"/>
                <w:bCs/>
                <w:sz w:val="24"/>
                <w:szCs w:val="24"/>
              </w:rPr>
              <w:t>umowa o pracę</w:t>
            </w:r>
          </w:p>
        </w:tc>
        <w:tc>
          <w:tcPr>
            <w:tcW w:w="961" w:type="pct"/>
            <w:tcBorders>
              <w:bottom w:val="single" w:sz="4" w:space="0" w:color="auto"/>
            </w:tcBorders>
            <w:vAlign w:val="center"/>
          </w:tcPr>
          <w:p w14:paraId="1A90D454" w14:textId="61E66557" w:rsidR="00DA3282" w:rsidRPr="00C12B21" w:rsidRDefault="00DA3282" w:rsidP="00C12B21">
            <w:pPr>
              <w:pStyle w:val="Tekstpodstawowy"/>
              <w:spacing w:line="360" w:lineRule="auto"/>
              <w:contextualSpacing/>
              <w:jc w:val="center"/>
              <w:rPr>
                <w:rFonts w:asciiTheme="majorHAnsi" w:hAnsiTheme="majorHAnsi"/>
                <w:b w:val="0"/>
                <w:bCs/>
                <w:sz w:val="24"/>
                <w:szCs w:val="24"/>
              </w:rPr>
            </w:pPr>
          </w:p>
        </w:tc>
      </w:tr>
      <w:tr w:rsidR="00F24B86" w:rsidRPr="00C12B21" w14:paraId="628AA7B6" w14:textId="77777777" w:rsidTr="006F386A">
        <w:trPr>
          <w:jc w:val="center"/>
        </w:trPr>
        <w:tc>
          <w:tcPr>
            <w:tcW w:w="306" w:type="pct"/>
            <w:vAlign w:val="center"/>
          </w:tcPr>
          <w:p w14:paraId="2BE27360" w14:textId="7777777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2</w:t>
            </w:r>
          </w:p>
        </w:tc>
        <w:tc>
          <w:tcPr>
            <w:tcW w:w="1121" w:type="pct"/>
            <w:vAlign w:val="center"/>
          </w:tcPr>
          <w:p w14:paraId="6A950F9B" w14:textId="70161C0C"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73849BFA" w14:textId="2B9E39A4"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tcPr>
          <w:p w14:paraId="4160AA86" w14:textId="769454F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87361">
              <w:rPr>
                <w:rFonts w:asciiTheme="majorHAnsi" w:hAnsiTheme="majorHAnsi"/>
                <w:b w:val="0"/>
                <w:bCs/>
                <w:sz w:val="24"/>
                <w:szCs w:val="24"/>
              </w:rPr>
              <w:t>umowa o pracę</w:t>
            </w:r>
          </w:p>
        </w:tc>
        <w:tc>
          <w:tcPr>
            <w:tcW w:w="961" w:type="pct"/>
            <w:tcBorders>
              <w:bottom w:val="single" w:sz="4" w:space="0" w:color="auto"/>
            </w:tcBorders>
            <w:vAlign w:val="center"/>
          </w:tcPr>
          <w:p w14:paraId="347AB551" w14:textId="0AB806F9"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r>
      <w:tr w:rsidR="00F24B86" w:rsidRPr="00C12B21" w14:paraId="57E4EE65" w14:textId="77777777" w:rsidTr="006F386A">
        <w:trPr>
          <w:jc w:val="center"/>
        </w:trPr>
        <w:tc>
          <w:tcPr>
            <w:tcW w:w="306" w:type="pct"/>
            <w:vAlign w:val="center"/>
          </w:tcPr>
          <w:p w14:paraId="7C50CF4C" w14:textId="7777777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3</w:t>
            </w:r>
          </w:p>
        </w:tc>
        <w:tc>
          <w:tcPr>
            <w:tcW w:w="1121" w:type="pct"/>
            <w:vAlign w:val="center"/>
          </w:tcPr>
          <w:p w14:paraId="432DA32D" w14:textId="4FFE5C94"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8D9C5E5" w14:textId="1B5CBE54"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254" w:type="pct"/>
          </w:tcPr>
          <w:p w14:paraId="6589C625" w14:textId="338C73A1"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87361">
              <w:rPr>
                <w:rFonts w:asciiTheme="majorHAnsi" w:hAnsiTheme="majorHAnsi"/>
                <w:b w:val="0"/>
                <w:bCs/>
                <w:sz w:val="24"/>
                <w:szCs w:val="24"/>
              </w:rPr>
              <w:t>umowa o pracę</w:t>
            </w:r>
          </w:p>
        </w:tc>
        <w:tc>
          <w:tcPr>
            <w:tcW w:w="961" w:type="pct"/>
            <w:vAlign w:val="center"/>
          </w:tcPr>
          <w:p w14:paraId="71835F1E" w14:textId="1B3EDF8A"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r>
      <w:tr w:rsidR="00F24B86" w:rsidRPr="00C12B21" w14:paraId="554798A2" w14:textId="77777777" w:rsidTr="006F386A">
        <w:trPr>
          <w:jc w:val="center"/>
        </w:trPr>
        <w:tc>
          <w:tcPr>
            <w:tcW w:w="306" w:type="pct"/>
            <w:vAlign w:val="center"/>
          </w:tcPr>
          <w:p w14:paraId="049A7322" w14:textId="7777777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4</w:t>
            </w:r>
          </w:p>
        </w:tc>
        <w:tc>
          <w:tcPr>
            <w:tcW w:w="1121" w:type="pct"/>
            <w:vAlign w:val="center"/>
          </w:tcPr>
          <w:p w14:paraId="075230C9" w14:textId="697304ED"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772639E0" w14:textId="1511DDB4"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254" w:type="pct"/>
          </w:tcPr>
          <w:p w14:paraId="108742AF" w14:textId="2E3CB08B"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87361">
              <w:rPr>
                <w:rFonts w:asciiTheme="majorHAnsi" w:hAnsiTheme="majorHAnsi"/>
                <w:b w:val="0"/>
                <w:bCs/>
                <w:sz w:val="24"/>
                <w:szCs w:val="24"/>
              </w:rPr>
              <w:t>umowa o pracę</w:t>
            </w:r>
          </w:p>
        </w:tc>
        <w:tc>
          <w:tcPr>
            <w:tcW w:w="961" w:type="pct"/>
            <w:vAlign w:val="center"/>
          </w:tcPr>
          <w:p w14:paraId="3015F43D" w14:textId="6C327F37"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r>
      <w:tr w:rsidR="00F24B86" w:rsidRPr="00C12B21" w14:paraId="4D270804" w14:textId="77777777" w:rsidTr="006F386A">
        <w:trPr>
          <w:jc w:val="center"/>
        </w:trPr>
        <w:tc>
          <w:tcPr>
            <w:tcW w:w="306" w:type="pct"/>
            <w:vAlign w:val="center"/>
          </w:tcPr>
          <w:p w14:paraId="36B75BD7" w14:textId="7777777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5</w:t>
            </w:r>
          </w:p>
        </w:tc>
        <w:tc>
          <w:tcPr>
            <w:tcW w:w="1121" w:type="pct"/>
            <w:vAlign w:val="center"/>
          </w:tcPr>
          <w:p w14:paraId="60E03C41" w14:textId="272A33DA"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5746794" w14:textId="5A6671D7"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c>
          <w:tcPr>
            <w:tcW w:w="1254" w:type="pct"/>
          </w:tcPr>
          <w:p w14:paraId="2DB643B3" w14:textId="694DA227" w:rsidR="00F24B86" w:rsidRPr="00C12B21" w:rsidRDefault="00F24B86" w:rsidP="00F24B86">
            <w:pPr>
              <w:pStyle w:val="Tekstpodstawowy"/>
              <w:spacing w:line="360" w:lineRule="auto"/>
              <w:contextualSpacing/>
              <w:jc w:val="center"/>
              <w:rPr>
                <w:rFonts w:asciiTheme="majorHAnsi" w:hAnsiTheme="majorHAnsi"/>
                <w:b w:val="0"/>
                <w:bCs/>
                <w:sz w:val="24"/>
                <w:szCs w:val="24"/>
              </w:rPr>
            </w:pPr>
            <w:r w:rsidRPr="00C87361">
              <w:rPr>
                <w:rFonts w:asciiTheme="majorHAnsi" w:hAnsiTheme="majorHAnsi"/>
                <w:b w:val="0"/>
                <w:bCs/>
                <w:sz w:val="24"/>
                <w:szCs w:val="24"/>
              </w:rPr>
              <w:t>umowa o pracę</w:t>
            </w:r>
          </w:p>
        </w:tc>
        <w:tc>
          <w:tcPr>
            <w:tcW w:w="961" w:type="pct"/>
            <w:vAlign w:val="center"/>
          </w:tcPr>
          <w:p w14:paraId="445006F0" w14:textId="7C90DD53" w:rsidR="00F24B86" w:rsidRPr="00C12B21" w:rsidRDefault="00F24B86" w:rsidP="00F24B86">
            <w:pPr>
              <w:pStyle w:val="Tekstpodstawowy"/>
              <w:spacing w:line="360" w:lineRule="auto"/>
              <w:contextualSpacing/>
              <w:jc w:val="center"/>
              <w:rPr>
                <w:rFonts w:asciiTheme="majorHAnsi" w:hAnsiTheme="majorHAnsi"/>
                <w:b w:val="0"/>
                <w:bCs/>
                <w:sz w:val="24"/>
                <w:szCs w:val="24"/>
              </w:rPr>
            </w:pPr>
          </w:p>
        </w:tc>
      </w:tr>
    </w:tbl>
    <w:p w14:paraId="25B18E97" w14:textId="77777777" w:rsidR="006D1440" w:rsidRPr="00C12B21" w:rsidRDefault="006D1440" w:rsidP="00C12B21">
      <w:pPr>
        <w:autoSpaceDE w:val="0"/>
        <w:autoSpaceDN w:val="0"/>
        <w:adjustRightInd w:val="0"/>
        <w:spacing w:line="360" w:lineRule="auto"/>
        <w:contextualSpacing/>
        <w:jc w:val="both"/>
        <w:rPr>
          <w:rFonts w:asciiTheme="majorHAnsi" w:hAnsiTheme="majorHAnsi" w:cs="Times New Roman"/>
          <w:sz w:val="24"/>
          <w:szCs w:val="24"/>
        </w:rPr>
      </w:pPr>
    </w:p>
    <w:p w14:paraId="19DC74D3" w14:textId="77777777" w:rsidR="00F24B86" w:rsidRDefault="00F24B86" w:rsidP="00C12B21">
      <w:pPr>
        <w:autoSpaceDE w:val="0"/>
        <w:autoSpaceDN w:val="0"/>
        <w:adjustRightInd w:val="0"/>
        <w:spacing w:line="360" w:lineRule="auto"/>
        <w:contextualSpacing/>
        <w:jc w:val="both"/>
        <w:rPr>
          <w:rFonts w:asciiTheme="majorHAnsi" w:hAnsiTheme="majorHAnsi" w:cs="Times New Roman"/>
          <w:sz w:val="24"/>
          <w:szCs w:val="24"/>
        </w:rPr>
      </w:pPr>
    </w:p>
    <w:p w14:paraId="07216C2E" w14:textId="6252B451" w:rsidR="00091C97" w:rsidRPr="00C12B21" w:rsidRDefault="00753107" w:rsidP="00C12B21">
      <w:pPr>
        <w:autoSpaceDE w:val="0"/>
        <w:autoSpaceDN w:val="0"/>
        <w:adjustRightInd w:val="0"/>
        <w:spacing w:line="360" w:lineRule="auto"/>
        <w:contextualSpacing/>
        <w:jc w:val="both"/>
        <w:rPr>
          <w:rFonts w:asciiTheme="majorHAnsi" w:hAnsiTheme="majorHAnsi" w:cs="Times New Roman"/>
          <w:sz w:val="24"/>
          <w:szCs w:val="24"/>
        </w:rPr>
      </w:pPr>
      <w:r w:rsidRPr="00C12B21">
        <w:rPr>
          <w:rFonts w:asciiTheme="majorHAnsi" w:hAnsiTheme="majorHAnsi" w:cs="Times New Roman"/>
          <w:sz w:val="24"/>
          <w:szCs w:val="24"/>
        </w:rPr>
        <w:t>z</w:t>
      </w:r>
      <w:r w:rsidR="0044005B" w:rsidRPr="00C12B21">
        <w:rPr>
          <w:rFonts w:asciiTheme="majorHAnsi" w:hAnsiTheme="majorHAnsi" w:cs="Times New Roman"/>
          <w:sz w:val="24"/>
          <w:szCs w:val="24"/>
        </w:rPr>
        <w:t>ałącznik nr 8</w:t>
      </w:r>
      <w:r w:rsidR="00091C97" w:rsidRPr="00C12B21">
        <w:rPr>
          <w:rFonts w:asciiTheme="majorHAnsi" w:hAnsiTheme="majorHAnsi" w:cs="Times New Roman"/>
          <w:sz w:val="24"/>
          <w:szCs w:val="24"/>
        </w:rPr>
        <w:t xml:space="preserve"> do umowy </w:t>
      </w:r>
      <w:r w:rsidR="000A0216" w:rsidRPr="00C12B21">
        <w:rPr>
          <w:rFonts w:asciiTheme="majorHAnsi" w:hAnsiTheme="majorHAnsi" w:cs="Times New Roman"/>
          <w:sz w:val="24"/>
          <w:szCs w:val="24"/>
        </w:rPr>
        <w:t xml:space="preserve">nr </w:t>
      </w:r>
      <w:r w:rsidR="007E4351" w:rsidRPr="00C12B21">
        <w:rPr>
          <w:rFonts w:asciiTheme="majorHAnsi" w:hAnsiTheme="majorHAnsi" w:cs="Arial"/>
          <w:sz w:val="24"/>
          <w:szCs w:val="24"/>
          <w:lang w:eastAsia="pl-PL"/>
        </w:rPr>
        <w:t>72/2024/IMS/WS</w:t>
      </w:r>
      <w:r w:rsidR="007E4351" w:rsidRPr="00C12B21">
        <w:rPr>
          <w:rFonts w:asciiTheme="majorHAnsi" w:hAnsiTheme="majorHAnsi" w:cs="Times New Roman"/>
          <w:sz w:val="24"/>
          <w:szCs w:val="24"/>
          <w:lang w:eastAsia="pl-PL"/>
        </w:rPr>
        <w:t xml:space="preserve"> </w:t>
      </w:r>
      <w:r w:rsidR="000A0216" w:rsidRPr="00C12B21">
        <w:rPr>
          <w:rFonts w:asciiTheme="majorHAnsi" w:hAnsiTheme="majorHAnsi" w:cs="Times New Roman"/>
          <w:sz w:val="24"/>
          <w:szCs w:val="24"/>
          <w:lang w:eastAsia="pl-PL"/>
        </w:rPr>
        <w:t xml:space="preserve">z dnia </w:t>
      </w:r>
      <w:r w:rsidR="000A0216" w:rsidRPr="00C12B21">
        <w:rPr>
          <w:rFonts w:asciiTheme="majorHAnsi" w:hAnsiTheme="majorHAnsi" w:cs="Times New Roman"/>
          <w:sz w:val="24"/>
          <w:szCs w:val="24"/>
        </w:rPr>
        <w:t>__.__.2024 r.</w:t>
      </w:r>
    </w:p>
    <w:p w14:paraId="283FE280" w14:textId="77777777" w:rsidR="00091C97" w:rsidRPr="00C12B21" w:rsidRDefault="00091C97" w:rsidP="00C12B21">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35E10E69" w14:textId="77777777" w:rsidR="00091C97" w:rsidRPr="00C12B21" w:rsidRDefault="00091C97" w:rsidP="00C12B2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C12B21">
        <w:rPr>
          <w:rFonts w:asciiTheme="majorHAnsi" w:hAnsiTheme="majorHAnsi"/>
          <w:sz w:val="24"/>
          <w:szCs w:val="24"/>
        </w:rPr>
        <w:t>oświadczenie Wykonawcy</w:t>
      </w:r>
    </w:p>
    <w:p w14:paraId="15F297AE" w14:textId="77777777" w:rsidR="00091C97" w:rsidRPr="00C12B21" w:rsidRDefault="00091C97" w:rsidP="00C12B21">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16B1B745" w14:textId="77777777" w:rsidR="00091C97" w:rsidRPr="00C12B21" w:rsidRDefault="00091C97" w:rsidP="00C12B21">
      <w:pPr>
        <w:pStyle w:val="Standard"/>
        <w:widowControl w:val="0"/>
        <w:tabs>
          <w:tab w:val="left" w:pos="645"/>
          <w:tab w:val="left" w:pos="772"/>
        </w:tabs>
        <w:suppressAutoHyphens w:val="0"/>
        <w:spacing w:line="360" w:lineRule="auto"/>
        <w:contextualSpacing/>
        <w:jc w:val="both"/>
        <w:rPr>
          <w:rFonts w:asciiTheme="majorHAnsi" w:hAnsiTheme="majorHAnsi"/>
        </w:rPr>
      </w:pPr>
      <w:r w:rsidRPr="00C12B21">
        <w:rPr>
          <w:rFonts w:asciiTheme="majorHAnsi" w:hAnsiTheme="majorHAnsi"/>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2076E20C" w14:textId="77777777" w:rsidR="00711161" w:rsidRPr="00C12B21" w:rsidRDefault="00711161" w:rsidP="00C12B21">
      <w:pPr>
        <w:spacing w:line="360" w:lineRule="auto"/>
        <w:contextualSpacing/>
        <w:jc w:val="both"/>
        <w:rPr>
          <w:rFonts w:asciiTheme="majorHAnsi" w:hAnsiTheme="majorHAnsi"/>
          <w:sz w:val="24"/>
          <w:szCs w:val="24"/>
        </w:rPr>
      </w:pPr>
      <w:r w:rsidRPr="00C12B21">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66C0A25B" w14:textId="77777777" w:rsidR="00091C97" w:rsidRPr="00C12B21" w:rsidRDefault="00091C97" w:rsidP="00C12B21">
      <w:pPr>
        <w:autoSpaceDE w:val="0"/>
        <w:autoSpaceDN w:val="0"/>
        <w:adjustRightInd w:val="0"/>
        <w:spacing w:line="360" w:lineRule="auto"/>
        <w:contextualSpacing/>
        <w:jc w:val="both"/>
        <w:rPr>
          <w:rFonts w:asciiTheme="majorHAnsi" w:hAnsiTheme="majorHAnsi" w:cs="Times New Roman"/>
          <w:color w:val="FF0000"/>
          <w:sz w:val="24"/>
          <w:szCs w:val="24"/>
        </w:rPr>
      </w:pPr>
    </w:p>
    <w:p w14:paraId="1E13622D" w14:textId="69902DB5" w:rsidR="00077A5A" w:rsidRPr="00C12B21" w:rsidRDefault="00077A5A" w:rsidP="00C12B21">
      <w:pPr>
        <w:autoSpaceDE w:val="0"/>
        <w:autoSpaceDN w:val="0"/>
        <w:adjustRightInd w:val="0"/>
        <w:spacing w:line="360" w:lineRule="auto"/>
        <w:contextualSpacing/>
        <w:jc w:val="both"/>
        <w:rPr>
          <w:rFonts w:asciiTheme="majorHAnsi" w:hAnsiTheme="majorHAnsi" w:cs="Times New Roman"/>
          <w:sz w:val="24"/>
          <w:szCs w:val="24"/>
        </w:rPr>
      </w:pPr>
      <w:bookmarkStart w:id="5" w:name="_Hlk129255560"/>
      <w:r w:rsidRPr="00C12B21">
        <w:rPr>
          <w:rFonts w:asciiTheme="majorHAnsi" w:hAnsiTheme="majorHAnsi" w:cs="Times New Roman"/>
          <w:sz w:val="24"/>
          <w:szCs w:val="24"/>
        </w:rPr>
        <w:t xml:space="preserve">załącznik nr </w:t>
      </w:r>
      <w:r w:rsidR="00B02DEC" w:rsidRPr="00C12B21">
        <w:rPr>
          <w:rFonts w:asciiTheme="majorHAnsi" w:hAnsiTheme="majorHAnsi" w:cs="Times New Roman"/>
          <w:sz w:val="24"/>
          <w:szCs w:val="24"/>
        </w:rPr>
        <w:t>9</w:t>
      </w:r>
      <w:r w:rsidRPr="00C12B21">
        <w:rPr>
          <w:rFonts w:asciiTheme="majorHAnsi" w:hAnsiTheme="majorHAnsi" w:cs="Times New Roman"/>
          <w:sz w:val="24"/>
          <w:szCs w:val="24"/>
        </w:rPr>
        <w:t xml:space="preserve"> do umowy nr</w:t>
      </w:r>
      <w:r w:rsidR="000A0216" w:rsidRPr="00C12B21">
        <w:rPr>
          <w:rFonts w:asciiTheme="majorHAnsi" w:hAnsiTheme="majorHAnsi" w:cs="Times New Roman"/>
          <w:sz w:val="24"/>
          <w:szCs w:val="24"/>
        </w:rPr>
        <w:t xml:space="preserve"> </w:t>
      </w:r>
      <w:r w:rsidR="007E4351" w:rsidRPr="00C12B21">
        <w:rPr>
          <w:rFonts w:asciiTheme="majorHAnsi" w:hAnsiTheme="majorHAnsi" w:cs="Arial"/>
          <w:sz w:val="24"/>
          <w:szCs w:val="24"/>
          <w:lang w:eastAsia="pl-PL"/>
        </w:rPr>
        <w:t>72/2024/IMS/WS</w:t>
      </w:r>
      <w:r w:rsidR="000A0216" w:rsidRPr="00C12B21">
        <w:rPr>
          <w:rFonts w:asciiTheme="majorHAnsi" w:hAnsiTheme="majorHAnsi" w:cs="Times New Roman"/>
          <w:sz w:val="24"/>
          <w:szCs w:val="24"/>
          <w:lang w:eastAsia="pl-PL"/>
        </w:rPr>
        <w:t xml:space="preserve"> z dnia </w:t>
      </w:r>
      <w:r w:rsidR="000A0216" w:rsidRPr="00C12B21">
        <w:rPr>
          <w:rFonts w:asciiTheme="majorHAnsi" w:hAnsiTheme="majorHAnsi" w:cs="Times New Roman"/>
          <w:sz w:val="24"/>
          <w:szCs w:val="24"/>
        </w:rPr>
        <w:t>__.__.2024 r.</w:t>
      </w:r>
    </w:p>
    <w:p w14:paraId="437EEBCF" w14:textId="3323D2A3" w:rsidR="00726030" w:rsidRPr="00C12B21" w:rsidRDefault="00726030" w:rsidP="00C12B21">
      <w:pPr>
        <w:autoSpaceDE w:val="0"/>
        <w:autoSpaceDN w:val="0"/>
        <w:adjustRightInd w:val="0"/>
        <w:spacing w:line="360" w:lineRule="auto"/>
        <w:contextualSpacing/>
        <w:jc w:val="right"/>
        <w:rPr>
          <w:rFonts w:asciiTheme="majorHAnsi" w:hAnsiTheme="majorHAnsi" w:cs="Times New Roman"/>
          <w:sz w:val="24"/>
          <w:szCs w:val="24"/>
        </w:rPr>
      </w:pPr>
      <w:r w:rsidRPr="00C12B21">
        <w:rPr>
          <w:rFonts w:asciiTheme="majorHAnsi" w:hAnsiTheme="majorHAnsi" w:cs="Times New Roman"/>
          <w:sz w:val="24"/>
          <w:szCs w:val="24"/>
          <w:lang w:eastAsia="pl-PL"/>
        </w:rPr>
        <w:t>_________,</w:t>
      </w:r>
      <w:r w:rsidRPr="00C12B21">
        <w:rPr>
          <w:rFonts w:asciiTheme="majorHAnsi" w:hAnsiTheme="majorHAnsi" w:cs="Times New Roman"/>
          <w:color w:val="FF0000"/>
          <w:sz w:val="24"/>
          <w:szCs w:val="24"/>
          <w:lang w:eastAsia="pl-PL"/>
        </w:rPr>
        <w:t xml:space="preserve"> </w:t>
      </w:r>
      <w:r w:rsidRPr="00C12B21">
        <w:rPr>
          <w:rFonts w:asciiTheme="majorHAnsi" w:hAnsiTheme="majorHAnsi" w:cs="Times New Roman"/>
          <w:sz w:val="24"/>
          <w:szCs w:val="24"/>
          <w:lang w:eastAsia="pl-PL"/>
        </w:rPr>
        <w:t xml:space="preserve">dnia </w:t>
      </w:r>
      <w:r w:rsidRPr="00C12B21">
        <w:rPr>
          <w:rFonts w:asciiTheme="majorHAnsi" w:hAnsiTheme="majorHAnsi" w:cs="Times New Roman"/>
          <w:color w:val="000000" w:themeColor="text1"/>
          <w:sz w:val="24"/>
          <w:szCs w:val="24"/>
        </w:rPr>
        <w:t>__.___.202</w:t>
      </w:r>
      <w:r w:rsidR="000A0216" w:rsidRPr="00C12B21">
        <w:rPr>
          <w:rFonts w:asciiTheme="majorHAnsi" w:hAnsiTheme="majorHAnsi" w:cs="Times New Roman"/>
          <w:color w:val="000000" w:themeColor="text1"/>
          <w:sz w:val="24"/>
          <w:szCs w:val="24"/>
        </w:rPr>
        <w:t>4</w:t>
      </w:r>
      <w:r w:rsidRPr="00C12B21">
        <w:rPr>
          <w:rFonts w:asciiTheme="majorHAnsi" w:hAnsiTheme="majorHAnsi" w:cs="Times New Roman"/>
          <w:color w:val="000000" w:themeColor="text1"/>
          <w:sz w:val="24"/>
          <w:szCs w:val="24"/>
        </w:rPr>
        <w:t xml:space="preserve"> r.</w:t>
      </w:r>
    </w:p>
    <w:p w14:paraId="3859EF19" w14:textId="02131045" w:rsidR="00726030" w:rsidRPr="00C12B21" w:rsidRDefault="00726030" w:rsidP="00C12B21">
      <w:pPr>
        <w:pStyle w:val="Tekstpodstawowy"/>
        <w:spacing w:line="360" w:lineRule="auto"/>
        <w:contextualSpacing/>
        <w:jc w:val="both"/>
        <w:rPr>
          <w:rFonts w:asciiTheme="majorHAnsi" w:hAnsiTheme="majorHAnsi"/>
          <w:b w:val="0"/>
          <w:bCs/>
          <w:sz w:val="24"/>
          <w:szCs w:val="24"/>
        </w:rPr>
      </w:pPr>
      <w:r w:rsidRPr="00C12B21">
        <w:rPr>
          <w:rFonts w:asciiTheme="majorHAnsi" w:hAnsiTheme="majorHAnsi"/>
          <w:b w:val="0"/>
          <w:bCs/>
          <w:sz w:val="24"/>
          <w:szCs w:val="24"/>
        </w:rPr>
        <w:t>nazwa Wykonawcy</w:t>
      </w:r>
    </w:p>
    <w:p w14:paraId="57E33BEE" w14:textId="77777777" w:rsidR="00726030" w:rsidRPr="00C12B21" w:rsidRDefault="00726030" w:rsidP="00C12B21">
      <w:pPr>
        <w:autoSpaceDE w:val="0"/>
        <w:autoSpaceDN w:val="0"/>
        <w:adjustRightInd w:val="0"/>
        <w:spacing w:line="360" w:lineRule="auto"/>
        <w:contextualSpacing/>
        <w:jc w:val="center"/>
        <w:rPr>
          <w:rFonts w:asciiTheme="majorHAnsi" w:hAnsiTheme="majorHAnsi" w:cs="Times New Roman"/>
          <w:color w:val="FF0000"/>
          <w:sz w:val="24"/>
          <w:szCs w:val="24"/>
        </w:rPr>
      </w:pPr>
    </w:p>
    <w:p w14:paraId="3EB97242" w14:textId="07658D3F" w:rsidR="007A33DA" w:rsidRPr="00C12B21" w:rsidRDefault="00077A5A" w:rsidP="00C12B21">
      <w:pPr>
        <w:autoSpaceDE w:val="0"/>
        <w:autoSpaceDN w:val="0"/>
        <w:adjustRightInd w:val="0"/>
        <w:spacing w:line="360" w:lineRule="auto"/>
        <w:contextualSpacing/>
        <w:jc w:val="center"/>
        <w:rPr>
          <w:rFonts w:asciiTheme="majorHAnsi" w:hAnsiTheme="majorHAnsi" w:cs="Times New Roman"/>
          <w:sz w:val="24"/>
          <w:szCs w:val="24"/>
        </w:rPr>
      </w:pPr>
      <w:r w:rsidRPr="00C12B21">
        <w:rPr>
          <w:rFonts w:asciiTheme="majorHAnsi" w:hAnsiTheme="majorHAnsi" w:cs="Times New Roman"/>
          <w:sz w:val="24"/>
          <w:szCs w:val="24"/>
        </w:rPr>
        <w:t>Wykaz Podwykonawców, zgodnie z § 8 ust. 1)</w:t>
      </w:r>
      <w:r w:rsidR="00EF7131" w:rsidRPr="00C12B21">
        <w:rPr>
          <w:rFonts w:asciiTheme="majorHAnsi" w:hAnsiTheme="majorHAnsi" w:cs="Times New Roman"/>
          <w:sz w:val="24"/>
          <w:szCs w:val="24"/>
        </w:rPr>
        <w:t xml:space="preserve"> umowy</w:t>
      </w:r>
      <w:r w:rsidRPr="00C12B21">
        <w:rPr>
          <w:rFonts w:asciiTheme="majorHAnsi" w:hAnsiTheme="majorHAnsi" w:cs="Times New Roman"/>
          <w:sz w:val="24"/>
          <w:szCs w:val="24"/>
        </w:rPr>
        <w:t>.</w:t>
      </w:r>
    </w:p>
    <w:p w14:paraId="5DE85D96" w14:textId="760478DD" w:rsidR="00DC38A3" w:rsidRPr="00C12B21" w:rsidRDefault="00DC38A3" w:rsidP="00C12B21">
      <w:pPr>
        <w:autoSpaceDE w:val="0"/>
        <w:autoSpaceDN w:val="0"/>
        <w:adjustRightInd w:val="0"/>
        <w:spacing w:line="360" w:lineRule="auto"/>
        <w:contextualSpacing/>
        <w:jc w:val="center"/>
        <w:rPr>
          <w:rFonts w:asciiTheme="majorHAnsi" w:hAnsiTheme="majorHAnsi" w:cs="Times New Roman"/>
          <w:sz w:val="24"/>
          <w:szCs w:val="24"/>
        </w:rPr>
      </w:pPr>
      <w:r w:rsidRPr="00C12B21">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p w14:paraId="417DC666" w14:textId="113109DB" w:rsidR="00077A5A" w:rsidRPr="00C12B21" w:rsidRDefault="00077A5A" w:rsidP="00C12B21">
      <w:pPr>
        <w:autoSpaceDE w:val="0"/>
        <w:autoSpaceDN w:val="0"/>
        <w:adjustRightInd w:val="0"/>
        <w:spacing w:line="360" w:lineRule="auto"/>
        <w:contextualSpacing/>
        <w:jc w:val="center"/>
        <w:rPr>
          <w:rFonts w:asciiTheme="majorHAnsi" w:hAnsiTheme="majorHAnsi" w:cs="Times New Roman"/>
          <w:color w:val="FF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077A5A" w:rsidRPr="00C12B21" w14:paraId="4C1A8932" w14:textId="77777777" w:rsidTr="001666B3">
        <w:trPr>
          <w:jc w:val="center"/>
        </w:trPr>
        <w:tc>
          <w:tcPr>
            <w:tcW w:w="306" w:type="pct"/>
            <w:vAlign w:val="center"/>
          </w:tcPr>
          <w:p w14:paraId="355BDB9A"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l.p.</w:t>
            </w:r>
          </w:p>
        </w:tc>
        <w:tc>
          <w:tcPr>
            <w:tcW w:w="1121" w:type="pct"/>
            <w:vAlign w:val="center"/>
          </w:tcPr>
          <w:p w14:paraId="646DFCA2" w14:textId="72E659AA"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zakres podwykonawstwa</w:t>
            </w:r>
          </w:p>
        </w:tc>
        <w:tc>
          <w:tcPr>
            <w:tcW w:w="1358" w:type="pct"/>
            <w:vAlign w:val="center"/>
          </w:tcPr>
          <w:p w14:paraId="6A81C0B2" w14:textId="2A5F44D8"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dane teleadresowe Podwykonawcy</w:t>
            </w:r>
          </w:p>
        </w:tc>
        <w:tc>
          <w:tcPr>
            <w:tcW w:w="1254" w:type="pct"/>
            <w:vAlign w:val="center"/>
          </w:tcPr>
          <w:p w14:paraId="0ECA5172" w14:textId="017DDA2D"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 xml:space="preserve">kwota umowy podwykonawczej </w:t>
            </w:r>
          </w:p>
        </w:tc>
        <w:tc>
          <w:tcPr>
            <w:tcW w:w="961" w:type="pct"/>
            <w:vAlign w:val="center"/>
          </w:tcPr>
          <w:p w14:paraId="02A341A8" w14:textId="572EBB40"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okres na jaki umowa została zawarta</w:t>
            </w:r>
          </w:p>
        </w:tc>
      </w:tr>
      <w:tr w:rsidR="00077A5A" w:rsidRPr="00C12B21" w14:paraId="60744851" w14:textId="77777777" w:rsidTr="00077A5A">
        <w:trPr>
          <w:jc w:val="center"/>
        </w:trPr>
        <w:tc>
          <w:tcPr>
            <w:tcW w:w="5000" w:type="pct"/>
            <w:gridSpan w:val="5"/>
            <w:vAlign w:val="center"/>
          </w:tcPr>
          <w:p w14:paraId="293E9203" w14:textId="3F00FE8B"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roboty budowlane</w:t>
            </w:r>
          </w:p>
        </w:tc>
      </w:tr>
      <w:tr w:rsidR="00077A5A" w:rsidRPr="00C12B21" w14:paraId="1828B60F" w14:textId="77777777" w:rsidTr="001666B3">
        <w:trPr>
          <w:jc w:val="center"/>
        </w:trPr>
        <w:tc>
          <w:tcPr>
            <w:tcW w:w="306" w:type="pct"/>
            <w:vAlign w:val="center"/>
          </w:tcPr>
          <w:p w14:paraId="0F8FDC13" w14:textId="6CDD2AFF"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1</w:t>
            </w:r>
          </w:p>
        </w:tc>
        <w:tc>
          <w:tcPr>
            <w:tcW w:w="1121" w:type="pct"/>
            <w:vAlign w:val="center"/>
          </w:tcPr>
          <w:p w14:paraId="1CFA8771"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522AB8EA"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4C04D20F"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6FFB5640"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tr w:rsidR="00077A5A" w:rsidRPr="00C12B21" w14:paraId="1CEEF143" w14:textId="77777777" w:rsidTr="001666B3">
        <w:trPr>
          <w:jc w:val="center"/>
        </w:trPr>
        <w:tc>
          <w:tcPr>
            <w:tcW w:w="306" w:type="pct"/>
            <w:vAlign w:val="center"/>
          </w:tcPr>
          <w:p w14:paraId="68073359"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2</w:t>
            </w:r>
          </w:p>
        </w:tc>
        <w:tc>
          <w:tcPr>
            <w:tcW w:w="1121" w:type="pct"/>
            <w:vAlign w:val="center"/>
          </w:tcPr>
          <w:p w14:paraId="7749DB0F"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6765C6B5"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4684FC20"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76C92074"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tr w:rsidR="00077A5A" w:rsidRPr="00C12B21" w14:paraId="32B4E288" w14:textId="77777777" w:rsidTr="00077A5A">
        <w:trPr>
          <w:jc w:val="center"/>
        </w:trPr>
        <w:tc>
          <w:tcPr>
            <w:tcW w:w="5000" w:type="pct"/>
            <w:gridSpan w:val="5"/>
            <w:vAlign w:val="center"/>
          </w:tcPr>
          <w:p w14:paraId="27B7012D" w14:textId="0A644179"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dostawy</w:t>
            </w:r>
          </w:p>
        </w:tc>
      </w:tr>
      <w:tr w:rsidR="00077A5A" w:rsidRPr="00C12B21" w14:paraId="1177137A" w14:textId="77777777" w:rsidTr="001666B3">
        <w:trPr>
          <w:jc w:val="center"/>
        </w:trPr>
        <w:tc>
          <w:tcPr>
            <w:tcW w:w="306" w:type="pct"/>
            <w:vAlign w:val="center"/>
          </w:tcPr>
          <w:p w14:paraId="6063444F" w14:textId="43307222"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1</w:t>
            </w:r>
          </w:p>
        </w:tc>
        <w:tc>
          <w:tcPr>
            <w:tcW w:w="1121" w:type="pct"/>
            <w:vAlign w:val="center"/>
          </w:tcPr>
          <w:p w14:paraId="5B4080C9"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5499830C"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0455002"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E1B1EBE"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tr w:rsidR="00077A5A" w:rsidRPr="00C12B21" w14:paraId="7C0998C0" w14:textId="77777777" w:rsidTr="001666B3">
        <w:trPr>
          <w:jc w:val="center"/>
        </w:trPr>
        <w:tc>
          <w:tcPr>
            <w:tcW w:w="306" w:type="pct"/>
            <w:vAlign w:val="center"/>
          </w:tcPr>
          <w:p w14:paraId="2032E87E" w14:textId="34975E84"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2</w:t>
            </w:r>
          </w:p>
        </w:tc>
        <w:tc>
          <w:tcPr>
            <w:tcW w:w="1121" w:type="pct"/>
            <w:vAlign w:val="center"/>
          </w:tcPr>
          <w:p w14:paraId="5C0DF3F3"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E54AABD"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3126D8FF"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A5F7B4A"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tr w:rsidR="00077A5A" w:rsidRPr="00C12B21" w14:paraId="0878EEE6" w14:textId="77777777" w:rsidTr="00077A5A">
        <w:trPr>
          <w:jc w:val="center"/>
        </w:trPr>
        <w:tc>
          <w:tcPr>
            <w:tcW w:w="5000" w:type="pct"/>
            <w:gridSpan w:val="5"/>
            <w:vAlign w:val="center"/>
          </w:tcPr>
          <w:p w14:paraId="26E3B3E4" w14:textId="711F57DB"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usługi</w:t>
            </w:r>
          </w:p>
        </w:tc>
      </w:tr>
      <w:tr w:rsidR="00077A5A" w:rsidRPr="00C12B21" w14:paraId="16A88A3D" w14:textId="77777777" w:rsidTr="001666B3">
        <w:trPr>
          <w:jc w:val="center"/>
        </w:trPr>
        <w:tc>
          <w:tcPr>
            <w:tcW w:w="306" w:type="pct"/>
            <w:vAlign w:val="center"/>
          </w:tcPr>
          <w:p w14:paraId="0DD6E0A3" w14:textId="5A7A5635"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1</w:t>
            </w:r>
          </w:p>
        </w:tc>
        <w:tc>
          <w:tcPr>
            <w:tcW w:w="1121" w:type="pct"/>
            <w:vAlign w:val="center"/>
          </w:tcPr>
          <w:p w14:paraId="077484F7"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C1DB09B"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3A0CD89D"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9DEE29E"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tr w:rsidR="00077A5A" w:rsidRPr="00C12B21" w14:paraId="59B44281" w14:textId="77777777" w:rsidTr="001666B3">
        <w:trPr>
          <w:jc w:val="center"/>
        </w:trPr>
        <w:tc>
          <w:tcPr>
            <w:tcW w:w="306" w:type="pct"/>
            <w:vAlign w:val="center"/>
          </w:tcPr>
          <w:p w14:paraId="2C1AE7C9" w14:textId="224A0D97" w:rsidR="00077A5A" w:rsidRPr="00C12B21" w:rsidRDefault="00077A5A" w:rsidP="00C12B21">
            <w:pPr>
              <w:pStyle w:val="Tekstpodstawowy"/>
              <w:spacing w:line="360" w:lineRule="auto"/>
              <w:contextualSpacing/>
              <w:jc w:val="center"/>
              <w:rPr>
                <w:rFonts w:asciiTheme="majorHAnsi" w:hAnsiTheme="majorHAnsi"/>
                <w:b w:val="0"/>
                <w:bCs/>
                <w:sz w:val="24"/>
                <w:szCs w:val="24"/>
              </w:rPr>
            </w:pPr>
            <w:r w:rsidRPr="00C12B21">
              <w:rPr>
                <w:rFonts w:asciiTheme="majorHAnsi" w:hAnsiTheme="majorHAnsi"/>
                <w:b w:val="0"/>
                <w:bCs/>
                <w:sz w:val="24"/>
                <w:szCs w:val="24"/>
              </w:rPr>
              <w:t>2</w:t>
            </w:r>
          </w:p>
        </w:tc>
        <w:tc>
          <w:tcPr>
            <w:tcW w:w="1121" w:type="pct"/>
            <w:vAlign w:val="center"/>
          </w:tcPr>
          <w:p w14:paraId="1F3ADB2B"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2FF6CF99"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A86E54B"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4173761" w14:textId="77777777" w:rsidR="00077A5A" w:rsidRPr="00C12B21" w:rsidRDefault="00077A5A" w:rsidP="00C12B21">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C12B21" w:rsidRDefault="00E8694A" w:rsidP="00C12B21">
      <w:pPr>
        <w:autoSpaceDE w:val="0"/>
        <w:autoSpaceDN w:val="0"/>
        <w:adjustRightInd w:val="0"/>
        <w:spacing w:line="360" w:lineRule="auto"/>
        <w:contextualSpacing/>
        <w:jc w:val="both"/>
        <w:rPr>
          <w:rFonts w:asciiTheme="majorHAnsi" w:hAnsiTheme="majorHAnsi" w:cs="Times New Roman"/>
          <w:color w:val="FF0000"/>
          <w:sz w:val="24"/>
          <w:szCs w:val="24"/>
        </w:rPr>
      </w:pPr>
    </w:p>
    <w:sectPr w:rsidR="00E8694A" w:rsidRPr="00C12B21" w:rsidSect="00BE433C">
      <w:headerReference w:type="default" r:id="rId44"/>
      <w:pgSz w:w="11906" w:h="16838" w:code="9"/>
      <w:pgMar w:top="1341" w:right="1276" w:bottom="1418" w:left="1418" w:header="680" w:footer="618"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9E7A" w14:textId="77777777" w:rsidR="004655C5" w:rsidRDefault="004655C5" w:rsidP="00292945">
      <w:r>
        <w:separator/>
      </w:r>
    </w:p>
  </w:endnote>
  <w:endnote w:type="continuationSeparator" w:id="0">
    <w:p w14:paraId="33F02FC9" w14:textId="77777777" w:rsidR="004655C5" w:rsidRDefault="004655C5"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9F2B" w14:textId="064DF5D0" w:rsidR="00D30F95" w:rsidRPr="00893FED" w:rsidRDefault="00D30F95" w:rsidP="00497B37">
    <w:pPr>
      <w:pStyle w:val="Stopka"/>
      <w:jc w:val="center"/>
    </w:pPr>
    <w:r w:rsidRPr="00893FED">
      <w:rPr>
        <w:rFonts w:ascii="Verdana" w:hAnsi="Verdana"/>
        <w:b/>
        <w:bCs/>
        <w:noProof/>
        <w:color w:val="000000" w:themeColor="text1"/>
        <w:sz w:val="18"/>
        <w:szCs w:val="18"/>
      </w:rPr>
      <w:drawing>
        <wp:inline distT="0" distB="0" distL="0" distR="0" wp14:anchorId="071AD7F1" wp14:editId="2BDADDCB">
          <wp:extent cx="252737" cy="276973"/>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az 14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Pr="00893FED">
      <w:rPr>
        <w:rFonts w:ascii="Verdana" w:hAnsi="Verdana"/>
        <w:b/>
        <w:bCs/>
        <w:color w:val="000000" w:themeColor="text1"/>
        <w:sz w:val="18"/>
        <w:szCs w:val="18"/>
      </w:rPr>
      <w:t xml:space="preserve">  </w:t>
    </w:r>
    <w:r w:rsidRPr="00893FED">
      <w:rPr>
        <w:rFonts w:ascii="Verdana" w:hAnsi="Verdana"/>
        <w:color w:val="000000" w:themeColor="text1"/>
        <w:sz w:val="18"/>
        <w:szCs w:val="18"/>
      </w:rPr>
      <w:t>Gmina Bełżyce</w:t>
    </w:r>
    <w:r w:rsidRPr="00893FED">
      <w:rPr>
        <w:rFonts w:ascii="Verdana" w:hAnsi="Verdana"/>
        <w:b/>
        <w:bCs/>
        <w:color w:val="000000" w:themeColor="text1"/>
        <w:sz w:val="18"/>
        <w:szCs w:val="18"/>
      </w:rPr>
      <w:t xml:space="preserve">       </w:t>
    </w:r>
    <w:r w:rsidR="00E54BF4" w:rsidRPr="00893FED">
      <w:rPr>
        <w:rFonts w:ascii="Verdana" w:hAnsi="Verdana"/>
        <w:b/>
        <w:bCs/>
        <w:color w:val="000000" w:themeColor="text1"/>
        <w:sz w:val="18"/>
        <w:szCs w:val="18"/>
      </w:rPr>
      <w:t xml:space="preserve">              </w:t>
    </w:r>
    <w:r w:rsidR="00893FED">
      <w:rPr>
        <w:rFonts w:ascii="Verdana" w:hAnsi="Verdana"/>
        <w:b/>
        <w:bCs/>
        <w:color w:val="000000" w:themeColor="text1"/>
        <w:sz w:val="18"/>
        <w:szCs w:val="18"/>
      </w:rPr>
      <w:t xml:space="preserve">                </w:t>
    </w:r>
    <w:r w:rsidR="00E54BF4" w:rsidRPr="00893FED">
      <w:rPr>
        <w:rFonts w:ascii="Verdana" w:hAnsi="Verdana"/>
        <w:b/>
        <w:bCs/>
        <w:color w:val="000000" w:themeColor="text1"/>
        <w:sz w:val="18"/>
        <w:szCs w:val="18"/>
      </w:rPr>
      <w:t xml:space="preserve">                       </w:t>
    </w:r>
    <w:r w:rsidRPr="00893FED">
      <w:rPr>
        <w:rFonts w:ascii="Verdana" w:hAnsi="Verdana"/>
        <w:b/>
        <w:bCs/>
        <w:color w:val="000000" w:themeColor="text1"/>
        <w:sz w:val="18"/>
        <w:szCs w:val="18"/>
      </w:rPr>
      <w:t xml:space="preserve">     </w:t>
    </w:r>
    <w:r w:rsidRPr="00893FED">
      <w:rPr>
        <w:sz w:val="18"/>
        <w:szCs w:val="18"/>
      </w:rPr>
      <w:t xml:space="preserve">strona </w:t>
    </w:r>
    <w:r w:rsidRPr="00893FED">
      <w:rPr>
        <w:sz w:val="18"/>
        <w:szCs w:val="18"/>
      </w:rPr>
      <w:fldChar w:fldCharType="begin"/>
    </w:r>
    <w:r w:rsidRPr="00893FED">
      <w:rPr>
        <w:sz w:val="18"/>
        <w:szCs w:val="18"/>
      </w:rPr>
      <w:instrText>PAGE</w:instrText>
    </w:r>
    <w:r w:rsidRPr="00893FED">
      <w:rPr>
        <w:sz w:val="18"/>
        <w:szCs w:val="18"/>
      </w:rPr>
      <w:fldChar w:fldCharType="separate"/>
    </w:r>
    <w:r w:rsidRPr="00893FED">
      <w:rPr>
        <w:sz w:val="18"/>
        <w:szCs w:val="18"/>
      </w:rPr>
      <w:t>1</w:t>
    </w:r>
    <w:r w:rsidRPr="00893FED">
      <w:rPr>
        <w:sz w:val="18"/>
        <w:szCs w:val="18"/>
      </w:rPr>
      <w:fldChar w:fldCharType="end"/>
    </w:r>
    <w:r w:rsidRPr="00893FED">
      <w:rPr>
        <w:sz w:val="18"/>
        <w:szCs w:val="18"/>
      </w:rPr>
      <w:t xml:space="preserve"> z </w:t>
    </w:r>
    <w:r w:rsidRPr="00893FED">
      <w:rPr>
        <w:sz w:val="18"/>
        <w:szCs w:val="18"/>
      </w:rPr>
      <w:fldChar w:fldCharType="begin"/>
    </w:r>
    <w:r w:rsidRPr="00893FED">
      <w:rPr>
        <w:sz w:val="18"/>
        <w:szCs w:val="18"/>
      </w:rPr>
      <w:instrText>NUMPAGES</w:instrText>
    </w:r>
    <w:r w:rsidRPr="00893FED">
      <w:rPr>
        <w:sz w:val="18"/>
        <w:szCs w:val="18"/>
      </w:rPr>
      <w:fldChar w:fldCharType="separate"/>
    </w:r>
    <w:r w:rsidRPr="00893FED">
      <w:rPr>
        <w:sz w:val="18"/>
        <w:szCs w:val="18"/>
      </w:rPr>
      <w:t>53</w:t>
    </w:r>
    <w:r w:rsidRPr="00893FED">
      <w:rPr>
        <w:sz w:val="18"/>
        <w:szCs w:val="18"/>
      </w:rPr>
      <w:fldChar w:fldCharType="end"/>
    </w:r>
    <w:r w:rsidRPr="00893FED">
      <w:rPr>
        <w:noProof/>
      </w:rPr>
      <mc:AlternateContent>
        <mc:Choice Requires="wps">
          <w:drawing>
            <wp:anchor distT="0" distB="0" distL="114300" distR="114300" simplePos="0" relativeHeight="251657216" behindDoc="0" locked="0" layoutInCell="1" allowOverlap="1" wp14:anchorId="067B72CA" wp14:editId="48EF7225">
              <wp:simplePos x="0" y="0"/>
              <wp:positionH relativeFrom="column">
                <wp:posOffset>17618</wp:posOffset>
              </wp:positionH>
              <wp:positionV relativeFrom="paragraph">
                <wp:posOffset>-117796</wp:posOffset>
              </wp:positionV>
              <wp:extent cx="5923979" cy="22832"/>
              <wp:effectExtent l="0" t="0" r="0" b="0"/>
              <wp:wrapSquare wrapText="bothSides"/>
              <wp:docPr id="118826422" name="Prostokąt 118826422"/>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B48E6" id="Prostokąt 118826422" o:spid="_x0000_s1026" style="position:absolute;margin-left:1.4pt;margin-top:-9.3pt;width:466.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DD58" w14:textId="77777777" w:rsidR="004655C5" w:rsidRDefault="004655C5" w:rsidP="00292945">
      <w:r>
        <w:separator/>
      </w:r>
    </w:p>
  </w:footnote>
  <w:footnote w:type="continuationSeparator" w:id="0">
    <w:p w14:paraId="2F9EEA54" w14:textId="77777777" w:rsidR="004655C5" w:rsidRDefault="004655C5"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959787901"/>
      <w:docPartObj>
        <w:docPartGallery w:val="Page Numbers (Top of Page)"/>
        <w:docPartUnique/>
      </w:docPartObj>
    </w:sdtPr>
    <w:sdtEndPr>
      <w:rPr>
        <w:rFonts w:ascii="Verdana" w:hAnsi="Verdana"/>
        <w:b/>
        <w:bCs/>
        <w:sz w:val="18"/>
        <w:szCs w:val="18"/>
      </w:rPr>
    </w:sdtEndPr>
    <w:sdtContent>
      <w:p w14:paraId="56F32D57" w14:textId="77777777" w:rsidR="00D30F95" w:rsidRPr="00CC297F" w:rsidRDefault="00D30F95" w:rsidP="00CC297F">
        <w:pPr>
          <w:pStyle w:val="Nagwek"/>
          <w:rPr>
            <w:sz w:val="4"/>
            <w:szCs w:val="4"/>
          </w:rPr>
        </w:pPr>
        <w:r w:rsidRPr="00970227">
          <w:rPr>
            <w:rFonts w:ascii="Verdana" w:hAnsi="Verdana"/>
            <w:i/>
            <w:iCs/>
            <w:sz w:val="18"/>
            <w:szCs w:val="18"/>
          </w:rPr>
          <w:t xml:space="preserve">   </w:t>
        </w:r>
      </w:p>
      <w:tbl>
        <w:tblPr>
          <w:tblStyle w:val="Tabela-Siatka"/>
          <w:tblW w:w="5452" w:type="pct"/>
          <w:jc w:val="center"/>
          <w:tblLook w:val="04A0" w:firstRow="1" w:lastRow="0" w:firstColumn="1" w:lastColumn="0" w:noHBand="0" w:noVBand="1"/>
        </w:tblPr>
        <w:tblGrid>
          <w:gridCol w:w="4531"/>
          <w:gridCol w:w="5813"/>
        </w:tblGrid>
        <w:tr w:rsidR="00D30F95" w14:paraId="51ED14CE" w14:textId="77777777" w:rsidTr="00672DE3">
          <w:trPr>
            <w:trHeight w:val="1123"/>
            <w:jc w:val="center"/>
          </w:trPr>
          <w:tc>
            <w:tcPr>
              <w:tcW w:w="2190" w:type="pct"/>
              <w:vAlign w:val="center"/>
            </w:tcPr>
            <w:p w14:paraId="4A1F59E4" w14:textId="77777777" w:rsidR="00D30F95" w:rsidRDefault="00D30F95" w:rsidP="00336D88">
              <w:pPr>
                <w:tabs>
                  <w:tab w:val="left" w:pos="1244"/>
                </w:tabs>
                <w:rPr>
                  <w:sz w:val="2"/>
                  <w:szCs w:val="2"/>
                </w:rPr>
              </w:pPr>
            </w:p>
            <w:p w14:paraId="2FC86BBA" w14:textId="77777777" w:rsidR="00D30F95" w:rsidRDefault="00D30F95" w:rsidP="00336D88">
              <w:pPr>
                <w:tabs>
                  <w:tab w:val="left" w:pos="1244"/>
                </w:tabs>
                <w:rPr>
                  <w:sz w:val="2"/>
                  <w:szCs w:val="2"/>
                </w:rPr>
              </w:pPr>
            </w:p>
            <w:p w14:paraId="36D987A0" w14:textId="77777777" w:rsidR="00D30F95" w:rsidRDefault="00D30F95" w:rsidP="00336D88">
              <w:pPr>
                <w:tabs>
                  <w:tab w:val="left" w:pos="1244"/>
                </w:tabs>
              </w:pPr>
              <w:r w:rsidRPr="00012CF9">
                <w:rPr>
                  <w:noProof/>
                </w:rPr>
                <w:drawing>
                  <wp:inline distT="0" distB="0" distL="0" distR="0" wp14:anchorId="579AC63E" wp14:editId="67B423BE">
                    <wp:extent cx="563270" cy="395962"/>
                    <wp:effectExtent l="0" t="0" r="825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04CC2D75" wp14:editId="27F89787">
                    <wp:extent cx="365760" cy="430652"/>
                    <wp:effectExtent l="0" t="0" r="6985"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06D9EE76" wp14:editId="719DE53A">
                    <wp:extent cx="1137313" cy="476250"/>
                    <wp:effectExtent l="0" t="0" r="571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516FE365" wp14:editId="4C738750">
                    <wp:extent cx="651053" cy="5105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810" w:type="pct"/>
              <w:vAlign w:val="center"/>
            </w:tcPr>
            <w:p w14:paraId="544E1A42"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 xml:space="preserve">Modernizacja oczyszczalni ścieków </w:t>
              </w:r>
            </w:p>
            <w:p w14:paraId="535238F5"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w Bełżycach</w:t>
              </w:r>
            </w:p>
            <w:p w14:paraId="5234E2C9" w14:textId="145FE6D3" w:rsidR="00585B19" w:rsidRPr="00B70A2B" w:rsidRDefault="00672DE3" w:rsidP="00672DE3">
              <w:pPr>
                <w:autoSpaceDE w:val="0"/>
                <w:autoSpaceDN w:val="0"/>
                <w:adjustRightInd w:val="0"/>
                <w:spacing w:line="276" w:lineRule="auto"/>
                <w:jc w:val="center"/>
                <w:rPr>
                  <w:rFonts w:ascii="Verdana" w:hAnsi="Verdana"/>
                  <w:b/>
                  <w:bCs/>
                  <w:sz w:val="24"/>
                  <w:szCs w:val="24"/>
                </w:rPr>
              </w:pPr>
              <w:r w:rsidRPr="00A949D5">
                <w:rPr>
                  <w:rFonts w:asciiTheme="majorHAnsi" w:hAnsiTheme="majorHAnsi"/>
                  <w:b/>
                  <w:bCs/>
                  <w:sz w:val="24"/>
                  <w:szCs w:val="24"/>
                </w:rPr>
                <w:t>znak sprawy ZP.271/11/24/B/TP/MW</w:t>
              </w:r>
            </w:p>
          </w:tc>
        </w:tr>
      </w:tbl>
      <w:p w14:paraId="0F44103C" w14:textId="77777777" w:rsidR="00D30F95" w:rsidRPr="003A5E66" w:rsidRDefault="00000000" w:rsidP="003A5E66">
        <w:pPr>
          <w:pStyle w:val="Nagwek"/>
          <w:contextualSpacing/>
          <w:rPr>
            <w:rFonts w:ascii="Verdana" w:hAnsi="Verdana"/>
            <w:b/>
            <w:bCs/>
            <w:sz w:val="10"/>
            <w:szCs w:val="1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0EECBD0E" w14:textId="77777777" w:rsidTr="00F54C58">
      <w:trPr>
        <w:trHeight w:val="1123"/>
        <w:jc w:val="center"/>
      </w:trPr>
      <w:tc>
        <w:tcPr>
          <w:tcW w:w="2227" w:type="pct"/>
          <w:vAlign w:val="center"/>
        </w:tcPr>
        <w:p w14:paraId="008E2FB5" w14:textId="31DB49DE" w:rsidR="001100E9" w:rsidRDefault="001100E9" w:rsidP="001100E9">
          <w:pPr>
            <w:tabs>
              <w:tab w:val="left" w:pos="1244"/>
            </w:tabs>
            <w:rPr>
              <w:sz w:val="2"/>
              <w:szCs w:val="2"/>
            </w:rPr>
          </w:pPr>
        </w:p>
        <w:p w14:paraId="69C8E8DA" w14:textId="77777777" w:rsidR="001100E9" w:rsidRDefault="001100E9" w:rsidP="001100E9">
          <w:pPr>
            <w:tabs>
              <w:tab w:val="left" w:pos="1244"/>
            </w:tabs>
            <w:rPr>
              <w:sz w:val="2"/>
              <w:szCs w:val="2"/>
            </w:rPr>
          </w:pPr>
        </w:p>
        <w:p w14:paraId="5B99D294" w14:textId="77777777" w:rsidR="001100E9" w:rsidRDefault="001100E9" w:rsidP="001100E9">
          <w:pPr>
            <w:tabs>
              <w:tab w:val="left" w:pos="1244"/>
            </w:tabs>
          </w:pPr>
          <w:r w:rsidRPr="00012CF9">
            <w:rPr>
              <w:noProof/>
            </w:rPr>
            <w:drawing>
              <wp:inline distT="0" distB="0" distL="0" distR="0" wp14:anchorId="2B1D8260" wp14:editId="261F70DF">
                <wp:extent cx="563270" cy="395962"/>
                <wp:effectExtent l="0" t="0" r="8255" b="4445"/>
                <wp:docPr id="76590654" name="Obraz 7659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1F39E63E" wp14:editId="0B429A17">
                <wp:extent cx="365760" cy="430652"/>
                <wp:effectExtent l="0" t="0" r="6985" b="7620"/>
                <wp:docPr id="285502348" name="Obraz 28550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151E155D" wp14:editId="3E263C52">
                <wp:extent cx="1137313" cy="476250"/>
                <wp:effectExtent l="0" t="0" r="5715" b="0"/>
                <wp:docPr id="1908838442" name="Obraz 190883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5BE4DDB8" wp14:editId="761AC411">
                <wp:extent cx="651053" cy="510540"/>
                <wp:effectExtent l="0" t="0" r="0" b="3810"/>
                <wp:docPr id="1285618465" name="Obraz 128561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7A93A81C"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 xml:space="preserve">Modernizacja oczyszczalni ścieków </w:t>
          </w:r>
        </w:p>
        <w:p w14:paraId="0DA52FAA"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w Bełżycach</w:t>
          </w:r>
        </w:p>
        <w:p w14:paraId="56BF9610" w14:textId="1522390B" w:rsidR="001100E9" w:rsidRPr="00A373AC" w:rsidRDefault="00672DE3" w:rsidP="00672DE3">
          <w:pPr>
            <w:tabs>
              <w:tab w:val="left" w:pos="709"/>
              <w:tab w:val="left" w:pos="3405"/>
            </w:tabs>
            <w:ind w:left="142" w:right="57" w:hanging="85"/>
            <w:contextualSpacing/>
            <w:jc w:val="center"/>
            <w:rPr>
              <w:rFonts w:asciiTheme="majorHAnsi" w:hAnsiTheme="majorHAnsi"/>
              <w:b/>
              <w:bCs/>
              <w:sz w:val="24"/>
              <w:szCs w:val="24"/>
            </w:rPr>
          </w:pPr>
          <w:r w:rsidRPr="00A949D5">
            <w:rPr>
              <w:rFonts w:asciiTheme="majorHAnsi" w:hAnsiTheme="majorHAnsi"/>
              <w:b/>
              <w:bCs/>
              <w:sz w:val="24"/>
              <w:szCs w:val="24"/>
            </w:rPr>
            <w:t>znak sprawy ZP.271/11/24/B/TP/MW</w:t>
          </w:r>
        </w:p>
      </w:tc>
    </w:tr>
    <w:tr w:rsidR="001100E9" w14:paraId="3948C734" w14:textId="77777777" w:rsidTr="00707E46">
      <w:trPr>
        <w:trHeight w:val="425"/>
        <w:jc w:val="center"/>
      </w:trPr>
      <w:tc>
        <w:tcPr>
          <w:tcW w:w="5000" w:type="pct"/>
          <w:gridSpan w:val="2"/>
          <w:vAlign w:val="center"/>
        </w:tcPr>
        <w:p w14:paraId="1B377323" w14:textId="000E9B67" w:rsidR="001100E9" w:rsidRPr="00B45800" w:rsidRDefault="001100E9" w:rsidP="00707E46">
          <w:pPr>
            <w:pageBreakBefore/>
            <w:jc w:val="center"/>
            <w:rPr>
              <w:rFonts w:ascii="Verdana" w:hAnsi="Verdana"/>
              <w:b/>
              <w:color w:val="3333FF"/>
              <w:sz w:val="22"/>
              <w:szCs w:val="22"/>
            </w:rPr>
          </w:pPr>
          <w:r w:rsidRPr="00B45800">
            <w:rPr>
              <w:rFonts w:ascii="Verdana" w:hAnsi="Verdana"/>
              <w:b/>
              <w:color w:val="3333FF"/>
              <w:sz w:val="22"/>
              <w:szCs w:val="22"/>
            </w:rPr>
            <w:t xml:space="preserve">załącznik nr </w:t>
          </w:r>
          <w:r w:rsidR="00E54BF4" w:rsidRPr="00B45800">
            <w:rPr>
              <w:rFonts w:ascii="Verdana" w:hAnsi="Verdana"/>
              <w:b/>
              <w:color w:val="3333FF"/>
              <w:sz w:val="22"/>
              <w:szCs w:val="22"/>
            </w:rPr>
            <w:t>1</w:t>
          </w:r>
          <w:r w:rsidRPr="00B45800">
            <w:rPr>
              <w:rFonts w:ascii="Verdana" w:hAnsi="Verdana"/>
              <w:b/>
              <w:color w:val="3333FF"/>
              <w:sz w:val="22"/>
              <w:szCs w:val="22"/>
            </w:rPr>
            <w:t xml:space="preserve"> do SWZ składany wraz z ofertą</w:t>
          </w:r>
          <w:r w:rsidR="00707E46" w:rsidRPr="00B45800">
            <w:rPr>
              <w:rFonts w:ascii="Verdana" w:hAnsi="Verdana"/>
              <w:b/>
              <w:color w:val="3333FF"/>
              <w:sz w:val="22"/>
              <w:szCs w:val="22"/>
            </w:rPr>
            <w:t xml:space="preserve">             </w:t>
          </w:r>
          <w:r w:rsidRPr="00B45800">
            <w:rPr>
              <w:rFonts w:ascii="Verdana" w:hAnsi="Verdana"/>
              <w:b/>
              <w:color w:val="3333FF"/>
              <w:sz w:val="22"/>
              <w:szCs w:val="22"/>
            </w:rPr>
            <w:t>druk oferta</w:t>
          </w:r>
        </w:p>
      </w:tc>
    </w:tr>
  </w:tbl>
  <w:p w14:paraId="57BEDE93" w14:textId="01D53B7D" w:rsidR="0085576E" w:rsidRPr="0085576E" w:rsidRDefault="00000000" w:rsidP="0085576E">
    <w:pPr>
      <w:pStyle w:val="Nagwek"/>
      <w:rPr>
        <w:rFonts w:ascii="Verdana" w:hAnsi="Verdana"/>
        <w:b/>
        <w:color w:val="3333FF"/>
        <w:sz w:val="4"/>
        <w:szCs w:val="4"/>
      </w:rPr>
    </w:pPr>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22.75pt;margin-top:185.1pt;width:439.9pt;height:219.95pt;rotation:315;z-index:-251658240;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64D5DE99" w14:textId="77777777" w:rsidTr="00F54C58">
      <w:trPr>
        <w:trHeight w:val="1123"/>
        <w:jc w:val="center"/>
      </w:trPr>
      <w:tc>
        <w:tcPr>
          <w:tcW w:w="2227" w:type="pct"/>
          <w:vAlign w:val="center"/>
        </w:tcPr>
        <w:p w14:paraId="5BBEA7A6" w14:textId="77777777" w:rsidR="001100E9" w:rsidRDefault="001100E9" w:rsidP="001100E9">
          <w:pPr>
            <w:tabs>
              <w:tab w:val="left" w:pos="1244"/>
            </w:tabs>
            <w:rPr>
              <w:sz w:val="2"/>
              <w:szCs w:val="2"/>
            </w:rPr>
          </w:pPr>
        </w:p>
        <w:p w14:paraId="3C3276FA" w14:textId="77777777" w:rsidR="001100E9" w:rsidRDefault="001100E9" w:rsidP="001100E9">
          <w:pPr>
            <w:tabs>
              <w:tab w:val="left" w:pos="1244"/>
            </w:tabs>
            <w:rPr>
              <w:sz w:val="2"/>
              <w:szCs w:val="2"/>
            </w:rPr>
          </w:pPr>
        </w:p>
        <w:p w14:paraId="770B2F55" w14:textId="77777777" w:rsidR="001100E9" w:rsidRDefault="001100E9" w:rsidP="001100E9">
          <w:pPr>
            <w:tabs>
              <w:tab w:val="left" w:pos="1244"/>
            </w:tabs>
          </w:pPr>
          <w:r w:rsidRPr="00012CF9">
            <w:rPr>
              <w:noProof/>
            </w:rPr>
            <w:drawing>
              <wp:inline distT="0" distB="0" distL="0" distR="0" wp14:anchorId="7BC978DF" wp14:editId="7B2F0A1B">
                <wp:extent cx="563270" cy="395962"/>
                <wp:effectExtent l="0" t="0" r="8255" b="4445"/>
                <wp:docPr id="1955525316" name="Obraz 19555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56A39AD4" wp14:editId="5D779BF1">
                <wp:extent cx="365760" cy="430652"/>
                <wp:effectExtent l="0" t="0" r="6985" b="7620"/>
                <wp:docPr id="1412238040" name="Obraz 141223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50A66017" wp14:editId="19C12FA5">
                <wp:extent cx="1137313" cy="476250"/>
                <wp:effectExtent l="0" t="0" r="5715" b="0"/>
                <wp:docPr id="1327292736" name="Obraz 132729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34D85E4" wp14:editId="70163119">
                <wp:extent cx="651053" cy="510540"/>
                <wp:effectExtent l="0" t="0" r="0" b="3810"/>
                <wp:docPr id="367694510" name="Obraz 36769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72522042"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 xml:space="preserve">Modernizacja oczyszczalni ścieków </w:t>
          </w:r>
        </w:p>
        <w:p w14:paraId="53AC6588"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w Bełżycach</w:t>
          </w:r>
        </w:p>
        <w:p w14:paraId="0C9FADA9" w14:textId="17BFFF6E" w:rsidR="001100E9" w:rsidRPr="00A373AC" w:rsidRDefault="00672DE3" w:rsidP="00672DE3">
          <w:pPr>
            <w:tabs>
              <w:tab w:val="left" w:pos="709"/>
              <w:tab w:val="left" w:pos="3405"/>
            </w:tabs>
            <w:ind w:left="142" w:right="57" w:hanging="85"/>
            <w:contextualSpacing/>
            <w:jc w:val="center"/>
            <w:rPr>
              <w:rFonts w:asciiTheme="majorHAnsi" w:hAnsiTheme="majorHAnsi"/>
              <w:b/>
              <w:bCs/>
              <w:sz w:val="24"/>
              <w:szCs w:val="24"/>
            </w:rPr>
          </w:pPr>
          <w:r w:rsidRPr="00A949D5">
            <w:rPr>
              <w:rFonts w:asciiTheme="majorHAnsi" w:hAnsiTheme="majorHAnsi"/>
              <w:b/>
              <w:bCs/>
              <w:sz w:val="24"/>
              <w:szCs w:val="24"/>
            </w:rPr>
            <w:t>znak sprawy ZP.271/11/24/B/TP/MW</w:t>
          </w:r>
        </w:p>
      </w:tc>
    </w:tr>
    <w:tr w:rsidR="001100E9" w14:paraId="7BDEC1B2" w14:textId="77777777" w:rsidTr="001100E9">
      <w:trPr>
        <w:trHeight w:val="566"/>
        <w:jc w:val="center"/>
      </w:trPr>
      <w:tc>
        <w:tcPr>
          <w:tcW w:w="5000" w:type="pct"/>
          <w:gridSpan w:val="2"/>
          <w:vAlign w:val="center"/>
        </w:tcPr>
        <w:p w14:paraId="3E2B8F95" w14:textId="7581927A" w:rsidR="001100E9" w:rsidRPr="00B45800" w:rsidRDefault="001100E9" w:rsidP="001100E9">
          <w:pPr>
            <w:pageBreakBefore/>
            <w:jc w:val="center"/>
            <w:rPr>
              <w:rFonts w:ascii="Verdana" w:hAnsi="Verdana"/>
              <w:b/>
              <w:color w:val="00B050"/>
              <w:sz w:val="22"/>
              <w:szCs w:val="22"/>
            </w:rPr>
          </w:pPr>
          <w:r w:rsidRPr="00B45800">
            <w:rPr>
              <w:rFonts w:ascii="Verdana" w:hAnsi="Verdana"/>
              <w:b/>
              <w:color w:val="00B050"/>
              <w:sz w:val="22"/>
              <w:szCs w:val="22"/>
            </w:rPr>
            <w:t xml:space="preserve">załącznik nr </w:t>
          </w:r>
          <w:r w:rsidR="00672DE3">
            <w:rPr>
              <w:rFonts w:ascii="Verdana" w:hAnsi="Verdana"/>
              <w:b/>
              <w:color w:val="00B050"/>
              <w:sz w:val="22"/>
              <w:szCs w:val="22"/>
            </w:rPr>
            <w:t>2</w:t>
          </w:r>
          <w:r w:rsidRPr="00B45800">
            <w:rPr>
              <w:rFonts w:ascii="Verdana" w:hAnsi="Verdana"/>
              <w:b/>
              <w:color w:val="00B050"/>
              <w:sz w:val="22"/>
              <w:szCs w:val="22"/>
            </w:rPr>
            <w:t xml:space="preserve"> do SWZ składany wraz z ofertą</w:t>
          </w:r>
        </w:p>
        <w:p w14:paraId="55FA3C0E" w14:textId="1AEC401D" w:rsidR="001100E9" w:rsidRPr="001100E9" w:rsidRDefault="001100E9" w:rsidP="001100E9">
          <w:pPr>
            <w:pageBreakBefore/>
            <w:jc w:val="center"/>
            <w:rPr>
              <w:rFonts w:ascii="Verdana" w:hAnsi="Verdana"/>
              <w:b/>
              <w:bCs/>
              <w:color w:val="00B050"/>
              <w:sz w:val="18"/>
              <w:szCs w:val="18"/>
            </w:rPr>
          </w:pPr>
          <w:r w:rsidRPr="00B45800">
            <w:rPr>
              <w:rFonts w:ascii="Verdana" w:hAnsi="Verdana"/>
              <w:b/>
              <w:bCs/>
              <w:color w:val="00B050"/>
              <w:sz w:val="22"/>
              <w:szCs w:val="22"/>
            </w:rPr>
            <w:t xml:space="preserve">oświadczenie </w:t>
          </w:r>
          <w:r w:rsidR="00854D9C">
            <w:rPr>
              <w:rFonts w:ascii="Verdana" w:hAnsi="Verdana"/>
              <w:b/>
              <w:bCs/>
              <w:color w:val="00B050"/>
              <w:sz w:val="22"/>
              <w:szCs w:val="22"/>
            </w:rPr>
            <w:t xml:space="preserve">wstępne </w:t>
          </w:r>
          <w:r w:rsidRPr="00B45800">
            <w:rPr>
              <w:rFonts w:ascii="Verdana" w:hAnsi="Verdana"/>
              <w:b/>
              <w:bCs/>
              <w:color w:val="00B050"/>
              <w:sz w:val="22"/>
              <w:szCs w:val="22"/>
            </w:rPr>
            <w:t>o braku podstaw wykluczenia</w:t>
          </w:r>
        </w:p>
      </w:tc>
    </w:tr>
  </w:tbl>
  <w:p w14:paraId="129E3E09" w14:textId="77777777" w:rsidR="001100E9" w:rsidRPr="001100E9" w:rsidRDefault="001100E9" w:rsidP="001100E9">
    <w:pPr>
      <w:pageBreakBefore/>
      <w:rPr>
        <w:rFonts w:ascii="Verdana" w:hAnsi="Verdana"/>
        <w:b/>
        <w:color w:val="00B050"/>
        <w:sz w:val="2"/>
        <w:szCs w:val="2"/>
      </w:rPr>
    </w:pPr>
  </w:p>
  <w:p w14:paraId="5CB21870" w14:textId="77777777" w:rsidR="002C723C" w:rsidRPr="001100E9" w:rsidRDefault="002C723C" w:rsidP="001100E9">
    <w:pPr>
      <w:pageBreakBefore/>
      <w:rPr>
        <w:rFonts w:ascii="Verdana" w:hAnsi="Verdana"/>
        <w:b/>
        <w:bCs/>
        <w:color w:val="996633"/>
        <w:sz w:val="6"/>
        <w:szCs w:val="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46E56016" w14:textId="77777777" w:rsidTr="00F54C58">
      <w:trPr>
        <w:trHeight w:val="1123"/>
        <w:jc w:val="center"/>
      </w:trPr>
      <w:tc>
        <w:tcPr>
          <w:tcW w:w="2227" w:type="pct"/>
          <w:vAlign w:val="center"/>
        </w:tcPr>
        <w:p w14:paraId="50085CBB" w14:textId="77777777" w:rsidR="001100E9" w:rsidRDefault="001100E9" w:rsidP="001100E9">
          <w:pPr>
            <w:tabs>
              <w:tab w:val="left" w:pos="1244"/>
            </w:tabs>
            <w:rPr>
              <w:sz w:val="2"/>
              <w:szCs w:val="2"/>
            </w:rPr>
          </w:pPr>
        </w:p>
        <w:p w14:paraId="6BDA5403" w14:textId="77777777" w:rsidR="001100E9" w:rsidRDefault="001100E9" w:rsidP="001100E9">
          <w:pPr>
            <w:tabs>
              <w:tab w:val="left" w:pos="1244"/>
            </w:tabs>
            <w:rPr>
              <w:sz w:val="2"/>
              <w:szCs w:val="2"/>
            </w:rPr>
          </w:pPr>
        </w:p>
        <w:p w14:paraId="31D5EE60" w14:textId="77777777" w:rsidR="001100E9" w:rsidRDefault="001100E9" w:rsidP="001100E9">
          <w:pPr>
            <w:tabs>
              <w:tab w:val="left" w:pos="1244"/>
            </w:tabs>
          </w:pPr>
          <w:r w:rsidRPr="00012CF9">
            <w:rPr>
              <w:noProof/>
            </w:rPr>
            <w:drawing>
              <wp:inline distT="0" distB="0" distL="0" distR="0" wp14:anchorId="68A402C2" wp14:editId="770AB35A">
                <wp:extent cx="563270" cy="395962"/>
                <wp:effectExtent l="0" t="0" r="8255" b="4445"/>
                <wp:docPr id="1738213720" name="Obraz 173821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708F6C98" wp14:editId="4945E872">
                <wp:extent cx="365760" cy="430652"/>
                <wp:effectExtent l="0" t="0" r="6985" b="7620"/>
                <wp:docPr id="537522518" name="Obraz 53752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19F3468B" wp14:editId="24E5EFE8">
                <wp:extent cx="1137313" cy="476250"/>
                <wp:effectExtent l="0" t="0" r="5715" b="0"/>
                <wp:docPr id="157827446" name="Obraz 15782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4314D9B" wp14:editId="127B013D">
                <wp:extent cx="651053" cy="510540"/>
                <wp:effectExtent l="0" t="0" r="0" b="3810"/>
                <wp:docPr id="2093227530" name="Obraz 209322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715A7159"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 xml:space="preserve">Modernizacja oczyszczalni ścieków </w:t>
          </w:r>
        </w:p>
        <w:p w14:paraId="35BB44BD" w14:textId="77777777" w:rsidR="00672DE3" w:rsidRPr="00A949D5" w:rsidRDefault="00672DE3" w:rsidP="00672DE3">
          <w:pPr>
            <w:autoSpaceDE w:val="0"/>
            <w:autoSpaceDN w:val="0"/>
            <w:adjustRightInd w:val="0"/>
            <w:spacing w:line="276" w:lineRule="auto"/>
            <w:jc w:val="center"/>
            <w:rPr>
              <w:rFonts w:asciiTheme="majorHAnsi" w:hAnsiTheme="majorHAnsi" w:cs="CalibriBold"/>
              <w:b/>
              <w:bCs/>
              <w:sz w:val="24"/>
              <w:szCs w:val="24"/>
            </w:rPr>
          </w:pPr>
          <w:r w:rsidRPr="00A949D5">
            <w:rPr>
              <w:rFonts w:asciiTheme="majorHAnsi" w:hAnsiTheme="majorHAnsi" w:cs="CalibriBold"/>
              <w:b/>
              <w:bCs/>
              <w:sz w:val="24"/>
              <w:szCs w:val="24"/>
            </w:rPr>
            <w:t>w Bełżycach</w:t>
          </w:r>
        </w:p>
        <w:p w14:paraId="239FDCC6" w14:textId="6C48E598" w:rsidR="001100E9" w:rsidRPr="00A373AC" w:rsidRDefault="00672DE3" w:rsidP="00672DE3">
          <w:pPr>
            <w:tabs>
              <w:tab w:val="left" w:pos="709"/>
              <w:tab w:val="left" w:pos="3405"/>
            </w:tabs>
            <w:ind w:left="142" w:right="57" w:hanging="85"/>
            <w:contextualSpacing/>
            <w:jc w:val="center"/>
            <w:rPr>
              <w:rFonts w:asciiTheme="majorHAnsi" w:hAnsiTheme="majorHAnsi"/>
              <w:b/>
              <w:bCs/>
              <w:sz w:val="24"/>
              <w:szCs w:val="24"/>
            </w:rPr>
          </w:pPr>
          <w:r w:rsidRPr="00A949D5">
            <w:rPr>
              <w:rFonts w:asciiTheme="majorHAnsi" w:hAnsiTheme="majorHAnsi"/>
              <w:b/>
              <w:bCs/>
              <w:sz w:val="24"/>
              <w:szCs w:val="24"/>
            </w:rPr>
            <w:t>znak sprawy ZP.271/11/24/B/TP/MW</w:t>
          </w:r>
        </w:p>
      </w:tc>
    </w:tr>
    <w:tr w:rsidR="001100E9" w14:paraId="52A39EFE" w14:textId="77777777" w:rsidTr="001100E9">
      <w:trPr>
        <w:trHeight w:val="283"/>
        <w:jc w:val="center"/>
      </w:trPr>
      <w:tc>
        <w:tcPr>
          <w:tcW w:w="5000" w:type="pct"/>
          <w:gridSpan w:val="2"/>
          <w:vAlign w:val="center"/>
        </w:tcPr>
        <w:p w14:paraId="28AB6738" w14:textId="72FF7216" w:rsidR="001100E9" w:rsidRPr="00013843" w:rsidRDefault="001100E9" w:rsidP="001100E9">
          <w:pPr>
            <w:pageBreakBefore/>
            <w:jc w:val="center"/>
            <w:rPr>
              <w:rFonts w:ascii="Verdana" w:hAnsi="Verdana"/>
              <w:b/>
              <w:bCs/>
              <w:sz w:val="24"/>
              <w:szCs w:val="24"/>
            </w:rPr>
          </w:pPr>
          <w:r w:rsidRPr="00013843">
            <w:rPr>
              <w:rFonts w:ascii="Verdana" w:hAnsi="Verdana"/>
              <w:b/>
              <w:bCs/>
              <w:sz w:val="24"/>
              <w:szCs w:val="24"/>
            </w:rPr>
            <w:t xml:space="preserve">załącznik nr </w:t>
          </w:r>
          <w:r w:rsidR="00672DE3">
            <w:rPr>
              <w:rFonts w:ascii="Verdana" w:hAnsi="Verdana"/>
              <w:b/>
              <w:bCs/>
              <w:sz w:val="24"/>
              <w:szCs w:val="24"/>
            </w:rPr>
            <w:t>3</w:t>
          </w:r>
          <w:r w:rsidRPr="00013843">
            <w:rPr>
              <w:rFonts w:ascii="Verdana" w:hAnsi="Verdana"/>
              <w:b/>
              <w:bCs/>
              <w:sz w:val="24"/>
              <w:szCs w:val="24"/>
            </w:rPr>
            <w:t xml:space="preserve"> do SWZ – projekt umowy</w:t>
          </w:r>
        </w:p>
      </w:tc>
    </w:tr>
  </w:tbl>
  <w:p w14:paraId="5FF834A4" w14:textId="77777777" w:rsidR="001100E9" w:rsidRPr="001100E9" w:rsidRDefault="001100E9" w:rsidP="004B1527">
    <w:pPr>
      <w:pageBreakBefore/>
      <w:jc w:val="center"/>
      <w:rPr>
        <w:rFonts w:ascii="Verdana" w:hAnsi="Verdana"/>
        <w:b/>
        <w:bCs/>
        <w:sz w:val="10"/>
        <w:szCs w:val="10"/>
      </w:rPr>
    </w:pPr>
  </w:p>
  <w:p w14:paraId="1F32221E" w14:textId="77777777" w:rsidR="002C723C" w:rsidRPr="001100E9" w:rsidRDefault="002C723C" w:rsidP="00D9666B">
    <w:pPr>
      <w:pageBreakBefore/>
      <w:jc w:val="center"/>
      <w:rPr>
        <w:rFonts w:ascii="Verdana" w:hAnsi="Verdan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16026B"/>
    <w:multiLevelType w:val="hybridMultilevel"/>
    <w:tmpl w:val="717E6BBE"/>
    <w:lvl w:ilvl="0" w:tplc="B490712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76357C"/>
    <w:multiLevelType w:val="hybridMultilevel"/>
    <w:tmpl w:val="BCE2D1BC"/>
    <w:lvl w:ilvl="0" w:tplc="A740D624">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8EB4317"/>
    <w:multiLevelType w:val="hybridMultilevel"/>
    <w:tmpl w:val="5DB8DC86"/>
    <w:lvl w:ilvl="0" w:tplc="FFFFFFFF">
      <w:start w:val="1"/>
      <w:numFmt w:val="decimal"/>
      <w:lvlText w:val="%1)"/>
      <w:lvlJc w:val="left"/>
      <w:pPr>
        <w:ind w:left="1854" w:hanging="360"/>
      </w:pPr>
      <w:rPr>
        <w:b w:val="0"/>
        <w:bCs w:val="0"/>
      </w:rPr>
    </w:lvl>
    <w:lvl w:ilvl="1" w:tplc="A1B427B8">
      <w:start w:val="1"/>
      <w:numFmt w:val="lowerLetter"/>
      <w:lvlText w:val="%2)"/>
      <w:lvlJc w:val="left"/>
      <w:pPr>
        <w:ind w:left="2774" w:hanging="560"/>
      </w:pPr>
      <w:rPr>
        <w:rFonts w:hint="default"/>
        <w:i w:val="0"/>
        <w:iCs/>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9BC2DA8"/>
    <w:multiLevelType w:val="hybridMultilevel"/>
    <w:tmpl w:val="BE0C545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97343CB0"/>
    <w:lvl w:ilvl="0" w:tplc="889E8CC8">
      <w:start w:val="1"/>
      <w:numFmt w:val="decimal"/>
      <w:lvlText w:val="%1)"/>
      <w:lvlJc w:val="left"/>
      <w:pPr>
        <w:ind w:left="1800" w:hanging="180"/>
      </w:pPr>
      <w:rPr>
        <w:rFonts w:cs="Times New Roman" w:hint="default"/>
        <w:b w:val="0"/>
        <w:bCs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403F92"/>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7"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A961BD8"/>
    <w:multiLevelType w:val="multilevel"/>
    <w:tmpl w:val="E6A612D2"/>
    <w:lvl w:ilvl="0">
      <w:start w:val="4"/>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2"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1DEC1EB3"/>
    <w:multiLevelType w:val="hybridMultilevel"/>
    <w:tmpl w:val="F0D00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F154E4"/>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1837"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2"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23F94134"/>
    <w:multiLevelType w:val="hybridMultilevel"/>
    <w:tmpl w:val="1E0CFFB4"/>
    <w:lvl w:ilvl="0" w:tplc="27A8D02C">
      <w:start w:val="1"/>
      <w:numFmt w:val="bullet"/>
      <w:lvlText w:val=""/>
      <w:lvlJc w:val="left"/>
      <w:pPr>
        <w:tabs>
          <w:tab w:val="num" w:pos="705"/>
        </w:tabs>
        <w:ind w:left="705" w:hanging="705"/>
      </w:pPr>
      <w:rPr>
        <w:rFonts w:ascii="Symbol" w:hAnsi="Symbol" w:hint="default"/>
        <w:b w:val="0"/>
        <w:color w:val="auto"/>
      </w:rPr>
    </w:lvl>
    <w:lvl w:ilvl="1" w:tplc="DECCD7FE">
      <w:start w:val="1"/>
      <w:numFmt w:val="decimal"/>
      <w:lvlText w:val="2.%2."/>
      <w:lvlJc w:val="left"/>
      <w:pPr>
        <w:tabs>
          <w:tab w:val="num" w:pos="705"/>
        </w:tabs>
        <w:ind w:left="705" w:hanging="705"/>
      </w:pPr>
      <w:rPr>
        <w:rFonts w:hint="default"/>
        <w:color w:val="auto"/>
      </w:rPr>
    </w:lvl>
    <w:lvl w:ilvl="2" w:tplc="DAFED0A4">
      <w:start w:val="1"/>
      <w:numFmt w:val="lowerLetter"/>
      <w:lvlText w:val="%3)"/>
      <w:lvlJc w:val="left"/>
      <w:pPr>
        <w:tabs>
          <w:tab w:val="num" w:pos="720"/>
        </w:tabs>
        <w:ind w:left="720" w:hanging="720"/>
      </w:pPr>
      <w:rPr>
        <w:rFonts w:hint="default"/>
        <w:color w:val="auto"/>
      </w:rPr>
    </w:lvl>
    <w:lvl w:ilvl="3" w:tplc="E4680EEA">
      <w:numFmt w:val="none"/>
      <w:lvlText w:val=""/>
      <w:lvlJc w:val="left"/>
      <w:pPr>
        <w:tabs>
          <w:tab w:val="num" w:pos="360"/>
        </w:tabs>
      </w:pPr>
    </w:lvl>
    <w:lvl w:ilvl="4" w:tplc="793669DC">
      <w:numFmt w:val="none"/>
      <w:lvlText w:val=""/>
      <w:lvlJc w:val="left"/>
      <w:pPr>
        <w:tabs>
          <w:tab w:val="num" w:pos="360"/>
        </w:tabs>
      </w:pPr>
    </w:lvl>
    <w:lvl w:ilvl="5" w:tplc="927ADACC">
      <w:numFmt w:val="none"/>
      <w:lvlText w:val=""/>
      <w:lvlJc w:val="left"/>
      <w:pPr>
        <w:tabs>
          <w:tab w:val="num" w:pos="360"/>
        </w:tabs>
      </w:pPr>
    </w:lvl>
    <w:lvl w:ilvl="6" w:tplc="6B6C949C">
      <w:numFmt w:val="none"/>
      <w:lvlText w:val=""/>
      <w:lvlJc w:val="left"/>
      <w:pPr>
        <w:tabs>
          <w:tab w:val="num" w:pos="360"/>
        </w:tabs>
      </w:pPr>
    </w:lvl>
    <w:lvl w:ilvl="7" w:tplc="C6E00844">
      <w:numFmt w:val="none"/>
      <w:lvlText w:val=""/>
      <w:lvlJc w:val="left"/>
      <w:pPr>
        <w:tabs>
          <w:tab w:val="num" w:pos="360"/>
        </w:tabs>
      </w:pPr>
    </w:lvl>
    <w:lvl w:ilvl="8" w:tplc="64268968">
      <w:numFmt w:val="none"/>
      <w:lvlText w:val=""/>
      <w:lvlJc w:val="left"/>
      <w:pPr>
        <w:tabs>
          <w:tab w:val="num" w:pos="360"/>
        </w:tabs>
      </w:pPr>
    </w:lvl>
  </w:abstractNum>
  <w:abstractNum w:abstractNumId="44"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9" w15:restartNumberingAfterBreak="0">
    <w:nsid w:val="30916096"/>
    <w:multiLevelType w:val="hybridMultilevel"/>
    <w:tmpl w:val="BF16394A"/>
    <w:lvl w:ilvl="0" w:tplc="05A83BB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1"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3AC55A2E"/>
    <w:multiLevelType w:val="hybridMultilevel"/>
    <w:tmpl w:val="E29E5BC6"/>
    <w:lvl w:ilvl="0" w:tplc="380A551A">
      <w:start w:val="1"/>
      <w:numFmt w:val="decimal"/>
      <w:lvlText w:val="%1."/>
      <w:lvlJc w:val="left"/>
      <w:pPr>
        <w:tabs>
          <w:tab w:val="num" w:pos="705"/>
        </w:tabs>
        <w:ind w:left="705" w:hanging="705"/>
      </w:pPr>
      <w:rPr>
        <w:rFonts w:asciiTheme="majorHAnsi" w:eastAsia="Times New Roman" w:hAnsiTheme="majorHAnsi" w:cs="Arial" w:hint="default"/>
        <w:b w:val="0"/>
        <w:strike w:val="0"/>
        <w:color w:val="auto"/>
      </w:rPr>
    </w:lvl>
    <w:lvl w:ilvl="1" w:tplc="6F581BF2">
      <w:start w:val="1"/>
      <w:numFmt w:val="decimal"/>
      <w:lvlText w:val="2.%2."/>
      <w:lvlJc w:val="left"/>
      <w:pPr>
        <w:tabs>
          <w:tab w:val="num" w:pos="705"/>
        </w:tabs>
        <w:ind w:left="705" w:hanging="705"/>
      </w:pPr>
      <w:rPr>
        <w:rFonts w:hint="default"/>
        <w:color w:val="auto"/>
      </w:rPr>
    </w:lvl>
    <w:lvl w:ilvl="2" w:tplc="6CF457B6">
      <w:start w:val="1"/>
      <w:numFmt w:val="decimal"/>
      <w:lvlText w:val="%3)."/>
      <w:lvlJc w:val="left"/>
      <w:pPr>
        <w:tabs>
          <w:tab w:val="num" w:pos="720"/>
        </w:tabs>
        <w:ind w:left="720" w:hanging="720"/>
      </w:pPr>
      <w:rPr>
        <w:rFonts w:hint="default"/>
        <w:color w:val="auto"/>
      </w:rPr>
    </w:lvl>
    <w:lvl w:ilvl="3" w:tplc="76F4E0E4">
      <w:numFmt w:val="none"/>
      <w:lvlText w:val=""/>
      <w:lvlJc w:val="left"/>
      <w:pPr>
        <w:tabs>
          <w:tab w:val="num" w:pos="360"/>
        </w:tabs>
      </w:pPr>
    </w:lvl>
    <w:lvl w:ilvl="4" w:tplc="4A1A511A">
      <w:numFmt w:val="none"/>
      <w:lvlText w:val=""/>
      <w:lvlJc w:val="left"/>
      <w:pPr>
        <w:tabs>
          <w:tab w:val="num" w:pos="360"/>
        </w:tabs>
      </w:pPr>
    </w:lvl>
    <w:lvl w:ilvl="5" w:tplc="A218F6EE">
      <w:numFmt w:val="none"/>
      <w:lvlText w:val=""/>
      <w:lvlJc w:val="left"/>
      <w:pPr>
        <w:tabs>
          <w:tab w:val="num" w:pos="360"/>
        </w:tabs>
      </w:pPr>
    </w:lvl>
    <w:lvl w:ilvl="6" w:tplc="8970F7BE">
      <w:numFmt w:val="none"/>
      <w:lvlText w:val=""/>
      <w:lvlJc w:val="left"/>
      <w:pPr>
        <w:tabs>
          <w:tab w:val="num" w:pos="360"/>
        </w:tabs>
      </w:pPr>
    </w:lvl>
    <w:lvl w:ilvl="7" w:tplc="D3FC092E">
      <w:numFmt w:val="none"/>
      <w:lvlText w:val=""/>
      <w:lvlJc w:val="left"/>
      <w:pPr>
        <w:tabs>
          <w:tab w:val="num" w:pos="360"/>
        </w:tabs>
      </w:pPr>
    </w:lvl>
    <w:lvl w:ilvl="8" w:tplc="91B4367E">
      <w:numFmt w:val="none"/>
      <w:lvlText w:val=""/>
      <w:lvlJc w:val="left"/>
      <w:pPr>
        <w:tabs>
          <w:tab w:val="num" w:pos="360"/>
        </w:tabs>
      </w:pPr>
    </w:lvl>
  </w:abstractNum>
  <w:abstractNum w:abstractNumId="54" w15:restartNumberingAfterBreak="0">
    <w:nsid w:val="3BD87C69"/>
    <w:multiLevelType w:val="multilevel"/>
    <w:tmpl w:val="3F9A5CF2"/>
    <w:lvl w:ilvl="0">
      <w:start w:val="1"/>
      <w:numFmt w:val="lowerLetter"/>
      <w:lvlText w:val="%1)"/>
      <w:lvlJc w:val="left"/>
      <w:pPr>
        <w:tabs>
          <w:tab w:val="num" w:pos="1410"/>
        </w:tabs>
        <w:ind w:left="1410" w:hanging="705"/>
      </w:pPr>
      <w:rPr>
        <w:rFonts w:hint="default"/>
        <w:b w:val="0"/>
        <w:i w:val="0"/>
        <w:color w:val="auto"/>
      </w:rPr>
    </w:lvl>
    <w:lvl w:ilvl="1">
      <w:start w:val="1"/>
      <w:numFmt w:val="decimal"/>
      <w:lvlText w:val="2.%2."/>
      <w:lvlJc w:val="left"/>
      <w:pPr>
        <w:tabs>
          <w:tab w:val="num" w:pos="1410"/>
        </w:tabs>
        <w:ind w:left="1410" w:hanging="705"/>
      </w:pPr>
      <w:rPr>
        <w:rFonts w:hint="default"/>
        <w:color w:val="auto"/>
      </w:rPr>
    </w:lvl>
    <w:lvl w:ilvl="2">
      <w:start w:val="1"/>
      <w:numFmt w:val="decimal"/>
      <w:lvlText w:val="%3)."/>
      <w:lvlJc w:val="left"/>
      <w:pPr>
        <w:tabs>
          <w:tab w:val="num" w:pos="1425"/>
        </w:tabs>
        <w:ind w:left="1425" w:hanging="720"/>
      </w:pPr>
      <w:rPr>
        <w:rFonts w:hint="default"/>
        <w:color w:val="auto"/>
      </w:rPr>
    </w:lvl>
    <w:lvl w:ilvl="3">
      <w:start w:val="1"/>
      <w:numFmt w:val="decimal"/>
      <w:lvlText w:val="%1.%2.%3.%4."/>
      <w:lvlJc w:val="left"/>
      <w:pPr>
        <w:tabs>
          <w:tab w:val="num" w:pos="1425"/>
        </w:tabs>
        <w:ind w:left="1425" w:hanging="720"/>
      </w:pPr>
      <w:rPr>
        <w:rFonts w:hint="default"/>
        <w:color w:val="auto"/>
      </w:rPr>
    </w:lvl>
    <w:lvl w:ilvl="4">
      <w:start w:val="1"/>
      <w:numFmt w:val="decimal"/>
      <w:lvlText w:val="%1.%2.%3.%4.%5."/>
      <w:lvlJc w:val="left"/>
      <w:pPr>
        <w:tabs>
          <w:tab w:val="num" w:pos="1785"/>
        </w:tabs>
        <w:ind w:left="1785" w:hanging="1080"/>
      </w:pPr>
      <w:rPr>
        <w:rFonts w:hint="default"/>
        <w:color w:val="auto"/>
      </w:rPr>
    </w:lvl>
    <w:lvl w:ilvl="5">
      <w:start w:val="1"/>
      <w:numFmt w:val="decimal"/>
      <w:lvlText w:val="%1.%2.%3.%4.%5.%6."/>
      <w:lvlJc w:val="left"/>
      <w:pPr>
        <w:tabs>
          <w:tab w:val="num" w:pos="1785"/>
        </w:tabs>
        <w:ind w:left="1785" w:hanging="1080"/>
      </w:pPr>
      <w:rPr>
        <w:rFonts w:hint="default"/>
        <w:color w:val="auto"/>
      </w:rPr>
    </w:lvl>
    <w:lvl w:ilvl="6">
      <w:start w:val="1"/>
      <w:numFmt w:val="decimal"/>
      <w:lvlText w:val="%1.%2.%3.%4.%5.%6.%7."/>
      <w:lvlJc w:val="left"/>
      <w:pPr>
        <w:tabs>
          <w:tab w:val="num" w:pos="2145"/>
        </w:tabs>
        <w:ind w:left="2145" w:hanging="1440"/>
      </w:pPr>
      <w:rPr>
        <w:rFonts w:hint="default"/>
        <w:color w:val="auto"/>
      </w:rPr>
    </w:lvl>
    <w:lvl w:ilvl="7">
      <w:start w:val="1"/>
      <w:numFmt w:val="decimal"/>
      <w:lvlText w:val="%1.%2.%3.%4.%5.%6.%7.%8."/>
      <w:lvlJc w:val="left"/>
      <w:pPr>
        <w:tabs>
          <w:tab w:val="num" w:pos="2145"/>
        </w:tabs>
        <w:ind w:left="2145" w:hanging="1440"/>
      </w:pPr>
      <w:rPr>
        <w:rFonts w:hint="default"/>
        <w:color w:val="auto"/>
      </w:rPr>
    </w:lvl>
    <w:lvl w:ilvl="8">
      <w:start w:val="1"/>
      <w:numFmt w:val="decimal"/>
      <w:lvlText w:val="%1.%2.%3.%4.%5.%6.%7.%8.%9."/>
      <w:lvlJc w:val="left"/>
      <w:pPr>
        <w:tabs>
          <w:tab w:val="num" w:pos="2505"/>
        </w:tabs>
        <w:ind w:left="2505" w:hanging="1800"/>
      </w:pPr>
      <w:rPr>
        <w:rFonts w:hint="default"/>
        <w:color w:val="auto"/>
      </w:rPr>
    </w:lvl>
  </w:abstractNum>
  <w:abstractNum w:abstractNumId="55"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6"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FE03DAE"/>
    <w:multiLevelType w:val="multilevel"/>
    <w:tmpl w:val="4F8618C4"/>
    <w:numStyleLink w:val="Zaimportowanystyl1"/>
  </w:abstractNum>
  <w:abstractNum w:abstractNumId="58"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9"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5"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6"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8"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0"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1"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5ACF761B"/>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5" w15:restartNumberingAfterBreak="0">
    <w:nsid w:val="5DA67C33"/>
    <w:multiLevelType w:val="hybridMultilevel"/>
    <w:tmpl w:val="E4505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5E7C75A2"/>
    <w:multiLevelType w:val="multilevel"/>
    <w:tmpl w:val="9F50722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8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1" w15:restartNumberingAfterBreak="0">
    <w:nsid w:val="6911784E"/>
    <w:multiLevelType w:val="multilevel"/>
    <w:tmpl w:val="3FD894F6"/>
    <w:lvl w:ilvl="0">
      <w:start w:val="4"/>
      <w:numFmt w:val="decimal"/>
      <w:lvlText w:val="%1."/>
      <w:lvlJc w:val="left"/>
      <w:pPr>
        <w:ind w:left="495" w:hanging="495"/>
      </w:pPr>
      <w:rPr>
        <w:rFonts w:cs="Arial" w:hint="default"/>
        <w:b w:val="0"/>
        <w:color w:val="000000"/>
      </w:rPr>
    </w:lvl>
    <w:lvl w:ilvl="1">
      <w:start w:val="1"/>
      <w:numFmt w:val="decimal"/>
      <w:lvlText w:val="%1.%2)"/>
      <w:lvlJc w:val="left"/>
      <w:pPr>
        <w:ind w:left="720" w:hanging="720"/>
      </w:pPr>
      <w:rPr>
        <w:rFonts w:cs="Arial" w:hint="default"/>
        <w:b w:val="0"/>
        <w:color w:val="000000"/>
      </w:rPr>
    </w:lvl>
    <w:lvl w:ilvl="2">
      <w:start w:val="1"/>
      <w:numFmt w:val="decimal"/>
      <w:lvlText w:val="%1.%2)%3."/>
      <w:lvlJc w:val="left"/>
      <w:pPr>
        <w:ind w:left="1080" w:hanging="1080"/>
      </w:pPr>
      <w:rPr>
        <w:rFonts w:cs="Arial" w:hint="default"/>
        <w:b w:val="0"/>
        <w:color w:val="000000"/>
      </w:rPr>
    </w:lvl>
    <w:lvl w:ilvl="3">
      <w:start w:val="1"/>
      <w:numFmt w:val="decimal"/>
      <w:lvlText w:val="%1.%2)%3.%4."/>
      <w:lvlJc w:val="left"/>
      <w:pPr>
        <w:ind w:left="1440" w:hanging="1440"/>
      </w:pPr>
      <w:rPr>
        <w:rFonts w:cs="Arial" w:hint="default"/>
        <w:b w:val="0"/>
        <w:color w:val="000000"/>
      </w:rPr>
    </w:lvl>
    <w:lvl w:ilvl="4">
      <w:start w:val="1"/>
      <w:numFmt w:val="decimal"/>
      <w:lvlText w:val="%1.%2)%3.%4.%5."/>
      <w:lvlJc w:val="left"/>
      <w:pPr>
        <w:ind w:left="1800" w:hanging="1800"/>
      </w:pPr>
      <w:rPr>
        <w:rFonts w:cs="Arial" w:hint="default"/>
        <w:b w:val="0"/>
        <w:color w:val="000000"/>
      </w:rPr>
    </w:lvl>
    <w:lvl w:ilvl="5">
      <w:start w:val="1"/>
      <w:numFmt w:val="decimal"/>
      <w:lvlText w:val="%1.%2)%3.%4.%5.%6."/>
      <w:lvlJc w:val="left"/>
      <w:pPr>
        <w:ind w:left="2160" w:hanging="2160"/>
      </w:pPr>
      <w:rPr>
        <w:rFonts w:cs="Arial" w:hint="default"/>
        <w:b w:val="0"/>
        <w:color w:val="000000"/>
      </w:rPr>
    </w:lvl>
    <w:lvl w:ilvl="6">
      <w:start w:val="1"/>
      <w:numFmt w:val="decimal"/>
      <w:lvlText w:val="%1.%2)%3.%4.%5.%6.%7."/>
      <w:lvlJc w:val="left"/>
      <w:pPr>
        <w:ind w:left="2160" w:hanging="2160"/>
      </w:pPr>
      <w:rPr>
        <w:rFonts w:cs="Arial" w:hint="default"/>
        <w:b w:val="0"/>
        <w:color w:val="000000"/>
      </w:rPr>
    </w:lvl>
    <w:lvl w:ilvl="7">
      <w:start w:val="1"/>
      <w:numFmt w:val="decimal"/>
      <w:lvlText w:val="%1.%2)%3.%4.%5.%6.%7.%8."/>
      <w:lvlJc w:val="left"/>
      <w:pPr>
        <w:ind w:left="2520" w:hanging="2520"/>
      </w:pPr>
      <w:rPr>
        <w:rFonts w:cs="Arial" w:hint="default"/>
        <w:b w:val="0"/>
        <w:color w:val="000000"/>
      </w:rPr>
    </w:lvl>
    <w:lvl w:ilvl="8">
      <w:start w:val="1"/>
      <w:numFmt w:val="decimal"/>
      <w:lvlText w:val="%1.%2)%3.%4.%5.%6.%7.%8.%9."/>
      <w:lvlJc w:val="left"/>
      <w:pPr>
        <w:ind w:left="2880" w:hanging="2880"/>
      </w:pPr>
      <w:rPr>
        <w:rFonts w:cs="Arial" w:hint="default"/>
        <w:b w:val="0"/>
        <w:color w:val="000000"/>
      </w:rPr>
    </w:lvl>
  </w:abstractNum>
  <w:abstractNum w:abstractNumId="82"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3"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4"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5" w15:restartNumberingAfterBreak="0">
    <w:nsid w:val="6C8576A4"/>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7"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9" w15:restartNumberingAfterBreak="0">
    <w:nsid w:val="6E2C5420"/>
    <w:multiLevelType w:val="multilevel"/>
    <w:tmpl w:val="4810F046"/>
    <w:lvl w:ilvl="0">
      <w:start w:val="1"/>
      <w:numFmt w:val="lowerLetter"/>
      <w:lvlText w:val="%1)"/>
      <w:lvlJc w:val="left"/>
      <w:pPr>
        <w:tabs>
          <w:tab w:val="num" w:pos="705"/>
        </w:tabs>
        <w:ind w:left="705" w:hanging="705"/>
      </w:pPr>
      <w:rPr>
        <w:rFonts w:hint="default"/>
        <w:b w:val="0"/>
        <w:color w:val="auto"/>
      </w:rPr>
    </w:lvl>
    <w:lvl w:ilvl="1">
      <w:start w:val="1"/>
      <w:numFmt w:val="decimal"/>
      <w:lvlText w:val="2.%2."/>
      <w:lvlJc w:val="left"/>
      <w:pPr>
        <w:tabs>
          <w:tab w:val="num" w:pos="705"/>
        </w:tabs>
        <w:ind w:left="705" w:hanging="705"/>
      </w:pPr>
      <w:rPr>
        <w:rFonts w:hint="default"/>
        <w:color w:val="auto"/>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0"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1DA0796"/>
    <w:multiLevelType w:val="hybridMultilevel"/>
    <w:tmpl w:val="253E1F24"/>
    <w:lvl w:ilvl="0" w:tplc="182E1894">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72446E60"/>
    <w:multiLevelType w:val="hybridMultilevel"/>
    <w:tmpl w:val="F0D00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7423390E"/>
    <w:multiLevelType w:val="multilevel"/>
    <w:tmpl w:val="528E95A8"/>
    <w:lvl w:ilvl="0">
      <w:start w:val="1"/>
      <w:numFmt w:val="decimal"/>
      <w:lvlText w:val="%1."/>
      <w:lvlJc w:val="left"/>
      <w:pPr>
        <w:ind w:left="360" w:hanging="360"/>
      </w:pPr>
      <w:rPr>
        <w:rFonts w:cs="Times New Roman" w:hint="default"/>
        <w:b/>
      </w:rPr>
    </w:lvl>
    <w:lvl w:ilvl="1">
      <w:start w:val="4"/>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7"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00"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1"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2114085341">
    <w:abstractNumId w:val="76"/>
  </w:num>
  <w:num w:numId="2" w16cid:durableId="848637909">
    <w:abstractNumId w:val="20"/>
  </w:num>
  <w:num w:numId="3" w16cid:durableId="1754741763">
    <w:abstractNumId w:val="7"/>
  </w:num>
  <w:num w:numId="4" w16cid:durableId="1211915953">
    <w:abstractNumId w:val="99"/>
  </w:num>
  <w:num w:numId="5" w16cid:durableId="1550608484">
    <w:abstractNumId w:val="84"/>
  </w:num>
  <w:num w:numId="6" w16cid:durableId="274020618">
    <w:abstractNumId w:val="86"/>
  </w:num>
  <w:num w:numId="7" w16cid:durableId="470052118">
    <w:abstractNumId w:val="79"/>
  </w:num>
  <w:num w:numId="8" w16cid:durableId="1891454017">
    <w:abstractNumId w:val="64"/>
  </w:num>
  <w:num w:numId="9" w16cid:durableId="1849589189">
    <w:abstractNumId w:val="14"/>
  </w:num>
  <w:num w:numId="10" w16cid:durableId="1052195263">
    <w:abstractNumId w:val="72"/>
  </w:num>
  <w:num w:numId="11" w16cid:durableId="2040935331">
    <w:abstractNumId w:val="95"/>
  </w:num>
  <w:num w:numId="12" w16cid:durableId="949552281">
    <w:abstractNumId w:val="8"/>
  </w:num>
  <w:num w:numId="13" w16cid:durableId="1983265089">
    <w:abstractNumId w:val="28"/>
  </w:num>
  <w:num w:numId="14" w16cid:durableId="487786494">
    <w:abstractNumId w:val="97"/>
  </w:num>
  <w:num w:numId="15" w16cid:durableId="314795614">
    <w:abstractNumId w:val="78"/>
  </w:num>
  <w:num w:numId="16" w16cid:durableId="750742032">
    <w:abstractNumId w:val="26"/>
  </w:num>
  <w:num w:numId="17" w16cid:durableId="1690372693">
    <w:abstractNumId w:val="80"/>
  </w:num>
  <w:num w:numId="18" w16cid:durableId="177084493">
    <w:abstractNumId w:val="42"/>
  </w:num>
  <w:num w:numId="19" w16cid:durableId="1349257643">
    <w:abstractNumId w:val="88"/>
  </w:num>
  <w:num w:numId="20" w16cid:durableId="551428508">
    <w:abstractNumId w:val="23"/>
  </w:num>
  <w:num w:numId="21" w16cid:durableId="784620177">
    <w:abstractNumId w:val="62"/>
  </w:num>
  <w:num w:numId="22" w16cid:durableId="869683278">
    <w:abstractNumId w:val="51"/>
  </w:num>
  <w:num w:numId="23" w16cid:durableId="859707342">
    <w:abstractNumId w:val="70"/>
  </w:num>
  <w:num w:numId="24" w16cid:durableId="1869100177">
    <w:abstractNumId w:val="5"/>
  </w:num>
  <w:num w:numId="25" w16cid:durableId="1883207883">
    <w:abstractNumId w:val="22"/>
  </w:num>
  <w:num w:numId="26" w16cid:durableId="705838100">
    <w:abstractNumId w:val="6"/>
  </w:num>
  <w:num w:numId="27" w16cid:durableId="831457286">
    <w:abstractNumId w:val="59"/>
  </w:num>
  <w:num w:numId="28" w16cid:durableId="149949435">
    <w:abstractNumId w:val="4"/>
  </w:num>
  <w:num w:numId="29" w16cid:durableId="1990090039">
    <w:abstractNumId w:val="35"/>
  </w:num>
  <w:num w:numId="30" w16cid:durableId="228270318">
    <w:abstractNumId w:val="58"/>
  </w:num>
  <w:num w:numId="31" w16cid:durableId="1187524926">
    <w:abstractNumId w:val="25"/>
  </w:num>
  <w:num w:numId="32" w16cid:durableId="1093237799">
    <w:abstractNumId w:val="55"/>
  </w:num>
  <w:num w:numId="33" w16cid:durableId="906257116">
    <w:abstractNumId w:val="67"/>
  </w:num>
  <w:num w:numId="34" w16cid:durableId="1111587868">
    <w:abstractNumId w:val="30"/>
  </w:num>
  <w:num w:numId="35" w16cid:durableId="287978350">
    <w:abstractNumId w:val="45"/>
  </w:num>
  <w:num w:numId="36" w16cid:durableId="562448796">
    <w:abstractNumId w:val="82"/>
  </w:num>
  <w:num w:numId="37" w16cid:durableId="2125152445">
    <w:abstractNumId w:val="9"/>
  </w:num>
  <w:num w:numId="38" w16cid:durableId="1615669700">
    <w:abstractNumId w:val="10"/>
  </w:num>
  <w:num w:numId="39" w16cid:durableId="1738162755">
    <w:abstractNumId w:val="65"/>
  </w:num>
  <w:num w:numId="40" w16cid:durableId="650445226">
    <w:abstractNumId w:val="32"/>
  </w:num>
  <w:num w:numId="41" w16cid:durableId="618268005">
    <w:abstractNumId w:val="27"/>
  </w:num>
  <w:num w:numId="42" w16cid:durableId="1262488437">
    <w:abstractNumId w:val="52"/>
  </w:num>
  <w:num w:numId="43" w16cid:durableId="1892233110">
    <w:abstractNumId w:val="66"/>
  </w:num>
  <w:num w:numId="44" w16cid:durableId="782576597">
    <w:abstractNumId w:val="44"/>
  </w:num>
  <w:num w:numId="45" w16cid:durableId="914315088">
    <w:abstractNumId w:val="83"/>
  </w:num>
  <w:num w:numId="46" w16cid:durableId="387799178">
    <w:abstractNumId w:val="3"/>
  </w:num>
  <w:num w:numId="47" w16cid:durableId="76438611">
    <w:abstractNumId w:val="56"/>
  </w:num>
  <w:num w:numId="48" w16cid:durableId="1554584262">
    <w:abstractNumId w:val="46"/>
  </w:num>
  <w:num w:numId="49" w16cid:durableId="789008506">
    <w:abstractNumId w:val="41"/>
  </w:num>
  <w:num w:numId="50" w16cid:durableId="1274479399">
    <w:abstractNumId w:val="101"/>
  </w:num>
  <w:num w:numId="51" w16cid:durableId="2015646480">
    <w:abstractNumId w:val="61"/>
  </w:num>
  <w:num w:numId="52" w16cid:durableId="682783834">
    <w:abstractNumId w:val="73"/>
  </w:num>
  <w:num w:numId="53" w16cid:durableId="293753944">
    <w:abstractNumId w:val="13"/>
  </w:num>
  <w:num w:numId="54" w16cid:durableId="1932346348">
    <w:abstractNumId w:val="63"/>
  </w:num>
  <w:num w:numId="55" w16cid:durableId="348407919">
    <w:abstractNumId w:val="92"/>
  </w:num>
  <w:num w:numId="56" w16cid:durableId="139152266">
    <w:abstractNumId w:val="39"/>
  </w:num>
  <w:num w:numId="57" w16cid:durableId="977608690">
    <w:abstractNumId w:val="91"/>
  </w:num>
  <w:num w:numId="58" w16cid:durableId="1943756776">
    <w:abstractNumId w:val="68"/>
  </w:num>
  <w:num w:numId="59" w16cid:durableId="1521040860">
    <w:abstractNumId w:val="90"/>
  </w:num>
  <w:num w:numId="60" w16cid:durableId="468282288">
    <w:abstractNumId w:val="17"/>
  </w:num>
  <w:num w:numId="61" w16cid:durableId="1590231156">
    <w:abstractNumId w:val="60"/>
  </w:num>
  <w:num w:numId="62" w16cid:durableId="818767147">
    <w:abstractNumId w:val="18"/>
  </w:num>
  <w:num w:numId="63" w16cid:durableId="1800611942">
    <w:abstractNumId w:val="94"/>
  </w:num>
  <w:num w:numId="64" w16cid:durableId="414015632">
    <w:abstractNumId w:val="40"/>
  </w:num>
  <w:num w:numId="65" w16cid:durableId="1002395610">
    <w:abstractNumId w:val="11"/>
  </w:num>
  <w:num w:numId="66" w16cid:durableId="438373210">
    <w:abstractNumId w:val="19"/>
  </w:num>
  <w:num w:numId="67" w16cid:durableId="963542373">
    <w:abstractNumId w:val="69"/>
  </w:num>
  <w:num w:numId="68" w16cid:durableId="1864661939">
    <w:abstractNumId w:val="36"/>
  </w:num>
  <w:num w:numId="69" w16cid:durableId="1985502464">
    <w:abstractNumId w:val="37"/>
  </w:num>
  <w:num w:numId="70" w16cid:durableId="455368529">
    <w:abstractNumId w:val="12"/>
  </w:num>
  <w:num w:numId="71" w16cid:durableId="880749353">
    <w:abstractNumId w:val="87"/>
  </w:num>
  <w:num w:numId="72" w16cid:durableId="1712266535">
    <w:abstractNumId w:val="49"/>
  </w:num>
  <w:num w:numId="73" w16cid:durableId="929973093">
    <w:abstractNumId w:val="75"/>
  </w:num>
  <w:num w:numId="74" w16cid:durableId="255791504">
    <w:abstractNumId w:val="34"/>
  </w:num>
  <w:num w:numId="75" w16cid:durableId="1943295859">
    <w:abstractNumId w:val="93"/>
  </w:num>
  <w:num w:numId="76" w16cid:durableId="94714906">
    <w:abstractNumId w:val="38"/>
  </w:num>
  <w:num w:numId="77" w16cid:durableId="1533152836">
    <w:abstractNumId w:val="53"/>
  </w:num>
  <w:num w:numId="78" w16cid:durableId="1731264974">
    <w:abstractNumId w:val="54"/>
  </w:num>
  <w:num w:numId="79" w16cid:durableId="1480075016">
    <w:abstractNumId w:val="43"/>
  </w:num>
  <w:num w:numId="80" w16cid:durableId="705713483">
    <w:abstractNumId w:val="89"/>
  </w:num>
  <w:num w:numId="81" w16cid:durableId="1634747555">
    <w:abstractNumId w:val="29"/>
  </w:num>
  <w:num w:numId="82" w16cid:durableId="1058087063">
    <w:abstractNumId w:val="74"/>
  </w:num>
  <w:num w:numId="83" w16cid:durableId="30307794">
    <w:abstractNumId w:val="15"/>
  </w:num>
  <w:num w:numId="84" w16cid:durableId="36709997">
    <w:abstractNumId w:val="21"/>
  </w:num>
  <w:num w:numId="85" w16cid:durableId="272984427">
    <w:abstractNumId w:val="81"/>
  </w:num>
  <w:num w:numId="86" w16cid:durableId="1416900796">
    <w:abstractNumId w:val="16"/>
  </w:num>
  <w:num w:numId="87" w16cid:durableId="1187255913">
    <w:abstractNumId w:val="50"/>
  </w:num>
  <w:num w:numId="88" w16cid:durableId="737556509">
    <w:abstractNumId w:val="98"/>
  </w:num>
  <w:num w:numId="89" w16cid:durableId="717435999">
    <w:abstractNumId w:val="33"/>
  </w:num>
  <w:num w:numId="90" w16cid:durableId="1182205954">
    <w:abstractNumId w:val="77"/>
  </w:num>
  <w:num w:numId="91" w16cid:durableId="1479417327">
    <w:abstractNumId w:val="2"/>
  </w:num>
  <w:num w:numId="92" w16cid:durableId="2111505431">
    <w:abstractNumId w:val="47"/>
  </w:num>
  <w:num w:numId="93" w16cid:durableId="1069421388">
    <w:abstractNumId w:val="48"/>
  </w:num>
  <w:num w:numId="94" w16cid:durableId="647982480">
    <w:abstractNumId w:val="10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766686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3686422">
    <w:abstractNumId w:val="71"/>
  </w:num>
  <w:num w:numId="97" w16cid:durableId="924875139">
    <w:abstractNumId w:val="85"/>
  </w:num>
  <w:num w:numId="98" w16cid:durableId="1532835889">
    <w:abstractNumId w:val="96"/>
  </w:num>
  <w:num w:numId="99" w16cid:durableId="337119385">
    <w:abstractNumId w:val="24"/>
  </w:num>
  <w:num w:numId="100" w16cid:durableId="227494136">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2BD"/>
    <w:rsid w:val="00001D87"/>
    <w:rsid w:val="000021E4"/>
    <w:rsid w:val="000026E3"/>
    <w:rsid w:val="00003FCA"/>
    <w:rsid w:val="00004074"/>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F02"/>
    <w:rsid w:val="00012460"/>
    <w:rsid w:val="00012D94"/>
    <w:rsid w:val="00012E2B"/>
    <w:rsid w:val="00013225"/>
    <w:rsid w:val="00013326"/>
    <w:rsid w:val="00013843"/>
    <w:rsid w:val="0001390B"/>
    <w:rsid w:val="00013A1D"/>
    <w:rsid w:val="000147F7"/>
    <w:rsid w:val="00014A1F"/>
    <w:rsid w:val="00014B7C"/>
    <w:rsid w:val="00015013"/>
    <w:rsid w:val="0001534B"/>
    <w:rsid w:val="00015361"/>
    <w:rsid w:val="000153F7"/>
    <w:rsid w:val="00015412"/>
    <w:rsid w:val="00015666"/>
    <w:rsid w:val="0001595E"/>
    <w:rsid w:val="00015E43"/>
    <w:rsid w:val="00015E67"/>
    <w:rsid w:val="00015EE0"/>
    <w:rsid w:val="00015FAE"/>
    <w:rsid w:val="00016453"/>
    <w:rsid w:val="00016CCA"/>
    <w:rsid w:val="00016F0D"/>
    <w:rsid w:val="000176D3"/>
    <w:rsid w:val="00020190"/>
    <w:rsid w:val="00020639"/>
    <w:rsid w:val="00020FA0"/>
    <w:rsid w:val="00021436"/>
    <w:rsid w:val="0002166E"/>
    <w:rsid w:val="00022C8A"/>
    <w:rsid w:val="00022D59"/>
    <w:rsid w:val="00023047"/>
    <w:rsid w:val="00023192"/>
    <w:rsid w:val="000237C6"/>
    <w:rsid w:val="00023C02"/>
    <w:rsid w:val="00023E65"/>
    <w:rsid w:val="00024153"/>
    <w:rsid w:val="000242DE"/>
    <w:rsid w:val="000242FE"/>
    <w:rsid w:val="000243E6"/>
    <w:rsid w:val="00024C3B"/>
    <w:rsid w:val="00024E22"/>
    <w:rsid w:val="00024EA1"/>
    <w:rsid w:val="00025230"/>
    <w:rsid w:val="000254F6"/>
    <w:rsid w:val="00025841"/>
    <w:rsid w:val="0002614F"/>
    <w:rsid w:val="00027720"/>
    <w:rsid w:val="00027BF4"/>
    <w:rsid w:val="00030907"/>
    <w:rsid w:val="00030B1A"/>
    <w:rsid w:val="00030C61"/>
    <w:rsid w:val="00030E00"/>
    <w:rsid w:val="00030F52"/>
    <w:rsid w:val="000312A9"/>
    <w:rsid w:val="0003166B"/>
    <w:rsid w:val="000319F7"/>
    <w:rsid w:val="00031FF7"/>
    <w:rsid w:val="000324DD"/>
    <w:rsid w:val="00032A09"/>
    <w:rsid w:val="0003301E"/>
    <w:rsid w:val="000331AD"/>
    <w:rsid w:val="000331FA"/>
    <w:rsid w:val="00034329"/>
    <w:rsid w:val="000345F1"/>
    <w:rsid w:val="0003469F"/>
    <w:rsid w:val="00034F68"/>
    <w:rsid w:val="00035102"/>
    <w:rsid w:val="000356B9"/>
    <w:rsid w:val="000367EA"/>
    <w:rsid w:val="00036982"/>
    <w:rsid w:val="000376FE"/>
    <w:rsid w:val="00037C02"/>
    <w:rsid w:val="00040892"/>
    <w:rsid w:val="00040925"/>
    <w:rsid w:val="0004093A"/>
    <w:rsid w:val="00040987"/>
    <w:rsid w:val="00040E8F"/>
    <w:rsid w:val="00041092"/>
    <w:rsid w:val="000416CD"/>
    <w:rsid w:val="00041C75"/>
    <w:rsid w:val="00042038"/>
    <w:rsid w:val="000422C0"/>
    <w:rsid w:val="000425AB"/>
    <w:rsid w:val="00042721"/>
    <w:rsid w:val="00042824"/>
    <w:rsid w:val="00042B95"/>
    <w:rsid w:val="0004322F"/>
    <w:rsid w:val="00043323"/>
    <w:rsid w:val="00043E80"/>
    <w:rsid w:val="000444C6"/>
    <w:rsid w:val="00044AFB"/>
    <w:rsid w:val="00044CBE"/>
    <w:rsid w:val="00045039"/>
    <w:rsid w:val="0004544F"/>
    <w:rsid w:val="00045F39"/>
    <w:rsid w:val="00046162"/>
    <w:rsid w:val="0004620A"/>
    <w:rsid w:val="0004647C"/>
    <w:rsid w:val="00046C17"/>
    <w:rsid w:val="00046EE1"/>
    <w:rsid w:val="00046F09"/>
    <w:rsid w:val="000470D1"/>
    <w:rsid w:val="00047813"/>
    <w:rsid w:val="00047ACF"/>
    <w:rsid w:val="000502E4"/>
    <w:rsid w:val="0005063C"/>
    <w:rsid w:val="00050887"/>
    <w:rsid w:val="00052AFF"/>
    <w:rsid w:val="00052B79"/>
    <w:rsid w:val="00052C07"/>
    <w:rsid w:val="00052E02"/>
    <w:rsid w:val="000532AE"/>
    <w:rsid w:val="0005333C"/>
    <w:rsid w:val="00053582"/>
    <w:rsid w:val="0005381D"/>
    <w:rsid w:val="00054017"/>
    <w:rsid w:val="0005456A"/>
    <w:rsid w:val="00055228"/>
    <w:rsid w:val="0005547F"/>
    <w:rsid w:val="0005580E"/>
    <w:rsid w:val="00055EDD"/>
    <w:rsid w:val="0005635B"/>
    <w:rsid w:val="00056444"/>
    <w:rsid w:val="0005742E"/>
    <w:rsid w:val="0005792B"/>
    <w:rsid w:val="00057953"/>
    <w:rsid w:val="000601A2"/>
    <w:rsid w:val="000607D7"/>
    <w:rsid w:val="00060EDE"/>
    <w:rsid w:val="0006113E"/>
    <w:rsid w:val="000615C7"/>
    <w:rsid w:val="000622F7"/>
    <w:rsid w:val="00062A33"/>
    <w:rsid w:val="00062DD2"/>
    <w:rsid w:val="00063426"/>
    <w:rsid w:val="000636EA"/>
    <w:rsid w:val="00063A52"/>
    <w:rsid w:val="00063AB6"/>
    <w:rsid w:val="000647E0"/>
    <w:rsid w:val="000648CF"/>
    <w:rsid w:val="00064A7C"/>
    <w:rsid w:val="00064B00"/>
    <w:rsid w:val="00064E26"/>
    <w:rsid w:val="0006502B"/>
    <w:rsid w:val="000658C4"/>
    <w:rsid w:val="00065ED2"/>
    <w:rsid w:val="000660C3"/>
    <w:rsid w:val="000671AA"/>
    <w:rsid w:val="00067294"/>
    <w:rsid w:val="000674E4"/>
    <w:rsid w:val="0006753B"/>
    <w:rsid w:val="00067C12"/>
    <w:rsid w:val="00070438"/>
    <w:rsid w:val="00070A9C"/>
    <w:rsid w:val="00070DA5"/>
    <w:rsid w:val="00070DF3"/>
    <w:rsid w:val="00071471"/>
    <w:rsid w:val="00071D93"/>
    <w:rsid w:val="000720F5"/>
    <w:rsid w:val="00072359"/>
    <w:rsid w:val="0007237E"/>
    <w:rsid w:val="00072C4B"/>
    <w:rsid w:val="00073598"/>
    <w:rsid w:val="00073C16"/>
    <w:rsid w:val="00074822"/>
    <w:rsid w:val="00074956"/>
    <w:rsid w:val="00074F54"/>
    <w:rsid w:val="000752E6"/>
    <w:rsid w:val="00075793"/>
    <w:rsid w:val="00075ACF"/>
    <w:rsid w:val="00075C1B"/>
    <w:rsid w:val="00075C52"/>
    <w:rsid w:val="00076205"/>
    <w:rsid w:val="000762D2"/>
    <w:rsid w:val="00077184"/>
    <w:rsid w:val="00077222"/>
    <w:rsid w:val="000774BC"/>
    <w:rsid w:val="000776A8"/>
    <w:rsid w:val="000776F8"/>
    <w:rsid w:val="00077A5A"/>
    <w:rsid w:val="00080C12"/>
    <w:rsid w:val="000810BA"/>
    <w:rsid w:val="00081253"/>
    <w:rsid w:val="00081BF4"/>
    <w:rsid w:val="000821BB"/>
    <w:rsid w:val="00082D8A"/>
    <w:rsid w:val="0008337E"/>
    <w:rsid w:val="0008384C"/>
    <w:rsid w:val="000839FF"/>
    <w:rsid w:val="00083F13"/>
    <w:rsid w:val="000842AA"/>
    <w:rsid w:val="00084A51"/>
    <w:rsid w:val="00084E76"/>
    <w:rsid w:val="0008591C"/>
    <w:rsid w:val="00085C10"/>
    <w:rsid w:val="00085EB2"/>
    <w:rsid w:val="00085FCD"/>
    <w:rsid w:val="00086236"/>
    <w:rsid w:val="00086439"/>
    <w:rsid w:val="0008677A"/>
    <w:rsid w:val="00086D01"/>
    <w:rsid w:val="00087803"/>
    <w:rsid w:val="00087951"/>
    <w:rsid w:val="0009021A"/>
    <w:rsid w:val="0009086A"/>
    <w:rsid w:val="00090C23"/>
    <w:rsid w:val="00090F31"/>
    <w:rsid w:val="0009165F"/>
    <w:rsid w:val="00091949"/>
    <w:rsid w:val="00091C97"/>
    <w:rsid w:val="00091DBD"/>
    <w:rsid w:val="00091DDB"/>
    <w:rsid w:val="00091E73"/>
    <w:rsid w:val="000920E2"/>
    <w:rsid w:val="00092EDA"/>
    <w:rsid w:val="000939F0"/>
    <w:rsid w:val="00093AF7"/>
    <w:rsid w:val="00093F6B"/>
    <w:rsid w:val="000941BE"/>
    <w:rsid w:val="000941FB"/>
    <w:rsid w:val="00094B16"/>
    <w:rsid w:val="00094E2F"/>
    <w:rsid w:val="000954C1"/>
    <w:rsid w:val="0009553C"/>
    <w:rsid w:val="00095754"/>
    <w:rsid w:val="000963CE"/>
    <w:rsid w:val="000969AB"/>
    <w:rsid w:val="00096F76"/>
    <w:rsid w:val="000975D3"/>
    <w:rsid w:val="0009783B"/>
    <w:rsid w:val="00097F80"/>
    <w:rsid w:val="000A0216"/>
    <w:rsid w:val="000A062F"/>
    <w:rsid w:val="000A1281"/>
    <w:rsid w:val="000A13C4"/>
    <w:rsid w:val="000A14C3"/>
    <w:rsid w:val="000A3126"/>
    <w:rsid w:val="000A331A"/>
    <w:rsid w:val="000A3DFA"/>
    <w:rsid w:val="000A46A0"/>
    <w:rsid w:val="000A4775"/>
    <w:rsid w:val="000A4C89"/>
    <w:rsid w:val="000A554F"/>
    <w:rsid w:val="000A5586"/>
    <w:rsid w:val="000A5B9A"/>
    <w:rsid w:val="000A5C69"/>
    <w:rsid w:val="000A629E"/>
    <w:rsid w:val="000A65DF"/>
    <w:rsid w:val="000A6852"/>
    <w:rsid w:val="000A6B62"/>
    <w:rsid w:val="000A6F46"/>
    <w:rsid w:val="000A717D"/>
    <w:rsid w:val="000A7F4C"/>
    <w:rsid w:val="000A7FA0"/>
    <w:rsid w:val="000B0707"/>
    <w:rsid w:val="000B08DE"/>
    <w:rsid w:val="000B12DD"/>
    <w:rsid w:val="000B13D7"/>
    <w:rsid w:val="000B1614"/>
    <w:rsid w:val="000B1D4A"/>
    <w:rsid w:val="000B1F6B"/>
    <w:rsid w:val="000B2345"/>
    <w:rsid w:val="000B308E"/>
    <w:rsid w:val="000B350D"/>
    <w:rsid w:val="000B3D3E"/>
    <w:rsid w:val="000B46CE"/>
    <w:rsid w:val="000B524C"/>
    <w:rsid w:val="000B5295"/>
    <w:rsid w:val="000B58CD"/>
    <w:rsid w:val="000B5D9A"/>
    <w:rsid w:val="000B60EC"/>
    <w:rsid w:val="000B6467"/>
    <w:rsid w:val="000B64CC"/>
    <w:rsid w:val="000B6A0D"/>
    <w:rsid w:val="000B7300"/>
    <w:rsid w:val="000B76D8"/>
    <w:rsid w:val="000B7B08"/>
    <w:rsid w:val="000C0B40"/>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124A"/>
    <w:rsid w:val="000D223D"/>
    <w:rsid w:val="000D23EB"/>
    <w:rsid w:val="000D2AC1"/>
    <w:rsid w:val="000D2FC1"/>
    <w:rsid w:val="000D2FF4"/>
    <w:rsid w:val="000D30E2"/>
    <w:rsid w:val="000D33C2"/>
    <w:rsid w:val="000D3444"/>
    <w:rsid w:val="000D357C"/>
    <w:rsid w:val="000D35C1"/>
    <w:rsid w:val="000D35F7"/>
    <w:rsid w:val="000D3B7C"/>
    <w:rsid w:val="000D4421"/>
    <w:rsid w:val="000D461B"/>
    <w:rsid w:val="000D487C"/>
    <w:rsid w:val="000D4E63"/>
    <w:rsid w:val="000D504E"/>
    <w:rsid w:val="000D50B5"/>
    <w:rsid w:val="000D567A"/>
    <w:rsid w:val="000D56F8"/>
    <w:rsid w:val="000D60E1"/>
    <w:rsid w:val="000D6307"/>
    <w:rsid w:val="000D6442"/>
    <w:rsid w:val="000D655D"/>
    <w:rsid w:val="000D69DB"/>
    <w:rsid w:val="000D6FD3"/>
    <w:rsid w:val="000D719F"/>
    <w:rsid w:val="000D72FB"/>
    <w:rsid w:val="000D7907"/>
    <w:rsid w:val="000E02C0"/>
    <w:rsid w:val="000E08B7"/>
    <w:rsid w:val="000E0D18"/>
    <w:rsid w:val="000E10C8"/>
    <w:rsid w:val="000E1E06"/>
    <w:rsid w:val="000E1EC6"/>
    <w:rsid w:val="000E23B1"/>
    <w:rsid w:val="000E2E7D"/>
    <w:rsid w:val="000E3454"/>
    <w:rsid w:val="000E3455"/>
    <w:rsid w:val="000E359D"/>
    <w:rsid w:val="000E3997"/>
    <w:rsid w:val="000E3EC8"/>
    <w:rsid w:val="000E417C"/>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1375"/>
    <w:rsid w:val="000F2025"/>
    <w:rsid w:val="000F221F"/>
    <w:rsid w:val="000F2249"/>
    <w:rsid w:val="000F294C"/>
    <w:rsid w:val="000F4597"/>
    <w:rsid w:val="000F4675"/>
    <w:rsid w:val="000F4995"/>
    <w:rsid w:val="000F4A2B"/>
    <w:rsid w:val="000F4CEC"/>
    <w:rsid w:val="000F4F87"/>
    <w:rsid w:val="000F526B"/>
    <w:rsid w:val="000F580E"/>
    <w:rsid w:val="000F5A0A"/>
    <w:rsid w:val="000F61DA"/>
    <w:rsid w:val="000F6397"/>
    <w:rsid w:val="000F6EDD"/>
    <w:rsid w:val="000F71A6"/>
    <w:rsid w:val="000F7521"/>
    <w:rsid w:val="000F7574"/>
    <w:rsid w:val="000F7FCE"/>
    <w:rsid w:val="00100086"/>
    <w:rsid w:val="00100239"/>
    <w:rsid w:val="00100308"/>
    <w:rsid w:val="00100BAB"/>
    <w:rsid w:val="00101540"/>
    <w:rsid w:val="00101547"/>
    <w:rsid w:val="00101B0F"/>
    <w:rsid w:val="00101B92"/>
    <w:rsid w:val="00101D1D"/>
    <w:rsid w:val="0010219D"/>
    <w:rsid w:val="001027DD"/>
    <w:rsid w:val="00102B54"/>
    <w:rsid w:val="00102D9A"/>
    <w:rsid w:val="00102EF7"/>
    <w:rsid w:val="0010318F"/>
    <w:rsid w:val="001037A3"/>
    <w:rsid w:val="00103E59"/>
    <w:rsid w:val="00104732"/>
    <w:rsid w:val="001048E4"/>
    <w:rsid w:val="00104BDB"/>
    <w:rsid w:val="00104DB9"/>
    <w:rsid w:val="00105B0B"/>
    <w:rsid w:val="0010628C"/>
    <w:rsid w:val="00106BAB"/>
    <w:rsid w:val="001100E9"/>
    <w:rsid w:val="001104F0"/>
    <w:rsid w:val="00111007"/>
    <w:rsid w:val="001110CE"/>
    <w:rsid w:val="0011116D"/>
    <w:rsid w:val="00111445"/>
    <w:rsid w:val="00111450"/>
    <w:rsid w:val="0011251F"/>
    <w:rsid w:val="00112539"/>
    <w:rsid w:val="001128DE"/>
    <w:rsid w:val="0011319C"/>
    <w:rsid w:val="00113278"/>
    <w:rsid w:val="00113A90"/>
    <w:rsid w:val="00114349"/>
    <w:rsid w:val="00114570"/>
    <w:rsid w:val="00114DB6"/>
    <w:rsid w:val="00114F03"/>
    <w:rsid w:val="00114F5B"/>
    <w:rsid w:val="00115D01"/>
    <w:rsid w:val="001162CF"/>
    <w:rsid w:val="0011678C"/>
    <w:rsid w:val="00116957"/>
    <w:rsid w:val="001169EF"/>
    <w:rsid w:val="00116DF9"/>
    <w:rsid w:val="00116FC2"/>
    <w:rsid w:val="001176E4"/>
    <w:rsid w:val="00117794"/>
    <w:rsid w:val="00117EE8"/>
    <w:rsid w:val="00117F27"/>
    <w:rsid w:val="001203BD"/>
    <w:rsid w:val="00120675"/>
    <w:rsid w:val="00120A29"/>
    <w:rsid w:val="00121912"/>
    <w:rsid w:val="00121987"/>
    <w:rsid w:val="00121A21"/>
    <w:rsid w:val="00121ABC"/>
    <w:rsid w:val="00121CA8"/>
    <w:rsid w:val="00121CB6"/>
    <w:rsid w:val="00122A53"/>
    <w:rsid w:val="001243F8"/>
    <w:rsid w:val="00124497"/>
    <w:rsid w:val="0012451F"/>
    <w:rsid w:val="00124DBD"/>
    <w:rsid w:val="001254EF"/>
    <w:rsid w:val="00125760"/>
    <w:rsid w:val="0012590D"/>
    <w:rsid w:val="00125F01"/>
    <w:rsid w:val="00125F03"/>
    <w:rsid w:val="0012623E"/>
    <w:rsid w:val="001262BE"/>
    <w:rsid w:val="00126407"/>
    <w:rsid w:val="00126BB2"/>
    <w:rsid w:val="00126F12"/>
    <w:rsid w:val="0012710C"/>
    <w:rsid w:val="00127242"/>
    <w:rsid w:val="0012733F"/>
    <w:rsid w:val="00127786"/>
    <w:rsid w:val="00127825"/>
    <w:rsid w:val="0013001B"/>
    <w:rsid w:val="00130503"/>
    <w:rsid w:val="00130C79"/>
    <w:rsid w:val="00130F46"/>
    <w:rsid w:val="00130F91"/>
    <w:rsid w:val="00131059"/>
    <w:rsid w:val="001313DA"/>
    <w:rsid w:val="00131748"/>
    <w:rsid w:val="0013176F"/>
    <w:rsid w:val="0013287F"/>
    <w:rsid w:val="0013369A"/>
    <w:rsid w:val="00133CB5"/>
    <w:rsid w:val="001340BA"/>
    <w:rsid w:val="001340C3"/>
    <w:rsid w:val="001343D1"/>
    <w:rsid w:val="001345E3"/>
    <w:rsid w:val="00134709"/>
    <w:rsid w:val="00134D72"/>
    <w:rsid w:val="001355C0"/>
    <w:rsid w:val="0013573D"/>
    <w:rsid w:val="0013582B"/>
    <w:rsid w:val="001358E8"/>
    <w:rsid w:val="00135C2C"/>
    <w:rsid w:val="0013622D"/>
    <w:rsid w:val="00136456"/>
    <w:rsid w:val="001367DF"/>
    <w:rsid w:val="00136C8F"/>
    <w:rsid w:val="0013755A"/>
    <w:rsid w:val="00137CA5"/>
    <w:rsid w:val="001409FC"/>
    <w:rsid w:val="00140A15"/>
    <w:rsid w:val="00140B0C"/>
    <w:rsid w:val="00140C1E"/>
    <w:rsid w:val="0014125D"/>
    <w:rsid w:val="001417A4"/>
    <w:rsid w:val="001418CE"/>
    <w:rsid w:val="00141D0E"/>
    <w:rsid w:val="00141E50"/>
    <w:rsid w:val="001425A7"/>
    <w:rsid w:val="00142A9C"/>
    <w:rsid w:val="00142EF5"/>
    <w:rsid w:val="00143425"/>
    <w:rsid w:val="00143553"/>
    <w:rsid w:val="00143D5C"/>
    <w:rsid w:val="0014446B"/>
    <w:rsid w:val="00144E4D"/>
    <w:rsid w:val="00144EDD"/>
    <w:rsid w:val="00145172"/>
    <w:rsid w:val="00145238"/>
    <w:rsid w:val="00145239"/>
    <w:rsid w:val="0014547F"/>
    <w:rsid w:val="00145965"/>
    <w:rsid w:val="00145D74"/>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878"/>
    <w:rsid w:val="00157065"/>
    <w:rsid w:val="001605B0"/>
    <w:rsid w:val="00160DF5"/>
    <w:rsid w:val="00160F42"/>
    <w:rsid w:val="00161CFF"/>
    <w:rsid w:val="00161F00"/>
    <w:rsid w:val="001621CD"/>
    <w:rsid w:val="0016243F"/>
    <w:rsid w:val="001624FD"/>
    <w:rsid w:val="00162534"/>
    <w:rsid w:val="00163172"/>
    <w:rsid w:val="001631F6"/>
    <w:rsid w:val="00163AD7"/>
    <w:rsid w:val="00163CC8"/>
    <w:rsid w:val="00163ED1"/>
    <w:rsid w:val="0016447A"/>
    <w:rsid w:val="00164DF2"/>
    <w:rsid w:val="00164E08"/>
    <w:rsid w:val="00164E84"/>
    <w:rsid w:val="00164F26"/>
    <w:rsid w:val="0016521D"/>
    <w:rsid w:val="00165584"/>
    <w:rsid w:val="00165740"/>
    <w:rsid w:val="0016577C"/>
    <w:rsid w:val="001661D6"/>
    <w:rsid w:val="00166909"/>
    <w:rsid w:val="00166C4F"/>
    <w:rsid w:val="00166D42"/>
    <w:rsid w:val="0016750E"/>
    <w:rsid w:val="00167611"/>
    <w:rsid w:val="00170E59"/>
    <w:rsid w:val="00171792"/>
    <w:rsid w:val="001718D3"/>
    <w:rsid w:val="001719C2"/>
    <w:rsid w:val="00171EBF"/>
    <w:rsid w:val="00172763"/>
    <w:rsid w:val="0017298D"/>
    <w:rsid w:val="0017329B"/>
    <w:rsid w:val="00173950"/>
    <w:rsid w:val="001739E1"/>
    <w:rsid w:val="00173FFF"/>
    <w:rsid w:val="00174C97"/>
    <w:rsid w:val="00174DCE"/>
    <w:rsid w:val="00175059"/>
    <w:rsid w:val="0017551D"/>
    <w:rsid w:val="00175901"/>
    <w:rsid w:val="00175FA7"/>
    <w:rsid w:val="0017657A"/>
    <w:rsid w:val="001768B1"/>
    <w:rsid w:val="00176B17"/>
    <w:rsid w:val="00177074"/>
    <w:rsid w:val="00177FBE"/>
    <w:rsid w:val="001806D1"/>
    <w:rsid w:val="00180C64"/>
    <w:rsid w:val="00180FDA"/>
    <w:rsid w:val="00181083"/>
    <w:rsid w:val="00182757"/>
    <w:rsid w:val="001829E3"/>
    <w:rsid w:val="00182AC7"/>
    <w:rsid w:val="00183313"/>
    <w:rsid w:val="001839CA"/>
    <w:rsid w:val="00183B36"/>
    <w:rsid w:val="00183B4F"/>
    <w:rsid w:val="00183DD1"/>
    <w:rsid w:val="00183E2A"/>
    <w:rsid w:val="00184250"/>
    <w:rsid w:val="00184706"/>
    <w:rsid w:val="00184973"/>
    <w:rsid w:val="00184AF7"/>
    <w:rsid w:val="00184BA4"/>
    <w:rsid w:val="00184F48"/>
    <w:rsid w:val="00185143"/>
    <w:rsid w:val="0018638B"/>
    <w:rsid w:val="001868E8"/>
    <w:rsid w:val="0018778E"/>
    <w:rsid w:val="001902FD"/>
    <w:rsid w:val="0019089B"/>
    <w:rsid w:val="00190D2F"/>
    <w:rsid w:val="00190FC3"/>
    <w:rsid w:val="0019192F"/>
    <w:rsid w:val="00191C75"/>
    <w:rsid w:val="00191EAE"/>
    <w:rsid w:val="001925CA"/>
    <w:rsid w:val="0019264B"/>
    <w:rsid w:val="001927C4"/>
    <w:rsid w:val="00192C1B"/>
    <w:rsid w:val="00193061"/>
    <w:rsid w:val="0019335C"/>
    <w:rsid w:val="00193954"/>
    <w:rsid w:val="00193AFE"/>
    <w:rsid w:val="0019417E"/>
    <w:rsid w:val="00194516"/>
    <w:rsid w:val="0019471E"/>
    <w:rsid w:val="001954C3"/>
    <w:rsid w:val="00195E56"/>
    <w:rsid w:val="00195F54"/>
    <w:rsid w:val="001962ED"/>
    <w:rsid w:val="00196533"/>
    <w:rsid w:val="00196DE9"/>
    <w:rsid w:val="00196F40"/>
    <w:rsid w:val="001973B2"/>
    <w:rsid w:val="00197BD1"/>
    <w:rsid w:val="00197F83"/>
    <w:rsid w:val="001A0B26"/>
    <w:rsid w:val="001A2420"/>
    <w:rsid w:val="001A2699"/>
    <w:rsid w:val="001A2C07"/>
    <w:rsid w:val="001A2F58"/>
    <w:rsid w:val="001A3985"/>
    <w:rsid w:val="001A3AF2"/>
    <w:rsid w:val="001A3E07"/>
    <w:rsid w:val="001A463F"/>
    <w:rsid w:val="001A47B8"/>
    <w:rsid w:val="001A47DD"/>
    <w:rsid w:val="001A516C"/>
    <w:rsid w:val="001A5A57"/>
    <w:rsid w:val="001A5E83"/>
    <w:rsid w:val="001A6016"/>
    <w:rsid w:val="001A6061"/>
    <w:rsid w:val="001A60DE"/>
    <w:rsid w:val="001A7976"/>
    <w:rsid w:val="001A7D8A"/>
    <w:rsid w:val="001B0404"/>
    <w:rsid w:val="001B1770"/>
    <w:rsid w:val="001B2792"/>
    <w:rsid w:val="001B2CAD"/>
    <w:rsid w:val="001B2D48"/>
    <w:rsid w:val="001B2FDF"/>
    <w:rsid w:val="001B3255"/>
    <w:rsid w:val="001B34A4"/>
    <w:rsid w:val="001B3544"/>
    <w:rsid w:val="001B3F1A"/>
    <w:rsid w:val="001B429C"/>
    <w:rsid w:val="001B43E7"/>
    <w:rsid w:val="001B479A"/>
    <w:rsid w:val="001B4871"/>
    <w:rsid w:val="001B4D92"/>
    <w:rsid w:val="001B535A"/>
    <w:rsid w:val="001B5533"/>
    <w:rsid w:val="001B55DE"/>
    <w:rsid w:val="001B5843"/>
    <w:rsid w:val="001B62CD"/>
    <w:rsid w:val="001B6552"/>
    <w:rsid w:val="001B65AA"/>
    <w:rsid w:val="001B6BEB"/>
    <w:rsid w:val="001B6CC3"/>
    <w:rsid w:val="001B7DEF"/>
    <w:rsid w:val="001B7E59"/>
    <w:rsid w:val="001B7EE1"/>
    <w:rsid w:val="001C0168"/>
    <w:rsid w:val="001C0599"/>
    <w:rsid w:val="001C098C"/>
    <w:rsid w:val="001C0CAC"/>
    <w:rsid w:val="001C0F72"/>
    <w:rsid w:val="001C10BA"/>
    <w:rsid w:val="001C1105"/>
    <w:rsid w:val="001C1451"/>
    <w:rsid w:val="001C1902"/>
    <w:rsid w:val="001C1944"/>
    <w:rsid w:val="001C1E3B"/>
    <w:rsid w:val="001C20F9"/>
    <w:rsid w:val="001C2123"/>
    <w:rsid w:val="001C250C"/>
    <w:rsid w:val="001C2F56"/>
    <w:rsid w:val="001C3FFB"/>
    <w:rsid w:val="001C45DF"/>
    <w:rsid w:val="001C45F9"/>
    <w:rsid w:val="001C4E2B"/>
    <w:rsid w:val="001C537E"/>
    <w:rsid w:val="001C548B"/>
    <w:rsid w:val="001C56EA"/>
    <w:rsid w:val="001C5B93"/>
    <w:rsid w:val="001C5D9B"/>
    <w:rsid w:val="001C6169"/>
    <w:rsid w:val="001C6556"/>
    <w:rsid w:val="001C6A1E"/>
    <w:rsid w:val="001C740A"/>
    <w:rsid w:val="001C7CBD"/>
    <w:rsid w:val="001D0466"/>
    <w:rsid w:val="001D0724"/>
    <w:rsid w:val="001D0F46"/>
    <w:rsid w:val="001D0FF9"/>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74BD"/>
    <w:rsid w:val="001E05E2"/>
    <w:rsid w:val="001E0A17"/>
    <w:rsid w:val="001E0B20"/>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C6F"/>
    <w:rsid w:val="001F3F96"/>
    <w:rsid w:val="001F445E"/>
    <w:rsid w:val="001F45AA"/>
    <w:rsid w:val="001F4A89"/>
    <w:rsid w:val="001F4E78"/>
    <w:rsid w:val="001F4E86"/>
    <w:rsid w:val="001F500A"/>
    <w:rsid w:val="001F50EE"/>
    <w:rsid w:val="001F51B9"/>
    <w:rsid w:val="001F592C"/>
    <w:rsid w:val="001F5E2D"/>
    <w:rsid w:val="001F616E"/>
    <w:rsid w:val="001F6493"/>
    <w:rsid w:val="001F75D1"/>
    <w:rsid w:val="00200BD5"/>
    <w:rsid w:val="00201189"/>
    <w:rsid w:val="00201555"/>
    <w:rsid w:val="002017DC"/>
    <w:rsid w:val="00201A5D"/>
    <w:rsid w:val="00201D08"/>
    <w:rsid w:val="00201E49"/>
    <w:rsid w:val="00201ECE"/>
    <w:rsid w:val="00201F67"/>
    <w:rsid w:val="0020225C"/>
    <w:rsid w:val="00202332"/>
    <w:rsid w:val="00202367"/>
    <w:rsid w:val="002027B8"/>
    <w:rsid w:val="00203286"/>
    <w:rsid w:val="00203F6C"/>
    <w:rsid w:val="00203FB5"/>
    <w:rsid w:val="00204307"/>
    <w:rsid w:val="002060CE"/>
    <w:rsid w:val="002061F3"/>
    <w:rsid w:val="0020641D"/>
    <w:rsid w:val="002068F4"/>
    <w:rsid w:val="00206B4A"/>
    <w:rsid w:val="00206EE1"/>
    <w:rsid w:val="0020749F"/>
    <w:rsid w:val="002077CF"/>
    <w:rsid w:val="00207C9C"/>
    <w:rsid w:val="00207FFD"/>
    <w:rsid w:val="00210723"/>
    <w:rsid w:val="002107A8"/>
    <w:rsid w:val="0021083E"/>
    <w:rsid w:val="00211522"/>
    <w:rsid w:val="00211653"/>
    <w:rsid w:val="00211691"/>
    <w:rsid w:val="0021173A"/>
    <w:rsid w:val="00211BFD"/>
    <w:rsid w:val="0021221C"/>
    <w:rsid w:val="00212B4A"/>
    <w:rsid w:val="00212C57"/>
    <w:rsid w:val="00213A5E"/>
    <w:rsid w:val="00213DDD"/>
    <w:rsid w:val="00213E33"/>
    <w:rsid w:val="00213F5D"/>
    <w:rsid w:val="00214882"/>
    <w:rsid w:val="00214E12"/>
    <w:rsid w:val="00215CE5"/>
    <w:rsid w:val="00215F4D"/>
    <w:rsid w:val="002166C4"/>
    <w:rsid w:val="00216CF3"/>
    <w:rsid w:val="00216F6B"/>
    <w:rsid w:val="0021752F"/>
    <w:rsid w:val="00217854"/>
    <w:rsid w:val="002179E0"/>
    <w:rsid w:val="00217A16"/>
    <w:rsid w:val="00217C26"/>
    <w:rsid w:val="00217C36"/>
    <w:rsid w:val="00217C47"/>
    <w:rsid w:val="00217D39"/>
    <w:rsid w:val="002200C7"/>
    <w:rsid w:val="00220264"/>
    <w:rsid w:val="00220A1F"/>
    <w:rsid w:val="002213D4"/>
    <w:rsid w:val="00221AA3"/>
    <w:rsid w:val="00221B78"/>
    <w:rsid w:val="00222189"/>
    <w:rsid w:val="00222C1F"/>
    <w:rsid w:val="002231F3"/>
    <w:rsid w:val="00223E8E"/>
    <w:rsid w:val="0022404A"/>
    <w:rsid w:val="0022414C"/>
    <w:rsid w:val="00225027"/>
    <w:rsid w:val="00225148"/>
    <w:rsid w:val="0022626F"/>
    <w:rsid w:val="002264C0"/>
    <w:rsid w:val="002267D2"/>
    <w:rsid w:val="00226A70"/>
    <w:rsid w:val="002275B1"/>
    <w:rsid w:val="00227726"/>
    <w:rsid w:val="00230019"/>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6097"/>
    <w:rsid w:val="00236449"/>
    <w:rsid w:val="00237790"/>
    <w:rsid w:val="00237B5B"/>
    <w:rsid w:val="00237B85"/>
    <w:rsid w:val="00237F49"/>
    <w:rsid w:val="002400AA"/>
    <w:rsid w:val="00240380"/>
    <w:rsid w:val="00240B46"/>
    <w:rsid w:val="002413BE"/>
    <w:rsid w:val="00241502"/>
    <w:rsid w:val="002417D7"/>
    <w:rsid w:val="002418E8"/>
    <w:rsid w:val="00241AA7"/>
    <w:rsid w:val="00241ACA"/>
    <w:rsid w:val="00241DBF"/>
    <w:rsid w:val="0024351F"/>
    <w:rsid w:val="00243D12"/>
    <w:rsid w:val="00243D86"/>
    <w:rsid w:val="00244641"/>
    <w:rsid w:val="00244D87"/>
    <w:rsid w:val="00244EE3"/>
    <w:rsid w:val="00244EEA"/>
    <w:rsid w:val="00244F2A"/>
    <w:rsid w:val="00245655"/>
    <w:rsid w:val="00245780"/>
    <w:rsid w:val="00245992"/>
    <w:rsid w:val="00245B20"/>
    <w:rsid w:val="00245EF9"/>
    <w:rsid w:val="00246650"/>
    <w:rsid w:val="0024686E"/>
    <w:rsid w:val="00246943"/>
    <w:rsid w:val="00246D5F"/>
    <w:rsid w:val="00246FBE"/>
    <w:rsid w:val="00247097"/>
    <w:rsid w:val="00247335"/>
    <w:rsid w:val="0024739B"/>
    <w:rsid w:val="00247689"/>
    <w:rsid w:val="00247EF7"/>
    <w:rsid w:val="0025005E"/>
    <w:rsid w:val="002503D7"/>
    <w:rsid w:val="00250634"/>
    <w:rsid w:val="002511A6"/>
    <w:rsid w:val="002517F5"/>
    <w:rsid w:val="00251946"/>
    <w:rsid w:val="00251C99"/>
    <w:rsid w:val="00251F36"/>
    <w:rsid w:val="00251F53"/>
    <w:rsid w:val="002528A5"/>
    <w:rsid w:val="00252E59"/>
    <w:rsid w:val="002531F1"/>
    <w:rsid w:val="002538F2"/>
    <w:rsid w:val="00253A8D"/>
    <w:rsid w:val="00253EC5"/>
    <w:rsid w:val="00254665"/>
    <w:rsid w:val="002546B4"/>
    <w:rsid w:val="002548A9"/>
    <w:rsid w:val="00254D42"/>
    <w:rsid w:val="00254D50"/>
    <w:rsid w:val="00254D80"/>
    <w:rsid w:val="00254D91"/>
    <w:rsid w:val="00254E0E"/>
    <w:rsid w:val="00254E2F"/>
    <w:rsid w:val="00254FF1"/>
    <w:rsid w:val="00255C5E"/>
    <w:rsid w:val="0025620F"/>
    <w:rsid w:val="0025679B"/>
    <w:rsid w:val="00256B4F"/>
    <w:rsid w:val="002570D7"/>
    <w:rsid w:val="0025724A"/>
    <w:rsid w:val="00257526"/>
    <w:rsid w:val="00257B20"/>
    <w:rsid w:val="00257E42"/>
    <w:rsid w:val="0026073B"/>
    <w:rsid w:val="00260BCB"/>
    <w:rsid w:val="0026127F"/>
    <w:rsid w:val="00261945"/>
    <w:rsid w:val="002619B6"/>
    <w:rsid w:val="00261A3F"/>
    <w:rsid w:val="00262A4B"/>
    <w:rsid w:val="00262FDA"/>
    <w:rsid w:val="0026307B"/>
    <w:rsid w:val="0026338B"/>
    <w:rsid w:val="002638BD"/>
    <w:rsid w:val="002639FC"/>
    <w:rsid w:val="0026414B"/>
    <w:rsid w:val="00264407"/>
    <w:rsid w:val="002645D6"/>
    <w:rsid w:val="00264EA9"/>
    <w:rsid w:val="002651D0"/>
    <w:rsid w:val="00265346"/>
    <w:rsid w:val="002655AC"/>
    <w:rsid w:val="002658A6"/>
    <w:rsid w:val="00265DD8"/>
    <w:rsid w:val="00265E76"/>
    <w:rsid w:val="00266013"/>
    <w:rsid w:val="0026639F"/>
    <w:rsid w:val="00266687"/>
    <w:rsid w:val="00266C1C"/>
    <w:rsid w:val="00266D0D"/>
    <w:rsid w:val="002677BA"/>
    <w:rsid w:val="00267DE6"/>
    <w:rsid w:val="00267E6C"/>
    <w:rsid w:val="00270024"/>
    <w:rsid w:val="002707E7"/>
    <w:rsid w:val="00270909"/>
    <w:rsid w:val="00271A89"/>
    <w:rsid w:val="0027240D"/>
    <w:rsid w:val="002726B5"/>
    <w:rsid w:val="00272BCC"/>
    <w:rsid w:val="002732A3"/>
    <w:rsid w:val="002732D4"/>
    <w:rsid w:val="00273795"/>
    <w:rsid w:val="00274433"/>
    <w:rsid w:val="0027500C"/>
    <w:rsid w:val="00275177"/>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43C"/>
    <w:rsid w:val="0027755F"/>
    <w:rsid w:val="002775C2"/>
    <w:rsid w:val="00277778"/>
    <w:rsid w:val="00277C88"/>
    <w:rsid w:val="00277EC8"/>
    <w:rsid w:val="0028015D"/>
    <w:rsid w:val="0028035D"/>
    <w:rsid w:val="00280517"/>
    <w:rsid w:val="00280736"/>
    <w:rsid w:val="00280B4C"/>
    <w:rsid w:val="00280DE5"/>
    <w:rsid w:val="0028129E"/>
    <w:rsid w:val="0028193F"/>
    <w:rsid w:val="002819FA"/>
    <w:rsid w:val="0028257A"/>
    <w:rsid w:val="00282738"/>
    <w:rsid w:val="00282994"/>
    <w:rsid w:val="00282BCD"/>
    <w:rsid w:val="00282C37"/>
    <w:rsid w:val="00282F2B"/>
    <w:rsid w:val="00282F63"/>
    <w:rsid w:val="002830A9"/>
    <w:rsid w:val="002833B4"/>
    <w:rsid w:val="00283540"/>
    <w:rsid w:val="002837C1"/>
    <w:rsid w:val="00283D43"/>
    <w:rsid w:val="002841EC"/>
    <w:rsid w:val="00284943"/>
    <w:rsid w:val="00284B37"/>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99"/>
    <w:rsid w:val="002906EB"/>
    <w:rsid w:val="00291292"/>
    <w:rsid w:val="002915D8"/>
    <w:rsid w:val="002915F6"/>
    <w:rsid w:val="00292059"/>
    <w:rsid w:val="00292945"/>
    <w:rsid w:val="002932A2"/>
    <w:rsid w:val="00293CC4"/>
    <w:rsid w:val="00294D40"/>
    <w:rsid w:val="00294DFE"/>
    <w:rsid w:val="0029564C"/>
    <w:rsid w:val="002958B5"/>
    <w:rsid w:val="00295B87"/>
    <w:rsid w:val="0029679A"/>
    <w:rsid w:val="00296A19"/>
    <w:rsid w:val="00296BB8"/>
    <w:rsid w:val="00296C10"/>
    <w:rsid w:val="002970A6"/>
    <w:rsid w:val="00297587"/>
    <w:rsid w:val="00297805"/>
    <w:rsid w:val="0029789B"/>
    <w:rsid w:val="002A04AC"/>
    <w:rsid w:val="002A0599"/>
    <w:rsid w:val="002A09E3"/>
    <w:rsid w:val="002A0A3E"/>
    <w:rsid w:val="002A101C"/>
    <w:rsid w:val="002A1053"/>
    <w:rsid w:val="002A1137"/>
    <w:rsid w:val="002A1362"/>
    <w:rsid w:val="002A13EC"/>
    <w:rsid w:val="002A14F5"/>
    <w:rsid w:val="002A1DEA"/>
    <w:rsid w:val="002A1E10"/>
    <w:rsid w:val="002A2336"/>
    <w:rsid w:val="002A23FC"/>
    <w:rsid w:val="002A2E80"/>
    <w:rsid w:val="002A38C4"/>
    <w:rsid w:val="002A3C5C"/>
    <w:rsid w:val="002A41A2"/>
    <w:rsid w:val="002A4C75"/>
    <w:rsid w:val="002A50A5"/>
    <w:rsid w:val="002A5463"/>
    <w:rsid w:val="002A5841"/>
    <w:rsid w:val="002A5C37"/>
    <w:rsid w:val="002A5E5A"/>
    <w:rsid w:val="002A5E89"/>
    <w:rsid w:val="002A5F64"/>
    <w:rsid w:val="002A6443"/>
    <w:rsid w:val="002A648F"/>
    <w:rsid w:val="002A6887"/>
    <w:rsid w:val="002A69DC"/>
    <w:rsid w:val="002A6BC5"/>
    <w:rsid w:val="002A7403"/>
    <w:rsid w:val="002B02C4"/>
    <w:rsid w:val="002B0408"/>
    <w:rsid w:val="002B0461"/>
    <w:rsid w:val="002B05DE"/>
    <w:rsid w:val="002B1255"/>
    <w:rsid w:val="002B12A7"/>
    <w:rsid w:val="002B15F5"/>
    <w:rsid w:val="002B1603"/>
    <w:rsid w:val="002B1B86"/>
    <w:rsid w:val="002B1E0B"/>
    <w:rsid w:val="002B28B2"/>
    <w:rsid w:val="002B291B"/>
    <w:rsid w:val="002B32B2"/>
    <w:rsid w:val="002B3E76"/>
    <w:rsid w:val="002B4175"/>
    <w:rsid w:val="002B41C3"/>
    <w:rsid w:val="002B4E7B"/>
    <w:rsid w:val="002B540B"/>
    <w:rsid w:val="002B575C"/>
    <w:rsid w:val="002B597C"/>
    <w:rsid w:val="002B5BFD"/>
    <w:rsid w:val="002B5D07"/>
    <w:rsid w:val="002B62B7"/>
    <w:rsid w:val="002B6C5C"/>
    <w:rsid w:val="002B6E8F"/>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2DB1"/>
    <w:rsid w:val="002C32DA"/>
    <w:rsid w:val="002C344C"/>
    <w:rsid w:val="002C39EC"/>
    <w:rsid w:val="002C433B"/>
    <w:rsid w:val="002C4531"/>
    <w:rsid w:val="002C4913"/>
    <w:rsid w:val="002C5103"/>
    <w:rsid w:val="002C553B"/>
    <w:rsid w:val="002C564B"/>
    <w:rsid w:val="002C5668"/>
    <w:rsid w:val="002C63BC"/>
    <w:rsid w:val="002C6603"/>
    <w:rsid w:val="002C6B33"/>
    <w:rsid w:val="002C6F19"/>
    <w:rsid w:val="002C723C"/>
    <w:rsid w:val="002C7C44"/>
    <w:rsid w:val="002D0654"/>
    <w:rsid w:val="002D0A59"/>
    <w:rsid w:val="002D0FD3"/>
    <w:rsid w:val="002D13CB"/>
    <w:rsid w:val="002D156B"/>
    <w:rsid w:val="002D17E8"/>
    <w:rsid w:val="002D1A4F"/>
    <w:rsid w:val="002D2EE6"/>
    <w:rsid w:val="002D2EE7"/>
    <w:rsid w:val="002D2FA7"/>
    <w:rsid w:val="002D3113"/>
    <w:rsid w:val="002D3C36"/>
    <w:rsid w:val="002D3CBF"/>
    <w:rsid w:val="002D497A"/>
    <w:rsid w:val="002D4F15"/>
    <w:rsid w:val="002D51BA"/>
    <w:rsid w:val="002D5D6C"/>
    <w:rsid w:val="002D61A0"/>
    <w:rsid w:val="002D694B"/>
    <w:rsid w:val="002D6A7B"/>
    <w:rsid w:val="002D73D7"/>
    <w:rsid w:val="002D78E1"/>
    <w:rsid w:val="002D7AA7"/>
    <w:rsid w:val="002E0394"/>
    <w:rsid w:val="002E08B3"/>
    <w:rsid w:val="002E25F9"/>
    <w:rsid w:val="002E37D5"/>
    <w:rsid w:val="002E3BCD"/>
    <w:rsid w:val="002E4133"/>
    <w:rsid w:val="002E47D4"/>
    <w:rsid w:val="002E4B47"/>
    <w:rsid w:val="002E4BDC"/>
    <w:rsid w:val="002E4CB4"/>
    <w:rsid w:val="002E4E23"/>
    <w:rsid w:val="002E506E"/>
    <w:rsid w:val="002E5219"/>
    <w:rsid w:val="002E6ADE"/>
    <w:rsid w:val="002E6BE4"/>
    <w:rsid w:val="002E6C30"/>
    <w:rsid w:val="002E7078"/>
    <w:rsid w:val="002E707A"/>
    <w:rsid w:val="002E7687"/>
    <w:rsid w:val="002F057D"/>
    <w:rsid w:val="002F1466"/>
    <w:rsid w:val="002F1507"/>
    <w:rsid w:val="002F1668"/>
    <w:rsid w:val="002F1B8F"/>
    <w:rsid w:val="002F1DC9"/>
    <w:rsid w:val="002F2130"/>
    <w:rsid w:val="002F3754"/>
    <w:rsid w:val="002F3B17"/>
    <w:rsid w:val="002F3B82"/>
    <w:rsid w:val="002F3B98"/>
    <w:rsid w:val="002F3DDB"/>
    <w:rsid w:val="002F3EF7"/>
    <w:rsid w:val="002F585E"/>
    <w:rsid w:val="002F58B1"/>
    <w:rsid w:val="002F6AFD"/>
    <w:rsid w:val="002F7146"/>
    <w:rsid w:val="002F722F"/>
    <w:rsid w:val="002F7A41"/>
    <w:rsid w:val="0030075A"/>
    <w:rsid w:val="003011B3"/>
    <w:rsid w:val="0030144E"/>
    <w:rsid w:val="00301B9A"/>
    <w:rsid w:val="00301EB4"/>
    <w:rsid w:val="00301F08"/>
    <w:rsid w:val="00301F7D"/>
    <w:rsid w:val="00302092"/>
    <w:rsid w:val="0030218F"/>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C54"/>
    <w:rsid w:val="00307DDC"/>
    <w:rsid w:val="00310753"/>
    <w:rsid w:val="0031100E"/>
    <w:rsid w:val="00312500"/>
    <w:rsid w:val="00312A21"/>
    <w:rsid w:val="00312E85"/>
    <w:rsid w:val="003138E3"/>
    <w:rsid w:val="0031395C"/>
    <w:rsid w:val="0031395D"/>
    <w:rsid w:val="00313C68"/>
    <w:rsid w:val="003142F6"/>
    <w:rsid w:val="00314858"/>
    <w:rsid w:val="003159F6"/>
    <w:rsid w:val="003162B1"/>
    <w:rsid w:val="00316418"/>
    <w:rsid w:val="003170A4"/>
    <w:rsid w:val="00317218"/>
    <w:rsid w:val="00320328"/>
    <w:rsid w:val="00320808"/>
    <w:rsid w:val="00320DE4"/>
    <w:rsid w:val="00320E70"/>
    <w:rsid w:val="00321278"/>
    <w:rsid w:val="00321F4F"/>
    <w:rsid w:val="00322814"/>
    <w:rsid w:val="00322E28"/>
    <w:rsid w:val="00324409"/>
    <w:rsid w:val="0032492A"/>
    <w:rsid w:val="00325647"/>
    <w:rsid w:val="003259BE"/>
    <w:rsid w:val="00325CC8"/>
    <w:rsid w:val="003260B5"/>
    <w:rsid w:val="0032610B"/>
    <w:rsid w:val="003262C9"/>
    <w:rsid w:val="00326E02"/>
    <w:rsid w:val="00326E56"/>
    <w:rsid w:val="00326EC7"/>
    <w:rsid w:val="00327173"/>
    <w:rsid w:val="00327819"/>
    <w:rsid w:val="00327BB4"/>
    <w:rsid w:val="00327BD4"/>
    <w:rsid w:val="00327D14"/>
    <w:rsid w:val="00327D28"/>
    <w:rsid w:val="00327D48"/>
    <w:rsid w:val="0033090E"/>
    <w:rsid w:val="00330C56"/>
    <w:rsid w:val="00331027"/>
    <w:rsid w:val="00331126"/>
    <w:rsid w:val="003311B4"/>
    <w:rsid w:val="0033187A"/>
    <w:rsid w:val="003326DC"/>
    <w:rsid w:val="00332CA2"/>
    <w:rsid w:val="00333049"/>
    <w:rsid w:val="003332C2"/>
    <w:rsid w:val="00333433"/>
    <w:rsid w:val="003344D1"/>
    <w:rsid w:val="0033454E"/>
    <w:rsid w:val="00334A8C"/>
    <w:rsid w:val="0033514E"/>
    <w:rsid w:val="00335399"/>
    <w:rsid w:val="00335985"/>
    <w:rsid w:val="00335A12"/>
    <w:rsid w:val="00335DD7"/>
    <w:rsid w:val="00335E00"/>
    <w:rsid w:val="00335E8A"/>
    <w:rsid w:val="00335FBC"/>
    <w:rsid w:val="00336CBC"/>
    <w:rsid w:val="00336D88"/>
    <w:rsid w:val="00337C2E"/>
    <w:rsid w:val="00337E04"/>
    <w:rsid w:val="00337E0C"/>
    <w:rsid w:val="00340419"/>
    <w:rsid w:val="00340F3C"/>
    <w:rsid w:val="003410B1"/>
    <w:rsid w:val="0034145D"/>
    <w:rsid w:val="003419EC"/>
    <w:rsid w:val="003419ED"/>
    <w:rsid w:val="0034208D"/>
    <w:rsid w:val="00342649"/>
    <w:rsid w:val="00343443"/>
    <w:rsid w:val="00343F6F"/>
    <w:rsid w:val="003445CE"/>
    <w:rsid w:val="00344700"/>
    <w:rsid w:val="0034543B"/>
    <w:rsid w:val="0034545A"/>
    <w:rsid w:val="00345B57"/>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D77"/>
    <w:rsid w:val="00352263"/>
    <w:rsid w:val="003525F3"/>
    <w:rsid w:val="00352916"/>
    <w:rsid w:val="00352CF8"/>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5504"/>
    <w:rsid w:val="0036596F"/>
    <w:rsid w:val="00365BEA"/>
    <w:rsid w:val="00365D37"/>
    <w:rsid w:val="0036606B"/>
    <w:rsid w:val="003660B6"/>
    <w:rsid w:val="0036633D"/>
    <w:rsid w:val="00366478"/>
    <w:rsid w:val="003664DB"/>
    <w:rsid w:val="003670D9"/>
    <w:rsid w:val="00367C59"/>
    <w:rsid w:val="00367CF7"/>
    <w:rsid w:val="00367D8E"/>
    <w:rsid w:val="00367DA4"/>
    <w:rsid w:val="00367FC5"/>
    <w:rsid w:val="00370016"/>
    <w:rsid w:val="003708A8"/>
    <w:rsid w:val="003712EA"/>
    <w:rsid w:val="00371387"/>
    <w:rsid w:val="003714CE"/>
    <w:rsid w:val="00371DEF"/>
    <w:rsid w:val="003726E2"/>
    <w:rsid w:val="00372E02"/>
    <w:rsid w:val="00372E71"/>
    <w:rsid w:val="00373081"/>
    <w:rsid w:val="0037339F"/>
    <w:rsid w:val="00373A4A"/>
    <w:rsid w:val="00373CDE"/>
    <w:rsid w:val="00373F61"/>
    <w:rsid w:val="0037402A"/>
    <w:rsid w:val="003740A5"/>
    <w:rsid w:val="00374C7E"/>
    <w:rsid w:val="00375185"/>
    <w:rsid w:val="0037533A"/>
    <w:rsid w:val="00375648"/>
    <w:rsid w:val="00376522"/>
    <w:rsid w:val="00376A97"/>
    <w:rsid w:val="00376C0C"/>
    <w:rsid w:val="00376CDE"/>
    <w:rsid w:val="00377672"/>
    <w:rsid w:val="00377CB6"/>
    <w:rsid w:val="00377EB6"/>
    <w:rsid w:val="0038006A"/>
    <w:rsid w:val="00380086"/>
    <w:rsid w:val="003811B8"/>
    <w:rsid w:val="003813EA"/>
    <w:rsid w:val="00381A80"/>
    <w:rsid w:val="00381BF2"/>
    <w:rsid w:val="00381C0C"/>
    <w:rsid w:val="00381DF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90145"/>
    <w:rsid w:val="00390432"/>
    <w:rsid w:val="003905BC"/>
    <w:rsid w:val="0039074A"/>
    <w:rsid w:val="0039091D"/>
    <w:rsid w:val="003912FD"/>
    <w:rsid w:val="00391C3E"/>
    <w:rsid w:val="00391D98"/>
    <w:rsid w:val="00392028"/>
    <w:rsid w:val="00392403"/>
    <w:rsid w:val="00392423"/>
    <w:rsid w:val="0039277D"/>
    <w:rsid w:val="00392A0A"/>
    <w:rsid w:val="00392A5D"/>
    <w:rsid w:val="00392F53"/>
    <w:rsid w:val="00393428"/>
    <w:rsid w:val="003937DE"/>
    <w:rsid w:val="003940B2"/>
    <w:rsid w:val="0039411F"/>
    <w:rsid w:val="003942A1"/>
    <w:rsid w:val="0039455F"/>
    <w:rsid w:val="00394E44"/>
    <w:rsid w:val="00394FD6"/>
    <w:rsid w:val="003952D1"/>
    <w:rsid w:val="0039539B"/>
    <w:rsid w:val="00395956"/>
    <w:rsid w:val="00395D64"/>
    <w:rsid w:val="003969CE"/>
    <w:rsid w:val="00396E0A"/>
    <w:rsid w:val="00397382"/>
    <w:rsid w:val="0039742A"/>
    <w:rsid w:val="003A0DC6"/>
    <w:rsid w:val="003A1243"/>
    <w:rsid w:val="003A12FF"/>
    <w:rsid w:val="003A1348"/>
    <w:rsid w:val="003A1650"/>
    <w:rsid w:val="003A16EF"/>
    <w:rsid w:val="003A1B02"/>
    <w:rsid w:val="003A2AB1"/>
    <w:rsid w:val="003A31CA"/>
    <w:rsid w:val="003A3686"/>
    <w:rsid w:val="003A3813"/>
    <w:rsid w:val="003A3A03"/>
    <w:rsid w:val="003A3AFD"/>
    <w:rsid w:val="003A43AE"/>
    <w:rsid w:val="003A4492"/>
    <w:rsid w:val="003A45C4"/>
    <w:rsid w:val="003A45EA"/>
    <w:rsid w:val="003A4938"/>
    <w:rsid w:val="003A4A29"/>
    <w:rsid w:val="003A4AC0"/>
    <w:rsid w:val="003A4B2E"/>
    <w:rsid w:val="003A4D65"/>
    <w:rsid w:val="003A4DEB"/>
    <w:rsid w:val="003A4F63"/>
    <w:rsid w:val="003A513B"/>
    <w:rsid w:val="003A5C45"/>
    <w:rsid w:val="003A5E66"/>
    <w:rsid w:val="003A6949"/>
    <w:rsid w:val="003A6CFF"/>
    <w:rsid w:val="003A7663"/>
    <w:rsid w:val="003A76B3"/>
    <w:rsid w:val="003A7ABB"/>
    <w:rsid w:val="003A7C03"/>
    <w:rsid w:val="003A7CD9"/>
    <w:rsid w:val="003B0046"/>
    <w:rsid w:val="003B0233"/>
    <w:rsid w:val="003B0309"/>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FE0"/>
    <w:rsid w:val="003B641F"/>
    <w:rsid w:val="003B68C6"/>
    <w:rsid w:val="003B69C9"/>
    <w:rsid w:val="003B6CAA"/>
    <w:rsid w:val="003B6D0E"/>
    <w:rsid w:val="003B773C"/>
    <w:rsid w:val="003B7C94"/>
    <w:rsid w:val="003B7F6F"/>
    <w:rsid w:val="003C08F5"/>
    <w:rsid w:val="003C0902"/>
    <w:rsid w:val="003C0A81"/>
    <w:rsid w:val="003C0FC7"/>
    <w:rsid w:val="003C19C8"/>
    <w:rsid w:val="003C238C"/>
    <w:rsid w:val="003C24D1"/>
    <w:rsid w:val="003C2702"/>
    <w:rsid w:val="003C2A39"/>
    <w:rsid w:val="003C33EA"/>
    <w:rsid w:val="003C354C"/>
    <w:rsid w:val="003C37F8"/>
    <w:rsid w:val="003C383D"/>
    <w:rsid w:val="003C38B3"/>
    <w:rsid w:val="003C3A16"/>
    <w:rsid w:val="003C3BC0"/>
    <w:rsid w:val="003C50C0"/>
    <w:rsid w:val="003C551D"/>
    <w:rsid w:val="003C6104"/>
    <w:rsid w:val="003C6796"/>
    <w:rsid w:val="003C68C2"/>
    <w:rsid w:val="003C6DAE"/>
    <w:rsid w:val="003C70AE"/>
    <w:rsid w:val="003C7988"/>
    <w:rsid w:val="003C7A67"/>
    <w:rsid w:val="003D028E"/>
    <w:rsid w:val="003D052F"/>
    <w:rsid w:val="003D097C"/>
    <w:rsid w:val="003D09AD"/>
    <w:rsid w:val="003D0A18"/>
    <w:rsid w:val="003D0BDC"/>
    <w:rsid w:val="003D0C52"/>
    <w:rsid w:val="003D1801"/>
    <w:rsid w:val="003D2347"/>
    <w:rsid w:val="003D24D3"/>
    <w:rsid w:val="003D2712"/>
    <w:rsid w:val="003D284D"/>
    <w:rsid w:val="003D31D4"/>
    <w:rsid w:val="003D3474"/>
    <w:rsid w:val="003D35F2"/>
    <w:rsid w:val="003D36A7"/>
    <w:rsid w:val="003D3976"/>
    <w:rsid w:val="003D3E4D"/>
    <w:rsid w:val="003D4357"/>
    <w:rsid w:val="003D5353"/>
    <w:rsid w:val="003D55F2"/>
    <w:rsid w:val="003D5D8D"/>
    <w:rsid w:val="003D5E8A"/>
    <w:rsid w:val="003D6097"/>
    <w:rsid w:val="003D6109"/>
    <w:rsid w:val="003D6188"/>
    <w:rsid w:val="003D6248"/>
    <w:rsid w:val="003D7438"/>
    <w:rsid w:val="003D775A"/>
    <w:rsid w:val="003D7CF7"/>
    <w:rsid w:val="003D7DC0"/>
    <w:rsid w:val="003E0084"/>
    <w:rsid w:val="003E00EC"/>
    <w:rsid w:val="003E010C"/>
    <w:rsid w:val="003E0C0D"/>
    <w:rsid w:val="003E10A6"/>
    <w:rsid w:val="003E1342"/>
    <w:rsid w:val="003E1A8A"/>
    <w:rsid w:val="003E2136"/>
    <w:rsid w:val="003E2241"/>
    <w:rsid w:val="003E238B"/>
    <w:rsid w:val="003E3470"/>
    <w:rsid w:val="003E39F2"/>
    <w:rsid w:val="003E3C23"/>
    <w:rsid w:val="003E423F"/>
    <w:rsid w:val="003E48AF"/>
    <w:rsid w:val="003E4CC5"/>
    <w:rsid w:val="003E5483"/>
    <w:rsid w:val="003E59E9"/>
    <w:rsid w:val="003E60E6"/>
    <w:rsid w:val="003E6217"/>
    <w:rsid w:val="003E6435"/>
    <w:rsid w:val="003E6F81"/>
    <w:rsid w:val="003E740B"/>
    <w:rsid w:val="003E7597"/>
    <w:rsid w:val="003E7AC6"/>
    <w:rsid w:val="003E7CDE"/>
    <w:rsid w:val="003F0295"/>
    <w:rsid w:val="003F0564"/>
    <w:rsid w:val="003F0B93"/>
    <w:rsid w:val="003F0BFD"/>
    <w:rsid w:val="003F17DC"/>
    <w:rsid w:val="003F1BD0"/>
    <w:rsid w:val="003F1F9A"/>
    <w:rsid w:val="003F28E1"/>
    <w:rsid w:val="003F2DBA"/>
    <w:rsid w:val="003F3086"/>
    <w:rsid w:val="003F361A"/>
    <w:rsid w:val="003F3E45"/>
    <w:rsid w:val="003F4300"/>
    <w:rsid w:val="003F4EE7"/>
    <w:rsid w:val="003F52CE"/>
    <w:rsid w:val="003F550E"/>
    <w:rsid w:val="003F57ED"/>
    <w:rsid w:val="003F5CEE"/>
    <w:rsid w:val="003F5D98"/>
    <w:rsid w:val="003F62A9"/>
    <w:rsid w:val="003F6360"/>
    <w:rsid w:val="003F64FD"/>
    <w:rsid w:val="003F69DB"/>
    <w:rsid w:val="003F6E70"/>
    <w:rsid w:val="003F6E8B"/>
    <w:rsid w:val="003F796D"/>
    <w:rsid w:val="003F7E66"/>
    <w:rsid w:val="004003B2"/>
    <w:rsid w:val="004007D1"/>
    <w:rsid w:val="00400AC6"/>
    <w:rsid w:val="00400C9A"/>
    <w:rsid w:val="004012D1"/>
    <w:rsid w:val="004013CC"/>
    <w:rsid w:val="004019DA"/>
    <w:rsid w:val="00401CDA"/>
    <w:rsid w:val="00402077"/>
    <w:rsid w:val="004024AA"/>
    <w:rsid w:val="0040305A"/>
    <w:rsid w:val="00403373"/>
    <w:rsid w:val="00403AC5"/>
    <w:rsid w:val="00403E3B"/>
    <w:rsid w:val="00404061"/>
    <w:rsid w:val="004040F3"/>
    <w:rsid w:val="00404A15"/>
    <w:rsid w:val="00404BAF"/>
    <w:rsid w:val="00404DE3"/>
    <w:rsid w:val="00404E27"/>
    <w:rsid w:val="00404F54"/>
    <w:rsid w:val="0040508F"/>
    <w:rsid w:val="0040583A"/>
    <w:rsid w:val="00405B12"/>
    <w:rsid w:val="00405C94"/>
    <w:rsid w:val="004063CE"/>
    <w:rsid w:val="00406599"/>
    <w:rsid w:val="004067E4"/>
    <w:rsid w:val="00406D78"/>
    <w:rsid w:val="00406E7E"/>
    <w:rsid w:val="00407976"/>
    <w:rsid w:val="00407A8E"/>
    <w:rsid w:val="00407F79"/>
    <w:rsid w:val="00410178"/>
    <w:rsid w:val="00410F3F"/>
    <w:rsid w:val="004117A9"/>
    <w:rsid w:val="00411966"/>
    <w:rsid w:val="00411DBD"/>
    <w:rsid w:val="00411FEB"/>
    <w:rsid w:val="0041232D"/>
    <w:rsid w:val="0041234C"/>
    <w:rsid w:val="004128C2"/>
    <w:rsid w:val="0041320F"/>
    <w:rsid w:val="0041339D"/>
    <w:rsid w:val="004138FB"/>
    <w:rsid w:val="00413BBB"/>
    <w:rsid w:val="00414125"/>
    <w:rsid w:val="00414333"/>
    <w:rsid w:val="0041468B"/>
    <w:rsid w:val="00414B43"/>
    <w:rsid w:val="00414EC4"/>
    <w:rsid w:val="00414F16"/>
    <w:rsid w:val="00414FC7"/>
    <w:rsid w:val="0041557D"/>
    <w:rsid w:val="004161BE"/>
    <w:rsid w:val="00416259"/>
    <w:rsid w:val="004162FB"/>
    <w:rsid w:val="00416B2F"/>
    <w:rsid w:val="00417519"/>
    <w:rsid w:val="0041788B"/>
    <w:rsid w:val="004179F8"/>
    <w:rsid w:val="00417BCD"/>
    <w:rsid w:val="00417C18"/>
    <w:rsid w:val="0042017D"/>
    <w:rsid w:val="004201C3"/>
    <w:rsid w:val="00420428"/>
    <w:rsid w:val="0042043E"/>
    <w:rsid w:val="00420BFD"/>
    <w:rsid w:val="0042144B"/>
    <w:rsid w:val="00421BF9"/>
    <w:rsid w:val="00421C4A"/>
    <w:rsid w:val="00421CEA"/>
    <w:rsid w:val="00421ED1"/>
    <w:rsid w:val="00421EF6"/>
    <w:rsid w:val="00422355"/>
    <w:rsid w:val="004223A5"/>
    <w:rsid w:val="004228B7"/>
    <w:rsid w:val="00422951"/>
    <w:rsid w:val="004234DF"/>
    <w:rsid w:val="004235AE"/>
    <w:rsid w:val="0042411C"/>
    <w:rsid w:val="00424894"/>
    <w:rsid w:val="0042498B"/>
    <w:rsid w:val="00424E14"/>
    <w:rsid w:val="00424F62"/>
    <w:rsid w:val="004250F7"/>
    <w:rsid w:val="0042576C"/>
    <w:rsid w:val="00425956"/>
    <w:rsid w:val="00425CB9"/>
    <w:rsid w:val="00425D75"/>
    <w:rsid w:val="00426A4C"/>
    <w:rsid w:val="00426F22"/>
    <w:rsid w:val="004275C3"/>
    <w:rsid w:val="0042789A"/>
    <w:rsid w:val="004278C4"/>
    <w:rsid w:val="00427913"/>
    <w:rsid w:val="00430817"/>
    <w:rsid w:val="00430E43"/>
    <w:rsid w:val="004313EB"/>
    <w:rsid w:val="004314D0"/>
    <w:rsid w:val="00431C1A"/>
    <w:rsid w:val="00431C36"/>
    <w:rsid w:val="00432542"/>
    <w:rsid w:val="00432A64"/>
    <w:rsid w:val="00432AEB"/>
    <w:rsid w:val="004335EA"/>
    <w:rsid w:val="00433AE9"/>
    <w:rsid w:val="00433FF1"/>
    <w:rsid w:val="0043426C"/>
    <w:rsid w:val="004343E0"/>
    <w:rsid w:val="00434E35"/>
    <w:rsid w:val="004353E0"/>
    <w:rsid w:val="00435489"/>
    <w:rsid w:val="004355EC"/>
    <w:rsid w:val="004357EB"/>
    <w:rsid w:val="00435899"/>
    <w:rsid w:val="00436C58"/>
    <w:rsid w:val="00436CE7"/>
    <w:rsid w:val="00437463"/>
    <w:rsid w:val="0043761D"/>
    <w:rsid w:val="0044005B"/>
    <w:rsid w:val="00440200"/>
    <w:rsid w:val="004409AE"/>
    <w:rsid w:val="004412FA"/>
    <w:rsid w:val="004414B0"/>
    <w:rsid w:val="00441A0D"/>
    <w:rsid w:val="00441BF6"/>
    <w:rsid w:val="004420B7"/>
    <w:rsid w:val="004426F5"/>
    <w:rsid w:val="0044270D"/>
    <w:rsid w:val="004427A4"/>
    <w:rsid w:val="00442F6F"/>
    <w:rsid w:val="00443652"/>
    <w:rsid w:val="00443826"/>
    <w:rsid w:val="00443899"/>
    <w:rsid w:val="004438C7"/>
    <w:rsid w:val="00443A19"/>
    <w:rsid w:val="00443C80"/>
    <w:rsid w:val="00444322"/>
    <w:rsid w:val="004443EB"/>
    <w:rsid w:val="004443EF"/>
    <w:rsid w:val="00444648"/>
    <w:rsid w:val="004448C4"/>
    <w:rsid w:val="004452CE"/>
    <w:rsid w:val="004455BC"/>
    <w:rsid w:val="004457D3"/>
    <w:rsid w:val="00445C72"/>
    <w:rsid w:val="004462D1"/>
    <w:rsid w:val="004462F5"/>
    <w:rsid w:val="0044662B"/>
    <w:rsid w:val="0044670C"/>
    <w:rsid w:val="00446EB9"/>
    <w:rsid w:val="004471F5"/>
    <w:rsid w:val="00447456"/>
    <w:rsid w:val="004476A4"/>
    <w:rsid w:val="004500FA"/>
    <w:rsid w:val="00450616"/>
    <w:rsid w:val="00450A3A"/>
    <w:rsid w:val="00450DB2"/>
    <w:rsid w:val="00450F52"/>
    <w:rsid w:val="00451FBB"/>
    <w:rsid w:val="00452034"/>
    <w:rsid w:val="00452906"/>
    <w:rsid w:val="004529BD"/>
    <w:rsid w:val="00452D5A"/>
    <w:rsid w:val="00453926"/>
    <w:rsid w:val="00453C3E"/>
    <w:rsid w:val="00454134"/>
    <w:rsid w:val="00454594"/>
    <w:rsid w:val="00454C8F"/>
    <w:rsid w:val="00454E7B"/>
    <w:rsid w:val="00454F1F"/>
    <w:rsid w:val="00455096"/>
    <w:rsid w:val="004565DB"/>
    <w:rsid w:val="0045686E"/>
    <w:rsid w:val="00456E54"/>
    <w:rsid w:val="00457347"/>
    <w:rsid w:val="00457359"/>
    <w:rsid w:val="004573B9"/>
    <w:rsid w:val="00457496"/>
    <w:rsid w:val="004578F5"/>
    <w:rsid w:val="00457B9F"/>
    <w:rsid w:val="00457CFC"/>
    <w:rsid w:val="00457F3B"/>
    <w:rsid w:val="004604B2"/>
    <w:rsid w:val="004607B5"/>
    <w:rsid w:val="0046093C"/>
    <w:rsid w:val="00460ADC"/>
    <w:rsid w:val="00460C1B"/>
    <w:rsid w:val="004612C4"/>
    <w:rsid w:val="004617B7"/>
    <w:rsid w:val="0046192D"/>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55C5"/>
    <w:rsid w:val="00465AFC"/>
    <w:rsid w:val="0046639B"/>
    <w:rsid w:val="00466ED8"/>
    <w:rsid w:val="00467361"/>
    <w:rsid w:val="00470BA0"/>
    <w:rsid w:val="00470D3E"/>
    <w:rsid w:val="00470E2C"/>
    <w:rsid w:val="004711AE"/>
    <w:rsid w:val="004713B0"/>
    <w:rsid w:val="004716D8"/>
    <w:rsid w:val="004716E5"/>
    <w:rsid w:val="0047172C"/>
    <w:rsid w:val="00472B1B"/>
    <w:rsid w:val="00472CC1"/>
    <w:rsid w:val="00472CD4"/>
    <w:rsid w:val="00472D6F"/>
    <w:rsid w:val="00472E03"/>
    <w:rsid w:val="004739C6"/>
    <w:rsid w:val="0047407F"/>
    <w:rsid w:val="004740BE"/>
    <w:rsid w:val="004742A9"/>
    <w:rsid w:val="004743AF"/>
    <w:rsid w:val="004745B1"/>
    <w:rsid w:val="00475B6E"/>
    <w:rsid w:val="00475C55"/>
    <w:rsid w:val="004769D4"/>
    <w:rsid w:val="00477B4A"/>
    <w:rsid w:val="00477BE6"/>
    <w:rsid w:val="00477C26"/>
    <w:rsid w:val="00477C67"/>
    <w:rsid w:val="00480258"/>
    <w:rsid w:val="00480302"/>
    <w:rsid w:val="004805CD"/>
    <w:rsid w:val="004806E2"/>
    <w:rsid w:val="00480D97"/>
    <w:rsid w:val="00480E7E"/>
    <w:rsid w:val="00480F5A"/>
    <w:rsid w:val="00481441"/>
    <w:rsid w:val="0048166F"/>
    <w:rsid w:val="00481915"/>
    <w:rsid w:val="00481BF3"/>
    <w:rsid w:val="00481D2E"/>
    <w:rsid w:val="00482028"/>
    <w:rsid w:val="004827DF"/>
    <w:rsid w:val="004828AF"/>
    <w:rsid w:val="00482F40"/>
    <w:rsid w:val="00483222"/>
    <w:rsid w:val="004838D2"/>
    <w:rsid w:val="0048401A"/>
    <w:rsid w:val="00484181"/>
    <w:rsid w:val="004843EB"/>
    <w:rsid w:val="0048467F"/>
    <w:rsid w:val="00484DCB"/>
    <w:rsid w:val="00484EE2"/>
    <w:rsid w:val="00484FA9"/>
    <w:rsid w:val="004851E8"/>
    <w:rsid w:val="0048629C"/>
    <w:rsid w:val="0048684D"/>
    <w:rsid w:val="00486923"/>
    <w:rsid w:val="00486C5F"/>
    <w:rsid w:val="00486FD9"/>
    <w:rsid w:val="004875A4"/>
    <w:rsid w:val="004875DB"/>
    <w:rsid w:val="004878F1"/>
    <w:rsid w:val="0048791F"/>
    <w:rsid w:val="00487EF6"/>
    <w:rsid w:val="00490152"/>
    <w:rsid w:val="00490C50"/>
    <w:rsid w:val="0049116E"/>
    <w:rsid w:val="0049121A"/>
    <w:rsid w:val="004914A9"/>
    <w:rsid w:val="00491969"/>
    <w:rsid w:val="00491C51"/>
    <w:rsid w:val="00491DC5"/>
    <w:rsid w:val="00491F34"/>
    <w:rsid w:val="0049281B"/>
    <w:rsid w:val="00492B9F"/>
    <w:rsid w:val="00492EB5"/>
    <w:rsid w:val="0049364C"/>
    <w:rsid w:val="00493B59"/>
    <w:rsid w:val="00493CA9"/>
    <w:rsid w:val="00493E11"/>
    <w:rsid w:val="00493E20"/>
    <w:rsid w:val="00494010"/>
    <w:rsid w:val="0049471A"/>
    <w:rsid w:val="00494A4A"/>
    <w:rsid w:val="0049555F"/>
    <w:rsid w:val="004955AA"/>
    <w:rsid w:val="0049561D"/>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768"/>
    <w:rsid w:val="004A0AF0"/>
    <w:rsid w:val="004A0D1C"/>
    <w:rsid w:val="004A0DEF"/>
    <w:rsid w:val="004A11C2"/>
    <w:rsid w:val="004A18FD"/>
    <w:rsid w:val="004A1C07"/>
    <w:rsid w:val="004A1C9B"/>
    <w:rsid w:val="004A1F0A"/>
    <w:rsid w:val="004A27D0"/>
    <w:rsid w:val="004A2C75"/>
    <w:rsid w:val="004A32CC"/>
    <w:rsid w:val="004A3B1A"/>
    <w:rsid w:val="004A3E84"/>
    <w:rsid w:val="004A3E8A"/>
    <w:rsid w:val="004A3EE1"/>
    <w:rsid w:val="004A45D7"/>
    <w:rsid w:val="004A48A1"/>
    <w:rsid w:val="004A4F35"/>
    <w:rsid w:val="004A5086"/>
    <w:rsid w:val="004A536E"/>
    <w:rsid w:val="004A54DF"/>
    <w:rsid w:val="004A5517"/>
    <w:rsid w:val="004A6283"/>
    <w:rsid w:val="004A66D4"/>
    <w:rsid w:val="004A67F9"/>
    <w:rsid w:val="004A69D2"/>
    <w:rsid w:val="004A6E63"/>
    <w:rsid w:val="004A7201"/>
    <w:rsid w:val="004A73A8"/>
    <w:rsid w:val="004A77A8"/>
    <w:rsid w:val="004B07E4"/>
    <w:rsid w:val="004B0FA9"/>
    <w:rsid w:val="004B0FCF"/>
    <w:rsid w:val="004B138D"/>
    <w:rsid w:val="004B14B8"/>
    <w:rsid w:val="004B1527"/>
    <w:rsid w:val="004B1844"/>
    <w:rsid w:val="004B220A"/>
    <w:rsid w:val="004B280E"/>
    <w:rsid w:val="004B2CA3"/>
    <w:rsid w:val="004B3493"/>
    <w:rsid w:val="004B3556"/>
    <w:rsid w:val="004B3816"/>
    <w:rsid w:val="004B3E41"/>
    <w:rsid w:val="004B3F4C"/>
    <w:rsid w:val="004B3F5F"/>
    <w:rsid w:val="004B44F5"/>
    <w:rsid w:val="004B4E9E"/>
    <w:rsid w:val="004B5368"/>
    <w:rsid w:val="004B5534"/>
    <w:rsid w:val="004B5580"/>
    <w:rsid w:val="004B56A7"/>
    <w:rsid w:val="004B60F7"/>
    <w:rsid w:val="004B616D"/>
    <w:rsid w:val="004B672B"/>
    <w:rsid w:val="004B68A6"/>
    <w:rsid w:val="004B6A7D"/>
    <w:rsid w:val="004B6B4B"/>
    <w:rsid w:val="004B6F23"/>
    <w:rsid w:val="004B6F54"/>
    <w:rsid w:val="004B7596"/>
    <w:rsid w:val="004B7A9F"/>
    <w:rsid w:val="004B7AB5"/>
    <w:rsid w:val="004B7C2B"/>
    <w:rsid w:val="004B7F5B"/>
    <w:rsid w:val="004B7F71"/>
    <w:rsid w:val="004C0433"/>
    <w:rsid w:val="004C20D5"/>
    <w:rsid w:val="004C2170"/>
    <w:rsid w:val="004C26E7"/>
    <w:rsid w:val="004C2804"/>
    <w:rsid w:val="004C2D92"/>
    <w:rsid w:val="004C2E70"/>
    <w:rsid w:val="004C3E8C"/>
    <w:rsid w:val="004C3FCE"/>
    <w:rsid w:val="004C48FE"/>
    <w:rsid w:val="004C4A72"/>
    <w:rsid w:val="004C528F"/>
    <w:rsid w:val="004C5807"/>
    <w:rsid w:val="004C5C44"/>
    <w:rsid w:val="004C5D12"/>
    <w:rsid w:val="004C5EFF"/>
    <w:rsid w:val="004C62A0"/>
    <w:rsid w:val="004C65DF"/>
    <w:rsid w:val="004C6BB1"/>
    <w:rsid w:val="004C6BFF"/>
    <w:rsid w:val="004C6CE3"/>
    <w:rsid w:val="004C6D38"/>
    <w:rsid w:val="004C6D75"/>
    <w:rsid w:val="004C721B"/>
    <w:rsid w:val="004C74FE"/>
    <w:rsid w:val="004C7686"/>
    <w:rsid w:val="004D0223"/>
    <w:rsid w:val="004D07E7"/>
    <w:rsid w:val="004D0CC8"/>
    <w:rsid w:val="004D157E"/>
    <w:rsid w:val="004D19B6"/>
    <w:rsid w:val="004D1D0E"/>
    <w:rsid w:val="004D1DB5"/>
    <w:rsid w:val="004D2813"/>
    <w:rsid w:val="004D2940"/>
    <w:rsid w:val="004D2F50"/>
    <w:rsid w:val="004D2F65"/>
    <w:rsid w:val="004D31AC"/>
    <w:rsid w:val="004D3670"/>
    <w:rsid w:val="004D3D01"/>
    <w:rsid w:val="004D3E82"/>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0D0A"/>
    <w:rsid w:val="004E11EA"/>
    <w:rsid w:val="004E133B"/>
    <w:rsid w:val="004E1E7E"/>
    <w:rsid w:val="004E20B0"/>
    <w:rsid w:val="004E2EF9"/>
    <w:rsid w:val="004E3417"/>
    <w:rsid w:val="004E4D1F"/>
    <w:rsid w:val="004E5ABF"/>
    <w:rsid w:val="004E6101"/>
    <w:rsid w:val="004E610C"/>
    <w:rsid w:val="004E639F"/>
    <w:rsid w:val="004E643C"/>
    <w:rsid w:val="004E650F"/>
    <w:rsid w:val="004E78C0"/>
    <w:rsid w:val="004E7F2B"/>
    <w:rsid w:val="004F01D0"/>
    <w:rsid w:val="004F0363"/>
    <w:rsid w:val="004F14B3"/>
    <w:rsid w:val="004F1A79"/>
    <w:rsid w:val="004F20CC"/>
    <w:rsid w:val="004F2934"/>
    <w:rsid w:val="004F3BCF"/>
    <w:rsid w:val="004F40E9"/>
    <w:rsid w:val="004F4725"/>
    <w:rsid w:val="004F4D72"/>
    <w:rsid w:val="004F5A9F"/>
    <w:rsid w:val="004F5AE6"/>
    <w:rsid w:val="004F5B71"/>
    <w:rsid w:val="004F5D07"/>
    <w:rsid w:val="004F5DE5"/>
    <w:rsid w:val="004F61F9"/>
    <w:rsid w:val="004F66BE"/>
    <w:rsid w:val="004F6E3A"/>
    <w:rsid w:val="004F72B1"/>
    <w:rsid w:val="004F7A3F"/>
    <w:rsid w:val="005000C5"/>
    <w:rsid w:val="00500FA0"/>
    <w:rsid w:val="00502E5B"/>
    <w:rsid w:val="00503227"/>
    <w:rsid w:val="00503344"/>
    <w:rsid w:val="0050345D"/>
    <w:rsid w:val="0050361A"/>
    <w:rsid w:val="0050361F"/>
    <w:rsid w:val="005039F4"/>
    <w:rsid w:val="00503BDF"/>
    <w:rsid w:val="00504EB4"/>
    <w:rsid w:val="00505C26"/>
    <w:rsid w:val="00505C6A"/>
    <w:rsid w:val="00505E64"/>
    <w:rsid w:val="00506038"/>
    <w:rsid w:val="00506A7B"/>
    <w:rsid w:val="0050721D"/>
    <w:rsid w:val="00507418"/>
    <w:rsid w:val="00507E42"/>
    <w:rsid w:val="0051028C"/>
    <w:rsid w:val="00510431"/>
    <w:rsid w:val="00510492"/>
    <w:rsid w:val="00510B77"/>
    <w:rsid w:val="005111D9"/>
    <w:rsid w:val="005112BC"/>
    <w:rsid w:val="005123F1"/>
    <w:rsid w:val="0051264C"/>
    <w:rsid w:val="00512B8C"/>
    <w:rsid w:val="00512BF5"/>
    <w:rsid w:val="00512CE3"/>
    <w:rsid w:val="00513298"/>
    <w:rsid w:val="00513623"/>
    <w:rsid w:val="00513AFB"/>
    <w:rsid w:val="00513CA0"/>
    <w:rsid w:val="00513D33"/>
    <w:rsid w:val="0051465B"/>
    <w:rsid w:val="00514761"/>
    <w:rsid w:val="005148FF"/>
    <w:rsid w:val="0051516D"/>
    <w:rsid w:val="00515C98"/>
    <w:rsid w:val="00516349"/>
    <w:rsid w:val="005166EE"/>
    <w:rsid w:val="005167DA"/>
    <w:rsid w:val="00516BE2"/>
    <w:rsid w:val="00516CFC"/>
    <w:rsid w:val="00516F6F"/>
    <w:rsid w:val="00516F76"/>
    <w:rsid w:val="0051795D"/>
    <w:rsid w:val="0052015F"/>
    <w:rsid w:val="00520898"/>
    <w:rsid w:val="00520B4D"/>
    <w:rsid w:val="00521AD7"/>
    <w:rsid w:val="00522694"/>
    <w:rsid w:val="005227AF"/>
    <w:rsid w:val="00522918"/>
    <w:rsid w:val="005229FE"/>
    <w:rsid w:val="00522A15"/>
    <w:rsid w:val="00522F91"/>
    <w:rsid w:val="00522FD0"/>
    <w:rsid w:val="00523146"/>
    <w:rsid w:val="005231D0"/>
    <w:rsid w:val="00523413"/>
    <w:rsid w:val="00523627"/>
    <w:rsid w:val="00523A59"/>
    <w:rsid w:val="0052455D"/>
    <w:rsid w:val="00524699"/>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D9"/>
    <w:rsid w:val="0053345B"/>
    <w:rsid w:val="005335EB"/>
    <w:rsid w:val="00533B14"/>
    <w:rsid w:val="00533C79"/>
    <w:rsid w:val="00534B18"/>
    <w:rsid w:val="00534CF8"/>
    <w:rsid w:val="005351D0"/>
    <w:rsid w:val="005352C3"/>
    <w:rsid w:val="005354CC"/>
    <w:rsid w:val="005355AE"/>
    <w:rsid w:val="005356D7"/>
    <w:rsid w:val="00535FCD"/>
    <w:rsid w:val="00536237"/>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2EA2"/>
    <w:rsid w:val="00542F0D"/>
    <w:rsid w:val="00543886"/>
    <w:rsid w:val="0054415D"/>
    <w:rsid w:val="005442CB"/>
    <w:rsid w:val="005446AE"/>
    <w:rsid w:val="00544DDA"/>
    <w:rsid w:val="00544F56"/>
    <w:rsid w:val="00545503"/>
    <w:rsid w:val="005456BB"/>
    <w:rsid w:val="00545A35"/>
    <w:rsid w:val="005464DA"/>
    <w:rsid w:val="00546EF8"/>
    <w:rsid w:val="005470DA"/>
    <w:rsid w:val="00547313"/>
    <w:rsid w:val="0055010C"/>
    <w:rsid w:val="0055068E"/>
    <w:rsid w:val="005506BE"/>
    <w:rsid w:val="005507DB"/>
    <w:rsid w:val="005510F9"/>
    <w:rsid w:val="005512B8"/>
    <w:rsid w:val="00551641"/>
    <w:rsid w:val="0055173C"/>
    <w:rsid w:val="00551748"/>
    <w:rsid w:val="0055199E"/>
    <w:rsid w:val="005519B0"/>
    <w:rsid w:val="00551A16"/>
    <w:rsid w:val="00551F91"/>
    <w:rsid w:val="00552426"/>
    <w:rsid w:val="00553527"/>
    <w:rsid w:val="005541CB"/>
    <w:rsid w:val="00554675"/>
    <w:rsid w:val="00555388"/>
    <w:rsid w:val="0055541F"/>
    <w:rsid w:val="00555826"/>
    <w:rsid w:val="00555C4C"/>
    <w:rsid w:val="00555CFE"/>
    <w:rsid w:val="00556701"/>
    <w:rsid w:val="00557020"/>
    <w:rsid w:val="0055766B"/>
    <w:rsid w:val="0055784E"/>
    <w:rsid w:val="00560007"/>
    <w:rsid w:val="00560302"/>
    <w:rsid w:val="00560341"/>
    <w:rsid w:val="005603DD"/>
    <w:rsid w:val="00560C2E"/>
    <w:rsid w:val="00560CFD"/>
    <w:rsid w:val="00561C5A"/>
    <w:rsid w:val="00562492"/>
    <w:rsid w:val="005630CB"/>
    <w:rsid w:val="00563306"/>
    <w:rsid w:val="00563AFB"/>
    <w:rsid w:val="00564548"/>
    <w:rsid w:val="0056485F"/>
    <w:rsid w:val="00564AC1"/>
    <w:rsid w:val="00564E63"/>
    <w:rsid w:val="0056504A"/>
    <w:rsid w:val="005650D7"/>
    <w:rsid w:val="00566FD1"/>
    <w:rsid w:val="00566FEC"/>
    <w:rsid w:val="00567046"/>
    <w:rsid w:val="00567306"/>
    <w:rsid w:val="0056749B"/>
    <w:rsid w:val="00567C30"/>
    <w:rsid w:val="00567D3A"/>
    <w:rsid w:val="00567E4B"/>
    <w:rsid w:val="00570D02"/>
    <w:rsid w:val="005711DB"/>
    <w:rsid w:val="00571349"/>
    <w:rsid w:val="00571770"/>
    <w:rsid w:val="00571EDE"/>
    <w:rsid w:val="00571F46"/>
    <w:rsid w:val="00572A67"/>
    <w:rsid w:val="00573479"/>
    <w:rsid w:val="00573796"/>
    <w:rsid w:val="005737A8"/>
    <w:rsid w:val="00573A69"/>
    <w:rsid w:val="00574295"/>
    <w:rsid w:val="00574527"/>
    <w:rsid w:val="00574915"/>
    <w:rsid w:val="0057507F"/>
    <w:rsid w:val="0057532A"/>
    <w:rsid w:val="00575760"/>
    <w:rsid w:val="0057730E"/>
    <w:rsid w:val="0057775B"/>
    <w:rsid w:val="0057782D"/>
    <w:rsid w:val="005779D4"/>
    <w:rsid w:val="00577CC2"/>
    <w:rsid w:val="00577E63"/>
    <w:rsid w:val="005803E7"/>
    <w:rsid w:val="00580B4E"/>
    <w:rsid w:val="0058192A"/>
    <w:rsid w:val="00581BD5"/>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4EB0"/>
    <w:rsid w:val="005852F3"/>
    <w:rsid w:val="0058547B"/>
    <w:rsid w:val="005854D6"/>
    <w:rsid w:val="00585B19"/>
    <w:rsid w:val="00585EC2"/>
    <w:rsid w:val="00585F2D"/>
    <w:rsid w:val="00585FD0"/>
    <w:rsid w:val="00586528"/>
    <w:rsid w:val="00586763"/>
    <w:rsid w:val="00586FA8"/>
    <w:rsid w:val="005875AC"/>
    <w:rsid w:val="00587AF0"/>
    <w:rsid w:val="00590498"/>
    <w:rsid w:val="00590654"/>
    <w:rsid w:val="00590CA8"/>
    <w:rsid w:val="00590D72"/>
    <w:rsid w:val="005911F8"/>
    <w:rsid w:val="0059132B"/>
    <w:rsid w:val="00591C18"/>
    <w:rsid w:val="00591ECB"/>
    <w:rsid w:val="0059263F"/>
    <w:rsid w:val="00593026"/>
    <w:rsid w:val="00593129"/>
    <w:rsid w:val="00593355"/>
    <w:rsid w:val="0059450B"/>
    <w:rsid w:val="00594B08"/>
    <w:rsid w:val="00595CDE"/>
    <w:rsid w:val="00596331"/>
    <w:rsid w:val="005969AD"/>
    <w:rsid w:val="005977C9"/>
    <w:rsid w:val="00597A3C"/>
    <w:rsid w:val="005A1495"/>
    <w:rsid w:val="005A1A2A"/>
    <w:rsid w:val="005A1F54"/>
    <w:rsid w:val="005A2339"/>
    <w:rsid w:val="005A240E"/>
    <w:rsid w:val="005A308E"/>
    <w:rsid w:val="005A3163"/>
    <w:rsid w:val="005A31E5"/>
    <w:rsid w:val="005A3351"/>
    <w:rsid w:val="005A3C1F"/>
    <w:rsid w:val="005A3D25"/>
    <w:rsid w:val="005A44BA"/>
    <w:rsid w:val="005A4AE3"/>
    <w:rsid w:val="005A50DA"/>
    <w:rsid w:val="005A520C"/>
    <w:rsid w:val="005A5591"/>
    <w:rsid w:val="005A5A71"/>
    <w:rsid w:val="005A5B2B"/>
    <w:rsid w:val="005A71C6"/>
    <w:rsid w:val="005A744C"/>
    <w:rsid w:val="005A774A"/>
    <w:rsid w:val="005A7C29"/>
    <w:rsid w:val="005B0D6A"/>
    <w:rsid w:val="005B0F0A"/>
    <w:rsid w:val="005B1025"/>
    <w:rsid w:val="005B1CA9"/>
    <w:rsid w:val="005B200C"/>
    <w:rsid w:val="005B2680"/>
    <w:rsid w:val="005B30B5"/>
    <w:rsid w:val="005B3452"/>
    <w:rsid w:val="005B4009"/>
    <w:rsid w:val="005B4167"/>
    <w:rsid w:val="005B418C"/>
    <w:rsid w:val="005B46B6"/>
    <w:rsid w:val="005B4765"/>
    <w:rsid w:val="005B53BB"/>
    <w:rsid w:val="005B55A7"/>
    <w:rsid w:val="005B5E33"/>
    <w:rsid w:val="005C017C"/>
    <w:rsid w:val="005C0742"/>
    <w:rsid w:val="005C0A93"/>
    <w:rsid w:val="005C1FC5"/>
    <w:rsid w:val="005C243D"/>
    <w:rsid w:val="005C2A94"/>
    <w:rsid w:val="005C2BE1"/>
    <w:rsid w:val="005C3203"/>
    <w:rsid w:val="005C336C"/>
    <w:rsid w:val="005C3D8F"/>
    <w:rsid w:val="005C4291"/>
    <w:rsid w:val="005C441F"/>
    <w:rsid w:val="005C47E6"/>
    <w:rsid w:val="005C4A35"/>
    <w:rsid w:val="005C4B8E"/>
    <w:rsid w:val="005C520D"/>
    <w:rsid w:val="005C6143"/>
    <w:rsid w:val="005C65E8"/>
    <w:rsid w:val="005C6774"/>
    <w:rsid w:val="005C689A"/>
    <w:rsid w:val="005C6D85"/>
    <w:rsid w:val="005C700C"/>
    <w:rsid w:val="005C7C4F"/>
    <w:rsid w:val="005C7CFA"/>
    <w:rsid w:val="005C7DF7"/>
    <w:rsid w:val="005C7F7A"/>
    <w:rsid w:val="005D03BC"/>
    <w:rsid w:val="005D1B2E"/>
    <w:rsid w:val="005D1F41"/>
    <w:rsid w:val="005D2169"/>
    <w:rsid w:val="005D2309"/>
    <w:rsid w:val="005D233B"/>
    <w:rsid w:val="005D275D"/>
    <w:rsid w:val="005D29BD"/>
    <w:rsid w:val="005D2BE7"/>
    <w:rsid w:val="005D2FC0"/>
    <w:rsid w:val="005D3619"/>
    <w:rsid w:val="005D3A27"/>
    <w:rsid w:val="005D3D68"/>
    <w:rsid w:val="005D3F9A"/>
    <w:rsid w:val="005D3FEB"/>
    <w:rsid w:val="005D40C4"/>
    <w:rsid w:val="005D42A6"/>
    <w:rsid w:val="005D45C6"/>
    <w:rsid w:val="005D51B6"/>
    <w:rsid w:val="005D5290"/>
    <w:rsid w:val="005D5493"/>
    <w:rsid w:val="005D561D"/>
    <w:rsid w:val="005D5B35"/>
    <w:rsid w:val="005D5BE7"/>
    <w:rsid w:val="005D5FBF"/>
    <w:rsid w:val="005D6086"/>
    <w:rsid w:val="005D7256"/>
    <w:rsid w:val="005D78F0"/>
    <w:rsid w:val="005E06F5"/>
    <w:rsid w:val="005E08D8"/>
    <w:rsid w:val="005E08EF"/>
    <w:rsid w:val="005E0A77"/>
    <w:rsid w:val="005E0EB0"/>
    <w:rsid w:val="005E1D09"/>
    <w:rsid w:val="005E1F2E"/>
    <w:rsid w:val="005E225E"/>
    <w:rsid w:val="005E288B"/>
    <w:rsid w:val="005E31BC"/>
    <w:rsid w:val="005E3FD9"/>
    <w:rsid w:val="005E4799"/>
    <w:rsid w:val="005E4961"/>
    <w:rsid w:val="005E4C2C"/>
    <w:rsid w:val="005E52F6"/>
    <w:rsid w:val="005E5F93"/>
    <w:rsid w:val="005E5F98"/>
    <w:rsid w:val="005E6688"/>
    <w:rsid w:val="005E6AA1"/>
    <w:rsid w:val="005E6E53"/>
    <w:rsid w:val="005E705A"/>
    <w:rsid w:val="005E7143"/>
    <w:rsid w:val="005E735B"/>
    <w:rsid w:val="005F0488"/>
    <w:rsid w:val="005F0A66"/>
    <w:rsid w:val="005F104B"/>
    <w:rsid w:val="005F113D"/>
    <w:rsid w:val="005F1207"/>
    <w:rsid w:val="005F179C"/>
    <w:rsid w:val="005F188C"/>
    <w:rsid w:val="005F1F1B"/>
    <w:rsid w:val="005F1F27"/>
    <w:rsid w:val="005F209C"/>
    <w:rsid w:val="005F20A1"/>
    <w:rsid w:val="005F2214"/>
    <w:rsid w:val="005F3288"/>
    <w:rsid w:val="005F3B79"/>
    <w:rsid w:val="005F49F0"/>
    <w:rsid w:val="005F4DE4"/>
    <w:rsid w:val="005F511B"/>
    <w:rsid w:val="005F523A"/>
    <w:rsid w:val="005F528B"/>
    <w:rsid w:val="005F52B2"/>
    <w:rsid w:val="005F53F8"/>
    <w:rsid w:val="005F57B1"/>
    <w:rsid w:val="005F5A1D"/>
    <w:rsid w:val="005F5AB2"/>
    <w:rsid w:val="005F5FB0"/>
    <w:rsid w:val="005F676B"/>
    <w:rsid w:val="005F67DD"/>
    <w:rsid w:val="005F6AAB"/>
    <w:rsid w:val="005F6DF9"/>
    <w:rsid w:val="005F777A"/>
    <w:rsid w:val="005F77F9"/>
    <w:rsid w:val="005F79B3"/>
    <w:rsid w:val="005F7D76"/>
    <w:rsid w:val="00600154"/>
    <w:rsid w:val="0060029E"/>
    <w:rsid w:val="0060092B"/>
    <w:rsid w:val="00601032"/>
    <w:rsid w:val="00601194"/>
    <w:rsid w:val="006014AD"/>
    <w:rsid w:val="0060156E"/>
    <w:rsid w:val="0060223A"/>
    <w:rsid w:val="0060224F"/>
    <w:rsid w:val="006023DC"/>
    <w:rsid w:val="00602B22"/>
    <w:rsid w:val="00602F7E"/>
    <w:rsid w:val="00603287"/>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6D8C"/>
    <w:rsid w:val="00607482"/>
    <w:rsid w:val="00610464"/>
    <w:rsid w:val="0061077A"/>
    <w:rsid w:val="00610EFA"/>
    <w:rsid w:val="006112FB"/>
    <w:rsid w:val="006116E7"/>
    <w:rsid w:val="00612966"/>
    <w:rsid w:val="00612BEE"/>
    <w:rsid w:val="00612C99"/>
    <w:rsid w:val="00612E82"/>
    <w:rsid w:val="00613313"/>
    <w:rsid w:val="0061336A"/>
    <w:rsid w:val="006136DB"/>
    <w:rsid w:val="00613746"/>
    <w:rsid w:val="00613E5C"/>
    <w:rsid w:val="006140B3"/>
    <w:rsid w:val="00614180"/>
    <w:rsid w:val="0061437E"/>
    <w:rsid w:val="00614451"/>
    <w:rsid w:val="00614632"/>
    <w:rsid w:val="006146F3"/>
    <w:rsid w:val="006147B4"/>
    <w:rsid w:val="0061486C"/>
    <w:rsid w:val="00614B63"/>
    <w:rsid w:val="00614E5E"/>
    <w:rsid w:val="00615110"/>
    <w:rsid w:val="00615273"/>
    <w:rsid w:val="00615570"/>
    <w:rsid w:val="00615915"/>
    <w:rsid w:val="00615F32"/>
    <w:rsid w:val="00616BB2"/>
    <w:rsid w:val="00616E84"/>
    <w:rsid w:val="00616E8A"/>
    <w:rsid w:val="006170F7"/>
    <w:rsid w:val="00617EB3"/>
    <w:rsid w:val="00620783"/>
    <w:rsid w:val="00620AEE"/>
    <w:rsid w:val="00620CB3"/>
    <w:rsid w:val="00620F00"/>
    <w:rsid w:val="0062116E"/>
    <w:rsid w:val="006211F7"/>
    <w:rsid w:val="006213CC"/>
    <w:rsid w:val="00621481"/>
    <w:rsid w:val="0062188C"/>
    <w:rsid w:val="00621AA4"/>
    <w:rsid w:val="0062225C"/>
    <w:rsid w:val="006227A8"/>
    <w:rsid w:val="006229A0"/>
    <w:rsid w:val="006236C1"/>
    <w:rsid w:val="006238A1"/>
    <w:rsid w:val="00624288"/>
    <w:rsid w:val="00624C12"/>
    <w:rsid w:val="00625565"/>
    <w:rsid w:val="006267E2"/>
    <w:rsid w:val="00627486"/>
    <w:rsid w:val="006279F4"/>
    <w:rsid w:val="00627FF7"/>
    <w:rsid w:val="0063002F"/>
    <w:rsid w:val="006301D5"/>
    <w:rsid w:val="00630B24"/>
    <w:rsid w:val="006310A5"/>
    <w:rsid w:val="00631228"/>
    <w:rsid w:val="0063218A"/>
    <w:rsid w:val="00633075"/>
    <w:rsid w:val="00633221"/>
    <w:rsid w:val="0063375C"/>
    <w:rsid w:val="00633FA5"/>
    <w:rsid w:val="00634473"/>
    <w:rsid w:val="00634C85"/>
    <w:rsid w:val="00635113"/>
    <w:rsid w:val="006354DF"/>
    <w:rsid w:val="0063597A"/>
    <w:rsid w:val="00636088"/>
    <w:rsid w:val="00636118"/>
    <w:rsid w:val="006367A7"/>
    <w:rsid w:val="00636A14"/>
    <w:rsid w:val="00637359"/>
    <w:rsid w:val="00637625"/>
    <w:rsid w:val="00637DFD"/>
    <w:rsid w:val="00637EDF"/>
    <w:rsid w:val="006402B9"/>
    <w:rsid w:val="00640E9C"/>
    <w:rsid w:val="00640FEA"/>
    <w:rsid w:val="006422F3"/>
    <w:rsid w:val="00642396"/>
    <w:rsid w:val="00642604"/>
    <w:rsid w:val="006427E1"/>
    <w:rsid w:val="00642F52"/>
    <w:rsid w:val="006457A3"/>
    <w:rsid w:val="00645834"/>
    <w:rsid w:val="00645B2D"/>
    <w:rsid w:val="006460CA"/>
    <w:rsid w:val="00646FF5"/>
    <w:rsid w:val="00647059"/>
    <w:rsid w:val="00647308"/>
    <w:rsid w:val="006474F6"/>
    <w:rsid w:val="00647994"/>
    <w:rsid w:val="006479E4"/>
    <w:rsid w:val="00647E81"/>
    <w:rsid w:val="0065009E"/>
    <w:rsid w:val="0065082F"/>
    <w:rsid w:val="00650C94"/>
    <w:rsid w:val="00650D5D"/>
    <w:rsid w:val="006513C6"/>
    <w:rsid w:val="00651B63"/>
    <w:rsid w:val="00651BB6"/>
    <w:rsid w:val="00651BED"/>
    <w:rsid w:val="0065221F"/>
    <w:rsid w:val="006524B9"/>
    <w:rsid w:val="00652529"/>
    <w:rsid w:val="00652692"/>
    <w:rsid w:val="00652B67"/>
    <w:rsid w:val="00653742"/>
    <w:rsid w:val="0065376A"/>
    <w:rsid w:val="00653E32"/>
    <w:rsid w:val="006542F0"/>
    <w:rsid w:val="00654357"/>
    <w:rsid w:val="00654BB3"/>
    <w:rsid w:val="00654F34"/>
    <w:rsid w:val="00655074"/>
    <w:rsid w:val="00655516"/>
    <w:rsid w:val="006555BF"/>
    <w:rsid w:val="00655CF6"/>
    <w:rsid w:val="00655EEB"/>
    <w:rsid w:val="0065617F"/>
    <w:rsid w:val="00656205"/>
    <w:rsid w:val="006562F5"/>
    <w:rsid w:val="00656A37"/>
    <w:rsid w:val="00657C48"/>
    <w:rsid w:val="00661787"/>
    <w:rsid w:val="006617D7"/>
    <w:rsid w:val="006618E0"/>
    <w:rsid w:val="0066206A"/>
    <w:rsid w:val="00662298"/>
    <w:rsid w:val="00662981"/>
    <w:rsid w:val="00662E2B"/>
    <w:rsid w:val="00663B9E"/>
    <w:rsid w:val="00663FB7"/>
    <w:rsid w:val="00664703"/>
    <w:rsid w:val="00664A56"/>
    <w:rsid w:val="006650FC"/>
    <w:rsid w:val="006658D1"/>
    <w:rsid w:val="00665DC5"/>
    <w:rsid w:val="0066606F"/>
    <w:rsid w:val="00666596"/>
    <w:rsid w:val="00666B0D"/>
    <w:rsid w:val="00666DB5"/>
    <w:rsid w:val="00666DF5"/>
    <w:rsid w:val="00667596"/>
    <w:rsid w:val="0066783C"/>
    <w:rsid w:val="00670407"/>
    <w:rsid w:val="00670408"/>
    <w:rsid w:val="00670CDD"/>
    <w:rsid w:val="00671BE3"/>
    <w:rsid w:val="0067251E"/>
    <w:rsid w:val="006728C0"/>
    <w:rsid w:val="00672DE3"/>
    <w:rsid w:val="00673362"/>
    <w:rsid w:val="006737C4"/>
    <w:rsid w:val="00674B72"/>
    <w:rsid w:val="00674E39"/>
    <w:rsid w:val="0067522A"/>
    <w:rsid w:val="006755B9"/>
    <w:rsid w:val="00675A7B"/>
    <w:rsid w:val="00675FDA"/>
    <w:rsid w:val="00676629"/>
    <w:rsid w:val="006767E5"/>
    <w:rsid w:val="00676812"/>
    <w:rsid w:val="00676AD1"/>
    <w:rsid w:val="00676C9A"/>
    <w:rsid w:val="00676EC1"/>
    <w:rsid w:val="00677B86"/>
    <w:rsid w:val="00677CEA"/>
    <w:rsid w:val="00677D62"/>
    <w:rsid w:val="00677E65"/>
    <w:rsid w:val="00680179"/>
    <w:rsid w:val="006812E2"/>
    <w:rsid w:val="006818C2"/>
    <w:rsid w:val="00681CB6"/>
    <w:rsid w:val="00681D28"/>
    <w:rsid w:val="00681E73"/>
    <w:rsid w:val="00682809"/>
    <w:rsid w:val="00682D3E"/>
    <w:rsid w:val="00682ED5"/>
    <w:rsid w:val="0068325D"/>
    <w:rsid w:val="00683AA7"/>
    <w:rsid w:val="00683ABC"/>
    <w:rsid w:val="00683F8A"/>
    <w:rsid w:val="006846AE"/>
    <w:rsid w:val="00684864"/>
    <w:rsid w:val="006854A0"/>
    <w:rsid w:val="0068561D"/>
    <w:rsid w:val="006862F8"/>
    <w:rsid w:val="00686AD6"/>
    <w:rsid w:val="00686B99"/>
    <w:rsid w:val="00686E7D"/>
    <w:rsid w:val="00686FB0"/>
    <w:rsid w:val="00687AFF"/>
    <w:rsid w:val="00690038"/>
    <w:rsid w:val="00690505"/>
    <w:rsid w:val="00690A03"/>
    <w:rsid w:val="006910D4"/>
    <w:rsid w:val="00691606"/>
    <w:rsid w:val="00691DFA"/>
    <w:rsid w:val="00692055"/>
    <w:rsid w:val="00692529"/>
    <w:rsid w:val="00692872"/>
    <w:rsid w:val="006931C4"/>
    <w:rsid w:val="00693473"/>
    <w:rsid w:val="00693A5F"/>
    <w:rsid w:val="006940ED"/>
    <w:rsid w:val="0069435B"/>
    <w:rsid w:val="0069435E"/>
    <w:rsid w:val="006943AD"/>
    <w:rsid w:val="00694982"/>
    <w:rsid w:val="00695054"/>
    <w:rsid w:val="006951DC"/>
    <w:rsid w:val="00695293"/>
    <w:rsid w:val="00695907"/>
    <w:rsid w:val="00695FBF"/>
    <w:rsid w:val="006962C2"/>
    <w:rsid w:val="0069639C"/>
    <w:rsid w:val="006964F1"/>
    <w:rsid w:val="0069664F"/>
    <w:rsid w:val="00696B51"/>
    <w:rsid w:val="00696CAB"/>
    <w:rsid w:val="006977E9"/>
    <w:rsid w:val="00697EFD"/>
    <w:rsid w:val="006A0317"/>
    <w:rsid w:val="006A03AD"/>
    <w:rsid w:val="006A0442"/>
    <w:rsid w:val="006A06A3"/>
    <w:rsid w:val="006A0BAE"/>
    <w:rsid w:val="006A0D14"/>
    <w:rsid w:val="006A0DE9"/>
    <w:rsid w:val="006A1005"/>
    <w:rsid w:val="006A1D53"/>
    <w:rsid w:val="006A1EDB"/>
    <w:rsid w:val="006A211E"/>
    <w:rsid w:val="006A224B"/>
    <w:rsid w:val="006A25F1"/>
    <w:rsid w:val="006A30A7"/>
    <w:rsid w:val="006A3326"/>
    <w:rsid w:val="006A334E"/>
    <w:rsid w:val="006A379C"/>
    <w:rsid w:val="006A39C0"/>
    <w:rsid w:val="006A3F31"/>
    <w:rsid w:val="006A3FA5"/>
    <w:rsid w:val="006A3FBC"/>
    <w:rsid w:val="006A4562"/>
    <w:rsid w:val="006A4A3F"/>
    <w:rsid w:val="006A4D51"/>
    <w:rsid w:val="006A4DD4"/>
    <w:rsid w:val="006A4ED5"/>
    <w:rsid w:val="006A5B7A"/>
    <w:rsid w:val="006A5C11"/>
    <w:rsid w:val="006A60DE"/>
    <w:rsid w:val="006A6777"/>
    <w:rsid w:val="006A6A9C"/>
    <w:rsid w:val="006A6BCA"/>
    <w:rsid w:val="006A77C3"/>
    <w:rsid w:val="006A7B71"/>
    <w:rsid w:val="006A7DA3"/>
    <w:rsid w:val="006B0356"/>
    <w:rsid w:val="006B138D"/>
    <w:rsid w:val="006B1400"/>
    <w:rsid w:val="006B15EF"/>
    <w:rsid w:val="006B1D4B"/>
    <w:rsid w:val="006B2933"/>
    <w:rsid w:val="006B334D"/>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E09"/>
    <w:rsid w:val="006C42DA"/>
    <w:rsid w:val="006C45F7"/>
    <w:rsid w:val="006C47C0"/>
    <w:rsid w:val="006C4D5F"/>
    <w:rsid w:val="006C4E3F"/>
    <w:rsid w:val="006C5A43"/>
    <w:rsid w:val="006C5B60"/>
    <w:rsid w:val="006C6500"/>
    <w:rsid w:val="006C65D1"/>
    <w:rsid w:val="006C6716"/>
    <w:rsid w:val="006C67F3"/>
    <w:rsid w:val="006C68C7"/>
    <w:rsid w:val="006C7633"/>
    <w:rsid w:val="006C7760"/>
    <w:rsid w:val="006C7CB9"/>
    <w:rsid w:val="006D05E3"/>
    <w:rsid w:val="006D06D1"/>
    <w:rsid w:val="006D11B7"/>
    <w:rsid w:val="006D1440"/>
    <w:rsid w:val="006D19FA"/>
    <w:rsid w:val="006D1A05"/>
    <w:rsid w:val="006D1E76"/>
    <w:rsid w:val="006D2197"/>
    <w:rsid w:val="006D2710"/>
    <w:rsid w:val="006D2805"/>
    <w:rsid w:val="006D2FF7"/>
    <w:rsid w:val="006D35D3"/>
    <w:rsid w:val="006D3A4F"/>
    <w:rsid w:val="006D3ACA"/>
    <w:rsid w:val="006D40BF"/>
    <w:rsid w:val="006D42D4"/>
    <w:rsid w:val="006D4466"/>
    <w:rsid w:val="006D48CB"/>
    <w:rsid w:val="006D4AD9"/>
    <w:rsid w:val="006D4C10"/>
    <w:rsid w:val="006D4EE7"/>
    <w:rsid w:val="006D50E8"/>
    <w:rsid w:val="006D535B"/>
    <w:rsid w:val="006D5C4A"/>
    <w:rsid w:val="006D5E2F"/>
    <w:rsid w:val="006D601B"/>
    <w:rsid w:val="006D612C"/>
    <w:rsid w:val="006D61DF"/>
    <w:rsid w:val="006D69D0"/>
    <w:rsid w:val="006D6C04"/>
    <w:rsid w:val="006D7753"/>
    <w:rsid w:val="006E00E8"/>
    <w:rsid w:val="006E00FE"/>
    <w:rsid w:val="006E01EA"/>
    <w:rsid w:val="006E079D"/>
    <w:rsid w:val="006E0852"/>
    <w:rsid w:val="006E0891"/>
    <w:rsid w:val="006E1549"/>
    <w:rsid w:val="006E2262"/>
    <w:rsid w:val="006E289C"/>
    <w:rsid w:val="006E2C2F"/>
    <w:rsid w:val="006E2E97"/>
    <w:rsid w:val="006E3052"/>
    <w:rsid w:val="006E32B7"/>
    <w:rsid w:val="006E344E"/>
    <w:rsid w:val="006E360D"/>
    <w:rsid w:val="006E36B4"/>
    <w:rsid w:val="006E3A26"/>
    <w:rsid w:val="006E3A86"/>
    <w:rsid w:val="006E3C9B"/>
    <w:rsid w:val="006E3DC2"/>
    <w:rsid w:val="006E3F2F"/>
    <w:rsid w:val="006E467A"/>
    <w:rsid w:val="006E4B29"/>
    <w:rsid w:val="006E4EF2"/>
    <w:rsid w:val="006E4FEC"/>
    <w:rsid w:val="006E509A"/>
    <w:rsid w:val="006E547E"/>
    <w:rsid w:val="006E5B92"/>
    <w:rsid w:val="006E5C7C"/>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B83"/>
    <w:rsid w:val="006F2FBF"/>
    <w:rsid w:val="006F3C48"/>
    <w:rsid w:val="006F410C"/>
    <w:rsid w:val="006F4135"/>
    <w:rsid w:val="006F4C45"/>
    <w:rsid w:val="006F582B"/>
    <w:rsid w:val="006F6036"/>
    <w:rsid w:val="006F62BF"/>
    <w:rsid w:val="006F65E6"/>
    <w:rsid w:val="006F6C17"/>
    <w:rsid w:val="006F6D17"/>
    <w:rsid w:val="006F6F49"/>
    <w:rsid w:val="006F7693"/>
    <w:rsid w:val="006F76F1"/>
    <w:rsid w:val="00700081"/>
    <w:rsid w:val="0070037E"/>
    <w:rsid w:val="00700776"/>
    <w:rsid w:val="00700AFA"/>
    <w:rsid w:val="00700BD1"/>
    <w:rsid w:val="00701152"/>
    <w:rsid w:val="00701542"/>
    <w:rsid w:val="00701701"/>
    <w:rsid w:val="00701AB8"/>
    <w:rsid w:val="007020CB"/>
    <w:rsid w:val="0070226C"/>
    <w:rsid w:val="0070240A"/>
    <w:rsid w:val="0070272D"/>
    <w:rsid w:val="00702824"/>
    <w:rsid w:val="0070294C"/>
    <w:rsid w:val="00703A26"/>
    <w:rsid w:val="00703B86"/>
    <w:rsid w:val="00703BEB"/>
    <w:rsid w:val="007048EF"/>
    <w:rsid w:val="00704B11"/>
    <w:rsid w:val="0070552B"/>
    <w:rsid w:val="00705551"/>
    <w:rsid w:val="00705946"/>
    <w:rsid w:val="00705ACC"/>
    <w:rsid w:val="00706C80"/>
    <w:rsid w:val="0070737D"/>
    <w:rsid w:val="00707BD1"/>
    <w:rsid w:val="00707E46"/>
    <w:rsid w:val="0071009E"/>
    <w:rsid w:val="0071050E"/>
    <w:rsid w:val="00710B15"/>
    <w:rsid w:val="00711161"/>
    <w:rsid w:val="00712564"/>
    <w:rsid w:val="0071285F"/>
    <w:rsid w:val="00712C3F"/>
    <w:rsid w:val="00712F9B"/>
    <w:rsid w:val="00713D27"/>
    <w:rsid w:val="00714E17"/>
    <w:rsid w:val="00715512"/>
    <w:rsid w:val="00715699"/>
    <w:rsid w:val="007156C0"/>
    <w:rsid w:val="00715819"/>
    <w:rsid w:val="00715F1D"/>
    <w:rsid w:val="0071616E"/>
    <w:rsid w:val="0071638A"/>
    <w:rsid w:val="00716798"/>
    <w:rsid w:val="00717227"/>
    <w:rsid w:val="00717624"/>
    <w:rsid w:val="007178C5"/>
    <w:rsid w:val="0071792E"/>
    <w:rsid w:val="007201C9"/>
    <w:rsid w:val="007203ED"/>
    <w:rsid w:val="00720432"/>
    <w:rsid w:val="00720473"/>
    <w:rsid w:val="007204C2"/>
    <w:rsid w:val="00720C5F"/>
    <w:rsid w:val="00721467"/>
    <w:rsid w:val="0072190A"/>
    <w:rsid w:val="0072198A"/>
    <w:rsid w:val="00721A04"/>
    <w:rsid w:val="00721AF6"/>
    <w:rsid w:val="007225FE"/>
    <w:rsid w:val="0072302E"/>
    <w:rsid w:val="007230FA"/>
    <w:rsid w:val="007231B4"/>
    <w:rsid w:val="007235F0"/>
    <w:rsid w:val="007237F2"/>
    <w:rsid w:val="007238FC"/>
    <w:rsid w:val="007239E7"/>
    <w:rsid w:val="00723ABF"/>
    <w:rsid w:val="00723B52"/>
    <w:rsid w:val="00723E71"/>
    <w:rsid w:val="00724454"/>
    <w:rsid w:val="0072463E"/>
    <w:rsid w:val="0072465D"/>
    <w:rsid w:val="00724A7B"/>
    <w:rsid w:val="00724C3A"/>
    <w:rsid w:val="00725488"/>
    <w:rsid w:val="00725F20"/>
    <w:rsid w:val="00726030"/>
    <w:rsid w:val="007265CF"/>
    <w:rsid w:val="00726786"/>
    <w:rsid w:val="00726F83"/>
    <w:rsid w:val="007271DC"/>
    <w:rsid w:val="007278CF"/>
    <w:rsid w:val="007279E1"/>
    <w:rsid w:val="00727ADD"/>
    <w:rsid w:val="00727F64"/>
    <w:rsid w:val="0073017B"/>
    <w:rsid w:val="0073019D"/>
    <w:rsid w:val="00731A02"/>
    <w:rsid w:val="00732903"/>
    <w:rsid w:val="00732CA5"/>
    <w:rsid w:val="00732FFF"/>
    <w:rsid w:val="00733393"/>
    <w:rsid w:val="00733F31"/>
    <w:rsid w:val="00734188"/>
    <w:rsid w:val="00734382"/>
    <w:rsid w:val="007343B6"/>
    <w:rsid w:val="00734664"/>
    <w:rsid w:val="00734715"/>
    <w:rsid w:val="00734DD9"/>
    <w:rsid w:val="00735306"/>
    <w:rsid w:val="00735902"/>
    <w:rsid w:val="00735AE0"/>
    <w:rsid w:val="00736677"/>
    <w:rsid w:val="00736682"/>
    <w:rsid w:val="00736A20"/>
    <w:rsid w:val="00736A99"/>
    <w:rsid w:val="00736D86"/>
    <w:rsid w:val="00736E10"/>
    <w:rsid w:val="007374EB"/>
    <w:rsid w:val="00737528"/>
    <w:rsid w:val="007376BA"/>
    <w:rsid w:val="00737845"/>
    <w:rsid w:val="0073792E"/>
    <w:rsid w:val="00740277"/>
    <w:rsid w:val="0074051B"/>
    <w:rsid w:val="007407EC"/>
    <w:rsid w:val="0074091C"/>
    <w:rsid w:val="007409AF"/>
    <w:rsid w:val="007411EE"/>
    <w:rsid w:val="00741C83"/>
    <w:rsid w:val="00741EEB"/>
    <w:rsid w:val="0074246C"/>
    <w:rsid w:val="007429FE"/>
    <w:rsid w:val="0074374C"/>
    <w:rsid w:val="00743DB9"/>
    <w:rsid w:val="007442C4"/>
    <w:rsid w:val="007445EE"/>
    <w:rsid w:val="00744E8C"/>
    <w:rsid w:val="00745012"/>
    <w:rsid w:val="00745167"/>
    <w:rsid w:val="00745818"/>
    <w:rsid w:val="0074602F"/>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AE7"/>
    <w:rsid w:val="00752B2F"/>
    <w:rsid w:val="00753107"/>
    <w:rsid w:val="007534F0"/>
    <w:rsid w:val="007535C3"/>
    <w:rsid w:val="007539D1"/>
    <w:rsid w:val="00753D47"/>
    <w:rsid w:val="007541FE"/>
    <w:rsid w:val="007549D6"/>
    <w:rsid w:val="00754A01"/>
    <w:rsid w:val="00755170"/>
    <w:rsid w:val="007555F8"/>
    <w:rsid w:val="0075563C"/>
    <w:rsid w:val="0075577B"/>
    <w:rsid w:val="007557E1"/>
    <w:rsid w:val="00755986"/>
    <w:rsid w:val="00756C35"/>
    <w:rsid w:val="0075791B"/>
    <w:rsid w:val="00757E8C"/>
    <w:rsid w:val="00757FFE"/>
    <w:rsid w:val="00760104"/>
    <w:rsid w:val="00760265"/>
    <w:rsid w:val="007602F9"/>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4FF2"/>
    <w:rsid w:val="007652EF"/>
    <w:rsid w:val="00765482"/>
    <w:rsid w:val="00765DEB"/>
    <w:rsid w:val="00765E7D"/>
    <w:rsid w:val="0076634D"/>
    <w:rsid w:val="007663E6"/>
    <w:rsid w:val="00766913"/>
    <w:rsid w:val="00766921"/>
    <w:rsid w:val="00766B4C"/>
    <w:rsid w:val="00766C49"/>
    <w:rsid w:val="00766DBA"/>
    <w:rsid w:val="007676FC"/>
    <w:rsid w:val="0076774D"/>
    <w:rsid w:val="007703EB"/>
    <w:rsid w:val="00770668"/>
    <w:rsid w:val="00770C01"/>
    <w:rsid w:val="00770FC2"/>
    <w:rsid w:val="007714C2"/>
    <w:rsid w:val="0077177F"/>
    <w:rsid w:val="00771819"/>
    <w:rsid w:val="00771FAB"/>
    <w:rsid w:val="00772172"/>
    <w:rsid w:val="00772304"/>
    <w:rsid w:val="00772A66"/>
    <w:rsid w:val="00773886"/>
    <w:rsid w:val="00773C19"/>
    <w:rsid w:val="007741FF"/>
    <w:rsid w:val="00774585"/>
    <w:rsid w:val="00774973"/>
    <w:rsid w:val="0077499C"/>
    <w:rsid w:val="00775393"/>
    <w:rsid w:val="00775DBB"/>
    <w:rsid w:val="00775F36"/>
    <w:rsid w:val="007767BC"/>
    <w:rsid w:val="00776A1E"/>
    <w:rsid w:val="00777645"/>
    <w:rsid w:val="00777795"/>
    <w:rsid w:val="007778FD"/>
    <w:rsid w:val="00777C80"/>
    <w:rsid w:val="00777ED0"/>
    <w:rsid w:val="00780371"/>
    <w:rsid w:val="007805F1"/>
    <w:rsid w:val="0078062D"/>
    <w:rsid w:val="00780AFF"/>
    <w:rsid w:val="00780CE2"/>
    <w:rsid w:val="007811B1"/>
    <w:rsid w:val="0078172F"/>
    <w:rsid w:val="00781B86"/>
    <w:rsid w:val="00781C2B"/>
    <w:rsid w:val="00782328"/>
    <w:rsid w:val="00782360"/>
    <w:rsid w:val="00782B83"/>
    <w:rsid w:val="00782E66"/>
    <w:rsid w:val="00783991"/>
    <w:rsid w:val="00783B8A"/>
    <w:rsid w:val="00784205"/>
    <w:rsid w:val="007843A1"/>
    <w:rsid w:val="0078481D"/>
    <w:rsid w:val="007849B4"/>
    <w:rsid w:val="00784ABF"/>
    <w:rsid w:val="00785EB8"/>
    <w:rsid w:val="00786986"/>
    <w:rsid w:val="007869EF"/>
    <w:rsid w:val="00786F9B"/>
    <w:rsid w:val="00787492"/>
    <w:rsid w:val="0078752D"/>
    <w:rsid w:val="00787AFA"/>
    <w:rsid w:val="00787B4C"/>
    <w:rsid w:val="00787CED"/>
    <w:rsid w:val="00787DB7"/>
    <w:rsid w:val="00787F13"/>
    <w:rsid w:val="007901BB"/>
    <w:rsid w:val="00790576"/>
    <w:rsid w:val="007906CD"/>
    <w:rsid w:val="00790A36"/>
    <w:rsid w:val="00790A4D"/>
    <w:rsid w:val="00790BF9"/>
    <w:rsid w:val="00790C3C"/>
    <w:rsid w:val="00790E46"/>
    <w:rsid w:val="00791167"/>
    <w:rsid w:val="00791181"/>
    <w:rsid w:val="007915FC"/>
    <w:rsid w:val="0079186C"/>
    <w:rsid w:val="007918C6"/>
    <w:rsid w:val="00793390"/>
    <w:rsid w:val="00793538"/>
    <w:rsid w:val="00793D45"/>
    <w:rsid w:val="00793D91"/>
    <w:rsid w:val="00793F2E"/>
    <w:rsid w:val="00794820"/>
    <w:rsid w:val="00794B73"/>
    <w:rsid w:val="00794F2B"/>
    <w:rsid w:val="00795169"/>
    <w:rsid w:val="007953B9"/>
    <w:rsid w:val="007953FA"/>
    <w:rsid w:val="00795B88"/>
    <w:rsid w:val="0079761A"/>
    <w:rsid w:val="00797761"/>
    <w:rsid w:val="00797C99"/>
    <w:rsid w:val="007A006B"/>
    <w:rsid w:val="007A0229"/>
    <w:rsid w:val="007A02B4"/>
    <w:rsid w:val="007A04DC"/>
    <w:rsid w:val="007A07CD"/>
    <w:rsid w:val="007A0F46"/>
    <w:rsid w:val="007A0FF6"/>
    <w:rsid w:val="007A1B05"/>
    <w:rsid w:val="007A1C36"/>
    <w:rsid w:val="007A2C25"/>
    <w:rsid w:val="007A305A"/>
    <w:rsid w:val="007A33DA"/>
    <w:rsid w:val="007A3634"/>
    <w:rsid w:val="007A3922"/>
    <w:rsid w:val="007A4B6B"/>
    <w:rsid w:val="007A5526"/>
    <w:rsid w:val="007A5529"/>
    <w:rsid w:val="007A5CCC"/>
    <w:rsid w:val="007A6A5D"/>
    <w:rsid w:val="007A6AD1"/>
    <w:rsid w:val="007A70E7"/>
    <w:rsid w:val="007A73BF"/>
    <w:rsid w:val="007A77AF"/>
    <w:rsid w:val="007A7BC5"/>
    <w:rsid w:val="007A7D3A"/>
    <w:rsid w:val="007A7EDC"/>
    <w:rsid w:val="007B14E6"/>
    <w:rsid w:val="007B1788"/>
    <w:rsid w:val="007B1AAD"/>
    <w:rsid w:val="007B1B81"/>
    <w:rsid w:val="007B28FD"/>
    <w:rsid w:val="007B2A3B"/>
    <w:rsid w:val="007B2B4E"/>
    <w:rsid w:val="007B2DEE"/>
    <w:rsid w:val="007B2E88"/>
    <w:rsid w:val="007B313C"/>
    <w:rsid w:val="007B3243"/>
    <w:rsid w:val="007B3261"/>
    <w:rsid w:val="007B36AE"/>
    <w:rsid w:val="007B38C5"/>
    <w:rsid w:val="007B39B2"/>
    <w:rsid w:val="007B3C2D"/>
    <w:rsid w:val="007B3E2C"/>
    <w:rsid w:val="007B43F5"/>
    <w:rsid w:val="007B461C"/>
    <w:rsid w:val="007B4A80"/>
    <w:rsid w:val="007B4AEE"/>
    <w:rsid w:val="007B4C82"/>
    <w:rsid w:val="007B4E94"/>
    <w:rsid w:val="007B4F2C"/>
    <w:rsid w:val="007B5652"/>
    <w:rsid w:val="007B5681"/>
    <w:rsid w:val="007B5B47"/>
    <w:rsid w:val="007B5B9B"/>
    <w:rsid w:val="007B5DBE"/>
    <w:rsid w:val="007B68C2"/>
    <w:rsid w:val="007B6ABE"/>
    <w:rsid w:val="007B7306"/>
    <w:rsid w:val="007B78D2"/>
    <w:rsid w:val="007C0237"/>
    <w:rsid w:val="007C0D9E"/>
    <w:rsid w:val="007C17CB"/>
    <w:rsid w:val="007C1B41"/>
    <w:rsid w:val="007C1BFC"/>
    <w:rsid w:val="007C23CB"/>
    <w:rsid w:val="007C27C3"/>
    <w:rsid w:val="007C2923"/>
    <w:rsid w:val="007C2D15"/>
    <w:rsid w:val="007C2D5F"/>
    <w:rsid w:val="007C2E5D"/>
    <w:rsid w:val="007C341B"/>
    <w:rsid w:val="007C34BF"/>
    <w:rsid w:val="007C404C"/>
    <w:rsid w:val="007C48CE"/>
    <w:rsid w:val="007C4C62"/>
    <w:rsid w:val="007C4DD2"/>
    <w:rsid w:val="007C4F32"/>
    <w:rsid w:val="007C5034"/>
    <w:rsid w:val="007C53FF"/>
    <w:rsid w:val="007C54A6"/>
    <w:rsid w:val="007C5730"/>
    <w:rsid w:val="007C5AE9"/>
    <w:rsid w:val="007C5C65"/>
    <w:rsid w:val="007C5CC0"/>
    <w:rsid w:val="007C606A"/>
    <w:rsid w:val="007C6194"/>
    <w:rsid w:val="007C66B2"/>
    <w:rsid w:val="007C6BE1"/>
    <w:rsid w:val="007C6EE9"/>
    <w:rsid w:val="007C7666"/>
    <w:rsid w:val="007C7BBC"/>
    <w:rsid w:val="007C7BDA"/>
    <w:rsid w:val="007D022E"/>
    <w:rsid w:val="007D060A"/>
    <w:rsid w:val="007D09B9"/>
    <w:rsid w:val="007D09F9"/>
    <w:rsid w:val="007D0CFB"/>
    <w:rsid w:val="007D1186"/>
    <w:rsid w:val="007D1755"/>
    <w:rsid w:val="007D1A6F"/>
    <w:rsid w:val="007D1D4E"/>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1EC"/>
    <w:rsid w:val="007D5A15"/>
    <w:rsid w:val="007D6117"/>
    <w:rsid w:val="007D62F6"/>
    <w:rsid w:val="007D6AF4"/>
    <w:rsid w:val="007D6C94"/>
    <w:rsid w:val="007D6CBD"/>
    <w:rsid w:val="007D7069"/>
    <w:rsid w:val="007D723A"/>
    <w:rsid w:val="007D7800"/>
    <w:rsid w:val="007D7C77"/>
    <w:rsid w:val="007E118F"/>
    <w:rsid w:val="007E156F"/>
    <w:rsid w:val="007E19B3"/>
    <w:rsid w:val="007E1B75"/>
    <w:rsid w:val="007E2290"/>
    <w:rsid w:val="007E30EC"/>
    <w:rsid w:val="007E32A6"/>
    <w:rsid w:val="007E3C41"/>
    <w:rsid w:val="007E3DDA"/>
    <w:rsid w:val="007E4351"/>
    <w:rsid w:val="007E4365"/>
    <w:rsid w:val="007E442B"/>
    <w:rsid w:val="007E5321"/>
    <w:rsid w:val="007E54B5"/>
    <w:rsid w:val="007E54D5"/>
    <w:rsid w:val="007E5BC3"/>
    <w:rsid w:val="007E623B"/>
    <w:rsid w:val="007E65BD"/>
    <w:rsid w:val="007E6A8A"/>
    <w:rsid w:val="007E6C58"/>
    <w:rsid w:val="007E7070"/>
    <w:rsid w:val="007E72F9"/>
    <w:rsid w:val="007F015D"/>
    <w:rsid w:val="007F0440"/>
    <w:rsid w:val="007F09F6"/>
    <w:rsid w:val="007F0DDC"/>
    <w:rsid w:val="007F13CF"/>
    <w:rsid w:val="007F145A"/>
    <w:rsid w:val="007F1826"/>
    <w:rsid w:val="007F2128"/>
    <w:rsid w:val="007F2C2A"/>
    <w:rsid w:val="007F38D7"/>
    <w:rsid w:val="007F43D3"/>
    <w:rsid w:val="007F4573"/>
    <w:rsid w:val="007F4665"/>
    <w:rsid w:val="007F4B54"/>
    <w:rsid w:val="007F4E64"/>
    <w:rsid w:val="007F5375"/>
    <w:rsid w:val="007F5C5C"/>
    <w:rsid w:val="007F5D08"/>
    <w:rsid w:val="007F5DC3"/>
    <w:rsid w:val="007F6CB1"/>
    <w:rsid w:val="007F717A"/>
    <w:rsid w:val="007F765D"/>
    <w:rsid w:val="007F7713"/>
    <w:rsid w:val="007F7773"/>
    <w:rsid w:val="007F795C"/>
    <w:rsid w:val="00800F23"/>
    <w:rsid w:val="008012E1"/>
    <w:rsid w:val="008015AB"/>
    <w:rsid w:val="008018D3"/>
    <w:rsid w:val="00801F31"/>
    <w:rsid w:val="008027B9"/>
    <w:rsid w:val="0080335B"/>
    <w:rsid w:val="008037C9"/>
    <w:rsid w:val="00803FA3"/>
    <w:rsid w:val="00804CFC"/>
    <w:rsid w:val="00804E6D"/>
    <w:rsid w:val="00805308"/>
    <w:rsid w:val="008053A9"/>
    <w:rsid w:val="008053FD"/>
    <w:rsid w:val="008057A3"/>
    <w:rsid w:val="00806B1C"/>
    <w:rsid w:val="00806C1D"/>
    <w:rsid w:val="00806F25"/>
    <w:rsid w:val="00806FE8"/>
    <w:rsid w:val="00807496"/>
    <w:rsid w:val="00807C98"/>
    <w:rsid w:val="00810249"/>
    <w:rsid w:val="00810947"/>
    <w:rsid w:val="00810B4E"/>
    <w:rsid w:val="00810FF2"/>
    <w:rsid w:val="008112E8"/>
    <w:rsid w:val="00811BE3"/>
    <w:rsid w:val="0081214A"/>
    <w:rsid w:val="0081249B"/>
    <w:rsid w:val="00812980"/>
    <w:rsid w:val="00812FA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13"/>
    <w:rsid w:val="00821D88"/>
    <w:rsid w:val="0082246C"/>
    <w:rsid w:val="00822B14"/>
    <w:rsid w:val="00822CFA"/>
    <w:rsid w:val="00822DA5"/>
    <w:rsid w:val="00822DEF"/>
    <w:rsid w:val="00822E69"/>
    <w:rsid w:val="00823150"/>
    <w:rsid w:val="008231A2"/>
    <w:rsid w:val="008232E5"/>
    <w:rsid w:val="0082491E"/>
    <w:rsid w:val="00824D0D"/>
    <w:rsid w:val="0082533D"/>
    <w:rsid w:val="00825995"/>
    <w:rsid w:val="00825F41"/>
    <w:rsid w:val="00825F7B"/>
    <w:rsid w:val="008260F3"/>
    <w:rsid w:val="00826726"/>
    <w:rsid w:val="00826A7C"/>
    <w:rsid w:val="00826D89"/>
    <w:rsid w:val="00826F01"/>
    <w:rsid w:val="0082758E"/>
    <w:rsid w:val="00827B53"/>
    <w:rsid w:val="008308FD"/>
    <w:rsid w:val="0083143B"/>
    <w:rsid w:val="00831474"/>
    <w:rsid w:val="00831B33"/>
    <w:rsid w:val="0083270B"/>
    <w:rsid w:val="00832CB3"/>
    <w:rsid w:val="00832CC6"/>
    <w:rsid w:val="00833A19"/>
    <w:rsid w:val="00833E6F"/>
    <w:rsid w:val="00833EA5"/>
    <w:rsid w:val="00834946"/>
    <w:rsid w:val="00835699"/>
    <w:rsid w:val="0083592D"/>
    <w:rsid w:val="008360C9"/>
    <w:rsid w:val="0083669A"/>
    <w:rsid w:val="008367A4"/>
    <w:rsid w:val="00836E1D"/>
    <w:rsid w:val="0083741D"/>
    <w:rsid w:val="008375A5"/>
    <w:rsid w:val="008377E3"/>
    <w:rsid w:val="00837A61"/>
    <w:rsid w:val="0084048B"/>
    <w:rsid w:val="008407B6"/>
    <w:rsid w:val="0084086F"/>
    <w:rsid w:val="00840BE5"/>
    <w:rsid w:val="00840C69"/>
    <w:rsid w:val="00840D24"/>
    <w:rsid w:val="0084167A"/>
    <w:rsid w:val="00841980"/>
    <w:rsid w:val="00841C9A"/>
    <w:rsid w:val="00841D4C"/>
    <w:rsid w:val="008423A1"/>
    <w:rsid w:val="0084258B"/>
    <w:rsid w:val="00842CBB"/>
    <w:rsid w:val="00842E76"/>
    <w:rsid w:val="00842FF8"/>
    <w:rsid w:val="008444E4"/>
    <w:rsid w:val="00844B2A"/>
    <w:rsid w:val="00844DA5"/>
    <w:rsid w:val="008459A4"/>
    <w:rsid w:val="00845A27"/>
    <w:rsid w:val="00845D49"/>
    <w:rsid w:val="0084644E"/>
    <w:rsid w:val="00846476"/>
    <w:rsid w:val="00846981"/>
    <w:rsid w:val="00846C47"/>
    <w:rsid w:val="00847074"/>
    <w:rsid w:val="00847445"/>
    <w:rsid w:val="008475EC"/>
    <w:rsid w:val="008476BF"/>
    <w:rsid w:val="0084782E"/>
    <w:rsid w:val="00847F8F"/>
    <w:rsid w:val="0085037C"/>
    <w:rsid w:val="0085053B"/>
    <w:rsid w:val="008506D6"/>
    <w:rsid w:val="00850A77"/>
    <w:rsid w:val="0085165B"/>
    <w:rsid w:val="00851A01"/>
    <w:rsid w:val="008520E3"/>
    <w:rsid w:val="008524D5"/>
    <w:rsid w:val="00852A68"/>
    <w:rsid w:val="00852A6F"/>
    <w:rsid w:val="00852C06"/>
    <w:rsid w:val="00852F21"/>
    <w:rsid w:val="0085323F"/>
    <w:rsid w:val="00853691"/>
    <w:rsid w:val="00853726"/>
    <w:rsid w:val="008538BA"/>
    <w:rsid w:val="00853F1F"/>
    <w:rsid w:val="008548C6"/>
    <w:rsid w:val="00854B2F"/>
    <w:rsid w:val="00854B78"/>
    <w:rsid w:val="00854D9C"/>
    <w:rsid w:val="008550C6"/>
    <w:rsid w:val="00855162"/>
    <w:rsid w:val="008551A7"/>
    <w:rsid w:val="00855281"/>
    <w:rsid w:val="00855562"/>
    <w:rsid w:val="008556E1"/>
    <w:rsid w:val="0085576E"/>
    <w:rsid w:val="00855791"/>
    <w:rsid w:val="008557E9"/>
    <w:rsid w:val="00856278"/>
    <w:rsid w:val="00856373"/>
    <w:rsid w:val="0085654E"/>
    <w:rsid w:val="008565A9"/>
    <w:rsid w:val="008565AC"/>
    <w:rsid w:val="0085667F"/>
    <w:rsid w:val="008567F4"/>
    <w:rsid w:val="008569AF"/>
    <w:rsid w:val="008572EC"/>
    <w:rsid w:val="00857727"/>
    <w:rsid w:val="0085794A"/>
    <w:rsid w:val="00857E1F"/>
    <w:rsid w:val="00860038"/>
    <w:rsid w:val="008600C9"/>
    <w:rsid w:val="008603A3"/>
    <w:rsid w:val="00860E19"/>
    <w:rsid w:val="00861376"/>
    <w:rsid w:val="00862975"/>
    <w:rsid w:val="00862E37"/>
    <w:rsid w:val="00863175"/>
    <w:rsid w:val="008631EA"/>
    <w:rsid w:val="008636FC"/>
    <w:rsid w:val="008637CD"/>
    <w:rsid w:val="00863CA8"/>
    <w:rsid w:val="00864021"/>
    <w:rsid w:val="0086434D"/>
    <w:rsid w:val="00864986"/>
    <w:rsid w:val="00864D96"/>
    <w:rsid w:val="0086510D"/>
    <w:rsid w:val="00865AC8"/>
    <w:rsid w:val="00865CF2"/>
    <w:rsid w:val="00865E30"/>
    <w:rsid w:val="00865F15"/>
    <w:rsid w:val="00866C8F"/>
    <w:rsid w:val="00866D87"/>
    <w:rsid w:val="008701CF"/>
    <w:rsid w:val="0087065A"/>
    <w:rsid w:val="00870757"/>
    <w:rsid w:val="00870779"/>
    <w:rsid w:val="00870A7D"/>
    <w:rsid w:val="00871C1E"/>
    <w:rsid w:val="00871E57"/>
    <w:rsid w:val="0087273E"/>
    <w:rsid w:val="00872C84"/>
    <w:rsid w:val="00873234"/>
    <w:rsid w:val="0087358D"/>
    <w:rsid w:val="00873662"/>
    <w:rsid w:val="00873EF3"/>
    <w:rsid w:val="00874231"/>
    <w:rsid w:val="00874807"/>
    <w:rsid w:val="00874844"/>
    <w:rsid w:val="00874ADF"/>
    <w:rsid w:val="00874E52"/>
    <w:rsid w:val="008756A0"/>
    <w:rsid w:val="00875C90"/>
    <w:rsid w:val="00875DAF"/>
    <w:rsid w:val="008765B6"/>
    <w:rsid w:val="00876709"/>
    <w:rsid w:val="008767A9"/>
    <w:rsid w:val="008767C8"/>
    <w:rsid w:val="008768C6"/>
    <w:rsid w:val="00876B5C"/>
    <w:rsid w:val="00876DC7"/>
    <w:rsid w:val="00877333"/>
    <w:rsid w:val="0087740C"/>
    <w:rsid w:val="008775E6"/>
    <w:rsid w:val="0087773D"/>
    <w:rsid w:val="00877C77"/>
    <w:rsid w:val="00877F24"/>
    <w:rsid w:val="00880D75"/>
    <w:rsid w:val="00881174"/>
    <w:rsid w:val="00881191"/>
    <w:rsid w:val="0088120B"/>
    <w:rsid w:val="008814A2"/>
    <w:rsid w:val="00882024"/>
    <w:rsid w:val="008825D6"/>
    <w:rsid w:val="008834E0"/>
    <w:rsid w:val="00883601"/>
    <w:rsid w:val="0088372B"/>
    <w:rsid w:val="00883C49"/>
    <w:rsid w:val="00883CE9"/>
    <w:rsid w:val="00883F45"/>
    <w:rsid w:val="00884242"/>
    <w:rsid w:val="0088428E"/>
    <w:rsid w:val="00884773"/>
    <w:rsid w:val="00885331"/>
    <w:rsid w:val="00885637"/>
    <w:rsid w:val="0088570C"/>
    <w:rsid w:val="008859D9"/>
    <w:rsid w:val="00885CF5"/>
    <w:rsid w:val="00885D6A"/>
    <w:rsid w:val="00885E23"/>
    <w:rsid w:val="00886449"/>
    <w:rsid w:val="00886645"/>
    <w:rsid w:val="00886C95"/>
    <w:rsid w:val="00887793"/>
    <w:rsid w:val="00887999"/>
    <w:rsid w:val="00887C8B"/>
    <w:rsid w:val="00887F20"/>
    <w:rsid w:val="0089051B"/>
    <w:rsid w:val="00890D2E"/>
    <w:rsid w:val="00890E32"/>
    <w:rsid w:val="00891274"/>
    <w:rsid w:val="0089131C"/>
    <w:rsid w:val="00891A8F"/>
    <w:rsid w:val="00891E10"/>
    <w:rsid w:val="00892186"/>
    <w:rsid w:val="008922A6"/>
    <w:rsid w:val="008928BB"/>
    <w:rsid w:val="00892955"/>
    <w:rsid w:val="008929F6"/>
    <w:rsid w:val="00892F8C"/>
    <w:rsid w:val="0089306E"/>
    <w:rsid w:val="008933A7"/>
    <w:rsid w:val="00893BF6"/>
    <w:rsid w:val="00893FED"/>
    <w:rsid w:val="0089426D"/>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97D9E"/>
    <w:rsid w:val="008A016F"/>
    <w:rsid w:val="008A06D7"/>
    <w:rsid w:val="008A0791"/>
    <w:rsid w:val="008A15BC"/>
    <w:rsid w:val="008A16BE"/>
    <w:rsid w:val="008A1C40"/>
    <w:rsid w:val="008A1F3F"/>
    <w:rsid w:val="008A2012"/>
    <w:rsid w:val="008A229F"/>
    <w:rsid w:val="008A2448"/>
    <w:rsid w:val="008A280D"/>
    <w:rsid w:val="008A2A56"/>
    <w:rsid w:val="008A2C98"/>
    <w:rsid w:val="008A2CC8"/>
    <w:rsid w:val="008A2E9A"/>
    <w:rsid w:val="008A3133"/>
    <w:rsid w:val="008A395E"/>
    <w:rsid w:val="008A3BB4"/>
    <w:rsid w:val="008A3CB2"/>
    <w:rsid w:val="008A473F"/>
    <w:rsid w:val="008A4B6C"/>
    <w:rsid w:val="008A52F5"/>
    <w:rsid w:val="008A543C"/>
    <w:rsid w:val="008A5816"/>
    <w:rsid w:val="008A5B47"/>
    <w:rsid w:val="008A5F19"/>
    <w:rsid w:val="008A635D"/>
    <w:rsid w:val="008A640C"/>
    <w:rsid w:val="008A663D"/>
    <w:rsid w:val="008A6C4B"/>
    <w:rsid w:val="008A730E"/>
    <w:rsid w:val="008A7591"/>
    <w:rsid w:val="008A7FCA"/>
    <w:rsid w:val="008B0C06"/>
    <w:rsid w:val="008B0CE3"/>
    <w:rsid w:val="008B133C"/>
    <w:rsid w:val="008B148C"/>
    <w:rsid w:val="008B1673"/>
    <w:rsid w:val="008B187D"/>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297"/>
    <w:rsid w:val="008B43A6"/>
    <w:rsid w:val="008B49A0"/>
    <w:rsid w:val="008B4DA5"/>
    <w:rsid w:val="008B56F6"/>
    <w:rsid w:val="008B5B93"/>
    <w:rsid w:val="008B5DB1"/>
    <w:rsid w:val="008B5F90"/>
    <w:rsid w:val="008B5FD0"/>
    <w:rsid w:val="008B63C3"/>
    <w:rsid w:val="008B6C5D"/>
    <w:rsid w:val="008B7020"/>
    <w:rsid w:val="008B782B"/>
    <w:rsid w:val="008B7D93"/>
    <w:rsid w:val="008B7E2D"/>
    <w:rsid w:val="008C0426"/>
    <w:rsid w:val="008C09B9"/>
    <w:rsid w:val="008C1FC7"/>
    <w:rsid w:val="008C1FD9"/>
    <w:rsid w:val="008C21A6"/>
    <w:rsid w:val="008C27E3"/>
    <w:rsid w:val="008C2B09"/>
    <w:rsid w:val="008C2BF8"/>
    <w:rsid w:val="008C2C3E"/>
    <w:rsid w:val="008C2F50"/>
    <w:rsid w:val="008C2FD2"/>
    <w:rsid w:val="008C3192"/>
    <w:rsid w:val="008C3230"/>
    <w:rsid w:val="008C3AA2"/>
    <w:rsid w:val="008C3CEF"/>
    <w:rsid w:val="008C3D41"/>
    <w:rsid w:val="008C4001"/>
    <w:rsid w:val="008C428D"/>
    <w:rsid w:val="008C45D1"/>
    <w:rsid w:val="008C492E"/>
    <w:rsid w:val="008C4A46"/>
    <w:rsid w:val="008C4B63"/>
    <w:rsid w:val="008C5144"/>
    <w:rsid w:val="008C5249"/>
    <w:rsid w:val="008C5436"/>
    <w:rsid w:val="008C5D18"/>
    <w:rsid w:val="008C6778"/>
    <w:rsid w:val="008C6F97"/>
    <w:rsid w:val="008C7208"/>
    <w:rsid w:val="008C7544"/>
    <w:rsid w:val="008C7B4F"/>
    <w:rsid w:val="008D08A0"/>
    <w:rsid w:val="008D08B9"/>
    <w:rsid w:val="008D0A25"/>
    <w:rsid w:val="008D1078"/>
    <w:rsid w:val="008D11FB"/>
    <w:rsid w:val="008D1660"/>
    <w:rsid w:val="008D167F"/>
    <w:rsid w:val="008D1A13"/>
    <w:rsid w:val="008D1AE6"/>
    <w:rsid w:val="008D1F62"/>
    <w:rsid w:val="008D1FB0"/>
    <w:rsid w:val="008D2008"/>
    <w:rsid w:val="008D38FF"/>
    <w:rsid w:val="008D39C9"/>
    <w:rsid w:val="008D3BA9"/>
    <w:rsid w:val="008D40A3"/>
    <w:rsid w:val="008D4907"/>
    <w:rsid w:val="008D4B0C"/>
    <w:rsid w:val="008D4E7F"/>
    <w:rsid w:val="008D4E90"/>
    <w:rsid w:val="008D5262"/>
    <w:rsid w:val="008D545C"/>
    <w:rsid w:val="008D5BE9"/>
    <w:rsid w:val="008D617A"/>
    <w:rsid w:val="008D62D8"/>
    <w:rsid w:val="008D62EA"/>
    <w:rsid w:val="008D675F"/>
    <w:rsid w:val="008D6C3E"/>
    <w:rsid w:val="008D734A"/>
    <w:rsid w:val="008D7729"/>
    <w:rsid w:val="008D79AB"/>
    <w:rsid w:val="008D7A9C"/>
    <w:rsid w:val="008D7EF5"/>
    <w:rsid w:val="008E02B9"/>
    <w:rsid w:val="008E05CF"/>
    <w:rsid w:val="008E0C78"/>
    <w:rsid w:val="008E13EE"/>
    <w:rsid w:val="008E17C2"/>
    <w:rsid w:val="008E30BB"/>
    <w:rsid w:val="008E3247"/>
    <w:rsid w:val="008E33A3"/>
    <w:rsid w:val="008E406E"/>
    <w:rsid w:val="008E46C8"/>
    <w:rsid w:val="008E4B90"/>
    <w:rsid w:val="008E4F48"/>
    <w:rsid w:val="008E535E"/>
    <w:rsid w:val="008E5562"/>
    <w:rsid w:val="008E59B4"/>
    <w:rsid w:val="008E6208"/>
    <w:rsid w:val="008E687D"/>
    <w:rsid w:val="008E70DE"/>
    <w:rsid w:val="008E7C51"/>
    <w:rsid w:val="008F029F"/>
    <w:rsid w:val="008F0345"/>
    <w:rsid w:val="008F0373"/>
    <w:rsid w:val="008F0A43"/>
    <w:rsid w:val="008F0F5E"/>
    <w:rsid w:val="008F1ACD"/>
    <w:rsid w:val="008F1CF2"/>
    <w:rsid w:val="008F2300"/>
    <w:rsid w:val="008F2386"/>
    <w:rsid w:val="008F2B94"/>
    <w:rsid w:val="008F33A8"/>
    <w:rsid w:val="008F35C8"/>
    <w:rsid w:val="008F3A8A"/>
    <w:rsid w:val="008F3B09"/>
    <w:rsid w:val="008F3F32"/>
    <w:rsid w:val="008F407C"/>
    <w:rsid w:val="008F48FF"/>
    <w:rsid w:val="008F4E52"/>
    <w:rsid w:val="008F4F79"/>
    <w:rsid w:val="008F54DD"/>
    <w:rsid w:val="008F57E3"/>
    <w:rsid w:val="008F58A5"/>
    <w:rsid w:val="008F636E"/>
    <w:rsid w:val="008F645A"/>
    <w:rsid w:val="008F64F8"/>
    <w:rsid w:val="008F6505"/>
    <w:rsid w:val="008F6C47"/>
    <w:rsid w:val="008F6FF5"/>
    <w:rsid w:val="008F71E8"/>
    <w:rsid w:val="008F7899"/>
    <w:rsid w:val="008F7B8D"/>
    <w:rsid w:val="008F7CE6"/>
    <w:rsid w:val="008F7D1D"/>
    <w:rsid w:val="0090072E"/>
    <w:rsid w:val="009007D8"/>
    <w:rsid w:val="00900A35"/>
    <w:rsid w:val="00900C2A"/>
    <w:rsid w:val="00900CD3"/>
    <w:rsid w:val="00900E45"/>
    <w:rsid w:val="00900FC0"/>
    <w:rsid w:val="0090128D"/>
    <w:rsid w:val="009021B7"/>
    <w:rsid w:val="0090236A"/>
    <w:rsid w:val="009023B1"/>
    <w:rsid w:val="00902887"/>
    <w:rsid w:val="00902A84"/>
    <w:rsid w:val="00902AF4"/>
    <w:rsid w:val="00902E3A"/>
    <w:rsid w:val="00902F6D"/>
    <w:rsid w:val="009030F3"/>
    <w:rsid w:val="009032F1"/>
    <w:rsid w:val="0090373D"/>
    <w:rsid w:val="00903A40"/>
    <w:rsid w:val="00903DF4"/>
    <w:rsid w:val="00904407"/>
    <w:rsid w:val="009048D3"/>
    <w:rsid w:val="00904D9A"/>
    <w:rsid w:val="00904F01"/>
    <w:rsid w:val="009051DF"/>
    <w:rsid w:val="00905248"/>
    <w:rsid w:val="00905267"/>
    <w:rsid w:val="0090550A"/>
    <w:rsid w:val="00905943"/>
    <w:rsid w:val="00906592"/>
    <w:rsid w:val="00906EDD"/>
    <w:rsid w:val="0090768E"/>
    <w:rsid w:val="0090795E"/>
    <w:rsid w:val="00907C87"/>
    <w:rsid w:val="00910A2C"/>
    <w:rsid w:val="009118C7"/>
    <w:rsid w:val="009119AE"/>
    <w:rsid w:val="009119CE"/>
    <w:rsid w:val="009125FF"/>
    <w:rsid w:val="009126C9"/>
    <w:rsid w:val="00912A56"/>
    <w:rsid w:val="0091364B"/>
    <w:rsid w:val="00914391"/>
    <w:rsid w:val="00914399"/>
    <w:rsid w:val="00915ED6"/>
    <w:rsid w:val="00916AB3"/>
    <w:rsid w:val="00916D0A"/>
    <w:rsid w:val="00916E17"/>
    <w:rsid w:val="00916F04"/>
    <w:rsid w:val="009172D1"/>
    <w:rsid w:val="00917A1E"/>
    <w:rsid w:val="00917DD5"/>
    <w:rsid w:val="00920018"/>
    <w:rsid w:val="00920312"/>
    <w:rsid w:val="009205A5"/>
    <w:rsid w:val="009205E1"/>
    <w:rsid w:val="009206EE"/>
    <w:rsid w:val="009208D8"/>
    <w:rsid w:val="00921117"/>
    <w:rsid w:val="00921594"/>
    <w:rsid w:val="009217B3"/>
    <w:rsid w:val="00921C08"/>
    <w:rsid w:val="00922926"/>
    <w:rsid w:val="00922988"/>
    <w:rsid w:val="00922E05"/>
    <w:rsid w:val="00922E57"/>
    <w:rsid w:val="009232D3"/>
    <w:rsid w:val="009234C7"/>
    <w:rsid w:val="00923943"/>
    <w:rsid w:val="00923E83"/>
    <w:rsid w:val="00924A27"/>
    <w:rsid w:val="00924E57"/>
    <w:rsid w:val="00925086"/>
    <w:rsid w:val="009250BF"/>
    <w:rsid w:val="009259A4"/>
    <w:rsid w:val="009259F1"/>
    <w:rsid w:val="00925FD2"/>
    <w:rsid w:val="00926120"/>
    <w:rsid w:val="0092667E"/>
    <w:rsid w:val="00926C92"/>
    <w:rsid w:val="00926F24"/>
    <w:rsid w:val="0092725E"/>
    <w:rsid w:val="009272ED"/>
    <w:rsid w:val="0092771D"/>
    <w:rsid w:val="00927A39"/>
    <w:rsid w:val="00927FA4"/>
    <w:rsid w:val="00927FD6"/>
    <w:rsid w:val="00930347"/>
    <w:rsid w:val="009303A2"/>
    <w:rsid w:val="00930983"/>
    <w:rsid w:val="00930A61"/>
    <w:rsid w:val="00930BE9"/>
    <w:rsid w:val="00930F21"/>
    <w:rsid w:val="0093117D"/>
    <w:rsid w:val="00931877"/>
    <w:rsid w:val="0093198C"/>
    <w:rsid w:val="00931A0B"/>
    <w:rsid w:val="00931E1B"/>
    <w:rsid w:val="009325E2"/>
    <w:rsid w:val="0093305E"/>
    <w:rsid w:val="009336AB"/>
    <w:rsid w:val="009338F2"/>
    <w:rsid w:val="009339ED"/>
    <w:rsid w:val="009340CA"/>
    <w:rsid w:val="00934A9D"/>
    <w:rsid w:val="00934B37"/>
    <w:rsid w:val="00934CB5"/>
    <w:rsid w:val="0093524D"/>
    <w:rsid w:val="00935B5E"/>
    <w:rsid w:val="0093626E"/>
    <w:rsid w:val="00936834"/>
    <w:rsid w:val="00936E18"/>
    <w:rsid w:val="00937C49"/>
    <w:rsid w:val="00940E8B"/>
    <w:rsid w:val="009410D2"/>
    <w:rsid w:val="009412E2"/>
    <w:rsid w:val="0094139D"/>
    <w:rsid w:val="009415E7"/>
    <w:rsid w:val="0094191C"/>
    <w:rsid w:val="009419F1"/>
    <w:rsid w:val="00941B08"/>
    <w:rsid w:val="00942A0C"/>
    <w:rsid w:val="00942BE4"/>
    <w:rsid w:val="00942E98"/>
    <w:rsid w:val="009439CE"/>
    <w:rsid w:val="00943CE2"/>
    <w:rsid w:val="00943CEE"/>
    <w:rsid w:val="00944214"/>
    <w:rsid w:val="00944415"/>
    <w:rsid w:val="00944446"/>
    <w:rsid w:val="009446B6"/>
    <w:rsid w:val="00944C8F"/>
    <w:rsid w:val="00944D50"/>
    <w:rsid w:val="00944DF8"/>
    <w:rsid w:val="00945305"/>
    <w:rsid w:val="0094532D"/>
    <w:rsid w:val="00945DE1"/>
    <w:rsid w:val="00946279"/>
    <w:rsid w:val="00947A6F"/>
    <w:rsid w:val="00947F30"/>
    <w:rsid w:val="009504A7"/>
    <w:rsid w:val="009508F4"/>
    <w:rsid w:val="00951319"/>
    <w:rsid w:val="00951404"/>
    <w:rsid w:val="0095150C"/>
    <w:rsid w:val="0095171A"/>
    <w:rsid w:val="00951D75"/>
    <w:rsid w:val="00952564"/>
    <w:rsid w:val="00952AD3"/>
    <w:rsid w:val="00952D1A"/>
    <w:rsid w:val="009531B8"/>
    <w:rsid w:val="00953206"/>
    <w:rsid w:val="009543B7"/>
    <w:rsid w:val="009544EE"/>
    <w:rsid w:val="009547A0"/>
    <w:rsid w:val="00954B31"/>
    <w:rsid w:val="00955321"/>
    <w:rsid w:val="00955392"/>
    <w:rsid w:val="00956161"/>
    <w:rsid w:val="00956590"/>
    <w:rsid w:val="009567E5"/>
    <w:rsid w:val="00957A0D"/>
    <w:rsid w:val="00957A6E"/>
    <w:rsid w:val="00960297"/>
    <w:rsid w:val="009602D6"/>
    <w:rsid w:val="00960382"/>
    <w:rsid w:val="00960621"/>
    <w:rsid w:val="009607FF"/>
    <w:rsid w:val="009609D8"/>
    <w:rsid w:val="00960D4E"/>
    <w:rsid w:val="00961139"/>
    <w:rsid w:val="00961329"/>
    <w:rsid w:val="00961978"/>
    <w:rsid w:val="00961EF0"/>
    <w:rsid w:val="00961FB4"/>
    <w:rsid w:val="00962EA2"/>
    <w:rsid w:val="009634B1"/>
    <w:rsid w:val="00963E22"/>
    <w:rsid w:val="00964338"/>
    <w:rsid w:val="0096471E"/>
    <w:rsid w:val="00964C8B"/>
    <w:rsid w:val="00964DDA"/>
    <w:rsid w:val="0096516C"/>
    <w:rsid w:val="00965483"/>
    <w:rsid w:val="00965967"/>
    <w:rsid w:val="009664F6"/>
    <w:rsid w:val="00967416"/>
    <w:rsid w:val="00967F33"/>
    <w:rsid w:val="00970227"/>
    <w:rsid w:val="009704AD"/>
    <w:rsid w:val="00970562"/>
    <w:rsid w:val="00970B46"/>
    <w:rsid w:val="0097124C"/>
    <w:rsid w:val="009716E2"/>
    <w:rsid w:val="0097208D"/>
    <w:rsid w:val="009724E5"/>
    <w:rsid w:val="009726A0"/>
    <w:rsid w:val="0097400A"/>
    <w:rsid w:val="00974089"/>
    <w:rsid w:val="00974479"/>
    <w:rsid w:val="009747C5"/>
    <w:rsid w:val="00974858"/>
    <w:rsid w:val="00974A25"/>
    <w:rsid w:val="00975360"/>
    <w:rsid w:val="009765ED"/>
    <w:rsid w:val="009766D2"/>
    <w:rsid w:val="00976759"/>
    <w:rsid w:val="0097691B"/>
    <w:rsid w:val="00976A6D"/>
    <w:rsid w:val="00976E0A"/>
    <w:rsid w:val="009805D6"/>
    <w:rsid w:val="00980A35"/>
    <w:rsid w:val="00980D98"/>
    <w:rsid w:val="00981090"/>
    <w:rsid w:val="009812E0"/>
    <w:rsid w:val="00981792"/>
    <w:rsid w:val="009819D8"/>
    <w:rsid w:val="00981BEF"/>
    <w:rsid w:val="00982354"/>
    <w:rsid w:val="00982860"/>
    <w:rsid w:val="00982B92"/>
    <w:rsid w:val="00983919"/>
    <w:rsid w:val="00984543"/>
    <w:rsid w:val="009845FA"/>
    <w:rsid w:val="00985D76"/>
    <w:rsid w:val="00985EBF"/>
    <w:rsid w:val="009860B9"/>
    <w:rsid w:val="0098711A"/>
    <w:rsid w:val="0098776C"/>
    <w:rsid w:val="009879E5"/>
    <w:rsid w:val="00990406"/>
    <w:rsid w:val="0099057C"/>
    <w:rsid w:val="00990710"/>
    <w:rsid w:val="009907FD"/>
    <w:rsid w:val="00990E5A"/>
    <w:rsid w:val="00990E90"/>
    <w:rsid w:val="00991327"/>
    <w:rsid w:val="0099161A"/>
    <w:rsid w:val="009917A2"/>
    <w:rsid w:val="00991CFB"/>
    <w:rsid w:val="00991E21"/>
    <w:rsid w:val="00991F62"/>
    <w:rsid w:val="00992162"/>
    <w:rsid w:val="00992910"/>
    <w:rsid w:val="00992954"/>
    <w:rsid w:val="009934FE"/>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73A"/>
    <w:rsid w:val="009A0B97"/>
    <w:rsid w:val="009A123A"/>
    <w:rsid w:val="009A1537"/>
    <w:rsid w:val="009A1E87"/>
    <w:rsid w:val="009A1EA1"/>
    <w:rsid w:val="009A1F11"/>
    <w:rsid w:val="009A211F"/>
    <w:rsid w:val="009A2F53"/>
    <w:rsid w:val="009A365C"/>
    <w:rsid w:val="009A3BDF"/>
    <w:rsid w:val="009A3C23"/>
    <w:rsid w:val="009A43DC"/>
    <w:rsid w:val="009A4BB6"/>
    <w:rsid w:val="009A4BDA"/>
    <w:rsid w:val="009A4FA4"/>
    <w:rsid w:val="009A51CD"/>
    <w:rsid w:val="009A5355"/>
    <w:rsid w:val="009A549E"/>
    <w:rsid w:val="009A6681"/>
    <w:rsid w:val="009A6BE1"/>
    <w:rsid w:val="009A733F"/>
    <w:rsid w:val="009A77A2"/>
    <w:rsid w:val="009A7BDC"/>
    <w:rsid w:val="009A7FBE"/>
    <w:rsid w:val="009B0141"/>
    <w:rsid w:val="009B0C5D"/>
    <w:rsid w:val="009B1171"/>
    <w:rsid w:val="009B120C"/>
    <w:rsid w:val="009B17E9"/>
    <w:rsid w:val="009B1845"/>
    <w:rsid w:val="009B20E2"/>
    <w:rsid w:val="009B295F"/>
    <w:rsid w:val="009B33A1"/>
    <w:rsid w:val="009B3865"/>
    <w:rsid w:val="009B3C6E"/>
    <w:rsid w:val="009B3CE4"/>
    <w:rsid w:val="009B421F"/>
    <w:rsid w:val="009B43C0"/>
    <w:rsid w:val="009B4C74"/>
    <w:rsid w:val="009B4E09"/>
    <w:rsid w:val="009B53B6"/>
    <w:rsid w:val="009B57DB"/>
    <w:rsid w:val="009B5955"/>
    <w:rsid w:val="009B5F92"/>
    <w:rsid w:val="009B60F3"/>
    <w:rsid w:val="009B67E0"/>
    <w:rsid w:val="009B6963"/>
    <w:rsid w:val="009B6C23"/>
    <w:rsid w:val="009B6CC9"/>
    <w:rsid w:val="009B72A9"/>
    <w:rsid w:val="009B76D6"/>
    <w:rsid w:val="009B78B9"/>
    <w:rsid w:val="009B7AEB"/>
    <w:rsid w:val="009B7CBF"/>
    <w:rsid w:val="009C0775"/>
    <w:rsid w:val="009C12D9"/>
    <w:rsid w:val="009C1364"/>
    <w:rsid w:val="009C19F0"/>
    <w:rsid w:val="009C1E90"/>
    <w:rsid w:val="009C20F9"/>
    <w:rsid w:val="009C2355"/>
    <w:rsid w:val="009C257D"/>
    <w:rsid w:val="009C28D4"/>
    <w:rsid w:val="009C2A6E"/>
    <w:rsid w:val="009C2A81"/>
    <w:rsid w:val="009C2C9A"/>
    <w:rsid w:val="009C33CB"/>
    <w:rsid w:val="009C416D"/>
    <w:rsid w:val="009C4A37"/>
    <w:rsid w:val="009C4C8F"/>
    <w:rsid w:val="009C5610"/>
    <w:rsid w:val="009C5C03"/>
    <w:rsid w:val="009C63E3"/>
    <w:rsid w:val="009C6578"/>
    <w:rsid w:val="009C690B"/>
    <w:rsid w:val="009C730D"/>
    <w:rsid w:val="009D042B"/>
    <w:rsid w:val="009D0C9D"/>
    <w:rsid w:val="009D1140"/>
    <w:rsid w:val="009D1A2D"/>
    <w:rsid w:val="009D257C"/>
    <w:rsid w:val="009D3086"/>
    <w:rsid w:val="009D31B7"/>
    <w:rsid w:val="009D37EB"/>
    <w:rsid w:val="009D3BA1"/>
    <w:rsid w:val="009D3F87"/>
    <w:rsid w:val="009D415E"/>
    <w:rsid w:val="009D44EA"/>
    <w:rsid w:val="009D45CD"/>
    <w:rsid w:val="009D4905"/>
    <w:rsid w:val="009D49AB"/>
    <w:rsid w:val="009D4C84"/>
    <w:rsid w:val="009D528D"/>
    <w:rsid w:val="009D57B6"/>
    <w:rsid w:val="009D58AC"/>
    <w:rsid w:val="009D67B2"/>
    <w:rsid w:val="009D69E0"/>
    <w:rsid w:val="009D69F0"/>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5427"/>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6A"/>
    <w:rsid w:val="009F10C5"/>
    <w:rsid w:val="009F17D6"/>
    <w:rsid w:val="009F18B8"/>
    <w:rsid w:val="009F19AF"/>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DA4"/>
    <w:rsid w:val="009F5E3E"/>
    <w:rsid w:val="009F5F0E"/>
    <w:rsid w:val="009F6034"/>
    <w:rsid w:val="009F727B"/>
    <w:rsid w:val="009F7D13"/>
    <w:rsid w:val="009F7DA7"/>
    <w:rsid w:val="009F7F49"/>
    <w:rsid w:val="00A0030C"/>
    <w:rsid w:val="00A0045F"/>
    <w:rsid w:val="00A008D4"/>
    <w:rsid w:val="00A00EC9"/>
    <w:rsid w:val="00A01038"/>
    <w:rsid w:val="00A01CA2"/>
    <w:rsid w:val="00A024C8"/>
    <w:rsid w:val="00A02BD4"/>
    <w:rsid w:val="00A02E3A"/>
    <w:rsid w:val="00A03A88"/>
    <w:rsid w:val="00A03A99"/>
    <w:rsid w:val="00A03E0C"/>
    <w:rsid w:val="00A040D5"/>
    <w:rsid w:val="00A049BB"/>
    <w:rsid w:val="00A04C9C"/>
    <w:rsid w:val="00A056F6"/>
    <w:rsid w:val="00A058C5"/>
    <w:rsid w:val="00A05B64"/>
    <w:rsid w:val="00A06463"/>
    <w:rsid w:val="00A07238"/>
    <w:rsid w:val="00A072F0"/>
    <w:rsid w:val="00A07C15"/>
    <w:rsid w:val="00A105E4"/>
    <w:rsid w:val="00A10610"/>
    <w:rsid w:val="00A10E12"/>
    <w:rsid w:val="00A1167E"/>
    <w:rsid w:val="00A11785"/>
    <w:rsid w:val="00A1184F"/>
    <w:rsid w:val="00A11CBF"/>
    <w:rsid w:val="00A11F64"/>
    <w:rsid w:val="00A12719"/>
    <w:rsid w:val="00A12C1A"/>
    <w:rsid w:val="00A13E5A"/>
    <w:rsid w:val="00A14461"/>
    <w:rsid w:val="00A1475C"/>
    <w:rsid w:val="00A147CD"/>
    <w:rsid w:val="00A14FB5"/>
    <w:rsid w:val="00A1511D"/>
    <w:rsid w:val="00A152F5"/>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9FD"/>
    <w:rsid w:val="00A22A71"/>
    <w:rsid w:val="00A22E59"/>
    <w:rsid w:val="00A22E7B"/>
    <w:rsid w:val="00A22F35"/>
    <w:rsid w:val="00A22FCB"/>
    <w:rsid w:val="00A230C0"/>
    <w:rsid w:val="00A23920"/>
    <w:rsid w:val="00A23BCC"/>
    <w:rsid w:val="00A241BC"/>
    <w:rsid w:val="00A241D9"/>
    <w:rsid w:val="00A243A5"/>
    <w:rsid w:val="00A24BD8"/>
    <w:rsid w:val="00A254AF"/>
    <w:rsid w:val="00A255DC"/>
    <w:rsid w:val="00A2576D"/>
    <w:rsid w:val="00A258F2"/>
    <w:rsid w:val="00A25F9D"/>
    <w:rsid w:val="00A25FA6"/>
    <w:rsid w:val="00A2600D"/>
    <w:rsid w:val="00A26261"/>
    <w:rsid w:val="00A262B7"/>
    <w:rsid w:val="00A263AD"/>
    <w:rsid w:val="00A303DE"/>
    <w:rsid w:val="00A310E6"/>
    <w:rsid w:val="00A3185B"/>
    <w:rsid w:val="00A318B6"/>
    <w:rsid w:val="00A31E48"/>
    <w:rsid w:val="00A32008"/>
    <w:rsid w:val="00A3219D"/>
    <w:rsid w:val="00A32328"/>
    <w:rsid w:val="00A3244F"/>
    <w:rsid w:val="00A32CE6"/>
    <w:rsid w:val="00A32DC2"/>
    <w:rsid w:val="00A33088"/>
    <w:rsid w:val="00A330BB"/>
    <w:rsid w:val="00A3325A"/>
    <w:rsid w:val="00A3366E"/>
    <w:rsid w:val="00A337E3"/>
    <w:rsid w:val="00A33B3D"/>
    <w:rsid w:val="00A33B78"/>
    <w:rsid w:val="00A33BDD"/>
    <w:rsid w:val="00A33EE0"/>
    <w:rsid w:val="00A33FED"/>
    <w:rsid w:val="00A3403A"/>
    <w:rsid w:val="00A34144"/>
    <w:rsid w:val="00A348A1"/>
    <w:rsid w:val="00A348C8"/>
    <w:rsid w:val="00A34C48"/>
    <w:rsid w:val="00A34C73"/>
    <w:rsid w:val="00A3538C"/>
    <w:rsid w:val="00A353F4"/>
    <w:rsid w:val="00A35545"/>
    <w:rsid w:val="00A3568C"/>
    <w:rsid w:val="00A35710"/>
    <w:rsid w:val="00A35760"/>
    <w:rsid w:val="00A3591C"/>
    <w:rsid w:val="00A3593B"/>
    <w:rsid w:val="00A37378"/>
    <w:rsid w:val="00A37393"/>
    <w:rsid w:val="00A3754F"/>
    <w:rsid w:val="00A37660"/>
    <w:rsid w:val="00A37A3E"/>
    <w:rsid w:val="00A37B0F"/>
    <w:rsid w:val="00A408C1"/>
    <w:rsid w:val="00A4163A"/>
    <w:rsid w:val="00A4295B"/>
    <w:rsid w:val="00A42A00"/>
    <w:rsid w:val="00A43ABB"/>
    <w:rsid w:val="00A43B0E"/>
    <w:rsid w:val="00A44425"/>
    <w:rsid w:val="00A44B82"/>
    <w:rsid w:val="00A45417"/>
    <w:rsid w:val="00A470F1"/>
    <w:rsid w:val="00A47592"/>
    <w:rsid w:val="00A47A03"/>
    <w:rsid w:val="00A5009C"/>
    <w:rsid w:val="00A50619"/>
    <w:rsid w:val="00A50C90"/>
    <w:rsid w:val="00A50F84"/>
    <w:rsid w:val="00A51E2D"/>
    <w:rsid w:val="00A52A6A"/>
    <w:rsid w:val="00A52C49"/>
    <w:rsid w:val="00A52DBE"/>
    <w:rsid w:val="00A52DD8"/>
    <w:rsid w:val="00A53937"/>
    <w:rsid w:val="00A5416F"/>
    <w:rsid w:val="00A54374"/>
    <w:rsid w:val="00A543C4"/>
    <w:rsid w:val="00A543CF"/>
    <w:rsid w:val="00A54787"/>
    <w:rsid w:val="00A54EE3"/>
    <w:rsid w:val="00A5525F"/>
    <w:rsid w:val="00A5569C"/>
    <w:rsid w:val="00A557CF"/>
    <w:rsid w:val="00A5629A"/>
    <w:rsid w:val="00A5643E"/>
    <w:rsid w:val="00A56A3B"/>
    <w:rsid w:val="00A56B82"/>
    <w:rsid w:val="00A57221"/>
    <w:rsid w:val="00A573F7"/>
    <w:rsid w:val="00A60714"/>
    <w:rsid w:val="00A60E6C"/>
    <w:rsid w:val="00A61302"/>
    <w:rsid w:val="00A61508"/>
    <w:rsid w:val="00A61A70"/>
    <w:rsid w:val="00A61B0C"/>
    <w:rsid w:val="00A62117"/>
    <w:rsid w:val="00A62315"/>
    <w:rsid w:val="00A62CB4"/>
    <w:rsid w:val="00A638CD"/>
    <w:rsid w:val="00A6448F"/>
    <w:rsid w:val="00A64A11"/>
    <w:rsid w:val="00A659EA"/>
    <w:rsid w:val="00A65D71"/>
    <w:rsid w:val="00A6668C"/>
    <w:rsid w:val="00A66710"/>
    <w:rsid w:val="00A66CC7"/>
    <w:rsid w:val="00A67084"/>
    <w:rsid w:val="00A6749B"/>
    <w:rsid w:val="00A676C1"/>
    <w:rsid w:val="00A67852"/>
    <w:rsid w:val="00A67AD9"/>
    <w:rsid w:val="00A702E9"/>
    <w:rsid w:val="00A7033A"/>
    <w:rsid w:val="00A70632"/>
    <w:rsid w:val="00A71688"/>
    <w:rsid w:val="00A71DCA"/>
    <w:rsid w:val="00A725AA"/>
    <w:rsid w:val="00A727AA"/>
    <w:rsid w:val="00A72AFC"/>
    <w:rsid w:val="00A72B89"/>
    <w:rsid w:val="00A72CE3"/>
    <w:rsid w:val="00A72E5E"/>
    <w:rsid w:val="00A72ED2"/>
    <w:rsid w:val="00A72FD4"/>
    <w:rsid w:val="00A731AE"/>
    <w:rsid w:val="00A734FF"/>
    <w:rsid w:val="00A74292"/>
    <w:rsid w:val="00A74308"/>
    <w:rsid w:val="00A74663"/>
    <w:rsid w:val="00A74F07"/>
    <w:rsid w:val="00A758A5"/>
    <w:rsid w:val="00A75B20"/>
    <w:rsid w:val="00A76052"/>
    <w:rsid w:val="00A763CB"/>
    <w:rsid w:val="00A76584"/>
    <w:rsid w:val="00A766B1"/>
    <w:rsid w:val="00A767AA"/>
    <w:rsid w:val="00A767F8"/>
    <w:rsid w:val="00A76D0B"/>
    <w:rsid w:val="00A7729F"/>
    <w:rsid w:val="00A779EC"/>
    <w:rsid w:val="00A77A3A"/>
    <w:rsid w:val="00A77BBF"/>
    <w:rsid w:val="00A77C30"/>
    <w:rsid w:val="00A77D76"/>
    <w:rsid w:val="00A8028D"/>
    <w:rsid w:val="00A8074D"/>
    <w:rsid w:val="00A807CA"/>
    <w:rsid w:val="00A80AF9"/>
    <w:rsid w:val="00A8136C"/>
    <w:rsid w:val="00A823E8"/>
    <w:rsid w:val="00A82ADF"/>
    <w:rsid w:val="00A82CDA"/>
    <w:rsid w:val="00A8337D"/>
    <w:rsid w:val="00A83676"/>
    <w:rsid w:val="00A83AFB"/>
    <w:rsid w:val="00A84573"/>
    <w:rsid w:val="00A84661"/>
    <w:rsid w:val="00A847B9"/>
    <w:rsid w:val="00A84A8A"/>
    <w:rsid w:val="00A8556F"/>
    <w:rsid w:val="00A85990"/>
    <w:rsid w:val="00A859CF"/>
    <w:rsid w:val="00A85A06"/>
    <w:rsid w:val="00A860E6"/>
    <w:rsid w:val="00A860FA"/>
    <w:rsid w:val="00A861BE"/>
    <w:rsid w:val="00A86B58"/>
    <w:rsid w:val="00A86CF6"/>
    <w:rsid w:val="00A871FF"/>
    <w:rsid w:val="00A87432"/>
    <w:rsid w:val="00A87723"/>
    <w:rsid w:val="00A87731"/>
    <w:rsid w:val="00A87893"/>
    <w:rsid w:val="00A87920"/>
    <w:rsid w:val="00A87BDB"/>
    <w:rsid w:val="00A90AE3"/>
    <w:rsid w:val="00A91758"/>
    <w:rsid w:val="00A91FE5"/>
    <w:rsid w:val="00A924AB"/>
    <w:rsid w:val="00A92962"/>
    <w:rsid w:val="00A92B84"/>
    <w:rsid w:val="00A92D9F"/>
    <w:rsid w:val="00A92F10"/>
    <w:rsid w:val="00A930AB"/>
    <w:rsid w:val="00A93889"/>
    <w:rsid w:val="00A93BA6"/>
    <w:rsid w:val="00A93DE9"/>
    <w:rsid w:val="00A94057"/>
    <w:rsid w:val="00A943B5"/>
    <w:rsid w:val="00A94C4E"/>
    <w:rsid w:val="00A94C95"/>
    <w:rsid w:val="00A94CAB"/>
    <w:rsid w:val="00A95029"/>
    <w:rsid w:val="00A9568D"/>
    <w:rsid w:val="00A95E64"/>
    <w:rsid w:val="00A96E63"/>
    <w:rsid w:val="00A96F2D"/>
    <w:rsid w:val="00A97156"/>
    <w:rsid w:val="00A97198"/>
    <w:rsid w:val="00A97CD6"/>
    <w:rsid w:val="00AA0683"/>
    <w:rsid w:val="00AA07A8"/>
    <w:rsid w:val="00AA0AD2"/>
    <w:rsid w:val="00AA1953"/>
    <w:rsid w:val="00AA1997"/>
    <w:rsid w:val="00AA1AAE"/>
    <w:rsid w:val="00AA1CE2"/>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51D2"/>
    <w:rsid w:val="00AA5624"/>
    <w:rsid w:val="00AA5C7B"/>
    <w:rsid w:val="00AA5F97"/>
    <w:rsid w:val="00AA634A"/>
    <w:rsid w:val="00AA6386"/>
    <w:rsid w:val="00AA638A"/>
    <w:rsid w:val="00AA67CE"/>
    <w:rsid w:val="00AA6C15"/>
    <w:rsid w:val="00AA6D6D"/>
    <w:rsid w:val="00AA7049"/>
    <w:rsid w:val="00AA711A"/>
    <w:rsid w:val="00AB027F"/>
    <w:rsid w:val="00AB0471"/>
    <w:rsid w:val="00AB0B19"/>
    <w:rsid w:val="00AB0B9B"/>
    <w:rsid w:val="00AB0C4D"/>
    <w:rsid w:val="00AB0FCC"/>
    <w:rsid w:val="00AB10E2"/>
    <w:rsid w:val="00AB1BE0"/>
    <w:rsid w:val="00AB1D38"/>
    <w:rsid w:val="00AB2610"/>
    <w:rsid w:val="00AB2C4A"/>
    <w:rsid w:val="00AB328B"/>
    <w:rsid w:val="00AB3928"/>
    <w:rsid w:val="00AB4921"/>
    <w:rsid w:val="00AB4D7C"/>
    <w:rsid w:val="00AB5452"/>
    <w:rsid w:val="00AB5F65"/>
    <w:rsid w:val="00AB6088"/>
    <w:rsid w:val="00AB6160"/>
    <w:rsid w:val="00AB628E"/>
    <w:rsid w:val="00AB69F1"/>
    <w:rsid w:val="00AB6B6E"/>
    <w:rsid w:val="00AB6F47"/>
    <w:rsid w:val="00AB735F"/>
    <w:rsid w:val="00AB76C0"/>
    <w:rsid w:val="00AB7F93"/>
    <w:rsid w:val="00AC103B"/>
    <w:rsid w:val="00AC1F3B"/>
    <w:rsid w:val="00AC20E7"/>
    <w:rsid w:val="00AC21FD"/>
    <w:rsid w:val="00AC229F"/>
    <w:rsid w:val="00AC2584"/>
    <w:rsid w:val="00AC2A56"/>
    <w:rsid w:val="00AC2ED9"/>
    <w:rsid w:val="00AC2F15"/>
    <w:rsid w:val="00AC3434"/>
    <w:rsid w:val="00AC3D41"/>
    <w:rsid w:val="00AC3DFD"/>
    <w:rsid w:val="00AC46EF"/>
    <w:rsid w:val="00AC496A"/>
    <w:rsid w:val="00AC4E09"/>
    <w:rsid w:val="00AC51A7"/>
    <w:rsid w:val="00AC569B"/>
    <w:rsid w:val="00AC6217"/>
    <w:rsid w:val="00AC6403"/>
    <w:rsid w:val="00AC641D"/>
    <w:rsid w:val="00AC644A"/>
    <w:rsid w:val="00AC6CFE"/>
    <w:rsid w:val="00AC70AC"/>
    <w:rsid w:val="00AC74EF"/>
    <w:rsid w:val="00AC7766"/>
    <w:rsid w:val="00AC7A6C"/>
    <w:rsid w:val="00AC7D14"/>
    <w:rsid w:val="00AC7DB7"/>
    <w:rsid w:val="00AD028F"/>
    <w:rsid w:val="00AD0FAA"/>
    <w:rsid w:val="00AD1B91"/>
    <w:rsid w:val="00AD1D13"/>
    <w:rsid w:val="00AD27CB"/>
    <w:rsid w:val="00AD29B1"/>
    <w:rsid w:val="00AD34DE"/>
    <w:rsid w:val="00AD35DE"/>
    <w:rsid w:val="00AD3ACB"/>
    <w:rsid w:val="00AD3D19"/>
    <w:rsid w:val="00AD40F9"/>
    <w:rsid w:val="00AD4730"/>
    <w:rsid w:val="00AD4901"/>
    <w:rsid w:val="00AD4B9D"/>
    <w:rsid w:val="00AD4E49"/>
    <w:rsid w:val="00AD5003"/>
    <w:rsid w:val="00AD50D1"/>
    <w:rsid w:val="00AD5312"/>
    <w:rsid w:val="00AD67AF"/>
    <w:rsid w:val="00AD6C6E"/>
    <w:rsid w:val="00AD6D6D"/>
    <w:rsid w:val="00AD731A"/>
    <w:rsid w:val="00AD75F0"/>
    <w:rsid w:val="00AD7BAD"/>
    <w:rsid w:val="00AE03F9"/>
    <w:rsid w:val="00AE0A0E"/>
    <w:rsid w:val="00AE13B3"/>
    <w:rsid w:val="00AE16DB"/>
    <w:rsid w:val="00AE193D"/>
    <w:rsid w:val="00AE1D69"/>
    <w:rsid w:val="00AE2749"/>
    <w:rsid w:val="00AE347D"/>
    <w:rsid w:val="00AE38F5"/>
    <w:rsid w:val="00AE3F56"/>
    <w:rsid w:val="00AE439B"/>
    <w:rsid w:val="00AE4674"/>
    <w:rsid w:val="00AE4CC3"/>
    <w:rsid w:val="00AE5482"/>
    <w:rsid w:val="00AE568A"/>
    <w:rsid w:val="00AE5B88"/>
    <w:rsid w:val="00AE6BFC"/>
    <w:rsid w:val="00AE6C5B"/>
    <w:rsid w:val="00AE7022"/>
    <w:rsid w:val="00AE748F"/>
    <w:rsid w:val="00AE780D"/>
    <w:rsid w:val="00AE7AE3"/>
    <w:rsid w:val="00AE7B6E"/>
    <w:rsid w:val="00AF0229"/>
    <w:rsid w:val="00AF0616"/>
    <w:rsid w:val="00AF08FC"/>
    <w:rsid w:val="00AF0A40"/>
    <w:rsid w:val="00AF0BC1"/>
    <w:rsid w:val="00AF0F58"/>
    <w:rsid w:val="00AF11FA"/>
    <w:rsid w:val="00AF1755"/>
    <w:rsid w:val="00AF23FD"/>
    <w:rsid w:val="00AF247B"/>
    <w:rsid w:val="00AF3BA5"/>
    <w:rsid w:val="00AF409A"/>
    <w:rsid w:val="00AF4837"/>
    <w:rsid w:val="00AF4EEC"/>
    <w:rsid w:val="00AF524B"/>
    <w:rsid w:val="00AF5637"/>
    <w:rsid w:val="00AF57E5"/>
    <w:rsid w:val="00AF5CC4"/>
    <w:rsid w:val="00AF5ED6"/>
    <w:rsid w:val="00AF5FA1"/>
    <w:rsid w:val="00AF6141"/>
    <w:rsid w:val="00AF61B9"/>
    <w:rsid w:val="00AF61D9"/>
    <w:rsid w:val="00AF62C4"/>
    <w:rsid w:val="00AF63D1"/>
    <w:rsid w:val="00AF6522"/>
    <w:rsid w:val="00AF6837"/>
    <w:rsid w:val="00AF6E5E"/>
    <w:rsid w:val="00AF6EC6"/>
    <w:rsid w:val="00AF7012"/>
    <w:rsid w:val="00AF7083"/>
    <w:rsid w:val="00AF758B"/>
    <w:rsid w:val="00AF78F2"/>
    <w:rsid w:val="00AF7B15"/>
    <w:rsid w:val="00B008EA"/>
    <w:rsid w:val="00B013ED"/>
    <w:rsid w:val="00B01697"/>
    <w:rsid w:val="00B019A7"/>
    <w:rsid w:val="00B01C40"/>
    <w:rsid w:val="00B01DBC"/>
    <w:rsid w:val="00B01F49"/>
    <w:rsid w:val="00B01FC6"/>
    <w:rsid w:val="00B022D8"/>
    <w:rsid w:val="00B023B2"/>
    <w:rsid w:val="00B027E1"/>
    <w:rsid w:val="00B02DEC"/>
    <w:rsid w:val="00B03A09"/>
    <w:rsid w:val="00B041EF"/>
    <w:rsid w:val="00B04429"/>
    <w:rsid w:val="00B04F88"/>
    <w:rsid w:val="00B054AB"/>
    <w:rsid w:val="00B0596A"/>
    <w:rsid w:val="00B059D6"/>
    <w:rsid w:val="00B05DE4"/>
    <w:rsid w:val="00B0676B"/>
    <w:rsid w:val="00B06967"/>
    <w:rsid w:val="00B06C24"/>
    <w:rsid w:val="00B06C8F"/>
    <w:rsid w:val="00B06D2C"/>
    <w:rsid w:val="00B10055"/>
    <w:rsid w:val="00B100D8"/>
    <w:rsid w:val="00B1014C"/>
    <w:rsid w:val="00B10ADE"/>
    <w:rsid w:val="00B10C3C"/>
    <w:rsid w:val="00B10DC6"/>
    <w:rsid w:val="00B10F86"/>
    <w:rsid w:val="00B11B02"/>
    <w:rsid w:val="00B11ED6"/>
    <w:rsid w:val="00B120E0"/>
    <w:rsid w:val="00B12417"/>
    <w:rsid w:val="00B129E7"/>
    <w:rsid w:val="00B12A11"/>
    <w:rsid w:val="00B12EE7"/>
    <w:rsid w:val="00B1414D"/>
    <w:rsid w:val="00B14623"/>
    <w:rsid w:val="00B14718"/>
    <w:rsid w:val="00B14743"/>
    <w:rsid w:val="00B15435"/>
    <w:rsid w:val="00B15FA3"/>
    <w:rsid w:val="00B15FB3"/>
    <w:rsid w:val="00B16361"/>
    <w:rsid w:val="00B16FBA"/>
    <w:rsid w:val="00B1729F"/>
    <w:rsid w:val="00B206A4"/>
    <w:rsid w:val="00B20800"/>
    <w:rsid w:val="00B209D3"/>
    <w:rsid w:val="00B20B0A"/>
    <w:rsid w:val="00B20F0C"/>
    <w:rsid w:val="00B20F4A"/>
    <w:rsid w:val="00B21049"/>
    <w:rsid w:val="00B21451"/>
    <w:rsid w:val="00B21651"/>
    <w:rsid w:val="00B21A2A"/>
    <w:rsid w:val="00B21BA9"/>
    <w:rsid w:val="00B21C62"/>
    <w:rsid w:val="00B2282E"/>
    <w:rsid w:val="00B22833"/>
    <w:rsid w:val="00B22DBC"/>
    <w:rsid w:val="00B23147"/>
    <w:rsid w:val="00B23677"/>
    <w:rsid w:val="00B24A9E"/>
    <w:rsid w:val="00B24CE6"/>
    <w:rsid w:val="00B25809"/>
    <w:rsid w:val="00B2589E"/>
    <w:rsid w:val="00B25F23"/>
    <w:rsid w:val="00B25F8B"/>
    <w:rsid w:val="00B25FBB"/>
    <w:rsid w:val="00B26139"/>
    <w:rsid w:val="00B2646C"/>
    <w:rsid w:val="00B26615"/>
    <w:rsid w:val="00B267BA"/>
    <w:rsid w:val="00B26D85"/>
    <w:rsid w:val="00B26E5E"/>
    <w:rsid w:val="00B272CC"/>
    <w:rsid w:val="00B274CE"/>
    <w:rsid w:val="00B277A4"/>
    <w:rsid w:val="00B27A14"/>
    <w:rsid w:val="00B30329"/>
    <w:rsid w:val="00B30FDA"/>
    <w:rsid w:val="00B310EC"/>
    <w:rsid w:val="00B3184F"/>
    <w:rsid w:val="00B322C4"/>
    <w:rsid w:val="00B32345"/>
    <w:rsid w:val="00B3248F"/>
    <w:rsid w:val="00B3265F"/>
    <w:rsid w:val="00B3324D"/>
    <w:rsid w:val="00B333B3"/>
    <w:rsid w:val="00B33789"/>
    <w:rsid w:val="00B33B67"/>
    <w:rsid w:val="00B33D43"/>
    <w:rsid w:val="00B33E0C"/>
    <w:rsid w:val="00B343DB"/>
    <w:rsid w:val="00B34527"/>
    <w:rsid w:val="00B34A12"/>
    <w:rsid w:val="00B34EF8"/>
    <w:rsid w:val="00B34FBD"/>
    <w:rsid w:val="00B353F7"/>
    <w:rsid w:val="00B35608"/>
    <w:rsid w:val="00B35646"/>
    <w:rsid w:val="00B3565F"/>
    <w:rsid w:val="00B35733"/>
    <w:rsid w:val="00B358B3"/>
    <w:rsid w:val="00B35BB3"/>
    <w:rsid w:val="00B35E87"/>
    <w:rsid w:val="00B3611A"/>
    <w:rsid w:val="00B36A9D"/>
    <w:rsid w:val="00B36B2C"/>
    <w:rsid w:val="00B37492"/>
    <w:rsid w:val="00B37BB6"/>
    <w:rsid w:val="00B40199"/>
    <w:rsid w:val="00B404D1"/>
    <w:rsid w:val="00B40949"/>
    <w:rsid w:val="00B40BD1"/>
    <w:rsid w:val="00B4192B"/>
    <w:rsid w:val="00B41A77"/>
    <w:rsid w:val="00B42140"/>
    <w:rsid w:val="00B422FE"/>
    <w:rsid w:val="00B42622"/>
    <w:rsid w:val="00B42D45"/>
    <w:rsid w:val="00B431FE"/>
    <w:rsid w:val="00B43699"/>
    <w:rsid w:val="00B439AD"/>
    <w:rsid w:val="00B4413E"/>
    <w:rsid w:val="00B44D5B"/>
    <w:rsid w:val="00B45050"/>
    <w:rsid w:val="00B45800"/>
    <w:rsid w:val="00B459E4"/>
    <w:rsid w:val="00B45B13"/>
    <w:rsid w:val="00B45F67"/>
    <w:rsid w:val="00B46DFC"/>
    <w:rsid w:val="00B47523"/>
    <w:rsid w:val="00B476E7"/>
    <w:rsid w:val="00B47D81"/>
    <w:rsid w:val="00B50E6E"/>
    <w:rsid w:val="00B50EC5"/>
    <w:rsid w:val="00B5119E"/>
    <w:rsid w:val="00B5141E"/>
    <w:rsid w:val="00B5191B"/>
    <w:rsid w:val="00B52A00"/>
    <w:rsid w:val="00B52B36"/>
    <w:rsid w:val="00B52F90"/>
    <w:rsid w:val="00B5357A"/>
    <w:rsid w:val="00B537F8"/>
    <w:rsid w:val="00B53CF2"/>
    <w:rsid w:val="00B53FF3"/>
    <w:rsid w:val="00B53FFC"/>
    <w:rsid w:val="00B546BA"/>
    <w:rsid w:val="00B54705"/>
    <w:rsid w:val="00B547AE"/>
    <w:rsid w:val="00B547E1"/>
    <w:rsid w:val="00B54BB5"/>
    <w:rsid w:val="00B54EFC"/>
    <w:rsid w:val="00B55A91"/>
    <w:rsid w:val="00B55AEC"/>
    <w:rsid w:val="00B55B1A"/>
    <w:rsid w:val="00B55BA5"/>
    <w:rsid w:val="00B56AB6"/>
    <w:rsid w:val="00B56C36"/>
    <w:rsid w:val="00B56CC5"/>
    <w:rsid w:val="00B573A9"/>
    <w:rsid w:val="00B57407"/>
    <w:rsid w:val="00B5745C"/>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CB1"/>
    <w:rsid w:val="00B62F98"/>
    <w:rsid w:val="00B63477"/>
    <w:rsid w:val="00B63621"/>
    <w:rsid w:val="00B6363C"/>
    <w:rsid w:val="00B63962"/>
    <w:rsid w:val="00B63E8F"/>
    <w:rsid w:val="00B641F6"/>
    <w:rsid w:val="00B64305"/>
    <w:rsid w:val="00B64C33"/>
    <w:rsid w:val="00B64EB2"/>
    <w:rsid w:val="00B64EBA"/>
    <w:rsid w:val="00B65816"/>
    <w:rsid w:val="00B65895"/>
    <w:rsid w:val="00B65960"/>
    <w:rsid w:val="00B65D8C"/>
    <w:rsid w:val="00B661C0"/>
    <w:rsid w:val="00B662A0"/>
    <w:rsid w:val="00B66636"/>
    <w:rsid w:val="00B67322"/>
    <w:rsid w:val="00B67A20"/>
    <w:rsid w:val="00B67E97"/>
    <w:rsid w:val="00B67F8D"/>
    <w:rsid w:val="00B70101"/>
    <w:rsid w:val="00B713AB"/>
    <w:rsid w:val="00B71754"/>
    <w:rsid w:val="00B719AD"/>
    <w:rsid w:val="00B71D31"/>
    <w:rsid w:val="00B71FBB"/>
    <w:rsid w:val="00B72702"/>
    <w:rsid w:val="00B738CA"/>
    <w:rsid w:val="00B74160"/>
    <w:rsid w:val="00B75337"/>
    <w:rsid w:val="00B756E9"/>
    <w:rsid w:val="00B75A77"/>
    <w:rsid w:val="00B76017"/>
    <w:rsid w:val="00B76366"/>
    <w:rsid w:val="00B76B3A"/>
    <w:rsid w:val="00B76C64"/>
    <w:rsid w:val="00B77123"/>
    <w:rsid w:val="00B775B0"/>
    <w:rsid w:val="00B775F4"/>
    <w:rsid w:val="00B778D2"/>
    <w:rsid w:val="00B779DE"/>
    <w:rsid w:val="00B77CEB"/>
    <w:rsid w:val="00B8013E"/>
    <w:rsid w:val="00B803EA"/>
    <w:rsid w:val="00B8071B"/>
    <w:rsid w:val="00B8092B"/>
    <w:rsid w:val="00B80AB4"/>
    <w:rsid w:val="00B80C44"/>
    <w:rsid w:val="00B80F6A"/>
    <w:rsid w:val="00B8156E"/>
    <w:rsid w:val="00B819A3"/>
    <w:rsid w:val="00B81EB2"/>
    <w:rsid w:val="00B81FF2"/>
    <w:rsid w:val="00B8219A"/>
    <w:rsid w:val="00B82461"/>
    <w:rsid w:val="00B826E0"/>
    <w:rsid w:val="00B82B50"/>
    <w:rsid w:val="00B82CB7"/>
    <w:rsid w:val="00B82EDA"/>
    <w:rsid w:val="00B82F6E"/>
    <w:rsid w:val="00B8333B"/>
    <w:rsid w:val="00B8386A"/>
    <w:rsid w:val="00B83A2E"/>
    <w:rsid w:val="00B8474B"/>
    <w:rsid w:val="00B8491B"/>
    <w:rsid w:val="00B84E83"/>
    <w:rsid w:val="00B84F4D"/>
    <w:rsid w:val="00B8536B"/>
    <w:rsid w:val="00B8568E"/>
    <w:rsid w:val="00B85A55"/>
    <w:rsid w:val="00B85AB6"/>
    <w:rsid w:val="00B860BE"/>
    <w:rsid w:val="00B86194"/>
    <w:rsid w:val="00B86A31"/>
    <w:rsid w:val="00B86B20"/>
    <w:rsid w:val="00B86DE4"/>
    <w:rsid w:val="00B8756B"/>
    <w:rsid w:val="00B87B2C"/>
    <w:rsid w:val="00B9026B"/>
    <w:rsid w:val="00B90D45"/>
    <w:rsid w:val="00B90EA8"/>
    <w:rsid w:val="00B90FCC"/>
    <w:rsid w:val="00B91063"/>
    <w:rsid w:val="00B911EB"/>
    <w:rsid w:val="00B91339"/>
    <w:rsid w:val="00B91E4A"/>
    <w:rsid w:val="00B92402"/>
    <w:rsid w:val="00B925B5"/>
    <w:rsid w:val="00B92A0F"/>
    <w:rsid w:val="00B92B94"/>
    <w:rsid w:val="00B93B84"/>
    <w:rsid w:val="00B94574"/>
    <w:rsid w:val="00B9471F"/>
    <w:rsid w:val="00B94D68"/>
    <w:rsid w:val="00B94F02"/>
    <w:rsid w:val="00B950D5"/>
    <w:rsid w:val="00B9532C"/>
    <w:rsid w:val="00B953FE"/>
    <w:rsid w:val="00B95655"/>
    <w:rsid w:val="00B958B3"/>
    <w:rsid w:val="00B9612D"/>
    <w:rsid w:val="00B96D69"/>
    <w:rsid w:val="00B96E96"/>
    <w:rsid w:val="00B97843"/>
    <w:rsid w:val="00BA0267"/>
    <w:rsid w:val="00BA0808"/>
    <w:rsid w:val="00BA0E2A"/>
    <w:rsid w:val="00BA12F1"/>
    <w:rsid w:val="00BA1484"/>
    <w:rsid w:val="00BA1A07"/>
    <w:rsid w:val="00BA1EE6"/>
    <w:rsid w:val="00BA23EF"/>
    <w:rsid w:val="00BA2450"/>
    <w:rsid w:val="00BA254D"/>
    <w:rsid w:val="00BA2A8B"/>
    <w:rsid w:val="00BA2B16"/>
    <w:rsid w:val="00BA3480"/>
    <w:rsid w:val="00BA3565"/>
    <w:rsid w:val="00BA35AF"/>
    <w:rsid w:val="00BA3816"/>
    <w:rsid w:val="00BA3A58"/>
    <w:rsid w:val="00BA45FD"/>
    <w:rsid w:val="00BA46A8"/>
    <w:rsid w:val="00BA46E1"/>
    <w:rsid w:val="00BA4A84"/>
    <w:rsid w:val="00BA4B0B"/>
    <w:rsid w:val="00BA50A7"/>
    <w:rsid w:val="00BA56A9"/>
    <w:rsid w:val="00BA5E71"/>
    <w:rsid w:val="00BA5F40"/>
    <w:rsid w:val="00BA618C"/>
    <w:rsid w:val="00BA61B6"/>
    <w:rsid w:val="00BA6A7A"/>
    <w:rsid w:val="00BA6ACC"/>
    <w:rsid w:val="00BA6B69"/>
    <w:rsid w:val="00BA6EFE"/>
    <w:rsid w:val="00BA7359"/>
    <w:rsid w:val="00BA7949"/>
    <w:rsid w:val="00BA7D9F"/>
    <w:rsid w:val="00BB07C9"/>
    <w:rsid w:val="00BB0E5B"/>
    <w:rsid w:val="00BB1050"/>
    <w:rsid w:val="00BB1ABF"/>
    <w:rsid w:val="00BB24C1"/>
    <w:rsid w:val="00BB24C7"/>
    <w:rsid w:val="00BB2B4B"/>
    <w:rsid w:val="00BB2BB4"/>
    <w:rsid w:val="00BB317A"/>
    <w:rsid w:val="00BB3283"/>
    <w:rsid w:val="00BB3439"/>
    <w:rsid w:val="00BB3FAE"/>
    <w:rsid w:val="00BB4338"/>
    <w:rsid w:val="00BB4A72"/>
    <w:rsid w:val="00BB512C"/>
    <w:rsid w:val="00BB52B0"/>
    <w:rsid w:val="00BB52E9"/>
    <w:rsid w:val="00BB5B8A"/>
    <w:rsid w:val="00BB5D22"/>
    <w:rsid w:val="00BB5DCC"/>
    <w:rsid w:val="00BB6470"/>
    <w:rsid w:val="00BB6844"/>
    <w:rsid w:val="00BB6A66"/>
    <w:rsid w:val="00BB6AAF"/>
    <w:rsid w:val="00BB6B4F"/>
    <w:rsid w:val="00BB734D"/>
    <w:rsid w:val="00BB7379"/>
    <w:rsid w:val="00BB7921"/>
    <w:rsid w:val="00BC00A6"/>
    <w:rsid w:val="00BC021F"/>
    <w:rsid w:val="00BC1658"/>
    <w:rsid w:val="00BC1C45"/>
    <w:rsid w:val="00BC20EC"/>
    <w:rsid w:val="00BC220E"/>
    <w:rsid w:val="00BC2281"/>
    <w:rsid w:val="00BC25F0"/>
    <w:rsid w:val="00BC32AE"/>
    <w:rsid w:val="00BC39F7"/>
    <w:rsid w:val="00BC3D78"/>
    <w:rsid w:val="00BC4149"/>
    <w:rsid w:val="00BC41A9"/>
    <w:rsid w:val="00BC438D"/>
    <w:rsid w:val="00BC494E"/>
    <w:rsid w:val="00BC4CD9"/>
    <w:rsid w:val="00BC50B6"/>
    <w:rsid w:val="00BC5164"/>
    <w:rsid w:val="00BC53D7"/>
    <w:rsid w:val="00BC5CA6"/>
    <w:rsid w:val="00BC5FDE"/>
    <w:rsid w:val="00BC61FB"/>
    <w:rsid w:val="00BC6A4E"/>
    <w:rsid w:val="00BC6FEE"/>
    <w:rsid w:val="00BC7040"/>
    <w:rsid w:val="00BC72A2"/>
    <w:rsid w:val="00BC73D7"/>
    <w:rsid w:val="00BC7468"/>
    <w:rsid w:val="00BD09CC"/>
    <w:rsid w:val="00BD0CD1"/>
    <w:rsid w:val="00BD0D3A"/>
    <w:rsid w:val="00BD20E1"/>
    <w:rsid w:val="00BD2244"/>
    <w:rsid w:val="00BD262D"/>
    <w:rsid w:val="00BD3233"/>
    <w:rsid w:val="00BD32A4"/>
    <w:rsid w:val="00BD3D0B"/>
    <w:rsid w:val="00BD41A2"/>
    <w:rsid w:val="00BD445C"/>
    <w:rsid w:val="00BD4575"/>
    <w:rsid w:val="00BD45FB"/>
    <w:rsid w:val="00BD4AFA"/>
    <w:rsid w:val="00BD4D27"/>
    <w:rsid w:val="00BD5329"/>
    <w:rsid w:val="00BD54E9"/>
    <w:rsid w:val="00BD5560"/>
    <w:rsid w:val="00BD5611"/>
    <w:rsid w:val="00BD57FF"/>
    <w:rsid w:val="00BD5CFA"/>
    <w:rsid w:val="00BD6B99"/>
    <w:rsid w:val="00BD7433"/>
    <w:rsid w:val="00BD7874"/>
    <w:rsid w:val="00BE050A"/>
    <w:rsid w:val="00BE0FEC"/>
    <w:rsid w:val="00BE1226"/>
    <w:rsid w:val="00BE15FB"/>
    <w:rsid w:val="00BE1A02"/>
    <w:rsid w:val="00BE1CA5"/>
    <w:rsid w:val="00BE1F97"/>
    <w:rsid w:val="00BE20A2"/>
    <w:rsid w:val="00BE38BC"/>
    <w:rsid w:val="00BE3A98"/>
    <w:rsid w:val="00BE3BF5"/>
    <w:rsid w:val="00BE3F63"/>
    <w:rsid w:val="00BE433C"/>
    <w:rsid w:val="00BE4DFB"/>
    <w:rsid w:val="00BE4E84"/>
    <w:rsid w:val="00BE5571"/>
    <w:rsid w:val="00BE5962"/>
    <w:rsid w:val="00BE59C1"/>
    <w:rsid w:val="00BE5E55"/>
    <w:rsid w:val="00BE5F14"/>
    <w:rsid w:val="00BE6A52"/>
    <w:rsid w:val="00BE6B96"/>
    <w:rsid w:val="00BE6E83"/>
    <w:rsid w:val="00BE6EB6"/>
    <w:rsid w:val="00BE72AB"/>
    <w:rsid w:val="00BE7686"/>
    <w:rsid w:val="00BE777B"/>
    <w:rsid w:val="00BE778D"/>
    <w:rsid w:val="00BE77ED"/>
    <w:rsid w:val="00BE790D"/>
    <w:rsid w:val="00BE7EAE"/>
    <w:rsid w:val="00BF10F2"/>
    <w:rsid w:val="00BF1358"/>
    <w:rsid w:val="00BF192F"/>
    <w:rsid w:val="00BF19F2"/>
    <w:rsid w:val="00BF1ADA"/>
    <w:rsid w:val="00BF2493"/>
    <w:rsid w:val="00BF34E8"/>
    <w:rsid w:val="00BF3508"/>
    <w:rsid w:val="00BF36B9"/>
    <w:rsid w:val="00BF3CE0"/>
    <w:rsid w:val="00BF3F6E"/>
    <w:rsid w:val="00BF3FA2"/>
    <w:rsid w:val="00BF4554"/>
    <w:rsid w:val="00BF4825"/>
    <w:rsid w:val="00BF4A31"/>
    <w:rsid w:val="00BF4D75"/>
    <w:rsid w:val="00BF4ECD"/>
    <w:rsid w:val="00BF5605"/>
    <w:rsid w:val="00BF59D1"/>
    <w:rsid w:val="00BF5AB9"/>
    <w:rsid w:val="00BF5EE3"/>
    <w:rsid w:val="00BF6444"/>
    <w:rsid w:val="00BF6632"/>
    <w:rsid w:val="00BF697D"/>
    <w:rsid w:val="00BF6BB8"/>
    <w:rsid w:val="00BF770F"/>
    <w:rsid w:val="00BF7D9D"/>
    <w:rsid w:val="00BF7DF0"/>
    <w:rsid w:val="00BF7FDB"/>
    <w:rsid w:val="00C0020E"/>
    <w:rsid w:val="00C00C0A"/>
    <w:rsid w:val="00C00E7B"/>
    <w:rsid w:val="00C011C4"/>
    <w:rsid w:val="00C0129C"/>
    <w:rsid w:val="00C013FB"/>
    <w:rsid w:val="00C01B8C"/>
    <w:rsid w:val="00C01D20"/>
    <w:rsid w:val="00C02D8A"/>
    <w:rsid w:val="00C02E70"/>
    <w:rsid w:val="00C03332"/>
    <w:rsid w:val="00C03779"/>
    <w:rsid w:val="00C03E3F"/>
    <w:rsid w:val="00C04658"/>
    <w:rsid w:val="00C0486E"/>
    <w:rsid w:val="00C05884"/>
    <w:rsid w:val="00C05C08"/>
    <w:rsid w:val="00C0612A"/>
    <w:rsid w:val="00C07359"/>
    <w:rsid w:val="00C07577"/>
    <w:rsid w:val="00C077BD"/>
    <w:rsid w:val="00C078B2"/>
    <w:rsid w:val="00C07D68"/>
    <w:rsid w:val="00C07F27"/>
    <w:rsid w:val="00C10D6A"/>
    <w:rsid w:val="00C1122E"/>
    <w:rsid w:val="00C1286E"/>
    <w:rsid w:val="00C12B21"/>
    <w:rsid w:val="00C12DE2"/>
    <w:rsid w:val="00C1322F"/>
    <w:rsid w:val="00C13372"/>
    <w:rsid w:val="00C13C56"/>
    <w:rsid w:val="00C14400"/>
    <w:rsid w:val="00C144CE"/>
    <w:rsid w:val="00C14940"/>
    <w:rsid w:val="00C149FD"/>
    <w:rsid w:val="00C14B44"/>
    <w:rsid w:val="00C15016"/>
    <w:rsid w:val="00C15095"/>
    <w:rsid w:val="00C151EF"/>
    <w:rsid w:val="00C154FB"/>
    <w:rsid w:val="00C1573D"/>
    <w:rsid w:val="00C15D71"/>
    <w:rsid w:val="00C1649C"/>
    <w:rsid w:val="00C16682"/>
    <w:rsid w:val="00C16F11"/>
    <w:rsid w:val="00C16F79"/>
    <w:rsid w:val="00C172C4"/>
    <w:rsid w:val="00C2056D"/>
    <w:rsid w:val="00C20D10"/>
    <w:rsid w:val="00C2153B"/>
    <w:rsid w:val="00C219E8"/>
    <w:rsid w:val="00C2252E"/>
    <w:rsid w:val="00C227AC"/>
    <w:rsid w:val="00C22F28"/>
    <w:rsid w:val="00C234F7"/>
    <w:rsid w:val="00C23D06"/>
    <w:rsid w:val="00C24232"/>
    <w:rsid w:val="00C24BDB"/>
    <w:rsid w:val="00C263AF"/>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504"/>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6399"/>
    <w:rsid w:val="00C37998"/>
    <w:rsid w:val="00C37BE0"/>
    <w:rsid w:val="00C40058"/>
    <w:rsid w:val="00C403B5"/>
    <w:rsid w:val="00C40C7A"/>
    <w:rsid w:val="00C411A3"/>
    <w:rsid w:val="00C41ACE"/>
    <w:rsid w:val="00C41D39"/>
    <w:rsid w:val="00C41D7F"/>
    <w:rsid w:val="00C42032"/>
    <w:rsid w:val="00C4272D"/>
    <w:rsid w:val="00C434DE"/>
    <w:rsid w:val="00C43522"/>
    <w:rsid w:val="00C435CD"/>
    <w:rsid w:val="00C436CF"/>
    <w:rsid w:val="00C4380C"/>
    <w:rsid w:val="00C438AC"/>
    <w:rsid w:val="00C43B15"/>
    <w:rsid w:val="00C44ABC"/>
    <w:rsid w:val="00C44BC4"/>
    <w:rsid w:val="00C45521"/>
    <w:rsid w:val="00C459B1"/>
    <w:rsid w:val="00C459DD"/>
    <w:rsid w:val="00C45B2F"/>
    <w:rsid w:val="00C45BD5"/>
    <w:rsid w:val="00C45DBB"/>
    <w:rsid w:val="00C45FE8"/>
    <w:rsid w:val="00C460A0"/>
    <w:rsid w:val="00C4686D"/>
    <w:rsid w:val="00C46B26"/>
    <w:rsid w:val="00C46C0A"/>
    <w:rsid w:val="00C46E7F"/>
    <w:rsid w:val="00C47975"/>
    <w:rsid w:val="00C47AA0"/>
    <w:rsid w:val="00C50090"/>
    <w:rsid w:val="00C5025C"/>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6D4"/>
    <w:rsid w:val="00C54B3A"/>
    <w:rsid w:val="00C54B6F"/>
    <w:rsid w:val="00C5528B"/>
    <w:rsid w:val="00C55583"/>
    <w:rsid w:val="00C56025"/>
    <w:rsid w:val="00C56405"/>
    <w:rsid w:val="00C567B2"/>
    <w:rsid w:val="00C567B3"/>
    <w:rsid w:val="00C56945"/>
    <w:rsid w:val="00C56B1B"/>
    <w:rsid w:val="00C56DEB"/>
    <w:rsid w:val="00C574BE"/>
    <w:rsid w:val="00C6124E"/>
    <w:rsid w:val="00C616A9"/>
    <w:rsid w:val="00C616F9"/>
    <w:rsid w:val="00C61EE5"/>
    <w:rsid w:val="00C62A1F"/>
    <w:rsid w:val="00C62A94"/>
    <w:rsid w:val="00C62B00"/>
    <w:rsid w:val="00C632A9"/>
    <w:rsid w:val="00C637A5"/>
    <w:rsid w:val="00C64235"/>
    <w:rsid w:val="00C644CD"/>
    <w:rsid w:val="00C64BAC"/>
    <w:rsid w:val="00C65587"/>
    <w:rsid w:val="00C65665"/>
    <w:rsid w:val="00C6574F"/>
    <w:rsid w:val="00C65EA4"/>
    <w:rsid w:val="00C6650F"/>
    <w:rsid w:val="00C66547"/>
    <w:rsid w:val="00C668D7"/>
    <w:rsid w:val="00C670A8"/>
    <w:rsid w:val="00C67935"/>
    <w:rsid w:val="00C67F0E"/>
    <w:rsid w:val="00C700CC"/>
    <w:rsid w:val="00C709AC"/>
    <w:rsid w:val="00C70F13"/>
    <w:rsid w:val="00C711FF"/>
    <w:rsid w:val="00C7185B"/>
    <w:rsid w:val="00C726CB"/>
    <w:rsid w:val="00C72B1E"/>
    <w:rsid w:val="00C72D18"/>
    <w:rsid w:val="00C72E6C"/>
    <w:rsid w:val="00C7347F"/>
    <w:rsid w:val="00C7373A"/>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187"/>
    <w:rsid w:val="00C80451"/>
    <w:rsid w:val="00C80A43"/>
    <w:rsid w:val="00C818DD"/>
    <w:rsid w:val="00C825FD"/>
    <w:rsid w:val="00C82C59"/>
    <w:rsid w:val="00C82D49"/>
    <w:rsid w:val="00C82E66"/>
    <w:rsid w:val="00C832C6"/>
    <w:rsid w:val="00C83642"/>
    <w:rsid w:val="00C838AD"/>
    <w:rsid w:val="00C83DD8"/>
    <w:rsid w:val="00C840A9"/>
    <w:rsid w:val="00C8473E"/>
    <w:rsid w:val="00C848C0"/>
    <w:rsid w:val="00C850AF"/>
    <w:rsid w:val="00C85110"/>
    <w:rsid w:val="00C85E3B"/>
    <w:rsid w:val="00C86067"/>
    <w:rsid w:val="00C86479"/>
    <w:rsid w:val="00C87100"/>
    <w:rsid w:val="00C87A11"/>
    <w:rsid w:val="00C87E93"/>
    <w:rsid w:val="00C90F34"/>
    <w:rsid w:val="00C9285C"/>
    <w:rsid w:val="00C92F75"/>
    <w:rsid w:val="00C93B81"/>
    <w:rsid w:val="00C948B8"/>
    <w:rsid w:val="00C9583F"/>
    <w:rsid w:val="00C9594F"/>
    <w:rsid w:val="00C959E0"/>
    <w:rsid w:val="00C95EC5"/>
    <w:rsid w:val="00C95F16"/>
    <w:rsid w:val="00C961B1"/>
    <w:rsid w:val="00C96448"/>
    <w:rsid w:val="00C965C0"/>
    <w:rsid w:val="00C966AE"/>
    <w:rsid w:val="00C96871"/>
    <w:rsid w:val="00C96F99"/>
    <w:rsid w:val="00C97673"/>
    <w:rsid w:val="00C9781D"/>
    <w:rsid w:val="00C978F8"/>
    <w:rsid w:val="00C97B10"/>
    <w:rsid w:val="00C97DB3"/>
    <w:rsid w:val="00C97EE6"/>
    <w:rsid w:val="00CA01E7"/>
    <w:rsid w:val="00CA0703"/>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B3E"/>
    <w:rsid w:val="00CA3CF6"/>
    <w:rsid w:val="00CA4006"/>
    <w:rsid w:val="00CA40F4"/>
    <w:rsid w:val="00CA41BC"/>
    <w:rsid w:val="00CA4C63"/>
    <w:rsid w:val="00CA570F"/>
    <w:rsid w:val="00CA5BF4"/>
    <w:rsid w:val="00CA5DF3"/>
    <w:rsid w:val="00CA5FB5"/>
    <w:rsid w:val="00CA6145"/>
    <w:rsid w:val="00CA6B2D"/>
    <w:rsid w:val="00CA6E6D"/>
    <w:rsid w:val="00CA70CA"/>
    <w:rsid w:val="00CA7C10"/>
    <w:rsid w:val="00CB0164"/>
    <w:rsid w:val="00CB0457"/>
    <w:rsid w:val="00CB0FB3"/>
    <w:rsid w:val="00CB149A"/>
    <w:rsid w:val="00CB1764"/>
    <w:rsid w:val="00CB1B92"/>
    <w:rsid w:val="00CB1FA6"/>
    <w:rsid w:val="00CB2A79"/>
    <w:rsid w:val="00CB2AA9"/>
    <w:rsid w:val="00CB397D"/>
    <w:rsid w:val="00CB3C61"/>
    <w:rsid w:val="00CB417C"/>
    <w:rsid w:val="00CB43D8"/>
    <w:rsid w:val="00CB4524"/>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B6C"/>
    <w:rsid w:val="00CC0BB4"/>
    <w:rsid w:val="00CC0C5B"/>
    <w:rsid w:val="00CC114E"/>
    <w:rsid w:val="00CC138F"/>
    <w:rsid w:val="00CC1C49"/>
    <w:rsid w:val="00CC1F42"/>
    <w:rsid w:val="00CC2161"/>
    <w:rsid w:val="00CC27BE"/>
    <w:rsid w:val="00CC297F"/>
    <w:rsid w:val="00CC2BDE"/>
    <w:rsid w:val="00CC2CC0"/>
    <w:rsid w:val="00CC2DC9"/>
    <w:rsid w:val="00CC3015"/>
    <w:rsid w:val="00CC31DE"/>
    <w:rsid w:val="00CC3416"/>
    <w:rsid w:val="00CC3898"/>
    <w:rsid w:val="00CC4474"/>
    <w:rsid w:val="00CC4BCE"/>
    <w:rsid w:val="00CC4C12"/>
    <w:rsid w:val="00CC4D03"/>
    <w:rsid w:val="00CC500E"/>
    <w:rsid w:val="00CC569E"/>
    <w:rsid w:val="00CC5841"/>
    <w:rsid w:val="00CC61FA"/>
    <w:rsid w:val="00CC66B8"/>
    <w:rsid w:val="00CC7861"/>
    <w:rsid w:val="00CC7CA6"/>
    <w:rsid w:val="00CC7DB2"/>
    <w:rsid w:val="00CC7F09"/>
    <w:rsid w:val="00CD02CB"/>
    <w:rsid w:val="00CD0D06"/>
    <w:rsid w:val="00CD1180"/>
    <w:rsid w:val="00CD1D36"/>
    <w:rsid w:val="00CD1EC9"/>
    <w:rsid w:val="00CD2D7A"/>
    <w:rsid w:val="00CD3054"/>
    <w:rsid w:val="00CD327E"/>
    <w:rsid w:val="00CD329C"/>
    <w:rsid w:val="00CD33F6"/>
    <w:rsid w:val="00CD3CCA"/>
    <w:rsid w:val="00CD45A3"/>
    <w:rsid w:val="00CD47B2"/>
    <w:rsid w:val="00CD4A6A"/>
    <w:rsid w:val="00CD52CF"/>
    <w:rsid w:val="00CD5E75"/>
    <w:rsid w:val="00CD5F5C"/>
    <w:rsid w:val="00CD673B"/>
    <w:rsid w:val="00CD7230"/>
    <w:rsid w:val="00CD771E"/>
    <w:rsid w:val="00CD7B01"/>
    <w:rsid w:val="00CD7F4F"/>
    <w:rsid w:val="00CD7FD6"/>
    <w:rsid w:val="00CE0D28"/>
    <w:rsid w:val="00CE0DB7"/>
    <w:rsid w:val="00CE0E7B"/>
    <w:rsid w:val="00CE1C2C"/>
    <w:rsid w:val="00CE2162"/>
    <w:rsid w:val="00CE26DC"/>
    <w:rsid w:val="00CE27D1"/>
    <w:rsid w:val="00CE2D68"/>
    <w:rsid w:val="00CE2EB8"/>
    <w:rsid w:val="00CE3321"/>
    <w:rsid w:val="00CE379F"/>
    <w:rsid w:val="00CE3F02"/>
    <w:rsid w:val="00CE40AC"/>
    <w:rsid w:val="00CE4601"/>
    <w:rsid w:val="00CE4832"/>
    <w:rsid w:val="00CE489B"/>
    <w:rsid w:val="00CE48DA"/>
    <w:rsid w:val="00CE4C5E"/>
    <w:rsid w:val="00CE510F"/>
    <w:rsid w:val="00CE51DA"/>
    <w:rsid w:val="00CE59EB"/>
    <w:rsid w:val="00CE5FAF"/>
    <w:rsid w:val="00CE6469"/>
    <w:rsid w:val="00CE65A6"/>
    <w:rsid w:val="00CE6804"/>
    <w:rsid w:val="00CF0342"/>
    <w:rsid w:val="00CF1979"/>
    <w:rsid w:val="00CF19DF"/>
    <w:rsid w:val="00CF1E46"/>
    <w:rsid w:val="00CF21BE"/>
    <w:rsid w:val="00CF22C5"/>
    <w:rsid w:val="00CF2EC9"/>
    <w:rsid w:val="00CF4954"/>
    <w:rsid w:val="00CF542E"/>
    <w:rsid w:val="00CF5E48"/>
    <w:rsid w:val="00CF5E7D"/>
    <w:rsid w:val="00CF5F56"/>
    <w:rsid w:val="00CF5FED"/>
    <w:rsid w:val="00CF60AD"/>
    <w:rsid w:val="00CF64AF"/>
    <w:rsid w:val="00CF68D8"/>
    <w:rsid w:val="00CF69DC"/>
    <w:rsid w:val="00CF6B7F"/>
    <w:rsid w:val="00CF6E73"/>
    <w:rsid w:val="00CF6EB8"/>
    <w:rsid w:val="00CF6F3B"/>
    <w:rsid w:val="00CF764D"/>
    <w:rsid w:val="00CF7D55"/>
    <w:rsid w:val="00D001D8"/>
    <w:rsid w:val="00D002CC"/>
    <w:rsid w:val="00D0096B"/>
    <w:rsid w:val="00D0097B"/>
    <w:rsid w:val="00D009C1"/>
    <w:rsid w:val="00D00A02"/>
    <w:rsid w:val="00D00E20"/>
    <w:rsid w:val="00D013B1"/>
    <w:rsid w:val="00D015DC"/>
    <w:rsid w:val="00D018EA"/>
    <w:rsid w:val="00D01B38"/>
    <w:rsid w:val="00D01BF5"/>
    <w:rsid w:val="00D020BC"/>
    <w:rsid w:val="00D02C11"/>
    <w:rsid w:val="00D0395E"/>
    <w:rsid w:val="00D04157"/>
    <w:rsid w:val="00D042A1"/>
    <w:rsid w:val="00D054B7"/>
    <w:rsid w:val="00D05930"/>
    <w:rsid w:val="00D05D2C"/>
    <w:rsid w:val="00D068D0"/>
    <w:rsid w:val="00D06DC4"/>
    <w:rsid w:val="00D06E0C"/>
    <w:rsid w:val="00D070D7"/>
    <w:rsid w:val="00D07215"/>
    <w:rsid w:val="00D075A6"/>
    <w:rsid w:val="00D07CEA"/>
    <w:rsid w:val="00D105A9"/>
    <w:rsid w:val="00D1070A"/>
    <w:rsid w:val="00D11690"/>
    <w:rsid w:val="00D11BC4"/>
    <w:rsid w:val="00D11BDC"/>
    <w:rsid w:val="00D12318"/>
    <w:rsid w:val="00D1281F"/>
    <w:rsid w:val="00D12A90"/>
    <w:rsid w:val="00D130C5"/>
    <w:rsid w:val="00D13E26"/>
    <w:rsid w:val="00D13F87"/>
    <w:rsid w:val="00D14292"/>
    <w:rsid w:val="00D14297"/>
    <w:rsid w:val="00D147D2"/>
    <w:rsid w:val="00D1488F"/>
    <w:rsid w:val="00D14917"/>
    <w:rsid w:val="00D14BBC"/>
    <w:rsid w:val="00D150D4"/>
    <w:rsid w:val="00D1543E"/>
    <w:rsid w:val="00D157E6"/>
    <w:rsid w:val="00D159E4"/>
    <w:rsid w:val="00D15E56"/>
    <w:rsid w:val="00D15EFB"/>
    <w:rsid w:val="00D15F68"/>
    <w:rsid w:val="00D16A4F"/>
    <w:rsid w:val="00D16CB5"/>
    <w:rsid w:val="00D16F36"/>
    <w:rsid w:val="00D16F4F"/>
    <w:rsid w:val="00D170D3"/>
    <w:rsid w:val="00D172EA"/>
    <w:rsid w:val="00D1783B"/>
    <w:rsid w:val="00D1795C"/>
    <w:rsid w:val="00D179F9"/>
    <w:rsid w:val="00D201CD"/>
    <w:rsid w:val="00D2070D"/>
    <w:rsid w:val="00D20973"/>
    <w:rsid w:val="00D20C73"/>
    <w:rsid w:val="00D20F88"/>
    <w:rsid w:val="00D20FD0"/>
    <w:rsid w:val="00D210BB"/>
    <w:rsid w:val="00D21154"/>
    <w:rsid w:val="00D214A8"/>
    <w:rsid w:val="00D2164C"/>
    <w:rsid w:val="00D21A2D"/>
    <w:rsid w:val="00D21C26"/>
    <w:rsid w:val="00D2230C"/>
    <w:rsid w:val="00D22ECC"/>
    <w:rsid w:val="00D23BCB"/>
    <w:rsid w:val="00D23C7D"/>
    <w:rsid w:val="00D24382"/>
    <w:rsid w:val="00D2453B"/>
    <w:rsid w:val="00D24D76"/>
    <w:rsid w:val="00D2565E"/>
    <w:rsid w:val="00D25695"/>
    <w:rsid w:val="00D25889"/>
    <w:rsid w:val="00D25BBA"/>
    <w:rsid w:val="00D25C80"/>
    <w:rsid w:val="00D25CD3"/>
    <w:rsid w:val="00D25D27"/>
    <w:rsid w:val="00D2627C"/>
    <w:rsid w:val="00D26482"/>
    <w:rsid w:val="00D26682"/>
    <w:rsid w:val="00D2687C"/>
    <w:rsid w:val="00D279F8"/>
    <w:rsid w:val="00D27F99"/>
    <w:rsid w:val="00D30343"/>
    <w:rsid w:val="00D30624"/>
    <w:rsid w:val="00D30A99"/>
    <w:rsid w:val="00D30F95"/>
    <w:rsid w:val="00D315DB"/>
    <w:rsid w:val="00D31746"/>
    <w:rsid w:val="00D31D09"/>
    <w:rsid w:val="00D31EB9"/>
    <w:rsid w:val="00D31EDB"/>
    <w:rsid w:val="00D31F16"/>
    <w:rsid w:val="00D32459"/>
    <w:rsid w:val="00D32594"/>
    <w:rsid w:val="00D326C6"/>
    <w:rsid w:val="00D328AD"/>
    <w:rsid w:val="00D329DC"/>
    <w:rsid w:val="00D32CA1"/>
    <w:rsid w:val="00D32CDA"/>
    <w:rsid w:val="00D330EB"/>
    <w:rsid w:val="00D33179"/>
    <w:rsid w:val="00D33750"/>
    <w:rsid w:val="00D33938"/>
    <w:rsid w:val="00D33F82"/>
    <w:rsid w:val="00D34650"/>
    <w:rsid w:val="00D34C04"/>
    <w:rsid w:val="00D34EE9"/>
    <w:rsid w:val="00D35E1B"/>
    <w:rsid w:val="00D3621F"/>
    <w:rsid w:val="00D36223"/>
    <w:rsid w:val="00D362F8"/>
    <w:rsid w:val="00D3659E"/>
    <w:rsid w:val="00D36BE4"/>
    <w:rsid w:val="00D36CB2"/>
    <w:rsid w:val="00D36FE8"/>
    <w:rsid w:val="00D37046"/>
    <w:rsid w:val="00D37AC6"/>
    <w:rsid w:val="00D37FC5"/>
    <w:rsid w:val="00D40328"/>
    <w:rsid w:val="00D40A78"/>
    <w:rsid w:val="00D40BBA"/>
    <w:rsid w:val="00D40E17"/>
    <w:rsid w:val="00D4169C"/>
    <w:rsid w:val="00D41CF0"/>
    <w:rsid w:val="00D42A64"/>
    <w:rsid w:val="00D42E81"/>
    <w:rsid w:val="00D42FC9"/>
    <w:rsid w:val="00D43562"/>
    <w:rsid w:val="00D43C78"/>
    <w:rsid w:val="00D4408E"/>
    <w:rsid w:val="00D4430C"/>
    <w:rsid w:val="00D44373"/>
    <w:rsid w:val="00D4442C"/>
    <w:rsid w:val="00D44694"/>
    <w:rsid w:val="00D44E5C"/>
    <w:rsid w:val="00D44F18"/>
    <w:rsid w:val="00D45188"/>
    <w:rsid w:val="00D452AE"/>
    <w:rsid w:val="00D4566A"/>
    <w:rsid w:val="00D4596A"/>
    <w:rsid w:val="00D46248"/>
    <w:rsid w:val="00D462D0"/>
    <w:rsid w:val="00D4753F"/>
    <w:rsid w:val="00D477CF"/>
    <w:rsid w:val="00D50088"/>
    <w:rsid w:val="00D50B28"/>
    <w:rsid w:val="00D50D1F"/>
    <w:rsid w:val="00D510AD"/>
    <w:rsid w:val="00D5172E"/>
    <w:rsid w:val="00D51920"/>
    <w:rsid w:val="00D51D3A"/>
    <w:rsid w:val="00D51EA4"/>
    <w:rsid w:val="00D5211F"/>
    <w:rsid w:val="00D52293"/>
    <w:rsid w:val="00D524AE"/>
    <w:rsid w:val="00D526F4"/>
    <w:rsid w:val="00D52C1E"/>
    <w:rsid w:val="00D536E5"/>
    <w:rsid w:val="00D54619"/>
    <w:rsid w:val="00D54C3C"/>
    <w:rsid w:val="00D54E7C"/>
    <w:rsid w:val="00D550C9"/>
    <w:rsid w:val="00D55168"/>
    <w:rsid w:val="00D556A6"/>
    <w:rsid w:val="00D55E9B"/>
    <w:rsid w:val="00D56166"/>
    <w:rsid w:val="00D569FD"/>
    <w:rsid w:val="00D56B18"/>
    <w:rsid w:val="00D56BB5"/>
    <w:rsid w:val="00D56DB8"/>
    <w:rsid w:val="00D56FB8"/>
    <w:rsid w:val="00D57170"/>
    <w:rsid w:val="00D57263"/>
    <w:rsid w:val="00D5740B"/>
    <w:rsid w:val="00D57697"/>
    <w:rsid w:val="00D57B68"/>
    <w:rsid w:val="00D60160"/>
    <w:rsid w:val="00D6111F"/>
    <w:rsid w:val="00D61673"/>
    <w:rsid w:val="00D61FF2"/>
    <w:rsid w:val="00D62805"/>
    <w:rsid w:val="00D6289E"/>
    <w:rsid w:val="00D62B80"/>
    <w:rsid w:val="00D62E21"/>
    <w:rsid w:val="00D6394E"/>
    <w:rsid w:val="00D639D2"/>
    <w:rsid w:val="00D63C7B"/>
    <w:rsid w:val="00D64C40"/>
    <w:rsid w:val="00D650CD"/>
    <w:rsid w:val="00D656EE"/>
    <w:rsid w:val="00D6622E"/>
    <w:rsid w:val="00D6658F"/>
    <w:rsid w:val="00D671BC"/>
    <w:rsid w:val="00D67266"/>
    <w:rsid w:val="00D672CF"/>
    <w:rsid w:val="00D67657"/>
    <w:rsid w:val="00D67DBB"/>
    <w:rsid w:val="00D70035"/>
    <w:rsid w:val="00D703A0"/>
    <w:rsid w:val="00D70AB3"/>
    <w:rsid w:val="00D71FE4"/>
    <w:rsid w:val="00D72078"/>
    <w:rsid w:val="00D726CD"/>
    <w:rsid w:val="00D7288A"/>
    <w:rsid w:val="00D72D02"/>
    <w:rsid w:val="00D72DD5"/>
    <w:rsid w:val="00D7335C"/>
    <w:rsid w:val="00D7342E"/>
    <w:rsid w:val="00D734AE"/>
    <w:rsid w:val="00D73FEE"/>
    <w:rsid w:val="00D7433D"/>
    <w:rsid w:val="00D74850"/>
    <w:rsid w:val="00D751B0"/>
    <w:rsid w:val="00D75385"/>
    <w:rsid w:val="00D75387"/>
    <w:rsid w:val="00D75E4B"/>
    <w:rsid w:val="00D7612D"/>
    <w:rsid w:val="00D7707C"/>
    <w:rsid w:val="00D772F0"/>
    <w:rsid w:val="00D77ED0"/>
    <w:rsid w:val="00D80016"/>
    <w:rsid w:val="00D80846"/>
    <w:rsid w:val="00D80AB0"/>
    <w:rsid w:val="00D80F16"/>
    <w:rsid w:val="00D8102E"/>
    <w:rsid w:val="00D811D3"/>
    <w:rsid w:val="00D8147F"/>
    <w:rsid w:val="00D831FD"/>
    <w:rsid w:val="00D832DD"/>
    <w:rsid w:val="00D8364A"/>
    <w:rsid w:val="00D8369F"/>
    <w:rsid w:val="00D8397E"/>
    <w:rsid w:val="00D83A00"/>
    <w:rsid w:val="00D83A57"/>
    <w:rsid w:val="00D84A67"/>
    <w:rsid w:val="00D84DB1"/>
    <w:rsid w:val="00D84ED5"/>
    <w:rsid w:val="00D851A9"/>
    <w:rsid w:val="00D8536C"/>
    <w:rsid w:val="00D85525"/>
    <w:rsid w:val="00D8597B"/>
    <w:rsid w:val="00D85D9B"/>
    <w:rsid w:val="00D86C6D"/>
    <w:rsid w:val="00D86EE1"/>
    <w:rsid w:val="00D876C2"/>
    <w:rsid w:val="00D87CDC"/>
    <w:rsid w:val="00D908BF"/>
    <w:rsid w:val="00D90929"/>
    <w:rsid w:val="00D91B26"/>
    <w:rsid w:val="00D91D44"/>
    <w:rsid w:val="00D91FD9"/>
    <w:rsid w:val="00D92BA8"/>
    <w:rsid w:val="00D92D61"/>
    <w:rsid w:val="00D936BF"/>
    <w:rsid w:val="00D93928"/>
    <w:rsid w:val="00D93D1B"/>
    <w:rsid w:val="00D93E6A"/>
    <w:rsid w:val="00D94087"/>
    <w:rsid w:val="00D9427D"/>
    <w:rsid w:val="00D943B9"/>
    <w:rsid w:val="00D944F1"/>
    <w:rsid w:val="00D947D0"/>
    <w:rsid w:val="00D94843"/>
    <w:rsid w:val="00D94B2E"/>
    <w:rsid w:val="00D9511C"/>
    <w:rsid w:val="00D95470"/>
    <w:rsid w:val="00D95522"/>
    <w:rsid w:val="00D9565D"/>
    <w:rsid w:val="00D964FC"/>
    <w:rsid w:val="00D9666B"/>
    <w:rsid w:val="00D96FBE"/>
    <w:rsid w:val="00D970A1"/>
    <w:rsid w:val="00D97546"/>
    <w:rsid w:val="00D975C4"/>
    <w:rsid w:val="00D97B07"/>
    <w:rsid w:val="00D97C40"/>
    <w:rsid w:val="00D97E7C"/>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370"/>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4E5"/>
    <w:rsid w:val="00DB279C"/>
    <w:rsid w:val="00DB2818"/>
    <w:rsid w:val="00DB2B28"/>
    <w:rsid w:val="00DB2C4E"/>
    <w:rsid w:val="00DB360D"/>
    <w:rsid w:val="00DB3635"/>
    <w:rsid w:val="00DB38BC"/>
    <w:rsid w:val="00DB3C69"/>
    <w:rsid w:val="00DB433C"/>
    <w:rsid w:val="00DB4833"/>
    <w:rsid w:val="00DB48C2"/>
    <w:rsid w:val="00DB48FE"/>
    <w:rsid w:val="00DB4A15"/>
    <w:rsid w:val="00DB58F6"/>
    <w:rsid w:val="00DB594C"/>
    <w:rsid w:val="00DB62AD"/>
    <w:rsid w:val="00DB640B"/>
    <w:rsid w:val="00DB6955"/>
    <w:rsid w:val="00DB6D96"/>
    <w:rsid w:val="00DB6FA9"/>
    <w:rsid w:val="00DB7AE1"/>
    <w:rsid w:val="00DB7CAE"/>
    <w:rsid w:val="00DB7F60"/>
    <w:rsid w:val="00DC0015"/>
    <w:rsid w:val="00DC0E23"/>
    <w:rsid w:val="00DC1722"/>
    <w:rsid w:val="00DC18D2"/>
    <w:rsid w:val="00DC22F5"/>
    <w:rsid w:val="00DC235C"/>
    <w:rsid w:val="00DC2360"/>
    <w:rsid w:val="00DC25AE"/>
    <w:rsid w:val="00DC273D"/>
    <w:rsid w:val="00DC293C"/>
    <w:rsid w:val="00DC2DF2"/>
    <w:rsid w:val="00DC347A"/>
    <w:rsid w:val="00DC3638"/>
    <w:rsid w:val="00DC3843"/>
    <w:rsid w:val="00DC38A3"/>
    <w:rsid w:val="00DC38FB"/>
    <w:rsid w:val="00DC488B"/>
    <w:rsid w:val="00DC4AC4"/>
    <w:rsid w:val="00DC5739"/>
    <w:rsid w:val="00DC5969"/>
    <w:rsid w:val="00DC6331"/>
    <w:rsid w:val="00DC7494"/>
    <w:rsid w:val="00DC752A"/>
    <w:rsid w:val="00DC7812"/>
    <w:rsid w:val="00DC7971"/>
    <w:rsid w:val="00DC7EE7"/>
    <w:rsid w:val="00DD0477"/>
    <w:rsid w:val="00DD10A8"/>
    <w:rsid w:val="00DD1839"/>
    <w:rsid w:val="00DD20A7"/>
    <w:rsid w:val="00DD2417"/>
    <w:rsid w:val="00DD2BB0"/>
    <w:rsid w:val="00DD2F1F"/>
    <w:rsid w:val="00DD320F"/>
    <w:rsid w:val="00DD389D"/>
    <w:rsid w:val="00DD3D53"/>
    <w:rsid w:val="00DD3F17"/>
    <w:rsid w:val="00DD3F6B"/>
    <w:rsid w:val="00DD458E"/>
    <w:rsid w:val="00DD4F72"/>
    <w:rsid w:val="00DD529D"/>
    <w:rsid w:val="00DD5468"/>
    <w:rsid w:val="00DD57A6"/>
    <w:rsid w:val="00DD57CC"/>
    <w:rsid w:val="00DD5AFA"/>
    <w:rsid w:val="00DD646E"/>
    <w:rsid w:val="00DD6678"/>
    <w:rsid w:val="00DD6A46"/>
    <w:rsid w:val="00DD6D0D"/>
    <w:rsid w:val="00DD758F"/>
    <w:rsid w:val="00DD7B8F"/>
    <w:rsid w:val="00DE01C3"/>
    <w:rsid w:val="00DE08CF"/>
    <w:rsid w:val="00DE0B98"/>
    <w:rsid w:val="00DE0D23"/>
    <w:rsid w:val="00DE0E78"/>
    <w:rsid w:val="00DE1CAD"/>
    <w:rsid w:val="00DE2094"/>
    <w:rsid w:val="00DE249B"/>
    <w:rsid w:val="00DE27F1"/>
    <w:rsid w:val="00DE2934"/>
    <w:rsid w:val="00DE2CF6"/>
    <w:rsid w:val="00DE2EB4"/>
    <w:rsid w:val="00DE2F38"/>
    <w:rsid w:val="00DE3121"/>
    <w:rsid w:val="00DE34A7"/>
    <w:rsid w:val="00DE3FC0"/>
    <w:rsid w:val="00DE48E4"/>
    <w:rsid w:val="00DE5837"/>
    <w:rsid w:val="00DE5C79"/>
    <w:rsid w:val="00DE67F0"/>
    <w:rsid w:val="00DE6F68"/>
    <w:rsid w:val="00DE745F"/>
    <w:rsid w:val="00DE787B"/>
    <w:rsid w:val="00DE79C6"/>
    <w:rsid w:val="00DF0251"/>
    <w:rsid w:val="00DF0C1A"/>
    <w:rsid w:val="00DF0C35"/>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4F78"/>
    <w:rsid w:val="00DF5432"/>
    <w:rsid w:val="00DF5C7B"/>
    <w:rsid w:val="00DF5D9D"/>
    <w:rsid w:val="00DF6268"/>
    <w:rsid w:val="00DF6CAB"/>
    <w:rsid w:val="00DF6D3F"/>
    <w:rsid w:val="00DF7175"/>
    <w:rsid w:val="00DF72DC"/>
    <w:rsid w:val="00DF7326"/>
    <w:rsid w:val="00DF78C5"/>
    <w:rsid w:val="00DF7E6F"/>
    <w:rsid w:val="00E00943"/>
    <w:rsid w:val="00E00BD9"/>
    <w:rsid w:val="00E01041"/>
    <w:rsid w:val="00E010AD"/>
    <w:rsid w:val="00E01FD4"/>
    <w:rsid w:val="00E0309C"/>
    <w:rsid w:val="00E043D2"/>
    <w:rsid w:val="00E04B94"/>
    <w:rsid w:val="00E04E39"/>
    <w:rsid w:val="00E05113"/>
    <w:rsid w:val="00E059CF"/>
    <w:rsid w:val="00E05A68"/>
    <w:rsid w:val="00E05A79"/>
    <w:rsid w:val="00E05EBF"/>
    <w:rsid w:val="00E0665D"/>
    <w:rsid w:val="00E069EF"/>
    <w:rsid w:val="00E0736C"/>
    <w:rsid w:val="00E073FE"/>
    <w:rsid w:val="00E10838"/>
    <w:rsid w:val="00E10C54"/>
    <w:rsid w:val="00E111ED"/>
    <w:rsid w:val="00E1139B"/>
    <w:rsid w:val="00E11D24"/>
    <w:rsid w:val="00E11E13"/>
    <w:rsid w:val="00E1229D"/>
    <w:rsid w:val="00E12420"/>
    <w:rsid w:val="00E124F5"/>
    <w:rsid w:val="00E12DF6"/>
    <w:rsid w:val="00E132E5"/>
    <w:rsid w:val="00E13736"/>
    <w:rsid w:val="00E1392B"/>
    <w:rsid w:val="00E13FA2"/>
    <w:rsid w:val="00E167DD"/>
    <w:rsid w:val="00E173D6"/>
    <w:rsid w:val="00E178C3"/>
    <w:rsid w:val="00E17B31"/>
    <w:rsid w:val="00E17CF8"/>
    <w:rsid w:val="00E17D67"/>
    <w:rsid w:val="00E17FA0"/>
    <w:rsid w:val="00E204CE"/>
    <w:rsid w:val="00E20C2F"/>
    <w:rsid w:val="00E2112A"/>
    <w:rsid w:val="00E215F2"/>
    <w:rsid w:val="00E21B43"/>
    <w:rsid w:val="00E21BFA"/>
    <w:rsid w:val="00E21CA0"/>
    <w:rsid w:val="00E22110"/>
    <w:rsid w:val="00E2251F"/>
    <w:rsid w:val="00E22B8F"/>
    <w:rsid w:val="00E22F44"/>
    <w:rsid w:val="00E23492"/>
    <w:rsid w:val="00E2404B"/>
    <w:rsid w:val="00E24493"/>
    <w:rsid w:val="00E25A59"/>
    <w:rsid w:val="00E26274"/>
    <w:rsid w:val="00E26921"/>
    <w:rsid w:val="00E26A00"/>
    <w:rsid w:val="00E26C97"/>
    <w:rsid w:val="00E26CDC"/>
    <w:rsid w:val="00E26ECD"/>
    <w:rsid w:val="00E2791A"/>
    <w:rsid w:val="00E3055D"/>
    <w:rsid w:val="00E30575"/>
    <w:rsid w:val="00E30A15"/>
    <w:rsid w:val="00E30A87"/>
    <w:rsid w:val="00E30E72"/>
    <w:rsid w:val="00E31822"/>
    <w:rsid w:val="00E31A66"/>
    <w:rsid w:val="00E31C32"/>
    <w:rsid w:val="00E32502"/>
    <w:rsid w:val="00E329BC"/>
    <w:rsid w:val="00E32B4B"/>
    <w:rsid w:val="00E331A4"/>
    <w:rsid w:val="00E342E5"/>
    <w:rsid w:val="00E34404"/>
    <w:rsid w:val="00E346E2"/>
    <w:rsid w:val="00E3487A"/>
    <w:rsid w:val="00E34E4A"/>
    <w:rsid w:val="00E358A3"/>
    <w:rsid w:val="00E35C5B"/>
    <w:rsid w:val="00E36645"/>
    <w:rsid w:val="00E3704B"/>
    <w:rsid w:val="00E40E31"/>
    <w:rsid w:val="00E41414"/>
    <w:rsid w:val="00E41FAE"/>
    <w:rsid w:val="00E422C8"/>
    <w:rsid w:val="00E42306"/>
    <w:rsid w:val="00E43277"/>
    <w:rsid w:val="00E43574"/>
    <w:rsid w:val="00E43982"/>
    <w:rsid w:val="00E43F50"/>
    <w:rsid w:val="00E44041"/>
    <w:rsid w:val="00E444D4"/>
    <w:rsid w:val="00E4483D"/>
    <w:rsid w:val="00E452FA"/>
    <w:rsid w:val="00E453EE"/>
    <w:rsid w:val="00E4548F"/>
    <w:rsid w:val="00E462DA"/>
    <w:rsid w:val="00E46546"/>
    <w:rsid w:val="00E46CCD"/>
    <w:rsid w:val="00E474B2"/>
    <w:rsid w:val="00E47765"/>
    <w:rsid w:val="00E47A67"/>
    <w:rsid w:val="00E5039F"/>
    <w:rsid w:val="00E506D0"/>
    <w:rsid w:val="00E5133A"/>
    <w:rsid w:val="00E51639"/>
    <w:rsid w:val="00E51ED5"/>
    <w:rsid w:val="00E52459"/>
    <w:rsid w:val="00E52526"/>
    <w:rsid w:val="00E53017"/>
    <w:rsid w:val="00E53DA2"/>
    <w:rsid w:val="00E54BF4"/>
    <w:rsid w:val="00E55E3A"/>
    <w:rsid w:val="00E565A1"/>
    <w:rsid w:val="00E567A3"/>
    <w:rsid w:val="00E56924"/>
    <w:rsid w:val="00E569B2"/>
    <w:rsid w:val="00E56A90"/>
    <w:rsid w:val="00E56D80"/>
    <w:rsid w:val="00E57675"/>
    <w:rsid w:val="00E579F2"/>
    <w:rsid w:val="00E57F9F"/>
    <w:rsid w:val="00E608E5"/>
    <w:rsid w:val="00E609A9"/>
    <w:rsid w:val="00E60B52"/>
    <w:rsid w:val="00E60DB7"/>
    <w:rsid w:val="00E60EC3"/>
    <w:rsid w:val="00E60FFC"/>
    <w:rsid w:val="00E610FB"/>
    <w:rsid w:val="00E62040"/>
    <w:rsid w:val="00E62C8E"/>
    <w:rsid w:val="00E63B37"/>
    <w:rsid w:val="00E63F5C"/>
    <w:rsid w:val="00E64663"/>
    <w:rsid w:val="00E64751"/>
    <w:rsid w:val="00E64A4E"/>
    <w:rsid w:val="00E64D9E"/>
    <w:rsid w:val="00E6540B"/>
    <w:rsid w:val="00E6571C"/>
    <w:rsid w:val="00E65D77"/>
    <w:rsid w:val="00E663FC"/>
    <w:rsid w:val="00E66610"/>
    <w:rsid w:val="00E6684F"/>
    <w:rsid w:val="00E66851"/>
    <w:rsid w:val="00E66B2F"/>
    <w:rsid w:val="00E66EBB"/>
    <w:rsid w:val="00E6723C"/>
    <w:rsid w:val="00E672E0"/>
    <w:rsid w:val="00E67918"/>
    <w:rsid w:val="00E67ABE"/>
    <w:rsid w:val="00E67CAC"/>
    <w:rsid w:val="00E701BF"/>
    <w:rsid w:val="00E7024A"/>
    <w:rsid w:val="00E71019"/>
    <w:rsid w:val="00E71051"/>
    <w:rsid w:val="00E7171F"/>
    <w:rsid w:val="00E71CEB"/>
    <w:rsid w:val="00E71D9B"/>
    <w:rsid w:val="00E724C2"/>
    <w:rsid w:val="00E72849"/>
    <w:rsid w:val="00E72C31"/>
    <w:rsid w:val="00E72CDC"/>
    <w:rsid w:val="00E737A8"/>
    <w:rsid w:val="00E73B0F"/>
    <w:rsid w:val="00E73C72"/>
    <w:rsid w:val="00E73CB0"/>
    <w:rsid w:val="00E743AA"/>
    <w:rsid w:val="00E748A3"/>
    <w:rsid w:val="00E74A12"/>
    <w:rsid w:val="00E75038"/>
    <w:rsid w:val="00E75408"/>
    <w:rsid w:val="00E7542B"/>
    <w:rsid w:val="00E75889"/>
    <w:rsid w:val="00E75A3D"/>
    <w:rsid w:val="00E75ACA"/>
    <w:rsid w:val="00E76B58"/>
    <w:rsid w:val="00E76E0A"/>
    <w:rsid w:val="00E76E97"/>
    <w:rsid w:val="00E77806"/>
    <w:rsid w:val="00E77865"/>
    <w:rsid w:val="00E800A0"/>
    <w:rsid w:val="00E80888"/>
    <w:rsid w:val="00E809B9"/>
    <w:rsid w:val="00E80A21"/>
    <w:rsid w:val="00E80D4E"/>
    <w:rsid w:val="00E8176E"/>
    <w:rsid w:val="00E826B3"/>
    <w:rsid w:val="00E82A6C"/>
    <w:rsid w:val="00E834D0"/>
    <w:rsid w:val="00E838A8"/>
    <w:rsid w:val="00E84128"/>
    <w:rsid w:val="00E8421E"/>
    <w:rsid w:val="00E843EE"/>
    <w:rsid w:val="00E85A2F"/>
    <w:rsid w:val="00E85CD8"/>
    <w:rsid w:val="00E86453"/>
    <w:rsid w:val="00E8678B"/>
    <w:rsid w:val="00E8686E"/>
    <w:rsid w:val="00E8694A"/>
    <w:rsid w:val="00E86B99"/>
    <w:rsid w:val="00E86F68"/>
    <w:rsid w:val="00E87458"/>
    <w:rsid w:val="00E875FA"/>
    <w:rsid w:val="00E87CD7"/>
    <w:rsid w:val="00E90066"/>
    <w:rsid w:val="00E906A4"/>
    <w:rsid w:val="00E90D07"/>
    <w:rsid w:val="00E91364"/>
    <w:rsid w:val="00E916A2"/>
    <w:rsid w:val="00E91BDF"/>
    <w:rsid w:val="00E91DCA"/>
    <w:rsid w:val="00E9226D"/>
    <w:rsid w:val="00E927DB"/>
    <w:rsid w:val="00E92DCA"/>
    <w:rsid w:val="00E92F02"/>
    <w:rsid w:val="00E938F5"/>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72B"/>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93D"/>
    <w:rsid w:val="00EA6F32"/>
    <w:rsid w:val="00EA7074"/>
    <w:rsid w:val="00EB017D"/>
    <w:rsid w:val="00EB0B25"/>
    <w:rsid w:val="00EB0B70"/>
    <w:rsid w:val="00EB0D17"/>
    <w:rsid w:val="00EB11C4"/>
    <w:rsid w:val="00EB1317"/>
    <w:rsid w:val="00EB1FD1"/>
    <w:rsid w:val="00EB1FF9"/>
    <w:rsid w:val="00EB2089"/>
    <w:rsid w:val="00EB2512"/>
    <w:rsid w:val="00EB2878"/>
    <w:rsid w:val="00EB2BEA"/>
    <w:rsid w:val="00EB2E09"/>
    <w:rsid w:val="00EB2EF5"/>
    <w:rsid w:val="00EB34AA"/>
    <w:rsid w:val="00EB3653"/>
    <w:rsid w:val="00EB3665"/>
    <w:rsid w:val="00EB3861"/>
    <w:rsid w:val="00EB3F8D"/>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4FFA"/>
    <w:rsid w:val="00EC5754"/>
    <w:rsid w:val="00EC6808"/>
    <w:rsid w:val="00EC6968"/>
    <w:rsid w:val="00EC6F7E"/>
    <w:rsid w:val="00EC7192"/>
    <w:rsid w:val="00EC75FD"/>
    <w:rsid w:val="00EC7E11"/>
    <w:rsid w:val="00EC7E45"/>
    <w:rsid w:val="00ED014C"/>
    <w:rsid w:val="00ED05EC"/>
    <w:rsid w:val="00ED0B63"/>
    <w:rsid w:val="00ED1931"/>
    <w:rsid w:val="00ED1C77"/>
    <w:rsid w:val="00ED1F4B"/>
    <w:rsid w:val="00ED2412"/>
    <w:rsid w:val="00ED2790"/>
    <w:rsid w:val="00ED28AE"/>
    <w:rsid w:val="00ED3335"/>
    <w:rsid w:val="00ED36FC"/>
    <w:rsid w:val="00ED3E7A"/>
    <w:rsid w:val="00ED3EEA"/>
    <w:rsid w:val="00ED3F1C"/>
    <w:rsid w:val="00ED4871"/>
    <w:rsid w:val="00ED4C90"/>
    <w:rsid w:val="00ED4E86"/>
    <w:rsid w:val="00ED521E"/>
    <w:rsid w:val="00ED5818"/>
    <w:rsid w:val="00ED5F5A"/>
    <w:rsid w:val="00ED6009"/>
    <w:rsid w:val="00ED6372"/>
    <w:rsid w:val="00ED68DF"/>
    <w:rsid w:val="00ED6C5B"/>
    <w:rsid w:val="00ED6D84"/>
    <w:rsid w:val="00ED72E9"/>
    <w:rsid w:val="00ED7375"/>
    <w:rsid w:val="00ED75B1"/>
    <w:rsid w:val="00ED75D1"/>
    <w:rsid w:val="00ED79E7"/>
    <w:rsid w:val="00ED7A36"/>
    <w:rsid w:val="00ED7C4F"/>
    <w:rsid w:val="00EE027B"/>
    <w:rsid w:val="00EE056A"/>
    <w:rsid w:val="00EE0E97"/>
    <w:rsid w:val="00EE1167"/>
    <w:rsid w:val="00EE150D"/>
    <w:rsid w:val="00EE2A10"/>
    <w:rsid w:val="00EE2AF1"/>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FBF"/>
    <w:rsid w:val="00EE7C23"/>
    <w:rsid w:val="00EF0C19"/>
    <w:rsid w:val="00EF1A6B"/>
    <w:rsid w:val="00EF1AC9"/>
    <w:rsid w:val="00EF1CBA"/>
    <w:rsid w:val="00EF1FDD"/>
    <w:rsid w:val="00EF1FF9"/>
    <w:rsid w:val="00EF2487"/>
    <w:rsid w:val="00EF2601"/>
    <w:rsid w:val="00EF27EF"/>
    <w:rsid w:val="00EF2BA4"/>
    <w:rsid w:val="00EF3061"/>
    <w:rsid w:val="00EF3CBC"/>
    <w:rsid w:val="00EF3DC4"/>
    <w:rsid w:val="00EF3DD4"/>
    <w:rsid w:val="00EF3EDA"/>
    <w:rsid w:val="00EF4CFF"/>
    <w:rsid w:val="00EF5012"/>
    <w:rsid w:val="00EF580C"/>
    <w:rsid w:val="00EF6287"/>
    <w:rsid w:val="00EF7131"/>
    <w:rsid w:val="00EF72BD"/>
    <w:rsid w:val="00EF7BBC"/>
    <w:rsid w:val="00F00524"/>
    <w:rsid w:val="00F005F8"/>
    <w:rsid w:val="00F00648"/>
    <w:rsid w:val="00F01C13"/>
    <w:rsid w:val="00F01F1C"/>
    <w:rsid w:val="00F02491"/>
    <w:rsid w:val="00F0262D"/>
    <w:rsid w:val="00F027D0"/>
    <w:rsid w:val="00F02D9F"/>
    <w:rsid w:val="00F03061"/>
    <w:rsid w:val="00F032CE"/>
    <w:rsid w:val="00F03675"/>
    <w:rsid w:val="00F03829"/>
    <w:rsid w:val="00F038BD"/>
    <w:rsid w:val="00F03B43"/>
    <w:rsid w:val="00F04248"/>
    <w:rsid w:val="00F04280"/>
    <w:rsid w:val="00F05018"/>
    <w:rsid w:val="00F051B2"/>
    <w:rsid w:val="00F0542F"/>
    <w:rsid w:val="00F05CCE"/>
    <w:rsid w:val="00F06208"/>
    <w:rsid w:val="00F06370"/>
    <w:rsid w:val="00F06980"/>
    <w:rsid w:val="00F07412"/>
    <w:rsid w:val="00F074D8"/>
    <w:rsid w:val="00F07760"/>
    <w:rsid w:val="00F07AD7"/>
    <w:rsid w:val="00F07C2C"/>
    <w:rsid w:val="00F104B6"/>
    <w:rsid w:val="00F1091A"/>
    <w:rsid w:val="00F10D63"/>
    <w:rsid w:val="00F11369"/>
    <w:rsid w:val="00F12008"/>
    <w:rsid w:val="00F12A54"/>
    <w:rsid w:val="00F12BD8"/>
    <w:rsid w:val="00F12C2F"/>
    <w:rsid w:val="00F13137"/>
    <w:rsid w:val="00F13490"/>
    <w:rsid w:val="00F142AC"/>
    <w:rsid w:val="00F143F9"/>
    <w:rsid w:val="00F14646"/>
    <w:rsid w:val="00F14BC7"/>
    <w:rsid w:val="00F14E3B"/>
    <w:rsid w:val="00F14F16"/>
    <w:rsid w:val="00F163D8"/>
    <w:rsid w:val="00F16443"/>
    <w:rsid w:val="00F1690A"/>
    <w:rsid w:val="00F16DCE"/>
    <w:rsid w:val="00F16ED3"/>
    <w:rsid w:val="00F17210"/>
    <w:rsid w:val="00F17B6E"/>
    <w:rsid w:val="00F2069C"/>
    <w:rsid w:val="00F20BB1"/>
    <w:rsid w:val="00F20C13"/>
    <w:rsid w:val="00F20C34"/>
    <w:rsid w:val="00F20D65"/>
    <w:rsid w:val="00F20E23"/>
    <w:rsid w:val="00F20E59"/>
    <w:rsid w:val="00F213CC"/>
    <w:rsid w:val="00F21831"/>
    <w:rsid w:val="00F21866"/>
    <w:rsid w:val="00F2189C"/>
    <w:rsid w:val="00F21D44"/>
    <w:rsid w:val="00F21F93"/>
    <w:rsid w:val="00F22621"/>
    <w:rsid w:val="00F228F6"/>
    <w:rsid w:val="00F229A5"/>
    <w:rsid w:val="00F22AC7"/>
    <w:rsid w:val="00F22C05"/>
    <w:rsid w:val="00F2342C"/>
    <w:rsid w:val="00F235E4"/>
    <w:rsid w:val="00F23844"/>
    <w:rsid w:val="00F24B86"/>
    <w:rsid w:val="00F24CBC"/>
    <w:rsid w:val="00F25137"/>
    <w:rsid w:val="00F25664"/>
    <w:rsid w:val="00F259EF"/>
    <w:rsid w:val="00F25BDB"/>
    <w:rsid w:val="00F26592"/>
    <w:rsid w:val="00F265B1"/>
    <w:rsid w:val="00F266D2"/>
    <w:rsid w:val="00F26A08"/>
    <w:rsid w:val="00F27374"/>
    <w:rsid w:val="00F2739D"/>
    <w:rsid w:val="00F27488"/>
    <w:rsid w:val="00F27680"/>
    <w:rsid w:val="00F279BE"/>
    <w:rsid w:val="00F27B08"/>
    <w:rsid w:val="00F27BED"/>
    <w:rsid w:val="00F27FDD"/>
    <w:rsid w:val="00F306CD"/>
    <w:rsid w:val="00F30D01"/>
    <w:rsid w:val="00F30D8B"/>
    <w:rsid w:val="00F311F6"/>
    <w:rsid w:val="00F31805"/>
    <w:rsid w:val="00F3251D"/>
    <w:rsid w:val="00F32880"/>
    <w:rsid w:val="00F3306F"/>
    <w:rsid w:val="00F3341D"/>
    <w:rsid w:val="00F3394E"/>
    <w:rsid w:val="00F33B3D"/>
    <w:rsid w:val="00F33F85"/>
    <w:rsid w:val="00F345AD"/>
    <w:rsid w:val="00F347A6"/>
    <w:rsid w:val="00F34818"/>
    <w:rsid w:val="00F3484E"/>
    <w:rsid w:val="00F36D82"/>
    <w:rsid w:val="00F372DD"/>
    <w:rsid w:val="00F37B1F"/>
    <w:rsid w:val="00F4019F"/>
    <w:rsid w:val="00F40214"/>
    <w:rsid w:val="00F404E5"/>
    <w:rsid w:val="00F408AB"/>
    <w:rsid w:val="00F4191A"/>
    <w:rsid w:val="00F4197F"/>
    <w:rsid w:val="00F41B0F"/>
    <w:rsid w:val="00F421F8"/>
    <w:rsid w:val="00F42480"/>
    <w:rsid w:val="00F42557"/>
    <w:rsid w:val="00F426FD"/>
    <w:rsid w:val="00F42B0D"/>
    <w:rsid w:val="00F4362C"/>
    <w:rsid w:val="00F4380A"/>
    <w:rsid w:val="00F43BB5"/>
    <w:rsid w:val="00F43D28"/>
    <w:rsid w:val="00F44538"/>
    <w:rsid w:val="00F4490A"/>
    <w:rsid w:val="00F4492C"/>
    <w:rsid w:val="00F4517E"/>
    <w:rsid w:val="00F45930"/>
    <w:rsid w:val="00F459AB"/>
    <w:rsid w:val="00F45C2F"/>
    <w:rsid w:val="00F45D66"/>
    <w:rsid w:val="00F46602"/>
    <w:rsid w:val="00F467AB"/>
    <w:rsid w:val="00F46A01"/>
    <w:rsid w:val="00F46F68"/>
    <w:rsid w:val="00F47953"/>
    <w:rsid w:val="00F47963"/>
    <w:rsid w:val="00F479F2"/>
    <w:rsid w:val="00F47A38"/>
    <w:rsid w:val="00F47B3E"/>
    <w:rsid w:val="00F50813"/>
    <w:rsid w:val="00F508B2"/>
    <w:rsid w:val="00F50955"/>
    <w:rsid w:val="00F51308"/>
    <w:rsid w:val="00F516FA"/>
    <w:rsid w:val="00F51C48"/>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559"/>
    <w:rsid w:val="00F57B05"/>
    <w:rsid w:val="00F57C44"/>
    <w:rsid w:val="00F57CFD"/>
    <w:rsid w:val="00F57EB1"/>
    <w:rsid w:val="00F6058D"/>
    <w:rsid w:val="00F60A60"/>
    <w:rsid w:val="00F60C17"/>
    <w:rsid w:val="00F60CEA"/>
    <w:rsid w:val="00F61268"/>
    <w:rsid w:val="00F61499"/>
    <w:rsid w:val="00F61DE7"/>
    <w:rsid w:val="00F61ED3"/>
    <w:rsid w:val="00F62C23"/>
    <w:rsid w:val="00F63480"/>
    <w:rsid w:val="00F63527"/>
    <w:rsid w:val="00F637FB"/>
    <w:rsid w:val="00F63955"/>
    <w:rsid w:val="00F63E31"/>
    <w:rsid w:val="00F63F6A"/>
    <w:rsid w:val="00F64B01"/>
    <w:rsid w:val="00F64C30"/>
    <w:rsid w:val="00F65395"/>
    <w:rsid w:val="00F65399"/>
    <w:rsid w:val="00F65A78"/>
    <w:rsid w:val="00F65D32"/>
    <w:rsid w:val="00F660C9"/>
    <w:rsid w:val="00F66824"/>
    <w:rsid w:val="00F66D9A"/>
    <w:rsid w:val="00F66E6A"/>
    <w:rsid w:val="00F67653"/>
    <w:rsid w:val="00F67A91"/>
    <w:rsid w:val="00F67F9E"/>
    <w:rsid w:val="00F704FA"/>
    <w:rsid w:val="00F706C7"/>
    <w:rsid w:val="00F708D5"/>
    <w:rsid w:val="00F71E23"/>
    <w:rsid w:val="00F7273F"/>
    <w:rsid w:val="00F72B5D"/>
    <w:rsid w:val="00F731CD"/>
    <w:rsid w:val="00F73DA2"/>
    <w:rsid w:val="00F740E1"/>
    <w:rsid w:val="00F748AF"/>
    <w:rsid w:val="00F74E2A"/>
    <w:rsid w:val="00F75C99"/>
    <w:rsid w:val="00F769BC"/>
    <w:rsid w:val="00F76D1E"/>
    <w:rsid w:val="00F771A2"/>
    <w:rsid w:val="00F771E6"/>
    <w:rsid w:val="00F77AE5"/>
    <w:rsid w:val="00F77C10"/>
    <w:rsid w:val="00F803E3"/>
    <w:rsid w:val="00F80877"/>
    <w:rsid w:val="00F80E02"/>
    <w:rsid w:val="00F818E6"/>
    <w:rsid w:val="00F8192F"/>
    <w:rsid w:val="00F82594"/>
    <w:rsid w:val="00F8264E"/>
    <w:rsid w:val="00F82907"/>
    <w:rsid w:val="00F82BC9"/>
    <w:rsid w:val="00F8366F"/>
    <w:rsid w:val="00F8374E"/>
    <w:rsid w:val="00F83DF9"/>
    <w:rsid w:val="00F843FD"/>
    <w:rsid w:val="00F845DE"/>
    <w:rsid w:val="00F8462A"/>
    <w:rsid w:val="00F84F01"/>
    <w:rsid w:val="00F85187"/>
    <w:rsid w:val="00F8521F"/>
    <w:rsid w:val="00F853CE"/>
    <w:rsid w:val="00F85780"/>
    <w:rsid w:val="00F85A89"/>
    <w:rsid w:val="00F85D05"/>
    <w:rsid w:val="00F860C3"/>
    <w:rsid w:val="00F863AE"/>
    <w:rsid w:val="00F86453"/>
    <w:rsid w:val="00F86F90"/>
    <w:rsid w:val="00F87299"/>
    <w:rsid w:val="00F8792E"/>
    <w:rsid w:val="00F87A24"/>
    <w:rsid w:val="00F87B22"/>
    <w:rsid w:val="00F90090"/>
    <w:rsid w:val="00F90265"/>
    <w:rsid w:val="00F90EC9"/>
    <w:rsid w:val="00F90F3D"/>
    <w:rsid w:val="00F91D1E"/>
    <w:rsid w:val="00F91EDC"/>
    <w:rsid w:val="00F91FD7"/>
    <w:rsid w:val="00F921EB"/>
    <w:rsid w:val="00F9229F"/>
    <w:rsid w:val="00F92C47"/>
    <w:rsid w:val="00F932FC"/>
    <w:rsid w:val="00F93581"/>
    <w:rsid w:val="00F93DE1"/>
    <w:rsid w:val="00F9428B"/>
    <w:rsid w:val="00F948A9"/>
    <w:rsid w:val="00F9492E"/>
    <w:rsid w:val="00F94EB9"/>
    <w:rsid w:val="00F95538"/>
    <w:rsid w:val="00F95BD4"/>
    <w:rsid w:val="00F9711E"/>
    <w:rsid w:val="00F97612"/>
    <w:rsid w:val="00F97A80"/>
    <w:rsid w:val="00F97B19"/>
    <w:rsid w:val="00F97B6F"/>
    <w:rsid w:val="00F97CE1"/>
    <w:rsid w:val="00F97D02"/>
    <w:rsid w:val="00F97E4F"/>
    <w:rsid w:val="00FA0397"/>
    <w:rsid w:val="00FA0651"/>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FF3"/>
    <w:rsid w:val="00FA5193"/>
    <w:rsid w:val="00FA5309"/>
    <w:rsid w:val="00FA53A8"/>
    <w:rsid w:val="00FA62EE"/>
    <w:rsid w:val="00FA6C30"/>
    <w:rsid w:val="00FA6F35"/>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1C4"/>
    <w:rsid w:val="00FB43C9"/>
    <w:rsid w:val="00FB5CCE"/>
    <w:rsid w:val="00FB60E4"/>
    <w:rsid w:val="00FB635F"/>
    <w:rsid w:val="00FB646F"/>
    <w:rsid w:val="00FB6F5B"/>
    <w:rsid w:val="00FB703E"/>
    <w:rsid w:val="00FB7106"/>
    <w:rsid w:val="00FB77B0"/>
    <w:rsid w:val="00FB7C2C"/>
    <w:rsid w:val="00FB7FE9"/>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BCE"/>
    <w:rsid w:val="00FD003A"/>
    <w:rsid w:val="00FD00AC"/>
    <w:rsid w:val="00FD02BD"/>
    <w:rsid w:val="00FD07E9"/>
    <w:rsid w:val="00FD091A"/>
    <w:rsid w:val="00FD14E3"/>
    <w:rsid w:val="00FD158D"/>
    <w:rsid w:val="00FD1CFC"/>
    <w:rsid w:val="00FD1F20"/>
    <w:rsid w:val="00FD203A"/>
    <w:rsid w:val="00FD269B"/>
    <w:rsid w:val="00FD2F4D"/>
    <w:rsid w:val="00FD3174"/>
    <w:rsid w:val="00FD479F"/>
    <w:rsid w:val="00FD485E"/>
    <w:rsid w:val="00FD4B79"/>
    <w:rsid w:val="00FD4EBC"/>
    <w:rsid w:val="00FD4FF8"/>
    <w:rsid w:val="00FD5084"/>
    <w:rsid w:val="00FD5890"/>
    <w:rsid w:val="00FD595E"/>
    <w:rsid w:val="00FD5A94"/>
    <w:rsid w:val="00FD6AF1"/>
    <w:rsid w:val="00FD6B42"/>
    <w:rsid w:val="00FD6B79"/>
    <w:rsid w:val="00FD6D78"/>
    <w:rsid w:val="00FD7229"/>
    <w:rsid w:val="00FD77CD"/>
    <w:rsid w:val="00FD781E"/>
    <w:rsid w:val="00FD7DE9"/>
    <w:rsid w:val="00FE014F"/>
    <w:rsid w:val="00FE0450"/>
    <w:rsid w:val="00FE0A24"/>
    <w:rsid w:val="00FE0CDF"/>
    <w:rsid w:val="00FE104B"/>
    <w:rsid w:val="00FE1E59"/>
    <w:rsid w:val="00FE20EA"/>
    <w:rsid w:val="00FE22BE"/>
    <w:rsid w:val="00FE28B1"/>
    <w:rsid w:val="00FE2D45"/>
    <w:rsid w:val="00FE36D7"/>
    <w:rsid w:val="00FE3AD9"/>
    <w:rsid w:val="00FE3BBA"/>
    <w:rsid w:val="00FE3D85"/>
    <w:rsid w:val="00FE3DF7"/>
    <w:rsid w:val="00FE3E4C"/>
    <w:rsid w:val="00FE3EA8"/>
    <w:rsid w:val="00FE4732"/>
    <w:rsid w:val="00FE4BF0"/>
    <w:rsid w:val="00FE4E5A"/>
    <w:rsid w:val="00FE50D2"/>
    <w:rsid w:val="00FE5B4E"/>
    <w:rsid w:val="00FE6590"/>
    <w:rsid w:val="00FE6BAE"/>
    <w:rsid w:val="00FE6F41"/>
    <w:rsid w:val="00FE76B0"/>
    <w:rsid w:val="00FE79DF"/>
    <w:rsid w:val="00FE7C95"/>
    <w:rsid w:val="00FF0143"/>
    <w:rsid w:val="00FF0417"/>
    <w:rsid w:val="00FF04D8"/>
    <w:rsid w:val="00FF0AF6"/>
    <w:rsid w:val="00FF0BE3"/>
    <w:rsid w:val="00FF14AF"/>
    <w:rsid w:val="00FF2597"/>
    <w:rsid w:val="00FF27E7"/>
    <w:rsid w:val="00FF29F6"/>
    <w:rsid w:val="00FF2F8B"/>
    <w:rsid w:val="00FF48DF"/>
    <w:rsid w:val="00FF4C82"/>
    <w:rsid w:val="00FF4DE7"/>
    <w:rsid w:val="00FF4E99"/>
    <w:rsid w:val="00FF4F3E"/>
    <w:rsid w:val="00FF5909"/>
    <w:rsid w:val="00FF5B51"/>
    <w:rsid w:val="00FF5B56"/>
    <w:rsid w:val="00FF616B"/>
    <w:rsid w:val="00FF6662"/>
    <w:rsid w:val="00FF6808"/>
    <w:rsid w:val="00FF6A38"/>
    <w:rsid w:val="00FF7384"/>
    <w:rsid w:val="00FF7766"/>
    <w:rsid w:val="00FF7CFD"/>
    <w:rsid w:val="00FF7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link w:val="Teksttreci20"/>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Teksttreci20">
    <w:name w:val="Tekst treści (2)_"/>
    <w:basedOn w:val="Domylnaczcionkaakapitu"/>
    <w:link w:val="Teksttreci2"/>
    <w:rsid w:val="00AC4E09"/>
    <w:rPr>
      <w:rFonts w:ascii="Times New Roman" w:eastAsia="Times New Roman" w:hAnsi="Times New Roman" w:cs="Times New Roman"/>
      <w:sz w:val="21"/>
      <w:szCs w:val="24"/>
      <w:shd w:val="clear" w:color="auto" w:fill="FFFFFF"/>
      <w:lang w:eastAsia="pl-PL"/>
    </w:rPr>
  </w:style>
  <w:style w:type="character" w:customStyle="1" w:styleId="hgkelc">
    <w:name w:val="hgkelc"/>
    <w:basedOn w:val="Domylnaczcionkaakapitu"/>
    <w:rsid w:val="00726786"/>
  </w:style>
  <w:style w:type="numbering" w:customStyle="1" w:styleId="Zaimportowanystyl1">
    <w:name w:val="Zaimportowany styl 1"/>
    <w:rsid w:val="00020FA0"/>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17738514">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08122809">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1966286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44951895">
      <w:bodyDiv w:val="1"/>
      <w:marLeft w:val="0"/>
      <w:marRight w:val="0"/>
      <w:marTop w:val="0"/>
      <w:marBottom w:val="0"/>
      <w:divBdr>
        <w:top w:val="none" w:sz="0" w:space="0" w:color="auto"/>
        <w:left w:val="none" w:sz="0" w:space="0" w:color="auto"/>
        <w:bottom w:val="none" w:sz="0" w:space="0" w:color="auto"/>
        <w:right w:val="none" w:sz="0" w:space="0" w:color="auto"/>
      </w:divBdr>
    </w:div>
    <w:div w:id="1256668148">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28235302">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797483628">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isap.sejm.gov.pl/isap.nsf/DocDetails.xsp?id=WDU20180000317"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mailto:w.sarna@belzyce.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42" Type="http://schemas.openxmlformats.org/officeDocument/2006/relationships/hyperlink" Target="mailto:zgkimbel@wp.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2307" TargetMode="External"/><Relationship Id="rId24" Type="http://schemas.openxmlformats.org/officeDocument/2006/relationships/hyperlink" Target="https://esignature.ec.europa.eu/efda/tl-browser/" TargetMode="External"/><Relationship Id="rId32" Type="http://schemas.openxmlformats.org/officeDocument/2006/relationships/hyperlink" Target="https://prod.ceidg.gov.pl/ceidg/ceidg.public.ui/search.aspx" TargetMode="External"/><Relationship Id="rId37" Type="http://schemas.openxmlformats.org/officeDocument/2006/relationships/header" Target="header6.xml"/><Relationship Id="rId40" Type="http://schemas.openxmlformats.org/officeDocument/2006/relationships/hyperlink" Target="mailto:stopylo@belzyce.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www.nccert.pl/" TargetMode="External"/><Relationship Id="rId28" Type="http://schemas.openxmlformats.org/officeDocument/2006/relationships/hyperlink" Target="mailto:iodo@belzyce.pl" TargetMode="External"/><Relationship Id="rId36" Type="http://schemas.openxmlformats.org/officeDocument/2006/relationships/header" Target="header5.xml"/><Relationship Id="rId10" Type="http://schemas.openxmlformats.org/officeDocument/2006/relationships/hyperlink" Target="https://umbelzyce.bip.lubelskie.pl/index.php?id=6" TargetMode="External"/><Relationship Id="rId19" Type="http://schemas.openxmlformats.org/officeDocument/2006/relationships/hyperlink" Target="https://isap.sejm.gov.pl/isap.nsf/DocDetails.xsp?id=WDU20220000835" TargetMode="External"/><Relationship Id="rId31" Type="http://schemas.openxmlformats.org/officeDocument/2006/relationships/hyperlink" Target="https://ekrs.ms.gov.pl/web/wyszukiwarka-krs/strona-glowna/index.html"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webgate.ec.europa.eu/tl-browser/" TargetMode="External"/><Relationship Id="rId27" Type="http://schemas.openxmlformats.org/officeDocument/2006/relationships/hyperlink" Target="https://www.gov.pl/web/mswia/oprogramowanie-do-pobrania"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https://dbw.stat.gov.pl/katalog/waloryzacja/5" TargetMode="Externa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www.gov.pl/web/premier/program-inwestycji-strategicznych" TargetMode="External"/><Relationship Id="rId25" Type="http://schemas.openxmlformats.org/officeDocument/2006/relationships/hyperlink" Target="https://ec.europa.eu/cefdigital/DSS/webapp-demo/validation" TargetMode="External"/><Relationship Id="rId33" Type="http://schemas.openxmlformats.org/officeDocument/2006/relationships/header" Target="header2.xml"/><Relationship Id="rId38" Type="http://schemas.openxmlformats.org/officeDocument/2006/relationships/header" Target="header7.xml"/><Relationship Id="rId46" Type="http://schemas.openxmlformats.org/officeDocument/2006/relationships/theme" Target="theme/theme1.xml"/><Relationship Id="rId20" Type="http://schemas.openxmlformats.org/officeDocument/2006/relationships/hyperlink" Target="mailto:m.wegiel@belzyce.pl" TargetMode="External"/><Relationship Id="rId41" Type="http://schemas.openxmlformats.org/officeDocument/2006/relationships/hyperlink" Target="mailto:m.wegiel@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14236</TotalTime>
  <Pages>125</Pages>
  <Words>29552</Words>
  <Characters>177318</Characters>
  <Application>Microsoft Office Word</Application>
  <DocSecurity>0</DocSecurity>
  <Lines>1477</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4529</cp:revision>
  <cp:lastPrinted>2024-06-18T09:46:00Z</cp:lastPrinted>
  <dcterms:created xsi:type="dcterms:W3CDTF">2021-05-07T08:56:00Z</dcterms:created>
  <dcterms:modified xsi:type="dcterms:W3CDTF">2024-07-12T10:10:00Z</dcterms:modified>
</cp:coreProperties>
</file>