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7753" w14:textId="2D86122D" w:rsidR="002D01DD" w:rsidRPr="00FF1989" w:rsidRDefault="002D01DD" w:rsidP="002D01DD">
      <w:pPr>
        <w:tabs>
          <w:tab w:val="center" w:pos="11520"/>
        </w:tabs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 xml:space="preserve">Numer postępowania: </w:t>
      </w:r>
      <w:r w:rsidR="006E7B32" w:rsidRPr="00FF1989">
        <w:rPr>
          <w:rFonts w:asciiTheme="minorHAnsi" w:hAnsiTheme="minorHAnsi" w:cstheme="minorHAnsi"/>
        </w:rPr>
        <w:t>DZp</w:t>
      </w:r>
      <w:r w:rsidR="003C1320" w:rsidRPr="00FF1989">
        <w:rPr>
          <w:rFonts w:asciiTheme="minorHAnsi" w:hAnsiTheme="minorHAnsi" w:cstheme="minorHAnsi"/>
        </w:rPr>
        <w:t>.380.2.</w:t>
      </w:r>
      <w:r w:rsidR="006E7B32" w:rsidRPr="00FF1989">
        <w:rPr>
          <w:rFonts w:asciiTheme="minorHAnsi" w:hAnsiTheme="minorHAnsi" w:cstheme="minorHAnsi"/>
        </w:rPr>
        <w:t>2</w:t>
      </w:r>
      <w:r w:rsidR="00D51B29">
        <w:rPr>
          <w:rFonts w:asciiTheme="minorHAnsi" w:hAnsiTheme="minorHAnsi" w:cstheme="minorHAnsi"/>
        </w:rPr>
        <w:t>0</w:t>
      </w:r>
      <w:r w:rsidR="003C1320" w:rsidRPr="00FF1989">
        <w:rPr>
          <w:rFonts w:asciiTheme="minorHAnsi" w:hAnsiTheme="minorHAnsi" w:cstheme="minorHAnsi"/>
        </w:rPr>
        <w:t>.</w:t>
      </w:r>
      <w:r w:rsidR="006E7B32" w:rsidRPr="00FF1989">
        <w:rPr>
          <w:rFonts w:asciiTheme="minorHAnsi" w:hAnsiTheme="minorHAnsi" w:cstheme="minorHAnsi"/>
        </w:rPr>
        <w:t>202</w:t>
      </w:r>
      <w:r w:rsidR="00D51B29">
        <w:rPr>
          <w:rFonts w:asciiTheme="minorHAnsi" w:hAnsiTheme="minorHAnsi" w:cstheme="minorHAnsi"/>
        </w:rPr>
        <w:t>4</w:t>
      </w:r>
      <w:r w:rsidR="003C1320" w:rsidRPr="00FF1989">
        <w:rPr>
          <w:rFonts w:asciiTheme="minorHAnsi" w:hAnsiTheme="minorHAnsi" w:cstheme="minorHAnsi"/>
        </w:rPr>
        <w:t>.DPr.</w:t>
      </w:r>
      <w:r w:rsidR="00D51B29">
        <w:rPr>
          <w:rFonts w:asciiTheme="minorHAnsi" w:hAnsiTheme="minorHAnsi" w:cstheme="minorHAnsi"/>
        </w:rPr>
        <w:t>404</w:t>
      </w:r>
    </w:p>
    <w:p w14:paraId="6667AB21" w14:textId="77777777" w:rsidR="002D01DD" w:rsidRPr="00FF1989" w:rsidRDefault="002D01DD" w:rsidP="002D01DD">
      <w:pPr>
        <w:rPr>
          <w:rFonts w:asciiTheme="minorHAnsi" w:hAnsiTheme="minorHAnsi" w:cstheme="minorHAnsi"/>
          <w:sz w:val="20"/>
          <w:szCs w:val="20"/>
        </w:rPr>
      </w:pPr>
    </w:p>
    <w:p w14:paraId="321CF41F" w14:textId="77777777" w:rsidR="003E65EE" w:rsidRPr="00FF1989" w:rsidRDefault="003E65EE" w:rsidP="002D01DD">
      <w:pPr>
        <w:rPr>
          <w:rFonts w:asciiTheme="minorHAnsi" w:hAnsiTheme="minorHAnsi" w:cstheme="minorHAnsi"/>
          <w:sz w:val="20"/>
          <w:szCs w:val="20"/>
        </w:rPr>
      </w:pPr>
    </w:p>
    <w:p w14:paraId="1BCE08A7" w14:textId="0D226EBD" w:rsidR="002D01DD" w:rsidRPr="00FF1989" w:rsidRDefault="002D01DD" w:rsidP="002D01DD">
      <w:pPr>
        <w:jc w:val="center"/>
        <w:rPr>
          <w:rFonts w:asciiTheme="minorHAnsi" w:hAnsiTheme="minorHAnsi" w:cstheme="minorHAnsi"/>
          <w:b/>
          <w:bCs/>
        </w:rPr>
      </w:pPr>
      <w:r w:rsidRPr="00FF1989">
        <w:rPr>
          <w:rFonts w:asciiTheme="minorHAnsi" w:hAnsiTheme="minorHAnsi" w:cstheme="minorHAnsi"/>
          <w:b/>
          <w:bCs/>
        </w:rPr>
        <w:t>FORMULARZ OFERTY</w:t>
      </w:r>
    </w:p>
    <w:p w14:paraId="70C333D1" w14:textId="0A89E310" w:rsidR="00983967" w:rsidRPr="00FF1989" w:rsidRDefault="001E2B7C" w:rsidP="009839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Kliniczny Szpital Psychiatryczny</w:t>
      </w:r>
      <w:r w:rsidR="008F30DC">
        <w:rPr>
          <w:rFonts w:asciiTheme="minorHAnsi" w:hAnsiTheme="minorHAnsi" w:cstheme="minorHAnsi"/>
        </w:rPr>
        <w:t xml:space="preserve"> </w:t>
      </w:r>
      <w:r w:rsidR="00983967" w:rsidRPr="00FF1989">
        <w:rPr>
          <w:rFonts w:asciiTheme="minorHAnsi" w:hAnsiTheme="minorHAnsi" w:cstheme="minorHAnsi"/>
        </w:rPr>
        <w:t>SPZOZ w Rybniku</w:t>
      </w:r>
    </w:p>
    <w:p w14:paraId="0BA7C187" w14:textId="77777777" w:rsidR="00983967" w:rsidRPr="00FF1989" w:rsidRDefault="00983967" w:rsidP="00983967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ul. Gliwicka 33, 44-201 Rybnik</w:t>
      </w:r>
    </w:p>
    <w:p w14:paraId="3DB82166" w14:textId="5C86231C" w:rsidR="00983967" w:rsidRPr="00FF1989" w:rsidRDefault="00320D29" w:rsidP="009839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</w:t>
      </w:r>
      <w:r w:rsidRPr="00FF1989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>u</w:t>
      </w:r>
      <w:r w:rsidR="00983967" w:rsidRPr="00FF1989">
        <w:rPr>
          <w:rFonts w:asciiTheme="minorHAnsi" w:hAnsiTheme="minorHAnsi" w:cstheme="minorHAnsi"/>
        </w:rPr>
        <w:t>: 32/43-28-100</w:t>
      </w:r>
      <w:r w:rsidR="00091978">
        <w:rPr>
          <w:rFonts w:asciiTheme="minorHAnsi" w:hAnsiTheme="minorHAnsi" w:cstheme="minorHAnsi"/>
        </w:rPr>
        <w:t xml:space="preserve"> lub 32/43-28-298</w:t>
      </w:r>
    </w:p>
    <w:p w14:paraId="5BE61939" w14:textId="20FDD931" w:rsidR="00983967" w:rsidRPr="00FF1989" w:rsidRDefault="00E81050" w:rsidP="009839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f</w:t>
      </w:r>
      <w:r w:rsidRPr="00FF1989">
        <w:rPr>
          <w:rFonts w:asciiTheme="minorHAnsi" w:hAnsiTheme="minorHAnsi" w:cstheme="minorHAnsi"/>
        </w:rPr>
        <w:t>aks</w:t>
      </w:r>
      <w:r>
        <w:rPr>
          <w:rFonts w:asciiTheme="minorHAnsi" w:hAnsiTheme="minorHAnsi" w:cstheme="minorHAnsi"/>
        </w:rPr>
        <w:t>u</w:t>
      </w:r>
      <w:r w:rsidR="00983967" w:rsidRPr="00FF1989">
        <w:rPr>
          <w:rFonts w:asciiTheme="minorHAnsi" w:hAnsiTheme="minorHAnsi" w:cstheme="minorHAnsi"/>
        </w:rPr>
        <w:t>: 32/42-26-875</w:t>
      </w:r>
    </w:p>
    <w:p w14:paraId="25629160" w14:textId="6B321EAD" w:rsidR="00983967" w:rsidRPr="00FF1989" w:rsidRDefault="004C4083" w:rsidP="00983967">
      <w:pPr>
        <w:jc w:val="center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Adres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</w:t>
      </w:r>
      <w:r w:rsidRPr="00FF1989">
        <w:rPr>
          <w:rFonts w:asciiTheme="minorHAnsi" w:hAnsiTheme="minorHAnsi" w:cstheme="minorHAnsi"/>
          <w:lang w:val="en-US"/>
        </w:rPr>
        <w:t>oczt</w:t>
      </w:r>
      <w:r>
        <w:rPr>
          <w:rFonts w:asciiTheme="minorHAnsi" w:hAnsiTheme="minorHAnsi" w:cstheme="minorHAnsi"/>
          <w:lang w:val="en-US"/>
        </w:rPr>
        <w:t>y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83967" w:rsidRPr="00FF1989">
        <w:rPr>
          <w:rFonts w:asciiTheme="minorHAnsi" w:hAnsiTheme="minorHAnsi" w:cstheme="minorHAnsi"/>
          <w:lang w:val="en-US"/>
        </w:rPr>
        <w:t>elektroniczn</w:t>
      </w:r>
      <w:r>
        <w:rPr>
          <w:rFonts w:asciiTheme="minorHAnsi" w:hAnsiTheme="minorHAnsi" w:cstheme="minorHAnsi"/>
          <w:lang w:val="en-US"/>
        </w:rPr>
        <w:t>ej</w:t>
      </w:r>
      <w:proofErr w:type="spellEnd"/>
      <w:r w:rsidR="00983967" w:rsidRPr="00FF1989">
        <w:rPr>
          <w:rFonts w:asciiTheme="minorHAnsi" w:hAnsiTheme="minorHAnsi" w:cstheme="minorHAnsi"/>
          <w:lang w:val="en-US"/>
        </w:rPr>
        <w:t xml:space="preserve"> (</w:t>
      </w:r>
      <w:r>
        <w:rPr>
          <w:rFonts w:asciiTheme="minorHAnsi" w:hAnsiTheme="minorHAnsi" w:cstheme="minorHAnsi"/>
          <w:lang w:val="en-US"/>
        </w:rPr>
        <w:t>e</w:t>
      </w:r>
      <w:r w:rsidR="00983967" w:rsidRPr="00FF1989">
        <w:rPr>
          <w:rFonts w:asciiTheme="minorHAnsi" w:hAnsiTheme="minorHAnsi" w:cstheme="minorHAnsi"/>
          <w:lang w:val="en-US"/>
        </w:rPr>
        <w:t xml:space="preserve">-mail): </w:t>
      </w:r>
      <w:hyperlink r:id="rId8" w:history="1">
        <w:r w:rsidR="00983967" w:rsidRPr="00FF1989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kancelaria@psychiatria.com</w:t>
        </w:r>
      </w:hyperlink>
    </w:p>
    <w:p w14:paraId="516FD868" w14:textId="77777777" w:rsidR="00983967" w:rsidRPr="00FF1989" w:rsidRDefault="00983967" w:rsidP="00983967">
      <w:pPr>
        <w:jc w:val="center"/>
        <w:rPr>
          <w:rFonts w:asciiTheme="minorHAnsi" w:hAnsiTheme="minorHAnsi" w:cstheme="minorHAnsi"/>
          <w:lang w:val="en-US"/>
        </w:rPr>
      </w:pPr>
      <w:proofErr w:type="spellStart"/>
      <w:r w:rsidRPr="00FF1989">
        <w:rPr>
          <w:rFonts w:asciiTheme="minorHAnsi" w:hAnsiTheme="minorHAnsi" w:cstheme="minorHAnsi"/>
          <w:lang w:val="en-US"/>
        </w:rPr>
        <w:t>Strona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F1989">
        <w:rPr>
          <w:rFonts w:asciiTheme="minorHAnsi" w:hAnsiTheme="minorHAnsi" w:cstheme="minorHAnsi"/>
          <w:lang w:val="en-US"/>
        </w:rPr>
        <w:t>internetowa</w:t>
      </w:r>
      <w:proofErr w:type="spellEnd"/>
      <w:r w:rsidRPr="00FF1989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Pr="00FF1989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https://psychiatria.com</w:t>
        </w:r>
      </w:hyperlink>
    </w:p>
    <w:p w14:paraId="53F12F50" w14:textId="6DC01052" w:rsidR="00FE223A" w:rsidRPr="00FF1989" w:rsidRDefault="005B7058" w:rsidP="00983967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Adres strony internetowej prowadzonego postępowania:</w:t>
      </w:r>
      <w:r w:rsidR="00FE223A" w:rsidRPr="00FF1989">
        <w:rPr>
          <w:rFonts w:asciiTheme="minorHAnsi" w:hAnsiTheme="minorHAnsi" w:cstheme="minorHAnsi"/>
        </w:rPr>
        <w:t xml:space="preserve"> </w:t>
      </w:r>
      <w:hyperlink r:id="rId10" w:tgtFrame="_blank" w:history="1">
        <w:r w:rsidR="00FE223A" w:rsidRPr="00FF1989">
          <w:rPr>
            <w:rFonts w:asciiTheme="minorHAnsi" w:hAnsiTheme="minorHAnsi" w:cstheme="minorHAnsi"/>
            <w:shd w:val="clear" w:color="auto" w:fill="FFFFFF"/>
          </w:rPr>
          <w:t>https://platformazakupowa.pl/pn/psychiatria_rybnik</w:t>
        </w:r>
      </w:hyperlink>
    </w:p>
    <w:p w14:paraId="4ACDE107" w14:textId="77777777" w:rsidR="00983967" w:rsidRPr="00FF1989" w:rsidRDefault="00983967" w:rsidP="00983967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NIP: 642-25-99-502, REGON: 000292936, KRS: 0000057601</w:t>
      </w:r>
    </w:p>
    <w:p w14:paraId="1DA629F9" w14:textId="573E9BD0" w:rsidR="002D01DD" w:rsidRPr="00FF1989" w:rsidRDefault="00983967" w:rsidP="00983967">
      <w:pPr>
        <w:jc w:val="center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>RPWDL: 000000013265, BDO: 000021621</w:t>
      </w:r>
    </w:p>
    <w:p w14:paraId="0AA50928" w14:textId="77777777" w:rsidR="002D01DD" w:rsidRPr="00FF1989" w:rsidRDefault="002D01DD" w:rsidP="002D01DD">
      <w:pPr>
        <w:rPr>
          <w:rFonts w:asciiTheme="minorHAnsi" w:hAnsiTheme="minorHAnsi" w:cstheme="minorHAnsi"/>
          <w:sz w:val="20"/>
          <w:szCs w:val="20"/>
        </w:rPr>
      </w:pPr>
    </w:p>
    <w:p w14:paraId="785D0145" w14:textId="57F1B160" w:rsidR="002D01DD" w:rsidRPr="00FF1989" w:rsidRDefault="002D01DD" w:rsidP="002D01DD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lang w:eastAsia="pl-PL"/>
        </w:rPr>
        <w:t xml:space="preserve">Postępowanie o udzielenie zamówienia </w:t>
      </w:r>
      <w:r w:rsidR="0079286F" w:rsidRPr="00FF1989">
        <w:rPr>
          <w:rFonts w:asciiTheme="minorHAnsi" w:hAnsiTheme="minorHAnsi" w:cstheme="minorHAnsi"/>
          <w:lang w:eastAsia="pl-PL"/>
        </w:rPr>
        <w:t xml:space="preserve">o wartości </w:t>
      </w:r>
      <w:r w:rsidR="00043528">
        <w:rPr>
          <w:rFonts w:asciiTheme="minorHAnsi" w:hAnsiTheme="minorHAnsi" w:cstheme="minorHAnsi"/>
          <w:lang w:eastAsia="pl-PL"/>
        </w:rPr>
        <w:t>nie</w:t>
      </w:r>
      <w:r w:rsidR="0079286F" w:rsidRPr="00FF1989">
        <w:rPr>
          <w:rFonts w:asciiTheme="minorHAnsi" w:hAnsiTheme="minorHAnsi" w:cstheme="minorHAnsi"/>
          <w:lang w:eastAsia="pl-PL"/>
        </w:rPr>
        <w:t xml:space="preserve">przekraczającej </w:t>
      </w:r>
      <w:r w:rsidR="00CB2705">
        <w:rPr>
          <w:rFonts w:asciiTheme="minorHAnsi" w:hAnsiTheme="minorHAnsi" w:cstheme="minorHAnsi"/>
          <w:lang w:eastAsia="pl-PL"/>
        </w:rPr>
        <w:t xml:space="preserve">kwotę </w:t>
      </w:r>
      <w:r w:rsidR="0079286F" w:rsidRPr="00FF1989">
        <w:rPr>
          <w:rFonts w:asciiTheme="minorHAnsi" w:hAnsiTheme="minorHAnsi" w:cstheme="minorHAnsi"/>
          <w:lang w:eastAsia="pl-PL"/>
        </w:rPr>
        <w:t>5</w:t>
      </w:r>
      <w:r w:rsidRPr="00FF1989">
        <w:rPr>
          <w:rFonts w:asciiTheme="minorHAnsi" w:hAnsiTheme="minorHAnsi" w:cstheme="minorHAnsi"/>
          <w:lang w:eastAsia="pl-PL"/>
        </w:rPr>
        <w:t>0 000,00 PLN</w:t>
      </w:r>
      <w:r w:rsidR="00CB2705">
        <w:rPr>
          <w:rFonts w:asciiTheme="minorHAnsi" w:hAnsiTheme="minorHAnsi" w:cstheme="minorHAnsi"/>
          <w:lang w:eastAsia="pl-PL"/>
        </w:rPr>
        <w:br/>
      </w:r>
      <w:r w:rsidRPr="00FF1989">
        <w:rPr>
          <w:rFonts w:asciiTheme="minorHAnsi" w:hAnsiTheme="minorHAnsi" w:cstheme="minorHAnsi"/>
          <w:lang w:eastAsia="pl-PL"/>
        </w:rPr>
        <w:t>na podstawie § 8 WRUZ</w:t>
      </w:r>
    </w:p>
    <w:p w14:paraId="2306A7AF" w14:textId="77777777" w:rsidR="002D01DD" w:rsidRPr="00FF1989" w:rsidRDefault="002D01DD" w:rsidP="002D01DD">
      <w:pPr>
        <w:rPr>
          <w:rFonts w:asciiTheme="minorHAnsi" w:hAnsiTheme="minorHAnsi" w:cstheme="minorHAnsi"/>
          <w:sz w:val="20"/>
          <w:szCs w:val="20"/>
        </w:rPr>
      </w:pPr>
    </w:p>
    <w:p w14:paraId="515BA28A" w14:textId="0477433B" w:rsidR="002D01DD" w:rsidRPr="00FF1989" w:rsidRDefault="002D01DD" w:rsidP="002D01DD">
      <w:pPr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- - - WYPEŁNIA ZAMAWIAJĄCY - - -</w:t>
      </w:r>
    </w:p>
    <w:p w14:paraId="43776A4A" w14:textId="77777777" w:rsidR="00FA5D36" w:rsidRPr="00FF1989" w:rsidRDefault="00FA5D36" w:rsidP="00FA5D36">
      <w:pPr>
        <w:rPr>
          <w:rFonts w:asciiTheme="minorHAnsi" w:hAnsiTheme="minorHAnsi" w:cstheme="minorHAnsi"/>
          <w:sz w:val="20"/>
          <w:szCs w:val="20"/>
        </w:rPr>
      </w:pPr>
    </w:p>
    <w:p w14:paraId="573570C6" w14:textId="0C2AA999" w:rsidR="003C2666" w:rsidRPr="00FF1989" w:rsidRDefault="00F6752E" w:rsidP="007578F3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lang w:eastAsia="pl-PL"/>
        </w:rPr>
        <w:t>NAZWA PRZEDMIOTU ZAMÓWIENIA:</w:t>
      </w:r>
    </w:p>
    <w:p w14:paraId="4210CE4F" w14:textId="4A3C2CBA" w:rsidR="004B6B76" w:rsidRPr="00727FB9" w:rsidRDefault="004B6B76" w:rsidP="00765E8F">
      <w:pPr>
        <w:pStyle w:val="Akapitzlist"/>
        <w:numPr>
          <w:ilvl w:val="0"/>
          <w:numId w:val="10"/>
        </w:numPr>
        <w:tabs>
          <w:tab w:val="num" w:pos="284"/>
          <w:tab w:val="num" w:pos="1440"/>
        </w:tabs>
        <w:suppressAutoHyphens w:val="0"/>
        <w:ind w:left="284" w:hanging="284"/>
        <w:jc w:val="both"/>
        <w:rPr>
          <w:rFonts w:asciiTheme="minorHAnsi" w:hAnsiTheme="minorHAnsi" w:cstheme="minorHAnsi"/>
          <w:bCs/>
        </w:rPr>
      </w:pPr>
      <w:r w:rsidRPr="00FF1989">
        <w:rPr>
          <w:rFonts w:asciiTheme="minorHAnsi" w:hAnsiTheme="minorHAnsi" w:cstheme="minorHAnsi"/>
          <w:b/>
        </w:rPr>
        <w:t xml:space="preserve">Przedmiotem zamówienia </w:t>
      </w:r>
      <w:r w:rsidR="00180F8D" w:rsidRPr="00FF1989">
        <w:rPr>
          <w:rFonts w:asciiTheme="minorHAnsi" w:hAnsiTheme="minorHAnsi" w:cstheme="minorHAnsi"/>
          <w:b/>
        </w:rPr>
        <w:t>jest</w:t>
      </w:r>
      <w:r w:rsidRPr="00FF1989">
        <w:rPr>
          <w:rFonts w:asciiTheme="minorHAnsi" w:hAnsiTheme="minorHAnsi" w:cstheme="minorHAnsi"/>
          <w:b/>
        </w:rPr>
        <w:t xml:space="preserve"> </w:t>
      </w:r>
      <w:bookmarkStart w:id="0" w:name="_Hlk144130342"/>
      <w:r w:rsidR="001721D0" w:rsidRPr="00C20E9C">
        <w:rPr>
          <w:rFonts w:asciiTheme="minorHAnsi" w:hAnsiTheme="minorHAnsi" w:cstheme="minorHAnsi"/>
          <w:b/>
          <w:lang w:eastAsia="pl-PL"/>
        </w:rPr>
        <w:t xml:space="preserve">dostawa </w:t>
      </w:r>
      <w:r w:rsidR="0007654A">
        <w:rPr>
          <w:rFonts w:asciiTheme="minorHAnsi" w:hAnsiTheme="minorHAnsi" w:cstheme="minorHAnsi"/>
          <w:b/>
          <w:lang w:eastAsia="pl-PL"/>
        </w:rPr>
        <w:t>kabiny dla palących</w:t>
      </w:r>
      <w:r w:rsidR="001721D0" w:rsidRPr="00C20E9C">
        <w:rPr>
          <w:rFonts w:asciiTheme="minorHAnsi" w:hAnsiTheme="minorHAnsi" w:cstheme="minorHAnsi"/>
          <w:b/>
          <w:lang w:eastAsia="pl-PL"/>
        </w:rPr>
        <w:t xml:space="preserve"> wraz z serwisem </w:t>
      </w:r>
      <w:r w:rsidR="0007654A">
        <w:rPr>
          <w:rFonts w:asciiTheme="minorHAnsi" w:hAnsiTheme="minorHAnsi" w:cstheme="minorHAnsi"/>
          <w:b/>
          <w:lang w:eastAsia="pl-PL"/>
        </w:rPr>
        <w:t>i</w:t>
      </w:r>
      <w:r w:rsidR="001721D0" w:rsidRPr="00C20E9C">
        <w:rPr>
          <w:rFonts w:asciiTheme="minorHAnsi" w:hAnsiTheme="minorHAnsi" w:cstheme="minorHAnsi"/>
          <w:b/>
          <w:lang w:eastAsia="pl-PL"/>
        </w:rPr>
        <w:t xml:space="preserve"> dostawą filtrów</w:t>
      </w:r>
      <w:r w:rsidR="001F1E16" w:rsidRPr="00804120">
        <w:rPr>
          <w:rFonts w:asciiTheme="minorHAnsi" w:hAnsiTheme="minorHAnsi" w:cstheme="minorHAnsi"/>
          <w:bCs/>
        </w:rPr>
        <w:t>.</w:t>
      </w:r>
    </w:p>
    <w:bookmarkEnd w:id="0"/>
    <w:p w14:paraId="7EB35E3D" w14:textId="5EFC7412" w:rsidR="001721D0" w:rsidRPr="00625326" w:rsidRDefault="001721D0" w:rsidP="00765E8F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bCs/>
        </w:rPr>
      </w:pPr>
      <w:r w:rsidRPr="007A3DD5">
        <w:rPr>
          <w:rFonts w:ascii="Calibri" w:hAnsi="Calibri" w:cs="Calibri"/>
        </w:rPr>
        <w:t>Przedmiot zamówienia został szczegółowo opisany w Formularzu asortymentowo - cenowym stanowiącym Załącznik nr 1 do Formularza oferty</w:t>
      </w:r>
      <w:r>
        <w:rPr>
          <w:rFonts w:asciiTheme="minorHAnsi" w:hAnsiTheme="minorHAnsi" w:cstheme="minorHAnsi"/>
          <w:bCs/>
        </w:rPr>
        <w:t xml:space="preserve"> oraz w Projekcie umowy stanowiącym </w:t>
      </w:r>
      <w:r w:rsidRPr="00FF1989">
        <w:rPr>
          <w:rFonts w:asciiTheme="minorHAnsi" w:hAnsiTheme="minorHAnsi" w:cstheme="minorHAnsi"/>
        </w:rPr>
        <w:t>Załączniku</w:t>
      </w:r>
      <w:r w:rsidR="0047159D">
        <w:rPr>
          <w:rFonts w:asciiTheme="minorHAnsi" w:hAnsiTheme="minorHAnsi" w:cstheme="minorHAnsi"/>
        </w:rPr>
        <w:br/>
      </w:r>
      <w:r w:rsidRPr="00FF1989"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2</w:t>
      </w:r>
      <w:r w:rsidRPr="00FF1989">
        <w:rPr>
          <w:rFonts w:asciiTheme="minorHAnsi" w:hAnsiTheme="minorHAnsi" w:cstheme="minorHAnsi"/>
        </w:rPr>
        <w:t xml:space="preserve"> do </w:t>
      </w:r>
      <w:r w:rsidR="0047159D" w:rsidRPr="007A3DD5">
        <w:rPr>
          <w:rFonts w:ascii="Calibri" w:hAnsi="Calibri" w:cs="Calibri"/>
        </w:rPr>
        <w:t>Formularza oferty</w:t>
      </w:r>
      <w:r w:rsidRPr="00FF1989">
        <w:rPr>
          <w:rFonts w:asciiTheme="minorHAnsi" w:hAnsiTheme="minorHAnsi" w:cstheme="minorHAnsi"/>
        </w:rPr>
        <w:t>.</w:t>
      </w:r>
      <w:r w:rsidR="00593D1E">
        <w:rPr>
          <w:rFonts w:asciiTheme="minorHAnsi" w:hAnsiTheme="minorHAnsi" w:cstheme="minorHAnsi"/>
        </w:rPr>
        <w:t xml:space="preserve"> </w:t>
      </w:r>
      <w:r w:rsidR="00593D1E">
        <w:rPr>
          <w:rFonts w:asciiTheme="minorHAnsi" w:hAnsiTheme="minorHAnsi" w:cstheme="minorHAnsi"/>
          <w:bCs/>
          <w:color w:val="000000" w:themeColor="text1"/>
          <w:lang w:eastAsia="pl-PL"/>
        </w:rPr>
        <w:t>Zamawiający określił w opisie przedmiotu zamówienia standardy odnoszące się do wszystkich istotnych cech przedmiotu zamówienia.</w:t>
      </w:r>
    </w:p>
    <w:p w14:paraId="7736E009" w14:textId="09DBFDE6" w:rsidR="00625326" w:rsidRPr="00625326" w:rsidRDefault="00625326" w:rsidP="00625326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bCs/>
        </w:rPr>
      </w:pPr>
      <w:r w:rsidRPr="00625326">
        <w:rPr>
          <w:rFonts w:ascii="Calibri" w:hAnsi="Calibri" w:cs="Calibri"/>
        </w:rPr>
        <w:t>Wykonawca jest zobowiązany do jednoznacznego określenia zaoferowan</w:t>
      </w:r>
      <w:r w:rsidR="00C54900">
        <w:rPr>
          <w:rFonts w:ascii="Calibri" w:hAnsi="Calibri" w:cs="Calibri"/>
        </w:rPr>
        <w:t>ego</w:t>
      </w:r>
      <w:r w:rsidRPr="00625326">
        <w:rPr>
          <w:rFonts w:ascii="Calibri" w:hAnsi="Calibri" w:cs="Calibri"/>
        </w:rPr>
        <w:t xml:space="preserve"> w ofercie produkt</w:t>
      </w:r>
      <w:r w:rsidR="00C54900">
        <w:rPr>
          <w:rFonts w:ascii="Calibri" w:hAnsi="Calibri" w:cs="Calibri"/>
        </w:rPr>
        <w:t>u</w:t>
      </w:r>
      <w:r w:rsidRPr="00625326">
        <w:rPr>
          <w:rFonts w:ascii="Calibri" w:hAnsi="Calibri" w:cs="Calibri"/>
        </w:rPr>
        <w:t xml:space="preserve">, charakteryzując </w:t>
      </w:r>
      <w:r w:rsidR="00C54900">
        <w:rPr>
          <w:rFonts w:ascii="Calibri" w:hAnsi="Calibri" w:cs="Calibri"/>
        </w:rPr>
        <w:t>go</w:t>
      </w:r>
      <w:r w:rsidRPr="00625326">
        <w:rPr>
          <w:rFonts w:ascii="Calibri" w:hAnsi="Calibri" w:cs="Calibri"/>
        </w:rPr>
        <w:t xml:space="preserve"> poprzez wskazanie nazw</w:t>
      </w:r>
      <w:r w:rsidR="00C54900">
        <w:rPr>
          <w:rFonts w:ascii="Calibri" w:hAnsi="Calibri" w:cs="Calibri"/>
        </w:rPr>
        <w:t>y</w:t>
      </w:r>
      <w:r w:rsidRPr="00625326">
        <w:rPr>
          <w:rFonts w:ascii="Calibri" w:hAnsi="Calibri" w:cs="Calibri"/>
        </w:rPr>
        <w:t xml:space="preserve"> producent</w:t>
      </w:r>
      <w:r w:rsidR="00C54900">
        <w:rPr>
          <w:rFonts w:ascii="Calibri" w:hAnsi="Calibri" w:cs="Calibri"/>
        </w:rPr>
        <w:t>a</w:t>
      </w:r>
      <w:r w:rsidRPr="00625326">
        <w:rPr>
          <w:rFonts w:ascii="Calibri" w:hAnsi="Calibri" w:cs="Calibri"/>
        </w:rPr>
        <w:t xml:space="preserve"> wyrob</w:t>
      </w:r>
      <w:r w:rsidR="00C54900">
        <w:rPr>
          <w:rFonts w:ascii="Calibri" w:hAnsi="Calibri" w:cs="Calibri"/>
        </w:rPr>
        <w:t>u</w:t>
      </w:r>
      <w:r w:rsidRPr="00625326">
        <w:rPr>
          <w:rFonts w:ascii="Calibri" w:hAnsi="Calibri" w:cs="Calibri"/>
        </w:rPr>
        <w:t xml:space="preserve"> i </w:t>
      </w:r>
      <w:r w:rsidR="00C54900">
        <w:rPr>
          <w:rFonts w:ascii="Calibri" w:hAnsi="Calibri" w:cs="Calibri"/>
        </w:rPr>
        <w:t>jego</w:t>
      </w:r>
      <w:r w:rsidRPr="00625326">
        <w:rPr>
          <w:rFonts w:ascii="Calibri" w:hAnsi="Calibri" w:cs="Calibri"/>
        </w:rPr>
        <w:t xml:space="preserve"> nazw</w:t>
      </w:r>
      <w:r w:rsidR="00C54900">
        <w:rPr>
          <w:rFonts w:ascii="Calibri" w:hAnsi="Calibri" w:cs="Calibri"/>
        </w:rPr>
        <w:t>y</w:t>
      </w:r>
      <w:r w:rsidRPr="00625326">
        <w:rPr>
          <w:rFonts w:ascii="Calibri" w:hAnsi="Calibri" w:cs="Calibri"/>
        </w:rPr>
        <w:t xml:space="preserve"> handlow</w:t>
      </w:r>
      <w:r w:rsidR="00C54900">
        <w:rPr>
          <w:rFonts w:ascii="Calibri" w:hAnsi="Calibri" w:cs="Calibri"/>
        </w:rPr>
        <w:t>ej</w:t>
      </w:r>
      <w:r w:rsidRPr="00625326">
        <w:rPr>
          <w:rFonts w:ascii="Calibri" w:hAnsi="Calibri" w:cs="Calibri"/>
        </w:rPr>
        <w:t xml:space="preserve"> lub numer</w:t>
      </w:r>
      <w:r w:rsidR="00C54900">
        <w:rPr>
          <w:rFonts w:ascii="Calibri" w:hAnsi="Calibri" w:cs="Calibri"/>
        </w:rPr>
        <w:t>u</w:t>
      </w:r>
      <w:r w:rsidRPr="00625326">
        <w:rPr>
          <w:rFonts w:ascii="Calibri" w:hAnsi="Calibri" w:cs="Calibri"/>
        </w:rPr>
        <w:t xml:space="preserve"> katalogow</w:t>
      </w:r>
      <w:r w:rsidR="00C54900">
        <w:rPr>
          <w:rFonts w:ascii="Calibri" w:hAnsi="Calibri" w:cs="Calibri"/>
        </w:rPr>
        <w:t>ego</w:t>
      </w:r>
      <w:r w:rsidRPr="00625326">
        <w:rPr>
          <w:rFonts w:ascii="Calibri" w:hAnsi="Calibri" w:cs="Calibri"/>
        </w:rPr>
        <w:t>.</w:t>
      </w:r>
    </w:p>
    <w:p w14:paraId="4FBBF551" w14:textId="0F3DC0E5" w:rsidR="00625326" w:rsidRDefault="00625326" w:rsidP="00625326">
      <w:pPr>
        <w:suppressAutoHyphens w:val="0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>Uwaga: W Formularzu asortymentowo - cenowym (Załączniku nr 1 do Formularza oferty), w kolumnie „Nazwa handlowa/numer katalogowy*” - w przypadku, gdy nazwa handlowa/numer katalogowy nie jest stosowana/y, należy podać symbol bądź skrót pozwalający na jednoznaczną identyfikację danego produktu, który będzie zastosowany do zamówienia w przypadku zawarcia umowy z wybranym Wykonawcą.</w:t>
      </w:r>
    </w:p>
    <w:p w14:paraId="5CFA3B8A" w14:textId="412D81DC" w:rsidR="00744CF8" w:rsidRPr="00727FB9" w:rsidRDefault="00744CF8" w:rsidP="00765E8F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bCs/>
        </w:rPr>
      </w:pPr>
      <w:r w:rsidRPr="00FF1989">
        <w:rPr>
          <w:rFonts w:asciiTheme="minorHAnsi" w:hAnsiTheme="minorHAnsi" w:cstheme="minorHAnsi"/>
        </w:rPr>
        <w:t xml:space="preserve">Wykonawca jest zobowiązany </w:t>
      </w:r>
      <w:r w:rsidR="008643A0">
        <w:rPr>
          <w:rFonts w:asciiTheme="minorHAnsi" w:hAnsiTheme="minorHAnsi" w:cstheme="minorHAnsi"/>
        </w:rPr>
        <w:t xml:space="preserve">do realizacji przedmiotu </w:t>
      </w:r>
      <w:r w:rsidRPr="00FF1989">
        <w:rPr>
          <w:rFonts w:asciiTheme="minorHAnsi" w:hAnsiTheme="minorHAnsi" w:cstheme="minorHAnsi"/>
        </w:rPr>
        <w:t>zamówieni</w:t>
      </w:r>
      <w:r w:rsidR="008643A0">
        <w:rPr>
          <w:rFonts w:asciiTheme="minorHAnsi" w:hAnsiTheme="minorHAnsi" w:cstheme="minorHAnsi"/>
        </w:rPr>
        <w:t>a</w:t>
      </w:r>
      <w:r w:rsidRPr="00FF1989">
        <w:rPr>
          <w:rFonts w:asciiTheme="minorHAnsi" w:hAnsiTheme="minorHAnsi" w:cstheme="minorHAnsi"/>
        </w:rPr>
        <w:t xml:space="preserve"> na zasadach opisanych</w:t>
      </w:r>
      <w:r w:rsidRPr="00FF1989">
        <w:rPr>
          <w:rFonts w:asciiTheme="minorHAnsi" w:hAnsiTheme="minorHAnsi" w:cstheme="minorHAnsi"/>
        </w:rPr>
        <w:br/>
        <w:t>w Projekcie umowy (Załączniku nr</w:t>
      </w:r>
      <w:r w:rsidR="00DC1B50" w:rsidRPr="00FF1989">
        <w:rPr>
          <w:rFonts w:asciiTheme="minorHAnsi" w:hAnsiTheme="minorHAnsi" w:cstheme="minorHAnsi"/>
        </w:rPr>
        <w:t xml:space="preserve"> </w:t>
      </w:r>
      <w:r w:rsidR="00CA1E74">
        <w:rPr>
          <w:rFonts w:asciiTheme="minorHAnsi" w:hAnsiTheme="minorHAnsi" w:cstheme="minorHAnsi"/>
        </w:rPr>
        <w:t>2</w:t>
      </w:r>
      <w:r w:rsidR="00EC06B6"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 xml:space="preserve">do </w:t>
      </w:r>
      <w:r w:rsidR="001C5ED0" w:rsidRPr="007A3DD5">
        <w:rPr>
          <w:rFonts w:ascii="Calibri" w:hAnsi="Calibri" w:cs="Calibri"/>
        </w:rPr>
        <w:t>Formularza oferty</w:t>
      </w:r>
      <w:r w:rsidRPr="00FF1989">
        <w:rPr>
          <w:rFonts w:asciiTheme="minorHAnsi" w:hAnsiTheme="minorHAnsi" w:cstheme="minorHAnsi"/>
        </w:rPr>
        <w:t>).</w:t>
      </w:r>
    </w:p>
    <w:p w14:paraId="06CAF687" w14:textId="77DFEA71" w:rsidR="00744CF8" w:rsidRPr="00727FB9" w:rsidRDefault="00744CF8" w:rsidP="00E972C6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75AB22" w14:textId="77777777" w:rsidR="0086338C" w:rsidRPr="00FF1989" w:rsidRDefault="002D01DD" w:rsidP="00B00EE4">
      <w:pPr>
        <w:pStyle w:val="Akapitzlist"/>
        <w:numPr>
          <w:ilvl w:val="0"/>
          <w:numId w:val="1"/>
        </w:numPr>
        <w:tabs>
          <w:tab w:val="right" w:leader="dot" w:pos="10204"/>
        </w:tabs>
        <w:ind w:left="284" w:right="-11" w:hanging="295"/>
        <w:jc w:val="both"/>
        <w:outlineLvl w:val="0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TERMIN REALIZACJI ZAMÓWIENIA:</w:t>
      </w:r>
    </w:p>
    <w:p w14:paraId="5D97E633" w14:textId="040E2555" w:rsidR="00222F5E" w:rsidRPr="00FF1989" w:rsidRDefault="00DE1F14" w:rsidP="00DE1F14">
      <w:pPr>
        <w:suppressAutoHyphens w:val="0"/>
        <w:ind w:left="-11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 xml:space="preserve">Wykonawca jest zobowiązany wykonać zamówienie </w:t>
      </w:r>
      <w:r w:rsidR="00F11B70">
        <w:rPr>
          <w:rFonts w:asciiTheme="minorHAnsi" w:hAnsiTheme="minorHAnsi" w:cstheme="minorHAnsi"/>
        </w:rPr>
        <w:t xml:space="preserve">w terminie </w:t>
      </w:r>
      <w:r w:rsidR="00DF3998">
        <w:rPr>
          <w:rFonts w:asciiTheme="minorHAnsi" w:hAnsiTheme="minorHAnsi" w:cstheme="minorHAnsi"/>
        </w:rPr>
        <w:t xml:space="preserve">do </w:t>
      </w:r>
      <w:r w:rsidR="006B0175" w:rsidRPr="006B0175">
        <w:rPr>
          <w:rFonts w:asciiTheme="minorHAnsi" w:hAnsiTheme="minorHAnsi" w:cstheme="minorHAnsi"/>
          <w:b/>
          <w:bCs/>
        </w:rPr>
        <w:t>29</w:t>
      </w:r>
      <w:r w:rsidR="00DF3998" w:rsidRPr="006B0175">
        <w:rPr>
          <w:rFonts w:asciiTheme="minorHAnsi" w:hAnsiTheme="minorHAnsi" w:cstheme="minorHAnsi"/>
          <w:b/>
          <w:bCs/>
        </w:rPr>
        <w:t>.1</w:t>
      </w:r>
      <w:r w:rsidR="006B0175" w:rsidRPr="006B0175">
        <w:rPr>
          <w:rFonts w:asciiTheme="minorHAnsi" w:hAnsiTheme="minorHAnsi" w:cstheme="minorHAnsi"/>
          <w:b/>
          <w:bCs/>
        </w:rPr>
        <w:t>1</w:t>
      </w:r>
      <w:r w:rsidR="00DF3998" w:rsidRPr="006B0175">
        <w:rPr>
          <w:rFonts w:asciiTheme="minorHAnsi" w:hAnsiTheme="minorHAnsi" w:cstheme="minorHAnsi"/>
          <w:b/>
          <w:bCs/>
        </w:rPr>
        <w:t>.202</w:t>
      </w:r>
      <w:r w:rsidR="006B0175" w:rsidRPr="006B0175">
        <w:rPr>
          <w:rFonts w:asciiTheme="minorHAnsi" w:hAnsiTheme="minorHAnsi" w:cstheme="minorHAnsi"/>
          <w:b/>
          <w:bCs/>
        </w:rPr>
        <w:t>4</w:t>
      </w:r>
      <w:r w:rsidR="00DF3998" w:rsidRPr="006B0175">
        <w:rPr>
          <w:rFonts w:asciiTheme="minorHAnsi" w:hAnsiTheme="minorHAnsi" w:cstheme="minorHAnsi"/>
          <w:b/>
          <w:bCs/>
        </w:rPr>
        <w:t xml:space="preserve"> r</w:t>
      </w:r>
      <w:r w:rsidRPr="006B0175">
        <w:rPr>
          <w:rFonts w:asciiTheme="minorHAnsi" w:hAnsiTheme="minorHAnsi" w:cstheme="minorHAnsi"/>
          <w:b/>
          <w:bCs/>
        </w:rPr>
        <w:t>.</w:t>
      </w:r>
    </w:p>
    <w:p w14:paraId="3961F0A0" w14:textId="77777777" w:rsidR="00DE1F14" w:rsidRPr="00FF1989" w:rsidRDefault="00DE1F14" w:rsidP="00DE1F14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767106A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WARUNKI PŁATNOŚCI:</w:t>
      </w:r>
    </w:p>
    <w:p w14:paraId="1C546344" w14:textId="415C9A28" w:rsidR="00CC2F32" w:rsidRPr="00DF3998" w:rsidRDefault="00CC2F32" w:rsidP="00DF399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F3998">
        <w:rPr>
          <w:rFonts w:asciiTheme="minorHAnsi" w:hAnsiTheme="minorHAnsi" w:cstheme="minorHAnsi"/>
        </w:rPr>
        <w:t>Zamówienie jest finansowane ze środków własnych Zamawiającego</w:t>
      </w:r>
      <w:r w:rsidR="00DF3998" w:rsidRPr="00DF3998">
        <w:rPr>
          <w:rFonts w:asciiTheme="minorHAnsi" w:hAnsiTheme="minorHAnsi" w:cstheme="minorHAnsi"/>
        </w:rPr>
        <w:t xml:space="preserve"> oraz ze środków Województwa Śląskiego</w:t>
      </w:r>
      <w:r w:rsidR="00912DD0" w:rsidRPr="00DF3998">
        <w:rPr>
          <w:rFonts w:asciiTheme="minorHAnsi" w:hAnsiTheme="minorHAnsi" w:cstheme="minorHAnsi"/>
        </w:rPr>
        <w:t>.</w:t>
      </w:r>
      <w:r w:rsidR="00DF3998" w:rsidRPr="00DF3998">
        <w:rPr>
          <w:rFonts w:asciiTheme="minorHAnsi" w:hAnsiTheme="minorHAnsi" w:cstheme="minorHAnsi"/>
        </w:rPr>
        <w:t xml:space="preserve"> Zamawiający może unieważnić postępowanie, jeżeli środki publiczne, które Zamawiający zamierzał przeznaczyć na sfinansowanie całości lub części zamówienia, nie zostały mu przyznane</w:t>
      </w:r>
      <w:r w:rsidR="00CA00EA">
        <w:rPr>
          <w:rFonts w:asciiTheme="minorHAnsi" w:hAnsiTheme="minorHAnsi" w:cstheme="minorHAnsi"/>
        </w:rPr>
        <w:t>.</w:t>
      </w:r>
    </w:p>
    <w:p w14:paraId="18E646CE" w14:textId="78BC404D" w:rsidR="006E4114" w:rsidRPr="00FF1989" w:rsidRDefault="00DE3EC8" w:rsidP="00CC2F32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FF1989">
        <w:rPr>
          <w:rFonts w:asciiTheme="minorHAnsi" w:hAnsiTheme="minorHAnsi" w:cstheme="minorHAnsi"/>
        </w:rPr>
        <w:t>T</w:t>
      </w:r>
      <w:r w:rsidR="002D01DD" w:rsidRPr="00FF1989">
        <w:rPr>
          <w:rFonts w:asciiTheme="minorHAnsi" w:hAnsiTheme="minorHAnsi" w:cstheme="minorHAnsi"/>
        </w:rPr>
        <w:t>ermin płatności:</w:t>
      </w:r>
      <w:r w:rsidR="00503953" w:rsidRPr="00FF1989">
        <w:rPr>
          <w:rFonts w:asciiTheme="minorHAnsi" w:hAnsiTheme="minorHAnsi" w:cstheme="minorHAnsi"/>
        </w:rPr>
        <w:t xml:space="preserve"> </w:t>
      </w:r>
      <w:r w:rsidR="00C176FF" w:rsidRPr="00FF1989">
        <w:rPr>
          <w:rFonts w:asciiTheme="minorHAnsi" w:hAnsiTheme="minorHAnsi" w:cstheme="minorHAnsi"/>
        </w:rPr>
        <w:t xml:space="preserve">przelewem w terminie </w:t>
      </w:r>
      <w:r w:rsidR="006E4114" w:rsidRPr="00FF1989">
        <w:rPr>
          <w:rFonts w:asciiTheme="minorHAnsi" w:hAnsiTheme="minorHAnsi" w:cstheme="minorHAnsi"/>
        </w:rPr>
        <w:t>6</w:t>
      </w:r>
      <w:r w:rsidR="002D01DD" w:rsidRPr="00FF1989">
        <w:rPr>
          <w:rFonts w:asciiTheme="minorHAnsi" w:hAnsiTheme="minorHAnsi" w:cstheme="minorHAnsi"/>
        </w:rPr>
        <w:t xml:space="preserve">0 dni, licząc od dnia doręczenia prawidłowo </w:t>
      </w:r>
      <w:r w:rsidR="00E9645B" w:rsidRPr="00FF1989">
        <w:rPr>
          <w:rFonts w:asciiTheme="minorHAnsi" w:hAnsiTheme="minorHAnsi" w:cstheme="minorHAnsi"/>
        </w:rPr>
        <w:t>wystawio</w:t>
      </w:r>
      <w:r w:rsidR="002D01DD" w:rsidRPr="00FF1989">
        <w:rPr>
          <w:rFonts w:asciiTheme="minorHAnsi" w:hAnsiTheme="minorHAnsi" w:cstheme="minorHAnsi"/>
        </w:rPr>
        <w:t>n</w:t>
      </w:r>
      <w:r w:rsidR="006E4114" w:rsidRPr="00FF1989">
        <w:rPr>
          <w:rFonts w:asciiTheme="minorHAnsi" w:hAnsiTheme="minorHAnsi" w:cstheme="minorHAnsi"/>
        </w:rPr>
        <w:t>ej</w:t>
      </w:r>
      <w:r w:rsidR="002D01DD" w:rsidRPr="00FF1989">
        <w:rPr>
          <w:rFonts w:asciiTheme="minorHAnsi" w:hAnsiTheme="minorHAnsi" w:cstheme="minorHAnsi"/>
        </w:rPr>
        <w:t xml:space="preserve"> (pod względem merytorycznym</w:t>
      </w:r>
      <w:r w:rsidR="00503953" w:rsidRPr="00FF1989">
        <w:rPr>
          <w:rFonts w:asciiTheme="minorHAnsi" w:hAnsiTheme="minorHAnsi" w:cstheme="minorHAnsi"/>
        </w:rPr>
        <w:t xml:space="preserve"> </w:t>
      </w:r>
      <w:r w:rsidR="002D01DD" w:rsidRPr="00FF1989">
        <w:rPr>
          <w:rFonts w:asciiTheme="minorHAnsi" w:hAnsiTheme="minorHAnsi" w:cstheme="minorHAnsi"/>
        </w:rPr>
        <w:t xml:space="preserve">i formalnym) </w:t>
      </w:r>
      <w:r w:rsidR="00303F6F" w:rsidRPr="00FF1989">
        <w:rPr>
          <w:rFonts w:asciiTheme="minorHAnsi" w:hAnsiTheme="minorHAnsi" w:cstheme="minorHAnsi"/>
        </w:rPr>
        <w:t>faktur</w:t>
      </w:r>
      <w:r w:rsidR="006E4114" w:rsidRPr="00FF1989">
        <w:rPr>
          <w:rFonts w:asciiTheme="minorHAnsi" w:hAnsiTheme="minorHAnsi" w:cstheme="minorHAnsi"/>
        </w:rPr>
        <w:t>y Zamawiającemu</w:t>
      </w:r>
      <w:r w:rsidR="002D01DD" w:rsidRPr="00FF1989">
        <w:rPr>
          <w:rFonts w:asciiTheme="minorHAnsi" w:hAnsiTheme="minorHAnsi" w:cstheme="minorHAnsi"/>
        </w:rPr>
        <w:t>.</w:t>
      </w:r>
    </w:p>
    <w:p w14:paraId="74A870B6" w14:textId="27CE5A27" w:rsidR="00303F6F" w:rsidRDefault="00303F6F" w:rsidP="000533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6546B6" w14:textId="77777777" w:rsidR="00943B10" w:rsidRPr="00FF1989" w:rsidRDefault="00943B10" w:rsidP="000533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1CA75E" w14:textId="5641C0A4" w:rsidR="002D01DD" w:rsidRPr="00FF1989" w:rsidRDefault="0060632F" w:rsidP="00FF1989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 xml:space="preserve">KOMUNIKACJA W POSTĘPOWANIU, </w:t>
      </w:r>
      <w:r w:rsidR="002D01DD" w:rsidRPr="00FF1989">
        <w:rPr>
          <w:rFonts w:asciiTheme="minorHAnsi" w:hAnsiTheme="minorHAnsi" w:cstheme="minorHAnsi"/>
        </w:rPr>
        <w:t xml:space="preserve">OPIS SPOSOBU PRZYGOTOWANIA </w:t>
      </w:r>
      <w:r w:rsidR="00F83519" w:rsidRPr="00FF1989">
        <w:rPr>
          <w:rFonts w:asciiTheme="minorHAnsi" w:hAnsiTheme="minorHAnsi" w:cstheme="minorHAnsi"/>
        </w:rPr>
        <w:t xml:space="preserve">I ZŁOŻENIA </w:t>
      </w:r>
      <w:r w:rsidR="002D01DD" w:rsidRPr="00FF1989">
        <w:rPr>
          <w:rFonts w:asciiTheme="minorHAnsi" w:hAnsiTheme="minorHAnsi" w:cstheme="minorHAnsi"/>
        </w:rPr>
        <w:t>OFERTY</w:t>
      </w:r>
      <w:r>
        <w:rPr>
          <w:rFonts w:asciiTheme="minorHAnsi" w:hAnsiTheme="minorHAnsi" w:cstheme="minorHAnsi"/>
        </w:rPr>
        <w:t xml:space="preserve"> ORAZ TERMIN SKŁADANIA I OTWARCIA OFERT</w:t>
      </w:r>
      <w:r w:rsidR="00F83519" w:rsidRPr="00FF1989">
        <w:rPr>
          <w:rFonts w:asciiTheme="minorHAnsi" w:hAnsiTheme="minorHAnsi" w:cstheme="minorHAnsi"/>
        </w:rPr>
        <w:t>, OTWARCIE OFERT</w:t>
      </w:r>
      <w:r w:rsidR="002D01DD" w:rsidRPr="00FF1989">
        <w:rPr>
          <w:rFonts w:asciiTheme="minorHAnsi" w:hAnsiTheme="minorHAnsi" w:cstheme="minorHAnsi"/>
        </w:rPr>
        <w:t>:</w:t>
      </w:r>
    </w:p>
    <w:p w14:paraId="345C60E8" w14:textId="01F5F642" w:rsidR="00A47808" w:rsidRPr="00FF1989" w:rsidRDefault="00A47808" w:rsidP="00FF1989">
      <w:pPr>
        <w:numPr>
          <w:ilvl w:val="0"/>
          <w:numId w:val="31"/>
        </w:numPr>
        <w:ind w:right="-28"/>
        <w:jc w:val="both"/>
        <w:rPr>
          <w:rFonts w:asciiTheme="minorHAnsi" w:hAnsiTheme="minorHAnsi" w:cstheme="minorHAnsi"/>
          <w:u w:val="single"/>
        </w:rPr>
      </w:pPr>
      <w:r w:rsidRPr="00A47808">
        <w:rPr>
          <w:rFonts w:ascii="Calibri" w:hAnsi="Calibri" w:cs="Calibri"/>
        </w:rPr>
        <w:t xml:space="preserve">Komunikacja w postępowaniu, w tym składanie ofert, wymiana informacji oraz przekazywanie dokumentów lub oświadczeń między Zamawiającym a Wykonawcą, odbywa się przy użyciu środków komunikacji elektronicznej, wyłącznie za pośrednictwem Platformy zakupowej pod adresem: </w:t>
      </w:r>
      <w:hyperlink r:id="rId11" w:history="1">
        <w:r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Pr="00A47808">
        <w:rPr>
          <w:rFonts w:ascii="Calibri" w:hAnsi="Calibri" w:cs="Calibri"/>
        </w:rPr>
        <w:t>[w zakładce dotyczącej postępowania do wyszukania po znaku sprawy (numerze referencyjnym)]</w:t>
      </w:r>
      <w:r w:rsidR="00943B10">
        <w:rPr>
          <w:rFonts w:ascii="Calibri" w:hAnsi="Calibri" w:cs="Calibri"/>
        </w:rPr>
        <w:t>,</w:t>
      </w:r>
      <w:r w:rsidR="00943B10" w:rsidRPr="00943B10">
        <w:rPr>
          <w:rFonts w:ascii="Calibri" w:hAnsi="Calibri" w:cs="Calibri"/>
        </w:rPr>
        <w:t xml:space="preserve"> </w:t>
      </w:r>
      <w:r w:rsidR="00943B10" w:rsidRPr="00A47808">
        <w:rPr>
          <w:rFonts w:ascii="Calibri" w:hAnsi="Calibri" w:cs="Calibri"/>
        </w:rPr>
        <w:t>zwanej dalej Platformą</w:t>
      </w:r>
      <w:r w:rsidR="00943B10">
        <w:rPr>
          <w:rFonts w:ascii="Calibri" w:hAnsi="Calibri" w:cs="Calibri"/>
        </w:rPr>
        <w:t>.</w:t>
      </w:r>
    </w:p>
    <w:p w14:paraId="56FE6A90" w14:textId="2488878E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Instrukcje korzystania z Platformy dotyczące w szczególności logowania, składania wniosków</w:t>
      </w:r>
      <w:r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o wyjaśnienie treści F</w:t>
      </w:r>
      <w:r w:rsidR="00A51C67">
        <w:rPr>
          <w:rFonts w:ascii="Calibri" w:hAnsi="Calibri" w:cs="Calibri"/>
        </w:rPr>
        <w:t>ormularza oferty</w:t>
      </w:r>
      <w:r w:rsidRPr="00FA4D48">
        <w:rPr>
          <w:rFonts w:ascii="Calibri" w:hAnsi="Calibri" w:cs="Calibri"/>
        </w:rPr>
        <w:t>, składania ofert oraz innych czynności podejmowanych</w:t>
      </w:r>
      <w:r w:rsidR="00A51C67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 xml:space="preserve">w postępowaniu przy użyciu Platformy znajdują się w zakładce „Instrukcje dla Wykonawców” na stronie internetowej pod adresem: </w:t>
      </w:r>
      <w:hyperlink r:id="rId12" w:history="1">
        <w:r w:rsidRPr="0046412D">
          <w:rPr>
            <w:rStyle w:val="Hipercze"/>
            <w:rFonts w:ascii="Calibri" w:hAnsi="Calibri" w:cs="Calibri"/>
            <w:color w:val="auto"/>
            <w:u w:val="none"/>
          </w:rPr>
          <w:t>https://platformazakupowa.pl/strona/45-instrukcje</w:t>
        </w:r>
      </w:hyperlink>
      <w:r w:rsidRPr="00FA4D48">
        <w:rPr>
          <w:rFonts w:ascii="Calibri" w:hAnsi="Calibri" w:cs="Calibri"/>
        </w:rPr>
        <w:t>.</w:t>
      </w:r>
    </w:p>
    <w:p w14:paraId="794AFEAF" w14:textId="2BF7188E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>Zamawiający będzie przekazywał Wykonawcom informacje za pośrednictwem Platformy. Informacje dotyczące odpowiedzi na pytania, zmiany F</w:t>
      </w:r>
      <w:r w:rsidR="008B18CC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>, zmiany terminu składania i otwarcia ofert Zamawiający będzie zamieszczał na Platformie</w:t>
      </w:r>
      <w:r w:rsidR="003053E2">
        <w:rPr>
          <w:rFonts w:ascii="Calibri" w:hAnsi="Calibri" w:cs="Calibri"/>
        </w:rPr>
        <w:t xml:space="preserve"> </w:t>
      </w:r>
      <w:r w:rsidR="00167FE1">
        <w:rPr>
          <w:rFonts w:ascii="Calibri" w:hAnsi="Calibri" w:cs="Calibri"/>
        </w:rPr>
        <w:t>w sekcji „Komunikaty”</w:t>
      </w:r>
      <w:r w:rsidR="00177A21" w:rsidRPr="00A47808">
        <w:rPr>
          <w:rFonts w:ascii="Calibri" w:hAnsi="Calibri" w:cs="Calibri"/>
        </w:rPr>
        <w:t>.</w:t>
      </w:r>
    </w:p>
    <w:p w14:paraId="4D1980C0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>Korespondencja, której zgodnie z obowiązującymi przepisami adresatem jest konkretny Wykonawca, będzie przekazywana za pośrednictwem Platformy do konkretnego Wykonawcy.</w:t>
      </w:r>
    </w:p>
    <w:p w14:paraId="666D2548" w14:textId="1A2BE21D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Wykonawca może zwrócić się do Zamawiającego z wnioskiem o wyjaśnienie treści </w:t>
      </w:r>
      <w:r w:rsidR="00F30388" w:rsidRPr="006D2F39">
        <w:rPr>
          <w:rFonts w:ascii="Calibri" w:hAnsi="Calibri" w:cs="Calibri"/>
        </w:rPr>
        <w:t>F</w:t>
      </w:r>
      <w:r w:rsidR="00F30388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 xml:space="preserve"> za pośrednictwem Platformy.</w:t>
      </w:r>
    </w:p>
    <w:p w14:paraId="043C2BB4" w14:textId="0B5D2FD9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Zamawiający udzieli wyjaśnień niezwłocznie, jednak nie później niż na 2 dni przed upływem terminu składania ofert, pod warunkiem, że wniosek o wyjaśnienie treści </w:t>
      </w:r>
      <w:r w:rsidR="00F30388" w:rsidRPr="006D2F39">
        <w:rPr>
          <w:rFonts w:ascii="Calibri" w:hAnsi="Calibri" w:cs="Calibri"/>
        </w:rPr>
        <w:t>F</w:t>
      </w:r>
      <w:r w:rsidR="00F30388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 xml:space="preserve"> wpłynął do Zamawiającego nie później niż na 4 dni przed upływem terminu składania ofert. Zamawiający przedłuża termin składania ofert o czas niezbędny do wprowadzenia zmian w ofertach, jeżeli jest to konieczne z uwagi na zakres wprowadzonych zmian.</w:t>
      </w:r>
    </w:p>
    <w:p w14:paraId="13654520" w14:textId="51D1D111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W przypadku, gdy wniosek o wyjaśnienie treści </w:t>
      </w:r>
      <w:r w:rsidR="00F30388" w:rsidRPr="006D2F39">
        <w:rPr>
          <w:rFonts w:ascii="Calibri" w:hAnsi="Calibri" w:cs="Calibri"/>
        </w:rPr>
        <w:t>F</w:t>
      </w:r>
      <w:r w:rsidR="00F30388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 xml:space="preserve"> nie wpłynął w terminie, o którym mowa w pkt. 6, Zamawiający nie ma obowiązku udzielania wyjaśnień </w:t>
      </w:r>
      <w:r w:rsidR="00551627" w:rsidRPr="006D2F39">
        <w:rPr>
          <w:rFonts w:ascii="Calibri" w:hAnsi="Calibri" w:cs="Calibri"/>
        </w:rPr>
        <w:t>F</w:t>
      </w:r>
      <w:r w:rsidR="00551627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 xml:space="preserve"> oraz obowiązku przedłużenia terminu składania ofert.</w:t>
      </w:r>
    </w:p>
    <w:p w14:paraId="2F19A0F6" w14:textId="3085CE0E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Przedłużenie terminu składania ofert, o którym mowa w pkt. 7, nie wpływa na bieg terminu składania wniosku o wyjaśnienie treści </w:t>
      </w:r>
      <w:r w:rsidR="00551627" w:rsidRPr="006D2F39">
        <w:rPr>
          <w:rFonts w:ascii="Calibri" w:hAnsi="Calibri" w:cs="Calibri"/>
        </w:rPr>
        <w:t>F</w:t>
      </w:r>
      <w:r w:rsidR="00551627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>.</w:t>
      </w:r>
    </w:p>
    <w:p w14:paraId="0540CA06" w14:textId="086295F4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Treść zapytań wraz z wyjaśnieniami Zamawiający udostępni, bez ujawniania źródła zapytania, na Platformie </w:t>
      </w:r>
      <w:r w:rsidR="0060511E">
        <w:rPr>
          <w:rFonts w:ascii="Calibri" w:hAnsi="Calibri" w:cs="Calibri"/>
        </w:rPr>
        <w:t>w sekcji „Komunikaty”</w:t>
      </w:r>
      <w:r w:rsidR="008745AB" w:rsidRPr="00A47808">
        <w:rPr>
          <w:rFonts w:ascii="Calibri" w:hAnsi="Calibri" w:cs="Calibri"/>
        </w:rPr>
        <w:t>.</w:t>
      </w:r>
    </w:p>
    <w:p w14:paraId="2192F4B0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>Zamawiający nie przewiduje przesyłania treści zapytań wraz z wyjaśnieniami Wykonawcom.</w:t>
      </w:r>
    </w:p>
    <w:p w14:paraId="1DC1D9BC" w14:textId="04808A61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Analogiczny sposób powiadomienia Zamawiający zastosuje w przypadku innych informacji kierowanych do ogółu zainteresowanych dotyczących zmiany treści </w:t>
      </w:r>
      <w:r w:rsidR="00310E5F" w:rsidRPr="006D2F39">
        <w:rPr>
          <w:rFonts w:ascii="Calibri" w:hAnsi="Calibri" w:cs="Calibri"/>
        </w:rPr>
        <w:t>F</w:t>
      </w:r>
      <w:r w:rsidR="00310E5F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>, zmiany terminu składania</w:t>
      </w:r>
      <w:r w:rsidR="00310E5F">
        <w:rPr>
          <w:rFonts w:ascii="Calibri" w:hAnsi="Calibri" w:cs="Calibri"/>
        </w:rPr>
        <w:t xml:space="preserve"> </w:t>
      </w:r>
      <w:r w:rsidRPr="006D2F39">
        <w:rPr>
          <w:rFonts w:ascii="Calibri" w:hAnsi="Calibri" w:cs="Calibri"/>
        </w:rPr>
        <w:t>i otwarcia ofert.</w:t>
      </w:r>
    </w:p>
    <w:p w14:paraId="30CAB3F3" w14:textId="655B91C9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W uzasadnionych przypadkach Zamawiający może przed upływem terminu składania ofert zmienić treść </w:t>
      </w:r>
      <w:r w:rsidR="00310E5F" w:rsidRPr="006D2F39">
        <w:rPr>
          <w:rFonts w:ascii="Calibri" w:hAnsi="Calibri" w:cs="Calibri"/>
        </w:rPr>
        <w:t>F</w:t>
      </w:r>
      <w:r w:rsidR="00310E5F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>.</w:t>
      </w:r>
    </w:p>
    <w:p w14:paraId="6B664306" w14:textId="3B73A156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 xml:space="preserve">W przypadku, gdy zmiana treści </w:t>
      </w:r>
      <w:r w:rsidR="00ED6CF1" w:rsidRPr="006D2F39">
        <w:rPr>
          <w:rFonts w:ascii="Calibri" w:hAnsi="Calibri" w:cs="Calibri"/>
        </w:rPr>
        <w:t>F</w:t>
      </w:r>
      <w:r w:rsidR="00ED6CF1">
        <w:rPr>
          <w:rFonts w:ascii="Calibri" w:hAnsi="Calibri" w:cs="Calibri"/>
        </w:rPr>
        <w:t>ormularza oferty</w:t>
      </w:r>
      <w:r w:rsidRPr="006D2F39">
        <w:rPr>
          <w:rFonts w:ascii="Calibri" w:hAnsi="Calibri" w:cs="Calibri"/>
        </w:rPr>
        <w:t xml:space="preserve"> jest istotna dla sporządzenia oferty lub wymaga od Wykonawców dodatkowego czasu na zapoznanie się ze zmianą treści </w:t>
      </w:r>
      <w:r w:rsidR="00ED6CF1" w:rsidRPr="006D2F39">
        <w:rPr>
          <w:rFonts w:ascii="Calibri" w:hAnsi="Calibri" w:cs="Calibri"/>
        </w:rPr>
        <w:t>F</w:t>
      </w:r>
      <w:r w:rsidR="00ED6CF1">
        <w:rPr>
          <w:rFonts w:ascii="Calibri" w:hAnsi="Calibri" w:cs="Calibri"/>
        </w:rPr>
        <w:t>ormularza oferty</w:t>
      </w:r>
      <w:r w:rsidR="00DB7041">
        <w:rPr>
          <w:rFonts w:ascii="Calibri" w:hAnsi="Calibri" w:cs="Calibri"/>
        </w:rPr>
        <w:br/>
      </w:r>
      <w:r w:rsidRPr="006D2F39">
        <w:rPr>
          <w:rFonts w:ascii="Calibri" w:hAnsi="Calibri" w:cs="Calibri"/>
        </w:rPr>
        <w:t>i przygotowania ofert, Zamawiający przedłuża termin składania ofert o czas niezbędny na ich przygotowanie.</w:t>
      </w:r>
    </w:p>
    <w:p w14:paraId="4D261D89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4A480163" w14:textId="07C7601F" w:rsidR="00A47808" w:rsidRPr="006D2F39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D2F39">
        <w:rPr>
          <w:rFonts w:ascii="Calibri" w:hAnsi="Calibri" w:cs="Calibri"/>
        </w:rPr>
        <w:t>Zamawiający, zgodnie z § 11 ust. 2 Rozporządzeni</w:t>
      </w:r>
      <w:r w:rsidR="009A0416">
        <w:rPr>
          <w:rFonts w:ascii="Calibri" w:hAnsi="Calibri" w:cs="Calibri"/>
        </w:rPr>
        <w:t>a</w:t>
      </w:r>
      <w:r w:rsidRPr="006D2F39">
        <w:rPr>
          <w:rFonts w:ascii="Calibri" w:hAnsi="Calibri" w:cs="Calibri"/>
        </w:rPr>
        <w:t xml:space="preserve"> Prezesa Rady Ministrów z dnia</w:t>
      </w:r>
      <w:r w:rsidRPr="006D2F39">
        <w:rPr>
          <w:rFonts w:ascii="Calibri" w:hAnsi="Calibri" w:cs="Calibri"/>
        </w:rPr>
        <w:br/>
        <w:t>30 grudnia 2020 r. w sprawie sposobu sporządzania i przekazywania informacji oraz wymagań technicznych dla dokumentów elektronicznych oraz środków komunikacji elektronicznej</w:t>
      </w:r>
      <w:r w:rsidRPr="006D2F39">
        <w:rPr>
          <w:rFonts w:ascii="Calibri" w:hAnsi="Calibri" w:cs="Calibri"/>
        </w:rPr>
        <w:br/>
        <w:t xml:space="preserve">w postępowaniu o udzielenie zamówienia publicznego lub konkursie, określa niezbędne wymagania </w:t>
      </w:r>
      <w:r w:rsidRPr="006D2F39">
        <w:rPr>
          <w:rFonts w:ascii="Calibri" w:hAnsi="Calibri" w:cs="Calibri"/>
        </w:rPr>
        <w:lastRenderedPageBreak/>
        <w:t>sprzętowo - aplikacyjne umożliwiające pracę na Platformie, tj.: odbioru danych za pośrednictwem Platformy, tj.:</w:t>
      </w:r>
    </w:p>
    <w:p w14:paraId="476A0D07" w14:textId="6D8BC6EA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stały dostęp do sieci Internet o gwarantowanej przepustowości nie mniejszej niż 512 </w:t>
      </w:r>
      <w:proofErr w:type="spellStart"/>
      <w:r w:rsidRPr="00FA4D48">
        <w:rPr>
          <w:rFonts w:ascii="Calibri" w:hAnsi="Calibri" w:cs="Calibri"/>
        </w:rPr>
        <w:t>kb</w:t>
      </w:r>
      <w:proofErr w:type="spellEnd"/>
      <w:r w:rsidRPr="00FA4D48">
        <w:rPr>
          <w:rFonts w:ascii="Calibri" w:hAnsi="Calibri" w:cs="Calibri"/>
        </w:rPr>
        <w:t>/s</w:t>
      </w:r>
      <w:r w:rsidR="00DB7041">
        <w:rPr>
          <w:rFonts w:ascii="Calibri" w:hAnsi="Calibri" w:cs="Calibri"/>
        </w:rPr>
        <w:t>,</w:t>
      </w:r>
    </w:p>
    <w:p w14:paraId="4A82AC1F" w14:textId="099F0795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DB7041">
        <w:rPr>
          <w:rFonts w:ascii="Calibri" w:hAnsi="Calibri" w:cs="Calibri"/>
        </w:rPr>
        <w:t>,</w:t>
      </w:r>
    </w:p>
    <w:p w14:paraId="1211EE4B" w14:textId="56F24CDF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zainstalowana dowolna przeglądarka internetowa, w przypadku Internet Explorer minimalnie wersja 10 0.</w:t>
      </w:r>
      <w:r w:rsidR="00DB7041">
        <w:rPr>
          <w:rFonts w:ascii="Calibri" w:hAnsi="Calibri" w:cs="Calibri"/>
        </w:rPr>
        <w:t>,</w:t>
      </w:r>
    </w:p>
    <w:p w14:paraId="54EF5C3B" w14:textId="3370BCBD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włączona obsługa JavaScript</w:t>
      </w:r>
      <w:r w:rsidR="00DB7041">
        <w:rPr>
          <w:rFonts w:ascii="Calibri" w:hAnsi="Calibri" w:cs="Calibri"/>
        </w:rPr>
        <w:t>,</w:t>
      </w:r>
    </w:p>
    <w:p w14:paraId="7DB22AFB" w14:textId="03CF6E0C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zainstalowany program Adobe </w:t>
      </w:r>
      <w:proofErr w:type="spellStart"/>
      <w:r w:rsidRPr="00FA4D48">
        <w:rPr>
          <w:rFonts w:ascii="Calibri" w:hAnsi="Calibri" w:cs="Calibri"/>
        </w:rPr>
        <w:t>Acrobat</w:t>
      </w:r>
      <w:proofErr w:type="spellEnd"/>
      <w:r w:rsidRPr="00FA4D48">
        <w:rPr>
          <w:rFonts w:ascii="Calibri" w:hAnsi="Calibri" w:cs="Calibri"/>
        </w:rPr>
        <w:t xml:space="preserve"> Reader lub inny obsługujący format plików </w:t>
      </w:r>
      <w:r w:rsidR="00DB7041">
        <w:rPr>
          <w:rFonts w:ascii="Calibri" w:hAnsi="Calibri" w:cs="Calibri"/>
        </w:rPr>
        <w:t>.</w:t>
      </w:r>
      <w:r w:rsidRPr="00FA4D48">
        <w:rPr>
          <w:rFonts w:ascii="Calibri" w:hAnsi="Calibri" w:cs="Calibri"/>
        </w:rPr>
        <w:t>pdf</w:t>
      </w:r>
      <w:r w:rsidR="00DB7041">
        <w:rPr>
          <w:rFonts w:ascii="Calibri" w:hAnsi="Calibri" w:cs="Calibri"/>
        </w:rPr>
        <w:t>,</w:t>
      </w:r>
    </w:p>
    <w:p w14:paraId="3727E070" w14:textId="4AF3DDB0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szyfrowanie na Platformie odbywa się za pomocą protokołu TLS 1.3.</w:t>
      </w:r>
      <w:r w:rsidR="00DB7041">
        <w:rPr>
          <w:rFonts w:ascii="Calibri" w:hAnsi="Calibri" w:cs="Calibri"/>
        </w:rPr>
        <w:t>,</w:t>
      </w:r>
    </w:p>
    <w:p w14:paraId="0FD9E8E8" w14:textId="77777777" w:rsidR="00A47808" w:rsidRPr="00FA4D48" w:rsidRDefault="00A47808" w:rsidP="00A47808">
      <w:pPr>
        <w:numPr>
          <w:ilvl w:val="0"/>
          <w:numId w:val="32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oznaczenie czasu odbioru danych przez Platformę stanowi datę oraz dokładny czas (</w:t>
      </w:r>
      <w:proofErr w:type="spellStart"/>
      <w:r w:rsidRPr="00FA4D48">
        <w:rPr>
          <w:rFonts w:ascii="Calibri" w:hAnsi="Calibri" w:cs="Calibri"/>
        </w:rPr>
        <w:t>hh:mm:ss</w:t>
      </w:r>
      <w:proofErr w:type="spellEnd"/>
      <w:r w:rsidRPr="00FA4D48">
        <w:rPr>
          <w:rFonts w:ascii="Calibri" w:hAnsi="Calibri" w:cs="Calibri"/>
        </w:rPr>
        <w:t>) generowany według czasu lokalnego serwera synchronizowanego z zegarem Głównego Urzędu Miar.</w:t>
      </w:r>
    </w:p>
    <w:p w14:paraId="35C8B2F2" w14:textId="77777777" w:rsidR="00A47808" w:rsidRDefault="00A47808" w:rsidP="00A47808">
      <w:pPr>
        <w:ind w:right="-28"/>
        <w:jc w:val="both"/>
        <w:rPr>
          <w:rFonts w:ascii="Calibri" w:hAnsi="Calibri" w:cs="Calibri"/>
          <w:sz w:val="10"/>
        </w:rPr>
      </w:pPr>
    </w:p>
    <w:p w14:paraId="6F85BD43" w14:textId="240CC1B5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>Zamawiający informuje, ż</w:t>
      </w:r>
      <w:r w:rsidR="00D50C84">
        <w:rPr>
          <w:rFonts w:ascii="Calibri" w:hAnsi="Calibri" w:cs="Calibri"/>
        </w:rPr>
        <w:t>e</w:t>
      </w:r>
      <w:r w:rsidRPr="0009387E">
        <w:rPr>
          <w:rFonts w:ascii="Calibri" w:hAnsi="Calibri" w:cs="Calibri"/>
        </w:rPr>
        <w:t xml:space="preserve"> w przypadku jakichkolwiek pytań technicznych związanych z działaniem Platformy, Wykonawca winien skontaktować się z Centrum Wsparcia Klienta pod numerem</w:t>
      </w:r>
      <w:r w:rsidRPr="0009387E">
        <w:rPr>
          <w:rFonts w:ascii="Calibri" w:hAnsi="Calibri" w:cs="Calibri"/>
        </w:rPr>
        <w:br/>
        <w:t xml:space="preserve">tel. 22/101-02-02, </w:t>
      </w:r>
      <w:hyperlink r:id="rId13" w:history="1">
        <w:r w:rsidRPr="009C18CF">
          <w:rPr>
            <w:rStyle w:val="Hipercze"/>
            <w:rFonts w:ascii="Calibri" w:hAnsi="Calibri" w:cs="Calibri"/>
            <w:color w:val="auto"/>
            <w:u w:val="none"/>
          </w:rPr>
          <w:t>cwk@platformazakupowa.pl</w:t>
        </w:r>
      </w:hyperlink>
      <w:r w:rsidRPr="0009387E">
        <w:rPr>
          <w:rFonts w:ascii="Calibri" w:hAnsi="Calibri" w:cs="Calibri"/>
        </w:rPr>
        <w:t>.</w:t>
      </w:r>
    </w:p>
    <w:p w14:paraId="78BA9AE3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>Oferta winna zostać sporządzona w języku polskim, czytelnie.</w:t>
      </w:r>
    </w:p>
    <w:p w14:paraId="29D4F7DE" w14:textId="655C5D29" w:rsidR="00A47808" w:rsidRDefault="00A47808" w:rsidP="00A47808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>Oferta winna być podpisana przez osob</w:t>
      </w:r>
      <w:r w:rsidR="00175247">
        <w:rPr>
          <w:rFonts w:ascii="Calibri" w:hAnsi="Calibri" w:cs="Calibri"/>
        </w:rPr>
        <w:t>ę/y</w:t>
      </w:r>
      <w:r w:rsidRPr="0009387E">
        <w:rPr>
          <w:rFonts w:ascii="Calibri" w:hAnsi="Calibri" w:cs="Calibri"/>
        </w:rPr>
        <w:t xml:space="preserve"> umocowan</w:t>
      </w:r>
      <w:r w:rsidR="00175247">
        <w:rPr>
          <w:rFonts w:ascii="Calibri" w:hAnsi="Calibri" w:cs="Calibri"/>
        </w:rPr>
        <w:t>ą/e</w:t>
      </w:r>
      <w:r w:rsidRPr="0009387E">
        <w:rPr>
          <w:rFonts w:ascii="Calibri" w:hAnsi="Calibri" w:cs="Calibri"/>
        </w:rPr>
        <w:t xml:space="preserve"> do reprezentowania Wykonawcy.</w:t>
      </w:r>
    </w:p>
    <w:p w14:paraId="2AF4B829" w14:textId="11DDB484" w:rsidR="00175247" w:rsidRPr="00FF1989" w:rsidRDefault="009560B1" w:rsidP="00FF1989">
      <w:pPr>
        <w:ind w:left="360" w:right="-28"/>
        <w:jc w:val="both"/>
        <w:rPr>
          <w:rFonts w:asciiTheme="minorHAnsi" w:hAnsiTheme="minorHAnsi" w:cstheme="minorHAnsi"/>
        </w:rPr>
      </w:pPr>
      <w:r w:rsidRPr="009560B1">
        <w:rPr>
          <w:rFonts w:asciiTheme="minorHAnsi" w:hAnsiTheme="minorHAnsi" w:cstheme="minorHAnsi"/>
        </w:rPr>
        <w:t>Uwaga: W przypadku, gdy oferta nie będzie podpisana przez osobę umocowaną do reprezentowania Wykonawcy, zostanie odrzucona.</w:t>
      </w:r>
    </w:p>
    <w:p w14:paraId="25497267" w14:textId="3BD7368E" w:rsidR="00A64E72" w:rsidRDefault="00A64E72" w:rsidP="00A47808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CC3CCF">
        <w:rPr>
          <w:rFonts w:asciiTheme="minorHAnsi" w:hAnsiTheme="minorHAnsi" w:cstheme="minorHAnsi"/>
        </w:rPr>
        <w:t>Oferta winna obejmować całość zamówienia lub jego część jeżeli Zamawiający dopuścił możliwość składania ofert częściowych.</w:t>
      </w:r>
    </w:p>
    <w:p w14:paraId="6A35CDCC" w14:textId="3DBA32B3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 xml:space="preserve">Wykonawca powinien dokładnie zapoznać się z </w:t>
      </w:r>
      <w:r w:rsidR="00F236D7" w:rsidRPr="006D2F39">
        <w:rPr>
          <w:rFonts w:ascii="Calibri" w:hAnsi="Calibri" w:cs="Calibri"/>
        </w:rPr>
        <w:t>F</w:t>
      </w:r>
      <w:r w:rsidR="00F236D7">
        <w:rPr>
          <w:rFonts w:ascii="Calibri" w:hAnsi="Calibri" w:cs="Calibri"/>
        </w:rPr>
        <w:t>ormularz</w:t>
      </w:r>
      <w:r w:rsidR="00F236D7">
        <w:rPr>
          <w:rFonts w:ascii="Calibri" w:hAnsi="Calibri" w:cs="Calibri"/>
        </w:rPr>
        <w:t>em</w:t>
      </w:r>
      <w:r w:rsidR="00F236D7">
        <w:rPr>
          <w:rFonts w:ascii="Calibri" w:hAnsi="Calibri" w:cs="Calibri"/>
        </w:rPr>
        <w:t xml:space="preserve"> oferty</w:t>
      </w:r>
      <w:r w:rsidRPr="0009387E">
        <w:rPr>
          <w:rFonts w:ascii="Calibri" w:hAnsi="Calibri" w:cs="Calibri"/>
        </w:rPr>
        <w:t xml:space="preserve"> i złożyć ofertę zgodnie z jej wymaganiami.</w:t>
      </w:r>
    </w:p>
    <w:p w14:paraId="2D24F642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>W celu złożenia oferty o treści spełniającej warunki postępowania, Zamawiający zaleca, aby Wykonawcy na bieżąco monitorowali zmiany dotyczące postępowania.</w:t>
      </w:r>
    </w:p>
    <w:p w14:paraId="7E081212" w14:textId="77777777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  <w:bCs/>
        </w:rPr>
        <w:t>Każdy Wykonawca może złożyć jedną ofertę</w:t>
      </w:r>
      <w:r w:rsidRPr="0009387E">
        <w:rPr>
          <w:rFonts w:ascii="Calibri" w:hAnsi="Calibri" w:cs="Calibri"/>
        </w:rPr>
        <w:t>. Złożenie więcej niż jednej oferty spowoduje odrzucenie wszystkich ofert złożonych przez Wykonawcę.</w:t>
      </w:r>
    </w:p>
    <w:p w14:paraId="16AA436A" w14:textId="1A121EB6" w:rsidR="00A4780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09387E">
        <w:rPr>
          <w:rFonts w:ascii="Calibri" w:hAnsi="Calibri" w:cs="Calibri"/>
        </w:rPr>
        <w:t xml:space="preserve">Ofertę wraz z wymaganymi </w:t>
      </w:r>
      <w:r>
        <w:rPr>
          <w:rFonts w:ascii="Calibri" w:hAnsi="Calibri" w:cs="Calibri"/>
        </w:rPr>
        <w:t xml:space="preserve">oświadczeniami i </w:t>
      </w:r>
      <w:r w:rsidRPr="0009387E">
        <w:rPr>
          <w:rFonts w:ascii="Calibri" w:hAnsi="Calibri" w:cs="Calibri"/>
        </w:rPr>
        <w:t>dokumentami należy złożyć na Platformie.</w:t>
      </w:r>
    </w:p>
    <w:p w14:paraId="1CE8EB30" w14:textId="6FB9EAFD" w:rsidR="00A47808" w:rsidRPr="00686EFD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86EFD">
        <w:rPr>
          <w:rFonts w:ascii="Calibri" w:hAnsi="Calibri" w:cs="Calibri"/>
        </w:rPr>
        <w:t xml:space="preserve">Termin składania ofert: </w:t>
      </w:r>
      <w:r w:rsidR="00F236D7">
        <w:rPr>
          <w:rFonts w:ascii="Calibri" w:hAnsi="Calibri" w:cs="Calibri"/>
          <w:b/>
        </w:rPr>
        <w:t>18</w:t>
      </w:r>
      <w:r w:rsidRPr="00686EFD">
        <w:rPr>
          <w:rFonts w:ascii="Calibri" w:hAnsi="Calibri" w:cs="Calibri"/>
          <w:b/>
        </w:rPr>
        <w:t>.</w:t>
      </w:r>
      <w:r w:rsidR="00983A48" w:rsidRPr="00686EFD">
        <w:rPr>
          <w:rFonts w:ascii="Calibri" w:hAnsi="Calibri" w:cs="Calibri"/>
          <w:b/>
        </w:rPr>
        <w:t>1</w:t>
      </w:r>
      <w:r w:rsidR="00686EFD" w:rsidRPr="00686EFD">
        <w:rPr>
          <w:rFonts w:ascii="Calibri" w:hAnsi="Calibri" w:cs="Calibri"/>
          <w:b/>
        </w:rPr>
        <w:t>1</w:t>
      </w:r>
      <w:r w:rsidRPr="00686EFD">
        <w:rPr>
          <w:rFonts w:ascii="Calibri" w:hAnsi="Calibri" w:cs="Calibri"/>
          <w:b/>
        </w:rPr>
        <w:t>.202</w:t>
      </w:r>
      <w:r w:rsidR="00F236D7">
        <w:rPr>
          <w:rFonts w:ascii="Calibri" w:hAnsi="Calibri" w:cs="Calibri"/>
          <w:b/>
        </w:rPr>
        <w:t>4</w:t>
      </w:r>
      <w:r w:rsidRPr="00686EFD">
        <w:rPr>
          <w:rFonts w:ascii="Calibri" w:hAnsi="Calibri" w:cs="Calibri"/>
        </w:rPr>
        <w:t xml:space="preserve"> </w:t>
      </w:r>
      <w:r w:rsidRPr="00686EFD">
        <w:rPr>
          <w:rFonts w:ascii="Calibri" w:hAnsi="Calibri" w:cs="Calibri"/>
          <w:b/>
        </w:rPr>
        <w:t>r.</w:t>
      </w:r>
      <w:r w:rsidRPr="00686EFD">
        <w:rPr>
          <w:rFonts w:ascii="Calibri" w:hAnsi="Calibri" w:cs="Calibri"/>
        </w:rPr>
        <w:t xml:space="preserve"> </w:t>
      </w:r>
      <w:r w:rsidRPr="00686EFD">
        <w:rPr>
          <w:rFonts w:ascii="Calibri" w:hAnsi="Calibri" w:cs="Calibri"/>
          <w:b/>
        </w:rPr>
        <w:t>do godz</w:t>
      </w:r>
      <w:r w:rsidRPr="00686EFD">
        <w:rPr>
          <w:rFonts w:ascii="Calibri" w:hAnsi="Calibri" w:cs="Calibri"/>
        </w:rPr>
        <w:t xml:space="preserve">. </w:t>
      </w:r>
      <w:r w:rsidRPr="00686EFD">
        <w:rPr>
          <w:rFonts w:ascii="Calibri" w:hAnsi="Calibri" w:cs="Calibri"/>
          <w:b/>
        </w:rPr>
        <w:t>09:</w:t>
      </w:r>
      <w:r w:rsidR="00F236D7">
        <w:rPr>
          <w:rFonts w:ascii="Calibri" w:hAnsi="Calibri" w:cs="Calibri"/>
          <w:b/>
        </w:rPr>
        <w:t>0</w:t>
      </w:r>
      <w:r w:rsidRPr="00686EFD">
        <w:rPr>
          <w:rFonts w:ascii="Calibri" w:hAnsi="Calibri" w:cs="Calibri"/>
          <w:b/>
        </w:rPr>
        <w:t>0</w:t>
      </w:r>
      <w:r w:rsidRPr="00686EFD">
        <w:rPr>
          <w:rFonts w:ascii="Calibri" w:hAnsi="Calibri" w:cs="Calibri"/>
        </w:rPr>
        <w:t>.</w:t>
      </w:r>
    </w:p>
    <w:p w14:paraId="2E935453" w14:textId="1B6B5152" w:rsidR="00A47808" w:rsidRPr="00686EFD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686EFD">
        <w:rPr>
          <w:rFonts w:ascii="Calibri" w:hAnsi="Calibri" w:cs="Calibri"/>
        </w:rPr>
        <w:t xml:space="preserve">Termin otwarcia ofert: </w:t>
      </w:r>
      <w:r w:rsidR="00F236D7">
        <w:rPr>
          <w:rFonts w:ascii="Calibri" w:hAnsi="Calibri" w:cs="Calibri"/>
          <w:b/>
          <w:bCs/>
        </w:rPr>
        <w:t>18</w:t>
      </w:r>
      <w:r w:rsidRPr="00686EFD">
        <w:rPr>
          <w:rFonts w:ascii="Calibri" w:hAnsi="Calibri" w:cs="Calibri"/>
          <w:b/>
          <w:bCs/>
        </w:rPr>
        <w:t>.</w:t>
      </w:r>
      <w:r w:rsidR="00983A48" w:rsidRPr="00686EFD">
        <w:rPr>
          <w:rFonts w:ascii="Calibri" w:hAnsi="Calibri" w:cs="Calibri"/>
          <w:b/>
          <w:bCs/>
        </w:rPr>
        <w:t>1</w:t>
      </w:r>
      <w:r w:rsidR="00686EFD" w:rsidRPr="00686EFD">
        <w:rPr>
          <w:rFonts w:ascii="Calibri" w:hAnsi="Calibri" w:cs="Calibri"/>
          <w:b/>
          <w:bCs/>
        </w:rPr>
        <w:t>1</w:t>
      </w:r>
      <w:r w:rsidRPr="00686EFD">
        <w:rPr>
          <w:rFonts w:ascii="Calibri" w:hAnsi="Calibri" w:cs="Calibri"/>
          <w:b/>
          <w:bCs/>
        </w:rPr>
        <w:t>.202</w:t>
      </w:r>
      <w:r w:rsidR="00F236D7">
        <w:rPr>
          <w:rFonts w:ascii="Calibri" w:hAnsi="Calibri" w:cs="Calibri"/>
          <w:b/>
          <w:bCs/>
        </w:rPr>
        <w:t>4</w:t>
      </w:r>
      <w:r w:rsidRPr="00686EFD">
        <w:rPr>
          <w:rFonts w:ascii="Calibri" w:hAnsi="Calibri" w:cs="Calibri"/>
          <w:b/>
          <w:bCs/>
        </w:rPr>
        <w:t xml:space="preserve"> r. o godz. </w:t>
      </w:r>
      <w:r w:rsidR="00F236D7">
        <w:rPr>
          <w:rFonts w:ascii="Calibri" w:hAnsi="Calibri" w:cs="Calibri"/>
          <w:b/>
          <w:bCs/>
        </w:rPr>
        <w:t>09</w:t>
      </w:r>
      <w:r w:rsidRPr="00686EFD">
        <w:rPr>
          <w:rFonts w:ascii="Calibri" w:hAnsi="Calibri" w:cs="Calibri"/>
          <w:b/>
          <w:bCs/>
        </w:rPr>
        <w:t>:</w:t>
      </w:r>
      <w:r w:rsidR="00F236D7">
        <w:rPr>
          <w:rFonts w:ascii="Calibri" w:hAnsi="Calibri" w:cs="Calibri"/>
          <w:b/>
          <w:bCs/>
        </w:rPr>
        <w:t>3</w:t>
      </w:r>
      <w:r w:rsidRPr="00686EFD">
        <w:rPr>
          <w:rFonts w:ascii="Calibri" w:hAnsi="Calibri" w:cs="Calibri"/>
          <w:b/>
          <w:bCs/>
        </w:rPr>
        <w:t>0</w:t>
      </w:r>
      <w:r w:rsidRPr="00686EFD">
        <w:rPr>
          <w:rFonts w:ascii="Calibri" w:hAnsi="Calibri" w:cs="Calibri"/>
        </w:rPr>
        <w:t>.</w:t>
      </w:r>
    </w:p>
    <w:p w14:paraId="6516BD5B" w14:textId="77777777" w:rsidR="00A47808" w:rsidRPr="00FA4D4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346B37A8" w14:textId="27773CF8" w:rsidR="00A47808" w:rsidRPr="00FA4D4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Informacja z otwarcia ofert zostanie opublikowana na Platformie</w:t>
      </w:r>
      <w:r>
        <w:rPr>
          <w:rFonts w:ascii="Calibri" w:hAnsi="Calibri" w:cs="Calibri"/>
        </w:rPr>
        <w:t xml:space="preserve"> </w:t>
      </w:r>
      <w:r w:rsidR="00C81A8F">
        <w:rPr>
          <w:rFonts w:ascii="Calibri" w:hAnsi="Calibri" w:cs="Calibri"/>
        </w:rPr>
        <w:t>w sekcji „Komunikaty”</w:t>
      </w:r>
      <w:r>
        <w:rPr>
          <w:rFonts w:ascii="Calibri" w:hAnsi="Calibri" w:cs="Calibri"/>
        </w:rPr>
        <w:t xml:space="preserve">. </w:t>
      </w:r>
      <w:r w:rsidRPr="00FA4D48">
        <w:rPr>
          <w:rFonts w:ascii="Calibri" w:hAnsi="Calibri" w:cs="Calibri"/>
        </w:rPr>
        <w:t>Informacja będzie zawierać nazwę Wykonawcy, jego siedzibę oraz cenę.</w:t>
      </w:r>
    </w:p>
    <w:p w14:paraId="1042FB94" w14:textId="77777777" w:rsidR="00A47808" w:rsidRPr="00FA4D48" w:rsidRDefault="00A47808" w:rsidP="00FF1989">
      <w:pPr>
        <w:numPr>
          <w:ilvl w:val="0"/>
          <w:numId w:val="3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Dokumenty elektroniczne muszą spełniać łącznie następujące wymagania:</w:t>
      </w:r>
    </w:p>
    <w:p w14:paraId="74BA248B" w14:textId="5A0CE5AA" w:rsidR="00A47808" w:rsidRPr="00FA4D48" w:rsidRDefault="00A47808" w:rsidP="00A47808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są utrwalone w sposób umożliwiający ich wielokrotne odczytanie, zapisanie i powielenie,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FA4D48">
        <w:rPr>
          <w:rFonts w:ascii="Calibri" w:eastAsiaTheme="minorHAnsi" w:hAnsi="Calibri" w:cs="Calibri"/>
          <w:color w:val="000000"/>
          <w:lang w:eastAsia="en-US"/>
        </w:rPr>
        <w:t>a także przekazanie przy użyciu środków komunikacji elektronicznej lub na informatycznym nośniku danych</w:t>
      </w:r>
      <w:r w:rsidR="0027697F">
        <w:rPr>
          <w:rFonts w:ascii="Calibri" w:eastAsiaTheme="minorHAnsi" w:hAnsi="Calibri" w:cs="Calibri"/>
          <w:color w:val="000000"/>
          <w:lang w:eastAsia="en-US"/>
        </w:rPr>
        <w:t>,</w:t>
      </w:r>
    </w:p>
    <w:p w14:paraId="2418E926" w14:textId="3BF1BA7F" w:rsidR="00A47808" w:rsidRPr="00FA4D48" w:rsidRDefault="00A47808" w:rsidP="00A47808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elektronicznej, w szczególności przez wyświetlenie tej treści na monitorze ekranowym</w:t>
      </w:r>
      <w:r w:rsidR="0027697F">
        <w:rPr>
          <w:rFonts w:ascii="Calibri" w:eastAsiaTheme="minorHAnsi" w:hAnsi="Calibri" w:cs="Calibri"/>
          <w:color w:val="000000"/>
          <w:lang w:eastAsia="en-US"/>
        </w:rPr>
        <w:t>,</w:t>
      </w:r>
    </w:p>
    <w:p w14:paraId="6AB52BFF" w14:textId="7E4FCF3B" w:rsidR="00A47808" w:rsidRDefault="00A47808" w:rsidP="00A47808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papierowej, w szczególności za pomocą wydruku</w:t>
      </w:r>
      <w:r w:rsidR="0027697F">
        <w:rPr>
          <w:rFonts w:ascii="Calibri" w:eastAsiaTheme="minorHAnsi" w:hAnsi="Calibri" w:cs="Calibri"/>
          <w:color w:val="000000"/>
          <w:lang w:eastAsia="en-US"/>
        </w:rPr>
        <w:t>,</w:t>
      </w:r>
    </w:p>
    <w:p w14:paraId="103E165B" w14:textId="4365C3A2" w:rsidR="00A47808" w:rsidRPr="00FF1989" w:rsidRDefault="00A47808" w:rsidP="00FF1989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F1989">
        <w:rPr>
          <w:rFonts w:ascii="Calibri" w:eastAsiaTheme="minorHAnsi" w:hAnsi="Calibri" w:cs="Calibri"/>
          <w:color w:val="000000"/>
          <w:lang w:eastAsia="en-US"/>
        </w:rPr>
        <w:t>zawierają dane w układzie niepozostawiającym wątpliwości co do treści i kontekstu zapisanych informacji.</w:t>
      </w:r>
    </w:p>
    <w:p w14:paraId="78E6A7D4" w14:textId="77777777" w:rsidR="001A7FE7" w:rsidRPr="008F30DC" w:rsidRDefault="001A7FE7" w:rsidP="001A7FE7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43C160A2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OPIS WARUNKÓW UDZIAŁU W POSTĘPOWANIU:</w:t>
      </w:r>
    </w:p>
    <w:p w14:paraId="7BE6DA3F" w14:textId="217A1516" w:rsidR="00384F18" w:rsidRPr="00FF1989" w:rsidRDefault="00CB5FE1" w:rsidP="00FF1989">
      <w:pPr>
        <w:pStyle w:val="Akapitzlist"/>
        <w:numPr>
          <w:ilvl w:val="3"/>
          <w:numId w:val="22"/>
        </w:numPr>
        <w:jc w:val="both"/>
        <w:rPr>
          <w:rFonts w:asciiTheme="minorHAnsi" w:hAnsiTheme="minorHAnsi" w:cstheme="minorHAnsi"/>
        </w:rPr>
      </w:pPr>
      <w:r w:rsidRPr="00571D99">
        <w:rPr>
          <w:rFonts w:ascii="Calibri" w:hAnsi="Calibri" w:cs="Calibri"/>
          <w:iCs/>
        </w:rPr>
        <w:t>Zamawiający nie określa warunk</w:t>
      </w:r>
      <w:r w:rsidR="00D617E9">
        <w:rPr>
          <w:rFonts w:ascii="Calibri" w:hAnsi="Calibri" w:cs="Calibri"/>
          <w:iCs/>
        </w:rPr>
        <w:t xml:space="preserve">ów udziału w </w:t>
      </w:r>
      <w:r w:rsidRPr="00571D99">
        <w:rPr>
          <w:rFonts w:ascii="Calibri" w:hAnsi="Calibri" w:cs="Calibri"/>
          <w:iCs/>
        </w:rPr>
        <w:t xml:space="preserve">ww. </w:t>
      </w:r>
      <w:r w:rsidR="00D617E9">
        <w:rPr>
          <w:rFonts w:ascii="Calibri" w:hAnsi="Calibri" w:cs="Calibri"/>
          <w:iCs/>
        </w:rPr>
        <w:t>postępowaniu</w:t>
      </w:r>
      <w:r w:rsidRPr="00571D99">
        <w:rPr>
          <w:rFonts w:ascii="Calibri" w:hAnsi="Calibri" w:cs="Calibri"/>
          <w:iCs/>
        </w:rPr>
        <w:t>.</w:t>
      </w:r>
    </w:p>
    <w:p w14:paraId="47497020" w14:textId="77777777" w:rsidR="008E7F1B" w:rsidRPr="00FF1989" w:rsidRDefault="008E7F1B" w:rsidP="008E7F1B">
      <w:pPr>
        <w:pStyle w:val="Akapitzlist"/>
        <w:numPr>
          <w:ilvl w:val="3"/>
          <w:numId w:val="22"/>
        </w:numPr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bCs/>
        </w:rPr>
        <w:lastRenderedPageBreak/>
        <w:t>Wykonawcy mogą wspólnie ubiegać się o udzielenie zamówienia. W takim przypadku Wykonawcy ustanawiają pełnomocnika do reprezentowania ich w postępowaniu albo do reprezentowania</w:t>
      </w:r>
      <w:r w:rsidRPr="00FF1989">
        <w:rPr>
          <w:rFonts w:asciiTheme="minorHAnsi" w:hAnsiTheme="minorHAnsi" w:cstheme="minorHAnsi"/>
          <w:bCs/>
        </w:rPr>
        <w:br/>
        <w:t xml:space="preserve">w postępowaniu i zawarcia umowy w sprawie zamówienia publicznego. </w:t>
      </w:r>
      <w:r w:rsidRPr="00FF1989">
        <w:rPr>
          <w:rFonts w:asciiTheme="minorHAnsi" w:hAnsiTheme="minorHAnsi" w:cstheme="minorHAnsi"/>
          <w:color w:val="000000"/>
        </w:rPr>
        <w:t>Z chwilą ustanowienia pełnomocnika istnieje obowiązek załączenia pełnomocnictwa, ewentualnie umowy o współdziałaniu,</w:t>
      </w:r>
      <w:r w:rsidRPr="00FF1989">
        <w:rPr>
          <w:rFonts w:asciiTheme="minorHAnsi" w:hAnsiTheme="minorHAnsi" w:cstheme="minorHAnsi"/>
          <w:color w:val="000000"/>
        </w:rPr>
        <w:br/>
        <w:t>z której będzie wynikać przedmiotowe pełnomocnictwo.</w:t>
      </w:r>
    </w:p>
    <w:p w14:paraId="0E489862" w14:textId="120A9CCE" w:rsidR="00924326" w:rsidRPr="008F30DC" w:rsidRDefault="00924326" w:rsidP="00FF1989">
      <w:pPr>
        <w:rPr>
          <w:rFonts w:asciiTheme="minorHAnsi" w:hAnsiTheme="minorHAnsi" w:cstheme="minorHAnsi"/>
          <w:sz w:val="20"/>
          <w:szCs w:val="20"/>
        </w:rPr>
      </w:pPr>
    </w:p>
    <w:p w14:paraId="490A879C" w14:textId="6FDFA39D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WYMAGANE DOKUMENTY</w:t>
      </w:r>
      <w:r w:rsidR="007A5FCB">
        <w:rPr>
          <w:rFonts w:asciiTheme="minorHAnsi" w:hAnsiTheme="minorHAnsi" w:cstheme="minorHAnsi"/>
        </w:rPr>
        <w:t xml:space="preserve"> I OŚWIADCZENIA</w:t>
      </w:r>
      <w:r w:rsidRPr="00FF1989">
        <w:rPr>
          <w:rFonts w:asciiTheme="minorHAnsi" w:hAnsiTheme="minorHAnsi" w:cstheme="minorHAnsi"/>
        </w:rPr>
        <w:t>:</w:t>
      </w:r>
    </w:p>
    <w:p w14:paraId="289404FE" w14:textId="77777777" w:rsidR="00D82075" w:rsidRPr="00FA4D48" w:rsidRDefault="00D82075" w:rsidP="00D82075">
      <w:pPr>
        <w:widowControl w:val="0"/>
        <w:suppressAutoHyphens w:val="0"/>
        <w:jc w:val="both"/>
        <w:outlineLvl w:val="3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Oferta musi zawierać następujące dokumenty </w:t>
      </w:r>
      <w:r>
        <w:rPr>
          <w:rFonts w:ascii="Calibri" w:hAnsi="Calibri" w:cs="Calibri"/>
          <w:bCs/>
        </w:rPr>
        <w:t xml:space="preserve">i </w:t>
      </w:r>
      <w:r w:rsidRPr="00FA4D48">
        <w:rPr>
          <w:rFonts w:ascii="Calibri" w:hAnsi="Calibri" w:cs="Calibri"/>
          <w:bCs/>
        </w:rPr>
        <w:t>oświadczenia:</w:t>
      </w:r>
    </w:p>
    <w:p w14:paraId="26837DBB" w14:textId="2FE72238" w:rsidR="00D82075" w:rsidRPr="002C588D" w:rsidRDefault="002C588D">
      <w:pPr>
        <w:widowControl w:val="0"/>
        <w:numPr>
          <w:ilvl w:val="0"/>
          <w:numId w:val="34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 w:rsidRPr="006D2F39">
        <w:rPr>
          <w:rFonts w:ascii="Calibri" w:hAnsi="Calibri" w:cs="Calibri"/>
        </w:rPr>
        <w:t>F</w:t>
      </w:r>
      <w:r>
        <w:rPr>
          <w:rFonts w:ascii="Calibri" w:hAnsi="Calibri" w:cs="Calibri"/>
        </w:rPr>
        <w:t>ormularz oferty</w:t>
      </w:r>
      <w:r w:rsidR="00D82075" w:rsidRPr="00FA4D48">
        <w:rPr>
          <w:rFonts w:ascii="Calibri" w:hAnsi="Calibri" w:cs="Calibri"/>
        </w:rPr>
        <w:t xml:space="preserve"> (część przeznaczon</w:t>
      </w:r>
      <w:r>
        <w:rPr>
          <w:rFonts w:ascii="Calibri" w:hAnsi="Calibri" w:cs="Calibri"/>
        </w:rPr>
        <w:t>ą</w:t>
      </w:r>
      <w:r w:rsidR="00D82075" w:rsidRPr="00FA4D48">
        <w:rPr>
          <w:rFonts w:ascii="Calibri" w:hAnsi="Calibri" w:cs="Calibri"/>
        </w:rPr>
        <w:t xml:space="preserve"> dla Wykonawców);</w:t>
      </w:r>
    </w:p>
    <w:p w14:paraId="51188034" w14:textId="7A28BFE2" w:rsidR="002C588D" w:rsidRPr="00AE399A" w:rsidRDefault="002C588D">
      <w:pPr>
        <w:widowControl w:val="0"/>
        <w:numPr>
          <w:ilvl w:val="0"/>
          <w:numId w:val="34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 w:rsidRPr="002C588D">
        <w:rPr>
          <w:rFonts w:asciiTheme="minorHAnsi" w:hAnsiTheme="minorHAnsi" w:cstheme="minorHAnsi"/>
        </w:rPr>
        <w:t>Formularz asortymentowo - cenowy</w:t>
      </w:r>
      <w:r>
        <w:rPr>
          <w:rFonts w:asciiTheme="minorHAnsi" w:hAnsiTheme="minorHAnsi" w:cstheme="minorHAnsi"/>
        </w:rPr>
        <w:t xml:space="preserve"> (Załącznik nr 1 do Formularza oferty);</w:t>
      </w:r>
    </w:p>
    <w:p w14:paraId="08563F6F" w14:textId="3F58CD49" w:rsidR="00AE399A" w:rsidRPr="00A33FB4" w:rsidRDefault="00AE399A">
      <w:pPr>
        <w:widowControl w:val="0"/>
        <w:numPr>
          <w:ilvl w:val="0"/>
          <w:numId w:val="34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 w:rsidRPr="00AE399A">
        <w:rPr>
          <w:rFonts w:asciiTheme="minorHAnsi" w:hAnsiTheme="minorHAnsi" w:cstheme="minorHAnsi"/>
        </w:rPr>
        <w:t>opis techniczny</w:t>
      </w:r>
      <w:r>
        <w:rPr>
          <w:rFonts w:asciiTheme="minorHAnsi" w:hAnsiTheme="minorHAnsi" w:cstheme="minorHAnsi"/>
        </w:rPr>
        <w:t xml:space="preserve"> oferowanego produktu (ulotkę informacyjną, broszurę, folder, katalog, itp.)</w:t>
      </w:r>
      <w:r>
        <w:rPr>
          <w:rFonts w:asciiTheme="minorHAnsi" w:hAnsiTheme="minorHAnsi" w:cstheme="minorHAnsi"/>
        </w:rPr>
        <w:br/>
        <w:t>w języku polskim potwierdzający wszystkie minimalne wymagania (parametry techniczne) stawiane przez Zamawiającego, które mus</w:t>
      </w:r>
      <w:r w:rsidR="005A444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spełniać oferowan</w:t>
      </w:r>
      <w:r w:rsidR="005A4448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produkt, zawarte </w:t>
      </w:r>
      <w:r>
        <w:rPr>
          <w:rFonts w:asciiTheme="minorHAnsi" w:hAnsiTheme="minorHAnsi" w:cstheme="minorHAnsi"/>
          <w:bCs/>
        </w:rPr>
        <w:t>w Formularzu asortymentowo - cenowym</w:t>
      </w:r>
      <w:r>
        <w:rPr>
          <w:rFonts w:asciiTheme="minorHAnsi" w:hAnsiTheme="minorHAnsi" w:cstheme="minorHAnsi"/>
        </w:rPr>
        <w:t xml:space="preserve"> (Załączniku nr 1 do Formularza oferty);</w:t>
      </w:r>
    </w:p>
    <w:p w14:paraId="1D7B4122" w14:textId="77777777" w:rsidR="00D82075" w:rsidRPr="00FA4D48" w:rsidRDefault="00D82075" w:rsidP="00D82075">
      <w:pPr>
        <w:widowControl w:val="0"/>
        <w:numPr>
          <w:ilvl w:val="0"/>
          <w:numId w:val="34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eastAsia="en-US"/>
        </w:rPr>
        <w:t>p</w:t>
      </w:r>
      <w:r w:rsidRPr="00FA4D48">
        <w:rPr>
          <w:rFonts w:ascii="Calibri" w:hAnsi="Calibri" w:cs="Calibri"/>
          <w:bCs/>
          <w:lang w:eastAsia="en-US"/>
        </w:rPr>
        <w:t>otwierdzenie umocowania do działania w imieniu Wykonawcy:</w:t>
      </w:r>
    </w:p>
    <w:p w14:paraId="1C7E72CC" w14:textId="325515BC" w:rsidR="00D82075" w:rsidRPr="00FF1989" w:rsidRDefault="00D82075" w:rsidP="00D82075">
      <w:pPr>
        <w:widowControl w:val="0"/>
        <w:numPr>
          <w:ilvl w:val="0"/>
          <w:numId w:val="35"/>
        </w:numPr>
        <w:suppressAutoHyphens w:val="0"/>
        <w:contextualSpacing/>
        <w:jc w:val="both"/>
        <w:outlineLvl w:val="3"/>
        <w:rPr>
          <w:rFonts w:ascii="Calibri" w:hAnsi="Calibri" w:cs="Calibri"/>
          <w:lang w:eastAsia="en-US"/>
        </w:rPr>
      </w:pPr>
      <w:r w:rsidRPr="00FA4D48">
        <w:rPr>
          <w:rFonts w:ascii="Calibri" w:hAnsi="Calibri" w:cs="Calibri"/>
          <w:color w:val="000000"/>
        </w:rPr>
        <w:t>odpis lub informacj</w:t>
      </w:r>
      <w:r>
        <w:rPr>
          <w:rFonts w:ascii="Calibri" w:hAnsi="Calibri" w:cs="Calibri"/>
          <w:color w:val="000000"/>
        </w:rPr>
        <w:t xml:space="preserve">a </w:t>
      </w:r>
      <w:r w:rsidRPr="00FA4D48">
        <w:rPr>
          <w:rFonts w:ascii="Calibri" w:hAnsi="Calibri" w:cs="Calibri"/>
          <w:color w:val="000000"/>
        </w:rPr>
        <w:t>z Krajowego Rejestru Sądowego lub Centralnej Ewidencji i Informacji</w:t>
      </w:r>
      <w:r>
        <w:rPr>
          <w:rFonts w:ascii="Calibri" w:hAnsi="Calibri" w:cs="Calibri"/>
          <w:color w:val="000000"/>
        </w:rPr>
        <w:br/>
      </w:r>
      <w:r w:rsidRPr="00FA4D48">
        <w:rPr>
          <w:rFonts w:ascii="Calibri" w:hAnsi="Calibri" w:cs="Calibri"/>
          <w:color w:val="000000"/>
        </w:rPr>
        <w:t>o Działalności Gospodarczej</w:t>
      </w:r>
      <w:r w:rsidR="006F17B1">
        <w:rPr>
          <w:rFonts w:ascii="Calibri" w:hAnsi="Calibri" w:cs="Calibri"/>
          <w:color w:val="000000"/>
        </w:rPr>
        <w:t xml:space="preserve"> lub innego właściwego rejestru</w:t>
      </w:r>
      <w:r>
        <w:rPr>
          <w:rFonts w:ascii="Calibri" w:hAnsi="Calibri" w:cs="Calibri"/>
          <w:color w:val="000000"/>
        </w:rPr>
        <w:t>,</w:t>
      </w:r>
    </w:p>
    <w:p w14:paraId="3A06AD7D" w14:textId="6506337A" w:rsidR="00D82075" w:rsidRPr="00FF1989" w:rsidRDefault="00D82075" w:rsidP="00D82075">
      <w:pPr>
        <w:widowControl w:val="0"/>
        <w:numPr>
          <w:ilvl w:val="0"/>
          <w:numId w:val="35"/>
        </w:numPr>
        <w:suppressAutoHyphens w:val="0"/>
        <w:contextualSpacing/>
        <w:jc w:val="both"/>
        <w:outlineLvl w:val="3"/>
        <w:rPr>
          <w:rFonts w:ascii="Calibri" w:hAnsi="Calibri" w:cs="Calibri"/>
          <w:lang w:eastAsia="en-US"/>
        </w:rPr>
      </w:pPr>
      <w:r w:rsidRPr="00F90940">
        <w:rPr>
          <w:rFonts w:ascii="Calibri" w:hAnsi="Calibri" w:cs="Calibri"/>
          <w:color w:val="000000"/>
        </w:rPr>
        <w:t>Wykonawca nie jest zobowiązany do złożenia dokumentów, o których mowa</w:t>
      </w:r>
      <w:r>
        <w:rPr>
          <w:rFonts w:ascii="Calibri" w:hAnsi="Calibri" w:cs="Calibri"/>
          <w:color w:val="000000"/>
        </w:rPr>
        <w:t xml:space="preserve"> </w:t>
      </w:r>
      <w:r w:rsidRPr="00F90940">
        <w:rPr>
          <w:rFonts w:ascii="Calibri" w:hAnsi="Calibri" w:cs="Calibri"/>
          <w:color w:val="000000"/>
        </w:rPr>
        <w:t>w lit. a, jeżeli Zamawiający może je uzyskać za pomocą bezpłatnych</w:t>
      </w:r>
      <w:r>
        <w:rPr>
          <w:rFonts w:ascii="Calibri" w:hAnsi="Calibri" w:cs="Calibri"/>
          <w:color w:val="000000"/>
        </w:rPr>
        <w:t xml:space="preserve"> </w:t>
      </w:r>
      <w:r w:rsidRPr="00F90940">
        <w:rPr>
          <w:rFonts w:ascii="Calibri" w:hAnsi="Calibri" w:cs="Calibri"/>
          <w:color w:val="000000"/>
        </w:rPr>
        <w:t>i ogólnodostępnych baz danych, o ile Wykonawca wskazał dane umożliwiające dostęp do tych dokumentów</w:t>
      </w:r>
      <w:r>
        <w:rPr>
          <w:rFonts w:ascii="Calibri" w:hAnsi="Calibri" w:cs="Calibri"/>
          <w:color w:val="000000"/>
        </w:rPr>
        <w:t>,</w:t>
      </w:r>
    </w:p>
    <w:p w14:paraId="2D3A62C9" w14:textId="3C7C31B2" w:rsidR="00D82075" w:rsidRPr="00FF1989" w:rsidRDefault="00D82075" w:rsidP="00D82075">
      <w:pPr>
        <w:widowControl w:val="0"/>
        <w:numPr>
          <w:ilvl w:val="0"/>
          <w:numId w:val="35"/>
        </w:numPr>
        <w:suppressAutoHyphens w:val="0"/>
        <w:contextualSpacing/>
        <w:jc w:val="both"/>
        <w:outlineLvl w:val="3"/>
        <w:rPr>
          <w:rFonts w:ascii="Calibri" w:hAnsi="Calibri" w:cs="Calibri"/>
          <w:lang w:eastAsia="en-US"/>
        </w:rPr>
      </w:pPr>
      <w:r w:rsidRPr="00F90940">
        <w:rPr>
          <w:rFonts w:ascii="Calibri" w:hAnsi="Calibri" w:cs="Calibri"/>
          <w:color w:val="000000"/>
        </w:rPr>
        <w:t>jeżeli w imieniu Wykonawcy działa osoba, której umocowanie do jego reprezentowania nie wynika z dokumentów, o których mowa w lit. a, Zamawiający żąda od Wykonawcy złożenia wraz</w:t>
      </w:r>
      <w:r w:rsidR="00A33FB4">
        <w:rPr>
          <w:rFonts w:ascii="Calibri" w:hAnsi="Calibri" w:cs="Calibri"/>
          <w:color w:val="000000"/>
        </w:rPr>
        <w:br/>
      </w:r>
      <w:r w:rsidRPr="00F90940">
        <w:rPr>
          <w:rFonts w:ascii="Calibri" w:hAnsi="Calibri" w:cs="Calibri"/>
          <w:color w:val="000000"/>
        </w:rPr>
        <w:t>z ofertą pełnomocnictwa lub innego dokumentu potwierdzającego umocowanie do reprezentowania Wykonawcy</w:t>
      </w:r>
      <w:r w:rsidR="00A33FB4">
        <w:rPr>
          <w:rFonts w:ascii="Calibri" w:hAnsi="Calibri" w:cs="Calibri"/>
          <w:color w:val="000000"/>
        </w:rPr>
        <w:t>.</w:t>
      </w:r>
    </w:p>
    <w:p w14:paraId="5A0EC483" w14:textId="77777777" w:rsidR="00D93FBB" w:rsidRPr="00FF1989" w:rsidRDefault="00D93FBB" w:rsidP="009B7347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4E024ED9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OPIS SPOSOBU OBLICZANIA CENY:</w:t>
      </w:r>
    </w:p>
    <w:p w14:paraId="38A23045" w14:textId="5AAA0605" w:rsidR="00AC7D36" w:rsidRPr="00AC7D36" w:rsidRDefault="00AC7D36" w:rsidP="00AC7D36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AC7D36">
        <w:rPr>
          <w:rFonts w:ascii="Calibri" w:hAnsi="Calibri" w:cs="Calibri"/>
          <w:bCs/>
        </w:rPr>
        <w:t xml:space="preserve">Maksymalne łączne ceny netto i brutto zostaną wskazane przez Wykonawcę w </w:t>
      </w:r>
      <w:r w:rsidR="00F12E46" w:rsidRPr="006D2F39">
        <w:rPr>
          <w:rFonts w:ascii="Calibri" w:hAnsi="Calibri" w:cs="Calibri"/>
        </w:rPr>
        <w:t>F</w:t>
      </w:r>
      <w:r w:rsidR="00F12E46">
        <w:rPr>
          <w:rFonts w:ascii="Calibri" w:hAnsi="Calibri" w:cs="Calibri"/>
        </w:rPr>
        <w:t>ormularz</w:t>
      </w:r>
      <w:r w:rsidR="00F12E46">
        <w:rPr>
          <w:rFonts w:ascii="Calibri" w:hAnsi="Calibri" w:cs="Calibri"/>
        </w:rPr>
        <w:t>u</w:t>
      </w:r>
      <w:r w:rsidR="00F12E46">
        <w:rPr>
          <w:rFonts w:ascii="Calibri" w:hAnsi="Calibri" w:cs="Calibri"/>
        </w:rPr>
        <w:t xml:space="preserve"> oferty</w:t>
      </w:r>
      <w:r w:rsidRPr="00AC7D36">
        <w:rPr>
          <w:rFonts w:ascii="Calibri" w:hAnsi="Calibri" w:cs="Calibri"/>
          <w:bCs/>
        </w:rPr>
        <w:t>.</w:t>
      </w:r>
    </w:p>
    <w:p w14:paraId="3637C0AD" w14:textId="5D76EA03" w:rsidR="00AC7D36" w:rsidRPr="00AC7D36" w:rsidRDefault="00AC7D36" w:rsidP="00AC7D36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AC7D36">
        <w:rPr>
          <w:rFonts w:ascii="Calibri" w:hAnsi="Calibri" w:cs="Calibri"/>
          <w:bCs/>
        </w:rPr>
        <w:t xml:space="preserve">Wykonawca w Formularzu asortymentowo - cenowym (Załączniku nr 1 do </w:t>
      </w:r>
      <w:r w:rsidR="00EF373A" w:rsidRPr="006D2F39">
        <w:rPr>
          <w:rFonts w:ascii="Calibri" w:hAnsi="Calibri" w:cs="Calibri"/>
        </w:rPr>
        <w:t>F</w:t>
      </w:r>
      <w:r w:rsidR="00EF373A">
        <w:rPr>
          <w:rFonts w:ascii="Calibri" w:hAnsi="Calibri" w:cs="Calibri"/>
        </w:rPr>
        <w:t>ormularz</w:t>
      </w:r>
      <w:r w:rsidR="00EF373A">
        <w:rPr>
          <w:rFonts w:ascii="Calibri" w:hAnsi="Calibri" w:cs="Calibri"/>
        </w:rPr>
        <w:t>a</w:t>
      </w:r>
      <w:r w:rsidR="00EF373A">
        <w:rPr>
          <w:rFonts w:ascii="Calibri" w:hAnsi="Calibri" w:cs="Calibri"/>
        </w:rPr>
        <w:t xml:space="preserve"> oferty</w:t>
      </w:r>
      <w:r w:rsidRPr="00AC7D36">
        <w:rPr>
          <w:rFonts w:ascii="Calibri" w:hAnsi="Calibri" w:cs="Calibri"/>
          <w:bCs/>
        </w:rPr>
        <w:t>) wskaże cen</w:t>
      </w:r>
      <w:r>
        <w:rPr>
          <w:rFonts w:ascii="Calibri" w:hAnsi="Calibri" w:cs="Calibri"/>
          <w:bCs/>
        </w:rPr>
        <w:t>ę</w:t>
      </w:r>
      <w:r w:rsidRPr="00AC7D36">
        <w:rPr>
          <w:rFonts w:ascii="Calibri" w:hAnsi="Calibri" w:cs="Calibri"/>
          <w:bCs/>
        </w:rPr>
        <w:t xml:space="preserve"> jednostkow</w:t>
      </w:r>
      <w:r>
        <w:rPr>
          <w:rFonts w:ascii="Calibri" w:hAnsi="Calibri" w:cs="Calibri"/>
          <w:bCs/>
        </w:rPr>
        <w:t>ą</w:t>
      </w:r>
      <w:r w:rsidRPr="00AC7D36">
        <w:rPr>
          <w:rFonts w:ascii="Calibri" w:hAnsi="Calibri" w:cs="Calibri"/>
          <w:bCs/>
        </w:rPr>
        <w:t xml:space="preserve"> netto </w:t>
      </w:r>
      <w:r w:rsidR="00B5793C">
        <w:rPr>
          <w:rFonts w:ascii="Calibri" w:hAnsi="Calibri" w:cs="Calibri"/>
          <w:bCs/>
        </w:rPr>
        <w:t xml:space="preserve">wyszczególnionej </w:t>
      </w:r>
      <w:r w:rsidRPr="00AC7D36">
        <w:rPr>
          <w:rFonts w:ascii="Calibri" w:hAnsi="Calibri" w:cs="Calibri"/>
          <w:bCs/>
        </w:rPr>
        <w:t>pozycji asortymentow</w:t>
      </w:r>
      <w:r>
        <w:rPr>
          <w:rFonts w:ascii="Calibri" w:hAnsi="Calibri" w:cs="Calibri"/>
          <w:bCs/>
        </w:rPr>
        <w:t>ej</w:t>
      </w:r>
      <w:r w:rsidRPr="00AC7D36">
        <w:rPr>
          <w:rFonts w:ascii="Calibri" w:hAnsi="Calibri" w:cs="Calibri"/>
          <w:bCs/>
        </w:rPr>
        <w:t>, cen</w:t>
      </w:r>
      <w:r>
        <w:rPr>
          <w:rFonts w:ascii="Calibri" w:hAnsi="Calibri" w:cs="Calibri"/>
          <w:bCs/>
        </w:rPr>
        <w:t>ę</w:t>
      </w:r>
      <w:r w:rsidRPr="00AC7D36">
        <w:rPr>
          <w:rFonts w:ascii="Calibri" w:hAnsi="Calibri" w:cs="Calibri"/>
          <w:bCs/>
        </w:rPr>
        <w:t xml:space="preserve"> łączn</w:t>
      </w:r>
      <w:r>
        <w:rPr>
          <w:rFonts w:ascii="Calibri" w:hAnsi="Calibri" w:cs="Calibri"/>
          <w:bCs/>
        </w:rPr>
        <w:t>ą</w:t>
      </w:r>
      <w:r w:rsidRPr="00AC7D36">
        <w:rPr>
          <w:rFonts w:ascii="Calibri" w:hAnsi="Calibri" w:cs="Calibri"/>
          <w:bCs/>
        </w:rPr>
        <w:t xml:space="preserve"> netto i brutto dla pozycji asortymentowej oraz łączną cenę netto i brutto stanowiącą sumę cen</w:t>
      </w:r>
      <w:r w:rsidR="006E66A8">
        <w:rPr>
          <w:rFonts w:ascii="Calibri" w:hAnsi="Calibri" w:cs="Calibri"/>
          <w:bCs/>
        </w:rPr>
        <w:t>y</w:t>
      </w:r>
      <w:r w:rsidRPr="00AC7D36">
        <w:rPr>
          <w:rFonts w:ascii="Calibri" w:hAnsi="Calibri" w:cs="Calibri"/>
          <w:bCs/>
        </w:rPr>
        <w:t xml:space="preserve"> łączn</w:t>
      </w:r>
      <w:r w:rsidR="006E66A8">
        <w:rPr>
          <w:rFonts w:ascii="Calibri" w:hAnsi="Calibri" w:cs="Calibri"/>
          <w:bCs/>
        </w:rPr>
        <w:t>ej</w:t>
      </w:r>
      <w:r w:rsidRPr="00AC7D36">
        <w:rPr>
          <w:rFonts w:ascii="Calibri" w:hAnsi="Calibri" w:cs="Calibri"/>
          <w:bCs/>
        </w:rPr>
        <w:t xml:space="preserve"> netto i brutto dla pozycji asortymentow</w:t>
      </w:r>
      <w:r w:rsidR="006E66A8">
        <w:rPr>
          <w:rFonts w:ascii="Calibri" w:hAnsi="Calibri" w:cs="Calibri"/>
          <w:bCs/>
        </w:rPr>
        <w:t>ej</w:t>
      </w:r>
      <w:r w:rsidRPr="00AC7D36">
        <w:rPr>
          <w:rFonts w:ascii="Calibri" w:hAnsi="Calibri" w:cs="Calibri"/>
          <w:bCs/>
        </w:rPr>
        <w:t>.</w:t>
      </w:r>
    </w:p>
    <w:p w14:paraId="7FEB45AF" w14:textId="734BD9F0" w:rsidR="0070515A" w:rsidRPr="00C14994" w:rsidRDefault="000415FC" w:rsidP="00765E8F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Podana w Formularzu oferty cena musi być wyrażona w PLN liczbowo</w:t>
      </w:r>
      <w:r w:rsidR="00C14994" w:rsidRPr="00C14994">
        <w:rPr>
          <w:rFonts w:asciiTheme="minorHAnsi" w:hAnsiTheme="minorHAnsi" w:cstheme="minorHAnsi"/>
        </w:rPr>
        <w:t>, z dokładno</w:t>
      </w:r>
      <w:r w:rsidR="00C14994" w:rsidRPr="00C14994">
        <w:rPr>
          <w:rFonts w:asciiTheme="minorHAnsi" w:eastAsia="TimesNewRoman" w:hAnsiTheme="minorHAnsi" w:cstheme="minorHAnsi"/>
        </w:rPr>
        <w:t>ś</w:t>
      </w:r>
      <w:r w:rsidR="00C14994" w:rsidRPr="00C14994">
        <w:rPr>
          <w:rFonts w:asciiTheme="minorHAnsi" w:hAnsiTheme="minorHAnsi" w:cstheme="minorHAnsi"/>
        </w:rPr>
        <w:t>ci</w:t>
      </w:r>
      <w:r w:rsidR="00C14994" w:rsidRPr="00C14994">
        <w:rPr>
          <w:rFonts w:asciiTheme="minorHAnsi" w:eastAsia="TimesNewRoman" w:hAnsiTheme="minorHAnsi" w:cstheme="minorHAnsi"/>
        </w:rPr>
        <w:t xml:space="preserve">ą </w:t>
      </w:r>
      <w:r w:rsidR="00C14994" w:rsidRPr="00C14994">
        <w:rPr>
          <w:rFonts w:asciiTheme="minorHAnsi" w:hAnsiTheme="minorHAnsi" w:cstheme="minorHAnsi"/>
        </w:rPr>
        <w:t>do dwóch miejsc po przecinku w rozumieniu art. 3</w:t>
      </w:r>
      <w:r>
        <w:rPr>
          <w:rFonts w:asciiTheme="minorHAnsi" w:hAnsiTheme="minorHAnsi" w:cstheme="minorHAnsi"/>
        </w:rPr>
        <w:t xml:space="preserve"> </w:t>
      </w:r>
      <w:r w:rsidR="00C14994" w:rsidRPr="00C14994">
        <w:rPr>
          <w:rFonts w:asciiTheme="minorHAnsi" w:hAnsiTheme="minorHAnsi" w:cstheme="minorHAnsi"/>
        </w:rPr>
        <w:t>ust. 1 pkt 1 i ust. 2 ustawy z dnia 9 maja 2014 r. o informowaniu</w:t>
      </w:r>
      <w:r>
        <w:rPr>
          <w:rFonts w:asciiTheme="minorHAnsi" w:hAnsiTheme="minorHAnsi" w:cstheme="minorHAnsi"/>
        </w:rPr>
        <w:br/>
      </w:r>
      <w:r w:rsidR="00C14994" w:rsidRPr="00C14994">
        <w:rPr>
          <w:rFonts w:asciiTheme="minorHAnsi" w:hAnsiTheme="minorHAnsi" w:cstheme="minorHAnsi"/>
        </w:rPr>
        <w:t>o cenach towarów i usług</w:t>
      </w:r>
      <w:r>
        <w:rPr>
          <w:rFonts w:asciiTheme="minorHAnsi" w:hAnsiTheme="minorHAnsi" w:cstheme="minorHAnsi"/>
        </w:rPr>
        <w:t xml:space="preserve"> </w:t>
      </w:r>
      <w:r w:rsidR="00C14994" w:rsidRPr="00C14994">
        <w:rPr>
          <w:rFonts w:asciiTheme="minorHAnsi" w:hAnsiTheme="minorHAnsi" w:cstheme="minorHAnsi"/>
        </w:rPr>
        <w:t>(t. j. Dz. U. z 2023 r. poz. 168) oraz ustawy z dnia 7 lipca 1994 r. o denominacji złotego (Dz. U. z 1994 r. Nr 84, poz. 386, z 1995 r. Nr 16, poz. 79), za któr</w:t>
      </w:r>
      <w:r w:rsidR="00C14994" w:rsidRPr="00C14994">
        <w:rPr>
          <w:rFonts w:asciiTheme="minorHAnsi" w:eastAsia="TimesNewRoman" w:hAnsiTheme="minorHAnsi" w:cstheme="minorHAnsi"/>
        </w:rPr>
        <w:t xml:space="preserve">ą </w:t>
      </w:r>
      <w:r w:rsidR="001C264C">
        <w:rPr>
          <w:rFonts w:asciiTheme="minorHAnsi" w:eastAsia="TimesNewRoman" w:hAnsiTheme="minorHAnsi" w:cstheme="minorHAnsi"/>
        </w:rPr>
        <w:t xml:space="preserve">Wykonawca </w:t>
      </w:r>
      <w:r w:rsidR="00C14994" w:rsidRPr="00C14994">
        <w:rPr>
          <w:rFonts w:asciiTheme="minorHAnsi" w:hAnsiTheme="minorHAnsi" w:cstheme="minorHAnsi"/>
        </w:rPr>
        <w:t>podejmuje si</w:t>
      </w:r>
      <w:r w:rsidR="00C14994" w:rsidRPr="00C14994">
        <w:rPr>
          <w:rFonts w:asciiTheme="minorHAnsi" w:eastAsia="TimesNewRoman" w:hAnsiTheme="minorHAnsi" w:cstheme="minorHAnsi"/>
        </w:rPr>
        <w:t xml:space="preserve">ę </w:t>
      </w:r>
      <w:r w:rsidR="00C14994" w:rsidRPr="00C14994">
        <w:rPr>
          <w:rFonts w:asciiTheme="minorHAnsi" w:hAnsiTheme="minorHAnsi" w:cstheme="minorHAnsi"/>
        </w:rPr>
        <w:t>zrealizowa</w:t>
      </w:r>
      <w:r w:rsidR="00C14994" w:rsidRPr="00C14994">
        <w:rPr>
          <w:rFonts w:asciiTheme="minorHAnsi" w:eastAsia="TimesNewRoman" w:hAnsiTheme="minorHAnsi" w:cstheme="minorHAnsi"/>
        </w:rPr>
        <w:t xml:space="preserve">ć </w:t>
      </w:r>
      <w:r w:rsidR="00C14994" w:rsidRPr="00C14994">
        <w:rPr>
          <w:rFonts w:asciiTheme="minorHAnsi" w:hAnsiTheme="minorHAnsi" w:cstheme="minorHAnsi"/>
        </w:rPr>
        <w:t>przedmiot zamówienia.</w:t>
      </w:r>
    </w:p>
    <w:p w14:paraId="39B0D9E6" w14:textId="1B8C7F89" w:rsidR="00C14994" w:rsidRPr="003314BC" w:rsidRDefault="00C14994" w:rsidP="00FF1989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FA4D48">
        <w:rPr>
          <w:rFonts w:ascii="Calibri" w:hAnsi="Calibri" w:cs="Calibri"/>
          <w:bCs/>
        </w:rPr>
        <w:t>Cena musi uwzględniać wszystkie wymagania Zamawiającego wynikające z zapytania ofertowego,</w:t>
      </w:r>
      <w:r>
        <w:rPr>
          <w:rFonts w:ascii="Calibri" w:hAnsi="Calibri" w:cs="Calibri"/>
          <w:bCs/>
        </w:rPr>
        <w:br/>
      </w:r>
      <w:r w:rsidRPr="00FA4D48">
        <w:rPr>
          <w:rFonts w:ascii="Calibri" w:hAnsi="Calibri" w:cs="Calibri"/>
          <w:bCs/>
        </w:rPr>
        <w:t>w tym w szczególności z opisu przedmiotu zamówienia oraz obejmować wszelkie koszty, jakie poniesie Wykonawca z tytułu należytej oraz zgodnej z obowiązującymi przepisami realizacji przedmiotu zamówienia.</w:t>
      </w:r>
    </w:p>
    <w:p w14:paraId="29378449" w14:textId="05746CCC" w:rsidR="00D23593" w:rsidRPr="00D23593" w:rsidRDefault="00D23593" w:rsidP="00FF1989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Podana cena jest obowiązująca przez cały okres trwania umowy </w:t>
      </w:r>
      <w:r>
        <w:rPr>
          <w:rFonts w:asciiTheme="minorHAnsi" w:hAnsiTheme="minorHAnsi" w:cstheme="minorHAnsi"/>
        </w:rPr>
        <w:t>podpisanej z wybranym Wykonawcą</w:t>
      </w:r>
      <w:r>
        <w:rPr>
          <w:rFonts w:asciiTheme="minorHAnsi" w:hAnsiTheme="minorHAnsi" w:cstheme="minorHAnsi"/>
          <w:bCs/>
        </w:rPr>
        <w:t>.</w:t>
      </w:r>
    </w:p>
    <w:p w14:paraId="78056CEE" w14:textId="7C822E4F" w:rsidR="003314BC" w:rsidRPr="00C14994" w:rsidRDefault="003314BC" w:rsidP="00FF1989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Sposób zapłaty i rozliczenia za realizację zamówienia zostały określone w Projekcie umowy (Załączniku nr 2 do Formularza oferty).</w:t>
      </w:r>
    </w:p>
    <w:p w14:paraId="345C8C11" w14:textId="7DAC1C9A" w:rsidR="00DB1851" w:rsidRPr="00DF6976" w:rsidRDefault="00DB1851" w:rsidP="00FF1989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bCs/>
        </w:rPr>
        <w:t xml:space="preserve">Wszelkie rozliczenia dotyczące realizacji przedmiotu zamówienia opisanego w </w:t>
      </w:r>
      <w:r w:rsidR="00705856">
        <w:rPr>
          <w:rFonts w:asciiTheme="minorHAnsi" w:hAnsiTheme="minorHAnsi" w:cstheme="minorHAnsi"/>
          <w:bCs/>
        </w:rPr>
        <w:t>Formularzu oferty</w:t>
      </w:r>
      <w:r w:rsidRPr="00FF1989">
        <w:rPr>
          <w:rFonts w:asciiTheme="minorHAnsi" w:hAnsiTheme="minorHAnsi" w:cstheme="minorHAnsi"/>
          <w:bCs/>
        </w:rPr>
        <w:t xml:space="preserve"> </w:t>
      </w:r>
      <w:r w:rsidR="005F454A" w:rsidRPr="009145E2">
        <w:rPr>
          <w:rFonts w:asciiTheme="minorHAnsi" w:hAnsiTheme="minorHAnsi" w:cstheme="minorHAnsi"/>
          <w:bCs/>
        </w:rPr>
        <w:t>będą</w:t>
      </w:r>
      <w:r w:rsidR="005F454A" w:rsidRPr="00DF6976">
        <w:rPr>
          <w:rFonts w:asciiTheme="minorHAnsi" w:hAnsiTheme="minorHAnsi" w:cstheme="minorHAnsi"/>
          <w:bCs/>
        </w:rPr>
        <w:t xml:space="preserve"> </w:t>
      </w:r>
      <w:r w:rsidRPr="00FF1989">
        <w:rPr>
          <w:rFonts w:asciiTheme="minorHAnsi" w:hAnsiTheme="minorHAnsi" w:cstheme="minorHAnsi"/>
          <w:bCs/>
        </w:rPr>
        <w:t>dokonywane</w:t>
      </w:r>
      <w:r w:rsidR="00705856">
        <w:rPr>
          <w:rFonts w:asciiTheme="minorHAnsi" w:hAnsiTheme="minorHAnsi" w:cstheme="minorHAnsi"/>
          <w:bCs/>
        </w:rPr>
        <w:t xml:space="preserve"> </w:t>
      </w:r>
      <w:r w:rsidRPr="00FF1989">
        <w:rPr>
          <w:rFonts w:asciiTheme="minorHAnsi" w:hAnsiTheme="minorHAnsi" w:cstheme="minorHAnsi"/>
          <w:bCs/>
        </w:rPr>
        <w:t>w złotych polskich.</w:t>
      </w:r>
      <w:r w:rsidR="00344930">
        <w:rPr>
          <w:rFonts w:asciiTheme="minorHAnsi" w:hAnsiTheme="minorHAnsi" w:cstheme="minorHAnsi"/>
          <w:bCs/>
        </w:rPr>
        <w:t xml:space="preserve"> </w:t>
      </w:r>
      <w:r w:rsidR="00344930" w:rsidRPr="00563370">
        <w:rPr>
          <w:rFonts w:asciiTheme="minorHAnsi" w:hAnsiTheme="minorHAnsi" w:cstheme="minorHAnsi"/>
          <w:shd w:val="clear" w:color="auto" w:fill="FFFFFF"/>
        </w:rPr>
        <w:t>Zamawiający nie przewiduje rozliczenia w walutach obcych.</w:t>
      </w:r>
    </w:p>
    <w:p w14:paraId="33E3A0E4" w14:textId="446C25AB" w:rsidR="0070515A" w:rsidRPr="00FF1989" w:rsidRDefault="0070515A" w:rsidP="00765E8F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color w:val="000000"/>
        </w:rPr>
        <w:t>Jeżeli została złożona oferta, której wybór prowadziłby do powstania u Zamawiającego obowiązku podatkowego zgodnie z ustawą z dnia 11 marca 2004 r. o podatku od towarów i usług</w:t>
      </w:r>
      <w:r w:rsidR="009B2ED0" w:rsidRPr="00DF6976">
        <w:rPr>
          <w:rFonts w:asciiTheme="minorHAnsi" w:hAnsiTheme="minorHAnsi" w:cstheme="minorHAnsi"/>
          <w:color w:val="000000"/>
        </w:rPr>
        <w:t xml:space="preserve"> </w:t>
      </w:r>
      <w:r w:rsidR="009B2ED0" w:rsidRPr="00FF1989">
        <w:rPr>
          <w:rFonts w:asciiTheme="minorHAnsi" w:hAnsiTheme="minorHAnsi" w:cstheme="minorHAnsi"/>
        </w:rPr>
        <w:t xml:space="preserve">(Dz. U. z 2018 r. </w:t>
      </w:r>
      <w:r w:rsidR="009B2ED0" w:rsidRPr="00FF1989">
        <w:rPr>
          <w:rFonts w:asciiTheme="minorHAnsi" w:hAnsiTheme="minorHAnsi" w:cstheme="minorHAnsi"/>
        </w:rPr>
        <w:lastRenderedPageBreak/>
        <w:t xml:space="preserve">poz. 2174, z </w:t>
      </w:r>
      <w:proofErr w:type="spellStart"/>
      <w:r w:rsidR="009B2ED0" w:rsidRPr="00FF1989">
        <w:rPr>
          <w:rFonts w:asciiTheme="minorHAnsi" w:hAnsiTheme="minorHAnsi" w:cstheme="minorHAnsi"/>
        </w:rPr>
        <w:t>późn</w:t>
      </w:r>
      <w:proofErr w:type="spellEnd"/>
      <w:r w:rsidR="009B2ED0" w:rsidRPr="00FF1989">
        <w:rPr>
          <w:rFonts w:asciiTheme="minorHAnsi" w:hAnsiTheme="minorHAnsi" w:cstheme="minorHAnsi"/>
        </w:rPr>
        <w:t>. zm.)</w:t>
      </w:r>
      <w:r w:rsidRPr="00FF1989">
        <w:rPr>
          <w:rFonts w:asciiTheme="minorHAnsi" w:hAnsiTheme="minorHAnsi" w:cstheme="minorHAnsi"/>
          <w:color w:val="000000"/>
        </w:rPr>
        <w:t xml:space="preserve">, dla celów zastosowania kryterium </w:t>
      </w:r>
      <w:r w:rsidR="00472ABB">
        <w:rPr>
          <w:rFonts w:asciiTheme="minorHAnsi" w:hAnsiTheme="minorHAnsi" w:cstheme="minorHAnsi"/>
          <w:color w:val="000000"/>
        </w:rPr>
        <w:t>„C</w:t>
      </w:r>
      <w:r w:rsidRPr="00FF1989">
        <w:rPr>
          <w:rFonts w:asciiTheme="minorHAnsi" w:hAnsiTheme="minorHAnsi" w:cstheme="minorHAnsi"/>
          <w:color w:val="000000"/>
        </w:rPr>
        <w:t>eny</w:t>
      </w:r>
      <w:r w:rsidR="00472ABB">
        <w:rPr>
          <w:rFonts w:asciiTheme="minorHAnsi" w:hAnsiTheme="minorHAnsi" w:cstheme="minorHAnsi"/>
          <w:color w:val="000000"/>
        </w:rPr>
        <w:t>”</w:t>
      </w:r>
      <w:r w:rsidRPr="00FF1989">
        <w:rPr>
          <w:rFonts w:asciiTheme="minorHAnsi" w:hAnsiTheme="minorHAnsi" w:cstheme="minorHAnsi"/>
          <w:color w:val="000000"/>
        </w:rPr>
        <w:t xml:space="preserve"> Zamawiający dolicza do przedstawionej w tej ofercie ceny kwotę podatku od towarów i usług, którą miałby obowiązek rozliczyć.</w:t>
      </w:r>
    </w:p>
    <w:p w14:paraId="3EA01768" w14:textId="069340F5" w:rsidR="0070515A" w:rsidRPr="00FF1989" w:rsidRDefault="0070515A" w:rsidP="00765E8F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color w:val="000000"/>
        </w:rPr>
        <w:t xml:space="preserve">W </w:t>
      </w:r>
      <w:r w:rsidR="00A05D91">
        <w:rPr>
          <w:rFonts w:asciiTheme="minorHAnsi" w:hAnsiTheme="minorHAnsi" w:cstheme="minorHAnsi"/>
          <w:bCs/>
        </w:rPr>
        <w:t>Formularzu oferty</w:t>
      </w:r>
      <w:r w:rsidRPr="00FF1989">
        <w:rPr>
          <w:rFonts w:asciiTheme="minorHAnsi" w:hAnsiTheme="minorHAnsi" w:cstheme="minorHAnsi"/>
          <w:color w:val="000000"/>
        </w:rPr>
        <w:t xml:space="preserve"> Wykonawca ma obowiązek:</w:t>
      </w:r>
    </w:p>
    <w:p w14:paraId="1EAED3B0" w14:textId="77777777" w:rsidR="0070515A" w:rsidRPr="00FF1989" w:rsidRDefault="0070515A" w:rsidP="00765E8F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FF1989">
        <w:rPr>
          <w:rFonts w:asciiTheme="minorHAnsi" w:hAnsiTheme="minorHAnsi" w:cstheme="minorHAnsi"/>
          <w:color w:val="000000"/>
        </w:rPr>
        <w:t>poinformowania Zamawiającego, że wybór jego oferty będzie prowadził do powstania</w:t>
      </w:r>
      <w:r w:rsidRPr="00FF1989">
        <w:rPr>
          <w:rFonts w:asciiTheme="minorHAnsi" w:hAnsiTheme="minorHAnsi" w:cstheme="minorHAnsi"/>
          <w:color w:val="000000"/>
        </w:rPr>
        <w:br/>
        <w:t>u Zamawiającego obowiązku podatkowego;</w:t>
      </w:r>
    </w:p>
    <w:p w14:paraId="33FBD7C9" w14:textId="77777777" w:rsidR="0070515A" w:rsidRPr="00FF1989" w:rsidRDefault="0070515A" w:rsidP="00765E8F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FF1989">
        <w:rPr>
          <w:rFonts w:asciiTheme="minorHAnsi" w:hAnsiTheme="minorHAnsi" w:cstheme="minorHAnsi"/>
          <w:color w:val="000000"/>
        </w:rPr>
        <w:t>wskazania nazwy (rodzaju) towaru lub usługi, których dostawa lub świadczenie będą prowadziły do powstania obowiązku podatkowego;</w:t>
      </w:r>
    </w:p>
    <w:p w14:paraId="5F92137B" w14:textId="77777777" w:rsidR="0070515A" w:rsidRPr="00FF1989" w:rsidRDefault="0070515A" w:rsidP="00765E8F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FF1989">
        <w:rPr>
          <w:rFonts w:asciiTheme="minorHAnsi" w:hAnsiTheme="minorHAnsi" w:cstheme="minorHAnsi"/>
          <w:color w:val="000000"/>
        </w:rPr>
        <w:t>wskazania wartości towaru lub usługi objętego obowiązkiem podatkowym Zamawiającego, bez kwoty podatku;</w:t>
      </w:r>
    </w:p>
    <w:p w14:paraId="0202513F" w14:textId="77777777" w:rsidR="0070515A" w:rsidRPr="00FF1989" w:rsidRDefault="0070515A" w:rsidP="00765E8F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FF1989">
        <w:rPr>
          <w:rFonts w:asciiTheme="minorHAnsi" w:hAnsiTheme="minorHAnsi" w:cstheme="minorHAnsi"/>
          <w:color w:val="000000"/>
        </w:rPr>
        <w:t>wskazania stawki podatku od towarów i usług, która zgodnie z wiedzą Wykonawcy, będzie miała zastosowanie.</w:t>
      </w:r>
    </w:p>
    <w:p w14:paraId="2DF37F28" w14:textId="77777777" w:rsidR="0070515A" w:rsidRPr="00FF1989" w:rsidRDefault="0070515A" w:rsidP="009E1E22">
      <w:pPr>
        <w:shd w:val="clear" w:color="auto" w:fill="FFFFFF"/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7161EDE2" w14:textId="66F39732" w:rsidR="0070515A" w:rsidRPr="00FF1989" w:rsidRDefault="0070515A" w:rsidP="009E1E22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 xml:space="preserve">Stosowną deklarację do podpisania przez Wykonawcę zawarto w </w:t>
      </w:r>
      <w:r w:rsidR="001A5090">
        <w:rPr>
          <w:rFonts w:asciiTheme="minorHAnsi" w:hAnsiTheme="minorHAnsi" w:cstheme="minorHAnsi"/>
          <w:bCs/>
        </w:rPr>
        <w:t>Formularzu oferty</w:t>
      </w:r>
      <w:r w:rsidRPr="00FF1989">
        <w:rPr>
          <w:rFonts w:asciiTheme="minorHAnsi" w:hAnsiTheme="minorHAnsi" w:cstheme="minorHAnsi"/>
        </w:rPr>
        <w:t>.</w:t>
      </w:r>
    </w:p>
    <w:p w14:paraId="54EFEB77" w14:textId="53D7091E" w:rsidR="0070515A" w:rsidRPr="00FF1989" w:rsidRDefault="0070515A" w:rsidP="009E1E22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FF1989">
        <w:rPr>
          <w:rFonts w:asciiTheme="minorHAnsi" w:hAnsiTheme="minorHAnsi" w:cstheme="minorHAnsi"/>
        </w:rPr>
        <w:t xml:space="preserve">Uwaga: Brak wskazania powyższej informacji w treści </w:t>
      </w:r>
      <w:r w:rsidR="009939D4">
        <w:rPr>
          <w:rFonts w:asciiTheme="minorHAnsi" w:hAnsiTheme="minorHAnsi" w:cstheme="minorHAnsi"/>
          <w:bCs/>
        </w:rPr>
        <w:t>Formularzu oferty</w:t>
      </w:r>
      <w:r w:rsidRPr="00FF1989">
        <w:rPr>
          <w:rFonts w:asciiTheme="minorHAnsi" w:hAnsiTheme="minorHAnsi" w:cstheme="minorHAnsi"/>
        </w:rPr>
        <w:t xml:space="preserve"> będzie jednoznaczny</w:t>
      </w:r>
      <w:r w:rsidR="002258F8"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>z brakiem powstania</w:t>
      </w:r>
      <w:r w:rsidR="002405AC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>u Zamawiającego obowiązku podatkowego.</w:t>
      </w:r>
    </w:p>
    <w:p w14:paraId="13291185" w14:textId="77777777" w:rsidR="0070515A" w:rsidRPr="00FF1989" w:rsidRDefault="0070515A" w:rsidP="009E1E22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3CF56983" w14:textId="20001860" w:rsidR="004E465C" w:rsidRPr="00FF1989" w:rsidRDefault="0070515A" w:rsidP="00DF6976">
      <w:pPr>
        <w:numPr>
          <w:ilvl w:val="0"/>
          <w:numId w:val="25"/>
        </w:numPr>
        <w:tabs>
          <w:tab w:val="clear" w:pos="720"/>
          <w:tab w:val="num" w:pos="284"/>
          <w:tab w:val="left" w:pos="360"/>
        </w:tabs>
        <w:suppressAutoHyphens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 xml:space="preserve">Wynagrodzenie będzie płatne zgodnie z Projektem umowy (Załącznikiem nr </w:t>
      </w:r>
      <w:r w:rsidR="008B78B8">
        <w:rPr>
          <w:rFonts w:asciiTheme="minorHAnsi" w:hAnsiTheme="minorHAnsi" w:cstheme="minorHAnsi"/>
        </w:rPr>
        <w:t>1</w:t>
      </w:r>
      <w:r w:rsidR="000A17EC"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 xml:space="preserve">do </w:t>
      </w:r>
      <w:r w:rsidR="00D2658A">
        <w:rPr>
          <w:rFonts w:asciiTheme="minorHAnsi" w:hAnsiTheme="minorHAnsi" w:cstheme="minorHAnsi"/>
          <w:bCs/>
        </w:rPr>
        <w:t>Formularz</w:t>
      </w:r>
      <w:r w:rsidR="0097469F">
        <w:rPr>
          <w:rFonts w:asciiTheme="minorHAnsi" w:hAnsiTheme="minorHAnsi" w:cstheme="minorHAnsi"/>
          <w:bCs/>
        </w:rPr>
        <w:t>a</w:t>
      </w:r>
      <w:r w:rsidR="00D2658A">
        <w:rPr>
          <w:rFonts w:asciiTheme="minorHAnsi" w:hAnsiTheme="minorHAnsi" w:cstheme="minorHAnsi"/>
          <w:bCs/>
        </w:rPr>
        <w:t xml:space="preserve"> oferty</w:t>
      </w:r>
      <w:r w:rsidRPr="00FF1989">
        <w:rPr>
          <w:rFonts w:asciiTheme="minorHAnsi" w:hAnsiTheme="minorHAnsi" w:cstheme="minorHAnsi"/>
        </w:rPr>
        <w:t>).</w:t>
      </w:r>
    </w:p>
    <w:p w14:paraId="2F6E9959" w14:textId="77777777" w:rsidR="00243D5F" w:rsidRPr="00FF1989" w:rsidRDefault="00243D5F" w:rsidP="00A025F2">
      <w:pPr>
        <w:ind w:right="-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698FC7" w14:textId="06C02120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KRYTERIUM OCENY OFERT:</w:t>
      </w:r>
    </w:p>
    <w:p w14:paraId="6E6F8BF6" w14:textId="576742C4" w:rsidR="00D94688" w:rsidRPr="004C4580" w:rsidRDefault="00B121AC" w:rsidP="002A3D97">
      <w:pPr>
        <w:pStyle w:val="Tekstpodstawowy2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4C4580">
        <w:rPr>
          <w:rFonts w:asciiTheme="minorHAnsi" w:hAnsiTheme="minorHAnsi" w:cstheme="minorHAnsi"/>
        </w:rPr>
        <w:t xml:space="preserve">Zamawiający dokona oceny ofert, które nie zostały odrzucone, na podstawie </w:t>
      </w:r>
      <w:r w:rsidR="00757B1B">
        <w:rPr>
          <w:rFonts w:asciiTheme="minorHAnsi" w:hAnsiTheme="minorHAnsi" w:cstheme="minorHAnsi"/>
        </w:rPr>
        <w:t>poniższego</w:t>
      </w:r>
      <w:r w:rsidRPr="004C4580">
        <w:rPr>
          <w:rFonts w:asciiTheme="minorHAnsi" w:hAnsiTheme="minorHAnsi" w:cstheme="minorHAnsi"/>
        </w:rPr>
        <w:t xml:space="preserve"> kryteri</w:t>
      </w:r>
      <w:r w:rsidR="003463B4" w:rsidRPr="004C4580">
        <w:rPr>
          <w:rFonts w:asciiTheme="minorHAnsi" w:hAnsiTheme="minorHAnsi" w:cstheme="minorHAnsi"/>
        </w:rPr>
        <w:t>um</w:t>
      </w:r>
      <w:r w:rsidRPr="004C4580">
        <w:rPr>
          <w:rFonts w:asciiTheme="minorHAnsi" w:hAnsiTheme="minorHAnsi" w:cstheme="minorHAnsi"/>
        </w:rPr>
        <w:t xml:space="preserve"> oceny ofert: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B121AC" w:rsidRPr="007B47D2" w14:paraId="58C08431" w14:textId="77777777" w:rsidTr="00B121AC">
        <w:trPr>
          <w:trHeight w:val="126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434BD00C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E794675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90D823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</w:rPr>
              <w:t>Waga</w:t>
            </w:r>
          </w:p>
        </w:tc>
      </w:tr>
      <w:tr w:rsidR="00B121AC" w:rsidRPr="007B47D2" w14:paraId="72C8A4BE" w14:textId="77777777" w:rsidTr="00B121AC">
        <w:trPr>
          <w:trHeight w:val="56"/>
          <w:jc w:val="center"/>
        </w:trPr>
        <w:tc>
          <w:tcPr>
            <w:tcW w:w="610" w:type="dxa"/>
            <w:vAlign w:val="center"/>
          </w:tcPr>
          <w:p w14:paraId="6C9C1E98" w14:textId="77777777" w:rsidR="00B121AC" w:rsidRPr="00FF1989" w:rsidRDefault="00B121AC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3C4EA268" w14:textId="326EF2B6" w:rsidR="00B121AC" w:rsidRPr="00FF1989" w:rsidRDefault="00B121AC" w:rsidP="00B121AC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Cena</w:t>
            </w:r>
            <w:r w:rsidR="003B6238">
              <w:rPr>
                <w:rFonts w:asciiTheme="minorHAnsi" w:hAnsiTheme="minorHAnsi" w:cstheme="minorHAnsi"/>
              </w:rPr>
              <w:t xml:space="preserve"> (C)</w:t>
            </w:r>
          </w:p>
        </w:tc>
        <w:tc>
          <w:tcPr>
            <w:tcW w:w="2079" w:type="dxa"/>
            <w:vAlign w:val="center"/>
          </w:tcPr>
          <w:p w14:paraId="2FB94CEB" w14:textId="7970BC15" w:rsidR="00B121AC" w:rsidRPr="00FF1989" w:rsidRDefault="008E26A6" w:rsidP="00B121A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10</w:t>
            </w:r>
            <w:r w:rsidR="00B121AC" w:rsidRPr="00FF1989">
              <w:rPr>
                <w:rFonts w:asciiTheme="minorHAnsi" w:hAnsiTheme="minorHAnsi" w:cstheme="minorHAnsi"/>
              </w:rPr>
              <w:t>0%</w:t>
            </w:r>
          </w:p>
        </w:tc>
      </w:tr>
    </w:tbl>
    <w:p w14:paraId="7F34BFC5" w14:textId="33BAA590" w:rsidR="00B121AC" w:rsidRDefault="00B121AC" w:rsidP="00675D76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1A6E4647" w14:textId="3AE43FE6" w:rsidR="00781573" w:rsidRPr="00FF1989" w:rsidRDefault="00781573" w:rsidP="00FF1989">
      <w:pPr>
        <w:pStyle w:val="Tekstpodstawowy2"/>
        <w:spacing w:after="0" w:line="240" w:lineRule="auto"/>
        <w:ind w:left="284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Zamawiający dokona oceny ofert przyznając punkty w ramach po</w:t>
      </w:r>
      <w:r w:rsidR="008B78B8">
        <w:rPr>
          <w:rFonts w:asciiTheme="minorHAnsi" w:hAnsiTheme="minorHAnsi" w:cstheme="minorHAnsi"/>
        </w:rPr>
        <w:t>wyższego</w:t>
      </w:r>
      <w:r w:rsidRPr="00FF1989">
        <w:rPr>
          <w:rFonts w:asciiTheme="minorHAnsi" w:hAnsiTheme="minorHAnsi" w:cstheme="minorHAnsi"/>
        </w:rPr>
        <w:t xml:space="preserve"> kryteri</w:t>
      </w:r>
      <w:r w:rsidR="008B78B8">
        <w:rPr>
          <w:rFonts w:asciiTheme="minorHAnsi" w:hAnsiTheme="minorHAnsi" w:cstheme="minorHAnsi"/>
        </w:rPr>
        <w:t>um</w:t>
      </w:r>
      <w:r w:rsidRPr="00FF1989">
        <w:rPr>
          <w:rFonts w:asciiTheme="minorHAnsi" w:hAnsiTheme="minorHAnsi" w:cstheme="minorHAnsi"/>
        </w:rPr>
        <w:t xml:space="preserve"> oceny ofert, przyjmując zasadę, że 1% = 1 punkt.</w:t>
      </w:r>
    </w:p>
    <w:p w14:paraId="5084B9CB" w14:textId="77777777" w:rsidR="00781573" w:rsidRPr="00FF1989" w:rsidRDefault="00781573" w:rsidP="00675D76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125B5E99" w14:textId="65AA939A" w:rsidR="00364577" w:rsidRPr="00FF1989" w:rsidRDefault="00364577" w:rsidP="00FF1989">
      <w:pPr>
        <w:pStyle w:val="Tekstpodstawowy2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FF1989">
        <w:rPr>
          <w:rFonts w:ascii="Calibri" w:eastAsia="SimSun" w:hAnsi="Calibri" w:cs="Calibri"/>
          <w:lang w:eastAsia="zh-CN"/>
        </w:rPr>
        <w:t xml:space="preserve">Punkty za kryterium </w:t>
      </w:r>
      <w:r w:rsidRPr="00FF1989">
        <w:rPr>
          <w:rFonts w:ascii="Calibri" w:eastAsia="SimSun" w:hAnsi="Calibri" w:cs="Calibri"/>
          <w:bCs/>
          <w:lang w:eastAsia="zh-CN"/>
        </w:rPr>
        <w:t>„Cena”</w:t>
      </w:r>
      <w:r w:rsidRPr="00FF1989">
        <w:rPr>
          <w:rFonts w:ascii="Calibri" w:eastAsia="SimSun" w:hAnsi="Calibri" w:cs="Calibri"/>
          <w:lang w:eastAsia="zh-CN"/>
        </w:rPr>
        <w:t xml:space="preserve"> (C) zostaną obliczone według wzoru:</w:t>
      </w:r>
    </w:p>
    <w:p w14:paraId="5648D811" w14:textId="77777777" w:rsidR="00364577" w:rsidRPr="00D5039B" w:rsidRDefault="00364577" w:rsidP="00364577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 w:rsidRPr="00D5039B">
        <w:rPr>
          <w:rFonts w:ascii="Calibri" w:eastAsia="SimSun" w:hAnsi="Calibri" w:cs="Calibri"/>
          <w:iCs/>
          <w:lang w:eastAsia="zh-CN"/>
        </w:rPr>
        <w:tab/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n</w:t>
      </w:r>
      <w:proofErr w:type="spellEnd"/>
    </w:p>
    <w:p w14:paraId="4395DEC4" w14:textId="2E614685" w:rsidR="00364577" w:rsidRPr="00D5039B" w:rsidRDefault="00364577" w:rsidP="00364577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 xml:space="preserve">C = </w:t>
      </w:r>
      <w:r w:rsidRPr="00D5039B">
        <w:rPr>
          <w:rFonts w:ascii="Calibri" w:eastAsia="SimSun" w:hAnsi="Calibri" w:cs="Calibri"/>
          <w:iCs/>
          <w:lang w:eastAsia="zh-CN"/>
        </w:rPr>
        <w:tab/>
        <w:t>-------</w:t>
      </w:r>
      <w:r>
        <w:rPr>
          <w:rFonts w:ascii="Calibri" w:eastAsia="SimSun" w:hAnsi="Calibri" w:cs="Calibri"/>
          <w:iCs/>
          <w:lang w:eastAsia="zh-CN"/>
        </w:rPr>
        <w:t xml:space="preserve"> </w:t>
      </w:r>
      <w:r w:rsidRPr="00D5039B">
        <w:rPr>
          <w:rFonts w:ascii="Calibri" w:eastAsia="SimSun" w:hAnsi="Calibri" w:cs="Calibri"/>
          <w:iCs/>
          <w:lang w:eastAsia="zh-CN"/>
        </w:rPr>
        <w:t xml:space="preserve"> x </w:t>
      </w:r>
      <w:r w:rsidR="00201C76">
        <w:rPr>
          <w:rFonts w:ascii="Calibri" w:eastAsia="SimSun" w:hAnsi="Calibri" w:cs="Calibri"/>
          <w:iCs/>
          <w:lang w:eastAsia="zh-CN"/>
        </w:rPr>
        <w:t>10</w:t>
      </w:r>
      <w:r w:rsidRPr="00D5039B">
        <w:rPr>
          <w:rFonts w:ascii="Calibri" w:eastAsia="SimSun" w:hAnsi="Calibri" w:cs="Calibri"/>
          <w:iCs/>
          <w:lang w:eastAsia="zh-CN"/>
        </w:rPr>
        <w:t>0 pkt</w:t>
      </w:r>
      <w:r w:rsidR="00D30CBF">
        <w:rPr>
          <w:rFonts w:ascii="Calibri" w:eastAsia="SimSun" w:hAnsi="Calibri" w:cs="Calibri"/>
          <w:iCs/>
          <w:lang w:eastAsia="zh-CN"/>
        </w:rPr>
        <w:t>.</w:t>
      </w:r>
    </w:p>
    <w:p w14:paraId="678FCFD4" w14:textId="77777777" w:rsidR="00364577" w:rsidRPr="00D5039B" w:rsidRDefault="00364577" w:rsidP="00364577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>
        <w:rPr>
          <w:rFonts w:ascii="Calibri" w:eastAsia="SimSun" w:hAnsi="Calibri" w:cs="Calibri"/>
          <w:iCs/>
          <w:lang w:eastAsia="zh-CN"/>
        </w:rPr>
        <w:t xml:space="preserve">   </w:t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b</w:t>
      </w:r>
      <w:proofErr w:type="spellEnd"/>
    </w:p>
    <w:p w14:paraId="1324F4ED" w14:textId="2B0DB4B9" w:rsidR="00364577" w:rsidRPr="00571D99" w:rsidRDefault="00D30CBF" w:rsidP="00364577">
      <w:pPr>
        <w:tabs>
          <w:tab w:val="left" w:pos="709"/>
          <w:tab w:val="left" w:pos="1276"/>
          <w:tab w:val="left" w:pos="141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364577" w:rsidRPr="00571D99">
        <w:rPr>
          <w:rFonts w:ascii="Calibri" w:hAnsi="Calibri" w:cs="Calibri"/>
        </w:rPr>
        <w:t>dzie</w:t>
      </w:r>
      <w:r>
        <w:rPr>
          <w:rFonts w:ascii="Calibri" w:hAnsi="Calibri" w:cs="Calibri"/>
        </w:rPr>
        <w:t>:</w:t>
      </w:r>
    </w:p>
    <w:p w14:paraId="0BD4D3B6" w14:textId="0CABC43D" w:rsidR="00364577" w:rsidRPr="00571D99" w:rsidRDefault="00364577" w:rsidP="00364577">
      <w:pPr>
        <w:spacing w:line="276" w:lineRule="auto"/>
        <w:ind w:left="708"/>
        <w:jc w:val="both"/>
        <w:rPr>
          <w:rFonts w:ascii="Calibri" w:hAnsi="Calibri" w:cs="Calibri"/>
        </w:rPr>
      </w:pPr>
      <w:r w:rsidRPr="00571D99">
        <w:rPr>
          <w:rFonts w:ascii="Calibri" w:hAnsi="Calibri" w:cs="Calibri"/>
        </w:rPr>
        <w:t>C</w:t>
      </w:r>
      <w:r w:rsidR="00291073">
        <w:rPr>
          <w:rFonts w:ascii="Calibri" w:hAnsi="Calibri" w:cs="Calibri"/>
        </w:rPr>
        <w:t xml:space="preserve"> </w:t>
      </w:r>
      <w:r w:rsidRPr="00571D99">
        <w:rPr>
          <w:rFonts w:ascii="Calibri" w:hAnsi="Calibri" w:cs="Calibri"/>
        </w:rPr>
        <w:t xml:space="preserve">- ilość punktów za kryterium </w:t>
      </w:r>
      <w:r w:rsidR="004C6191">
        <w:rPr>
          <w:rFonts w:ascii="Calibri" w:hAnsi="Calibri" w:cs="Calibri"/>
        </w:rPr>
        <w:t>„C</w:t>
      </w:r>
      <w:r w:rsidRPr="00571D99">
        <w:rPr>
          <w:rFonts w:ascii="Calibri" w:hAnsi="Calibri" w:cs="Calibri"/>
        </w:rPr>
        <w:t>ena</w:t>
      </w:r>
      <w:r w:rsidR="004C6191">
        <w:rPr>
          <w:rFonts w:ascii="Calibri" w:hAnsi="Calibri" w:cs="Calibri"/>
        </w:rPr>
        <w:t>”</w:t>
      </w:r>
      <w:r w:rsidRPr="00571D99">
        <w:rPr>
          <w:rFonts w:ascii="Calibri" w:hAnsi="Calibri" w:cs="Calibri"/>
        </w:rPr>
        <w:t>,</w:t>
      </w:r>
    </w:p>
    <w:p w14:paraId="7ECA95A6" w14:textId="77777777" w:rsidR="00364577" w:rsidRPr="00571D99" w:rsidRDefault="00364577" w:rsidP="00364577">
      <w:pPr>
        <w:spacing w:line="276" w:lineRule="auto"/>
        <w:ind w:left="708"/>
        <w:jc w:val="both"/>
        <w:rPr>
          <w:rFonts w:ascii="Calibri" w:hAnsi="Calibri" w:cs="Calibri"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n</w:t>
      </w:r>
      <w:proofErr w:type="spellEnd"/>
      <w:r w:rsidRPr="00571D99">
        <w:rPr>
          <w:rFonts w:ascii="Calibri" w:hAnsi="Calibri" w:cs="Calibri"/>
        </w:rPr>
        <w:t xml:space="preserve"> - najniższa cena ofertowa spośród ofert nieodrzuconych,</w:t>
      </w:r>
    </w:p>
    <w:p w14:paraId="70795E41" w14:textId="3CDC0BC6" w:rsidR="00364577" w:rsidRDefault="00364577" w:rsidP="00FF1989">
      <w:pPr>
        <w:pStyle w:val="Tekstpodstawowy2"/>
        <w:suppressAutoHyphens w:val="0"/>
        <w:spacing w:after="0" w:line="240" w:lineRule="auto"/>
        <w:ind w:firstLine="708"/>
        <w:jc w:val="both"/>
        <w:rPr>
          <w:rFonts w:asciiTheme="minorHAnsi" w:hAnsiTheme="minorHAnsi" w:cstheme="minorHAnsi"/>
          <w:iCs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b</w:t>
      </w:r>
      <w:proofErr w:type="spellEnd"/>
      <w:r w:rsidRPr="00571D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571D99">
        <w:rPr>
          <w:rFonts w:ascii="Calibri" w:hAnsi="Calibri" w:cs="Calibri"/>
        </w:rPr>
        <w:t xml:space="preserve"> cena oferty badanej.</w:t>
      </w:r>
    </w:p>
    <w:p w14:paraId="65B67A19" w14:textId="77777777" w:rsidR="00A14F33" w:rsidRPr="00FF1989" w:rsidRDefault="00A14F33" w:rsidP="00FF1989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CB27116" w14:textId="4BFD03AA" w:rsidR="002D01DD" w:rsidRPr="00FF1989" w:rsidRDefault="002D01DD" w:rsidP="007F72C0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OSOBY UPRAWNIONE DO POROZUMIEWANIA SIĘ Z WYKONAWCAMI:</w:t>
      </w:r>
    </w:p>
    <w:p w14:paraId="3F05A569" w14:textId="07E5CECD" w:rsidR="00A839C9" w:rsidRPr="00FF1989" w:rsidRDefault="00F77E9B" w:rsidP="00F77E9B">
      <w:pPr>
        <w:ind w:left="284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>Osoby uprawnione do porozumiewania się z Wykonawcami</w:t>
      </w:r>
      <w:r w:rsidR="00A839C9" w:rsidRPr="00FF1989">
        <w:rPr>
          <w:rFonts w:asciiTheme="minorHAnsi" w:hAnsiTheme="minorHAnsi" w:cstheme="minorHAnsi"/>
          <w:lang w:eastAsia="pl-PL"/>
        </w:rPr>
        <w:t>:</w:t>
      </w:r>
    </w:p>
    <w:p w14:paraId="5FABA580" w14:textId="6A9A6C20" w:rsidR="00A839C9" w:rsidRPr="00FF1989" w:rsidRDefault="00C70BA5" w:rsidP="00FF198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>w zakresie procedury</w:t>
      </w:r>
      <w:r w:rsidR="00814962" w:rsidRPr="00FF1989">
        <w:rPr>
          <w:rFonts w:asciiTheme="minorHAnsi" w:hAnsiTheme="minorHAnsi" w:cstheme="minorHAnsi"/>
          <w:lang w:eastAsia="pl-PL"/>
        </w:rPr>
        <w:t>:</w:t>
      </w:r>
      <w:r w:rsidR="00243D5F">
        <w:rPr>
          <w:rFonts w:asciiTheme="minorHAnsi" w:hAnsiTheme="minorHAnsi" w:cstheme="minorHAnsi"/>
          <w:lang w:eastAsia="pl-PL"/>
        </w:rPr>
        <w:t xml:space="preserve"> </w:t>
      </w:r>
      <w:r w:rsidR="00A025F2" w:rsidRPr="00FF1989">
        <w:rPr>
          <w:rFonts w:asciiTheme="minorHAnsi" w:hAnsiTheme="minorHAnsi" w:cstheme="minorHAnsi"/>
          <w:lang w:eastAsia="pl-PL"/>
        </w:rPr>
        <w:t>Joanna Kalisz</w:t>
      </w:r>
      <w:r w:rsidR="002D1995" w:rsidRPr="00FF1989">
        <w:rPr>
          <w:rFonts w:asciiTheme="minorHAnsi" w:hAnsiTheme="minorHAnsi" w:cstheme="minorHAnsi"/>
          <w:lang w:eastAsia="pl-PL"/>
        </w:rPr>
        <w:t xml:space="preserve"> </w:t>
      </w:r>
      <w:r w:rsidR="00A839C9" w:rsidRPr="00FF1989">
        <w:rPr>
          <w:rFonts w:asciiTheme="minorHAnsi" w:hAnsiTheme="minorHAnsi" w:cstheme="minorHAnsi"/>
          <w:lang w:eastAsia="pl-PL"/>
        </w:rPr>
        <w:t>-</w:t>
      </w:r>
      <w:r w:rsidR="002D1995" w:rsidRPr="00FF1989">
        <w:rPr>
          <w:rFonts w:asciiTheme="minorHAnsi" w:hAnsiTheme="minorHAnsi" w:cstheme="minorHAnsi"/>
          <w:lang w:eastAsia="pl-PL"/>
        </w:rPr>
        <w:t xml:space="preserve"> </w:t>
      </w:r>
      <w:r w:rsidR="002A288A">
        <w:rPr>
          <w:rFonts w:asciiTheme="minorHAnsi" w:hAnsiTheme="minorHAnsi" w:cstheme="minorHAnsi"/>
          <w:lang w:eastAsia="pl-PL"/>
        </w:rPr>
        <w:t>Z-ca Kierownika Działu Zamówień Publicznych</w:t>
      </w:r>
      <w:r w:rsidR="00D2678D" w:rsidRPr="00FF1989">
        <w:rPr>
          <w:rFonts w:asciiTheme="minorHAnsi" w:hAnsiTheme="minorHAnsi" w:cstheme="minorHAnsi"/>
          <w:lang w:eastAsia="pl-PL"/>
        </w:rPr>
        <w:t xml:space="preserve"> </w:t>
      </w:r>
      <w:r w:rsidR="00A025F2" w:rsidRPr="00FF1989">
        <w:rPr>
          <w:rFonts w:asciiTheme="minorHAnsi" w:hAnsiTheme="minorHAnsi" w:cstheme="minorHAnsi"/>
          <w:lang w:eastAsia="pl-PL"/>
        </w:rPr>
        <w:t>-</w:t>
      </w:r>
      <w:r w:rsidR="00F77E9B" w:rsidRPr="00FF1989">
        <w:rPr>
          <w:rFonts w:asciiTheme="minorHAnsi" w:hAnsiTheme="minorHAnsi" w:cstheme="minorHAnsi"/>
          <w:lang w:eastAsia="pl-PL"/>
        </w:rPr>
        <w:t xml:space="preserve"> tel.: 32/</w:t>
      </w:r>
      <w:r w:rsidR="00A025F2" w:rsidRPr="00FF1989">
        <w:rPr>
          <w:rFonts w:asciiTheme="minorHAnsi" w:hAnsiTheme="minorHAnsi" w:cstheme="minorHAnsi"/>
          <w:lang w:eastAsia="pl-PL"/>
        </w:rPr>
        <w:t>62</w:t>
      </w:r>
      <w:r w:rsidR="00F77E9B" w:rsidRPr="00FF1989">
        <w:rPr>
          <w:rFonts w:asciiTheme="minorHAnsi" w:hAnsiTheme="minorHAnsi" w:cstheme="minorHAnsi"/>
          <w:lang w:eastAsia="pl-PL"/>
        </w:rPr>
        <w:t>-</w:t>
      </w:r>
      <w:r w:rsidR="00A025F2" w:rsidRPr="00FF1989">
        <w:rPr>
          <w:rFonts w:asciiTheme="minorHAnsi" w:hAnsiTheme="minorHAnsi" w:cstheme="minorHAnsi"/>
          <w:lang w:eastAsia="pl-PL"/>
        </w:rPr>
        <w:t>1</w:t>
      </w:r>
      <w:r w:rsidR="00F77E9B" w:rsidRPr="00FF1989">
        <w:rPr>
          <w:rFonts w:asciiTheme="minorHAnsi" w:hAnsiTheme="minorHAnsi" w:cstheme="minorHAnsi"/>
          <w:lang w:eastAsia="pl-PL"/>
        </w:rPr>
        <w:t>8-</w:t>
      </w:r>
      <w:r w:rsidR="00A025F2" w:rsidRPr="00FF1989">
        <w:rPr>
          <w:rFonts w:asciiTheme="minorHAnsi" w:hAnsiTheme="minorHAnsi" w:cstheme="minorHAnsi"/>
          <w:lang w:eastAsia="pl-PL"/>
        </w:rPr>
        <w:t>3</w:t>
      </w:r>
      <w:r w:rsidR="00F77E9B" w:rsidRPr="00FF1989">
        <w:rPr>
          <w:rFonts w:asciiTheme="minorHAnsi" w:hAnsiTheme="minorHAnsi" w:cstheme="minorHAnsi"/>
          <w:lang w:eastAsia="pl-PL"/>
        </w:rPr>
        <w:t>38</w:t>
      </w:r>
      <w:r w:rsidR="00A839C9" w:rsidRPr="00FF1989">
        <w:rPr>
          <w:rFonts w:asciiTheme="minorHAnsi" w:hAnsiTheme="minorHAnsi" w:cstheme="minorHAnsi"/>
          <w:lang w:eastAsia="pl-PL"/>
        </w:rPr>
        <w:t>,</w:t>
      </w:r>
    </w:p>
    <w:p w14:paraId="19147EDD" w14:textId="5E9404A9" w:rsidR="00814962" w:rsidRPr="00FF1989" w:rsidRDefault="00814962" w:rsidP="00FF198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 xml:space="preserve">w </w:t>
      </w:r>
      <w:r w:rsidR="001C425C" w:rsidRPr="00FF1989">
        <w:rPr>
          <w:rFonts w:asciiTheme="minorHAnsi" w:hAnsiTheme="minorHAnsi" w:cstheme="minorHAnsi"/>
          <w:lang w:eastAsia="pl-PL"/>
        </w:rPr>
        <w:t>zakresie przedmiotu zamówienia</w:t>
      </w:r>
      <w:r w:rsidR="00243D5F" w:rsidRPr="00FF1989">
        <w:rPr>
          <w:rFonts w:asciiTheme="minorHAnsi" w:hAnsiTheme="minorHAnsi" w:cstheme="minorHAnsi"/>
          <w:lang w:eastAsia="pl-PL"/>
        </w:rPr>
        <w:t xml:space="preserve"> - </w:t>
      </w:r>
      <w:r w:rsidR="004955E4">
        <w:rPr>
          <w:rFonts w:asciiTheme="minorHAnsi" w:hAnsiTheme="minorHAnsi" w:cstheme="minorHAnsi"/>
          <w:lang w:eastAsia="pl-PL"/>
        </w:rPr>
        <w:t>Sandra Stęchły -  Specjalista ds. rozliczeń w Dziale Projektów - tel.: 32/43-28-261</w:t>
      </w:r>
      <w:r w:rsidRPr="00FF1989">
        <w:rPr>
          <w:rFonts w:asciiTheme="minorHAnsi" w:eastAsiaTheme="minorHAnsi" w:hAnsiTheme="minorHAnsi" w:cstheme="minorHAnsi"/>
          <w:color w:val="000000"/>
          <w:lang w:eastAsia="pl-PL"/>
        </w:rPr>
        <w:t>.</w:t>
      </w:r>
    </w:p>
    <w:p w14:paraId="41D6CF2E" w14:textId="1846FAE4" w:rsidR="00814962" w:rsidRDefault="00814962" w:rsidP="008B05A4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A7CC02" w14:textId="3BE538F0" w:rsidR="00291073" w:rsidRPr="00FF1989" w:rsidRDefault="00291073" w:rsidP="00FF1989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="Calibri" w:hAnsi="Calibri" w:cs="Calibri"/>
          <w:lang w:eastAsia="pl-PL"/>
        </w:rPr>
        <w:t>RAŻĄCO NISKA CENA</w:t>
      </w:r>
    </w:p>
    <w:p w14:paraId="134A51C7" w14:textId="3C2F5A49" w:rsidR="00291073" w:rsidRPr="00FA4D48" w:rsidRDefault="00291073" w:rsidP="00291073">
      <w:pPr>
        <w:numPr>
          <w:ilvl w:val="0"/>
          <w:numId w:val="43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Jeżeli zaoferowana cena lub jej istotne części składowe wydają się rażąco niskie w stosunku do przedmiotu zamówienia lub budz</w:t>
      </w:r>
      <w:r>
        <w:rPr>
          <w:rFonts w:ascii="Calibri" w:hAnsi="Calibri" w:cs="Calibri"/>
          <w:lang w:eastAsia="pl-PL"/>
        </w:rPr>
        <w:t>ą</w:t>
      </w:r>
      <w:r w:rsidRPr="00FA4D48">
        <w:rPr>
          <w:rFonts w:ascii="Calibri" w:hAnsi="Calibri" w:cs="Calibri"/>
          <w:lang w:eastAsia="pl-PL"/>
        </w:rPr>
        <w:t xml:space="preserve"> wątpliwości Zamawiającego co do możliwości wykonania przedmiotu zamówienia zgodnie z wymaganiami określonymi w dokumentach postępowania lub wynikającymi z odrębnych przepisów, Zamawiający żąda od Wykonawcy wyjaśnień, w tym złożenia dowodów w zakresie wyliczenia ceny lub </w:t>
      </w:r>
      <w:r>
        <w:rPr>
          <w:rFonts w:ascii="Calibri" w:hAnsi="Calibri" w:cs="Calibri"/>
          <w:lang w:eastAsia="pl-PL"/>
        </w:rPr>
        <w:t>jej</w:t>
      </w:r>
      <w:r w:rsidRPr="00FA4D48">
        <w:rPr>
          <w:rFonts w:ascii="Calibri" w:hAnsi="Calibri" w:cs="Calibri"/>
          <w:lang w:eastAsia="pl-PL"/>
        </w:rPr>
        <w:t xml:space="preserve"> istotnych części składowych.</w:t>
      </w:r>
    </w:p>
    <w:p w14:paraId="25300C3F" w14:textId="77777777" w:rsidR="00291073" w:rsidRPr="00FA4D48" w:rsidRDefault="00291073" w:rsidP="00291073">
      <w:pPr>
        <w:numPr>
          <w:ilvl w:val="0"/>
          <w:numId w:val="43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przypadku, gdy cena całkowita oferty złożonej w terminie jest niższa o co najmniej 30% od:</w:t>
      </w:r>
    </w:p>
    <w:p w14:paraId="3F529545" w14:textId="2CDDAE7E" w:rsidR="00291073" w:rsidRPr="00FA4D48" w:rsidRDefault="00291073" w:rsidP="00291073">
      <w:pPr>
        <w:numPr>
          <w:ilvl w:val="0"/>
          <w:numId w:val="44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lastRenderedPageBreak/>
        <w:t>wartości zamówienia powiększonej o należny podatek od towarów i usług, ustalonej przed wszczęciem postępowania lub średniej arytmetycznej cen wszystkich złożonych ofert niepodlegających odrzuceniu, Zamawiający zwróci się o udzielenie wyjaśnień,</w:t>
      </w:r>
      <w:r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o których mowa</w:t>
      </w:r>
      <w:r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1, chyba że rozbieżność wynika z okoliczności oczywistych, które nie wymagają wyjaśnienia;</w:t>
      </w:r>
    </w:p>
    <w:p w14:paraId="5E353D60" w14:textId="3BE2F2EF" w:rsidR="00291073" w:rsidRPr="00FA4D48" w:rsidRDefault="00291073" w:rsidP="00291073">
      <w:pPr>
        <w:numPr>
          <w:ilvl w:val="0"/>
          <w:numId w:val="44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wartości zamówienia powiększonej o należny podatek od towarów i usług, zaktualizowanej</w:t>
      </w:r>
      <w:r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z uwzględnieniem okoliczności, które nastąpiły po wszczęciu postępowania,</w:t>
      </w:r>
      <w:r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w szczególności istotnej zmiany cen rynkowych, Zamawiający może zwrócić się</w:t>
      </w:r>
      <w:r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o udzielenie wyjaśnień, o których mowa</w:t>
      </w:r>
      <w:r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1.</w:t>
      </w:r>
    </w:p>
    <w:p w14:paraId="3B4FD8F3" w14:textId="77777777" w:rsidR="00291073" w:rsidRPr="00FA4D48" w:rsidRDefault="00291073" w:rsidP="00291073">
      <w:pPr>
        <w:contextualSpacing/>
        <w:jc w:val="both"/>
        <w:rPr>
          <w:rFonts w:ascii="Calibri" w:hAnsi="Calibri" w:cs="Calibri"/>
          <w:sz w:val="10"/>
          <w:lang w:eastAsia="pl-PL"/>
        </w:rPr>
      </w:pPr>
    </w:p>
    <w:p w14:paraId="121E0C45" w14:textId="77777777" w:rsidR="00FB551C" w:rsidRPr="00FB551C" w:rsidRDefault="00FB551C" w:rsidP="00FB551C">
      <w:pPr>
        <w:numPr>
          <w:ilvl w:val="0"/>
          <w:numId w:val="47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B551C">
        <w:rPr>
          <w:rFonts w:asciiTheme="minorHAnsi" w:hAnsiTheme="minorHAnsi" w:cstheme="minorHAnsi"/>
          <w:lang w:eastAsia="pl-PL"/>
        </w:rPr>
        <w:t>Wyjaśnienia, o których mowa w pkt. 1, mogą dotyczyć w szczególności:</w:t>
      </w:r>
    </w:p>
    <w:p w14:paraId="25C97109" w14:textId="77777777" w:rsid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zarządzania procesem produkcji,</w:t>
      </w:r>
    </w:p>
    <w:p w14:paraId="3C022210" w14:textId="77777777" w:rsid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wybranych rozwiązań technicznych, wyjątkowo korzystnych warunków dostaw,</w:t>
      </w:r>
    </w:p>
    <w:p w14:paraId="38E197B4" w14:textId="77777777" w:rsid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oryginalności dostaw oferowanych przez Wykonawcę,</w:t>
      </w:r>
    </w:p>
    <w:p w14:paraId="4185B0B4" w14:textId="77CC2AAC" w:rsid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r.</w:t>
      </w:r>
      <w:r w:rsidR="00D149A8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o minimalnym wynagrodzeniu za pracę (Dz. U. z 2020 r. poz. 2207) lub przepisów odrębnych właściwych dla spraw, z którymi związane jest realizowane zamówienie,</w:t>
      </w:r>
    </w:p>
    <w:p w14:paraId="40D8BAD7" w14:textId="77777777" w:rsid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prawem w rozumieniu przepisów o postępowaniu w sprawach dotyczących pomocy publicznej,</w:t>
      </w:r>
    </w:p>
    <w:p w14:paraId="55848E97" w14:textId="77777777" w:rsid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przepisami z zakresu prawa pracy i zabezpieczenia społecznego, obowiązującymi</w:t>
      </w:r>
      <w:r>
        <w:rPr>
          <w:rFonts w:asciiTheme="minorHAnsi" w:hAnsiTheme="minorHAnsi" w:cstheme="minorHAnsi"/>
          <w:lang w:eastAsia="pl-PL"/>
        </w:rPr>
        <w:br/>
        <w:t>w miejscu, w którym realizowane jest zamówienie,</w:t>
      </w:r>
    </w:p>
    <w:p w14:paraId="595F1171" w14:textId="153C2460" w:rsid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przepisami z zakresu ochrony środowiska,</w:t>
      </w:r>
    </w:p>
    <w:p w14:paraId="7DCD1E39" w14:textId="2F2D0D0B" w:rsidR="00FB551C" w:rsidRPr="00FB551C" w:rsidRDefault="00FB551C" w:rsidP="00FB551C">
      <w:pPr>
        <w:numPr>
          <w:ilvl w:val="0"/>
          <w:numId w:val="59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FB551C">
        <w:rPr>
          <w:rFonts w:asciiTheme="minorHAnsi" w:hAnsiTheme="minorHAnsi" w:cstheme="minorHAnsi"/>
          <w:lang w:eastAsia="pl-PL"/>
        </w:rPr>
        <w:t>wypełniania obowiązków związanych z powierzeniem wykonania części zamówienia podwykonawcy.</w:t>
      </w:r>
    </w:p>
    <w:p w14:paraId="798E7588" w14:textId="77777777" w:rsidR="00FB551C" w:rsidRPr="00D149A8" w:rsidRDefault="00FB551C" w:rsidP="00FB551C">
      <w:pPr>
        <w:contextualSpacing/>
        <w:jc w:val="both"/>
        <w:rPr>
          <w:rFonts w:ascii="Calibri" w:hAnsi="Calibri" w:cs="Calibri"/>
          <w:sz w:val="10"/>
          <w:szCs w:val="10"/>
          <w:lang w:eastAsia="pl-PL"/>
        </w:rPr>
      </w:pPr>
    </w:p>
    <w:p w14:paraId="0142C7A9" w14:textId="633DCD2E" w:rsidR="00291073" w:rsidRPr="00FA4D48" w:rsidRDefault="00291073" w:rsidP="00291073">
      <w:pPr>
        <w:numPr>
          <w:ilvl w:val="0"/>
          <w:numId w:val="47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Obowiązek wykazania, że oferta nie zawiera rażąco niskiej ceny spoczywa na Wykonawcy. Odrzuceniu, jako oferta z rażąco niską ceną, podlega oferta Wykonawcy, który nie udzielił wyjaśnień</w:t>
      </w:r>
      <w:r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wyznaczonym terminie, lub jeżeli złożone wyjaśnienia wraz z dowodami nie uzasadniają podanej</w:t>
      </w:r>
      <w:r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ofercie ceny.</w:t>
      </w:r>
    </w:p>
    <w:p w14:paraId="1C767F0B" w14:textId="77777777" w:rsidR="00293762" w:rsidRDefault="00293762" w:rsidP="00F364F1">
      <w:pPr>
        <w:contextualSpacing/>
        <w:jc w:val="both"/>
        <w:rPr>
          <w:rFonts w:ascii="Calibri" w:hAnsi="Calibri" w:cs="Calibri"/>
          <w:sz w:val="20"/>
          <w:lang w:eastAsia="pl-PL"/>
        </w:rPr>
      </w:pPr>
    </w:p>
    <w:p w14:paraId="3ED85581" w14:textId="39381986" w:rsidR="00F364F1" w:rsidRPr="00FF1989" w:rsidRDefault="00F364F1" w:rsidP="00FF1989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="Calibri" w:hAnsi="Calibri" w:cs="Calibri"/>
          <w:lang w:eastAsia="pl-PL"/>
        </w:rPr>
        <w:t>TERMIN ZWIAZANIA OFERTA</w:t>
      </w:r>
    </w:p>
    <w:p w14:paraId="7031401E" w14:textId="3BFDCFC4" w:rsidR="00291073" w:rsidRPr="00B02416" w:rsidRDefault="00972600" w:rsidP="00B02416">
      <w:pPr>
        <w:spacing w:line="276" w:lineRule="auto"/>
        <w:ind w:left="-11"/>
        <w:jc w:val="both"/>
        <w:rPr>
          <w:rFonts w:asciiTheme="minorHAnsi" w:hAnsiTheme="minorHAnsi" w:cstheme="minorHAnsi"/>
          <w:lang w:eastAsia="pl-PL"/>
        </w:rPr>
      </w:pPr>
      <w:r w:rsidRPr="00B02416">
        <w:rPr>
          <w:rFonts w:asciiTheme="minorHAnsi" w:hAnsiTheme="minorHAnsi" w:cstheme="minorHAnsi"/>
          <w:lang w:eastAsia="pl-PL"/>
        </w:rPr>
        <w:t xml:space="preserve">Wykonawca jest związany ofertą </w:t>
      </w:r>
      <w:r w:rsidR="00B02416">
        <w:rPr>
          <w:rFonts w:asciiTheme="minorHAnsi" w:hAnsiTheme="minorHAnsi" w:cstheme="minorHAnsi"/>
          <w:lang w:eastAsia="pl-PL"/>
        </w:rPr>
        <w:t>przez okres 30 dni</w:t>
      </w:r>
      <w:r w:rsidRPr="00B02416">
        <w:rPr>
          <w:rFonts w:asciiTheme="minorHAnsi" w:hAnsiTheme="minorHAnsi" w:cstheme="minorHAnsi"/>
          <w:lang w:eastAsia="pl-PL"/>
        </w:rPr>
        <w:t>. Początkiem biegu terminu związania ofertą jest dzień składania ofert.</w:t>
      </w:r>
    </w:p>
    <w:p w14:paraId="65B8026A" w14:textId="77777777" w:rsidR="00291073" w:rsidRPr="00FF1989" w:rsidRDefault="00291073" w:rsidP="008B05A4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4C10D283" w14:textId="611037CC" w:rsidR="002D01DD" w:rsidRPr="00FF1989" w:rsidRDefault="002D01DD" w:rsidP="00FF1989">
      <w:pPr>
        <w:pStyle w:val="Akapitzlist"/>
        <w:numPr>
          <w:ilvl w:val="0"/>
          <w:numId w:val="1"/>
        </w:numPr>
        <w:ind w:left="-11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 xml:space="preserve">INFORMACJA </w:t>
      </w:r>
      <w:r w:rsidR="00BA0008">
        <w:rPr>
          <w:rFonts w:asciiTheme="minorHAnsi" w:hAnsiTheme="minorHAnsi" w:cstheme="minorHAnsi"/>
        </w:rPr>
        <w:t>DOTYCZĄCA UNIEWAŻNIENIA POSTĘPOWANIA</w:t>
      </w:r>
      <w:r w:rsidRPr="00FF1989">
        <w:rPr>
          <w:rFonts w:asciiTheme="minorHAnsi" w:hAnsiTheme="minorHAnsi" w:cstheme="minorHAnsi"/>
        </w:rPr>
        <w:t>:</w:t>
      </w:r>
    </w:p>
    <w:p w14:paraId="3C68CB33" w14:textId="0816F719" w:rsidR="002D01DD" w:rsidRPr="00FF1989" w:rsidRDefault="002D01DD" w:rsidP="00765E8F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Zamawiający informuje, ż</w:t>
      </w:r>
      <w:r w:rsidR="00F90C62">
        <w:rPr>
          <w:rFonts w:asciiTheme="minorHAnsi" w:hAnsiTheme="minorHAnsi" w:cstheme="minorHAnsi"/>
        </w:rPr>
        <w:t>e</w:t>
      </w:r>
      <w:r w:rsidRPr="00FF1989">
        <w:rPr>
          <w:rFonts w:asciiTheme="minorHAnsi" w:hAnsiTheme="minorHAnsi" w:cstheme="minorHAnsi"/>
        </w:rPr>
        <w:t xml:space="preserve"> unieważni postępowanie jeżeli:</w:t>
      </w:r>
    </w:p>
    <w:p w14:paraId="1B4834AD" w14:textId="0A2A4057" w:rsidR="002D01DD" w:rsidRPr="00FF1989" w:rsidRDefault="002D01DD" w:rsidP="00765E8F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FF1989">
        <w:rPr>
          <w:rFonts w:asciiTheme="minorHAnsi" w:hAnsiTheme="minorHAnsi" w:cstheme="minorHAnsi"/>
          <w:sz w:val="24"/>
        </w:rPr>
        <w:t>na dzień otwarcia ofert nie wpłynie żadna oferta*;</w:t>
      </w:r>
    </w:p>
    <w:p w14:paraId="3C199FD3" w14:textId="77777777" w:rsidR="002D01DD" w:rsidRPr="00FF1989" w:rsidRDefault="002D01DD" w:rsidP="00765E8F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FF1989">
        <w:rPr>
          <w:rFonts w:asciiTheme="minorHAnsi" w:hAnsiTheme="minorHAnsi" w:cstheme="minorHAnsi"/>
          <w:sz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3E15265D" w14:textId="0A51689C" w:rsidR="002D01DD" w:rsidRDefault="002D01DD" w:rsidP="00765E8F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FF1989">
        <w:rPr>
          <w:rFonts w:asciiTheme="minorHAnsi" w:hAnsiTheme="minorHAnsi" w:cstheme="minorHAnsi"/>
          <w:sz w:val="24"/>
        </w:rPr>
        <w:t>wystąpiła istotna zmiana okoliczności powodująca, że prowadzenie postępowania lub wykonanie zamówienia nie leży w interesie publicznym, czego nie można było wcześniej przewidzieć.</w:t>
      </w:r>
    </w:p>
    <w:p w14:paraId="7026D3E7" w14:textId="77777777" w:rsidR="00497810" w:rsidRPr="00FF1989" w:rsidRDefault="00497810" w:rsidP="00FF1989">
      <w:pPr>
        <w:pStyle w:val="Standard"/>
        <w:jc w:val="both"/>
        <w:rPr>
          <w:rFonts w:asciiTheme="minorHAnsi" w:hAnsiTheme="minorHAnsi" w:cstheme="minorHAnsi"/>
          <w:sz w:val="10"/>
          <w:szCs w:val="10"/>
        </w:rPr>
      </w:pPr>
    </w:p>
    <w:p w14:paraId="20DDA3A4" w14:textId="1FA0441E" w:rsidR="002D01DD" w:rsidRDefault="002D01DD" w:rsidP="002D01DD">
      <w:pPr>
        <w:ind w:left="360" w:right="-11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* W przypadku unieważnienia postępowania w sytuacji, o której mowa w pkt</w:t>
      </w:r>
      <w:r w:rsidR="002606E4" w:rsidRPr="00FF1989">
        <w:rPr>
          <w:rFonts w:asciiTheme="minorHAnsi" w:hAnsiTheme="minorHAnsi" w:cstheme="minorHAnsi"/>
        </w:rPr>
        <w:t>.</w:t>
      </w:r>
      <w:r w:rsidRPr="00FF1989">
        <w:rPr>
          <w:rFonts w:asciiTheme="minorHAnsi" w:hAnsiTheme="minorHAnsi" w:cstheme="minorHAnsi"/>
        </w:rPr>
        <w:t xml:space="preserve"> 1.1, </w:t>
      </w:r>
      <w:r w:rsidR="00C57592">
        <w:rPr>
          <w:rFonts w:asciiTheme="minorHAnsi" w:hAnsiTheme="minorHAnsi" w:cstheme="minorHAnsi"/>
        </w:rPr>
        <w:t>Zamawiający</w:t>
      </w:r>
      <w:r w:rsidR="00C57592"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 xml:space="preserve">może podpisać umowę z Wykonawcą, który wyrazi chęć podpisania umowy, bez przeprowadzenia postępowania, spełniającego wymagania określone w </w:t>
      </w:r>
      <w:r w:rsidR="001D7B44">
        <w:rPr>
          <w:rFonts w:asciiTheme="minorHAnsi" w:hAnsiTheme="minorHAnsi" w:cstheme="minorHAnsi"/>
          <w:bCs/>
        </w:rPr>
        <w:t>Formularzu oferty</w:t>
      </w:r>
      <w:r w:rsidR="00D074B9" w:rsidRPr="00FF1989">
        <w:rPr>
          <w:rFonts w:asciiTheme="minorHAnsi" w:hAnsiTheme="minorHAnsi" w:cstheme="minorHAnsi"/>
        </w:rPr>
        <w:t xml:space="preserve"> </w:t>
      </w:r>
      <w:r w:rsidR="00AD048A" w:rsidRPr="00FF1989">
        <w:rPr>
          <w:rFonts w:asciiTheme="minorHAnsi" w:hAnsiTheme="minorHAnsi" w:cstheme="minorHAnsi"/>
        </w:rPr>
        <w:t xml:space="preserve">i Projekcie umowy (Załączniku nr </w:t>
      </w:r>
      <w:r w:rsidR="00633071">
        <w:rPr>
          <w:rFonts w:asciiTheme="minorHAnsi" w:hAnsiTheme="minorHAnsi" w:cstheme="minorHAnsi"/>
        </w:rPr>
        <w:t>1</w:t>
      </w:r>
      <w:r w:rsidR="000E2A67" w:rsidRPr="00FF1989">
        <w:rPr>
          <w:rFonts w:asciiTheme="minorHAnsi" w:hAnsiTheme="minorHAnsi" w:cstheme="minorHAnsi"/>
        </w:rPr>
        <w:t xml:space="preserve"> </w:t>
      </w:r>
      <w:r w:rsidR="00844342" w:rsidRPr="00FF1989">
        <w:rPr>
          <w:rFonts w:asciiTheme="minorHAnsi" w:hAnsiTheme="minorHAnsi" w:cstheme="minorHAnsi"/>
        </w:rPr>
        <w:t xml:space="preserve">do </w:t>
      </w:r>
      <w:r w:rsidR="001D7B44">
        <w:rPr>
          <w:rFonts w:asciiTheme="minorHAnsi" w:hAnsiTheme="minorHAnsi" w:cstheme="minorHAnsi"/>
          <w:bCs/>
        </w:rPr>
        <w:t>Formularz</w:t>
      </w:r>
      <w:r w:rsidR="001D7B44">
        <w:rPr>
          <w:rFonts w:asciiTheme="minorHAnsi" w:hAnsiTheme="minorHAnsi" w:cstheme="minorHAnsi"/>
          <w:bCs/>
        </w:rPr>
        <w:t>a</w:t>
      </w:r>
      <w:r w:rsidR="001D7B44">
        <w:rPr>
          <w:rFonts w:asciiTheme="minorHAnsi" w:hAnsiTheme="minorHAnsi" w:cstheme="minorHAnsi"/>
          <w:bCs/>
        </w:rPr>
        <w:t xml:space="preserve"> oferty</w:t>
      </w:r>
      <w:r w:rsidR="00AD048A" w:rsidRPr="00FF1989">
        <w:rPr>
          <w:rFonts w:asciiTheme="minorHAnsi" w:hAnsiTheme="minorHAnsi" w:cstheme="minorHAnsi"/>
        </w:rPr>
        <w:t>)</w:t>
      </w:r>
      <w:r w:rsidRPr="00FF1989">
        <w:rPr>
          <w:rFonts w:asciiTheme="minorHAnsi" w:hAnsiTheme="minorHAnsi" w:cstheme="minorHAnsi"/>
        </w:rPr>
        <w:t>.</w:t>
      </w:r>
    </w:p>
    <w:p w14:paraId="54FD2B4A" w14:textId="77777777" w:rsidR="00C57592" w:rsidRPr="00FF1989" w:rsidRDefault="00C57592" w:rsidP="00FF1989">
      <w:pPr>
        <w:ind w:right="-11"/>
        <w:jc w:val="both"/>
        <w:rPr>
          <w:rFonts w:asciiTheme="minorHAnsi" w:hAnsiTheme="minorHAnsi" w:cstheme="minorHAnsi"/>
          <w:sz w:val="10"/>
          <w:szCs w:val="10"/>
        </w:rPr>
      </w:pPr>
    </w:p>
    <w:p w14:paraId="71DB7BE1" w14:textId="5400ED3B" w:rsidR="002D01DD" w:rsidRPr="00FF1989" w:rsidRDefault="002D01DD" w:rsidP="00765E8F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>Zamawiający informuje, ż</w:t>
      </w:r>
      <w:r w:rsidR="00201FD1">
        <w:rPr>
          <w:rFonts w:asciiTheme="minorHAnsi" w:hAnsiTheme="minorHAnsi" w:cstheme="minorHAnsi"/>
        </w:rPr>
        <w:t>e</w:t>
      </w:r>
      <w:r w:rsidRPr="00FF1989">
        <w:rPr>
          <w:rFonts w:asciiTheme="minorHAnsi" w:hAnsiTheme="minorHAnsi" w:cstheme="minorHAnsi"/>
        </w:rPr>
        <w:t xml:space="preserve"> może również unieważnić postępowanie bez podania przyczyny.</w:t>
      </w:r>
    </w:p>
    <w:p w14:paraId="24A12FCF" w14:textId="77777777" w:rsidR="00C15D28" w:rsidRPr="00FF1989" w:rsidRDefault="00C15D28" w:rsidP="00C15D2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37D96BDD" w14:textId="77777777" w:rsidR="002D01DD" w:rsidRPr="00FF1989" w:rsidRDefault="002D01DD" w:rsidP="002D01DD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lastRenderedPageBreak/>
        <w:t>INFORMACJA DOTYCZĄCA ZAWARCIA UMOWY:</w:t>
      </w:r>
    </w:p>
    <w:p w14:paraId="2B0BDE52" w14:textId="123E8E23" w:rsidR="002D01DD" w:rsidRPr="00FF1989" w:rsidRDefault="002D01DD" w:rsidP="00765E8F">
      <w:pPr>
        <w:numPr>
          <w:ilvl w:val="0"/>
          <w:numId w:val="5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 xml:space="preserve">Zamawiający zawiera umowę z wybranym Wykonawcą w terminie </w:t>
      </w:r>
      <w:r w:rsidRPr="00FF1989">
        <w:rPr>
          <w:rStyle w:val="Odwoaniedokomentarza"/>
          <w:rFonts w:asciiTheme="minorHAnsi" w:hAnsiTheme="minorHAnsi" w:cstheme="minorHAnsi"/>
          <w:sz w:val="24"/>
          <w:szCs w:val="24"/>
        </w:rPr>
        <w:t xml:space="preserve">do 14 dni </w:t>
      </w:r>
      <w:r w:rsidRPr="00FF1989">
        <w:rPr>
          <w:rFonts w:asciiTheme="minorHAnsi" w:hAnsiTheme="minorHAnsi" w:cstheme="minorHAnsi"/>
        </w:rPr>
        <w:t xml:space="preserve">od </w:t>
      </w:r>
      <w:r w:rsidR="007D5532" w:rsidRPr="00FF1989">
        <w:rPr>
          <w:rFonts w:asciiTheme="minorHAnsi" w:hAnsiTheme="minorHAnsi" w:cstheme="minorHAnsi"/>
        </w:rPr>
        <w:t xml:space="preserve">dnia </w:t>
      </w:r>
      <w:r w:rsidRPr="00FF1989">
        <w:rPr>
          <w:rFonts w:asciiTheme="minorHAnsi" w:hAnsiTheme="minorHAnsi" w:cstheme="minorHAnsi"/>
        </w:rPr>
        <w:t xml:space="preserve">zamieszczenia wyników </w:t>
      </w:r>
      <w:r w:rsidR="000E5C52" w:rsidRPr="00FF1989">
        <w:rPr>
          <w:rFonts w:asciiTheme="minorHAnsi" w:hAnsiTheme="minorHAnsi" w:cstheme="minorHAnsi"/>
        </w:rPr>
        <w:t xml:space="preserve">na Platformie </w:t>
      </w:r>
      <w:r w:rsidR="00BB09AA">
        <w:rPr>
          <w:rFonts w:ascii="Calibri" w:hAnsi="Calibri" w:cs="Calibri"/>
        </w:rPr>
        <w:t>w sekcji „Komunikaty”</w:t>
      </w:r>
      <w:r w:rsidR="004D6BB7" w:rsidRPr="00FF1989">
        <w:rPr>
          <w:rFonts w:asciiTheme="minorHAnsi" w:hAnsiTheme="minorHAnsi" w:cstheme="minorHAnsi"/>
        </w:rPr>
        <w:t xml:space="preserve">. </w:t>
      </w:r>
      <w:r w:rsidRPr="00FF1989">
        <w:rPr>
          <w:rFonts w:asciiTheme="minorHAnsi" w:hAnsiTheme="minorHAnsi" w:cstheme="minorHAnsi"/>
        </w:rPr>
        <w:t>W uzasadnionych przypadkach termin ten może ulec wydłużeniu</w:t>
      </w:r>
      <w:r w:rsidR="00505A1A" w:rsidRPr="00FF1989">
        <w:rPr>
          <w:rFonts w:asciiTheme="minorHAnsi" w:hAnsiTheme="minorHAnsi" w:cstheme="minorHAnsi"/>
        </w:rPr>
        <w:t>.</w:t>
      </w:r>
    </w:p>
    <w:p w14:paraId="62C6E7FC" w14:textId="54D31A80" w:rsidR="000C37A8" w:rsidRPr="00FF1989" w:rsidRDefault="002D01DD" w:rsidP="00C15D28">
      <w:pPr>
        <w:numPr>
          <w:ilvl w:val="0"/>
          <w:numId w:val="5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>Umowę zawiera się z wybranym Wykonawcą w uzgodnionym przez Strony terminie.</w:t>
      </w:r>
    </w:p>
    <w:p w14:paraId="78D84D9C" w14:textId="77777777" w:rsidR="00B04C66" w:rsidRPr="00FF1989" w:rsidRDefault="00B04C66" w:rsidP="00C15D2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797782B0" w14:textId="77777777" w:rsidR="0047582E" w:rsidRPr="00FF1989" w:rsidRDefault="0047582E" w:rsidP="0047582E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INFORMACJA DOTYCZĄCA DANYCH OSOBOWYCH:</w:t>
      </w:r>
    </w:p>
    <w:p w14:paraId="6F7E8E33" w14:textId="41AC7D69" w:rsidR="00B726C2" w:rsidRPr="00FF1989" w:rsidRDefault="00B726C2" w:rsidP="00A317BE">
      <w:pPr>
        <w:suppressAutoHyphens w:val="0"/>
        <w:autoSpaceDE w:val="0"/>
        <w:spacing w:line="264" w:lineRule="auto"/>
        <w:ind w:left="-1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Zgodnie z art. 13 ust. 1 i 2 Rozporządzenia Parlamentu Europejskiego i Rady (UE) 2016/679 z dnia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br/>
        <w:t>27 kwietnia 2016</w:t>
      </w:r>
      <w:r w:rsidR="000829A4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r. w sprawie ochrony osób fizycznych w związku z przetwarzaniem danych osobowych</w:t>
      </w:r>
      <w:r w:rsidR="00F20CBC" w:rsidRPr="00FF198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 w sprawie swobodnego przepływu takich danych oraz uchylenia Dyrektywy 95/46/WE (ogólne rozporządzenie o ochronie danych) (Dz. Urz. UE L 119 z 04.05.2016, str. 1), zwanego dalej RODO, Zamawiający informuje, że:</w:t>
      </w:r>
    </w:p>
    <w:p w14:paraId="65223EB3" w14:textId="55F41B7B" w:rsidR="00B726C2" w:rsidRPr="00FF1989" w:rsidRDefault="000747FB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dministratorem danych osobowych Wykonawcy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>, zwanym dalej Administratorem,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jest: </w:t>
      </w:r>
      <w:r w:rsidR="00835D50">
        <w:rPr>
          <w:rFonts w:asciiTheme="minorHAnsi" w:hAnsiTheme="minorHAnsi" w:cstheme="minorHAnsi"/>
          <w:color w:val="000000"/>
          <w:shd w:val="clear" w:color="auto" w:fill="FFFFFF"/>
        </w:rPr>
        <w:t>K</w:t>
      </w:r>
      <w:r w:rsidR="00835D50" w:rsidRPr="00C61291">
        <w:rPr>
          <w:rFonts w:asciiTheme="minorHAnsi" w:hAnsiTheme="minorHAnsi" w:cstheme="minorHAnsi"/>
          <w:color w:val="000000"/>
          <w:shd w:val="clear" w:color="auto" w:fill="FFFFFF"/>
        </w:rPr>
        <w:t xml:space="preserve">liniczny </w:t>
      </w:r>
      <w:r w:rsidR="00835D50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="00835D50" w:rsidRPr="00C61291">
        <w:rPr>
          <w:rFonts w:asciiTheme="minorHAnsi" w:hAnsiTheme="minorHAnsi" w:cstheme="minorHAnsi"/>
          <w:color w:val="000000"/>
          <w:shd w:val="clear" w:color="auto" w:fill="FFFFFF"/>
        </w:rPr>
        <w:t xml:space="preserve">zpital </w:t>
      </w:r>
      <w:r w:rsidR="00835D50"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="00835D50" w:rsidRPr="00C61291">
        <w:rPr>
          <w:rFonts w:asciiTheme="minorHAnsi" w:hAnsiTheme="minorHAnsi" w:cstheme="minorHAnsi"/>
          <w:color w:val="000000"/>
          <w:shd w:val="clear" w:color="auto" w:fill="FFFFFF"/>
        </w:rPr>
        <w:t>sychiatryczny</w:t>
      </w:r>
      <w:r w:rsidR="00C61291" w:rsidRPr="00C61291">
        <w:rPr>
          <w:rFonts w:asciiTheme="minorHAnsi" w:hAnsiTheme="minorHAnsi" w:cstheme="minorHAnsi"/>
          <w:color w:val="000000"/>
          <w:shd w:val="clear" w:color="auto" w:fill="FFFFFF"/>
        </w:rPr>
        <w:t xml:space="preserve"> SPZOZ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w Rybniku </w:t>
      </w:r>
      <w:r w:rsidR="000829A4" w:rsidRPr="00FF1989">
        <w:rPr>
          <w:rFonts w:asciiTheme="minorHAnsi" w:hAnsiTheme="minorHAnsi" w:cstheme="minorHAnsi"/>
          <w:color w:val="000000"/>
          <w:shd w:val="clear" w:color="auto" w:fill="FFFFFF"/>
        </w:rPr>
        <w:t>-</w:t>
      </w:r>
      <w:r w:rsidR="00DF697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ul. Gliwicka 33,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44-201 Rybnik;</w:t>
      </w:r>
    </w:p>
    <w:p w14:paraId="3D68DDB2" w14:textId="517FAEDA" w:rsidR="00A317BE" w:rsidRPr="00FF1989" w:rsidRDefault="000747FB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dministrator wyznaczył Inspektora Ochrony Danych Pana Macieja </w:t>
      </w:r>
      <w:proofErr w:type="spellStart"/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Frydeckiego</w:t>
      </w:r>
      <w:proofErr w:type="spellEnd"/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, z którym Wykonawca ma prawo kontaktować </w:t>
      </w:r>
      <w:r w:rsidR="007265BD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się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w sprawach przetwarzania jego danych osobowych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za pośrednictwem poczty elektronicznej:</w:t>
      </w:r>
      <w:r w:rsidR="00CD556A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hyperlink r:id="rId14" w:history="1">
        <w:r w:rsidR="00B726C2" w:rsidRPr="00FF1989">
          <w:rPr>
            <w:rStyle w:val="Hipercze"/>
            <w:rFonts w:asciiTheme="minorHAnsi" w:hAnsiTheme="minorHAnsi" w:cstheme="minorHAnsi"/>
            <w:color w:val="000000"/>
            <w:u w:val="none"/>
            <w:shd w:val="clear" w:color="auto" w:fill="FFFFFF"/>
          </w:rPr>
          <w:t>iodo@psychiatria.com</w:t>
        </w:r>
      </w:hyperlink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lub telefonicznie 32</w:t>
      </w:r>
      <w:r w:rsidR="007265BD" w:rsidRPr="00FF1989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43-28-171;</w:t>
      </w:r>
    </w:p>
    <w:p w14:paraId="68A81426" w14:textId="16D9C165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dane osobowe </w:t>
      </w:r>
      <w:r w:rsidR="00C07503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będą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przetwarzane na podstawie art. 6 ust. 1 lit. a RODO</w:t>
      </w:r>
      <w:r w:rsidR="0060725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wyrażenie zgody</w:t>
      </w:r>
      <w:r w:rsidR="00A317BE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przetwarzanie danych osobowych</w:t>
      </w:r>
      <w:r w:rsidR="00607256" w:rsidRPr="00FF1989">
        <w:rPr>
          <w:rFonts w:asciiTheme="minorHAnsi" w:hAnsiTheme="minorHAnsi" w:cstheme="minorHAnsi"/>
          <w:color w:val="000000"/>
          <w:shd w:val="clear" w:color="auto" w:fill="FFFFFF"/>
        </w:rPr>
        <w:t>),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art</w:t>
      </w:r>
      <w:r w:rsidRPr="00FF1989">
        <w:rPr>
          <w:rFonts w:asciiTheme="minorHAnsi" w:hAnsiTheme="minorHAnsi" w:cstheme="minorHAnsi"/>
          <w:shd w:val="clear" w:color="auto" w:fill="FFFFFF"/>
        </w:rPr>
        <w:t>. 6 ust. 1 lit.</w:t>
      </w:r>
      <w:r w:rsidR="00B04C66" w:rsidRPr="00FF1989">
        <w:rPr>
          <w:rFonts w:asciiTheme="minorHAnsi" w:hAnsiTheme="minorHAnsi" w:cstheme="minorHAnsi"/>
          <w:shd w:val="clear" w:color="auto" w:fill="FFFFFF"/>
        </w:rPr>
        <w:t>:</w:t>
      </w:r>
      <w:r w:rsidRPr="00FF1989">
        <w:rPr>
          <w:rFonts w:asciiTheme="minorHAnsi" w:hAnsiTheme="minorHAnsi" w:cstheme="minorHAnsi"/>
          <w:shd w:val="clear" w:color="auto" w:fill="FFFFFF"/>
        </w:rPr>
        <w:t xml:space="preserve"> b i c RODO</w:t>
      </w:r>
      <w:r w:rsidR="00607256" w:rsidRPr="00FF1989">
        <w:rPr>
          <w:rFonts w:asciiTheme="minorHAnsi" w:hAnsiTheme="minorHAnsi" w:cstheme="minorHAnsi"/>
          <w:shd w:val="clear" w:color="auto" w:fill="FFFFFF"/>
        </w:rPr>
        <w:t xml:space="preserve"> oraz</w:t>
      </w:r>
      <w:r w:rsidRPr="00FF1989">
        <w:rPr>
          <w:rFonts w:asciiTheme="minorHAnsi" w:hAnsiTheme="minorHAnsi" w:cstheme="minorHAnsi"/>
          <w:shd w:val="clear" w:color="auto" w:fill="FFFFFF"/>
        </w:rPr>
        <w:t xml:space="preserve"> art. 10 ustawy o świadczeniu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usług drogą elektroniczną</w:t>
      </w:r>
      <w:r w:rsidR="00C07503" w:rsidRPr="00FF198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1319D4AB" w14:textId="20634EC6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Pana/i dane osobowe nie będą przekazywane do innych podmiotów niewymienionych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 przepisach prawa</w:t>
      </w:r>
      <w:r w:rsidR="00C07503" w:rsidRPr="00FF1989">
        <w:rPr>
          <w:rFonts w:asciiTheme="minorHAnsi" w:hAnsiTheme="minorHAnsi" w:cstheme="minorHAnsi"/>
          <w:color w:val="000000"/>
          <w:shd w:val="clear" w:color="auto" w:fill="FFFFFF"/>
        </w:rPr>
        <w:t>;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Pan</w:t>
      </w:r>
      <w:r w:rsidR="00B04C66" w:rsidRPr="00FF1989">
        <w:rPr>
          <w:rFonts w:asciiTheme="minorHAnsi" w:hAnsiTheme="minorHAnsi" w:cstheme="minorHAnsi"/>
          <w:color w:val="000000"/>
          <w:shd w:val="clear" w:color="auto" w:fill="FFFFFF"/>
        </w:rPr>
        <w:t>a/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 dane nie będą przekazywane do państw trzecich bądź organizacji międzynarodowych;</w:t>
      </w:r>
    </w:p>
    <w:p w14:paraId="610055F2" w14:textId="1830F97E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z uwagi na możliwość kontroli procesu wyboru przez organ nadzorujący dane osobowe będą przechowywane przez okres 4 lat, od momentu zakończenia postępowania;</w:t>
      </w:r>
    </w:p>
    <w:p w14:paraId="64EE1D19" w14:textId="2C51664D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podanie danych osobowych jest jednoznaczne z wyrażeniem zgody na przetwarzanie danych</w:t>
      </w:r>
      <w:r w:rsidR="00096BD3" w:rsidRPr="00FF1989">
        <w:rPr>
          <w:rFonts w:asciiTheme="minorHAnsi" w:hAnsiTheme="minorHAnsi" w:cstheme="minorHAnsi"/>
          <w:color w:val="000000"/>
          <w:shd w:val="clear" w:color="auto" w:fill="FFFFFF"/>
        </w:rPr>
        <w:t>; n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ie podanie danych skutkuje brakiem możliwości przystąpienia do zapytania ofertowego;</w:t>
      </w:r>
    </w:p>
    <w:p w14:paraId="1DDF2F69" w14:textId="18AD862E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 odniesieniu do danych osobowych osoby, której dane dotyczą, decyzje nie będą podejmowane</w:t>
      </w:r>
      <w:r w:rsidR="00EE51EF" w:rsidRPr="00FF198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w sposób zautomatyzowany, stosowanie do art. 22 RODO;</w:t>
      </w:r>
    </w:p>
    <w:p w14:paraId="162A9521" w14:textId="49CE6A9E" w:rsidR="00B726C2" w:rsidRPr="00FF1989" w:rsidRDefault="00B726C2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Zamawiający dokłada wszelkich starań, aby zapewnić wszelkie środki fizycznej, technicznej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przepisami;</w:t>
      </w:r>
    </w:p>
    <w:p w14:paraId="7AA7DF7D" w14:textId="54015553" w:rsidR="00B726C2" w:rsidRPr="00FF1989" w:rsidRDefault="00A317BE" w:rsidP="00765E8F">
      <w:pPr>
        <w:pStyle w:val="Akapitzlist"/>
        <w:numPr>
          <w:ilvl w:val="0"/>
          <w:numId w:val="12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soba, której dane dotyczą</w:t>
      </w:r>
      <w:r w:rsidR="00EE51EF" w:rsidRPr="00FF1989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posiada:</w:t>
      </w:r>
    </w:p>
    <w:p w14:paraId="1535A9B6" w14:textId="6B5ED93D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15 RODO prawo dostępu do danych osobowych jej dotyczących;</w:t>
      </w:r>
    </w:p>
    <w:p w14:paraId="46BC62CA" w14:textId="008BF1C2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16 RODO prawo do sprostowania jej danych osobowych;</w:t>
      </w:r>
    </w:p>
    <w:p w14:paraId="4426B7A6" w14:textId="0EDD16A7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17 ust. 1 lit. b prawo do usunięcia danych;</w:t>
      </w:r>
    </w:p>
    <w:p w14:paraId="1C603419" w14:textId="10F6A390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na podstawie art. 18 RODO prawo żądania od </w:t>
      </w:r>
      <w:r w:rsidR="009D4954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dministratora ograniczenia przetwarzania danych osobowych z zastrzeżeniem przypadków, o których mowa w art. 18 ust. 2 RODO (prawo do ograniczenia przetwarzania nie ma zastosowania w odniesieniu</w:t>
      </w:r>
      <w:r w:rsidR="00A317BE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do przechowywania, w celu zapewnienia korzystania ze środków ochrony prawnej lub w celu ochrony praw innej osoby fizycznej lub prawnej lub z uwagi na ważne względy interesu publicznego Unii Europejskiej lub państwa</w:t>
      </w:r>
      <w:r w:rsidR="009A312B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członkowskiego);</w:t>
      </w:r>
    </w:p>
    <w:p w14:paraId="31BB5FED" w14:textId="17592617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prawo do przenoszenia danych osobowych, o których mowa w art. 20 RODO -</w:t>
      </w:r>
      <w:r w:rsidRPr="00FF1989">
        <w:rPr>
          <w:rFonts w:asciiTheme="minorHAnsi" w:eastAsiaTheme="minorHAnsi" w:hAnsiTheme="minorHAnsi" w:cstheme="minorHAnsi"/>
          <w:color w:val="000000"/>
          <w:highlight w:val="white"/>
          <w:lang w:eastAsia="en-US"/>
        </w:rPr>
        <w:t xml:space="preserve"> dotyczy przetwarzania na podstawie art. 6 ust. 1 lit.</w:t>
      </w:r>
      <w:r w:rsidR="00104A43" w:rsidRPr="00FF1989">
        <w:rPr>
          <w:rFonts w:asciiTheme="minorHAnsi" w:eastAsiaTheme="minorHAnsi" w:hAnsiTheme="minorHAnsi" w:cstheme="minorHAnsi"/>
          <w:color w:val="000000"/>
          <w:highlight w:val="white"/>
          <w:lang w:eastAsia="en-US"/>
        </w:rPr>
        <w:t>:</w:t>
      </w:r>
      <w:r w:rsidRPr="00FF1989">
        <w:rPr>
          <w:rFonts w:asciiTheme="minorHAnsi" w:eastAsiaTheme="minorHAnsi" w:hAnsiTheme="minorHAnsi" w:cstheme="minorHAnsi"/>
          <w:color w:val="000000"/>
          <w:highlight w:val="white"/>
          <w:lang w:eastAsia="en-US"/>
        </w:rPr>
        <w:t xml:space="preserve"> a</w:t>
      </w:r>
      <w:r w:rsidR="00113BBB" w:rsidRPr="00FF1989">
        <w:rPr>
          <w:rFonts w:asciiTheme="minorHAnsi" w:eastAsiaTheme="minorHAnsi" w:hAnsiTheme="minorHAnsi" w:cstheme="minorHAnsi"/>
          <w:color w:val="000000"/>
          <w:lang w:eastAsia="en-US"/>
        </w:rPr>
        <w:t xml:space="preserve"> i b</w:t>
      </w:r>
      <w:r w:rsidR="000654A4" w:rsidRPr="00FF198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7C5BCD74" w14:textId="25B0ACD1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FF1989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prawo do cofnięcia wyrażonej zgody;</w:t>
      </w:r>
    </w:p>
    <w:p w14:paraId="68E5CA7B" w14:textId="56BD16BB" w:rsidR="00B726C2" w:rsidRPr="00FF1989" w:rsidRDefault="00B726C2" w:rsidP="00765E8F">
      <w:pPr>
        <w:pStyle w:val="Akapitzlist"/>
        <w:numPr>
          <w:ilvl w:val="3"/>
          <w:numId w:val="13"/>
        </w:num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prawo do wniesienia skargi do Prezesa Urzędu Ochrony Danych Osobowych, gdy uzna Pan</w:t>
      </w:r>
      <w:r w:rsidR="009A312B" w:rsidRPr="00FF1989"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i, że przetwarzanie danych osobowych Pan</w:t>
      </w:r>
      <w:r w:rsidR="009A312B" w:rsidRPr="00FF1989">
        <w:rPr>
          <w:rFonts w:asciiTheme="minorHAnsi" w:hAnsiTheme="minorHAnsi" w:cstheme="minorHAnsi"/>
          <w:color w:val="000000"/>
          <w:shd w:val="clear" w:color="auto" w:fill="FFFFFF"/>
        </w:rPr>
        <w:t>a/</w:t>
      </w:r>
      <w:r w:rsidRPr="00FF1989">
        <w:rPr>
          <w:rFonts w:asciiTheme="minorHAnsi" w:hAnsiTheme="minorHAnsi" w:cstheme="minorHAnsi"/>
          <w:color w:val="000000"/>
          <w:shd w:val="clear" w:color="auto" w:fill="FFFFFF"/>
        </w:rPr>
        <w:t>i dotyczących narusza przepisy RODO</w:t>
      </w:r>
      <w:r w:rsidR="000654A4" w:rsidRPr="00FF1989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59303DCC" w14:textId="77777777" w:rsidR="00113BBB" w:rsidRPr="00FF1989" w:rsidRDefault="00113BBB" w:rsidP="00113BBB">
      <w:pPr>
        <w:suppressAutoHyphens w:val="0"/>
        <w:autoSpaceDE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10"/>
          <w:szCs w:val="10"/>
          <w:lang w:eastAsia="en-US"/>
        </w:rPr>
      </w:pPr>
    </w:p>
    <w:p w14:paraId="58086B4F" w14:textId="65DF7BF5" w:rsidR="00B726C2" w:rsidRPr="00FF1989" w:rsidRDefault="00113BBB" w:rsidP="00765E8F">
      <w:pPr>
        <w:pStyle w:val="Akapitzlist"/>
        <w:numPr>
          <w:ilvl w:val="0"/>
          <w:numId w:val="14"/>
        </w:numPr>
        <w:suppressAutoHyphens w:val="0"/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F1989">
        <w:rPr>
          <w:rFonts w:asciiTheme="minorHAnsi" w:hAnsiTheme="minorHAnsi" w:cstheme="minorHAnsi"/>
          <w:color w:val="000000"/>
          <w:shd w:val="clear" w:color="auto" w:fill="FFFFFF"/>
        </w:rPr>
        <w:t>n</w:t>
      </w:r>
      <w:r w:rsidR="00272C01" w:rsidRPr="00FF1989">
        <w:rPr>
          <w:rFonts w:asciiTheme="minorHAnsi" w:hAnsiTheme="minorHAnsi" w:cstheme="minorHAnsi"/>
          <w:color w:val="000000"/>
          <w:shd w:val="clear" w:color="auto" w:fill="FFFFFF"/>
        </w:rPr>
        <w:t>ie przysługuje Pan</w:t>
      </w:r>
      <w:r w:rsidR="00104A43" w:rsidRPr="00FF1989">
        <w:rPr>
          <w:rFonts w:asciiTheme="minorHAnsi" w:hAnsiTheme="minorHAnsi" w:cstheme="minorHAnsi"/>
          <w:color w:val="000000"/>
          <w:shd w:val="clear" w:color="auto" w:fill="FFFFFF"/>
        </w:rPr>
        <w:t>u/</w:t>
      </w:r>
      <w:r w:rsidR="00272C01" w:rsidRPr="00FF1989">
        <w:rPr>
          <w:rFonts w:asciiTheme="minorHAnsi" w:hAnsiTheme="minorHAnsi" w:cstheme="minorHAnsi"/>
          <w:color w:val="000000"/>
          <w:shd w:val="clear" w:color="auto" w:fill="FFFFFF"/>
        </w:rPr>
        <w:t xml:space="preserve">i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na podstawie art. 21 RODO prawo sprzeciwu, wobec przetwarzania danych osobowych, gdyż podstawą prawną przetwarzania Pan</w:t>
      </w:r>
      <w:r w:rsidR="00104A43" w:rsidRPr="00FF1989">
        <w:rPr>
          <w:rFonts w:asciiTheme="minorHAnsi" w:hAnsiTheme="minorHAnsi" w:cstheme="minorHAnsi"/>
          <w:color w:val="000000"/>
          <w:shd w:val="clear" w:color="auto" w:fill="FFFFFF"/>
        </w:rPr>
        <w:t>a/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i danych osobowych jest art. 6 ust. 1 lit</w:t>
      </w:r>
      <w:r w:rsidR="00B62DA8" w:rsidRPr="00FF1989">
        <w:rPr>
          <w:rFonts w:asciiTheme="minorHAnsi" w:hAnsiTheme="minorHAnsi" w:cstheme="minorHAnsi"/>
          <w:shd w:val="clear" w:color="auto" w:fill="FFFFFF"/>
        </w:rPr>
        <w:t>.</w:t>
      </w:r>
      <w:r w:rsidR="009D2F0D" w:rsidRPr="00FF1989">
        <w:rPr>
          <w:rFonts w:asciiTheme="minorHAnsi" w:hAnsiTheme="minorHAnsi" w:cstheme="minorHAnsi"/>
          <w:shd w:val="clear" w:color="auto" w:fill="FFFFFF"/>
        </w:rPr>
        <w:t>:</w:t>
      </w:r>
      <w:r w:rsidR="00B62DA8" w:rsidRPr="00FF1989">
        <w:rPr>
          <w:rFonts w:asciiTheme="minorHAnsi" w:hAnsiTheme="minorHAnsi" w:cstheme="minorHAnsi"/>
          <w:shd w:val="clear" w:color="auto" w:fill="FFFFFF"/>
        </w:rPr>
        <w:t xml:space="preserve"> </w:t>
      </w:r>
      <w:r w:rsidR="00B726C2" w:rsidRPr="00FF1989">
        <w:rPr>
          <w:rFonts w:asciiTheme="minorHAnsi" w:hAnsiTheme="minorHAnsi" w:cstheme="minorHAnsi"/>
          <w:shd w:val="clear" w:color="auto" w:fill="FFFFFF"/>
        </w:rPr>
        <w:t>a, b</w:t>
      </w:r>
      <w:r w:rsidR="00E20902">
        <w:rPr>
          <w:rFonts w:asciiTheme="minorHAnsi" w:hAnsiTheme="minorHAnsi" w:cstheme="minorHAnsi"/>
          <w:shd w:val="clear" w:color="auto" w:fill="FFFFFF"/>
        </w:rPr>
        <w:br/>
      </w:r>
      <w:r w:rsidR="00B726C2" w:rsidRPr="00FF1989">
        <w:rPr>
          <w:rFonts w:asciiTheme="minorHAnsi" w:hAnsiTheme="minorHAnsi" w:cstheme="minorHAnsi"/>
          <w:shd w:val="clear" w:color="auto" w:fill="FFFFFF"/>
        </w:rPr>
        <w:t xml:space="preserve">i c </w:t>
      </w:r>
      <w:r w:rsidR="00B726C2" w:rsidRPr="00FF1989">
        <w:rPr>
          <w:rFonts w:asciiTheme="minorHAnsi" w:hAnsiTheme="minorHAnsi" w:cstheme="minorHAnsi"/>
          <w:color w:val="000000"/>
          <w:shd w:val="clear" w:color="auto" w:fill="FFFFFF"/>
        </w:rPr>
        <w:t>RODO.</w:t>
      </w:r>
    </w:p>
    <w:p w14:paraId="1E4D3E67" w14:textId="77777777" w:rsidR="00B62DA8" w:rsidRPr="00FF1989" w:rsidRDefault="00B62DA8" w:rsidP="00B62DA8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8CACC85" w14:textId="1E29BEB5" w:rsidR="00DD7DB3" w:rsidRPr="00FF1989" w:rsidRDefault="00DD7DB3" w:rsidP="00DD7DB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caps/>
        </w:rPr>
        <w:t>Informacje dodatkowe</w:t>
      </w:r>
      <w:r w:rsidRPr="00FF1989">
        <w:rPr>
          <w:rFonts w:asciiTheme="minorHAnsi" w:hAnsiTheme="minorHAnsi" w:cstheme="minorHAnsi"/>
        </w:rPr>
        <w:t>:</w:t>
      </w:r>
    </w:p>
    <w:p w14:paraId="7FE85B9A" w14:textId="36C9AA21" w:rsidR="001E3544" w:rsidRPr="00FF1989" w:rsidRDefault="001E3544" w:rsidP="001E3544">
      <w:pPr>
        <w:pStyle w:val="Default"/>
        <w:numPr>
          <w:ilvl w:val="0"/>
          <w:numId w:val="51"/>
        </w:numPr>
        <w:rPr>
          <w:rFonts w:asciiTheme="minorHAnsi" w:hAnsiTheme="minorHAnsi" w:cstheme="minorHAnsi"/>
        </w:rPr>
      </w:pPr>
      <w:r w:rsidRPr="00FF1989">
        <w:t>Zamawiający nie dopuszcza</w:t>
      </w:r>
      <w:r w:rsidRPr="00FF1989">
        <w:rPr>
          <w:b/>
          <w:bCs/>
        </w:rPr>
        <w:t xml:space="preserve"> </w:t>
      </w:r>
      <w:r w:rsidRPr="00FF1989">
        <w:t>składania ofert częściowych.</w:t>
      </w:r>
    </w:p>
    <w:p w14:paraId="2D85546B" w14:textId="0ED1A700" w:rsidR="001E3544" w:rsidRPr="00FF1989" w:rsidRDefault="001E3544" w:rsidP="001E3544">
      <w:pPr>
        <w:pStyle w:val="Default"/>
        <w:numPr>
          <w:ilvl w:val="0"/>
          <w:numId w:val="51"/>
        </w:numPr>
        <w:rPr>
          <w:rFonts w:asciiTheme="minorHAnsi" w:hAnsiTheme="minorHAnsi" w:cstheme="minorHAnsi"/>
        </w:rPr>
      </w:pPr>
      <w:r w:rsidRPr="00FF1989">
        <w:t>Zamawiający nie dopuszcza</w:t>
      </w:r>
      <w:r w:rsidRPr="00FF1989">
        <w:rPr>
          <w:b/>
          <w:bCs/>
        </w:rPr>
        <w:t xml:space="preserve"> </w:t>
      </w:r>
      <w:r w:rsidRPr="00FF1989">
        <w:t>składania ofert wariantowych.</w:t>
      </w:r>
    </w:p>
    <w:p w14:paraId="14C95EAB" w14:textId="2DE2E408" w:rsidR="009D4954" w:rsidRDefault="001E3544" w:rsidP="009D4954">
      <w:pPr>
        <w:pStyle w:val="Default"/>
        <w:numPr>
          <w:ilvl w:val="0"/>
          <w:numId w:val="51"/>
        </w:numPr>
        <w:rPr>
          <w:rFonts w:asciiTheme="minorHAnsi" w:hAnsiTheme="minorHAnsi" w:cstheme="minorHAnsi"/>
        </w:rPr>
      </w:pPr>
      <w:r w:rsidRPr="00FF1989">
        <w:t>Przebieg i wynik postępowania udokumentowany jest w protokole postępowania.</w:t>
      </w:r>
    </w:p>
    <w:p w14:paraId="7452C0E6" w14:textId="77777777" w:rsidR="009D4954" w:rsidRPr="009D4954" w:rsidRDefault="009D4954" w:rsidP="009D49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5F0DA9" w14:textId="77777777" w:rsidR="002D01DD" w:rsidRPr="00FF1989" w:rsidRDefault="002D01DD" w:rsidP="00B62DA8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ZAŁĄCZNIKI:</w:t>
      </w:r>
    </w:p>
    <w:p w14:paraId="06EF00A0" w14:textId="116F1538" w:rsidR="001F3D0B" w:rsidRPr="001F3D0B" w:rsidRDefault="001F3D0B" w:rsidP="00765E8F">
      <w:pPr>
        <w:numPr>
          <w:ilvl w:val="0"/>
          <w:numId w:val="9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 xml:space="preserve">Formularz asortymentowo </w:t>
      </w:r>
      <w:r w:rsidR="008305D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cenowy</w:t>
      </w:r>
      <w:r>
        <w:rPr>
          <w:rFonts w:asciiTheme="minorHAnsi" w:hAnsiTheme="minorHAnsi" w:cstheme="minorHAnsi"/>
        </w:rPr>
        <w:t>.</w:t>
      </w:r>
    </w:p>
    <w:p w14:paraId="3C5E9FD9" w14:textId="7D7B86CA" w:rsidR="00B62DA8" w:rsidRPr="00FF1989" w:rsidRDefault="002D01DD" w:rsidP="00765E8F">
      <w:pPr>
        <w:numPr>
          <w:ilvl w:val="0"/>
          <w:numId w:val="9"/>
        </w:numPr>
        <w:ind w:right="-28"/>
        <w:jc w:val="both"/>
        <w:rPr>
          <w:rFonts w:asciiTheme="minorHAnsi" w:hAnsiTheme="minorHAnsi" w:cstheme="minorHAnsi"/>
          <w:sz w:val="23"/>
          <w:szCs w:val="23"/>
        </w:rPr>
      </w:pPr>
      <w:r w:rsidRPr="00FF1989">
        <w:rPr>
          <w:rFonts w:asciiTheme="minorHAnsi" w:hAnsiTheme="minorHAnsi" w:cstheme="minorHAnsi"/>
        </w:rPr>
        <w:t>Projekt umowy.</w:t>
      </w:r>
    </w:p>
    <w:p w14:paraId="153145BE" w14:textId="77777777" w:rsidR="00B62DA8" w:rsidRPr="00FF1989" w:rsidRDefault="00B62DA8" w:rsidP="00B62DA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649644D1" w14:textId="3CA9CD3D" w:rsidR="00B62DA8" w:rsidRDefault="00B62DA8" w:rsidP="00B62DA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73DAFE2F" w14:textId="77777777" w:rsidR="00B62DA8" w:rsidRPr="00FF1989" w:rsidRDefault="00B62DA8" w:rsidP="00B62DA8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5168"/>
      </w:tblGrid>
      <w:tr w:rsidR="002D01DD" w:rsidRPr="004D583D" w14:paraId="03188C48" w14:textId="77777777" w:rsidTr="00ED700A">
        <w:tc>
          <w:tcPr>
            <w:tcW w:w="5035" w:type="dxa"/>
          </w:tcPr>
          <w:p w14:paraId="671B540E" w14:textId="77777777" w:rsidR="002D01DD" w:rsidRPr="00FF1989" w:rsidRDefault="002D01DD" w:rsidP="009A4B13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168" w:type="dxa"/>
          </w:tcPr>
          <w:p w14:paraId="3B854799" w14:textId="42C9FDD9" w:rsidR="009E2F8E" w:rsidRPr="00FF1989" w:rsidRDefault="002D01DD" w:rsidP="00B62DA8">
            <w:pPr>
              <w:tabs>
                <w:tab w:val="left" w:pos="9720"/>
              </w:tabs>
              <w:rPr>
                <w:rFonts w:asciiTheme="minorHAnsi" w:hAnsiTheme="minorHAnsi" w:cstheme="minorHAnsi"/>
              </w:rPr>
            </w:pPr>
            <w:r w:rsidRPr="00FF1989">
              <w:rPr>
                <w:rFonts w:asciiTheme="minorHAnsi" w:hAnsiTheme="minorHAnsi" w:cstheme="minorHAnsi"/>
              </w:rPr>
              <w:t>Zatwierdził:</w:t>
            </w:r>
          </w:p>
        </w:tc>
      </w:tr>
      <w:tr w:rsidR="002D01DD" w:rsidRPr="004D583D" w14:paraId="08722045" w14:textId="77777777" w:rsidTr="00ED700A">
        <w:tc>
          <w:tcPr>
            <w:tcW w:w="5035" w:type="dxa"/>
          </w:tcPr>
          <w:p w14:paraId="5FCA5582" w14:textId="2E8104E9" w:rsidR="002D01DD" w:rsidRPr="00FF1989" w:rsidRDefault="002D01DD" w:rsidP="009A4B13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168" w:type="dxa"/>
          </w:tcPr>
          <w:p w14:paraId="75210A73" w14:textId="77777777" w:rsidR="00ED700A" w:rsidRPr="00FF1989" w:rsidRDefault="00ED700A" w:rsidP="00B62DA8">
            <w:pPr>
              <w:tabs>
                <w:tab w:val="left" w:pos="241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3B8486" w14:textId="52E3E0C0" w:rsidR="00AC602B" w:rsidRPr="000541B3" w:rsidRDefault="00AC602B" w:rsidP="00AC602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541B3">
              <w:rPr>
                <w:rFonts w:asciiTheme="minorHAnsi" w:hAnsiTheme="minorHAnsi" w:cstheme="minorHAnsi"/>
              </w:rPr>
              <w:t>Dyrektor</w:t>
            </w:r>
            <w:r w:rsidR="000541B3" w:rsidRPr="000541B3">
              <w:rPr>
                <w:rFonts w:asciiTheme="minorHAnsi" w:hAnsiTheme="minorHAnsi" w:cstheme="minorHAnsi"/>
              </w:rPr>
              <w:t xml:space="preserve"> Szpitala</w:t>
            </w:r>
          </w:p>
          <w:p w14:paraId="45BD40F7" w14:textId="3FCBDF48" w:rsidR="00C442CE" w:rsidRPr="000541B3" w:rsidRDefault="000541B3" w:rsidP="000541B3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0541B3">
              <w:rPr>
                <w:rFonts w:asciiTheme="minorHAnsi" w:hAnsiTheme="minorHAnsi" w:cstheme="minorHAnsi"/>
              </w:rPr>
              <w:t>Joachim Foltys</w:t>
            </w:r>
          </w:p>
        </w:tc>
      </w:tr>
    </w:tbl>
    <w:p w14:paraId="1D4CB70F" w14:textId="4F4BD237" w:rsidR="00342CCB" w:rsidRDefault="00342CCB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2ACC5CE0" w14:textId="7D13CF7E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7C0C17F8" w14:textId="77008764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A5702BC" w14:textId="2710C66F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9994586" w14:textId="180CFE2C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57FA551" w14:textId="4CF5EB44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14F7D8D" w14:textId="319048A4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073F7AD2" w14:textId="29578975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E4105B4" w14:textId="3F8486B5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A30B00F" w14:textId="18DF1548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14018DD" w14:textId="5306A87B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17A5A7D" w14:textId="0DEE4528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08DFB78C" w14:textId="09912930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20E5DA2D" w14:textId="2CEFAB9E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019799E1" w14:textId="2FF6F92C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30C1DBD0" w14:textId="181A7CD7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B33FDC3" w14:textId="249B0622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A4711E1" w14:textId="4385C22D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7D76FF3A" w14:textId="592A4DD4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6F89E4C" w14:textId="4ADDB31C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362D096C" w14:textId="78CF3C50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4149BF3A" w14:textId="4539D8C8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73E39C9" w14:textId="093BB8A7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3278FF8" w14:textId="2FCB0ADD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B6C9E19" w14:textId="30F9E872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7E571C33" w14:textId="6EE1D8F8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94D9974" w14:textId="6104DE9D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12DD2752" w14:textId="493A390C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9AB6D68" w14:textId="209105C6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76975258" w14:textId="263EFCDF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977B713" w14:textId="60B7395B" w:rsidR="00BE3119" w:rsidRDefault="00BE3119" w:rsidP="006F1D6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5C9E21E" w14:textId="23A1AE97" w:rsidR="006F1D63" w:rsidRDefault="006F1D63" w:rsidP="006F1D63">
      <w:pPr>
        <w:tabs>
          <w:tab w:val="right" w:leader="dot" w:pos="10204"/>
        </w:tabs>
        <w:ind w:right="-11"/>
        <w:jc w:val="center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lastRenderedPageBreak/>
        <w:t>- - - WYPEŁNIA WYKONAWCA - - -</w:t>
      </w:r>
    </w:p>
    <w:p w14:paraId="6B0406D3" w14:textId="77777777" w:rsidR="00AF5332" w:rsidRPr="00FF1989" w:rsidRDefault="00AF5332" w:rsidP="00FF1989">
      <w:pPr>
        <w:tabs>
          <w:tab w:val="right" w:leader="dot" w:pos="10204"/>
        </w:tabs>
        <w:ind w:right="-11"/>
        <w:rPr>
          <w:rFonts w:asciiTheme="minorHAnsi" w:hAnsiTheme="minorHAnsi" w:cstheme="minorHAnsi"/>
        </w:rPr>
      </w:pPr>
    </w:p>
    <w:p w14:paraId="3CF4737D" w14:textId="7E9CB05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  <w:lang w:eastAsia="pl-PL"/>
        </w:rPr>
        <w:t xml:space="preserve"> </w:t>
      </w:r>
      <w:r w:rsidRPr="00FF1989">
        <w:rPr>
          <w:rFonts w:asciiTheme="minorHAnsi" w:hAnsiTheme="minorHAnsi" w:cstheme="minorHAnsi"/>
        </w:rPr>
        <w:t>NAZWA I ADRES WYKONAWCY:</w:t>
      </w:r>
    </w:p>
    <w:p w14:paraId="08FF4D0B" w14:textId="5C25FE3A" w:rsidR="006F1D63" w:rsidRPr="00FF1989" w:rsidRDefault="006F1D63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lang w:val="en-US"/>
        </w:rPr>
      </w:pPr>
      <w:r w:rsidRPr="00FF198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</w:t>
      </w:r>
      <w:r w:rsidR="00171A18">
        <w:rPr>
          <w:rFonts w:asciiTheme="minorHAnsi" w:hAnsiTheme="minorHAnsi" w:cstheme="minorHAnsi"/>
          <w:lang w:val="en-US"/>
        </w:rPr>
        <w:t>………………………………………………….</w:t>
      </w:r>
    </w:p>
    <w:p w14:paraId="453B4F2D" w14:textId="3896E464" w:rsidR="006F1D63" w:rsidRPr="00FF1989" w:rsidRDefault="00171A18" w:rsidP="006F1D63">
      <w:pPr>
        <w:tabs>
          <w:tab w:val="left" w:pos="8920"/>
        </w:tabs>
        <w:ind w:right="-11"/>
        <w:rPr>
          <w:rFonts w:asciiTheme="minorHAnsi" w:hAnsiTheme="minorHAnsi" w:cstheme="minorHAnsi"/>
          <w:lang w:val="en-US"/>
        </w:rPr>
      </w:pPr>
      <w:r w:rsidRPr="00877085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………………………………………………….</w:t>
      </w:r>
    </w:p>
    <w:p w14:paraId="3580A5CE" w14:textId="25F9144A" w:rsidR="00D24512" w:rsidRPr="00FF1989" w:rsidRDefault="006F1D63" w:rsidP="006F1D63">
      <w:pPr>
        <w:tabs>
          <w:tab w:val="left" w:pos="8920"/>
        </w:tabs>
        <w:ind w:right="-11"/>
        <w:rPr>
          <w:rFonts w:asciiTheme="minorHAnsi" w:hAnsiTheme="minorHAnsi" w:cstheme="minorHAnsi"/>
          <w:lang w:val="en-US"/>
        </w:rPr>
      </w:pPr>
      <w:r w:rsidRPr="00FF1989">
        <w:rPr>
          <w:rFonts w:asciiTheme="minorHAnsi" w:hAnsiTheme="minorHAnsi" w:cstheme="minorHAnsi"/>
          <w:lang w:val="en-US"/>
        </w:rPr>
        <w:t>NIP: …………………………</w:t>
      </w:r>
      <w:r w:rsidR="00003B95" w:rsidRPr="00D03FF8">
        <w:rPr>
          <w:rFonts w:asciiTheme="minorHAnsi" w:hAnsiTheme="minorHAnsi" w:cstheme="minorHAnsi"/>
          <w:lang w:val="en-US"/>
        </w:rPr>
        <w:t>…………………………</w:t>
      </w:r>
    </w:p>
    <w:p w14:paraId="0F594353" w14:textId="5F8C2F07" w:rsidR="006F1D63" w:rsidRPr="00FF1989" w:rsidRDefault="006F1D63" w:rsidP="006F1D63">
      <w:pPr>
        <w:tabs>
          <w:tab w:val="left" w:pos="8920"/>
        </w:tabs>
        <w:ind w:right="-11"/>
        <w:rPr>
          <w:rFonts w:asciiTheme="minorHAnsi" w:hAnsiTheme="minorHAnsi" w:cstheme="minorHAnsi"/>
          <w:lang w:val="en-US"/>
        </w:rPr>
      </w:pPr>
      <w:r w:rsidRPr="00FF1989">
        <w:rPr>
          <w:rFonts w:asciiTheme="minorHAnsi" w:hAnsiTheme="minorHAnsi" w:cstheme="minorHAnsi"/>
          <w:lang w:val="en-US"/>
        </w:rPr>
        <w:t>REGON: …………………………</w:t>
      </w:r>
      <w:r w:rsidR="00003B95" w:rsidRPr="00D03FF8">
        <w:rPr>
          <w:rFonts w:asciiTheme="minorHAnsi" w:hAnsiTheme="minorHAnsi" w:cstheme="minorHAnsi"/>
          <w:lang w:val="en-US"/>
        </w:rPr>
        <w:t>…………………………</w:t>
      </w:r>
    </w:p>
    <w:p w14:paraId="3A38DCBC" w14:textId="31A06C63" w:rsidR="00D24512" w:rsidRPr="00FF1989" w:rsidRDefault="00D24512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lang w:val="en-US"/>
        </w:rPr>
      </w:pPr>
      <w:proofErr w:type="spellStart"/>
      <w:r w:rsidRPr="00FF1989">
        <w:rPr>
          <w:rFonts w:asciiTheme="minorHAnsi" w:hAnsiTheme="minorHAnsi" w:cstheme="minorHAnsi"/>
          <w:lang w:val="en-US"/>
        </w:rPr>
        <w:t>T</w:t>
      </w:r>
      <w:r w:rsidR="006F1D63" w:rsidRPr="00FF1989">
        <w:rPr>
          <w:rFonts w:asciiTheme="minorHAnsi" w:hAnsiTheme="minorHAnsi" w:cstheme="minorHAnsi"/>
          <w:lang w:val="en-US"/>
        </w:rPr>
        <w:t>el</w:t>
      </w:r>
      <w:r w:rsidRPr="00FF1989">
        <w:rPr>
          <w:rFonts w:asciiTheme="minorHAnsi" w:hAnsiTheme="minorHAnsi" w:cstheme="minorHAnsi"/>
          <w:lang w:val="en-US"/>
        </w:rPr>
        <w:t>efon</w:t>
      </w:r>
      <w:proofErr w:type="spellEnd"/>
      <w:r w:rsidRPr="00FF1989">
        <w:rPr>
          <w:rFonts w:asciiTheme="minorHAnsi" w:hAnsiTheme="minorHAnsi" w:cstheme="minorHAnsi"/>
          <w:lang w:val="en-US"/>
        </w:rPr>
        <w:t>:</w:t>
      </w:r>
      <w:r w:rsidR="006F1D63" w:rsidRPr="00FF1989">
        <w:rPr>
          <w:rFonts w:asciiTheme="minorHAnsi" w:hAnsiTheme="minorHAnsi" w:cstheme="minorHAnsi"/>
          <w:lang w:val="en-US"/>
        </w:rPr>
        <w:t xml:space="preserve"> …………………………</w:t>
      </w:r>
      <w:r w:rsidR="00003B95" w:rsidRPr="00D03FF8">
        <w:rPr>
          <w:rFonts w:asciiTheme="minorHAnsi" w:hAnsiTheme="minorHAnsi" w:cstheme="minorHAnsi"/>
          <w:lang w:val="en-US"/>
        </w:rPr>
        <w:t>…………………………</w:t>
      </w:r>
    </w:p>
    <w:p w14:paraId="1D61970B" w14:textId="1D0DED17" w:rsidR="006F1D63" w:rsidRPr="00FF1989" w:rsidRDefault="00EB59D0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Adres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poczty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elektronicznej</w:t>
      </w:r>
      <w:proofErr w:type="spellEnd"/>
      <w:r>
        <w:rPr>
          <w:rFonts w:asciiTheme="minorHAnsi" w:hAnsiTheme="minorHAnsi" w:cstheme="minorHAnsi"/>
          <w:lang w:val="en-US"/>
        </w:rPr>
        <w:t xml:space="preserve"> (E-mail)</w:t>
      </w:r>
      <w:r w:rsidR="00D24512" w:rsidRPr="00FF1989">
        <w:rPr>
          <w:rFonts w:asciiTheme="minorHAnsi" w:hAnsiTheme="minorHAnsi" w:cstheme="minorHAnsi"/>
          <w:lang w:val="en-US"/>
        </w:rPr>
        <w:t>:</w:t>
      </w:r>
      <w:r w:rsidR="006F1D63" w:rsidRPr="00FF1989">
        <w:rPr>
          <w:rFonts w:asciiTheme="minorHAnsi" w:hAnsiTheme="minorHAnsi" w:cstheme="minorHAnsi"/>
          <w:lang w:val="en-US"/>
        </w:rPr>
        <w:t xml:space="preserve"> …………………………</w:t>
      </w:r>
      <w:r w:rsidR="00003B95" w:rsidRPr="002B547B">
        <w:rPr>
          <w:rFonts w:asciiTheme="minorHAnsi" w:hAnsiTheme="minorHAnsi" w:cstheme="minorHAnsi"/>
          <w:lang w:val="en-US"/>
        </w:rPr>
        <w:t>…………………………</w:t>
      </w:r>
    </w:p>
    <w:p w14:paraId="43EC4E3F" w14:textId="77777777" w:rsidR="006F1D63" w:rsidRPr="00FF1989" w:rsidRDefault="006F1D63" w:rsidP="006F1D63">
      <w:pPr>
        <w:tabs>
          <w:tab w:val="right" w:leader="dot" w:pos="10204"/>
        </w:tabs>
        <w:ind w:right="-11"/>
        <w:rPr>
          <w:rFonts w:asciiTheme="minorHAnsi" w:hAnsiTheme="minorHAnsi" w:cstheme="minorHAnsi"/>
          <w:sz w:val="20"/>
          <w:lang w:val="en-US"/>
        </w:rPr>
      </w:pPr>
    </w:p>
    <w:p w14:paraId="5B82AB24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CENA</w:t>
      </w:r>
    </w:p>
    <w:p w14:paraId="45D1B117" w14:textId="3FE94570" w:rsidR="001B102E" w:rsidRPr="00FF1989" w:rsidRDefault="006F1D63" w:rsidP="006F1D63">
      <w:pPr>
        <w:numPr>
          <w:ilvl w:val="0"/>
          <w:numId w:val="7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Oferuję/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wykonanie przedmiotu zamówienia, zgodnie z wymogami opisu przedmiotu zamówienia, za łączną cenę </w:t>
      </w:r>
      <w:r w:rsidR="001B102E" w:rsidRPr="00FF1989">
        <w:rPr>
          <w:rFonts w:asciiTheme="minorHAnsi" w:hAnsiTheme="minorHAnsi" w:cstheme="minorHAnsi"/>
        </w:rPr>
        <w:t>w wysokości</w:t>
      </w:r>
      <w:r w:rsidRPr="00FF1989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tblpXSpec="center" w:tblpY="1"/>
        <w:tblOverlap w:val="never"/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356"/>
      </w:tblGrid>
      <w:tr w:rsidR="006F1D63" w:rsidRPr="007B47D2" w14:paraId="4B45AD32" w14:textId="77777777" w:rsidTr="00C4639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B6B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4CD7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</w:rPr>
            </w:pPr>
          </w:p>
        </w:tc>
      </w:tr>
      <w:tr w:rsidR="006F1D63" w:rsidRPr="007B47D2" w14:paraId="0AE02356" w14:textId="77777777" w:rsidTr="00C4639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4594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8FC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</w:rPr>
            </w:pPr>
          </w:p>
        </w:tc>
      </w:tr>
      <w:tr w:rsidR="006F1D63" w:rsidRPr="007B47D2" w14:paraId="176567BD" w14:textId="77777777" w:rsidTr="00C46393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F09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  <w:bCs/>
              </w:rPr>
            </w:pPr>
            <w:r w:rsidRPr="00FF1989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7" w14:textId="77777777" w:rsidR="006F1D63" w:rsidRPr="00FF1989" w:rsidRDefault="006F1D63" w:rsidP="00C46393">
            <w:pPr>
              <w:tabs>
                <w:tab w:val="right" w:pos="900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FDCF397" w14:textId="77777777" w:rsidR="00370957" w:rsidRDefault="00370957" w:rsidP="00370957">
      <w:pPr>
        <w:ind w:right="-28"/>
        <w:jc w:val="both"/>
        <w:rPr>
          <w:rFonts w:ascii="Calibri" w:hAnsi="Calibri" w:cs="Calibri"/>
          <w:sz w:val="10"/>
        </w:rPr>
      </w:pPr>
    </w:p>
    <w:p w14:paraId="4A79A346" w14:textId="4F3EA692" w:rsidR="00370957" w:rsidRPr="00FA4D48" w:rsidRDefault="00370957" w:rsidP="00FF1989">
      <w:pPr>
        <w:numPr>
          <w:ilvl w:val="0"/>
          <w:numId w:val="7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Oświadczam/y, składając ofertę, informuję</w:t>
      </w:r>
      <w:r w:rsidR="003F5568">
        <w:rPr>
          <w:rFonts w:ascii="Calibri" w:hAnsi="Calibri" w:cs="Calibri"/>
        </w:rPr>
        <w:t>/</w:t>
      </w:r>
      <w:proofErr w:type="spellStart"/>
      <w:r w:rsidR="003F5568">
        <w:rPr>
          <w:rFonts w:ascii="Calibri" w:hAnsi="Calibri" w:cs="Calibri"/>
        </w:rPr>
        <w:t>emy</w:t>
      </w:r>
      <w:proofErr w:type="spellEnd"/>
      <w:r w:rsidRPr="00FA4D48">
        <w:rPr>
          <w:rFonts w:ascii="Calibri" w:hAnsi="Calibri" w:cs="Calibri"/>
        </w:rPr>
        <w:t>, że wybór oferty</w:t>
      </w:r>
      <w:r w:rsidR="00DF1FD6">
        <w:rPr>
          <w:rFonts w:ascii="Calibri" w:hAnsi="Calibri" w:cs="Calibri"/>
        </w:rPr>
        <w:t>**</w:t>
      </w:r>
      <w:r w:rsidRPr="00FA4D48">
        <w:rPr>
          <w:rFonts w:ascii="Calibri" w:hAnsi="Calibri" w:cs="Calibri"/>
        </w:rPr>
        <w:t>:</w:t>
      </w:r>
    </w:p>
    <w:p w14:paraId="37798FD8" w14:textId="6AE58240" w:rsidR="00370957" w:rsidRDefault="00370957" w:rsidP="00370957">
      <w:pPr>
        <w:pStyle w:val="Akapitzlist"/>
        <w:numPr>
          <w:ilvl w:val="1"/>
          <w:numId w:val="53"/>
        </w:numPr>
        <w:ind w:right="-28"/>
        <w:jc w:val="both"/>
        <w:rPr>
          <w:rFonts w:ascii="Calibri" w:hAnsi="Calibri" w:cs="Calibri"/>
        </w:rPr>
      </w:pPr>
      <w:r w:rsidRPr="007B4074">
        <w:rPr>
          <w:rFonts w:ascii="Calibri" w:hAnsi="Calibri" w:cs="Calibri"/>
        </w:rPr>
        <w:t>nie będzie</w:t>
      </w:r>
      <w:r w:rsidRPr="00FA4D48">
        <w:rPr>
          <w:rFonts w:ascii="Calibri" w:hAnsi="Calibri" w:cs="Calibri"/>
          <w:b/>
          <w:bCs/>
        </w:rPr>
        <w:t xml:space="preserve"> </w:t>
      </w:r>
      <w:r w:rsidRPr="00FA4D48">
        <w:rPr>
          <w:rFonts w:ascii="Calibri" w:hAnsi="Calibri" w:cs="Calibri"/>
        </w:rPr>
        <w:t>prowadzić do powstania obowiązku podatkowego po stronie Zamawiającego, zgodnie</w:t>
      </w:r>
      <w:r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z przepisami o podatku od towarów i usług, który miałby obowiązek rozliczyć,</w:t>
      </w:r>
    </w:p>
    <w:p w14:paraId="216FB4AC" w14:textId="309BC8FC" w:rsidR="00AC600A" w:rsidRPr="00877085" w:rsidRDefault="00370957" w:rsidP="00FF1989">
      <w:pPr>
        <w:pStyle w:val="Akapitzlist"/>
        <w:numPr>
          <w:ilvl w:val="1"/>
          <w:numId w:val="53"/>
        </w:numPr>
        <w:jc w:val="both"/>
        <w:rPr>
          <w:rFonts w:asciiTheme="minorHAnsi" w:hAnsiTheme="minorHAnsi" w:cstheme="minorHAnsi"/>
        </w:rPr>
      </w:pPr>
      <w:r w:rsidRPr="007B4074">
        <w:rPr>
          <w:rFonts w:ascii="Calibri" w:hAnsi="Calibri" w:cs="Calibri"/>
        </w:rPr>
        <w:t>będzie</w:t>
      </w:r>
      <w:r w:rsidRPr="00FF1989">
        <w:rPr>
          <w:rFonts w:ascii="Calibri" w:hAnsi="Calibri" w:cs="Calibri"/>
          <w:b/>
          <w:bCs/>
        </w:rPr>
        <w:t xml:space="preserve"> </w:t>
      </w:r>
      <w:r w:rsidRPr="00FF1989">
        <w:rPr>
          <w:rFonts w:ascii="Calibri" w:hAnsi="Calibri" w:cs="Calibri"/>
        </w:rPr>
        <w:t>prowadzić do powstania obowiązku podatkowego po stronie Zamawiającego, zgodnie</w:t>
      </w:r>
      <w:r w:rsidRPr="00FF1989">
        <w:rPr>
          <w:rFonts w:ascii="Calibri" w:hAnsi="Calibri" w:cs="Calibri"/>
        </w:rPr>
        <w:br/>
        <w:t>z przepisami o podatku od towarów i usług, który miałby obowiązek rozliczyć</w:t>
      </w:r>
      <w:r w:rsidRPr="00FF1989">
        <w:rPr>
          <w:rFonts w:ascii="Calibri" w:hAnsi="Calibri" w:cs="Calibri"/>
        </w:rPr>
        <w:br/>
        <w:t>- w następującym zakresie: ……………………………………………………………………………………………………………</w:t>
      </w:r>
    </w:p>
    <w:p w14:paraId="304B9A37" w14:textId="77777777" w:rsidR="006F1D63" w:rsidRPr="00FF1989" w:rsidRDefault="006F1D63" w:rsidP="00FF1989">
      <w:pPr>
        <w:ind w:firstLine="284"/>
        <w:jc w:val="both"/>
        <w:rPr>
          <w:rFonts w:asciiTheme="minorHAnsi" w:hAnsiTheme="minorHAnsi" w:cstheme="minorHAnsi"/>
          <w:sz w:val="10"/>
        </w:rPr>
      </w:pPr>
    </w:p>
    <w:p w14:paraId="5F68094B" w14:textId="6F3D285B" w:rsidR="006F1D63" w:rsidRPr="00FF1989" w:rsidRDefault="00266D96" w:rsidP="006F1D63">
      <w:pPr>
        <w:ind w:left="284"/>
        <w:jc w:val="both"/>
        <w:rPr>
          <w:rFonts w:asciiTheme="minorHAnsi" w:hAnsiTheme="minorHAnsi" w:cstheme="minorHAnsi"/>
        </w:rPr>
      </w:pPr>
      <w:r w:rsidRPr="00266D96">
        <w:rPr>
          <w:rFonts w:asciiTheme="minorHAnsi" w:hAnsiTheme="minorHAnsi" w:cstheme="minorHAnsi"/>
        </w:rPr>
        <w:t>Uwaga</w:t>
      </w:r>
      <w:r w:rsidR="006F1D63" w:rsidRPr="00FF1989">
        <w:rPr>
          <w:rFonts w:asciiTheme="minorHAnsi" w:hAnsiTheme="minorHAnsi" w:cstheme="minorHAnsi"/>
        </w:rPr>
        <w:t xml:space="preserve">: Brak wskazania powyższej informacji w treści </w:t>
      </w:r>
      <w:r w:rsidR="000F7016">
        <w:rPr>
          <w:rFonts w:asciiTheme="minorHAnsi" w:hAnsiTheme="minorHAnsi" w:cstheme="minorHAnsi"/>
          <w:bCs/>
        </w:rPr>
        <w:t>Formularz</w:t>
      </w:r>
      <w:r w:rsidR="000F7016">
        <w:rPr>
          <w:rFonts w:asciiTheme="minorHAnsi" w:hAnsiTheme="minorHAnsi" w:cstheme="minorHAnsi"/>
          <w:bCs/>
        </w:rPr>
        <w:t>a</w:t>
      </w:r>
      <w:r w:rsidR="000F7016">
        <w:rPr>
          <w:rFonts w:asciiTheme="minorHAnsi" w:hAnsiTheme="minorHAnsi" w:cstheme="minorHAnsi"/>
          <w:bCs/>
        </w:rPr>
        <w:t xml:space="preserve"> oferty</w:t>
      </w:r>
      <w:r w:rsidR="006F1D63" w:rsidRPr="00FF1989">
        <w:rPr>
          <w:rFonts w:asciiTheme="minorHAnsi" w:hAnsiTheme="minorHAnsi" w:cstheme="minorHAnsi"/>
        </w:rPr>
        <w:t xml:space="preserve"> będzie jednoznaczny z brakiem powstania</w:t>
      </w:r>
      <w:r w:rsidR="000F7016">
        <w:rPr>
          <w:rFonts w:asciiTheme="minorHAnsi" w:hAnsiTheme="minorHAnsi" w:cstheme="minorHAnsi"/>
        </w:rPr>
        <w:t xml:space="preserve"> </w:t>
      </w:r>
      <w:r w:rsidR="006F1D63" w:rsidRPr="00FF1989">
        <w:rPr>
          <w:rFonts w:asciiTheme="minorHAnsi" w:hAnsiTheme="minorHAnsi" w:cstheme="minorHAnsi"/>
        </w:rPr>
        <w:t>u Zamawiającego obowiązku podatkowego.</w:t>
      </w:r>
    </w:p>
    <w:p w14:paraId="4DB8F7F2" w14:textId="08DB2DA5" w:rsidR="00D61666" w:rsidRPr="00FF1989" w:rsidRDefault="00D61666" w:rsidP="006F1D63">
      <w:pPr>
        <w:jc w:val="both"/>
        <w:rPr>
          <w:rFonts w:asciiTheme="minorHAnsi" w:hAnsiTheme="minorHAnsi" w:cstheme="minorHAnsi"/>
          <w:sz w:val="10"/>
          <w:szCs w:val="14"/>
        </w:rPr>
      </w:pPr>
    </w:p>
    <w:p w14:paraId="5B72CD29" w14:textId="770B200C" w:rsidR="00DF1FD6" w:rsidRPr="00FF1989" w:rsidRDefault="00DF1FD6" w:rsidP="00FF1989">
      <w:pPr>
        <w:ind w:firstLine="284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** Należy odpowiednio zaznaczyć pkt 1 albo 2.</w:t>
      </w:r>
    </w:p>
    <w:p w14:paraId="7D49875E" w14:textId="77777777" w:rsidR="00DF1FD6" w:rsidRPr="00FF1989" w:rsidRDefault="00DF1FD6" w:rsidP="006F1D63">
      <w:pPr>
        <w:jc w:val="both"/>
        <w:rPr>
          <w:rFonts w:asciiTheme="minorHAnsi" w:hAnsiTheme="minorHAnsi" w:cstheme="minorHAnsi"/>
          <w:sz w:val="20"/>
        </w:rPr>
      </w:pPr>
    </w:p>
    <w:p w14:paraId="77856785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OŚWIADCZENIA:</w:t>
      </w:r>
    </w:p>
    <w:p w14:paraId="6F323E5C" w14:textId="1B6291B1" w:rsidR="0009593B" w:rsidRPr="00FF1989" w:rsidRDefault="0009593B" w:rsidP="00FF1989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  <w:bCs/>
        </w:rPr>
        <w:t xml:space="preserve">Termin płatności: </w:t>
      </w:r>
      <w:r w:rsidRPr="00FF1989">
        <w:rPr>
          <w:rFonts w:asciiTheme="minorHAnsi" w:hAnsiTheme="minorHAnsi" w:cstheme="minorHAnsi"/>
        </w:rPr>
        <w:t xml:space="preserve">przelewem w terminie </w:t>
      </w:r>
      <w:r w:rsidR="00027DD0" w:rsidRPr="00FF1989">
        <w:rPr>
          <w:rFonts w:asciiTheme="minorHAnsi" w:hAnsiTheme="minorHAnsi" w:cstheme="minorHAnsi"/>
        </w:rPr>
        <w:t>6</w:t>
      </w:r>
      <w:r w:rsidRPr="00FF1989">
        <w:rPr>
          <w:rFonts w:asciiTheme="minorHAnsi" w:hAnsiTheme="minorHAnsi" w:cstheme="minorHAnsi"/>
        </w:rPr>
        <w:t>0 dni, licząc od dnia doręczenia prawidłowo wystawion</w:t>
      </w:r>
      <w:r w:rsidR="00027DD0" w:rsidRPr="00FF1989">
        <w:rPr>
          <w:rFonts w:asciiTheme="minorHAnsi" w:hAnsiTheme="minorHAnsi" w:cstheme="minorHAnsi"/>
        </w:rPr>
        <w:t>ej</w:t>
      </w:r>
      <w:r w:rsidRPr="00FF1989">
        <w:rPr>
          <w:rFonts w:asciiTheme="minorHAnsi" w:hAnsiTheme="minorHAnsi" w:cstheme="minorHAnsi"/>
        </w:rPr>
        <w:t xml:space="preserve"> (pod względem me</w:t>
      </w:r>
      <w:r w:rsidR="00DC432F" w:rsidRPr="00FF1989">
        <w:rPr>
          <w:rFonts w:asciiTheme="minorHAnsi" w:hAnsiTheme="minorHAnsi" w:cstheme="minorHAnsi"/>
        </w:rPr>
        <w:t>rytorycznym i formalnym) faktur</w:t>
      </w:r>
      <w:r w:rsidR="00027DD0" w:rsidRPr="00FF1989">
        <w:rPr>
          <w:rFonts w:asciiTheme="minorHAnsi" w:hAnsiTheme="minorHAnsi" w:cstheme="minorHAnsi"/>
        </w:rPr>
        <w:t>y</w:t>
      </w:r>
      <w:r w:rsidRPr="00FF1989">
        <w:rPr>
          <w:rFonts w:asciiTheme="minorHAnsi" w:hAnsiTheme="minorHAnsi" w:cstheme="minorHAnsi"/>
        </w:rPr>
        <w:t xml:space="preserve"> Zamawiającemu.</w:t>
      </w:r>
    </w:p>
    <w:p w14:paraId="471D49D9" w14:textId="513965A4" w:rsidR="00421E69" w:rsidRPr="00FF1989" w:rsidRDefault="0009593B" w:rsidP="00FF1989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Termin realizacji umowy:</w:t>
      </w:r>
      <w:r w:rsidR="00027DD0" w:rsidRPr="00FF1989">
        <w:rPr>
          <w:rFonts w:asciiTheme="minorHAnsi" w:hAnsiTheme="minorHAnsi" w:cstheme="minorHAnsi"/>
        </w:rPr>
        <w:t xml:space="preserve"> Wykonawca jest zobowiązany wykonać zamówienie w terminie </w:t>
      </w:r>
      <w:r w:rsidR="009F7BFD">
        <w:rPr>
          <w:rFonts w:asciiTheme="minorHAnsi" w:hAnsiTheme="minorHAnsi" w:cstheme="minorHAnsi"/>
        </w:rPr>
        <w:t>do</w:t>
      </w:r>
      <w:r w:rsidR="00732DBD">
        <w:rPr>
          <w:rFonts w:asciiTheme="minorHAnsi" w:hAnsiTheme="minorHAnsi" w:cstheme="minorHAnsi"/>
        </w:rPr>
        <w:br/>
      </w:r>
      <w:r w:rsidR="00776F6E">
        <w:rPr>
          <w:rFonts w:asciiTheme="minorHAnsi" w:hAnsiTheme="minorHAnsi" w:cstheme="minorHAnsi"/>
        </w:rPr>
        <w:t>29</w:t>
      </w:r>
      <w:r w:rsidR="009F7BFD">
        <w:rPr>
          <w:rFonts w:asciiTheme="minorHAnsi" w:hAnsiTheme="minorHAnsi" w:cstheme="minorHAnsi"/>
        </w:rPr>
        <w:t>.1</w:t>
      </w:r>
      <w:r w:rsidR="00776F6E">
        <w:rPr>
          <w:rFonts w:asciiTheme="minorHAnsi" w:hAnsiTheme="minorHAnsi" w:cstheme="minorHAnsi"/>
        </w:rPr>
        <w:t>1</w:t>
      </w:r>
      <w:r w:rsidR="009F7BFD">
        <w:rPr>
          <w:rFonts w:asciiTheme="minorHAnsi" w:hAnsiTheme="minorHAnsi" w:cstheme="minorHAnsi"/>
        </w:rPr>
        <w:t>.202</w:t>
      </w:r>
      <w:r w:rsidR="00776F6E">
        <w:rPr>
          <w:rFonts w:asciiTheme="minorHAnsi" w:hAnsiTheme="minorHAnsi" w:cstheme="minorHAnsi"/>
        </w:rPr>
        <w:t>4</w:t>
      </w:r>
      <w:r w:rsidR="009F7BFD">
        <w:rPr>
          <w:rFonts w:asciiTheme="minorHAnsi" w:hAnsiTheme="minorHAnsi" w:cstheme="minorHAnsi"/>
        </w:rPr>
        <w:t xml:space="preserve"> r. </w:t>
      </w:r>
    </w:p>
    <w:p w14:paraId="53E14B48" w14:textId="7AD05CFE" w:rsidR="006F1D63" w:rsidRDefault="006F1D63" w:rsidP="00754972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Akceptuję/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zawarte w F</w:t>
      </w:r>
      <w:r w:rsidR="006467B3" w:rsidRPr="00FF1989">
        <w:rPr>
          <w:rFonts w:asciiTheme="minorHAnsi" w:hAnsiTheme="minorHAnsi" w:cstheme="minorHAnsi"/>
        </w:rPr>
        <w:t>O</w:t>
      </w:r>
      <w:r w:rsidRPr="00FF1989">
        <w:rPr>
          <w:rFonts w:asciiTheme="minorHAnsi" w:hAnsiTheme="minorHAnsi" w:cstheme="minorHAnsi"/>
        </w:rPr>
        <w:t xml:space="preserve"> szczegółowe warunki postępowania w trybie zapytania ofertowego i nie wnoszę/</w:t>
      </w:r>
      <w:proofErr w:type="spellStart"/>
      <w:r w:rsidRPr="00FF1989">
        <w:rPr>
          <w:rFonts w:asciiTheme="minorHAnsi" w:hAnsiTheme="minorHAnsi" w:cstheme="minorHAnsi"/>
        </w:rPr>
        <w:t>imy</w:t>
      </w:r>
      <w:proofErr w:type="spellEnd"/>
      <w:r w:rsidRPr="00FF1989">
        <w:rPr>
          <w:rFonts w:asciiTheme="minorHAnsi" w:hAnsiTheme="minorHAnsi" w:cstheme="minorHAnsi"/>
        </w:rPr>
        <w:t xml:space="preserve"> do nich żadnych zastrzeżeń oraz zdobyłem/</w:t>
      </w:r>
      <w:proofErr w:type="spellStart"/>
      <w:r w:rsidRPr="00FF1989">
        <w:rPr>
          <w:rFonts w:asciiTheme="minorHAnsi" w:hAnsiTheme="minorHAnsi" w:cstheme="minorHAnsi"/>
        </w:rPr>
        <w:t>am</w:t>
      </w:r>
      <w:proofErr w:type="spellEnd"/>
      <w:r w:rsidRPr="00FF1989">
        <w:rPr>
          <w:rFonts w:asciiTheme="minorHAnsi" w:hAnsiTheme="minorHAnsi" w:cstheme="minorHAnsi"/>
        </w:rPr>
        <w:t>/liśmy konieczne informacje do przygotowania oferty.</w:t>
      </w:r>
    </w:p>
    <w:p w14:paraId="11596CCC" w14:textId="2BD7A946" w:rsidR="00C60A46" w:rsidRPr="00FF1989" w:rsidRDefault="00762111" w:rsidP="00FF1989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A4D48">
        <w:rPr>
          <w:rFonts w:ascii="Calibri" w:hAnsi="Calibri" w:cs="Calibr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5AC185F" w14:textId="5729DFD9" w:rsidR="00027DD0" w:rsidRPr="00FF1989" w:rsidRDefault="00B976BF" w:rsidP="00FF1989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A4D48">
        <w:rPr>
          <w:rFonts w:ascii="Calibri" w:hAnsi="Calibri" w:cs="Calibri"/>
          <w:bCs/>
        </w:rPr>
        <w:t>Pod groźbą odpowiedzialności karnej oświadczam/y, iż wszystkie załączone do oferty dokumenty</w:t>
      </w:r>
      <w:r>
        <w:rPr>
          <w:rFonts w:ascii="Calibri" w:hAnsi="Calibri" w:cs="Calibri"/>
          <w:bCs/>
        </w:rPr>
        <w:br/>
      </w:r>
      <w:r w:rsidRPr="00FA4D48">
        <w:rPr>
          <w:rFonts w:ascii="Calibri" w:hAnsi="Calibri" w:cs="Calibri"/>
          <w:bCs/>
        </w:rPr>
        <w:t>i złożone oświadczenia opisują stan faktyczny i prawny, aktualny na dzień składania ofert</w:t>
      </w:r>
      <w:r w:rsidRPr="00FA4D48">
        <w:rPr>
          <w:rFonts w:ascii="Calibri" w:hAnsi="Calibri" w:cs="Calibri"/>
          <w:bCs/>
        </w:rPr>
        <w:br/>
        <w:t>(art. 297 kk).</w:t>
      </w:r>
    </w:p>
    <w:p w14:paraId="1BD64FF2" w14:textId="44E1EF51" w:rsidR="006F1D63" w:rsidRPr="00FF1989" w:rsidRDefault="006F1D63" w:rsidP="00FF1989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Akceptuję/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Projekt umowy (Załącznik nr </w:t>
      </w:r>
      <w:r w:rsidR="000225FB">
        <w:rPr>
          <w:rFonts w:asciiTheme="minorHAnsi" w:hAnsiTheme="minorHAnsi" w:cstheme="minorHAnsi"/>
        </w:rPr>
        <w:t>2</w:t>
      </w:r>
      <w:r w:rsidR="00C0077B" w:rsidRPr="00FF1989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 xml:space="preserve">do </w:t>
      </w:r>
      <w:r w:rsidR="0074214E">
        <w:rPr>
          <w:rFonts w:asciiTheme="minorHAnsi" w:hAnsiTheme="minorHAnsi" w:cstheme="minorHAnsi"/>
          <w:bCs/>
        </w:rPr>
        <w:t>Formularz</w:t>
      </w:r>
      <w:r w:rsidR="0074214E">
        <w:rPr>
          <w:rFonts w:asciiTheme="minorHAnsi" w:hAnsiTheme="minorHAnsi" w:cstheme="minorHAnsi"/>
          <w:bCs/>
        </w:rPr>
        <w:t>a</w:t>
      </w:r>
      <w:r w:rsidR="0074214E">
        <w:rPr>
          <w:rFonts w:asciiTheme="minorHAnsi" w:hAnsiTheme="minorHAnsi" w:cstheme="minorHAnsi"/>
          <w:bCs/>
        </w:rPr>
        <w:t xml:space="preserve"> oferty</w:t>
      </w:r>
      <w:r w:rsidRPr="00FF1989">
        <w:rPr>
          <w:rFonts w:asciiTheme="minorHAnsi" w:hAnsiTheme="minorHAnsi" w:cstheme="minorHAnsi"/>
        </w:rPr>
        <w:t>) i w przypadku wybrania mojej/naszej oferty zobowiązuję/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się do jej podpisania na warunkach określonych w </w:t>
      </w:r>
      <w:r w:rsidR="0074214E">
        <w:rPr>
          <w:rFonts w:asciiTheme="minorHAnsi" w:hAnsiTheme="minorHAnsi" w:cstheme="minorHAnsi"/>
          <w:bCs/>
        </w:rPr>
        <w:t>Formularzu oferty</w:t>
      </w:r>
      <w:r w:rsidRPr="00FF1989">
        <w:rPr>
          <w:rFonts w:asciiTheme="minorHAnsi" w:hAnsiTheme="minorHAnsi" w:cstheme="minorHAnsi"/>
        </w:rPr>
        <w:t>, w miejscu i terminie wskazanym przez Zamawiającego.</w:t>
      </w:r>
    </w:p>
    <w:p w14:paraId="07C5C691" w14:textId="3AA7AC12" w:rsidR="006F1D63" w:rsidRPr="00FF1989" w:rsidRDefault="006F1D63" w:rsidP="00FF1989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Gwarantuję/</w:t>
      </w:r>
      <w:proofErr w:type="spellStart"/>
      <w:r w:rsidRPr="00FF1989">
        <w:rPr>
          <w:rFonts w:asciiTheme="minorHAnsi" w:hAnsiTheme="minorHAnsi" w:cstheme="minorHAnsi"/>
        </w:rPr>
        <w:t>emy</w:t>
      </w:r>
      <w:proofErr w:type="spellEnd"/>
      <w:r w:rsidRPr="00FF1989">
        <w:rPr>
          <w:rFonts w:asciiTheme="minorHAnsi" w:hAnsiTheme="minorHAnsi" w:cstheme="minorHAnsi"/>
        </w:rPr>
        <w:t xml:space="preserve"> wykonanie całości zamówienia zgodnie z treścią </w:t>
      </w:r>
      <w:r w:rsidR="003D01DB">
        <w:rPr>
          <w:rFonts w:asciiTheme="minorHAnsi" w:hAnsiTheme="minorHAnsi" w:cstheme="minorHAnsi"/>
          <w:bCs/>
        </w:rPr>
        <w:t>Formularz</w:t>
      </w:r>
      <w:r w:rsidR="003D01DB">
        <w:rPr>
          <w:rFonts w:asciiTheme="minorHAnsi" w:hAnsiTheme="minorHAnsi" w:cstheme="minorHAnsi"/>
          <w:bCs/>
        </w:rPr>
        <w:t>a</w:t>
      </w:r>
      <w:r w:rsidR="003D01DB">
        <w:rPr>
          <w:rFonts w:asciiTheme="minorHAnsi" w:hAnsiTheme="minorHAnsi" w:cstheme="minorHAnsi"/>
          <w:bCs/>
        </w:rPr>
        <w:t xml:space="preserve"> oferty</w:t>
      </w:r>
      <w:r w:rsidRPr="00FF1989">
        <w:rPr>
          <w:rFonts w:asciiTheme="minorHAnsi" w:hAnsiTheme="minorHAnsi" w:cstheme="minorHAnsi"/>
        </w:rPr>
        <w:t>.</w:t>
      </w:r>
    </w:p>
    <w:p w14:paraId="71F952D4" w14:textId="1966D16C" w:rsidR="006F1D63" w:rsidRDefault="006F1D63" w:rsidP="00754972">
      <w:pPr>
        <w:numPr>
          <w:ilvl w:val="0"/>
          <w:numId w:val="55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Oświadczam/y, że wypełniłem/</w:t>
      </w:r>
      <w:proofErr w:type="spellStart"/>
      <w:r w:rsidRPr="00FF1989">
        <w:rPr>
          <w:rFonts w:asciiTheme="minorHAnsi" w:hAnsiTheme="minorHAnsi" w:cstheme="minorHAnsi"/>
        </w:rPr>
        <w:t>am</w:t>
      </w:r>
      <w:proofErr w:type="spellEnd"/>
      <w:r w:rsidRPr="00FF1989">
        <w:rPr>
          <w:rFonts w:asciiTheme="minorHAnsi" w:hAnsiTheme="minorHAnsi" w:cstheme="minorHAnsi"/>
        </w:rPr>
        <w:t>/liśmy obowiązki informacyjne przewidziane w art. 13 lub 14 RODO wobec osób fizycznych, od których dane osobowe bezpośrednio lub pośrednio pozyskałem/</w:t>
      </w:r>
      <w:proofErr w:type="spellStart"/>
      <w:r w:rsidRPr="00FF1989">
        <w:rPr>
          <w:rFonts w:asciiTheme="minorHAnsi" w:hAnsiTheme="minorHAnsi" w:cstheme="minorHAnsi"/>
        </w:rPr>
        <w:t>am</w:t>
      </w:r>
      <w:proofErr w:type="spellEnd"/>
      <w:r w:rsidRPr="00FF1989">
        <w:rPr>
          <w:rFonts w:asciiTheme="minorHAnsi" w:hAnsiTheme="minorHAnsi" w:cstheme="minorHAnsi"/>
        </w:rPr>
        <w:t>/liśmy w celu ubiegania się</w:t>
      </w:r>
      <w:r w:rsidR="00D935EC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>o udzielenie zamówienia w postępowaniu.</w:t>
      </w:r>
      <w:r w:rsidR="00FB43EE">
        <w:rPr>
          <w:rFonts w:asciiTheme="minorHAnsi" w:hAnsiTheme="minorHAnsi" w:cstheme="minorHAnsi"/>
        </w:rPr>
        <w:t>***</w:t>
      </w:r>
    </w:p>
    <w:p w14:paraId="157CA198" w14:textId="694FEE2E" w:rsidR="00FB43EE" w:rsidRPr="00FF1989" w:rsidRDefault="00FB43EE" w:rsidP="00FF1989">
      <w:pPr>
        <w:ind w:right="-28"/>
        <w:jc w:val="both"/>
        <w:rPr>
          <w:rFonts w:asciiTheme="minorHAnsi" w:hAnsiTheme="minorHAnsi" w:cstheme="minorHAnsi"/>
          <w:sz w:val="10"/>
          <w:szCs w:val="10"/>
        </w:rPr>
      </w:pPr>
    </w:p>
    <w:p w14:paraId="3A7140C4" w14:textId="23C70931" w:rsidR="00FB43EE" w:rsidRPr="00FF1989" w:rsidRDefault="00FB43EE" w:rsidP="00FF1989">
      <w:pPr>
        <w:ind w:left="284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*** </w:t>
      </w:r>
      <w:r w:rsidRPr="00D03FF8">
        <w:rPr>
          <w:rFonts w:asciiTheme="minorHAnsi" w:hAnsiTheme="minorHAnsi"/>
        </w:rPr>
        <w:t>W przypadku, gdy Wykonawca nie przekazuje danych osobowych innych niż bezpośrednio jego dotyczących lub zachodzi wyłączenie stosowania obowiązku informacyjnego, stosownie do art. 13</w:t>
      </w:r>
      <w:r w:rsidR="00F93B63">
        <w:rPr>
          <w:rFonts w:asciiTheme="minorHAnsi" w:hAnsiTheme="minorHAnsi"/>
        </w:rPr>
        <w:br/>
      </w:r>
      <w:r w:rsidRPr="00D03FF8">
        <w:rPr>
          <w:rFonts w:asciiTheme="minorHAnsi" w:hAnsiTheme="minorHAnsi"/>
        </w:rPr>
        <w:t>ust. 4 lub art. 14 ust. 5 RODO treści oświadczenia Wykonawca nie składa (usunięcie treści oświadczenia np. przez jego wykreślenie).</w:t>
      </w:r>
    </w:p>
    <w:p w14:paraId="04EB95D1" w14:textId="77777777" w:rsidR="006F1D63" w:rsidRPr="00FF1989" w:rsidRDefault="006F1D63" w:rsidP="006F1D63">
      <w:pPr>
        <w:ind w:right="-28"/>
        <w:jc w:val="both"/>
        <w:rPr>
          <w:rFonts w:asciiTheme="minorHAnsi" w:hAnsiTheme="minorHAnsi" w:cstheme="minorHAnsi"/>
          <w:sz w:val="20"/>
          <w:szCs w:val="22"/>
        </w:rPr>
      </w:pPr>
    </w:p>
    <w:p w14:paraId="5CDF1DB5" w14:textId="2D2497D0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OSOBA/Y UPRAWNIONA/E DO KONTAKTOWANIA SIĘ</w:t>
      </w:r>
      <w:r w:rsidR="006F4AFF">
        <w:rPr>
          <w:rFonts w:asciiTheme="minorHAnsi" w:hAnsiTheme="minorHAnsi" w:cstheme="minorHAnsi"/>
        </w:rPr>
        <w:t xml:space="preserve"> </w:t>
      </w:r>
      <w:r w:rsidRPr="00FF1989">
        <w:rPr>
          <w:rFonts w:asciiTheme="minorHAnsi" w:hAnsiTheme="minorHAnsi" w:cstheme="minorHAnsi"/>
        </w:rPr>
        <w:t>Z ZAMAWIAJĄCYM W SPRAWIE REALIZACJI PRZEDMIOTU ZAMÓWIENIA:</w:t>
      </w:r>
    </w:p>
    <w:p w14:paraId="76839E17" w14:textId="134BFF92" w:rsidR="006F1D63" w:rsidRPr="00FF1989" w:rsidRDefault="006F1D63" w:rsidP="006F1D63">
      <w:pPr>
        <w:ind w:left="-11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Imię i nazwisko: …………………………</w:t>
      </w:r>
      <w:r w:rsidR="00F93B63" w:rsidRPr="00D03FF8">
        <w:rPr>
          <w:rFonts w:asciiTheme="minorHAnsi" w:hAnsiTheme="minorHAnsi" w:cstheme="minorHAnsi"/>
        </w:rPr>
        <w:t>…………………………</w:t>
      </w:r>
      <w:r w:rsidRPr="00FF1989">
        <w:rPr>
          <w:rFonts w:asciiTheme="minorHAnsi" w:hAnsiTheme="minorHAnsi" w:cstheme="minorHAnsi"/>
        </w:rPr>
        <w:t xml:space="preserve"> tel. …………………………</w:t>
      </w:r>
    </w:p>
    <w:p w14:paraId="3254C36E" w14:textId="77777777" w:rsidR="006F1D63" w:rsidRPr="00FF1989" w:rsidRDefault="006F1D63" w:rsidP="006F1D63">
      <w:pPr>
        <w:ind w:left="-11"/>
        <w:rPr>
          <w:rFonts w:asciiTheme="minorHAnsi" w:hAnsiTheme="minorHAnsi" w:cstheme="minorHAnsi"/>
          <w:sz w:val="20"/>
          <w:lang w:eastAsia="pl-PL"/>
        </w:rPr>
      </w:pPr>
    </w:p>
    <w:p w14:paraId="78DA1C2A" w14:textId="436C2230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OSOBA/Y UPOWAŻNIONA/E DO REPREZENTOWANIA WYKONAWCY:</w:t>
      </w:r>
    </w:p>
    <w:p w14:paraId="3C310689" w14:textId="65983198" w:rsidR="00F969C7" w:rsidRDefault="006F4AFF" w:rsidP="006F1D63">
      <w:pPr>
        <w:rPr>
          <w:rFonts w:asciiTheme="minorHAnsi" w:hAnsiTheme="minorHAnsi" w:cstheme="minorHAnsi"/>
        </w:rPr>
      </w:pPr>
      <w:r w:rsidRPr="00877085">
        <w:rPr>
          <w:rFonts w:asciiTheme="minorHAnsi" w:hAnsiTheme="minorHAnsi" w:cstheme="minorHAnsi"/>
        </w:rPr>
        <w:t>Imię i nazwisko: …………………………</w:t>
      </w:r>
      <w:r w:rsidR="00F93B63" w:rsidRPr="00D03FF8">
        <w:rPr>
          <w:rFonts w:asciiTheme="minorHAnsi" w:hAnsiTheme="minorHAnsi" w:cstheme="minorHAnsi"/>
        </w:rPr>
        <w:t>…………………………</w:t>
      </w:r>
      <w:r w:rsidRPr="00877085">
        <w:rPr>
          <w:rFonts w:asciiTheme="minorHAnsi" w:hAnsiTheme="minorHAnsi" w:cstheme="minorHAnsi"/>
        </w:rPr>
        <w:t xml:space="preserve"> tel. …………………………</w:t>
      </w:r>
    </w:p>
    <w:p w14:paraId="0D08CB1A" w14:textId="77777777" w:rsidR="006F4AFF" w:rsidRPr="00FF1989" w:rsidRDefault="006F4AFF" w:rsidP="006F1D63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3BA662FB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OSOBA/Y ODPOWIEDZIALNA/E ZA REALIZACJĘ UMOWY:</w:t>
      </w:r>
    </w:p>
    <w:p w14:paraId="793014C4" w14:textId="3F9B9BE6" w:rsidR="006F1D63" w:rsidRPr="00FF1989" w:rsidRDefault="006F1D63" w:rsidP="006F1D63">
      <w:pPr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Imię i nazwisko: …………………………</w:t>
      </w:r>
      <w:r w:rsidR="0098505D" w:rsidRPr="00D03FF8">
        <w:rPr>
          <w:rFonts w:asciiTheme="minorHAnsi" w:hAnsiTheme="minorHAnsi" w:cstheme="minorHAnsi"/>
        </w:rPr>
        <w:t>…………………………</w:t>
      </w:r>
      <w:r w:rsidRPr="00FF1989">
        <w:rPr>
          <w:rFonts w:asciiTheme="minorHAnsi" w:hAnsiTheme="minorHAnsi" w:cstheme="minorHAnsi"/>
        </w:rPr>
        <w:t xml:space="preserve"> tel. …………………………</w:t>
      </w:r>
    </w:p>
    <w:p w14:paraId="3FD47B27" w14:textId="77777777" w:rsidR="00F969C7" w:rsidRPr="00FF1989" w:rsidRDefault="00F969C7" w:rsidP="006F1D63">
      <w:pPr>
        <w:jc w:val="both"/>
        <w:rPr>
          <w:rFonts w:asciiTheme="minorHAnsi" w:hAnsiTheme="minorHAnsi" w:cstheme="minorHAnsi"/>
          <w:sz w:val="20"/>
        </w:rPr>
      </w:pPr>
    </w:p>
    <w:p w14:paraId="545E071E" w14:textId="77777777" w:rsidR="006F1D63" w:rsidRPr="00FF1989" w:rsidRDefault="006F1D63" w:rsidP="006F1D63">
      <w:pPr>
        <w:pStyle w:val="Akapitzlist"/>
        <w:numPr>
          <w:ilvl w:val="0"/>
          <w:numId w:val="1"/>
        </w:numPr>
        <w:ind w:left="284" w:hanging="295"/>
        <w:rPr>
          <w:rFonts w:asciiTheme="minorHAnsi" w:hAnsiTheme="minorHAnsi" w:cstheme="minorHAnsi"/>
          <w:lang w:eastAsia="pl-PL"/>
        </w:rPr>
      </w:pPr>
      <w:r w:rsidRPr="00FF1989">
        <w:rPr>
          <w:rFonts w:asciiTheme="minorHAnsi" w:hAnsiTheme="minorHAnsi" w:cstheme="minorHAnsi"/>
        </w:rPr>
        <w:t>ZAŁĄCZNIKI DO FORMULARZA OFERTY:</w:t>
      </w:r>
    </w:p>
    <w:p w14:paraId="3643EADB" w14:textId="77777777" w:rsidR="006F1D63" w:rsidRPr="00FF1989" w:rsidRDefault="006F1D63" w:rsidP="00765E8F">
      <w:pPr>
        <w:numPr>
          <w:ilvl w:val="0"/>
          <w:numId w:val="6"/>
        </w:num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…………………………</w:t>
      </w:r>
    </w:p>
    <w:p w14:paraId="6695AF0B" w14:textId="77777777" w:rsidR="006F1D63" w:rsidRPr="00FF1989" w:rsidRDefault="006F1D63" w:rsidP="006F1D63">
      <w:p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…  …………………………</w:t>
      </w:r>
    </w:p>
    <w:p w14:paraId="176930E2" w14:textId="77777777" w:rsidR="006F1D63" w:rsidRPr="00FF1989" w:rsidRDefault="006F1D63" w:rsidP="006F1D63">
      <w:pPr>
        <w:ind w:right="-28"/>
        <w:jc w:val="both"/>
        <w:rPr>
          <w:rFonts w:asciiTheme="minorHAnsi" w:hAnsiTheme="minorHAnsi" w:cstheme="minorHAnsi"/>
        </w:rPr>
      </w:pPr>
      <w:r w:rsidRPr="00FF1989">
        <w:rPr>
          <w:rFonts w:asciiTheme="minorHAnsi" w:hAnsiTheme="minorHAnsi" w:cstheme="minorHAnsi"/>
        </w:rPr>
        <w:t>…  …………………………</w:t>
      </w:r>
    </w:p>
    <w:p w14:paraId="3814ABA7" w14:textId="77777777" w:rsidR="009A6EAE" w:rsidRPr="00E519B1" w:rsidRDefault="009A6EAE" w:rsidP="009A6EAE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C0A09B3" w14:textId="23896B0B" w:rsidR="009A6EAE" w:rsidRDefault="009A6EAE" w:rsidP="009A6EAE">
      <w:pPr>
        <w:tabs>
          <w:tab w:val="left" w:pos="6198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9DC4642" w14:textId="77777777" w:rsidR="009A6EAE" w:rsidRPr="00E519B1" w:rsidRDefault="009A6EAE" w:rsidP="009A6EAE">
      <w:pPr>
        <w:tabs>
          <w:tab w:val="left" w:pos="6198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822DE4F" w14:textId="77777777" w:rsidR="009A6EAE" w:rsidRDefault="009A6EAE" w:rsidP="009A6EAE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20"/>
          <w:szCs w:val="20"/>
        </w:rPr>
      </w:pPr>
      <w:r w:rsidRPr="00E519B1">
        <w:rPr>
          <w:rFonts w:ascii="Calibri" w:hAnsi="Calibri" w:cs="Calibri"/>
          <w:bCs/>
          <w:iCs/>
          <w:sz w:val="20"/>
          <w:szCs w:val="20"/>
        </w:rPr>
        <w:t>oświadczenie należy podpisać</w:t>
      </w:r>
    </w:p>
    <w:p w14:paraId="6CB76512" w14:textId="77777777" w:rsidR="009A6EAE" w:rsidRPr="00E519B1" w:rsidRDefault="009A6EAE" w:rsidP="009A6EAE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20"/>
          <w:szCs w:val="20"/>
        </w:rPr>
      </w:pPr>
      <w:r w:rsidRPr="00E519B1">
        <w:rPr>
          <w:rFonts w:ascii="Calibri" w:hAnsi="Calibri" w:cs="Calibri"/>
          <w:bCs/>
          <w:iCs/>
          <w:sz w:val="20"/>
          <w:szCs w:val="20"/>
        </w:rPr>
        <w:t>kwalifikowanym podpisem elektronicznym</w:t>
      </w:r>
    </w:p>
    <w:p w14:paraId="52AD64CA" w14:textId="77777777" w:rsidR="009A6EAE" w:rsidRPr="000D349D" w:rsidRDefault="009A6EAE" w:rsidP="009A6EAE">
      <w:pPr>
        <w:spacing w:line="276" w:lineRule="auto"/>
        <w:ind w:left="4247"/>
        <w:jc w:val="right"/>
        <w:rPr>
          <w:rFonts w:ascii="Calibri" w:hAnsi="Calibri" w:cs="Calibri"/>
          <w:bCs/>
          <w:iCs/>
        </w:rPr>
      </w:pPr>
      <w:r w:rsidRPr="00E519B1">
        <w:rPr>
          <w:rFonts w:ascii="Calibri" w:hAnsi="Calibri" w:cs="Calibri"/>
          <w:bCs/>
          <w:iCs/>
          <w:sz w:val="20"/>
          <w:szCs w:val="20"/>
        </w:rPr>
        <w:t>lub podpisem zaufanym lub podpisem osobistym</w:t>
      </w:r>
    </w:p>
    <w:sectPr w:rsidR="009A6EAE" w:rsidRPr="000D349D" w:rsidSect="00953E98">
      <w:footerReference w:type="default" r:id="rId15"/>
      <w:pgSz w:w="11906" w:h="16838"/>
      <w:pgMar w:top="709" w:right="849" w:bottom="1417" w:left="851" w:header="708" w:footer="1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7DD" w14:textId="77777777" w:rsidR="00C46393" w:rsidRDefault="00C46393" w:rsidP="002D01DD">
      <w:r>
        <w:separator/>
      </w:r>
    </w:p>
  </w:endnote>
  <w:endnote w:type="continuationSeparator" w:id="0">
    <w:p w14:paraId="0BE21223" w14:textId="77777777" w:rsidR="00C46393" w:rsidRDefault="00C46393" w:rsidP="002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593829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251402270"/>
          <w:docPartObj>
            <w:docPartGallery w:val="Page Numbers (Top of Page)"/>
            <w:docPartUnique/>
          </w:docPartObj>
        </w:sdtPr>
        <w:sdtEndPr/>
        <w:sdtContent>
          <w:p w14:paraId="0217508A" w14:textId="77777777" w:rsidR="00953E98" w:rsidRDefault="00C46393" w:rsidP="009A4B13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1989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750F2" w:rsidRPr="00FF198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14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F1989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750F2" w:rsidRPr="00FF198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14</w:t>
            </w:r>
            <w:r w:rsidRPr="00FF198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61CBA16F" w14:textId="0DF44470" w:rsidR="00953E98" w:rsidRDefault="00B32409" w:rsidP="00953E98">
            <w:pPr>
              <w:pStyle w:val="Stopka"/>
              <w:tabs>
                <w:tab w:val="clear" w:pos="4536"/>
                <w:tab w:val="clear" w:pos="9072"/>
                <w:tab w:val="left" w:pos="670"/>
              </w:tabs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  <w:p w14:paraId="6FCC8208" w14:textId="0BFF1AAF" w:rsidR="00C46393" w:rsidRPr="00AE239A" w:rsidRDefault="00953E98" w:rsidP="00953E98">
    <w:pPr>
      <w:pStyle w:val="Stopka"/>
      <w:tabs>
        <w:tab w:val="clear" w:pos="4536"/>
        <w:tab w:val="clear" w:pos="9072"/>
        <w:tab w:val="left" w:pos="670"/>
      </w:tabs>
      <w:jc w:val="center"/>
      <w:rPr>
        <w:rFonts w:ascii="Times New Roman" w:hAnsi="Times New Roman"/>
        <w:sz w:val="16"/>
        <w:szCs w:val="16"/>
      </w:rPr>
    </w:pPr>
    <w:r w:rsidRPr="00CF5C23">
      <w:rPr>
        <w:rFonts w:asciiTheme="minorHAnsi" w:hAnsiTheme="minorHAnsi" w:cstheme="minorHAnsi"/>
        <w:sz w:val="20"/>
      </w:rPr>
      <w:t>Sfinansowano z budżetu Województwa Śląskiego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605011F5" wp14:editId="7ACDE0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64970" cy="87376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2C67" w14:textId="77777777" w:rsidR="00C46393" w:rsidRDefault="00C46393" w:rsidP="002D01DD">
      <w:r>
        <w:separator/>
      </w:r>
    </w:p>
  </w:footnote>
  <w:footnote w:type="continuationSeparator" w:id="0">
    <w:p w14:paraId="432053C0" w14:textId="77777777" w:rsidR="00C46393" w:rsidRDefault="00C46393" w:rsidP="002D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C79AE5"/>
    <w:multiLevelType w:val="hybridMultilevel"/>
    <w:tmpl w:val="ED98794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5"/>
    <w:multiLevelType w:val="singleLevel"/>
    <w:tmpl w:val="2098E856"/>
    <w:name w:val="WW8Num5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36"/>
    <w:multiLevelType w:val="singleLevel"/>
    <w:tmpl w:val="B218AE7A"/>
    <w:name w:val="WW8Num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37"/>
    <w:multiLevelType w:val="singleLevel"/>
    <w:tmpl w:val="A7168202"/>
    <w:name w:val="WW8Num55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3C"/>
    <w:multiLevelType w:val="singleLevel"/>
    <w:tmpl w:val="38CAFEC4"/>
    <w:name w:val="WW8Num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4E5170"/>
    <w:multiLevelType w:val="hybridMultilevel"/>
    <w:tmpl w:val="39C834E4"/>
    <w:lvl w:ilvl="0" w:tplc="5260A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5D158B"/>
    <w:multiLevelType w:val="hybridMultilevel"/>
    <w:tmpl w:val="9864D880"/>
    <w:lvl w:ilvl="0" w:tplc="33BC3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C4D2A"/>
    <w:multiLevelType w:val="hybridMultilevel"/>
    <w:tmpl w:val="B98A5920"/>
    <w:lvl w:ilvl="0" w:tplc="76A29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D85816"/>
    <w:multiLevelType w:val="hybridMultilevel"/>
    <w:tmpl w:val="D30E6F04"/>
    <w:lvl w:ilvl="0" w:tplc="60B44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6C78F7"/>
    <w:multiLevelType w:val="hybridMultilevel"/>
    <w:tmpl w:val="278683BC"/>
    <w:lvl w:ilvl="0" w:tplc="CF8CA6DE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96627"/>
    <w:multiLevelType w:val="hybridMultilevel"/>
    <w:tmpl w:val="BEAC6E1C"/>
    <w:lvl w:ilvl="0" w:tplc="DC1CC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F4D19"/>
    <w:multiLevelType w:val="hybridMultilevel"/>
    <w:tmpl w:val="A918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36655A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46CA0"/>
    <w:multiLevelType w:val="multilevel"/>
    <w:tmpl w:val="02F84AD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128A5E83"/>
    <w:multiLevelType w:val="hybridMultilevel"/>
    <w:tmpl w:val="7F707A6C"/>
    <w:lvl w:ilvl="0" w:tplc="831EBA96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4" w15:restartNumberingAfterBreak="0">
    <w:nsid w:val="129231ED"/>
    <w:multiLevelType w:val="hybridMultilevel"/>
    <w:tmpl w:val="4E2C71AE"/>
    <w:lvl w:ilvl="0" w:tplc="85C44D78">
      <w:start w:val="1"/>
      <w:numFmt w:val="lowerLetter"/>
      <w:suff w:val="space"/>
      <w:lvlText w:val="%1)"/>
      <w:lvlJc w:val="left"/>
      <w:pPr>
        <w:ind w:left="568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5C30D35"/>
    <w:multiLevelType w:val="hybridMultilevel"/>
    <w:tmpl w:val="587AA2D6"/>
    <w:lvl w:ilvl="0" w:tplc="DA024174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CF8CA6DE">
      <w:start w:val="1"/>
      <w:numFmt w:val="decimal"/>
      <w:lvlText w:val="%2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4D0279"/>
    <w:multiLevelType w:val="hybridMultilevel"/>
    <w:tmpl w:val="B3AA0B82"/>
    <w:lvl w:ilvl="0" w:tplc="B998751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AD935BA"/>
    <w:multiLevelType w:val="hybridMultilevel"/>
    <w:tmpl w:val="A6D8600C"/>
    <w:lvl w:ilvl="0" w:tplc="34180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293371"/>
    <w:multiLevelType w:val="hybridMultilevel"/>
    <w:tmpl w:val="F26821A4"/>
    <w:lvl w:ilvl="0" w:tplc="3EE2B10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1B375362"/>
    <w:multiLevelType w:val="hybridMultilevel"/>
    <w:tmpl w:val="CE645DD8"/>
    <w:lvl w:ilvl="0" w:tplc="506000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2E3A34"/>
    <w:multiLevelType w:val="hybridMultilevel"/>
    <w:tmpl w:val="B2BEA3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22684C9E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1D631E1B"/>
    <w:multiLevelType w:val="hybridMultilevel"/>
    <w:tmpl w:val="2C726B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03B21FC"/>
    <w:multiLevelType w:val="hybridMultilevel"/>
    <w:tmpl w:val="B3927F78"/>
    <w:lvl w:ilvl="0" w:tplc="A5682DD8">
      <w:start w:val="1"/>
      <w:numFmt w:val="decimal"/>
      <w:lvlText w:val="%1)"/>
      <w:lvlJc w:val="left"/>
      <w:pPr>
        <w:ind w:left="284" w:hanging="284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51BCF04E">
      <w:start w:val="1"/>
      <w:numFmt w:val="lowerLetter"/>
      <w:lvlText w:val="%4)"/>
      <w:lvlJc w:val="left"/>
      <w:pPr>
        <w:ind w:left="2970" w:hanging="4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6B156F"/>
    <w:multiLevelType w:val="multilevel"/>
    <w:tmpl w:val="E8C8DED0"/>
    <w:lvl w:ilvl="0">
      <w:start w:val="3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3245D33"/>
    <w:multiLevelType w:val="hybridMultilevel"/>
    <w:tmpl w:val="63ECAD66"/>
    <w:lvl w:ilvl="0" w:tplc="C38AFD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B689F"/>
    <w:multiLevelType w:val="hybridMultilevel"/>
    <w:tmpl w:val="F07672C6"/>
    <w:lvl w:ilvl="0" w:tplc="4AF632C4">
      <w:start w:val="1"/>
      <w:numFmt w:val="decimal"/>
      <w:suff w:val="space"/>
      <w:lvlText w:val="%1)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D2978"/>
    <w:multiLevelType w:val="hybridMultilevel"/>
    <w:tmpl w:val="EA209374"/>
    <w:lvl w:ilvl="0" w:tplc="77904088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A040A6B"/>
    <w:multiLevelType w:val="hybridMultilevel"/>
    <w:tmpl w:val="D30E6F04"/>
    <w:lvl w:ilvl="0" w:tplc="60B44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F16F0A"/>
    <w:multiLevelType w:val="hybridMultilevel"/>
    <w:tmpl w:val="A8B80E44"/>
    <w:lvl w:ilvl="0" w:tplc="33F21D42">
      <w:start w:val="1"/>
      <w:numFmt w:val="upperRoman"/>
      <w:lvlText w:val="%1."/>
      <w:lvlJc w:val="right"/>
      <w:pPr>
        <w:ind w:left="1080" w:hanging="72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B942CEDA">
      <w:numFmt w:val="bullet"/>
      <w:lvlText w:val=""/>
      <w:lvlJc w:val="left"/>
      <w:pPr>
        <w:ind w:left="2925" w:hanging="405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9B6C83"/>
    <w:multiLevelType w:val="hybridMultilevel"/>
    <w:tmpl w:val="CD0492AA"/>
    <w:lvl w:ilvl="0" w:tplc="80AA950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0" w15:restartNumberingAfterBreak="0">
    <w:nsid w:val="2FA62392"/>
    <w:multiLevelType w:val="hybridMultilevel"/>
    <w:tmpl w:val="F288DC14"/>
    <w:lvl w:ilvl="0" w:tplc="64523534">
      <w:start w:val="1"/>
      <w:numFmt w:val="decimal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13F74EC"/>
    <w:multiLevelType w:val="hybridMultilevel"/>
    <w:tmpl w:val="3E12A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C45F3"/>
    <w:multiLevelType w:val="hybridMultilevel"/>
    <w:tmpl w:val="9DC293A2"/>
    <w:lvl w:ilvl="0" w:tplc="255C9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8C21E4"/>
    <w:multiLevelType w:val="hybridMultilevel"/>
    <w:tmpl w:val="AEC8B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28C8D8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E2DE8"/>
    <w:multiLevelType w:val="hybridMultilevel"/>
    <w:tmpl w:val="D71CCA34"/>
    <w:lvl w:ilvl="0" w:tplc="70BEAC2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5" w15:restartNumberingAfterBreak="0">
    <w:nsid w:val="3D6802F2"/>
    <w:multiLevelType w:val="hybridMultilevel"/>
    <w:tmpl w:val="5C6AAF4A"/>
    <w:lvl w:ilvl="0" w:tplc="97FE5DA2">
      <w:start w:val="3"/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5B31F1"/>
    <w:multiLevelType w:val="hybridMultilevel"/>
    <w:tmpl w:val="E760FBB8"/>
    <w:lvl w:ilvl="0" w:tplc="5F327A6C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6B982D56">
      <w:start w:val="1"/>
      <w:numFmt w:val="decimal"/>
      <w:lvlText w:val="%2)"/>
      <w:lvlJc w:val="left"/>
      <w:pPr>
        <w:ind w:left="567" w:hanging="283"/>
      </w:pPr>
      <w:rPr>
        <w:rFonts w:asciiTheme="minorHAnsi" w:hAnsiTheme="minorHAnsi" w:cs="Times New Roman" w:hint="default"/>
        <w:color w:val="auto"/>
        <w:sz w:val="24"/>
        <w:szCs w:val="24"/>
      </w:rPr>
    </w:lvl>
    <w:lvl w:ilvl="2" w:tplc="FFFFFFFF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AB1183"/>
    <w:multiLevelType w:val="hybridMultilevel"/>
    <w:tmpl w:val="F70C5196"/>
    <w:lvl w:ilvl="0" w:tplc="15EA05E6">
      <w:start w:val="1"/>
      <w:numFmt w:val="bullet"/>
      <w:lvlText w:val="-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13F4E81"/>
    <w:multiLevelType w:val="hybridMultilevel"/>
    <w:tmpl w:val="2A5674AA"/>
    <w:lvl w:ilvl="0" w:tplc="3AD2DAEA">
      <w:start w:val="2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3B5F14"/>
    <w:multiLevelType w:val="hybridMultilevel"/>
    <w:tmpl w:val="AFD29B00"/>
    <w:lvl w:ilvl="0" w:tplc="BB86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8E4D16"/>
    <w:multiLevelType w:val="multilevel"/>
    <w:tmpl w:val="04E654C2"/>
    <w:lvl w:ilvl="0">
      <w:start w:val="1"/>
      <w:numFmt w:val="decimal"/>
      <w:lvlText w:val="%1)"/>
      <w:lvlJc w:val="left"/>
      <w:pPr>
        <w:tabs>
          <w:tab w:val="num" w:pos="0"/>
        </w:tabs>
        <w:ind w:left="32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27" w:hanging="180"/>
      </w:pPr>
    </w:lvl>
  </w:abstractNum>
  <w:abstractNum w:abstractNumId="41" w15:restartNumberingAfterBreak="0">
    <w:nsid w:val="470D73F6"/>
    <w:multiLevelType w:val="hybridMultilevel"/>
    <w:tmpl w:val="8070D68E"/>
    <w:lvl w:ilvl="0" w:tplc="C1FA3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2E746F"/>
    <w:multiLevelType w:val="hybridMultilevel"/>
    <w:tmpl w:val="457E62B2"/>
    <w:lvl w:ilvl="0" w:tplc="AC665F0A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4623A1"/>
    <w:multiLevelType w:val="hybridMultilevel"/>
    <w:tmpl w:val="3120099A"/>
    <w:lvl w:ilvl="0" w:tplc="C7C447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B2508D"/>
    <w:multiLevelType w:val="multilevel"/>
    <w:tmpl w:val="BC3268D6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870" w:hanging="444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57F34695"/>
    <w:multiLevelType w:val="hybridMultilevel"/>
    <w:tmpl w:val="2C3C4314"/>
    <w:lvl w:ilvl="0" w:tplc="BA305A78">
      <w:start w:val="1"/>
      <w:numFmt w:val="lowerLetter"/>
      <w:lvlText w:val="%1)"/>
      <w:lvlJc w:val="left"/>
      <w:pPr>
        <w:ind w:left="851" w:hanging="28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D1661E1"/>
    <w:multiLevelType w:val="hybridMultilevel"/>
    <w:tmpl w:val="0AFCAD54"/>
    <w:lvl w:ilvl="0" w:tplc="A4FE2B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30533"/>
    <w:multiLevelType w:val="multilevel"/>
    <w:tmpl w:val="2D50A45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DBA0069"/>
    <w:multiLevelType w:val="hybridMultilevel"/>
    <w:tmpl w:val="41B2C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871CA5BA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62715559"/>
    <w:multiLevelType w:val="hybridMultilevel"/>
    <w:tmpl w:val="67860678"/>
    <w:lvl w:ilvl="0" w:tplc="D0E09FDA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4E57BE7"/>
    <w:multiLevelType w:val="hybridMultilevel"/>
    <w:tmpl w:val="7E68BE38"/>
    <w:lvl w:ilvl="0" w:tplc="43301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B450C1"/>
    <w:multiLevelType w:val="hybridMultilevel"/>
    <w:tmpl w:val="6686A428"/>
    <w:lvl w:ilvl="0" w:tplc="6D48D6F0">
      <w:start w:val="3"/>
      <w:numFmt w:val="decimal"/>
      <w:suff w:val="space"/>
      <w:lvlText w:val="%1."/>
      <w:lvlJc w:val="left"/>
      <w:pPr>
        <w:ind w:left="284" w:hanging="284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B0BED"/>
    <w:multiLevelType w:val="hybridMultilevel"/>
    <w:tmpl w:val="5C22F8C4"/>
    <w:lvl w:ilvl="0" w:tplc="25B87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883A8F"/>
    <w:multiLevelType w:val="hybridMultilevel"/>
    <w:tmpl w:val="CC86B496"/>
    <w:lvl w:ilvl="0" w:tplc="F8B62612">
      <w:start w:val="1"/>
      <w:numFmt w:val="decimal"/>
      <w:lvlText w:val="%1)"/>
      <w:lvlJc w:val="left"/>
      <w:pPr>
        <w:ind w:left="567" w:hanging="283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 w15:restartNumberingAfterBreak="0">
    <w:nsid w:val="6FA71E53"/>
    <w:multiLevelType w:val="hybridMultilevel"/>
    <w:tmpl w:val="34A04E54"/>
    <w:lvl w:ilvl="0" w:tplc="B790A55C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8E3B5C"/>
    <w:multiLevelType w:val="hybridMultilevel"/>
    <w:tmpl w:val="77E06DBE"/>
    <w:lvl w:ilvl="0" w:tplc="EE4A33F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1CD0F98"/>
    <w:multiLevelType w:val="hybridMultilevel"/>
    <w:tmpl w:val="8A9ADC98"/>
    <w:lvl w:ilvl="0" w:tplc="42A6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A1AD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1A2839"/>
    <w:multiLevelType w:val="hybridMultilevel"/>
    <w:tmpl w:val="7908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E1298"/>
    <w:multiLevelType w:val="hybridMultilevel"/>
    <w:tmpl w:val="712040C2"/>
    <w:lvl w:ilvl="0" w:tplc="9C782214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6"/>
  </w:num>
  <w:num w:numId="3">
    <w:abstractNumId w:val="41"/>
  </w:num>
  <w:num w:numId="4">
    <w:abstractNumId w:val="7"/>
  </w:num>
  <w:num w:numId="5">
    <w:abstractNumId w:val="8"/>
  </w:num>
  <w:num w:numId="6">
    <w:abstractNumId w:val="52"/>
  </w:num>
  <w:num w:numId="7">
    <w:abstractNumId w:val="5"/>
  </w:num>
  <w:num w:numId="8">
    <w:abstractNumId w:val="31"/>
  </w:num>
  <w:num w:numId="9">
    <w:abstractNumId w:val="39"/>
  </w:num>
  <w:num w:numId="10">
    <w:abstractNumId w:val="16"/>
  </w:num>
  <w:num w:numId="11">
    <w:abstractNumId w:val="18"/>
  </w:num>
  <w:num w:numId="12">
    <w:abstractNumId w:val="22"/>
  </w:num>
  <w:num w:numId="13">
    <w:abstractNumId w:val="20"/>
  </w:num>
  <w:num w:numId="14">
    <w:abstractNumId w:val="22"/>
    <w:lvlOverride w:ilvl="0">
      <w:lvl w:ilvl="0" w:tplc="A5682DD8">
        <w:start w:val="1"/>
        <w:numFmt w:val="decimal"/>
        <w:suff w:val="space"/>
        <w:lvlText w:val="%1)"/>
        <w:lvlJc w:val="left"/>
        <w:pPr>
          <w:ind w:left="284" w:hanging="284"/>
        </w:pPr>
        <w:rPr>
          <w:rFonts w:hint="default"/>
          <w:strike w:val="0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FC058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1BCF04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6"/>
  </w:num>
  <w:num w:numId="16">
    <w:abstractNumId w:val="58"/>
  </w:num>
  <w:num w:numId="17">
    <w:abstractNumId w:val="32"/>
  </w:num>
  <w:num w:numId="18">
    <w:abstractNumId w:val="37"/>
  </w:num>
  <w:num w:numId="19">
    <w:abstractNumId w:val="45"/>
  </w:num>
  <w:num w:numId="20">
    <w:abstractNumId w:val="54"/>
  </w:num>
  <w:num w:numId="21">
    <w:abstractNumId w:val="16"/>
    <w:lvlOverride w:ilvl="0">
      <w:lvl w:ilvl="0" w:tplc="B9987512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1"/>
  </w:num>
  <w:num w:numId="23">
    <w:abstractNumId w:val="49"/>
  </w:num>
  <w:num w:numId="24">
    <w:abstractNumId w:val="30"/>
  </w:num>
  <w:num w:numId="25">
    <w:abstractNumId w:val="56"/>
  </w:num>
  <w:num w:numId="26">
    <w:abstractNumId w:val="34"/>
  </w:num>
  <w:num w:numId="27">
    <w:abstractNumId w:val="35"/>
  </w:num>
  <w:num w:numId="28">
    <w:abstractNumId w:val="36"/>
  </w:num>
  <w:num w:numId="29">
    <w:abstractNumId w:val="42"/>
  </w:num>
  <w:num w:numId="30">
    <w:abstractNumId w:val="19"/>
  </w:num>
  <w:num w:numId="31">
    <w:abstractNumId w:val="50"/>
  </w:num>
  <w:num w:numId="32">
    <w:abstractNumId w:val="9"/>
  </w:num>
  <w:num w:numId="33">
    <w:abstractNumId w:val="33"/>
  </w:num>
  <w:num w:numId="34">
    <w:abstractNumId w:val="25"/>
  </w:num>
  <w:num w:numId="35">
    <w:abstractNumId w:val="14"/>
  </w:num>
  <w:num w:numId="36">
    <w:abstractNumId w:val="47"/>
  </w:num>
  <w:num w:numId="37">
    <w:abstractNumId w:val="48"/>
  </w:num>
  <w:num w:numId="38">
    <w:abstractNumId w:val="57"/>
  </w:num>
  <w:num w:numId="39">
    <w:abstractNumId w:val="56"/>
    <w:lvlOverride w:ilvl="0">
      <w:lvl w:ilvl="0" w:tplc="42A65696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hint="default"/>
          <w:color w:val="auto"/>
        </w:rPr>
      </w:lvl>
    </w:lvlOverride>
    <w:lvlOverride w:ilvl="1">
      <w:lvl w:ilvl="1" w:tplc="DA1AD6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6"/>
    <w:lvlOverride w:ilvl="0">
      <w:lvl w:ilvl="0" w:tplc="42A65696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default"/>
          <w:color w:val="auto"/>
        </w:rPr>
      </w:lvl>
    </w:lvlOverride>
    <w:lvlOverride w:ilvl="1">
      <w:lvl w:ilvl="1" w:tplc="DA1AD6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44"/>
  </w:num>
  <w:num w:numId="42">
    <w:abstractNumId w:val="38"/>
  </w:num>
  <w:num w:numId="43">
    <w:abstractNumId w:val="55"/>
  </w:num>
  <w:num w:numId="44">
    <w:abstractNumId w:val="29"/>
  </w:num>
  <w:num w:numId="45">
    <w:abstractNumId w:val="43"/>
  </w:num>
  <w:num w:numId="46">
    <w:abstractNumId w:val="13"/>
  </w:num>
  <w:num w:numId="47">
    <w:abstractNumId w:val="24"/>
  </w:num>
  <w:num w:numId="48">
    <w:abstractNumId w:val="21"/>
  </w:num>
  <w:num w:numId="49">
    <w:abstractNumId w:val="0"/>
  </w:num>
  <w:num w:numId="50">
    <w:abstractNumId w:val="27"/>
  </w:num>
  <w:num w:numId="51">
    <w:abstractNumId w:val="46"/>
  </w:num>
  <w:num w:numId="52">
    <w:abstractNumId w:val="53"/>
  </w:num>
  <w:num w:numId="53">
    <w:abstractNumId w:val="15"/>
  </w:num>
  <w:num w:numId="54">
    <w:abstractNumId w:val="10"/>
  </w:num>
  <w:num w:numId="55">
    <w:abstractNumId w:val="51"/>
  </w:num>
  <w:num w:numId="56">
    <w:abstractNumId w:val="17"/>
  </w:num>
  <w:num w:numId="57">
    <w:abstractNumId w:val="12"/>
  </w:num>
  <w:num w:numId="58">
    <w:abstractNumId w:val="23"/>
  </w:num>
  <w:num w:numId="59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DD"/>
    <w:rsid w:val="0000034A"/>
    <w:rsid w:val="000032FE"/>
    <w:rsid w:val="00003B95"/>
    <w:rsid w:val="000041AE"/>
    <w:rsid w:val="00004E2C"/>
    <w:rsid w:val="00004E43"/>
    <w:rsid w:val="00007B88"/>
    <w:rsid w:val="000114D4"/>
    <w:rsid w:val="00011DF4"/>
    <w:rsid w:val="00014B94"/>
    <w:rsid w:val="00015117"/>
    <w:rsid w:val="000169B5"/>
    <w:rsid w:val="00022106"/>
    <w:rsid w:val="000225FB"/>
    <w:rsid w:val="00024164"/>
    <w:rsid w:val="000241E7"/>
    <w:rsid w:val="0002596D"/>
    <w:rsid w:val="0002748D"/>
    <w:rsid w:val="00027DD0"/>
    <w:rsid w:val="00030C08"/>
    <w:rsid w:val="00031B60"/>
    <w:rsid w:val="00031E7D"/>
    <w:rsid w:val="00032C37"/>
    <w:rsid w:val="00033385"/>
    <w:rsid w:val="000415FC"/>
    <w:rsid w:val="00043528"/>
    <w:rsid w:val="000441AF"/>
    <w:rsid w:val="00046D64"/>
    <w:rsid w:val="000473DD"/>
    <w:rsid w:val="0004751F"/>
    <w:rsid w:val="00051327"/>
    <w:rsid w:val="00051A2F"/>
    <w:rsid w:val="000533B0"/>
    <w:rsid w:val="000541B3"/>
    <w:rsid w:val="00056DD1"/>
    <w:rsid w:val="000601AA"/>
    <w:rsid w:val="00063297"/>
    <w:rsid w:val="00063502"/>
    <w:rsid w:val="00065098"/>
    <w:rsid w:val="000654A4"/>
    <w:rsid w:val="00067915"/>
    <w:rsid w:val="00070160"/>
    <w:rsid w:val="00071264"/>
    <w:rsid w:val="000715FD"/>
    <w:rsid w:val="000747FB"/>
    <w:rsid w:val="0007654A"/>
    <w:rsid w:val="000816BD"/>
    <w:rsid w:val="000829A4"/>
    <w:rsid w:val="00084A5A"/>
    <w:rsid w:val="00084C95"/>
    <w:rsid w:val="000857BC"/>
    <w:rsid w:val="00091978"/>
    <w:rsid w:val="00094A37"/>
    <w:rsid w:val="0009593B"/>
    <w:rsid w:val="0009698C"/>
    <w:rsid w:val="00096BD3"/>
    <w:rsid w:val="000A0437"/>
    <w:rsid w:val="000A17EC"/>
    <w:rsid w:val="000A77C9"/>
    <w:rsid w:val="000B0EB8"/>
    <w:rsid w:val="000B0EF6"/>
    <w:rsid w:val="000B4162"/>
    <w:rsid w:val="000B53B0"/>
    <w:rsid w:val="000B7F1A"/>
    <w:rsid w:val="000C050F"/>
    <w:rsid w:val="000C0C9F"/>
    <w:rsid w:val="000C25FD"/>
    <w:rsid w:val="000C30DF"/>
    <w:rsid w:val="000C37A8"/>
    <w:rsid w:val="000C4B81"/>
    <w:rsid w:val="000C5376"/>
    <w:rsid w:val="000C5C2D"/>
    <w:rsid w:val="000C5E52"/>
    <w:rsid w:val="000C5ECD"/>
    <w:rsid w:val="000C6A76"/>
    <w:rsid w:val="000C6ADA"/>
    <w:rsid w:val="000D040C"/>
    <w:rsid w:val="000D1CAD"/>
    <w:rsid w:val="000D24AA"/>
    <w:rsid w:val="000D287C"/>
    <w:rsid w:val="000E000D"/>
    <w:rsid w:val="000E0EAF"/>
    <w:rsid w:val="000E2A67"/>
    <w:rsid w:val="000E329A"/>
    <w:rsid w:val="000E35B8"/>
    <w:rsid w:val="000E3B97"/>
    <w:rsid w:val="000E4AC8"/>
    <w:rsid w:val="000E5C52"/>
    <w:rsid w:val="000E6207"/>
    <w:rsid w:val="000E6F5C"/>
    <w:rsid w:val="000F03A4"/>
    <w:rsid w:val="000F2A72"/>
    <w:rsid w:val="000F613F"/>
    <w:rsid w:val="000F7016"/>
    <w:rsid w:val="000F7973"/>
    <w:rsid w:val="00103040"/>
    <w:rsid w:val="0010387C"/>
    <w:rsid w:val="00104140"/>
    <w:rsid w:val="001041BB"/>
    <w:rsid w:val="00104A43"/>
    <w:rsid w:val="00104DE1"/>
    <w:rsid w:val="00104F17"/>
    <w:rsid w:val="0010700B"/>
    <w:rsid w:val="00110A5A"/>
    <w:rsid w:val="00111047"/>
    <w:rsid w:val="00112472"/>
    <w:rsid w:val="001128D8"/>
    <w:rsid w:val="00113BBB"/>
    <w:rsid w:val="001203C4"/>
    <w:rsid w:val="0012140F"/>
    <w:rsid w:val="00121B35"/>
    <w:rsid w:val="00123D49"/>
    <w:rsid w:val="001249D4"/>
    <w:rsid w:val="00127578"/>
    <w:rsid w:val="00127F4A"/>
    <w:rsid w:val="001345CD"/>
    <w:rsid w:val="001368FE"/>
    <w:rsid w:val="001425E9"/>
    <w:rsid w:val="00143368"/>
    <w:rsid w:val="0015064F"/>
    <w:rsid w:val="001523EF"/>
    <w:rsid w:val="00155631"/>
    <w:rsid w:val="00156D27"/>
    <w:rsid w:val="00156E8A"/>
    <w:rsid w:val="00157E48"/>
    <w:rsid w:val="001606E4"/>
    <w:rsid w:val="00161335"/>
    <w:rsid w:val="0016190F"/>
    <w:rsid w:val="00167FE1"/>
    <w:rsid w:val="00171A18"/>
    <w:rsid w:val="00171FB7"/>
    <w:rsid w:val="001721D0"/>
    <w:rsid w:val="00175247"/>
    <w:rsid w:val="00176C25"/>
    <w:rsid w:val="00177849"/>
    <w:rsid w:val="00177A21"/>
    <w:rsid w:val="00180993"/>
    <w:rsid w:val="00180D4E"/>
    <w:rsid w:val="00180F8D"/>
    <w:rsid w:val="00181943"/>
    <w:rsid w:val="001858DA"/>
    <w:rsid w:val="001912FE"/>
    <w:rsid w:val="00191307"/>
    <w:rsid w:val="0019265F"/>
    <w:rsid w:val="001971FC"/>
    <w:rsid w:val="001A071E"/>
    <w:rsid w:val="001A0B11"/>
    <w:rsid w:val="001A3A51"/>
    <w:rsid w:val="001A414E"/>
    <w:rsid w:val="001A5090"/>
    <w:rsid w:val="001A7B78"/>
    <w:rsid w:val="001A7FE7"/>
    <w:rsid w:val="001B102E"/>
    <w:rsid w:val="001B1A47"/>
    <w:rsid w:val="001B28E8"/>
    <w:rsid w:val="001B2924"/>
    <w:rsid w:val="001B4C42"/>
    <w:rsid w:val="001B6DBC"/>
    <w:rsid w:val="001B756D"/>
    <w:rsid w:val="001C14A1"/>
    <w:rsid w:val="001C1B81"/>
    <w:rsid w:val="001C264C"/>
    <w:rsid w:val="001C425C"/>
    <w:rsid w:val="001C5ED0"/>
    <w:rsid w:val="001C6F27"/>
    <w:rsid w:val="001D0152"/>
    <w:rsid w:val="001D26C3"/>
    <w:rsid w:val="001D650B"/>
    <w:rsid w:val="001D77A4"/>
    <w:rsid w:val="001D7B44"/>
    <w:rsid w:val="001E037E"/>
    <w:rsid w:val="001E2B7C"/>
    <w:rsid w:val="001E3544"/>
    <w:rsid w:val="001E7533"/>
    <w:rsid w:val="001F1D4C"/>
    <w:rsid w:val="001F1E16"/>
    <w:rsid w:val="001F3650"/>
    <w:rsid w:val="001F3D0B"/>
    <w:rsid w:val="001F59C4"/>
    <w:rsid w:val="001F6BE8"/>
    <w:rsid w:val="00201C76"/>
    <w:rsid w:val="00201FD1"/>
    <w:rsid w:val="00203846"/>
    <w:rsid w:val="00206637"/>
    <w:rsid w:val="00210D92"/>
    <w:rsid w:val="00211700"/>
    <w:rsid w:val="00212C57"/>
    <w:rsid w:val="002135E7"/>
    <w:rsid w:val="0021728B"/>
    <w:rsid w:val="00217D16"/>
    <w:rsid w:val="00222F5E"/>
    <w:rsid w:val="00223FA6"/>
    <w:rsid w:val="00224B2F"/>
    <w:rsid w:val="00224EC4"/>
    <w:rsid w:val="002258F8"/>
    <w:rsid w:val="00227078"/>
    <w:rsid w:val="00231171"/>
    <w:rsid w:val="0023404C"/>
    <w:rsid w:val="0023545F"/>
    <w:rsid w:val="00236DCC"/>
    <w:rsid w:val="002405AC"/>
    <w:rsid w:val="00241276"/>
    <w:rsid w:val="002433D2"/>
    <w:rsid w:val="00243D5F"/>
    <w:rsid w:val="00244E68"/>
    <w:rsid w:val="00254F9B"/>
    <w:rsid w:val="00257C81"/>
    <w:rsid w:val="002606E4"/>
    <w:rsid w:val="0026095E"/>
    <w:rsid w:val="00262340"/>
    <w:rsid w:val="00264ADF"/>
    <w:rsid w:val="00264E52"/>
    <w:rsid w:val="00265833"/>
    <w:rsid w:val="00265E05"/>
    <w:rsid w:val="00266D96"/>
    <w:rsid w:val="00272C01"/>
    <w:rsid w:val="0027365C"/>
    <w:rsid w:val="00274832"/>
    <w:rsid w:val="00275076"/>
    <w:rsid w:val="0027697F"/>
    <w:rsid w:val="00276C34"/>
    <w:rsid w:val="00282A9E"/>
    <w:rsid w:val="002871A6"/>
    <w:rsid w:val="0028734E"/>
    <w:rsid w:val="00291073"/>
    <w:rsid w:val="00293762"/>
    <w:rsid w:val="002A0A5B"/>
    <w:rsid w:val="002A121D"/>
    <w:rsid w:val="002A288A"/>
    <w:rsid w:val="002A4FA2"/>
    <w:rsid w:val="002A72E8"/>
    <w:rsid w:val="002B50F3"/>
    <w:rsid w:val="002B547B"/>
    <w:rsid w:val="002C07A8"/>
    <w:rsid w:val="002C588D"/>
    <w:rsid w:val="002C6C1E"/>
    <w:rsid w:val="002C6F9F"/>
    <w:rsid w:val="002D01DD"/>
    <w:rsid w:val="002D048B"/>
    <w:rsid w:val="002D0F11"/>
    <w:rsid w:val="002D1995"/>
    <w:rsid w:val="002D562E"/>
    <w:rsid w:val="002E14AE"/>
    <w:rsid w:val="002E21CC"/>
    <w:rsid w:val="002E41E5"/>
    <w:rsid w:val="002E7A56"/>
    <w:rsid w:val="002F0048"/>
    <w:rsid w:val="0030093E"/>
    <w:rsid w:val="00301894"/>
    <w:rsid w:val="00303F6F"/>
    <w:rsid w:val="003053E2"/>
    <w:rsid w:val="00310623"/>
    <w:rsid w:val="00310933"/>
    <w:rsid w:val="00310E5F"/>
    <w:rsid w:val="0031378F"/>
    <w:rsid w:val="00320D29"/>
    <w:rsid w:val="00321B81"/>
    <w:rsid w:val="003314BC"/>
    <w:rsid w:val="00331B1B"/>
    <w:rsid w:val="00332BAD"/>
    <w:rsid w:val="0034133C"/>
    <w:rsid w:val="003417D4"/>
    <w:rsid w:val="00341D57"/>
    <w:rsid w:val="00342C52"/>
    <w:rsid w:val="00342CCB"/>
    <w:rsid w:val="00343B4E"/>
    <w:rsid w:val="00344930"/>
    <w:rsid w:val="00344FD7"/>
    <w:rsid w:val="003463B4"/>
    <w:rsid w:val="00346CCA"/>
    <w:rsid w:val="00346D32"/>
    <w:rsid w:val="00347BAF"/>
    <w:rsid w:val="00352D01"/>
    <w:rsid w:val="00354755"/>
    <w:rsid w:val="00355D23"/>
    <w:rsid w:val="00356397"/>
    <w:rsid w:val="00362B2F"/>
    <w:rsid w:val="00362D5A"/>
    <w:rsid w:val="00364577"/>
    <w:rsid w:val="003649B7"/>
    <w:rsid w:val="00364F6B"/>
    <w:rsid w:val="00364FC0"/>
    <w:rsid w:val="003651E6"/>
    <w:rsid w:val="0037057F"/>
    <w:rsid w:val="00370957"/>
    <w:rsid w:val="00370E0E"/>
    <w:rsid w:val="00374330"/>
    <w:rsid w:val="003746BF"/>
    <w:rsid w:val="00374D5F"/>
    <w:rsid w:val="00380477"/>
    <w:rsid w:val="00384F18"/>
    <w:rsid w:val="00386441"/>
    <w:rsid w:val="00386A3E"/>
    <w:rsid w:val="00387EC1"/>
    <w:rsid w:val="0039067D"/>
    <w:rsid w:val="00391C87"/>
    <w:rsid w:val="003969FD"/>
    <w:rsid w:val="0039710D"/>
    <w:rsid w:val="003A0826"/>
    <w:rsid w:val="003A24B5"/>
    <w:rsid w:val="003A2D43"/>
    <w:rsid w:val="003A5A2F"/>
    <w:rsid w:val="003B198F"/>
    <w:rsid w:val="003B6238"/>
    <w:rsid w:val="003C0452"/>
    <w:rsid w:val="003C1320"/>
    <w:rsid w:val="003C2666"/>
    <w:rsid w:val="003C55B7"/>
    <w:rsid w:val="003D01DB"/>
    <w:rsid w:val="003D0C9D"/>
    <w:rsid w:val="003D0DBA"/>
    <w:rsid w:val="003D223D"/>
    <w:rsid w:val="003D2D83"/>
    <w:rsid w:val="003D42A9"/>
    <w:rsid w:val="003E09F8"/>
    <w:rsid w:val="003E1892"/>
    <w:rsid w:val="003E1A98"/>
    <w:rsid w:val="003E4183"/>
    <w:rsid w:val="003E65EE"/>
    <w:rsid w:val="003F3A7D"/>
    <w:rsid w:val="003F5568"/>
    <w:rsid w:val="003F60B3"/>
    <w:rsid w:val="003F78B8"/>
    <w:rsid w:val="0040279C"/>
    <w:rsid w:val="00403350"/>
    <w:rsid w:val="00404D2D"/>
    <w:rsid w:val="0041481E"/>
    <w:rsid w:val="00420601"/>
    <w:rsid w:val="00421E69"/>
    <w:rsid w:val="00425BEA"/>
    <w:rsid w:val="004307BB"/>
    <w:rsid w:val="00432A67"/>
    <w:rsid w:val="00433CF1"/>
    <w:rsid w:val="00443408"/>
    <w:rsid w:val="00445CFF"/>
    <w:rsid w:val="004508A8"/>
    <w:rsid w:val="00452891"/>
    <w:rsid w:val="004542B7"/>
    <w:rsid w:val="00457DA3"/>
    <w:rsid w:val="00460F8F"/>
    <w:rsid w:val="0046577E"/>
    <w:rsid w:val="004702BE"/>
    <w:rsid w:val="0047159D"/>
    <w:rsid w:val="004718FD"/>
    <w:rsid w:val="00472ABB"/>
    <w:rsid w:val="00473B1B"/>
    <w:rsid w:val="0047582E"/>
    <w:rsid w:val="0047648B"/>
    <w:rsid w:val="004900A6"/>
    <w:rsid w:val="004955E4"/>
    <w:rsid w:val="004955FB"/>
    <w:rsid w:val="00496591"/>
    <w:rsid w:val="00496C0F"/>
    <w:rsid w:val="004974C1"/>
    <w:rsid w:val="00497810"/>
    <w:rsid w:val="004A7B7E"/>
    <w:rsid w:val="004B0440"/>
    <w:rsid w:val="004B44E3"/>
    <w:rsid w:val="004B47AC"/>
    <w:rsid w:val="004B4C93"/>
    <w:rsid w:val="004B5779"/>
    <w:rsid w:val="004B6B76"/>
    <w:rsid w:val="004B6B97"/>
    <w:rsid w:val="004C1C55"/>
    <w:rsid w:val="004C3E31"/>
    <w:rsid w:val="004C4083"/>
    <w:rsid w:val="004C4580"/>
    <w:rsid w:val="004C535D"/>
    <w:rsid w:val="004C5CFE"/>
    <w:rsid w:val="004C6191"/>
    <w:rsid w:val="004C6CEB"/>
    <w:rsid w:val="004C7AA8"/>
    <w:rsid w:val="004C7BE2"/>
    <w:rsid w:val="004D048B"/>
    <w:rsid w:val="004D250A"/>
    <w:rsid w:val="004D4A78"/>
    <w:rsid w:val="004D583D"/>
    <w:rsid w:val="004D5D4F"/>
    <w:rsid w:val="004D5D89"/>
    <w:rsid w:val="004D6BB7"/>
    <w:rsid w:val="004D7410"/>
    <w:rsid w:val="004E1454"/>
    <w:rsid w:val="004E15A8"/>
    <w:rsid w:val="004E326E"/>
    <w:rsid w:val="004E440E"/>
    <w:rsid w:val="004E465C"/>
    <w:rsid w:val="004F1A89"/>
    <w:rsid w:val="004F3CEB"/>
    <w:rsid w:val="005017D5"/>
    <w:rsid w:val="00503953"/>
    <w:rsid w:val="00505A1A"/>
    <w:rsid w:val="00512DA4"/>
    <w:rsid w:val="00514DE9"/>
    <w:rsid w:val="005174A0"/>
    <w:rsid w:val="00520572"/>
    <w:rsid w:val="00533514"/>
    <w:rsid w:val="00536C77"/>
    <w:rsid w:val="00537F6D"/>
    <w:rsid w:val="00543F8A"/>
    <w:rsid w:val="00545592"/>
    <w:rsid w:val="00551627"/>
    <w:rsid w:val="005523E9"/>
    <w:rsid w:val="0055501A"/>
    <w:rsid w:val="0056016A"/>
    <w:rsid w:val="00560C5B"/>
    <w:rsid w:val="00561249"/>
    <w:rsid w:val="0056455F"/>
    <w:rsid w:val="00566333"/>
    <w:rsid w:val="005710C2"/>
    <w:rsid w:val="00571DE2"/>
    <w:rsid w:val="005734C8"/>
    <w:rsid w:val="00577213"/>
    <w:rsid w:val="00580A67"/>
    <w:rsid w:val="00582AE2"/>
    <w:rsid w:val="00586C25"/>
    <w:rsid w:val="00593D1E"/>
    <w:rsid w:val="00593F41"/>
    <w:rsid w:val="00594AB3"/>
    <w:rsid w:val="005955F1"/>
    <w:rsid w:val="00595872"/>
    <w:rsid w:val="005A1073"/>
    <w:rsid w:val="005A3781"/>
    <w:rsid w:val="005A4448"/>
    <w:rsid w:val="005A4B62"/>
    <w:rsid w:val="005B0A77"/>
    <w:rsid w:val="005B3962"/>
    <w:rsid w:val="005B6928"/>
    <w:rsid w:val="005B7058"/>
    <w:rsid w:val="005C1B8C"/>
    <w:rsid w:val="005C500C"/>
    <w:rsid w:val="005C5C11"/>
    <w:rsid w:val="005C6662"/>
    <w:rsid w:val="005D6710"/>
    <w:rsid w:val="005D6DF0"/>
    <w:rsid w:val="005D7EBE"/>
    <w:rsid w:val="005E3158"/>
    <w:rsid w:val="005E5094"/>
    <w:rsid w:val="005F354D"/>
    <w:rsid w:val="005F36DA"/>
    <w:rsid w:val="005F454A"/>
    <w:rsid w:val="00605086"/>
    <w:rsid w:val="0060511E"/>
    <w:rsid w:val="0060632F"/>
    <w:rsid w:val="00606E1A"/>
    <w:rsid w:val="00607256"/>
    <w:rsid w:val="00617792"/>
    <w:rsid w:val="00622027"/>
    <w:rsid w:val="00625205"/>
    <w:rsid w:val="00625326"/>
    <w:rsid w:val="00625DCD"/>
    <w:rsid w:val="00633071"/>
    <w:rsid w:val="006401FD"/>
    <w:rsid w:val="0064086F"/>
    <w:rsid w:val="00643AF4"/>
    <w:rsid w:val="00643E3B"/>
    <w:rsid w:val="00644342"/>
    <w:rsid w:val="00644743"/>
    <w:rsid w:val="006467B3"/>
    <w:rsid w:val="0065093F"/>
    <w:rsid w:val="0065142F"/>
    <w:rsid w:val="006533C1"/>
    <w:rsid w:val="0066035D"/>
    <w:rsid w:val="006672EC"/>
    <w:rsid w:val="00667C67"/>
    <w:rsid w:val="00672688"/>
    <w:rsid w:val="0067401A"/>
    <w:rsid w:val="00675AD8"/>
    <w:rsid w:val="00675D76"/>
    <w:rsid w:val="00676AFF"/>
    <w:rsid w:val="00676C06"/>
    <w:rsid w:val="006828A1"/>
    <w:rsid w:val="00683AAA"/>
    <w:rsid w:val="00686EFD"/>
    <w:rsid w:val="006912CE"/>
    <w:rsid w:val="00691473"/>
    <w:rsid w:val="00692D71"/>
    <w:rsid w:val="00693B86"/>
    <w:rsid w:val="00693EFF"/>
    <w:rsid w:val="00694E66"/>
    <w:rsid w:val="006969FB"/>
    <w:rsid w:val="006A3F00"/>
    <w:rsid w:val="006A5EEB"/>
    <w:rsid w:val="006A664D"/>
    <w:rsid w:val="006A6A2B"/>
    <w:rsid w:val="006B015D"/>
    <w:rsid w:val="006B0175"/>
    <w:rsid w:val="006B0F96"/>
    <w:rsid w:val="006B2AC9"/>
    <w:rsid w:val="006B4518"/>
    <w:rsid w:val="006B73A1"/>
    <w:rsid w:val="006B7697"/>
    <w:rsid w:val="006B7D37"/>
    <w:rsid w:val="006C490B"/>
    <w:rsid w:val="006C588A"/>
    <w:rsid w:val="006C58D6"/>
    <w:rsid w:val="006D23C9"/>
    <w:rsid w:val="006D26F8"/>
    <w:rsid w:val="006D6D73"/>
    <w:rsid w:val="006E4114"/>
    <w:rsid w:val="006E49CD"/>
    <w:rsid w:val="006E66A8"/>
    <w:rsid w:val="006E71D9"/>
    <w:rsid w:val="006E7B32"/>
    <w:rsid w:val="006F0B51"/>
    <w:rsid w:val="006F17B1"/>
    <w:rsid w:val="006F1D63"/>
    <w:rsid w:val="006F3359"/>
    <w:rsid w:val="006F4AFF"/>
    <w:rsid w:val="006F4D3F"/>
    <w:rsid w:val="006F5B3C"/>
    <w:rsid w:val="006F709A"/>
    <w:rsid w:val="00701CE3"/>
    <w:rsid w:val="007036FF"/>
    <w:rsid w:val="0070515A"/>
    <w:rsid w:val="007051E2"/>
    <w:rsid w:val="00705856"/>
    <w:rsid w:val="00705AC6"/>
    <w:rsid w:val="0071158D"/>
    <w:rsid w:val="007118F0"/>
    <w:rsid w:val="00712FF4"/>
    <w:rsid w:val="00714BDC"/>
    <w:rsid w:val="00714C0B"/>
    <w:rsid w:val="00724087"/>
    <w:rsid w:val="00725A9B"/>
    <w:rsid w:val="007265BD"/>
    <w:rsid w:val="007279FF"/>
    <w:rsid w:val="00727FB9"/>
    <w:rsid w:val="00731313"/>
    <w:rsid w:val="0073208B"/>
    <w:rsid w:val="00732DBD"/>
    <w:rsid w:val="007343C0"/>
    <w:rsid w:val="00741202"/>
    <w:rsid w:val="0074214E"/>
    <w:rsid w:val="00744CF8"/>
    <w:rsid w:val="0074619A"/>
    <w:rsid w:val="007503A1"/>
    <w:rsid w:val="00752BDF"/>
    <w:rsid w:val="00753DE3"/>
    <w:rsid w:val="00754972"/>
    <w:rsid w:val="00756BDB"/>
    <w:rsid w:val="007575C4"/>
    <w:rsid w:val="007578F3"/>
    <w:rsid w:val="00757B1B"/>
    <w:rsid w:val="00760730"/>
    <w:rsid w:val="007618D2"/>
    <w:rsid w:val="00762111"/>
    <w:rsid w:val="007623AC"/>
    <w:rsid w:val="007633E5"/>
    <w:rsid w:val="00763BB3"/>
    <w:rsid w:val="00765165"/>
    <w:rsid w:val="00765E23"/>
    <w:rsid w:val="00765E8F"/>
    <w:rsid w:val="00770494"/>
    <w:rsid w:val="007724DF"/>
    <w:rsid w:val="00774A2F"/>
    <w:rsid w:val="00776DFA"/>
    <w:rsid w:val="00776F6E"/>
    <w:rsid w:val="00781573"/>
    <w:rsid w:val="00781574"/>
    <w:rsid w:val="00783C41"/>
    <w:rsid w:val="00784234"/>
    <w:rsid w:val="0079286F"/>
    <w:rsid w:val="007974B4"/>
    <w:rsid w:val="007A16FF"/>
    <w:rsid w:val="007A3004"/>
    <w:rsid w:val="007A3DD9"/>
    <w:rsid w:val="007A3F9F"/>
    <w:rsid w:val="007A5FCB"/>
    <w:rsid w:val="007B1BCC"/>
    <w:rsid w:val="007B4074"/>
    <w:rsid w:val="007B47D2"/>
    <w:rsid w:val="007B4F7B"/>
    <w:rsid w:val="007C0876"/>
    <w:rsid w:val="007C2C11"/>
    <w:rsid w:val="007C6125"/>
    <w:rsid w:val="007C6846"/>
    <w:rsid w:val="007D53FF"/>
    <w:rsid w:val="007D5532"/>
    <w:rsid w:val="007D5A15"/>
    <w:rsid w:val="007D653D"/>
    <w:rsid w:val="007D6913"/>
    <w:rsid w:val="007D7C4F"/>
    <w:rsid w:val="007E3F18"/>
    <w:rsid w:val="007E414F"/>
    <w:rsid w:val="007E5A5F"/>
    <w:rsid w:val="007E6E11"/>
    <w:rsid w:val="007F032F"/>
    <w:rsid w:val="007F0839"/>
    <w:rsid w:val="007F72C0"/>
    <w:rsid w:val="00801690"/>
    <w:rsid w:val="00802152"/>
    <w:rsid w:val="00804120"/>
    <w:rsid w:val="00804647"/>
    <w:rsid w:val="008074E7"/>
    <w:rsid w:val="008119BA"/>
    <w:rsid w:val="00811D92"/>
    <w:rsid w:val="00811DFF"/>
    <w:rsid w:val="00811F07"/>
    <w:rsid w:val="00814962"/>
    <w:rsid w:val="008202E5"/>
    <w:rsid w:val="00823216"/>
    <w:rsid w:val="008305D6"/>
    <w:rsid w:val="00830812"/>
    <w:rsid w:val="00830C4F"/>
    <w:rsid w:val="00832898"/>
    <w:rsid w:val="00833DF9"/>
    <w:rsid w:val="0083464F"/>
    <w:rsid w:val="008346F8"/>
    <w:rsid w:val="00835D50"/>
    <w:rsid w:val="00837767"/>
    <w:rsid w:val="00840965"/>
    <w:rsid w:val="00841071"/>
    <w:rsid w:val="00841859"/>
    <w:rsid w:val="00844342"/>
    <w:rsid w:val="008459D3"/>
    <w:rsid w:val="00845F39"/>
    <w:rsid w:val="00851AAA"/>
    <w:rsid w:val="00854283"/>
    <w:rsid w:val="0085428F"/>
    <w:rsid w:val="0085584E"/>
    <w:rsid w:val="00855855"/>
    <w:rsid w:val="00860A43"/>
    <w:rsid w:val="0086338C"/>
    <w:rsid w:val="00863B83"/>
    <w:rsid w:val="008643A0"/>
    <w:rsid w:val="0086492D"/>
    <w:rsid w:val="0086601E"/>
    <w:rsid w:val="0087065E"/>
    <w:rsid w:val="00870773"/>
    <w:rsid w:val="00870C05"/>
    <w:rsid w:val="008745AB"/>
    <w:rsid w:val="008778DE"/>
    <w:rsid w:val="008821EF"/>
    <w:rsid w:val="008825A9"/>
    <w:rsid w:val="00883AE4"/>
    <w:rsid w:val="008844B0"/>
    <w:rsid w:val="008972B6"/>
    <w:rsid w:val="008A0B43"/>
    <w:rsid w:val="008A5057"/>
    <w:rsid w:val="008B02E7"/>
    <w:rsid w:val="008B05A4"/>
    <w:rsid w:val="008B18CC"/>
    <w:rsid w:val="008B585F"/>
    <w:rsid w:val="008B78B8"/>
    <w:rsid w:val="008C2297"/>
    <w:rsid w:val="008C3E13"/>
    <w:rsid w:val="008C58CB"/>
    <w:rsid w:val="008C7F16"/>
    <w:rsid w:val="008D2611"/>
    <w:rsid w:val="008D42B0"/>
    <w:rsid w:val="008E263C"/>
    <w:rsid w:val="008E26A6"/>
    <w:rsid w:val="008E2D92"/>
    <w:rsid w:val="008E7F1B"/>
    <w:rsid w:val="008F30DC"/>
    <w:rsid w:val="008F3194"/>
    <w:rsid w:val="008F390D"/>
    <w:rsid w:val="008F427B"/>
    <w:rsid w:val="008F562C"/>
    <w:rsid w:val="00903397"/>
    <w:rsid w:val="00904B05"/>
    <w:rsid w:val="00907E44"/>
    <w:rsid w:val="009105D8"/>
    <w:rsid w:val="00910DAA"/>
    <w:rsid w:val="0091123F"/>
    <w:rsid w:val="009122EB"/>
    <w:rsid w:val="00912DD0"/>
    <w:rsid w:val="0091567D"/>
    <w:rsid w:val="00916051"/>
    <w:rsid w:val="00921526"/>
    <w:rsid w:val="00922D76"/>
    <w:rsid w:val="00923AC4"/>
    <w:rsid w:val="00924326"/>
    <w:rsid w:val="0093169A"/>
    <w:rsid w:val="00934B6E"/>
    <w:rsid w:val="00934E73"/>
    <w:rsid w:val="0093539A"/>
    <w:rsid w:val="0093565E"/>
    <w:rsid w:val="00937C64"/>
    <w:rsid w:val="00940ED4"/>
    <w:rsid w:val="00943B10"/>
    <w:rsid w:val="009448CE"/>
    <w:rsid w:val="00947DAA"/>
    <w:rsid w:val="00952A96"/>
    <w:rsid w:val="00952B61"/>
    <w:rsid w:val="00953D2E"/>
    <w:rsid w:val="00953E98"/>
    <w:rsid w:val="009560B1"/>
    <w:rsid w:val="00957471"/>
    <w:rsid w:val="00962C22"/>
    <w:rsid w:val="00966AE2"/>
    <w:rsid w:val="00967689"/>
    <w:rsid w:val="00971FDA"/>
    <w:rsid w:val="00972600"/>
    <w:rsid w:val="0097469F"/>
    <w:rsid w:val="00981D22"/>
    <w:rsid w:val="00983967"/>
    <w:rsid w:val="00983A48"/>
    <w:rsid w:val="00983C7C"/>
    <w:rsid w:val="00983D97"/>
    <w:rsid w:val="0098505D"/>
    <w:rsid w:val="00986267"/>
    <w:rsid w:val="00987716"/>
    <w:rsid w:val="00991102"/>
    <w:rsid w:val="009939D4"/>
    <w:rsid w:val="0099508A"/>
    <w:rsid w:val="00996423"/>
    <w:rsid w:val="009A0416"/>
    <w:rsid w:val="009A085F"/>
    <w:rsid w:val="009A14C2"/>
    <w:rsid w:val="009A312B"/>
    <w:rsid w:val="009A4B13"/>
    <w:rsid w:val="009A4CD2"/>
    <w:rsid w:val="009A6EAE"/>
    <w:rsid w:val="009B2515"/>
    <w:rsid w:val="009B2ED0"/>
    <w:rsid w:val="009B33D9"/>
    <w:rsid w:val="009B42A5"/>
    <w:rsid w:val="009B6884"/>
    <w:rsid w:val="009B7347"/>
    <w:rsid w:val="009B7CD6"/>
    <w:rsid w:val="009C28B0"/>
    <w:rsid w:val="009C4ABE"/>
    <w:rsid w:val="009C6CCE"/>
    <w:rsid w:val="009D177B"/>
    <w:rsid w:val="009D2F0D"/>
    <w:rsid w:val="009D4954"/>
    <w:rsid w:val="009E1CBA"/>
    <w:rsid w:val="009E1E22"/>
    <w:rsid w:val="009E2F8E"/>
    <w:rsid w:val="009E6250"/>
    <w:rsid w:val="009F4C50"/>
    <w:rsid w:val="009F702D"/>
    <w:rsid w:val="009F7BFD"/>
    <w:rsid w:val="009F7C59"/>
    <w:rsid w:val="00A025F2"/>
    <w:rsid w:val="00A03A98"/>
    <w:rsid w:val="00A05D91"/>
    <w:rsid w:val="00A07416"/>
    <w:rsid w:val="00A14F33"/>
    <w:rsid w:val="00A15563"/>
    <w:rsid w:val="00A15706"/>
    <w:rsid w:val="00A16B5B"/>
    <w:rsid w:val="00A21961"/>
    <w:rsid w:val="00A23D21"/>
    <w:rsid w:val="00A24F5D"/>
    <w:rsid w:val="00A274E6"/>
    <w:rsid w:val="00A27565"/>
    <w:rsid w:val="00A279DD"/>
    <w:rsid w:val="00A307AD"/>
    <w:rsid w:val="00A30F3D"/>
    <w:rsid w:val="00A3124F"/>
    <w:rsid w:val="00A317BE"/>
    <w:rsid w:val="00A33FB4"/>
    <w:rsid w:val="00A344B1"/>
    <w:rsid w:val="00A35312"/>
    <w:rsid w:val="00A356EE"/>
    <w:rsid w:val="00A36270"/>
    <w:rsid w:val="00A37138"/>
    <w:rsid w:val="00A40061"/>
    <w:rsid w:val="00A4712D"/>
    <w:rsid w:val="00A47808"/>
    <w:rsid w:val="00A50812"/>
    <w:rsid w:val="00A50E46"/>
    <w:rsid w:val="00A51C67"/>
    <w:rsid w:val="00A52E31"/>
    <w:rsid w:val="00A5599C"/>
    <w:rsid w:val="00A61D3B"/>
    <w:rsid w:val="00A64E72"/>
    <w:rsid w:val="00A66638"/>
    <w:rsid w:val="00A66C35"/>
    <w:rsid w:val="00A71C75"/>
    <w:rsid w:val="00A75E64"/>
    <w:rsid w:val="00A762BC"/>
    <w:rsid w:val="00A7635F"/>
    <w:rsid w:val="00A81EBB"/>
    <w:rsid w:val="00A82CE2"/>
    <w:rsid w:val="00A839C9"/>
    <w:rsid w:val="00A841F0"/>
    <w:rsid w:val="00A84DF8"/>
    <w:rsid w:val="00A8501F"/>
    <w:rsid w:val="00A8531B"/>
    <w:rsid w:val="00A86C90"/>
    <w:rsid w:val="00A8796E"/>
    <w:rsid w:val="00A903E0"/>
    <w:rsid w:val="00A9342B"/>
    <w:rsid w:val="00A9599E"/>
    <w:rsid w:val="00A970AE"/>
    <w:rsid w:val="00A976F8"/>
    <w:rsid w:val="00AA1027"/>
    <w:rsid w:val="00AA2CBC"/>
    <w:rsid w:val="00AA3C91"/>
    <w:rsid w:val="00AA47BC"/>
    <w:rsid w:val="00AA4831"/>
    <w:rsid w:val="00AA7EB6"/>
    <w:rsid w:val="00AB2D2C"/>
    <w:rsid w:val="00AB3192"/>
    <w:rsid w:val="00AC600A"/>
    <w:rsid w:val="00AC602B"/>
    <w:rsid w:val="00AC7D36"/>
    <w:rsid w:val="00AD048A"/>
    <w:rsid w:val="00AD1934"/>
    <w:rsid w:val="00AD1E40"/>
    <w:rsid w:val="00AD4132"/>
    <w:rsid w:val="00AD5E62"/>
    <w:rsid w:val="00AD62F9"/>
    <w:rsid w:val="00AD7E15"/>
    <w:rsid w:val="00AE07E6"/>
    <w:rsid w:val="00AE399A"/>
    <w:rsid w:val="00AE5A6B"/>
    <w:rsid w:val="00AF01FC"/>
    <w:rsid w:val="00AF5332"/>
    <w:rsid w:val="00B00EE4"/>
    <w:rsid w:val="00B01677"/>
    <w:rsid w:val="00B02416"/>
    <w:rsid w:val="00B04C66"/>
    <w:rsid w:val="00B101AC"/>
    <w:rsid w:val="00B121AC"/>
    <w:rsid w:val="00B122AF"/>
    <w:rsid w:val="00B15F6C"/>
    <w:rsid w:val="00B16926"/>
    <w:rsid w:val="00B25501"/>
    <w:rsid w:val="00B26007"/>
    <w:rsid w:val="00B27D08"/>
    <w:rsid w:val="00B32409"/>
    <w:rsid w:val="00B341DE"/>
    <w:rsid w:val="00B361E4"/>
    <w:rsid w:val="00B3632A"/>
    <w:rsid w:val="00B40A08"/>
    <w:rsid w:val="00B43CA5"/>
    <w:rsid w:val="00B4518A"/>
    <w:rsid w:val="00B4586C"/>
    <w:rsid w:val="00B464AD"/>
    <w:rsid w:val="00B50820"/>
    <w:rsid w:val="00B52B6C"/>
    <w:rsid w:val="00B575C6"/>
    <w:rsid w:val="00B5793C"/>
    <w:rsid w:val="00B57B93"/>
    <w:rsid w:val="00B624EA"/>
    <w:rsid w:val="00B62DA8"/>
    <w:rsid w:val="00B63448"/>
    <w:rsid w:val="00B64871"/>
    <w:rsid w:val="00B66C40"/>
    <w:rsid w:val="00B705B7"/>
    <w:rsid w:val="00B726C2"/>
    <w:rsid w:val="00B74485"/>
    <w:rsid w:val="00B7622C"/>
    <w:rsid w:val="00B76F0E"/>
    <w:rsid w:val="00B7704D"/>
    <w:rsid w:val="00B804AB"/>
    <w:rsid w:val="00B80AD4"/>
    <w:rsid w:val="00B8531A"/>
    <w:rsid w:val="00B87BC3"/>
    <w:rsid w:val="00B93D8E"/>
    <w:rsid w:val="00B956FA"/>
    <w:rsid w:val="00B976BF"/>
    <w:rsid w:val="00BA0008"/>
    <w:rsid w:val="00BA01EF"/>
    <w:rsid w:val="00BA3A52"/>
    <w:rsid w:val="00BA5E44"/>
    <w:rsid w:val="00BA7C3D"/>
    <w:rsid w:val="00BA7D17"/>
    <w:rsid w:val="00BB09AA"/>
    <w:rsid w:val="00BB6F96"/>
    <w:rsid w:val="00BB7778"/>
    <w:rsid w:val="00BB7B97"/>
    <w:rsid w:val="00BC17AD"/>
    <w:rsid w:val="00BC7FB2"/>
    <w:rsid w:val="00BD07CF"/>
    <w:rsid w:val="00BD0E48"/>
    <w:rsid w:val="00BD3246"/>
    <w:rsid w:val="00BD4B40"/>
    <w:rsid w:val="00BD523C"/>
    <w:rsid w:val="00BD5976"/>
    <w:rsid w:val="00BD5D00"/>
    <w:rsid w:val="00BD5E48"/>
    <w:rsid w:val="00BD6AEC"/>
    <w:rsid w:val="00BD6C30"/>
    <w:rsid w:val="00BD6D14"/>
    <w:rsid w:val="00BE3119"/>
    <w:rsid w:val="00BF1B45"/>
    <w:rsid w:val="00BF6E87"/>
    <w:rsid w:val="00C0077B"/>
    <w:rsid w:val="00C029CC"/>
    <w:rsid w:val="00C04D48"/>
    <w:rsid w:val="00C07503"/>
    <w:rsid w:val="00C11E79"/>
    <w:rsid w:val="00C14994"/>
    <w:rsid w:val="00C15D28"/>
    <w:rsid w:val="00C176FF"/>
    <w:rsid w:val="00C20C0C"/>
    <w:rsid w:val="00C22A7C"/>
    <w:rsid w:val="00C231AB"/>
    <w:rsid w:val="00C2528D"/>
    <w:rsid w:val="00C2578D"/>
    <w:rsid w:val="00C320F4"/>
    <w:rsid w:val="00C33E13"/>
    <w:rsid w:val="00C34E2D"/>
    <w:rsid w:val="00C37D33"/>
    <w:rsid w:val="00C4413C"/>
    <w:rsid w:val="00C442CE"/>
    <w:rsid w:val="00C4449B"/>
    <w:rsid w:val="00C46393"/>
    <w:rsid w:val="00C463A9"/>
    <w:rsid w:val="00C53463"/>
    <w:rsid w:val="00C54900"/>
    <w:rsid w:val="00C57126"/>
    <w:rsid w:val="00C57592"/>
    <w:rsid w:val="00C609A2"/>
    <w:rsid w:val="00C60A46"/>
    <w:rsid w:val="00C61291"/>
    <w:rsid w:val="00C61DBA"/>
    <w:rsid w:val="00C651A9"/>
    <w:rsid w:val="00C65ECC"/>
    <w:rsid w:val="00C70BA5"/>
    <w:rsid w:val="00C73224"/>
    <w:rsid w:val="00C7676A"/>
    <w:rsid w:val="00C817A3"/>
    <w:rsid w:val="00C81A8F"/>
    <w:rsid w:val="00C86A55"/>
    <w:rsid w:val="00C8785B"/>
    <w:rsid w:val="00C931B3"/>
    <w:rsid w:val="00C9384A"/>
    <w:rsid w:val="00C93D84"/>
    <w:rsid w:val="00C945CB"/>
    <w:rsid w:val="00C953F7"/>
    <w:rsid w:val="00C962B7"/>
    <w:rsid w:val="00C96B80"/>
    <w:rsid w:val="00CA00EA"/>
    <w:rsid w:val="00CA0822"/>
    <w:rsid w:val="00CA1371"/>
    <w:rsid w:val="00CA1E74"/>
    <w:rsid w:val="00CA42FF"/>
    <w:rsid w:val="00CA5C8E"/>
    <w:rsid w:val="00CA7381"/>
    <w:rsid w:val="00CA74F9"/>
    <w:rsid w:val="00CB2705"/>
    <w:rsid w:val="00CB4C25"/>
    <w:rsid w:val="00CB5FE1"/>
    <w:rsid w:val="00CC0622"/>
    <w:rsid w:val="00CC2F32"/>
    <w:rsid w:val="00CC31B6"/>
    <w:rsid w:val="00CD556A"/>
    <w:rsid w:val="00CD5B5C"/>
    <w:rsid w:val="00CD5DDF"/>
    <w:rsid w:val="00CD7229"/>
    <w:rsid w:val="00CE2504"/>
    <w:rsid w:val="00CE66AF"/>
    <w:rsid w:val="00CF494A"/>
    <w:rsid w:val="00CF4C9A"/>
    <w:rsid w:val="00CF5398"/>
    <w:rsid w:val="00CF5745"/>
    <w:rsid w:val="00CF6155"/>
    <w:rsid w:val="00D01AA2"/>
    <w:rsid w:val="00D074B9"/>
    <w:rsid w:val="00D12C9B"/>
    <w:rsid w:val="00D149A8"/>
    <w:rsid w:val="00D23593"/>
    <w:rsid w:val="00D24512"/>
    <w:rsid w:val="00D2606A"/>
    <w:rsid w:val="00D2658A"/>
    <w:rsid w:val="00D2678D"/>
    <w:rsid w:val="00D27D3B"/>
    <w:rsid w:val="00D30CBF"/>
    <w:rsid w:val="00D32F19"/>
    <w:rsid w:val="00D34FA3"/>
    <w:rsid w:val="00D41011"/>
    <w:rsid w:val="00D41381"/>
    <w:rsid w:val="00D414D9"/>
    <w:rsid w:val="00D46A27"/>
    <w:rsid w:val="00D46CB9"/>
    <w:rsid w:val="00D4704E"/>
    <w:rsid w:val="00D47A2E"/>
    <w:rsid w:val="00D50C84"/>
    <w:rsid w:val="00D50D3B"/>
    <w:rsid w:val="00D5116A"/>
    <w:rsid w:val="00D516CF"/>
    <w:rsid w:val="00D51B29"/>
    <w:rsid w:val="00D534B8"/>
    <w:rsid w:val="00D54280"/>
    <w:rsid w:val="00D57B84"/>
    <w:rsid w:val="00D60248"/>
    <w:rsid w:val="00D604A0"/>
    <w:rsid w:val="00D6129D"/>
    <w:rsid w:val="00D61666"/>
    <w:rsid w:val="00D617E9"/>
    <w:rsid w:val="00D61ED2"/>
    <w:rsid w:val="00D64BA7"/>
    <w:rsid w:val="00D64D6D"/>
    <w:rsid w:val="00D76E6D"/>
    <w:rsid w:val="00D82075"/>
    <w:rsid w:val="00D832E1"/>
    <w:rsid w:val="00D84808"/>
    <w:rsid w:val="00D8635C"/>
    <w:rsid w:val="00D9011E"/>
    <w:rsid w:val="00D932A6"/>
    <w:rsid w:val="00D935EC"/>
    <w:rsid w:val="00D93BB5"/>
    <w:rsid w:val="00D93D30"/>
    <w:rsid w:val="00D93FBB"/>
    <w:rsid w:val="00D94688"/>
    <w:rsid w:val="00D97A7B"/>
    <w:rsid w:val="00DA0C40"/>
    <w:rsid w:val="00DA2938"/>
    <w:rsid w:val="00DA3FE0"/>
    <w:rsid w:val="00DA4329"/>
    <w:rsid w:val="00DA4792"/>
    <w:rsid w:val="00DA6128"/>
    <w:rsid w:val="00DB1851"/>
    <w:rsid w:val="00DB446D"/>
    <w:rsid w:val="00DB7041"/>
    <w:rsid w:val="00DC1B50"/>
    <w:rsid w:val="00DC1BED"/>
    <w:rsid w:val="00DC432F"/>
    <w:rsid w:val="00DC5D15"/>
    <w:rsid w:val="00DC6802"/>
    <w:rsid w:val="00DC6F28"/>
    <w:rsid w:val="00DD29C5"/>
    <w:rsid w:val="00DD3306"/>
    <w:rsid w:val="00DD7117"/>
    <w:rsid w:val="00DD7DB3"/>
    <w:rsid w:val="00DE1F14"/>
    <w:rsid w:val="00DE21B6"/>
    <w:rsid w:val="00DE31D0"/>
    <w:rsid w:val="00DE3EC8"/>
    <w:rsid w:val="00DF1037"/>
    <w:rsid w:val="00DF104C"/>
    <w:rsid w:val="00DF1FD6"/>
    <w:rsid w:val="00DF3673"/>
    <w:rsid w:val="00DF3998"/>
    <w:rsid w:val="00DF3E13"/>
    <w:rsid w:val="00DF6976"/>
    <w:rsid w:val="00E012EF"/>
    <w:rsid w:val="00E11731"/>
    <w:rsid w:val="00E125D1"/>
    <w:rsid w:val="00E1380E"/>
    <w:rsid w:val="00E151D2"/>
    <w:rsid w:val="00E155AC"/>
    <w:rsid w:val="00E158EB"/>
    <w:rsid w:val="00E20902"/>
    <w:rsid w:val="00E22CD4"/>
    <w:rsid w:val="00E23194"/>
    <w:rsid w:val="00E24466"/>
    <w:rsid w:val="00E267C9"/>
    <w:rsid w:val="00E27818"/>
    <w:rsid w:val="00E30F8D"/>
    <w:rsid w:val="00E33495"/>
    <w:rsid w:val="00E345AF"/>
    <w:rsid w:val="00E37A6E"/>
    <w:rsid w:val="00E42259"/>
    <w:rsid w:val="00E444FB"/>
    <w:rsid w:val="00E4595D"/>
    <w:rsid w:val="00E503A4"/>
    <w:rsid w:val="00E50818"/>
    <w:rsid w:val="00E54C2A"/>
    <w:rsid w:val="00E54C8E"/>
    <w:rsid w:val="00E55131"/>
    <w:rsid w:val="00E566BD"/>
    <w:rsid w:val="00E57AE2"/>
    <w:rsid w:val="00E60454"/>
    <w:rsid w:val="00E6052C"/>
    <w:rsid w:val="00E635BB"/>
    <w:rsid w:val="00E64587"/>
    <w:rsid w:val="00E6679B"/>
    <w:rsid w:val="00E66B50"/>
    <w:rsid w:val="00E712FB"/>
    <w:rsid w:val="00E71F4F"/>
    <w:rsid w:val="00E74253"/>
    <w:rsid w:val="00E74286"/>
    <w:rsid w:val="00E750F2"/>
    <w:rsid w:val="00E75F81"/>
    <w:rsid w:val="00E77458"/>
    <w:rsid w:val="00E779DA"/>
    <w:rsid w:val="00E80D12"/>
    <w:rsid w:val="00E81050"/>
    <w:rsid w:val="00E87C9A"/>
    <w:rsid w:val="00E92197"/>
    <w:rsid w:val="00E9515B"/>
    <w:rsid w:val="00E9606F"/>
    <w:rsid w:val="00E9645B"/>
    <w:rsid w:val="00E972C6"/>
    <w:rsid w:val="00E973EC"/>
    <w:rsid w:val="00E97DBD"/>
    <w:rsid w:val="00EA00C8"/>
    <w:rsid w:val="00EA0A02"/>
    <w:rsid w:val="00EA2714"/>
    <w:rsid w:val="00EA3C70"/>
    <w:rsid w:val="00EA3CDB"/>
    <w:rsid w:val="00EA60E0"/>
    <w:rsid w:val="00EA6778"/>
    <w:rsid w:val="00EA6FED"/>
    <w:rsid w:val="00EB59D0"/>
    <w:rsid w:val="00EB6C22"/>
    <w:rsid w:val="00EB6E09"/>
    <w:rsid w:val="00EB7847"/>
    <w:rsid w:val="00EC06B6"/>
    <w:rsid w:val="00EC2570"/>
    <w:rsid w:val="00EC3A61"/>
    <w:rsid w:val="00EC4A01"/>
    <w:rsid w:val="00ED27DD"/>
    <w:rsid w:val="00ED3815"/>
    <w:rsid w:val="00ED4025"/>
    <w:rsid w:val="00ED43F9"/>
    <w:rsid w:val="00ED4950"/>
    <w:rsid w:val="00ED5F18"/>
    <w:rsid w:val="00ED6CF1"/>
    <w:rsid w:val="00ED700A"/>
    <w:rsid w:val="00EE06F9"/>
    <w:rsid w:val="00EE1E7D"/>
    <w:rsid w:val="00EE3964"/>
    <w:rsid w:val="00EE51EF"/>
    <w:rsid w:val="00EE62B4"/>
    <w:rsid w:val="00EE6EF3"/>
    <w:rsid w:val="00EE718F"/>
    <w:rsid w:val="00EE733F"/>
    <w:rsid w:val="00EF0667"/>
    <w:rsid w:val="00EF1B29"/>
    <w:rsid w:val="00EF373A"/>
    <w:rsid w:val="00EF3E7E"/>
    <w:rsid w:val="00EF65EE"/>
    <w:rsid w:val="00EF6F64"/>
    <w:rsid w:val="00F02A05"/>
    <w:rsid w:val="00F05560"/>
    <w:rsid w:val="00F113CF"/>
    <w:rsid w:val="00F11B70"/>
    <w:rsid w:val="00F1213E"/>
    <w:rsid w:val="00F12858"/>
    <w:rsid w:val="00F12E46"/>
    <w:rsid w:val="00F16640"/>
    <w:rsid w:val="00F20CBC"/>
    <w:rsid w:val="00F236D7"/>
    <w:rsid w:val="00F24074"/>
    <w:rsid w:val="00F2606F"/>
    <w:rsid w:val="00F275AD"/>
    <w:rsid w:val="00F30388"/>
    <w:rsid w:val="00F30EA3"/>
    <w:rsid w:val="00F32066"/>
    <w:rsid w:val="00F3508B"/>
    <w:rsid w:val="00F364F1"/>
    <w:rsid w:val="00F36595"/>
    <w:rsid w:val="00F36F7D"/>
    <w:rsid w:val="00F40196"/>
    <w:rsid w:val="00F42729"/>
    <w:rsid w:val="00F440CC"/>
    <w:rsid w:val="00F4747B"/>
    <w:rsid w:val="00F51D69"/>
    <w:rsid w:val="00F5272D"/>
    <w:rsid w:val="00F548F3"/>
    <w:rsid w:val="00F5530A"/>
    <w:rsid w:val="00F55F5D"/>
    <w:rsid w:val="00F5739F"/>
    <w:rsid w:val="00F57E68"/>
    <w:rsid w:val="00F654C0"/>
    <w:rsid w:val="00F66448"/>
    <w:rsid w:val="00F6752E"/>
    <w:rsid w:val="00F707CC"/>
    <w:rsid w:val="00F70F2C"/>
    <w:rsid w:val="00F71F63"/>
    <w:rsid w:val="00F7245A"/>
    <w:rsid w:val="00F7258D"/>
    <w:rsid w:val="00F754BF"/>
    <w:rsid w:val="00F77E9B"/>
    <w:rsid w:val="00F83405"/>
    <w:rsid w:val="00F83519"/>
    <w:rsid w:val="00F842ED"/>
    <w:rsid w:val="00F85D46"/>
    <w:rsid w:val="00F85DA7"/>
    <w:rsid w:val="00F867C5"/>
    <w:rsid w:val="00F90C62"/>
    <w:rsid w:val="00F921C8"/>
    <w:rsid w:val="00F93B63"/>
    <w:rsid w:val="00F943F0"/>
    <w:rsid w:val="00F949B1"/>
    <w:rsid w:val="00F969C7"/>
    <w:rsid w:val="00FA0AEF"/>
    <w:rsid w:val="00FA5D36"/>
    <w:rsid w:val="00FA61C6"/>
    <w:rsid w:val="00FA7F2C"/>
    <w:rsid w:val="00FB2C6E"/>
    <w:rsid w:val="00FB2DB2"/>
    <w:rsid w:val="00FB43EE"/>
    <w:rsid w:val="00FB551C"/>
    <w:rsid w:val="00FB732A"/>
    <w:rsid w:val="00FC1456"/>
    <w:rsid w:val="00FD1B57"/>
    <w:rsid w:val="00FD3FBC"/>
    <w:rsid w:val="00FE223A"/>
    <w:rsid w:val="00FE3723"/>
    <w:rsid w:val="00FE5596"/>
    <w:rsid w:val="00FE5940"/>
    <w:rsid w:val="00FF0E5C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FD567"/>
  <w15:chartTrackingRefBased/>
  <w15:docId w15:val="{5B189EAC-BED4-4B29-8CD8-A8BD680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DD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21AC"/>
    <w:pPr>
      <w:keepNext/>
      <w:tabs>
        <w:tab w:val="left" w:pos="720"/>
      </w:tabs>
      <w:suppressAutoHyphens w:val="0"/>
      <w:spacing w:before="120" w:after="120"/>
      <w:jc w:val="center"/>
      <w:outlineLvl w:val="0"/>
    </w:pPr>
    <w:rPr>
      <w:rFonts w:ascii="Verdana" w:hAnsi="Verdana"/>
      <w:b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D01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Odwoaniedokomentarza">
    <w:name w:val="annotation reference"/>
    <w:rsid w:val="002D01DD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0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styleId="Hipercze">
    <w:name w:val="Hyperlink"/>
    <w:rsid w:val="002D01DD"/>
    <w:rPr>
      <w:color w:val="0000FF"/>
      <w:u w:val="single"/>
    </w:r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2D01DD"/>
    <w:pPr>
      <w:ind w:left="720"/>
      <w:contextualSpacing/>
    </w:pPr>
  </w:style>
  <w:style w:type="paragraph" w:styleId="Tekstprzypisudolnego">
    <w:name w:val="footnote text"/>
    <w:aliases w:val=" Znak Znak"/>
    <w:basedOn w:val="Normalny"/>
    <w:link w:val="TekstprzypisudolnegoZnak"/>
    <w:unhideWhenUsed/>
    <w:rsid w:val="002D01DD"/>
    <w:rPr>
      <w:sz w:val="20"/>
      <w:szCs w:val="20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2D01DD"/>
    <w:rPr>
      <w:rFonts w:ascii="Tahoma" w:eastAsia="Times New Roman" w:hAnsi="Tahoma" w:cs="Times New Roman"/>
      <w:sz w:val="20"/>
      <w:szCs w:val="20"/>
      <w:lang w:eastAsia="ar-SA"/>
    </w:rPr>
  </w:style>
  <w:style w:type="character" w:styleId="Odwoanieprzypisudolnego">
    <w:name w:val="footnote reference"/>
    <w:unhideWhenUsed/>
    <w:qFormat/>
    <w:rsid w:val="002D01DD"/>
    <w:rPr>
      <w:vertAlign w:val="superscript"/>
    </w:rPr>
  </w:style>
  <w:style w:type="paragraph" w:styleId="Tytu">
    <w:name w:val="Title"/>
    <w:basedOn w:val="Normalny"/>
    <w:link w:val="TytuZnak"/>
    <w:qFormat/>
    <w:rsid w:val="002D01DD"/>
    <w:pPr>
      <w:suppressAutoHyphens w:val="0"/>
      <w:jc w:val="center"/>
    </w:pPr>
    <w:rPr>
      <w:rFonts w:ascii="Times New Roman" w:hAnsi="Times New Roman"/>
      <w:b/>
      <w:lang w:eastAsia="pl-PL"/>
    </w:rPr>
  </w:style>
  <w:style w:type="character" w:customStyle="1" w:styleId="TytuZnak">
    <w:name w:val="Tytuł Znak"/>
    <w:basedOn w:val="Domylnaczcionkaakapitu"/>
    <w:link w:val="Tytu"/>
    <w:rsid w:val="002D0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1D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1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1DD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C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C40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4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029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2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2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A3A52"/>
    <w:rPr>
      <w:b/>
      <w:bCs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BA3A52"/>
    <w:rPr>
      <w:rFonts w:ascii="Tahoma" w:eastAsia="Times New Roman" w:hAnsi="Tahoma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51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CCB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121AC"/>
    <w:rPr>
      <w:rFonts w:ascii="Verdana" w:eastAsia="Times New Roman" w:hAnsi="Verdana" w:cs="Times New Roman"/>
      <w:b/>
      <w:sz w:val="20"/>
      <w:lang w:eastAsia="pl-PL"/>
    </w:rPr>
  </w:style>
  <w:style w:type="character" w:customStyle="1" w:styleId="apple-converted-space">
    <w:name w:val="apple-converted-space"/>
    <w:basedOn w:val="Domylnaczcionkaakapitu"/>
    <w:rsid w:val="005B3962"/>
  </w:style>
  <w:style w:type="character" w:styleId="Uwydatnienie">
    <w:name w:val="Emphasis"/>
    <w:basedOn w:val="Domylnaczcionkaakapitu"/>
    <w:uiPriority w:val="20"/>
    <w:qFormat/>
    <w:rsid w:val="00A356EE"/>
    <w:rPr>
      <w:i/>
      <w:iCs/>
    </w:rPr>
  </w:style>
  <w:style w:type="character" w:customStyle="1" w:styleId="ListParagraphChar1">
    <w:name w:val="List Paragraph Char1"/>
    <w:uiPriority w:val="99"/>
    <w:qFormat/>
    <w:locked/>
    <w:rsid w:val="00520572"/>
    <w:rPr>
      <w:lang w:eastAsia="zh-CN"/>
    </w:rPr>
  </w:style>
  <w:style w:type="paragraph" w:styleId="Poprawka">
    <w:name w:val="Revision"/>
    <w:hidden/>
    <w:uiPriority w:val="99"/>
    <w:semiHidden/>
    <w:rsid w:val="00DF6976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Default">
    <w:name w:val="Default"/>
    <w:rsid w:val="001E35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sychiatria.com" TargetMode="External"/><Relationship Id="rId13" Type="http://schemas.openxmlformats.org/officeDocument/2006/relationships/hyperlink" Target="mailto:cwk@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sychiatria_rybni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psychiatria_ryb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hiatria.com" TargetMode="External"/><Relationship Id="rId14" Type="http://schemas.openxmlformats.org/officeDocument/2006/relationships/hyperlink" Target="mailto:iodo@psychiatr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385E-2760-47D3-A350-3A2C5FA9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3740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Kalisz</dc:creator>
  <cp:keywords/>
  <dc:description/>
  <cp:lastModifiedBy>Joanna Kalisz</cp:lastModifiedBy>
  <cp:revision>158</cp:revision>
  <cp:lastPrinted>2023-11-17T16:27:00Z</cp:lastPrinted>
  <dcterms:created xsi:type="dcterms:W3CDTF">2023-11-08T11:02:00Z</dcterms:created>
  <dcterms:modified xsi:type="dcterms:W3CDTF">2024-11-12T13:05:00Z</dcterms:modified>
</cp:coreProperties>
</file>