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5584" w14:textId="01643E4D" w:rsidR="004917D2" w:rsidRPr="004917D2" w:rsidRDefault="004917D2" w:rsidP="004917D2">
      <w:pPr>
        <w:pStyle w:val="Tytu"/>
        <w:jc w:val="right"/>
        <w:rPr>
          <w:rFonts w:ascii="Arial" w:hAnsi="Arial" w:cs="Arial"/>
          <w:bCs/>
          <w:sz w:val="16"/>
          <w:szCs w:val="16"/>
        </w:rPr>
      </w:pPr>
      <w:r w:rsidRPr="004917D2">
        <w:rPr>
          <w:rFonts w:ascii="Arial" w:hAnsi="Arial" w:cs="Arial"/>
          <w:bCs/>
          <w:sz w:val="16"/>
          <w:szCs w:val="16"/>
        </w:rPr>
        <w:t>Zał. nr 3C</w:t>
      </w:r>
    </w:p>
    <w:p w14:paraId="5C3F0AB9" w14:textId="37996E46" w:rsidR="00903CA7" w:rsidRDefault="00D70B7B" w:rsidP="00D70B7B">
      <w:pPr>
        <w:pStyle w:val="Tytu"/>
        <w:rPr>
          <w:rFonts w:ascii="Arial" w:hAnsi="Arial" w:cs="Arial"/>
          <w:b/>
          <w:bCs/>
          <w:sz w:val="24"/>
          <w:szCs w:val="24"/>
        </w:rPr>
      </w:pPr>
      <w:r w:rsidRPr="00CF68FA">
        <w:rPr>
          <w:rFonts w:ascii="Arial" w:hAnsi="Arial" w:cs="Arial"/>
          <w:b/>
          <w:bCs/>
          <w:sz w:val="24"/>
          <w:szCs w:val="24"/>
        </w:rPr>
        <w:t>OPIS PRZEDMIOTU ZAMÓWIENIA</w:t>
      </w:r>
      <w:r w:rsidR="00C771A4" w:rsidRPr="00CF68FA">
        <w:rPr>
          <w:rFonts w:ascii="Arial" w:hAnsi="Arial" w:cs="Arial"/>
          <w:b/>
          <w:bCs/>
          <w:sz w:val="24"/>
          <w:szCs w:val="24"/>
        </w:rPr>
        <w:t xml:space="preserve">- CZĘŚĆ 3 </w:t>
      </w:r>
    </w:p>
    <w:p w14:paraId="492DE344" w14:textId="77777777" w:rsidR="009471AD" w:rsidRPr="00257E1B" w:rsidRDefault="009471AD" w:rsidP="009471AD">
      <w:pPr>
        <w:rPr>
          <w:rFonts w:ascii="Arial" w:hAnsi="Arial" w:cs="Arial"/>
        </w:rPr>
      </w:pPr>
    </w:p>
    <w:p w14:paraId="177F7F27" w14:textId="6A655383" w:rsidR="009471AD" w:rsidRPr="00257E1B" w:rsidRDefault="009471AD" w:rsidP="00257E1B">
      <w:pPr>
        <w:widowControl w:val="0"/>
        <w:tabs>
          <w:tab w:val="left" w:pos="-489"/>
        </w:tabs>
        <w:suppressAutoHyphens/>
        <w:spacing w:after="0" w:line="240" w:lineRule="auto"/>
        <w:ind w:left="142" w:hanging="851"/>
        <w:rPr>
          <w:rFonts w:ascii="Arial" w:eastAsia="Lucida Sans Unicode" w:hAnsi="Arial" w:cs="Arial"/>
          <w:b/>
          <w:kern w:val="1"/>
          <w:lang w:eastAsia="hi-IN" w:bidi="hi-IN"/>
        </w:rPr>
      </w:pPr>
      <w:r w:rsidRPr="00257E1B">
        <w:rPr>
          <w:rFonts w:ascii="Arial" w:eastAsia="Lucida Sans Unicode" w:hAnsi="Arial" w:cs="Arial"/>
          <w:b/>
          <w:kern w:val="1"/>
          <w:lang w:eastAsia="hi-IN" w:bidi="hi-IN"/>
        </w:rPr>
        <w:t xml:space="preserve">             Wymaga się by wykonawca na etapie składania ofert przedstawił uprawnienia konserwatorskie do obsług wskazanych dla osoby (</w:t>
      </w:r>
      <w:r w:rsidR="00257E1B" w:rsidRPr="00257E1B">
        <w:rPr>
          <w:rFonts w:ascii="Arial" w:eastAsia="Lucida Sans Unicode" w:hAnsi="Arial" w:cs="Arial"/>
          <w:b/>
          <w:kern w:val="1"/>
          <w:lang w:eastAsia="hi-IN" w:bidi="hi-IN"/>
        </w:rPr>
        <w:t>osób)</w:t>
      </w:r>
      <w:r w:rsidRPr="00257E1B">
        <w:rPr>
          <w:rFonts w:ascii="Arial" w:eastAsia="Lucida Sans Unicode" w:hAnsi="Arial" w:cs="Arial"/>
          <w:b/>
          <w:kern w:val="1"/>
          <w:lang w:eastAsia="hi-IN" w:bidi="hi-IN"/>
        </w:rPr>
        <w:t xml:space="preserve"> wyznaczonych do wykonania zadania, zgodnych dla urządzeń wskazanych  we wniosku urządzeń (zgodnie z wymaganiami Urzędu Dozoru </w:t>
      </w:r>
      <w:r w:rsidR="00257E1B" w:rsidRPr="00257E1B">
        <w:rPr>
          <w:rFonts w:ascii="Arial" w:eastAsia="Lucida Sans Unicode" w:hAnsi="Arial" w:cs="Arial"/>
          <w:b/>
          <w:kern w:val="1"/>
          <w:lang w:eastAsia="hi-IN" w:bidi="hi-IN"/>
        </w:rPr>
        <w:t>Technicznego)</w:t>
      </w:r>
      <w:r w:rsidRPr="00257E1B">
        <w:rPr>
          <w:rFonts w:ascii="Arial" w:eastAsia="Lucida Sans Unicode" w:hAnsi="Arial" w:cs="Arial"/>
          <w:b/>
          <w:kern w:val="1"/>
          <w:lang w:eastAsia="hi-IN" w:bidi="hi-IN"/>
        </w:rPr>
        <w:t>.</w:t>
      </w:r>
    </w:p>
    <w:p w14:paraId="4288DC7D" w14:textId="77777777" w:rsidR="009471AD" w:rsidRPr="00257E1B" w:rsidRDefault="009471AD" w:rsidP="009471AD">
      <w:pPr>
        <w:rPr>
          <w:rFonts w:ascii="Arial" w:hAnsi="Arial" w:cs="Arial"/>
        </w:rPr>
      </w:pPr>
    </w:p>
    <w:p w14:paraId="12AE4F87" w14:textId="578A4CD6" w:rsidR="00D70B7B" w:rsidRPr="00257E1B" w:rsidRDefault="00D70B7B">
      <w:pPr>
        <w:rPr>
          <w:rFonts w:ascii="Arial" w:hAnsi="Arial" w:cs="Arial"/>
          <w:b/>
          <w:bCs/>
        </w:rPr>
      </w:pPr>
      <w:r w:rsidRPr="00257E1B">
        <w:rPr>
          <w:rFonts w:ascii="Arial" w:hAnsi="Arial" w:cs="Arial"/>
          <w:b/>
          <w:bCs/>
        </w:rPr>
        <w:t>DOTYCZY:</w:t>
      </w:r>
    </w:p>
    <w:p w14:paraId="287ACD82" w14:textId="77777777" w:rsidR="00CF68FA" w:rsidRPr="00257E1B" w:rsidRDefault="00CF68FA" w:rsidP="00CF68FA">
      <w:pPr>
        <w:rPr>
          <w:rFonts w:ascii="Arial" w:hAnsi="Arial" w:cs="Arial"/>
          <w:b/>
          <w:bCs/>
        </w:rPr>
      </w:pPr>
      <w:r w:rsidRPr="00257E1B">
        <w:rPr>
          <w:rFonts w:ascii="Arial" w:hAnsi="Arial" w:cs="Arial"/>
          <w:b/>
          <w:bCs/>
        </w:rPr>
        <w:t xml:space="preserve">Przegląd konserwacyjno-serwisowy wraz z wymianą oleju w podnośnikach raz w roku oraz asysta przy corocznym badaniu przez Urząd Dozoru Technicznego w podnośnikach 4-ro kolumnowych </w:t>
      </w:r>
    </w:p>
    <w:p w14:paraId="0E4CA0BE" w14:textId="2CBF56C4" w:rsidR="00D70B7B" w:rsidRPr="00257E1B" w:rsidRDefault="00D70B7B">
      <w:pPr>
        <w:rPr>
          <w:rFonts w:ascii="Arial" w:hAnsi="Arial" w:cs="Arial"/>
          <w:color w:val="000000"/>
          <w:shd w:val="clear" w:color="auto" w:fill="FFFF00"/>
        </w:rPr>
      </w:pPr>
    </w:p>
    <w:p w14:paraId="1D38D7FD" w14:textId="77777777" w:rsidR="00D70B7B" w:rsidRPr="00257E1B" w:rsidRDefault="00D70B7B" w:rsidP="00D70B7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podnośnik 4 kolumnowy</w:t>
      </w:r>
    </w:p>
    <w:p w14:paraId="36992864" w14:textId="77777777" w:rsidR="00257E1B" w:rsidRPr="00257E1B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>ST10885 FRA </w:t>
      </w:r>
      <w:r w:rsidRPr="00257E1B">
        <w:rPr>
          <w:rFonts w:ascii="Arial" w:eastAsia="Times New Roman" w:hAnsi="Arial" w:cs="Arial"/>
          <w:color w:val="00B050"/>
          <w:shd w:val="clear" w:color="auto" w:fill="FFEE94"/>
          <w:lang w:eastAsia="pl-PL"/>
        </w:rPr>
        <w:t>STERTIL</w:t>
      </w:r>
      <w:r w:rsidRPr="00257E1B">
        <w:rPr>
          <w:rFonts w:ascii="Arial" w:eastAsia="Times New Roman" w:hAnsi="Arial" w:cs="Arial"/>
          <w:color w:val="00B050"/>
          <w:lang w:eastAsia="pl-PL"/>
        </w:rPr>
        <w:t> (WDT6-71-16260)</w:t>
      </w:r>
    </w:p>
    <w:p w14:paraId="2CAF58EC" w14:textId="77777777" w:rsidR="00257E1B" w:rsidRPr="00257E1B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>UN261806, UN26261807, UN261808,UN261809</w:t>
      </w:r>
      <w:r w:rsidRPr="00257E1B">
        <w:rPr>
          <w:rFonts w:ascii="Arial" w:eastAsia="Times New Roman" w:hAnsi="Arial" w:cs="Arial"/>
          <w:color w:val="000000"/>
          <w:lang w:eastAsia="pl-PL"/>
        </w:rPr>
        <w:t>,</w:t>
      </w:r>
    </w:p>
    <w:p w14:paraId="5DF33258" w14:textId="77777777" w:rsidR="00257E1B" w:rsidRPr="00257E1B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 xml:space="preserve">Miejsce wykonywania przeglądu: </w:t>
      </w:r>
      <w:r w:rsidRPr="00257E1B">
        <w:rPr>
          <w:rFonts w:ascii="Arial" w:hAnsi="Arial" w:cs="Arial"/>
          <w:b/>
          <w:bCs/>
          <w:color w:val="000000"/>
          <w:shd w:val="clear" w:color="auto" w:fill="FFFFFF"/>
        </w:rPr>
        <w:t>SZCZECIN Al. Wojska polskiego 250</w:t>
      </w:r>
    </w:p>
    <w:p w14:paraId="645D9C2F" w14:textId="77777777" w:rsidR="00257E1B" w:rsidRPr="00257E1B" w:rsidRDefault="00257E1B" w:rsidP="00D70B7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</w:p>
    <w:p w14:paraId="7FDC4507" w14:textId="77777777" w:rsidR="00D70B7B" w:rsidRPr="00257E1B" w:rsidRDefault="00D70B7B">
      <w:pPr>
        <w:rPr>
          <w:rFonts w:ascii="Arial" w:hAnsi="Arial" w:cs="Arial"/>
          <w:color w:val="000000"/>
          <w:shd w:val="clear" w:color="auto" w:fill="FFFF00"/>
        </w:rPr>
      </w:pPr>
      <w:r w:rsidRPr="00257E1B">
        <w:rPr>
          <w:rFonts w:ascii="Arial" w:hAnsi="Arial" w:cs="Arial"/>
          <w:color w:val="000000"/>
          <w:shd w:val="clear" w:color="auto" w:fill="FFFF00"/>
        </w:rPr>
        <w:t xml:space="preserve">Termin wykonywania przeglądu;  </w:t>
      </w:r>
    </w:p>
    <w:p w14:paraId="43706A74" w14:textId="493AADCD" w:rsidR="00D70B7B" w:rsidRPr="00257E1B" w:rsidRDefault="00D70B7B" w:rsidP="00D70B7B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marzec 202</w:t>
      </w:r>
      <w:r w:rsidR="00257E1B" w:rsidRPr="00257E1B">
        <w:rPr>
          <w:rFonts w:ascii="Arial" w:hAnsi="Arial" w:cs="Arial"/>
        </w:rPr>
        <w:t>5</w:t>
      </w:r>
      <w:r w:rsidRPr="00257E1B">
        <w:rPr>
          <w:rFonts w:ascii="Arial" w:hAnsi="Arial" w:cs="Arial"/>
        </w:rPr>
        <w:t xml:space="preserve"> </w:t>
      </w:r>
      <w:r w:rsidR="00257E1B" w:rsidRPr="00257E1B">
        <w:rPr>
          <w:rFonts w:ascii="Arial" w:hAnsi="Arial" w:cs="Arial"/>
        </w:rPr>
        <w:t>(dokładny</w:t>
      </w:r>
      <w:r w:rsidRPr="00257E1B">
        <w:rPr>
          <w:rFonts w:ascii="Arial" w:hAnsi="Arial" w:cs="Arial"/>
        </w:rPr>
        <w:t xml:space="preserve"> termin zostanie określony telefonicznie i mailowo po otrzymaniu terminu z Urzędu Dozoru Technicznego</w:t>
      </w:r>
      <w:r w:rsidR="000B2EC0" w:rsidRPr="00257E1B">
        <w:rPr>
          <w:rFonts w:ascii="Arial" w:hAnsi="Arial" w:cs="Arial"/>
        </w:rPr>
        <w:t>)</w:t>
      </w:r>
    </w:p>
    <w:p w14:paraId="76A01B10" w14:textId="77777777" w:rsidR="00D70B7B" w:rsidRPr="00257E1B" w:rsidRDefault="00D70B7B" w:rsidP="00D70B7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podnośnik 4 kolumnowy</w:t>
      </w:r>
    </w:p>
    <w:p w14:paraId="076D2CC5" w14:textId="77777777" w:rsidR="00257E1B" w:rsidRPr="00257E1B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>ST1082 (WDT6-71-15388)</w:t>
      </w:r>
    </w:p>
    <w:p w14:paraId="025B2323" w14:textId="77777777" w:rsidR="00257E1B" w:rsidRPr="00257E1B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>UN233902,UN233903,UN233904,UN233905</w:t>
      </w:r>
    </w:p>
    <w:p w14:paraId="79DD6708" w14:textId="7F72119A" w:rsidR="00257E1B" w:rsidRPr="00257E1B" w:rsidRDefault="00257E1B" w:rsidP="00D70B7B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 xml:space="preserve">Miejsce wykonywania przeglądu: </w:t>
      </w:r>
      <w:r w:rsidRPr="00257E1B">
        <w:rPr>
          <w:rFonts w:ascii="Arial" w:hAnsi="Arial" w:cs="Arial"/>
          <w:b/>
          <w:bCs/>
          <w:color w:val="00B050"/>
          <w:shd w:val="clear" w:color="auto" w:fill="FFFFFF"/>
        </w:rPr>
        <w:t>STARGARD al. Żołnierza 37</w:t>
      </w:r>
    </w:p>
    <w:p w14:paraId="57F393E3" w14:textId="77777777" w:rsidR="00D70B7B" w:rsidRPr="00257E1B" w:rsidRDefault="00D70B7B" w:rsidP="00D70B7B">
      <w:pPr>
        <w:rPr>
          <w:rFonts w:ascii="Arial" w:hAnsi="Arial" w:cs="Arial"/>
          <w:color w:val="FF0000"/>
          <w:shd w:val="clear" w:color="auto" w:fill="FFFF00"/>
        </w:rPr>
      </w:pPr>
      <w:r w:rsidRPr="00257E1B">
        <w:rPr>
          <w:rFonts w:ascii="Arial" w:hAnsi="Arial" w:cs="Arial"/>
          <w:color w:val="FF0000"/>
          <w:shd w:val="clear" w:color="auto" w:fill="FFFF00"/>
        </w:rPr>
        <w:t xml:space="preserve">Termin wykonywania przeglądu;  </w:t>
      </w:r>
    </w:p>
    <w:p w14:paraId="644750B3" w14:textId="644E1110" w:rsidR="00CF68FA" w:rsidRPr="00257E1B" w:rsidRDefault="00CF68FA" w:rsidP="00CF68FA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marzec 202</w:t>
      </w:r>
      <w:r w:rsidR="00257E1B" w:rsidRPr="00257E1B">
        <w:rPr>
          <w:rFonts w:ascii="Arial" w:hAnsi="Arial" w:cs="Arial"/>
        </w:rPr>
        <w:t>5</w:t>
      </w:r>
      <w:r w:rsidRPr="00257E1B">
        <w:rPr>
          <w:rFonts w:ascii="Arial" w:hAnsi="Arial" w:cs="Arial"/>
        </w:rPr>
        <w:t xml:space="preserve"> </w:t>
      </w:r>
      <w:r w:rsidR="00257E1B" w:rsidRPr="00257E1B">
        <w:rPr>
          <w:rFonts w:ascii="Arial" w:hAnsi="Arial" w:cs="Arial"/>
        </w:rPr>
        <w:t>(dokładny</w:t>
      </w:r>
      <w:r w:rsidRPr="00257E1B">
        <w:rPr>
          <w:rFonts w:ascii="Arial" w:hAnsi="Arial" w:cs="Arial"/>
        </w:rPr>
        <w:t xml:space="preserve"> termin zostanie określony telefonicznie i mailowo po otrzymaniu terminu z Urzędu Dozoru Technicznego)</w:t>
      </w:r>
    </w:p>
    <w:p w14:paraId="3AD65BE4" w14:textId="77777777" w:rsidR="004A4AF9" w:rsidRPr="00257E1B" w:rsidRDefault="004A4AF9" w:rsidP="004A4AF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podnośnik 4 kolumnowy</w:t>
      </w:r>
    </w:p>
    <w:p w14:paraId="5F2A997C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D70679">
        <w:rPr>
          <w:rFonts w:ascii="Arial" w:eastAsia="Times New Roman" w:hAnsi="Arial" w:cs="Arial"/>
          <w:color w:val="00B050"/>
          <w:lang w:eastAsia="pl-PL"/>
        </w:rPr>
        <w:t>ST1082 (WDT6-71-15389)</w:t>
      </w:r>
    </w:p>
    <w:p w14:paraId="004F1D97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D70679">
        <w:rPr>
          <w:rFonts w:ascii="Arial" w:eastAsia="Times New Roman" w:hAnsi="Arial" w:cs="Arial"/>
          <w:color w:val="00B050"/>
          <w:lang w:eastAsia="pl-PL"/>
        </w:rPr>
        <w:t>UN236027,UN236028,UN236029,UN236030</w:t>
      </w:r>
    </w:p>
    <w:p w14:paraId="63FC3FDB" w14:textId="49F59175" w:rsidR="00257E1B" w:rsidRPr="00257E1B" w:rsidRDefault="00257E1B" w:rsidP="004A4AF9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 xml:space="preserve">Miejsce wykonywania przeglądu: </w:t>
      </w:r>
      <w:r w:rsidRPr="00257E1B">
        <w:rPr>
          <w:rFonts w:ascii="Arial" w:hAnsi="Arial" w:cs="Arial"/>
          <w:b/>
          <w:bCs/>
          <w:color w:val="00B050"/>
          <w:shd w:val="clear" w:color="auto" w:fill="FFFFFF"/>
        </w:rPr>
        <w:t>STARGARD al. Żołnierza 37</w:t>
      </w:r>
    </w:p>
    <w:p w14:paraId="096D1D93" w14:textId="77777777" w:rsidR="004A4AF9" w:rsidRPr="00257E1B" w:rsidRDefault="004A4AF9" w:rsidP="004A4AF9">
      <w:pPr>
        <w:rPr>
          <w:rFonts w:ascii="Arial" w:hAnsi="Arial" w:cs="Arial"/>
          <w:color w:val="000000"/>
          <w:shd w:val="clear" w:color="auto" w:fill="FFFF00"/>
        </w:rPr>
      </w:pPr>
      <w:r w:rsidRPr="00257E1B">
        <w:rPr>
          <w:rFonts w:ascii="Arial" w:hAnsi="Arial" w:cs="Arial"/>
          <w:color w:val="000000"/>
          <w:shd w:val="clear" w:color="auto" w:fill="FFFF00"/>
        </w:rPr>
        <w:t xml:space="preserve">Termin wykonywania przeglądu;  </w:t>
      </w:r>
    </w:p>
    <w:p w14:paraId="1EEFE208" w14:textId="3549F0DB" w:rsidR="00CF68FA" w:rsidRPr="00257E1B" w:rsidRDefault="00CF68FA" w:rsidP="00CF68FA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marzec 202</w:t>
      </w:r>
      <w:r w:rsidR="00257E1B" w:rsidRPr="00257E1B">
        <w:rPr>
          <w:rFonts w:ascii="Arial" w:hAnsi="Arial" w:cs="Arial"/>
        </w:rPr>
        <w:t>5</w:t>
      </w:r>
      <w:r w:rsidRPr="00257E1B">
        <w:rPr>
          <w:rFonts w:ascii="Arial" w:hAnsi="Arial" w:cs="Arial"/>
        </w:rPr>
        <w:t xml:space="preserve"> ( dokładny termin zostanie określony telefonicznie i mailowo po otrzymaniu terminu z Urzędu Dozoru Technicznego)</w:t>
      </w:r>
    </w:p>
    <w:p w14:paraId="2BF3A65F" w14:textId="77777777" w:rsidR="00257E1B" w:rsidRDefault="00257E1B" w:rsidP="00A659D6">
      <w:pPr>
        <w:rPr>
          <w:rFonts w:ascii="Arial" w:hAnsi="Arial" w:cs="Arial"/>
          <w:b/>
          <w:bCs/>
        </w:rPr>
      </w:pPr>
    </w:p>
    <w:p w14:paraId="0A1B393D" w14:textId="3D4250DF" w:rsidR="002D70DD" w:rsidRPr="00257E1B" w:rsidRDefault="00A659D6" w:rsidP="00A659D6">
      <w:pPr>
        <w:rPr>
          <w:rFonts w:ascii="Arial" w:hAnsi="Arial" w:cs="Arial"/>
          <w:b/>
          <w:bCs/>
        </w:rPr>
      </w:pPr>
      <w:r w:rsidRPr="00257E1B">
        <w:rPr>
          <w:rFonts w:ascii="Arial" w:hAnsi="Arial" w:cs="Arial"/>
          <w:b/>
          <w:bCs/>
        </w:rPr>
        <w:lastRenderedPageBreak/>
        <w:t>DOTYCZY:</w:t>
      </w:r>
    </w:p>
    <w:p w14:paraId="571B92AF" w14:textId="16E5D46B" w:rsidR="00CF68FA" w:rsidRPr="00257E1B" w:rsidRDefault="00CF68FA" w:rsidP="00257E1B">
      <w:pPr>
        <w:pStyle w:val="Tekstpodstawowy2"/>
        <w:rPr>
          <w:rFonts w:ascii="Arial" w:hAnsi="Arial" w:cs="Arial"/>
          <w:sz w:val="22"/>
          <w:szCs w:val="22"/>
        </w:rPr>
      </w:pPr>
      <w:r w:rsidRPr="00257E1B">
        <w:rPr>
          <w:rFonts w:ascii="Arial" w:hAnsi="Arial" w:cs="Arial"/>
          <w:sz w:val="22"/>
          <w:szCs w:val="22"/>
        </w:rPr>
        <w:t xml:space="preserve">Przegląd konserwacyjno-serwisowy raz w roku oraz asysta przy corocznym badaniu przez Urząd Dozoru Technicznego w podnośnikach 4-ro kolumnowych </w:t>
      </w:r>
    </w:p>
    <w:p w14:paraId="4E7CEED1" w14:textId="77777777" w:rsidR="002D70DD" w:rsidRPr="00257E1B" w:rsidRDefault="002D70DD" w:rsidP="002D70DD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>podnośnik 4 kolumnowy</w:t>
      </w:r>
    </w:p>
    <w:p w14:paraId="25216B70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D70679">
        <w:rPr>
          <w:rFonts w:ascii="Arial" w:eastAsia="Times New Roman" w:hAnsi="Arial" w:cs="Arial"/>
          <w:color w:val="000000"/>
          <w:lang w:eastAsia="pl-PL"/>
        </w:rPr>
        <w:t>ST1082FWF (WDT 6-71-14134)</w:t>
      </w:r>
    </w:p>
    <w:p w14:paraId="0E237F82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D70679">
        <w:rPr>
          <w:rFonts w:ascii="Arial" w:eastAsia="Times New Roman" w:hAnsi="Arial" w:cs="Arial"/>
          <w:color w:val="000000"/>
          <w:lang w:eastAsia="pl-PL"/>
        </w:rPr>
        <w:t>TM163934, TM163935,TM163936, TM163937</w:t>
      </w:r>
    </w:p>
    <w:p w14:paraId="02DF4D36" w14:textId="77777777" w:rsidR="00257E1B" w:rsidRPr="00257E1B" w:rsidRDefault="00257E1B" w:rsidP="00257E1B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 xml:space="preserve">Miejsce wykonywania przeglądu: </w:t>
      </w:r>
      <w:r w:rsidRPr="00257E1B">
        <w:rPr>
          <w:rFonts w:ascii="Arial" w:hAnsi="Arial" w:cs="Arial"/>
          <w:b/>
          <w:bCs/>
          <w:color w:val="000000"/>
          <w:shd w:val="clear" w:color="auto" w:fill="FFFFFF"/>
        </w:rPr>
        <w:t>SZCZECIN Al. Wojska polskiego 250</w:t>
      </w:r>
    </w:p>
    <w:p w14:paraId="1748C5C4" w14:textId="77777777" w:rsidR="00257E1B" w:rsidRPr="00257E1B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</w:p>
    <w:p w14:paraId="0CF72095" w14:textId="77777777" w:rsidR="002D70DD" w:rsidRPr="00257E1B" w:rsidRDefault="002D70DD" w:rsidP="002D70DD">
      <w:pPr>
        <w:rPr>
          <w:rFonts w:ascii="Arial" w:hAnsi="Arial" w:cs="Arial"/>
          <w:color w:val="000000"/>
          <w:shd w:val="clear" w:color="auto" w:fill="FFFF00"/>
        </w:rPr>
      </w:pPr>
      <w:r w:rsidRPr="00257E1B">
        <w:rPr>
          <w:rFonts w:ascii="Arial" w:hAnsi="Arial" w:cs="Arial"/>
          <w:color w:val="000000"/>
          <w:shd w:val="clear" w:color="auto" w:fill="FFFF00"/>
        </w:rPr>
        <w:t xml:space="preserve">Termin wykonywania przeglądu;  </w:t>
      </w:r>
    </w:p>
    <w:p w14:paraId="73BF222C" w14:textId="6A892569" w:rsidR="00CF68FA" w:rsidRPr="00257E1B" w:rsidRDefault="00CF68FA" w:rsidP="00CF68FA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marzec 202</w:t>
      </w:r>
      <w:r w:rsidR="00257E1B" w:rsidRPr="00257E1B">
        <w:rPr>
          <w:rFonts w:ascii="Arial" w:hAnsi="Arial" w:cs="Arial"/>
        </w:rPr>
        <w:t>5</w:t>
      </w:r>
      <w:r w:rsidRPr="00257E1B">
        <w:rPr>
          <w:rFonts w:ascii="Arial" w:hAnsi="Arial" w:cs="Arial"/>
        </w:rPr>
        <w:t xml:space="preserve"> ( dokładny termin zostanie określony telefonicznie i mailowo po otrzymaniu terminu z Urzędu Dozoru Technicznego)</w:t>
      </w:r>
    </w:p>
    <w:p w14:paraId="45BE7060" w14:textId="6CF6B9F3" w:rsidR="00257E1B" w:rsidRPr="00257E1B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>podnośnik 4 kolumnowy</w:t>
      </w:r>
    </w:p>
    <w:p w14:paraId="19B9A840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D70679">
        <w:rPr>
          <w:rFonts w:ascii="Arial" w:eastAsia="Times New Roman" w:hAnsi="Arial" w:cs="Arial"/>
          <w:color w:val="000000"/>
          <w:lang w:eastAsia="pl-PL"/>
        </w:rPr>
        <w:t>ST1082FWF (WDT 6-71-113704)</w:t>
      </w:r>
    </w:p>
    <w:p w14:paraId="02785A26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D70679">
        <w:rPr>
          <w:rFonts w:ascii="Arial" w:eastAsia="Times New Roman" w:hAnsi="Arial" w:cs="Arial"/>
          <w:color w:val="000000"/>
          <w:lang w:eastAsia="pl-PL"/>
        </w:rPr>
        <w:t>TM173154,TM173155,TM173156,TM173157</w:t>
      </w:r>
    </w:p>
    <w:p w14:paraId="1D0D13B4" w14:textId="0A12C0F3" w:rsidR="00257E1B" w:rsidRPr="00257E1B" w:rsidRDefault="00257E1B" w:rsidP="00257E1B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 xml:space="preserve">Miejsce wykonywania przeglądu: </w:t>
      </w:r>
      <w:r w:rsidRPr="00257E1B">
        <w:rPr>
          <w:rFonts w:ascii="Arial" w:hAnsi="Arial" w:cs="Arial"/>
          <w:b/>
          <w:bCs/>
          <w:color w:val="000000"/>
          <w:shd w:val="clear" w:color="auto" w:fill="FFFFFF"/>
        </w:rPr>
        <w:t>STARGARD al. Żołnierza 37</w:t>
      </w:r>
    </w:p>
    <w:p w14:paraId="4F4D69D1" w14:textId="77777777" w:rsidR="002D70DD" w:rsidRPr="00257E1B" w:rsidRDefault="002D70DD" w:rsidP="002D70DD">
      <w:pPr>
        <w:rPr>
          <w:rFonts w:ascii="Arial" w:hAnsi="Arial" w:cs="Arial"/>
          <w:color w:val="FF0000"/>
          <w:shd w:val="clear" w:color="auto" w:fill="FFFF00"/>
        </w:rPr>
      </w:pPr>
      <w:r w:rsidRPr="00257E1B">
        <w:rPr>
          <w:rFonts w:ascii="Arial" w:hAnsi="Arial" w:cs="Arial"/>
          <w:color w:val="FF0000"/>
          <w:shd w:val="clear" w:color="auto" w:fill="FFFF00"/>
        </w:rPr>
        <w:t xml:space="preserve">Termin wykonywania przeglądu;  </w:t>
      </w:r>
    </w:p>
    <w:p w14:paraId="068EE6F4" w14:textId="0E6382EE" w:rsidR="00CF68FA" w:rsidRPr="00257E1B" w:rsidRDefault="00CF68FA" w:rsidP="00CF68FA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marzec 202</w:t>
      </w:r>
      <w:r w:rsidR="00257E1B" w:rsidRPr="00257E1B">
        <w:rPr>
          <w:rFonts w:ascii="Arial" w:hAnsi="Arial" w:cs="Arial"/>
        </w:rPr>
        <w:t>5</w:t>
      </w:r>
      <w:r w:rsidRPr="00257E1B">
        <w:rPr>
          <w:rFonts w:ascii="Arial" w:hAnsi="Arial" w:cs="Arial"/>
        </w:rPr>
        <w:t xml:space="preserve"> ( dokładny termin zostanie określony telefonicznie i mailowo po otrzymaniu terminu z Urzędu Dozoru Technicznego)</w:t>
      </w:r>
    </w:p>
    <w:p w14:paraId="0265258A" w14:textId="77777777" w:rsidR="004A4AF9" w:rsidRPr="00257E1B" w:rsidRDefault="004A4AF9" w:rsidP="004A4AF9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lang w:eastAsia="pl-PL"/>
        </w:rPr>
      </w:pPr>
      <w:r w:rsidRPr="00257E1B">
        <w:rPr>
          <w:rFonts w:ascii="Arial" w:eastAsia="Times New Roman" w:hAnsi="Arial" w:cs="Arial"/>
          <w:color w:val="00B050"/>
          <w:lang w:eastAsia="pl-PL"/>
        </w:rPr>
        <w:t>podnośnik 4 kolumnowy</w:t>
      </w:r>
    </w:p>
    <w:p w14:paraId="302DF202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D70679">
        <w:rPr>
          <w:rFonts w:ascii="Arial" w:eastAsia="Times New Roman" w:hAnsi="Arial" w:cs="Arial"/>
          <w:color w:val="000000"/>
          <w:lang w:eastAsia="pl-PL"/>
        </w:rPr>
        <w:t>ST1082VFRF </w:t>
      </w:r>
      <w:r w:rsidRPr="00D70679">
        <w:rPr>
          <w:rFonts w:ascii="Arial" w:eastAsia="Times New Roman" w:hAnsi="Arial" w:cs="Arial"/>
          <w:color w:val="000000"/>
          <w:shd w:val="clear" w:color="auto" w:fill="FFEE94"/>
          <w:lang w:eastAsia="pl-PL"/>
        </w:rPr>
        <w:t>STERTIL</w:t>
      </w:r>
      <w:r w:rsidRPr="00D70679">
        <w:rPr>
          <w:rFonts w:ascii="Arial" w:eastAsia="Times New Roman" w:hAnsi="Arial" w:cs="Arial"/>
          <w:color w:val="000000"/>
          <w:lang w:eastAsia="pl-PL"/>
        </w:rPr>
        <w:t> (WDT6-71-14244)</w:t>
      </w:r>
    </w:p>
    <w:p w14:paraId="6DAA14FC" w14:textId="77777777" w:rsidR="00257E1B" w:rsidRPr="00D70679" w:rsidRDefault="00257E1B" w:rsidP="00257E1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D70679">
        <w:rPr>
          <w:rFonts w:ascii="Arial" w:eastAsia="Times New Roman" w:hAnsi="Arial" w:cs="Arial"/>
          <w:color w:val="000000"/>
          <w:lang w:eastAsia="pl-PL"/>
        </w:rPr>
        <w:t>TM195056,TM195057,TM195058,TM195059</w:t>
      </w:r>
    </w:p>
    <w:p w14:paraId="0CDA5CFC" w14:textId="0C80E6F9" w:rsidR="00257E1B" w:rsidRPr="00257E1B" w:rsidRDefault="00257E1B" w:rsidP="004A4AF9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 xml:space="preserve">Miejsce wykonywania przeglądu: </w:t>
      </w:r>
      <w:r w:rsidRPr="00257E1B">
        <w:rPr>
          <w:rFonts w:ascii="Arial" w:hAnsi="Arial" w:cs="Arial"/>
          <w:b/>
          <w:bCs/>
          <w:color w:val="000000"/>
          <w:shd w:val="clear" w:color="auto" w:fill="FFFFFF"/>
        </w:rPr>
        <w:t>SZCZECIN ul. Metalowa 39</w:t>
      </w:r>
    </w:p>
    <w:p w14:paraId="28479C5F" w14:textId="77777777" w:rsidR="004A4AF9" w:rsidRPr="00257E1B" w:rsidRDefault="004A4AF9" w:rsidP="004A4AF9">
      <w:pPr>
        <w:rPr>
          <w:rFonts w:ascii="Arial" w:hAnsi="Arial" w:cs="Arial"/>
          <w:color w:val="FF0000"/>
          <w:shd w:val="clear" w:color="auto" w:fill="FFFF00"/>
        </w:rPr>
      </w:pPr>
      <w:r w:rsidRPr="00257E1B">
        <w:rPr>
          <w:rFonts w:ascii="Arial" w:hAnsi="Arial" w:cs="Arial"/>
          <w:color w:val="FF0000"/>
          <w:shd w:val="clear" w:color="auto" w:fill="FFFF00"/>
        </w:rPr>
        <w:t xml:space="preserve">Termin wykonywania przeglądu;  </w:t>
      </w:r>
    </w:p>
    <w:p w14:paraId="333EC096" w14:textId="0D8D3245" w:rsidR="00CF68FA" w:rsidRPr="00257E1B" w:rsidRDefault="00CF68FA" w:rsidP="00CF68FA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marzec 202</w:t>
      </w:r>
      <w:r w:rsidR="00257E1B" w:rsidRPr="00257E1B">
        <w:rPr>
          <w:rFonts w:ascii="Arial" w:hAnsi="Arial" w:cs="Arial"/>
        </w:rPr>
        <w:t>5</w:t>
      </w:r>
      <w:r w:rsidRPr="00257E1B">
        <w:rPr>
          <w:rFonts w:ascii="Arial" w:hAnsi="Arial" w:cs="Arial"/>
        </w:rPr>
        <w:t xml:space="preserve"> ( dokładny termin zostanie określony telefonicznie i mailowo po otrzymaniu terminu z Urzędu Dozoru Technicznego)</w:t>
      </w:r>
    </w:p>
    <w:p w14:paraId="388D534E" w14:textId="77777777" w:rsidR="00257E1B" w:rsidRPr="00257E1B" w:rsidRDefault="00257E1B" w:rsidP="002D70DD">
      <w:pPr>
        <w:pStyle w:val="Tekstpodstawowy"/>
        <w:rPr>
          <w:rFonts w:ascii="Arial" w:hAnsi="Arial" w:cs="Arial"/>
        </w:rPr>
      </w:pPr>
    </w:p>
    <w:p w14:paraId="20C0B699" w14:textId="77777777" w:rsidR="00BA7FA3" w:rsidRPr="00257E1B" w:rsidRDefault="00BA7FA3" w:rsidP="00BA7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ZAKRES OCENY STANU TECHNICZNEGO (PRZEGLĄD ROCZNY)</w:t>
      </w:r>
    </w:p>
    <w:p w14:paraId="0DC37860" w14:textId="1CBA2944" w:rsidR="00BA7FA3" w:rsidRPr="00257E1B" w:rsidRDefault="00BA7FA3" w:rsidP="00491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ORAZ BEZPIECZEŃSTWA UŻYTKOWANIA PODNOŚNIKA </w:t>
      </w:r>
    </w:p>
    <w:p w14:paraId="1EEDBC24" w14:textId="77777777" w:rsidR="00BA7FA3" w:rsidRPr="00257E1B" w:rsidRDefault="00BA7FA3" w:rsidP="00BA7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14:paraId="21576C93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Kontrola mechanizmu wyłącznika awaryjnego</w:t>
      </w:r>
    </w:p>
    <w:p w14:paraId="31ECFF6C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2.      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Kontrola i regulacja zatrzasku zabezpieczającego</w:t>
      </w:r>
    </w:p>
    <w:p w14:paraId="6C0F98AA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3.      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Kontrola pod kątem wycieków z cylindrów</w:t>
      </w:r>
    </w:p>
    <w:p w14:paraId="2D60A812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4.      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Kontrola pod kątem przecieków systemu hydraulicznego</w:t>
      </w:r>
    </w:p>
    <w:p w14:paraId="701C8D2F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5.      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Kontrola poziomu oleju</w:t>
      </w:r>
    </w:p>
    <w:p w14:paraId="12612B54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6.      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Ewentualne uzupełnienie poziomu oleju/ lub wymiana</w:t>
      </w:r>
    </w:p>
    <w:p w14:paraId="34C7F4AE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7.      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Kontrola i regulacja ustawienia przetworników drogi</w:t>
      </w:r>
    </w:p>
    <w:p w14:paraId="760295C4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8.      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Sprawdzenie konstrukcji pod względem uszkodzeń mechanicznych</w:t>
      </w:r>
    </w:p>
    <w:p w14:paraId="5C38893F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9.      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Sprawdzenie działania przycisków funkcyjnych</w:t>
      </w:r>
    </w:p>
    <w:p w14:paraId="7FF61844" w14:textId="372E85BD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10.    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 xml:space="preserve">Sprawdzenie działania mechanizmów podnośnika (jedna kolumna, </w:t>
      </w:r>
      <w:r w:rsidR="00D70679" w:rsidRPr="00257E1B">
        <w:rPr>
          <w:rFonts w:ascii="Arial" w:eastAsia="Times New Roman" w:hAnsi="Arial" w:cs="Arial"/>
          <w:b/>
          <w:bCs/>
          <w:color w:val="000000"/>
          <w:lang w:eastAsia="pl-PL"/>
        </w:rPr>
        <w:t>para kolumn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, cały podnośnik)</w:t>
      </w:r>
    </w:p>
    <w:p w14:paraId="1F0DD580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lastRenderedPageBreak/>
        <w:t>11.  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Sprawdzenie działania funkcji systemu</w:t>
      </w:r>
    </w:p>
    <w:p w14:paraId="70C45F72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12.  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Sprawdzenie działania systemu kontroli różnicy wysokości uniesienia</w:t>
      </w:r>
    </w:p>
    <w:p w14:paraId="388E9159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13.  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Czyszczenie i smarowanie bieżni ślizgowych elementu podejmującego ciężar</w:t>
      </w:r>
    </w:p>
    <w:p w14:paraId="506AE3C4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14.  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Sprawdzenie działania mechanizmów podnośnika paletowego</w:t>
      </w:r>
    </w:p>
    <w:p w14:paraId="2FB0A747" w14:textId="6D2BC97F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15.  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 xml:space="preserve">Kontrola </w:t>
      </w:r>
      <w:r w:rsidR="00D70679" w:rsidRPr="00257E1B">
        <w:rPr>
          <w:rFonts w:ascii="Arial" w:eastAsia="Times New Roman" w:hAnsi="Arial" w:cs="Arial"/>
          <w:b/>
          <w:bCs/>
          <w:color w:val="000000"/>
          <w:lang w:eastAsia="pl-PL"/>
        </w:rPr>
        <w:t>działania przełącznika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 xml:space="preserve"> zabezpieczającego mechanizmu paletowego</w:t>
      </w:r>
    </w:p>
    <w:p w14:paraId="270E16CD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16.  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Regulacja przełącznika zabezpieczającego mechanizm podnoszenia paletowego – w razie potrzeby</w:t>
      </w:r>
    </w:p>
    <w:p w14:paraId="628D7F4D" w14:textId="77777777" w:rsidR="00BA7FA3" w:rsidRPr="00257E1B" w:rsidRDefault="00BA7FA3" w:rsidP="00BA7FA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17.  </w:t>
      </w:r>
      <w:r w:rsidRPr="00257E1B">
        <w:rPr>
          <w:rFonts w:ascii="Arial" w:eastAsia="Times New Roman" w:hAnsi="Arial" w:cs="Arial"/>
          <w:b/>
          <w:bCs/>
          <w:color w:val="000000"/>
          <w:lang w:eastAsia="pl-PL"/>
        </w:rPr>
        <w:t>Sporządzenie protokołu Oceny Stanu Technicznego podnośnika, będącego podstawą do odbioru przez Dozór Techniczny</w:t>
      </w:r>
    </w:p>
    <w:p w14:paraId="69599C17" w14:textId="4C06EEC1" w:rsidR="00BA7FA3" w:rsidRPr="00257E1B" w:rsidRDefault="00BA7FA3" w:rsidP="00BA7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212121"/>
          <w:lang w:eastAsia="pl-PL"/>
        </w:rPr>
        <w:t> </w:t>
      </w:r>
    </w:p>
    <w:p w14:paraId="4102350F" w14:textId="79662AEC" w:rsidR="00D96B4A" w:rsidRPr="00257E1B" w:rsidRDefault="00D96B4A" w:rsidP="00BA7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212121"/>
          <w:lang w:eastAsia="pl-PL"/>
        </w:rPr>
        <w:t xml:space="preserve">Zgodnie z zapisem w instrukcji </w:t>
      </w:r>
      <w:r w:rsidR="00D70679" w:rsidRPr="00257E1B">
        <w:rPr>
          <w:rFonts w:ascii="Arial" w:eastAsia="Times New Roman" w:hAnsi="Arial" w:cs="Arial"/>
          <w:color w:val="212121"/>
          <w:lang w:eastAsia="pl-PL"/>
        </w:rPr>
        <w:t>urządzeń:</w:t>
      </w:r>
      <w:r w:rsidRPr="00257E1B">
        <w:rPr>
          <w:rFonts w:ascii="Arial" w:eastAsia="Times New Roman" w:hAnsi="Arial" w:cs="Arial"/>
          <w:color w:val="212121"/>
          <w:lang w:eastAsia="pl-PL"/>
        </w:rPr>
        <w:t xml:space="preserve"> </w:t>
      </w:r>
    </w:p>
    <w:p w14:paraId="60AB80DC" w14:textId="6659DCE9" w:rsidR="00D96B4A" w:rsidRPr="00257E1B" w:rsidRDefault="00D96B4A" w:rsidP="00D96B4A">
      <w:pPr>
        <w:pStyle w:val="Tekstpodstawowy3"/>
        <w:rPr>
          <w:rFonts w:ascii="Arial" w:hAnsi="Arial" w:cs="Arial"/>
          <w:sz w:val="22"/>
          <w:szCs w:val="22"/>
        </w:rPr>
      </w:pPr>
      <w:r w:rsidRPr="00257E1B">
        <w:rPr>
          <w:rFonts w:ascii="Arial" w:hAnsi="Arial" w:cs="Arial"/>
          <w:sz w:val="22"/>
          <w:szCs w:val="22"/>
        </w:rPr>
        <w:t>RAZ W ROKU KONIECZNE JEST PRZEPROWADZENIE DOKŁADNEJ KONTROLI PODNOŚNIKA PRZEZ AUTORYZOWANY SERWIS.</w:t>
      </w:r>
    </w:p>
    <w:p w14:paraId="16BA7C6C" w14:textId="77777777" w:rsidR="000B2EC0" w:rsidRPr="00257E1B" w:rsidRDefault="000B2EC0" w:rsidP="00D70B7B">
      <w:pPr>
        <w:pStyle w:val="Tekstpodstawowy"/>
        <w:rPr>
          <w:rFonts w:ascii="Arial" w:hAnsi="Arial" w:cs="Arial"/>
        </w:rPr>
      </w:pPr>
      <w:bookmarkStart w:id="0" w:name="_GoBack"/>
      <w:bookmarkEnd w:id="0"/>
    </w:p>
    <w:p w14:paraId="4E8145ED" w14:textId="77777777" w:rsidR="00771263" w:rsidRPr="00257E1B" w:rsidRDefault="00771263" w:rsidP="0077126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 xml:space="preserve">KOSZT DOJAZDU DO PODNOŚNIKA PO STRONIE WYKONAWCY </w:t>
      </w:r>
    </w:p>
    <w:p w14:paraId="2C3EC8D0" w14:textId="59AE4F1F" w:rsidR="000B2EC0" w:rsidRPr="00257E1B" w:rsidRDefault="000B2EC0" w:rsidP="000B2EC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OLEJ ORAZ NIEZBĘDNE MATERIAŁY DO KONSERWACJI ZABEZPIECZA WYKONAWCA</w:t>
      </w:r>
    </w:p>
    <w:p w14:paraId="0F1E3314" w14:textId="6DE54719" w:rsidR="000B2EC0" w:rsidRPr="00257E1B" w:rsidRDefault="000B2EC0" w:rsidP="000B2EC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PO WYKONANEJ OBSŁUDZE UPRAWNIONY KONSERWATOR DOKONA WPISU O WYKONANIU W DZIENNIK KONSERWACJI URZĄDZEŃ.</w:t>
      </w:r>
    </w:p>
    <w:p w14:paraId="0FE57D1A" w14:textId="73C5C774" w:rsidR="000B2EC0" w:rsidRPr="00257E1B" w:rsidRDefault="000B2EC0" w:rsidP="000B2EC0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lang w:eastAsia="pl-PL"/>
        </w:rPr>
      </w:pPr>
      <w:r w:rsidRPr="00257E1B">
        <w:rPr>
          <w:rFonts w:ascii="Arial" w:eastAsia="Times New Roman" w:hAnsi="Arial" w:cs="Arial"/>
          <w:color w:val="000000"/>
          <w:lang w:eastAsia="pl-PL"/>
        </w:rPr>
        <w:t>O TERMINIE ASYSTY PRZY COROCZNYM BADANIU WYKONAWCA ZOSTANIE POINFORMOWANY Z WYPRZEDZENIEM 3 -DNIOWYM PRZEZ ZAMAWIAJĄCEGO.</w:t>
      </w:r>
    </w:p>
    <w:p w14:paraId="5EC0CF0C" w14:textId="4E178A7B" w:rsidR="000B2EC0" w:rsidRPr="00257E1B" w:rsidRDefault="000B2EC0" w:rsidP="00D70B7B">
      <w:pPr>
        <w:pStyle w:val="Tekstpodstawowy"/>
        <w:rPr>
          <w:rFonts w:ascii="Arial" w:hAnsi="Arial" w:cs="Arial"/>
        </w:rPr>
      </w:pPr>
    </w:p>
    <w:p w14:paraId="166590F6" w14:textId="77777777" w:rsidR="00F106F3" w:rsidRPr="00257E1B" w:rsidRDefault="00F106F3" w:rsidP="00F106F3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HARMONOGRAM OBSŁUG:</w:t>
      </w:r>
    </w:p>
    <w:p w14:paraId="0C38B6F2" w14:textId="42550CE9" w:rsidR="002D70DD" w:rsidRPr="00257E1B" w:rsidRDefault="00F106F3" w:rsidP="00D70B7B">
      <w:pPr>
        <w:pStyle w:val="Tekstpodstawowy"/>
        <w:rPr>
          <w:rFonts w:ascii="Arial" w:hAnsi="Arial" w:cs="Arial"/>
        </w:rPr>
      </w:pPr>
      <w:r w:rsidRPr="00257E1B">
        <w:rPr>
          <w:rFonts w:ascii="Arial" w:hAnsi="Arial" w:cs="Arial"/>
        </w:rPr>
        <w:t>TERMIN WYKONANIA OBSŁUGI do 31.03.202</w:t>
      </w:r>
      <w:r w:rsidR="00257E1B" w:rsidRPr="00257E1B">
        <w:rPr>
          <w:rFonts w:ascii="Arial" w:hAnsi="Arial" w:cs="Arial"/>
        </w:rPr>
        <w:t>5</w:t>
      </w:r>
      <w:r w:rsidRPr="00257E1B">
        <w:rPr>
          <w:rFonts w:ascii="Arial" w:hAnsi="Arial" w:cs="Arial"/>
        </w:rPr>
        <w:t xml:space="preserve"> r</w:t>
      </w:r>
    </w:p>
    <w:p w14:paraId="3A935AC6" w14:textId="19B23D28" w:rsidR="00D70B7B" w:rsidRPr="00257E1B" w:rsidRDefault="00D70B7B" w:rsidP="00D70B7B">
      <w:pPr>
        <w:pStyle w:val="Tekstpodstawowy"/>
        <w:rPr>
          <w:rFonts w:ascii="Arial" w:hAnsi="Arial" w:cs="Arial"/>
        </w:rPr>
      </w:pPr>
    </w:p>
    <w:p w14:paraId="4BC00416" w14:textId="77777777" w:rsidR="00D70B7B" w:rsidRPr="00257E1B" w:rsidRDefault="00D70B7B">
      <w:pPr>
        <w:rPr>
          <w:rFonts w:ascii="Arial" w:hAnsi="Arial" w:cs="Arial"/>
          <w:color w:val="FF0000"/>
          <w:shd w:val="clear" w:color="auto" w:fill="FFFF00"/>
        </w:rPr>
      </w:pPr>
    </w:p>
    <w:p w14:paraId="55BC9DEF" w14:textId="6A07874E" w:rsidR="00D70B7B" w:rsidRPr="00257E1B" w:rsidRDefault="00D70B7B">
      <w:pPr>
        <w:rPr>
          <w:rFonts w:ascii="Arial" w:hAnsi="Arial" w:cs="Arial"/>
        </w:rPr>
      </w:pPr>
    </w:p>
    <w:sectPr w:rsidR="00D70B7B" w:rsidRPr="0025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4CD0" w14:textId="77777777" w:rsidR="00450E60" w:rsidRDefault="00450E60" w:rsidP="00D70B7B">
      <w:pPr>
        <w:spacing w:after="0" w:line="240" w:lineRule="auto"/>
      </w:pPr>
      <w:r>
        <w:separator/>
      </w:r>
    </w:p>
  </w:endnote>
  <w:endnote w:type="continuationSeparator" w:id="0">
    <w:p w14:paraId="5FFC24F2" w14:textId="77777777" w:rsidR="00450E60" w:rsidRDefault="00450E60" w:rsidP="00D7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E223" w14:textId="77777777" w:rsidR="00450E60" w:rsidRDefault="00450E60" w:rsidP="00D70B7B">
      <w:pPr>
        <w:spacing w:after="0" w:line="240" w:lineRule="auto"/>
      </w:pPr>
      <w:r>
        <w:separator/>
      </w:r>
    </w:p>
  </w:footnote>
  <w:footnote w:type="continuationSeparator" w:id="0">
    <w:p w14:paraId="30EE6AA1" w14:textId="77777777" w:rsidR="00450E60" w:rsidRDefault="00450E60" w:rsidP="00D70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50"/>
    <w:rsid w:val="00097294"/>
    <w:rsid w:val="000B2EC0"/>
    <w:rsid w:val="001869EA"/>
    <w:rsid w:val="001D0524"/>
    <w:rsid w:val="00222562"/>
    <w:rsid w:val="0023307E"/>
    <w:rsid w:val="00257E1B"/>
    <w:rsid w:val="002A5D51"/>
    <w:rsid w:val="002D70DD"/>
    <w:rsid w:val="00307229"/>
    <w:rsid w:val="0033338A"/>
    <w:rsid w:val="00417F9D"/>
    <w:rsid w:val="00450E60"/>
    <w:rsid w:val="00461F00"/>
    <w:rsid w:val="0046718C"/>
    <w:rsid w:val="004917D2"/>
    <w:rsid w:val="004A4AF9"/>
    <w:rsid w:val="005E697D"/>
    <w:rsid w:val="00771263"/>
    <w:rsid w:val="007C0AB6"/>
    <w:rsid w:val="008826B4"/>
    <w:rsid w:val="0088593A"/>
    <w:rsid w:val="008A6C50"/>
    <w:rsid w:val="009037D5"/>
    <w:rsid w:val="00903CA7"/>
    <w:rsid w:val="009471AD"/>
    <w:rsid w:val="00A61CD1"/>
    <w:rsid w:val="00A659D6"/>
    <w:rsid w:val="00AE346E"/>
    <w:rsid w:val="00BA7FA3"/>
    <w:rsid w:val="00C5361D"/>
    <w:rsid w:val="00C71D84"/>
    <w:rsid w:val="00C771A4"/>
    <w:rsid w:val="00CF68FA"/>
    <w:rsid w:val="00D114E1"/>
    <w:rsid w:val="00D70679"/>
    <w:rsid w:val="00D70B7B"/>
    <w:rsid w:val="00D96B4A"/>
    <w:rsid w:val="00DD19B9"/>
    <w:rsid w:val="00DE5D3A"/>
    <w:rsid w:val="00DF18DB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C7B80"/>
  <w15:chartTrackingRefBased/>
  <w15:docId w15:val="{988DF7C2-BE6E-4446-9E8B-BD6B986C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B7B"/>
  </w:style>
  <w:style w:type="paragraph" w:styleId="Stopka">
    <w:name w:val="footer"/>
    <w:basedOn w:val="Normalny"/>
    <w:link w:val="StopkaZnak"/>
    <w:uiPriority w:val="99"/>
    <w:unhideWhenUsed/>
    <w:rsid w:val="00D7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B7B"/>
  </w:style>
  <w:style w:type="paragraph" w:styleId="Tytu">
    <w:name w:val="Title"/>
    <w:basedOn w:val="Normalny"/>
    <w:next w:val="Normalny"/>
    <w:link w:val="TytuZnak"/>
    <w:uiPriority w:val="10"/>
    <w:qFormat/>
    <w:rsid w:val="00D70B7B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70B7B"/>
    <w:rPr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D70B7B"/>
    <w:rPr>
      <w:rFonts w:ascii="Segoe UI" w:hAnsi="Segoe UI" w:cs="Segoe UI"/>
      <w:color w:val="FF0000"/>
      <w:shd w:val="clear" w:color="auto" w:fill="FFFF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B7B"/>
    <w:rPr>
      <w:rFonts w:ascii="Segoe UI" w:hAnsi="Segoe UI" w:cs="Segoe UI"/>
      <w:color w:val="FF0000"/>
    </w:rPr>
  </w:style>
  <w:style w:type="character" w:customStyle="1" w:styleId="highlight">
    <w:name w:val="highlight"/>
    <w:basedOn w:val="Domylnaczcionkaakapitu"/>
    <w:rsid w:val="002D70DD"/>
  </w:style>
  <w:style w:type="character" w:styleId="Hipercze">
    <w:name w:val="Hyperlink"/>
    <w:basedOn w:val="Domylnaczcionkaakapitu"/>
    <w:uiPriority w:val="99"/>
    <w:unhideWhenUsed/>
    <w:rsid w:val="004A4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AF9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A659D6"/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59D6"/>
    <w:rPr>
      <w:b/>
      <w:bC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D96B4A"/>
    <w:pPr>
      <w:shd w:val="clear" w:color="auto" w:fill="FFFFFF"/>
      <w:spacing w:after="0" w:line="240" w:lineRule="auto"/>
    </w:pPr>
    <w:rPr>
      <w:rFonts w:ascii="Calibri" w:eastAsia="Times New Roman" w:hAnsi="Calibri" w:cs="Calibri"/>
      <w:b/>
      <w:bCs/>
      <w:color w:val="212121"/>
      <w:sz w:val="40"/>
      <w:szCs w:val="4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96B4A"/>
    <w:rPr>
      <w:rFonts w:ascii="Calibri" w:eastAsia="Times New Roman" w:hAnsi="Calibri" w:cs="Calibri"/>
      <w:b/>
      <w:bCs/>
      <w:color w:val="212121"/>
      <w:sz w:val="40"/>
      <w:szCs w:val="4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1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1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08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3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1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3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063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7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8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3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5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8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6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1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6A2A9D-370D-4DE8-A326-0CE10C0ACF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Morawski Rafał</dc:creator>
  <cp:keywords/>
  <dc:description/>
  <cp:lastModifiedBy>Jaworek Klaudia</cp:lastModifiedBy>
  <cp:revision>5</cp:revision>
  <cp:lastPrinted>2023-01-16T11:25:00Z</cp:lastPrinted>
  <dcterms:created xsi:type="dcterms:W3CDTF">2024-11-10T12:02:00Z</dcterms:created>
  <dcterms:modified xsi:type="dcterms:W3CDTF">2024-12-02T07:32:00Z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13c573b8-3a29-4d93-a35b-ef213f78e7e2</vt:lpwstr>
  </property>
  <property fmtid="{D5CDD505-2E9C-101B-9397-08002B2CF9AE}" pid="3" name="bjSaver">
    <vt:lpwstr>rDRU6/jwmuyBshhXTyCoFMT2M03KNF/r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