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37AF6" w14:textId="77777777" w:rsidR="00071F7E" w:rsidRPr="00AA641E" w:rsidRDefault="00071F7E">
      <w:pPr>
        <w:spacing w:after="120"/>
        <w:rPr>
          <w:rFonts w:asciiTheme="majorHAnsi" w:hAnsiTheme="majorHAnsi" w:cs="Times New Roman"/>
        </w:rPr>
      </w:pPr>
    </w:p>
    <w:p w14:paraId="6FC11006" w14:textId="77777777" w:rsidR="00071F7E" w:rsidRPr="00AA641E" w:rsidRDefault="00B76F24">
      <w:pPr>
        <w:spacing w:after="120"/>
        <w:rPr>
          <w:rFonts w:asciiTheme="majorHAnsi" w:hAnsiTheme="majorHAnsi" w:cs="Times New Roman"/>
          <w:b/>
          <w:bCs/>
        </w:rPr>
      </w:pPr>
      <w:r w:rsidRPr="00AA641E">
        <w:rPr>
          <w:rFonts w:asciiTheme="majorHAnsi" w:hAnsiTheme="majorHAnsi" w:cs="Times New Roman"/>
          <w:noProof/>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AA641E" w:rsidRDefault="00071F7E">
      <w:pPr>
        <w:spacing w:after="120"/>
        <w:jc w:val="center"/>
        <w:rPr>
          <w:rFonts w:asciiTheme="majorHAnsi" w:hAnsiTheme="majorHAnsi" w:cs="Times New Roman"/>
          <w:b/>
          <w:bCs/>
          <w:spacing w:val="80"/>
          <w:sz w:val="32"/>
          <w:szCs w:val="32"/>
          <w:u w:val="single"/>
        </w:rPr>
      </w:pPr>
    </w:p>
    <w:p w14:paraId="7F749EA4" w14:textId="77777777" w:rsidR="002E0B72" w:rsidRDefault="002E0B72" w:rsidP="00BA0BC8">
      <w:pPr>
        <w:spacing w:after="120"/>
        <w:jc w:val="center"/>
        <w:rPr>
          <w:rFonts w:asciiTheme="majorHAnsi" w:hAnsiTheme="majorHAnsi" w:cs="Times New Roman"/>
          <w:b/>
          <w:bCs/>
          <w:spacing w:val="80"/>
          <w:sz w:val="32"/>
          <w:szCs w:val="32"/>
          <w:u w:val="single"/>
        </w:rPr>
      </w:pPr>
    </w:p>
    <w:p w14:paraId="0A341E71" w14:textId="6DB97970" w:rsidR="00987318" w:rsidRPr="00AA0A01" w:rsidRDefault="00071F7E" w:rsidP="00BA0BC8">
      <w:pPr>
        <w:spacing w:after="120"/>
        <w:jc w:val="center"/>
        <w:rPr>
          <w:rFonts w:asciiTheme="majorHAnsi" w:hAnsiTheme="majorHAnsi" w:cs="Times New Roman"/>
          <w:b/>
          <w:bCs/>
          <w:spacing w:val="80"/>
          <w:sz w:val="32"/>
          <w:szCs w:val="32"/>
          <w:u w:val="single"/>
        </w:rPr>
      </w:pPr>
      <w:r w:rsidRPr="00AA0A01">
        <w:rPr>
          <w:rFonts w:asciiTheme="majorHAnsi" w:hAnsiTheme="majorHAnsi" w:cs="Times New Roman"/>
          <w:b/>
          <w:bCs/>
          <w:spacing w:val="80"/>
          <w:sz w:val="32"/>
          <w:szCs w:val="32"/>
          <w:u w:val="single"/>
        </w:rPr>
        <w:t>SPECYFIKACJA WARUNKÓW ZAMÓWIENIA</w:t>
      </w:r>
    </w:p>
    <w:p w14:paraId="0C807FC3" w14:textId="77777777" w:rsidR="00071F7E" w:rsidRPr="006559DD" w:rsidRDefault="00071F7E">
      <w:pPr>
        <w:spacing w:after="120"/>
        <w:rPr>
          <w:rFonts w:cs="Times New Roman"/>
        </w:rPr>
      </w:pPr>
    </w:p>
    <w:p w14:paraId="38B223D9" w14:textId="6BF83050" w:rsidR="00970AF0" w:rsidRDefault="003F0CD3" w:rsidP="00E0225B">
      <w:pPr>
        <w:spacing w:after="120"/>
        <w:jc w:val="center"/>
        <w:rPr>
          <w:rFonts w:asciiTheme="majorHAnsi" w:hAnsiTheme="majorHAnsi" w:cs="Times New Roman"/>
        </w:rPr>
      </w:pPr>
      <w:r>
        <w:rPr>
          <w:rFonts w:asciiTheme="majorHAnsi" w:hAnsiTheme="majorHAnsi" w:cs="Times New Roman"/>
          <w:highlight w:val="cyan"/>
        </w:rPr>
        <w:t>Modyfikacja z dn.17</w:t>
      </w:r>
      <w:r w:rsidR="00E0225B" w:rsidRPr="00E0225B">
        <w:rPr>
          <w:rFonts w:asciiTheme="majorHAnsi" w:hAnsiTheme="majorHAnsi" w:cs="Times New Roman"/>
          <w:highlight w:val="cyan"/>
        </w:rPr>
        <w:t>.01.2025 r.</w:t>
      </w:r>
    </w:p>
    <w:p w14:paraId="7E576C8A" w14:textId="77777777" w:rsidR="00E0225B" w:rsidRPr="00AA0A01" w:rsidRDefault="00E0225B">
      <w:pPr>
        <w:spacing w:after="120"/>
        <w:rPr>
          <w:rFonts w:asciiTheme="majorHAnsi" w:hAnsiTheme="majorHAnsi" w:cs="Times New Roman"/>
        </w:rPr>
      </w:pPr>
    </w:p>
    <w:p w14:paraId="17A1D392" w14:textId="0D630783" w:rsidR="006559DD" w:rsidRPr="006559DD" w:rsidRDefault="006559DD" w:rsidP="006559DD">
      <w:pPr>
        <w:jc w:val="both"/>
        <w:rPr>
          <w:rFonts w:cs="Times New Roman"/>
        </w:rPr>
      </w:pPr>
      <w:r w:rsidRPr="006559DD">
        <w:rPr>
          <w:rFonts w:cs="Times New Roman"/>
        </w:rPr>
        <w:t xml:space="preserve">Postępowanie prowadzone w trybie przetargu nieograniczonego zgodnie z art. 132 i następnych </w:t>
      </w:r>
      <w:r>
        <w:rPr>
          <w:rFonts w:cs="Times New Roman"/>
        </w:rPr>
        <w:br/>
      </w:r>
      <w:r w:rsidRPr="006559DD">
        <w:rPr>
          <w:rFonts w:cs="Times New Roman"/>
        </w:rPr>
        <w:t>w oparciu o ustawę z dnia 11.09.2019 r. Prawo zamówień publicznych (</w:t>
      </w:r>
      <w:proofErr w:type="spellStart"/>
      <w:r w:rsidRPr="006559DD">
        <w:rPr>
          <w:rFonts w:cs="Times New Roman"/>
        </w:rPr>
        <w:t>t.j</w:t>
      </w:r>
      <w:proofErr w:type="spellEnd"/>
      <w:r w:rsidRPr="006559DD">
        <w:rPr>
          <w:rFonts w:cs="Times New Roman"/>
        </w:rPr>
        <w:t>. Dz. U. z 2024 r. poz. 1320 ze zm.)</w:t>
      </w:r>
    </w:p>
    <w:p w14:paraId="2410000A" w14:textId="77777777" w:rsidR="006559DD" w:rsidRDefault="006559DD" w:rsidP="006559DD">
      <w:pPr>
        <w:rPr>
          <w:rFonts w:ascii="Cambria" w:hAnsi="Cambria"/>
          <w:sz w:val="22"/>
          <w:szCs w:val="22"/>
        </w:rPr>
      </w:pPr>
    </w:p>
    <w:p w14:paraId="502BD71C" w14:textId="752B956A" w:rsidR="00CE3174" w:rsidRPr="006559DD" w:rsidRDefault="006559DD" w:rsidP="006559DD">
      <w:pPr>
        <w:rPr>
          <w:rFonts w:ascii="Cambria" w:hAnsi="Cambria"/>
          <w:b/>
          <w:sz w:val="22"/>
          <w:szCs w:val="22"/>
        </w:rPr>
      </w:pPr>
      <w:r w:rsidRPr="006559DD">
        <w:rPr>
          <w:rFonts w:ascii="Cambria" w:hAnsi="Cambria"/>
          <w:b/>
          <w:sz w:val="22"/>
          <w:szCs w:val="22"/>
        </w:rPr>
        <w:t>Dotyczy postępowania o wartości powyżej 143 000 euro na:</w:t>
      </w:r>
    </w:p>
    <w:p w14:paraId="6D2FCFB8" w14:textId="77777777" w:rsidR="006559DD" w:rsidRPr="00FC72CA" w:rsidRDefault="006559DD" w:rsidP="006559DD">
      <w:pPr>
        <w:rPr>
          <w:rFonts w:asciiTheme="majorHAnsi" w:hAnsiTheme="majorHAnsi" w:cs="Times New Roman"/>
        </w:rPr>
      </w:pPr>
    </w:p>
    <w:p w14:paraId="58BDB683" w14:textId="5E40C0A6" w:rsidR="00071F7E" w:rsidRPr="00AA0A01" w:rsidRDefault="00071F7E">
      <w:pPr>
        <w:rPr>
          <w:rFonts w:asciiTheme="majorHAnsi" w:hAnsiTheme="majorHAnsi" w:cs="Times New Roman"/>
          <w:sz w:val="20"/>
          <w:szCs w:val="20"/>
        </w:rPr>
      </w:pPr>
    </w:p>
    <w:p w14:paraId="010FA7BF" w14:textId="77777777" w:rsidR="00071F7E" w:rsidRPr="00FC72CA" w:rsidRDefault="00071F7E">
      <w:pPr>
        <w:rPr>
          <w:rFonts w:asciiTheme="majorHAnsi" w:hAnsiTheme="majorHAnsi" w:cs="Times New Roman"/>
          <w:sz w:val="20"/>
          <w:szCs w:val="20"/>
        </w:rPr>
      </w:pPr>
    </w:p>
    <w:p w14:paraId="33779D89" w14:textId="4B27964C" w:rsidR="00AA57F8" w:rsidRPr="00FC72CA" w:rsidRDefault="00FC72CA" w:rsidP="00AA57F8">
      <w:pPr>
        <w:pStyle w:val="Tekstpodstawowy"/>
        <w:jc w:val="center"/>
        <w:rPr>
          <w:rFonts w:ascii="Cambria" w:hAnsi="Cambria"/>
        </w:rPr>
      </w:pPr>
      <w:r w:rsidRPr="00FC72CA">
        <w:rPr>
          <w:rFonts w:eastAsia="Calibri"/>
          <w:b/>
          <w:bCs/>
          <w:iCs/>
          <w:lang w:eastAsia="pl-PL"/>
        </w:rPr>
        <w:t xml:space="preserve">Dostawa gazów medycznych i gazów technicznych używanych do celów medycznych </w:t>
      </w:r>
      <w:r>
        <w:rPr>
          <w:rFonts w:eastAsia="Calibri"/>
          <w:b/>
          <w:bCs/>
          <w:iCs/>
          <w:lang w:eastAsia="pl-PL"/>
        </w:rPr>
        <w:br/>
      </w:r>
      <w:r w:rsidRPr="00FC72CA">
        <w:rPr>
          <w:rFonts w:eastAsia="Calibri"/>
          <w:b/>
          <w:bCs/>
          <w:iCs/>
          <w:lang w:eastAsia="pl-PL"/>
        </w:rPr>
        <w:t>dla Centralnego Szpitala Klinicznego Uniwersytetu Medycznego w Łodzi</w:t>
      </w:r>
      <w:r w:rsidRPr="00FC72CA">
        <w:rPr>
          <w:rFonts w:eastAsia="Calibri"/>
          <w:b/>
          <w:bCs/>
          <w:iCs/>
          <w:lang w:eastAsia="pl-PL"/>
        </w:rPr>
        <w:br/>
        <w:t>przy ul. Pomorskiej 251.</w:t>
      </w:r>
    </w:p>
    <w:p w14:paraId="739B8A3B" w14:textId="77777777" w:rsidR="00C95779" w:rsidRPr="00FC72CA" w:rsidRDefault="00C95779" w:rsidP="00C95779"/>
    <w:p w14:paraId="3A8A3654" w14:textId="4D91F856" w:rsidR="00071F7E" w:rsidRPr="00D8455E" w:rsidRDefault="00071F7E" w:rsidP="009C2839">
      <w:pPr>
        <w:rPr>
          <w:rFonts w:asciiTheme="majorHAnsi" w:hAnsiTheme="majorHAnsi" w:cs="Times New Roman"/>
        </w:rPr>
      </w:pPr>
    </w:p>
    <w:p w14:paraId="6353001E" w14:textId="77777777" w:rsidR="00071F7E" w:rsidRPr="00D8455E" w:rsidRDefault="00071F7E" w:rsidP="00956D1F">
      <w:pPr>
        <w:rPr>
          <w:rFonts w:asciiTheme="majorHAnsi" w:hAnsiTheme="majorHAnsi" w:cs="Times New Roman"/>
        </w:rPr>
      </w:pPr>
    </w:p>
    <w:p w14:paraId="0238634E" w14:textId="598F0C90" w:rsidR="00071F7E" w:rsidRPr="00AA0A01" w:rsidRDefault="002209E0">
      <w:pPr>
        <w:rPr>
          <w:rFonts w:asciiTheme="majorHAnsi" w:hAnsiTheme="majorHAnsi" w:cs="Times New Roman"/>
          <w:b/>
          <w:bCs/>
          <w:sz w:val="20"/>
          <w:szCs w:val="20"/>
          <w:u w:val="single"/>
        </w:rPr>
      </w:pPr>
      <w:r w:rsidRPr="00D8455E">
        <w:rPr>
          <w:rFonts w:asciiTheme="majorHAnsi" w:hAnsiTheme="majorHAnsi" w:cs="Times New Roman"/>
          <w:b/>
          <w:bCs/>
          <w:sz w:val="22"/>
          <w:szCs w:val="22"/>
        </w:rPr>
        <w:t>Sprawa nr  ZP</w:t>
      </w:r>
      <w:r w:rsidR="00B438F2" w:rsidRPr="00D8455E">
        <w:rPr>
          <w:rFonts w:asciiTheme="majorHAnsi" w:hAnsiTheme="majorHAnsi" w:cs="Times New Roman"/>
          <w:b/>
          <w:bCs/>
          <w:sz w:val="22"/>
          <w:szCs w:val="22"/>
        </w:rPr>
        <w:t>/</w:t>
      </w:r>
      <w:r w:rsidR="006559DD">
        <w:rPr>
          <w:rFonts w:asciiTheme="majorHAnsi" w:hAnsiTheme="majorHAnsi" w:cs="Times New Roman"/>
          <w:b/>
          <w:bCs/>
          <w:sz w:val="22"/>
          <w:szCs w:val="22"/>
        </w:rPr>
        <w:t>192</w:t>
      </w:r>
      <w:r w:rsidR="00FB4657" w:rsidRPr="00D8455E">
        <w:rPr>
          <w:rFonts w:asciiTheme="majorHAnsi" w:hAnsiTheme="majorHAnsi" w:cs="Times New Roman"/>
          <w:b/>
          <w:bCs/>
          <w:sz w:val="22"/>
          <w:szCs w:val="22"/>
        </w:rPr>
        <w:t>/202</w:t>
      </w:r>
      <w:r w:rsidR="006559DD">
        <w:rPr>
          <w:rFonts w:asciiTheme="majorHAnsi" w:hAnsiTheme="majorHAnsi" w:cs="Times New Roman"/>
          <w:b/>
          <w:bCs/>
          <w:sz w:val="22"/>
          <w:szCs w:val="22"/>
        </w:rPr>
        <w:t>4</w:t>
      </w:r>
    </w:p>
    <w:p w14:paraId="48466A19" w14:textId="77777777" w:rsidR="00071F7E" w:rsidRPr="00AA0A01" w:rsidRDefault="00071F7E">
      <w:pPr>
        <w:rPr>
          <w:rFonts w:asciiTheme="majorHAnsi" w:hAnsiTheme="majorHAnsi" w:cs="Times New Roman"/>
          <w:b/>
          <w:bCs/>
          <w:u w:val="single"/>
        </w:rPr>
      </w:pPr>
    </w:p>
    <w:p w14:paraId="506114DB" w14:textId="3B386AF6" w:rsidR="00071F7E" w:rsidRDefault="00071F7E">
      <w:pPr>
        <w:rPr>
          <w:rFonts w:asciiTheme="majorHAnsi" w:hAnsiTheme="majorHAnsi" w:cs="Times New Roman"/>
          <w:b/>
          <w:bCs/>
          <w:u w:val="single"/>
        </w:rPr>
      </w:pPr>
    </w:p>
    <w:p w14:paraId="7E6C1FE1" w14:textId="22E8DD1A" w:rsidR="00C8118F" w:rsidRDefault="00C8118F">
      <w:pPr>
        <w:rPr>
          <w:rFonts w:asciiTheme="majorHAnsi" w:hAnsiTheme="majorHAnsi" w:cs="Times New Roman"/>
          <w:b/>
          <w:bCs/>
          <w:u w:val="single"/>
        </w:rPr>
      </w:pPr>
    </w:p>
    <w:p w14:paraId="5A76FB3F" w14:textId="219180B2" w:rsidR="00C8118F" w:rsidRDefault="00C8118F">
      <w:pPr>
        <w:rPr>
          <w:rFonts w:asciiTheme="majorHAnsi" w:hAnsiTheme="majorHAnsi" w:cs="Times New Roman"/>
          <w:b/>
          <w:bCs/>
          <w:u w:val="single"/>
        </w:rPr>
      </w:pPr>
    </w:p>
    <w:p w14:paraId="6602FA36" w14:textId="2B692DAF" w:rsidR="00C8118F" w:rsidRDefault="00C8118F">
      <w:pPr>
        <w:rPr>
          <w:rFonts w:asciiTheme="majorHAnsi" w:hAnsiTheme="majorHAnsi" w:cs="Times New Roman"/>
          <w:b/>
          <w:bCs/>
          <w:u w:val="single"/>
        </w:rPr>
      </w:pPr>
    </w:p>
    <w:p w14:paraId="7D0A6691" w14:textId="1ADFA17F" w:rsidR="00C8118F" w:rsidRDefault="00C8118F">
      <w:pPr>
        <w:rPr>
          <w:rFonts w:asciiTheme="majorHAnsi" w:hAnsiTheme="majorHAnsi" w:cs="Times New Roman"/>
          <w:b/>
          <w:bCs/>
          <w:u w:val="single"/>
        </w:rPr>
      </w:pPr>
    </w:p>
    <w:p w14:paraId="10435098" w14:textId="1C0C5377" w:rsidR="00AA57F8" w:rsidRDefault="00AA57F8">
      <w:pPr>
        <w:rPr>
          <w:rFonts w:asciiTheme="majorHAnsi" w:hAnsiTheme="majorHAnsi" w:cs="Times New Roman"/>
          <w:b/>
          <w:bCs/>
          <w:u w:val="single"/>
        </w:rPr>
      </w:pPr>
    </w:p>
    <w:p w14:paraId="1FEABB9F" w14:textId="77777777" w:rsidR="00AA57F8" w:rsidRPr="00AA0A01" w:rsidRDefault="00AA57F8">
      <w:pPr>
        <w:rPr>
          <w:rFonts w:asciiTheme="majorHAnsi" w:hAnsiTheme="majorHAnsi" w:cs="Times New Roman"/>
          <w:b/>
          <w:bCs/>
          <w:u w:val="single"/>
        </w:rPr>
      </w:pPr>
    </w:p>
    <w:p w14:paraId="0BB67AF2" w14:textId="77777777" w:rsidR="00324DAD" w:rsidRPr="00AA0A01" w:rsidRDefault="00324DAD" w:rsidP="00324DAD">
      <w:pPr>
        <w:pStyle w:val="Tekstdymka"/>
        <w:rPr>
          <w:rFonts w:asciiTheme="majorHAnsi" w:hAnsiTheme="majorHAnsi" w:cs="Times New Roman"/>
          <w:sz w:val="18"/>
          <w:szCs w:val="18"/>
        </w:rPr>
      </w:pPr>
    </w:p>
    <w:p w14:paraId="61D92B23" w14:textId="0B421545" w:rsidR="00CF7A86" w:rsidRDefault="00CF7A86">
      <w:pPr>
        <w:rPr>
          <w:rFonts w:asciiTheme="majorHAnsi" w:hAnsiTheme="majorHAnsi" w:cs="Times New Roman"/>
          <w:b/>
          <w:bCs/>
          <w:u w:val="single"/>
        </w:rPr>
      </w:pPr>
    </w:p>
    <w:p w14:paraId="7431E352" w14:textId="77777777" w:rsidR="00071F7E" w:rsidRPr="00AA0A01" w:rsidRDefault="00071F7E">
      <w:pPr>
        <w:pStyle w:val="Tekstpodstawowy2"/>
        <w:spacing w:line="360" w:lineRule="auto"/>
        <w:jc w:val="right"/>
        <w:rPr>
          <w:rFonts w:asciiTheme="majorHAnsi" w:hAnsiTheme="majorHAnsi"/>
        </w:rPr>
      </w:pPr>
      <w:r w:rsidRPr="00AA0A01">
        <w:rPr>
          <w:rFonts w:asciiTheme="majorHAnsi" w:hAnsiTheme="majorHAnsi"/>
          <w:b/>
          <w:bCs/>
        </w:rPr>
        <w:t>Specyfikację zatwierdził</w:t>
      </w:r>
      <w:r w:rsidR="00DC0C46" w:rsidRPr="00AA0A01">
        <w:rPr>
          <w:rFonts w:asciiTheme="majorHAnsi" w:hAnsiTheme="majorHAnsi"/>
          <w:b/>
          <w:bCs/>
        </w:rPr>
        <w:t>a</w:t>
      </w:r>
      <w:r w:rsidRPr="00AA0A01">
        <w:rPr>
          <w:rFonts w:asciiTheme="majorHAnsi" w:hAnsiTheme="majorHAnsi"/>
          <w:b/>
          <w:bCs/>
        </w:rPr>
        <w:t xml:space="preserve">: </w:t>
      </w:r>
    </w:p>
    <w:p w14:paraId="38EABE38"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dr n. med. Monika Domarecka</w:t>
      </w:r>
    </w:p>
    <w:p w14:paraId="209046E2"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Dyrektor Centralnego Szpitala Klinicznego</w:t>
      </w:r>
    </w:p>
    <w:p w14:paraId="59FC0C17"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3568ACD7" w14:textId="77777777" w:rsidR="00071F7E" w:rsidRPr="00AA0A01" w:rsidRDefault="00071F7E">
      <w:pPr>
        <w:jc w:val="center"/>
        <w:rPr>
          <w:rFonts w:asciiTheme="majorHAnsi" w:hAnsiTheme="majorHAnsi" w:cs="Times New Roman"/>
          <w:sz w:val="22"/>
          <w:szCs w:val="22"/>
        </w:rPr>
      </w:pPr>
    </w:p>
    <w:p w14:paraId="0BBB8FD2" w14:textId="77777777" w:rsidR="00071F7E" w:rsidRPr="00AA0A01" w:rsidRDefault="00071F7E">
      <w:pPr>
        <w:jc w:val="center"/>
        <w:rPr>
          <w:rFonts w:asciiTheme="majorHAnsi" w:hAnsiTheme="majorHAnsi" w:cs="Times New Roman"/>
          <w:sz w:val="22"/>
          <w:szCs w:val="22"/>
        </w:rPr>
      </w:pPr>
    </w:p>
    <w:p w14:paraId="35892B5B" w14:textId="77777777" w:rsidR="00071F7E" w:rsidRPr="00AA0A01" w:rsidRDefault="00071F7E">
      <w:pPr>
        <w:jc w:val="center"/>
        <w:rPr>
          <w:rFonts w:asciiTheme="majorHAnsi" w:hAnsiTheme="majorHAnsi" w:cs="Times New Roman"/>
          <w:sz w:val="22"/>
          <w:szCs w:val="22"/>
        </w:rPr>
      </w:pPr>
    </w:p>
    <w:p w14:paraId="3784977E" w14:textId="77777777" w:rsidR="00911226" w:rsidRPr="00AA0A01" w:rsidRDefault="00911226">
      <w:pPr>
        <w:jc w:val="center"/>
        <w:rPr>
          <w:rFonts w:asciiTheme="majorHAnsi" w:hAnsiTheme="majorHAnsi" w:cs="Times New Roman"/>
          <w:sz w:val="22"/>
          <w:szCs w:val="22"/>
        </w:rPr>
      </w:pPr>
    </w:p>
    <w:p w14:paraId="74B49EB4" w14:textId="2273DD47" w:rsidR="00071F7E" w:rsidRPr="00AA0A01" w:rsidRDefault="00071F7E">
      <w:pPr>
        <w:jc w:val="center"/>
        <w:rPr>
          <w:rFonts w:asciiTheme="majorHAnsi" w:hAnsiTheme="majorHAnsi" w:cs="Times New Roman"/>
          <w:sz w:val="22"/>
          <w:szCs w:val="22"/>
        </w:rPr>
        <w:sectPr w:rsidR="00071F7E" w:rsidRPr="00AA0A01" w:rsidSect="00911226">
          <w:headerReference w:type="default" r:id="rId10"/>
          <w:pgSz w:w="11906" w:h="16838" w:code="9"/>
          <w:pgMar w:top="680" w:right="794" w:bottom="709" w:left="1134" w:header="709" w:footer="340" w:gutter="0"/>
          <w:cols w:space="708"/>
          <w:docGrid w:linePitch="360"/>
        </w:sectPr>
      </w:pPr>
      <w:r w:rsidRPr="00155E1C">
        <w:rPr>
          <w:rFonts w:asciiTheme="majorHAnsi" w:hAnsiTheme="majorHAnsi" w:cs="Times New Roman"/>
          <w:sz w:val="22"/>
          <w:szCs w:val="22"/>
          <w:highlight w:val="cyan"/>
        </w:rPr>
        <w:t xml:space="preserve">Łódź, dnia </w:t>
      </w:r>
      <w:r w:rsidR="003F0CD3">
        <w:rPr>
          <w:rFonts w:asciiTheme="majorHAnsi" w:hAnsiTheme="majorHAnsi" w:cs="Times New Roman"/>
          <w:sz w:val="22"/>
          <w:szCs w:val="22"/>
          <w:highlight w:val="cyan"/>
        </w:rPr>
        <w:t>17</w:t>
      </w:r>
      <w:r w:rsidR="00ED366E" w:rsidRPr="00155E1C">
        <w:rPr>
          <w:rFonts w:asciiTheme="majorHAnsi" w:hAnsiTheme="majorHAnsi" w:cs="Times New Roman"/>
          <w:sz w:val="22"/>
          <w:szCs w:val="22"/>
          <w:highlight w:val="cyan"/>
        </w:rPr>
        <w:t>.</w:t>
      </w:r>
      <w:r w:rsidR="00155E1C" w:rsidRPr="00155E1C">
        <w:rPr>
          <w:rFonts w:asciiTheme="majorHAnsi" w:hAnsiTheme="majorHAnsi" w:cs="Times New Roman"/>
          <w:sz w:val="22"/>
          <w:szCs w:val="22"/>
          <w:highlight w:val="cyan"/>
        </w:rPr>
        <w:t>01</w:t>
      </w:r>
      <w:r w:rsidR="002E0B72" w:rsidRPr="00155E1C">
        <w:rPr>
          <w:rFonts w:asciiTheme="majorHAnsi" w:hAnsiTheme="majorHAnsi" w:cs="Times New Roman"/>
          <w:sz w:val="22"/>
          <w:szCs w:val="22"/>
          <w:highlight w:val="cyan"/>
        </w:rPr>
        <w:t>.</w:t>
      </w:r>
      <w:r w:rsidR="00FB4657" w:rsidRPr="00155E1C">
        <w:rPr>
          <w:rFonts w:asciiTheme="majorHAnsi" w:hAnsiTheme="majorHAnsi" w:cs="Times New Roman"/>
          <w:sz w:val="22"/>
          <w:szCs w:val="22"/>
          <w:highlight w:val="cyan"/>
        </w:rPr>
        <w:t>202</w:t>
      </w:r>
      <w:r w:rsidR="00155E1C" w:rsidRPr="00155E1C">
        <w:rPr>
          <w:rFonts w:asciiTheme="majorHAnsi" w:hAnsiTheme="majorHAnsi" w:cs="Times New Roman"/>
          <w:sz w:val="22"/>
          <w:szCs w:val="22"/>
          <w:highlight w:val="cyan"/>
        </w:rPr>
        <w:t>5</w:t>
      </w:r>
      <w:r w:rsidR="00C07F15" w:rsidRPr="00155E1C">
        <w:rPr>
          <w:rFonts w:asciiTheme="majorHAnsi" w:hAnsiTheme="majorHAnsi" w:cs="Times New Roman"/>
          <w:sz w:val="22"/>
          <w:szCs w:val="22"/>
          <w:highlight w:val="cyan"/>
        </w:rPr>
        <w:t xml:space="preserve"> </w:t>
      </w:r>
      <w:r w:rsidRPr="00155E1C">
        <w:rPr>
          <w:rFonts w:asciiTheme="majorHAnsi" w:hAnsiTheme="majorHAnsi" w:cs="Times New Roman"/>
          <w:sz w:val="22"/>
          <w:szCs w:val="22"/>
          <w:highlight w:val="cyan"/>
        </w:rPr>
        <w:t>r.</w:t>
      </w:r>
    </w:p>
    <w:p w14:paraId="503948BD" w14:textId="77777777" w:rsidR="003F2C67" w:rsidRPr="00AA0A01" w:rsidRDefault="003F2C67" w:rsidP="003F2C67">
      <w:pPr>
        <w:spacing w:after="120"/>
        <w:jc w:val="center"/>
        <w:rPr>
          <w:rFonts w:asciiTheme="majorHAnsi" w:hAnsiTheme="majorHAnsi" w:cs="Times New Roman"/>
          <w:b/>
          <w:bCs/>
          <w:spacing w:val="80"/>
          <w:sz w:val="28"/>
          <w:szCs w:val="28"/>
        </w:rPr>
      </w:pPr>
      <w:r w:rsidRPr="00AA0A01">
        <w:rPr>
          <w:rFonts w:asciiTheme="majorHAnsi" w:hAnsiTheme="majorHAnsi" w:cs="Times New Roman"/>
          <w:b/>
          <w:bCs/>
          <w:spacing w:val="80"/>
          <w:sz w:val="28"/>
          <w:szCs w:val="28"/>
        </w:rPr>
        <w:lastRenderedPageBreak/>
        <w:t>SPECYFIKACJA WARUNKÓW ZAMÓWIENIA</w:t>
      </w:r>
    </w:p>
    <w:p w14:paraId="21690D00" w14:textId="49E71DB8" w:rsidR="00071F7E" w:rsidRPr="002E0B72" w:rsidRDefault="002E0B72" w:rsidP="002E0B72">
      <w:pPr>
        <w:spacing w:after="240"/>
        <w:rPr>
          <w:rFonts w:asciiTheme="majorHAnsi" w:hAnsiTheme="majorHAnsi" w:cs="Times New Roman"/>
          <w:b/>
          <w:bCs/>
          <w:sz w:val="22"/>
          <w:szCs w:val="22"/>
        </w:rPr>
      </w:pP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sidRPr="00757BF1">
        <w:rPr>
          <w:rFonts w:asciiTheme="majorHAnsi" w:hAnsiTheme="majorHAnsi" w:cs="Times New Roman"/>
          <w:b/>
          <w:bCs/>
        </w:rPr>
        <w:tab/>
        <w:t>Spis treści</w:t>
      </w:r>
      <w:r>
        <w:rPr>
          <w:rFonts w:asciiTheme="majorHAnsi" w:hAnsiTheme="majorHAnsi" w:cs="Times New Roman"/>
          <w:b/>
          <w:bCs/>
          <w:sz w:val="22"/>
          <w:szCs w:val="22"/>
        </w:rPr>
        <w:br/>
      </w:r>
      <w:r w:rsidR="00071F7E" w:rsidRPr="00AA0A01">
        <w:rPr>
          <w:rFonts w:asciiTheme="majorHAnsi" w:hAnsiTheme="majorHAnsi" w:cs="Times New Roman"/>
          <w:sz w:val="22"/>
          <w:szCs w:val="22"/>
        </w:rPr>
        <w:t>Część A – Wytyczne dla Wykonawców do sporządzenia oferty</w:t>
      </w:r>
    </w:p>
    <w:p w14:paraId="562474CB"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NAZWA ORAZ ADRES ZAMAWIAJĄCEGO </w:t>
      </w:r>
    </w:p>
    <w:p w14:paraId="4FA167A3"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ADRES STRONY INTERNETOWEJ </w:t>
      </w:r>
    </w:p>
    <w:p w14:paraId="7E11B486"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TRYB UDZIELENIA ZAMÓWIENIA </w:t>
      </w:r>
    </w:p>
    <w:p w14:paraId="0847707E" w14:textId="77777777" w:rsidR="00026789" w:rsidRPr="00AA0A01" w:rsidRDefault="00026789" w:rsidP="00D64EA5">
      <w:pPr>
        <w:pStyle w:val="Nagwek9"/>
        <w:numPr>
          <w:ilvl w:val="0"/>
          <w:numId w:val="7"/>
        </w:numPr>
        <w:ind w:left="567" w:hanging="141"/>
        <w:jc w:val="both"/>
        <w:rPr>
          <w:rFonts w:asciiTheme="majorHAnsi" w:hAnsiTheme="majorHAnsi" w:cs="Times New Roman"/>
          <w:sz w:val="20"/>
          <w:szCs w:val="20"/>
          <w:u w:val="none"/>
        </w:rPr>
      </w:pPr>
      <w:r w:rsidRPr="00AA0A01">
        <w:rPr>
          <w:rFonts w:asciiTheme="majorHAnsi" w:hAnsiTheme="majorHAnsi" w:cs="Times New Roman"/>
          <w:sz w:val="20"/>
          <w:szCs w:val="20"/>
          <w:u w:val="none"/>
        </w:rPr>
        <w:t>OPIS PRZEDMIOTU ZAMÓWIENIA</w:t>
      </w:r>
    </w:p>
    <w:p w14:paraId="37B35655"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TERMIN WYKONANIA ZAMÓWIENIA </w:t>
      </w:r>
    </w:p>
    <w:p w14:paraId="7603DC6F" w14:textId="77777777" w:rsidR="00E96FBA" w:rsidRPr="00AA0A01" w:rsidRDefault="00026789" w:rsidP="00D64EA5">
      <w:pPr>
        <w:pStyle w:val="Akapitzlist"/>
        <w:numPr>
          <w:ilvl w:val="0"/>
          <w:numId w:val="7"/>
        </w:numPr>
        <w:jc w:val="both"/>
        <w:rPr>
          <w:rFonts w:asciiTheme="majorHAnsi" w:hAnsiTheme="majorHAnsi"/>
          <w:b/>
          <w:bCs/>
        </w:rPr>
      </w:pPr>
      <w:r w:rsidRPr="00AA0A01">
        <w:rPr>
          <w:rFonts w:asciiTheme="majorHAnsi" w:hAnsiTheme="majorHAnsi"/>
          <w:b/>
          <w:bCs/>
        </w:rPr>
        <w:t>I</w:t>
      </w:r>
      <w:r w:rsidR="0048414B" w:rsidRPr="00AA0A01">
        <w:rPr>
          <w:rFonts w:asciiTheme="majorHAnsi" w:hAnsiTheme="majorHAnsi"/>
          <w:b/>
          <w:bCs/>
        </w:rPr>
        <w:t xml:space="preserve">INFORMACJA O PRZEDMIOTOWYCH ŚRODKACH DOWODOWYCH </w:t>
      </w:r>
    </w:p>
    <w:p w14:paraId="0D2C7B33" w14:textId="77777777" w:rsidR="00956C87" w:rsidRPr="00AA0A01" w:rsidRDefault="00026789"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PODSTAWY WYKLUCZENIA O KTÓRYCH MOWA W ART. 108 i 109. </w:t>
      </w:r>
    </w:p>
    <w:p w14:paraId="7E7F0427"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I</w:t>
      </w:r>
      <w:r w:rsidR="00026789" w:rsidRPr="00AA0A01">
        <w:rPr>
          <w:rFonts w:asciiTheme="majorHAnsi" w:hAnsiTheme="majorHAnsi"/>
          <w:b/>
          <w:bCs/>
        </w:rPr>
        <w:t xml:space="preserve">NFORMACJA O WARUNKACH UDZIAŁU W POSTĘPOWANIU </w:t>
      </w:r>
    </w:p>
    <w:p w14:paraId="69CF47F3"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W</w:t>
      </w:r>
      <w:r w:rsidR="0048414B" w:rsidRPr="00AA0A01">
        <w:rPr>
          <w:rFonts w:asciiTheme="majorHAnsi" w:hAnsiTheme="majorHAnsi"/>
          <w:b/>
          <w:bCs/>
        </w:rPr>
        <w:t xml:space="preserve">YKAZ PODMIOTOWYCH ŚRODKÓW DOWODOWYCH </w:t>
      </w:r>
    </w:p>
    <w:p w14:paraId="500811D0" w14:textId="491C444A" w:rsidR="00956C87" w:rsidRPr="00AA0A01" w:rsidRDefault="004A1C8A" w:rsidP="00D64EA5">
      <w:pPr>
        <w:pStyle w:val="Akapitzlist"/>
        <w:numPr>
          <w:ilvl w:val="0"/>
          <w:numId w:val="7"/>
        </w:numPr>
        <w:jc w:val="both"/>
        <w:rPr>
          <w:rFonts w:asciiTheme="majorHAnsi" w:hAnsiTheme="majorHAnsi"/>
          <w:b/>
          <w:bCs/>
        </w:rPr>
      </w:pPr>
      <w:r w:rsidRPr="00AA0A01">
        <w:rPr>
          <w:rFonts w:asciiTheme="majorHAnsi" w:hAnsiTheme="majorHAnsi"/>
          <w:b/>
          <w:bCs/>
        </w:rPr>
        <w:t>Informacje o</w:t>
      </w:r>
      <w:r w:rsidR="00CD4F84" w:rsidRPr="00AA0A01">
        <w:rPr>
          <w:rFonts w:asciiTheme="majorHAnsi" w:hAnsiTheme="majorHAnsi"/>
          <w:b/>
          <w:bCs/>
        </w:rPr>
        <w:t xml:space="preserve"> </w:t>
      </w:r>
      <w:r w:rsidRPr="00AA0A01">
        <w:rPr>
          <w:rFonts w:asciiTheme="majorHAnsi" w:hAnsiTheme="majorHAnsi"/>
          <w:b/>
          <w:bCs/>
        </w:rPr>
        <w:t>środkach komunikacji elektronicznej, przy użyciu których zamawiający będzie komunikował się z wykonawcami, oraz informacje o wymaganiach technicznych i organizacyjnych sporządzania, wysyłania i odbierania korespondencji elektronicznej</w:t>
      </w:r>
    </w:p>
    <w:p w14:paraId="60A03EEA" w14:textId="77777777" w:rsidR="00956C87" w:rsidRPr="00AA0A01" w:rsidRDefault="004A1C8A" w:rsidP="00D64EA5">
      <w:pPr>
        <w:pStyle w:val="Akapitzlist"/>
        <w:numPr>
          <w:ilvl w:val="0"/>
          <w:numId w:val="7"/>
        </w:numPr>
        <w:jc w:val="both"/>
        <w:rPr>
          <w:rFonts w:asciiTheme="majorHAnsi" w:hAnsiTheme="majorHAnsi"/>
          <w:b/>
          <w:bCs/>
        </w:rPr>
      </w:pPr>
      <w:r w:rsidRPr="00AA0A01">
        <w:rPr>
          <w:rFonts w:asciiTheme="majorHAnsi" w:hAnsiTheme="majorHAnsi"/>
          <w:b/>
          <w:bCs/>
        </w:rPr>
        <w:t>Informacje o sposobie komunikowania się zamawiającego z wykonawcami winny sposób niż przy użyciu środków komunikacji elektronicznej, w tym w przypadku zaistnienia jednej z sytuacji określonych wart.65ust.1, art.66 iart.69;</w:t>
      </w:r>
    </w:p>
    <w:p w14:paraId="7E9A757D"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W</w:t>
      </w:r>
      <w:r w:rsidR="004A1C8A" w:rsidRPr="00AA0A01">
        <w:rPr>
          <w:rFonts w:asciiTheme="majorHAnsi" w:hAnsiTheme="majorHAnsi"/>
          <w:b/>
          <w:bCs/>
        </w:rPr>
        <w:t>skazanie osób uprawnionych do komunikowania się z</w:t>
      </w:r>
      <w:r w:rsidR="00C43B25" w:rsidRPr="00AA0A01">
        <w:rPr>
          <w:rFonts w:asciiTheme="majorHAnsi" w:hAnsiTheme="majorHAnsi"/>
          <w:b/>
          <w:bCs/>
        </w:rPr>
        <w:t xml:space="preserve"> </w:t>
      </w:r>
      <w:r w:rsidR="004A1C8A" w:rsidRPr="00AA0A01">
        <w:rPr>
          <w:rFonts w:asciiTheme="majorHAnsi" w:hAnsiTheme="majorHAnsi"/>
          <w:b/>
          <w:bCs/>
        </w:rPr>
        <w:t>wykonawcami;</w:t>
      </w:r>
    </w:p>
    <w:p w14:paraId="069A3E7D"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TERMIN ZWIĄZANIA OFERTĄ</w:t>
      </w:r>
    </w:p>
    <w:p w14:paraId="665C0179"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OPIS SPOSOBU PRZYGOTOWANIA OFERTY</w:t>
      </w:r>
    </w:p>
    <w:p w14:paraId="72B16468"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SPOSÓB ORAZ TERMIN SKŁADANIA OFERT</w:t>
      </w:r>
    </w:p>
    <w:p w14:paraId="1A65E7BD"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TERMIN OTWARCIA OFERT</w:t>
      </w:r>
    </w:p>
    <w:p w14:paraId="5277FE2C"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SPOSÓB OBLICZENIA CENY </w:t>
      </w:r>
    </w:p>
    <w:p w14:paraId="605EC6E2"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OPIS KRYTERIÓW OCENY OFERT WRAZ Z PODANIEM WAG TYCH KRYTERIÓW I SPOSOBU OCENY OFERT.</w:t>
      </w:r>
    </w:p>
    <w:p w14:paraId="2F00B155"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O FORMALNOŚCIACH, JAKIE POWINNY ZOSTAĆ DOPEŁNIONE W CELU ZAWARCIA UMOWY W SPRAWIE ZAMÓWIENIA PUBLICZNEGO</w:t>
      </w:r>
    </w:p>
    <w:p w14:paraId="489FCC91"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PROJEKTOWANE POSTANOWIENIA UMOWY W SPRAWIE ZAMOWENIA PUBLICZNEGO, KTÓRE ZOSTANĄ WPROWADZONE UMOWY W SPRAWIE ZAMÓWIENIA PUBLICZNEGO</w:t>
      </w:r>
    </w:p>
    <w:p w14:paraId="3577A37A"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POUCZENIE O ŚRODKACH OCHRONY PRAWNEJ PRZYSŁUGUJĄCYCH WYKONAWCY </w:t>
      </w:r>
    </w:p>
    <w:p w14:paraId="49C76021"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WYMAGANIA DOTYCZĄCE WADIUM</w:t>
      </w:r>
    </w:p>
    <w:p w14:paraId="00BF9F8B"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ZABEZPIECZENIA NALEŻYTEGO WYKONANIA UMOWY</w:t>
      </w:r>
    </w:p>
    <w:p w14:paraId="52584AE5"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w:t>
      </w:r>
      <w:r w:rsidR="00956C87" w:rsidRPr="00AA0A01">
        <w:rPr>
          <w:rFonts w:asciiTheme="majorHAnsi" w:hAnsiTheme="majorHAnsi"/>
          <w:b/>
          <w:bCs/>
        </w:rPr>
        <w:t>DOTYCZĄCE OFERT WARIANTOWYCH</w:t>
      </w:r>
    </w:p>
    <w:p w14:paraId="203E2443"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ZWARCIA UMOWY RAMOWEJ</w:t>
      </w:r>
    </w:p>
    <w:p w14:paraId="0B01E0F4"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O PRZEWIDYWANYCH ZAMÓWIENIACH, O KTÓRYCH MOWA W ART. 214 UST. 1 PKT. 7 I 8, JEŻELI ZAMWIAJĄCY PRZEWIDUJE UDZIELENIE TAKICH ZAMÓWIEŃ. </w:t>
      </w:r>
    </w:p>
    <w:p w14:paraId="621FB679"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WIZJI LOAKLNEJ</w:t>
      </w:r>
    </w:p>
    <w:p w14:paraId="75A824E2"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WALUT OBCYCH</w:t>
      </w:r>
    </w:p>
    <w:p w14:paraId="4E9BE5A4"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DOTYCZĄCE ZASTOSOWANIA AUKCJI ELEKTRONICZNEJ </w:t>
      </w:r>
    </w:p>
    <w:p w14:paraId="4DC5A203"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ZWRTOU KOSZTÓW UDZIAŁU W POSTĘPOWANIU</w:t>
      </w:r>
    </w:p>
    <w:p w14:paraId="31E53A56"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WYMAGANIA W ZAKRESIE ZATRUDNIENIA ART. </w:t>
      </w:r>
      <w:r w:rsidR="008260C8" w:rsidRPr="00AA0A01">
        <w:rPr>
          <w:rFonts w:asciiTheme="majorHAnsi" w:hAnsiTheme="majorHAnsi"/>
          <w:b/>
          <w:bCs/>
        </w:rPr>
        <w:t xml:space="preserve">95 I </w:t>
      </w:r>
      <w:r w:rsidRPr="00AA0A01">
        <w:rPr>
          <w:rFonts w:asciiTheme="majorHAnsi" w:hAnsiTheme="majorHAnsi"/>
          <w:b/>
          <w:bCs/>
        </w:rPr>
        <w:t>96 USTAWY</w:t>
      </w:r>
    </w:p>
    <w:p w14:paraId="41FBC8A3"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ZASTRZEŻENIA MOŻLIWOŚCI UBIEGANIA SIĘ O UDZIELENIE ZAMÓWIENIA ART. 94 USTAWY</w:t>
      </w:r>
    </w:p>
    <w:p w14:paraId="734CF56C"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DOTYCZĄCE OSOBISTEGO WYKONANIA KLUCZOWYCH ZADAŃ ART. 60 I ART. 121 USTAWY. </w:t>
      </w:r>
    </w:p>
    <w:p w14:paraId="6A7012C3" w14:textId="7B5FE520"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MOŻLIWOŚCI ZŁOŻENIA OFERT W POSTACJI KATALOGÓW ELEKTRONICZNYCH ART. 93 USTAWY.</w:t>
      </w:r>
    </w:p>
    <w:p w14:paraId="688CBDA5"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rPr>
        <w:t>OBOWIĄZEK INFORMACYJNY WYNIKAJĄCY Z ART. 13 RODO W PRZYPADKU ZBIERANIA DANYCH OSOBOWYCH BEZPOŚREDNIO OD OSOBY FIZYCZNEJ, KTÓREJ DANE DOTYCZĄ, W CELU ZWIĄZANYM Z POSTĘPOWANIEM O UDZIELENIE ZAMÓWIENIA PUBLICZNEGO.</w:t>
      </w:r>
    </w:p>
    <w:p w14:paraId="7A5457FA" w14:textId="77777777" w:rsidR="003B0BC5"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USTALENIA KOŃCOWE</w:t>
      </w:r>
    </w:p>
    <w:p w14:paraId="10C00763" w14:textId="77777777" w:rsidR="00A50D2D" w:rsidRPr="00AA0A01" w:rsidRDefault="002442BF" w:rsidP="00D64EA5">
      <w:pPr>
        <w:pStyle w:val="Akapitzlist"/>
        <w:numPr>
          <w:ilvl w:val="0"/>
          <w:numId w:val="8"/>
        </w:numPr>
        <w:ind w:left="360"/>
        <w:rPr>
          <w:rFonts w:asciiTheme="majorHAnsi" w:hAnsiTheme="majorHAnsi"/>
        </w:rPr>
      </w:pPr>
      <w:r w:rsidRPr="00AA0A01">
        <w:rPr>
          <w:rFonts w:asciiTheme="majorHAnsi" w:hAnsiTheme="majorHAnsi"/>
        </w:rPr>
        <w:t>S</w:t>
      </w:r>
      <w:r w:rsidR="00071F7E" w:rsidRPr="00AA0A01">
        <w:rPr>
          <w:rFonts w:asciiTheme="majorHAnsi" w:hAnsiTheme="majorHAnsi"/>
        </w:rPr>
        <w:t xml:space="preserve">WZ część </w:t>
      </w:r>
      <w:r w:rsidR="002209E0" w:rsidRPr="00AA0A01">
        <w:rPr>
          <w:rFonts w:asciiTheme="majorHAnsi" w:hAnsiTheme="majorHAnsi"/>
        </w:rPr>
        <w:t>A – Wytyczne</w:t>
      </w:r>
      <w:r w:rsidR="00071F7E" w:rsidRPr="00AA0A01">
        <w:rPr>
          <w:rFonts w:asciiTheme="majorHAnsi" w:hAnsiTheme="majorHAnsi"/>
        </w:rPr>
        <w:t xml:space="preserve"> dla Wykonawców do sporządzenia oferty;</w:t>
      </w:r>
    </w:p>
    <w:p w14:paraId="31E8144B" w14:textId="77777777" w:rsidR="00A50D2D" w:rsidRPr="00AA0A01" w:rsidRDefault="002442BF" w:rsidP="00D64EA5">
      <w:pPr>
        <w:pStyle w:val="Akapitzlist"/>
        <w:numPr>
          <w:ilvl w:val="0"/>
          <w:numId w:val="8"/>
        </w:numPr>
        <w:ind w:left="360"/>
        <w:rPr>
          <w:rFonts w:asciiTheme="majorHAnsi" w:hAnsiTheme="majorHAnsi"/>
        </w:rPr>
      </w:pPr>
      <w:r w:rsidRPr="00AA0A01">
        <w:rPr>
          <w:rFonts w:asciiTheme="majorHAnsi" w:hAnsiTheme="majorHAnsi"/>
        </w:rPr>
        <w:t>SWZ część B – Załączniki do S</w:t>
      </w:r>
      <w:r w:rsidR="00071F7E" w:rsidRPr="00AA0A01">
        <w:rPr>
          <w:rFonts w:asciiTheme="majorHAnsi" w:hAnsiTheme="majorHAnsi"/>
        </w:rPr>
        <w:t>WZ – Zakres</w:t>
      </w:r>
      <w:r w:rsidRPr="00AA0A01">
        <w:rPr>
          <w:rFonts w:asciiTheme="majorHAnsi" w:hAnsiTheme="majorHAnsi"/>
        </w:rPr>
        <w:t xml:space="preserve"> rzeczowy Specyfikacji</w:t>
      </w:r>
      <w:r w:rsidR="00071F7E" w:rsidRPr="00AA0A01">
        <w:rPr>
          <w:rFonts w:asciiTheme="majorHAnsi" w:hAnsiTheme="majorHAnsi"/>
        </w:rPr>
        <w:t xml:space="preserve"> Warunków Zamówienia.</w:t>
      </w:r>
    </w:p>
    <w:p w14:paraId="2F5F44FC" w14:textId="3A7B9B7C" w:rsidR="00A50D2D" w:rsidRPr="0049021A" w:rsidRDefault="002442BF" w:rsidP="00D64EA5">
      <w:pPr>
        <w:pStyle w:val="Akapitzlist"/>
        <w:numPr>
          <w:ilvl w:val="0"/>
          <w:numId w:val="8"/>
        </w:numPr>
        <w:ind w:left="360"/>
        <w:rPr>
          <w:rFonts w:asciiTheme="majorHAnsi" w:hAnsiTheme="majorHAnsi"/>
        </w:rPr>
      </w:pPr>
      <w:r w:rsidRPr="0049021A">
        <w:rPr>
          <w:rFonts w:asciiTheme="majorHAnsi" w:hAnsiTheme="majorHAnsi"/>
        </w:rPr>
        <w:t>S</w:t>
      </w:r>
      <w:r w:rsidR="00071F7E" w:rsidRPr="0049021A">
        <w:rPr>
          <w:rFonts w:asciiTheme="majorHAnsi" w:hAnsiTheme="majorHAnsi"/>
        </w:rPr>
        <w:t xml:space="preserve">WZ część </w:t>
      </w:r>
      <w:r w:rsidR="002209E0" w:rsidRPr="0049021A">
        <w:rPr>
          <w:rFonts w:asciiTheme="majorHAnsi" w:hAnsiTheme="majorHAnsi"/>
        </w:rPr>
        <w:t>C – Załączniki</w:t>
      </w:r>
      <w:r w:rsidR="00A911A0" w:rsidRPr="0049021A">
        <w:rPr>
          <w:rFonts w:asciiTheme="majorHAnsi" w:hAnsiTheme="majorHAnsi"/>
        </w:rPr>
        <w:t xml:space="preserve"> do </w:t>
      </w:r>
      <w:r w:rsidR="0059425B" w:rsidRPr="0049021A">
        <w:rPr>
          <w:rFonts w:asciiTheme="majorHAnsi" w:hAnsiTheme="majorHAnsi"/>
        </w:rPr>
        <w:t>oferty nr 1-1</w:t>
      </w:r>
      <w:r w:rsidR="0049021A" w:rsidRPr="0049021A">
        <w:rPr>
          <w:rFonts w:asciiTheme="majorHAnsi" w:hAnsiTheme="majorHAnsi"/>
        </w:rPr>
        <w:t>3</w:t>
      </w:r>
    </w:p>
    <w:p w14:paraId="076F08D0" w14:textId="77777777" w:rsidR="00757BF1" w:rsidRPr="00757BF1" w:rsidRDefault="00757BF1" w:rsidP="00757BF1">
      <w:pPr>
        <w:rPr>
          <w:rFonts w:asciiTheme="majorHAnsi" w:hAnsiTheme="majorHAnsi"/>
          <w:color w:val="FF0000"/>
        </w:rPr>
      </w:pPr>
    </w:p>
    <w:p w14:paraId="74E632D0" w14:textId="77777777" w:rsidR="00071F7E" w:rsidRPr="00AA0A01" w:rsidRDefault="00071F7E">
      <w:pPr>
        <w:jc w:val="center"/>
        <w:rPr>
          <w:rFonts w:asciiTheme="majorHAnsi" w:hAnsiTheme="majorHAnsi" w:cs="Times New Roman"/>
          <w:b/>
          <w:bCs/>
          <w:sz w:val="28"/>
          <w:szCs w:val="28"/>
        </w:rPr>
      </w:pPr>
      <w:r w:rsidRPr="00AA0A01">
        <w:rPr>
          <w:rFonts w:asciiTheme="majorHAnsi" w:hAnsiTheme="majorHAnsi" w:cs="Times New Roman"/>
          <w:b/>
          <w:bCs/>
          <w:sz w:val="28"/>
          <w:szCs w:val="28"/>
        </w:rPr>
        <w:lastRenderedPageBreak/>
        <w:t>Część A – Wytyczne dla Wykonawców do sporządzenia oferty</w:t>
      </w:r>
    </w:p>
    <w:p w14:paraId="3E384967" w14:textId="77777777" w:rsidR="00071F7E" w:rsidRPr="00AA0A01" w:rsidRDefault="00071F7E">
      <w:pPr>
        <w:jc w:val="center"/>
        <w:rPr>
          <w:rFonts w:asciiTheme="majorHAnsi" w:hAnsiTheme="majorHAnsi" w:cs="Times New Roman"/>
          <w:b/>
          <w:bCs/>
          <w:sz w:val="16"/>
          <w:szCs w:val="16"/>
        </w:rPr>
      </w:pPr>
    </w:p>
    <w:p w14:paraId="1064C75E" w14:textId="77777777" w:rsidR="00071F7E" w:rsidRPr="00AA0A01" w:rsidRDefault="00071F7E">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I.  NAZWA ORAZ ADRES ZAMAWIAJĄCEGO</w:t>
      </w:r>
    </w:p>
    <w:p w14:paraId="0541178D" w14:textId="77777777" w:rsidR="00071F7E" w:rsidRPr="00AA0A01" w:rsidRDefault="00071F7E">
      <w:pPr>
        <w:rPr>
          <w:rFonts w:asciiTheme="majorHAnsi" w:hAnsiTheme="majorHAnsi" w:cs="Times New Roman"/>
          <w:sz w:val="22"/>
          <w:szCs w:val="22"/>
        </w:rPr>
      </w:pPr>
      <w:r w:rsidRPr="00AA0A01">
        <w:rPr>
          <w:rFonts w:asciiTheme="majorHAnsi" w:hAnsiTheme="majorHAnsi" w:cs="Times New Roman"/>
          <w:sz w:val="22"/>
          <w:szCs w:val="22"/>
        </w:rPr>
        <w:t>Zamawiający:</w:t>
      </w:r>
      <w:r w:rsidRPr="00AA0A01">
        <w:rPr>
          <w:rFonts w:asciiTheme="majorHAnsi" w:hAnsiTheme="majorHAnsi" w:cs="Times New Roman"/>
          <w:sz w:val="22"/>
          <w:szCs w:val="22"/>
        </w:rPr>
        <w:tab/>
      </w:r>
      <w:r w:rsidRPr="00AA0A01">
        <w:rPr>
          <w:rFonts w:asciiTheme="majorHAnsi" w:hAnsiTheme="majorHAnsi" w:cs="Times New Roman"/>
          <w:sz w:val="22"/>
          <w:szCs w:val="22"/>
        </w:rPr>
        <w:tab/>
        <w:t>Samodzielny Publiczny Zakład Opieki Zdrowotnej</w:t>
      </w:r>
    </w:p>
    <w:p w14:paraId="2D312AC1"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 xml:space="preserve">Centralny Szpital Kliniczny </w:t>
      </w:r>
    </w:p>
    <w:p w14:paraId="5242003C"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Uniwersytetu Medycznego</w:t>
      </w:r>
      <w:r w:rsidR="003F2C67" w:rsidRPr="00AA0A01">
        <w:rPr>
          <w:rFonts w:asciiTheme="majorHAnsi" w:hAnsiTheme="majorHAnsi" w:cs="Times New Roman"/>
          <w:sz w:val="22"/>
          <w:szCs w:val="22"/>
        </w:rPr>
        <w:t xml:space="preserve"> w </w:t>
      </w:r>
      <w:r w:rsidR="002209E0" w:rsidRPr="00AA0A01">
        <w:rPr>
          <w:rFonts w:asciiTheme="majorHAnsi" w:hAnsiTheme="majorHAnsi" w:cs="Times New Roman"/>
          <w:sz w:val="22"/>
          <w:szCs w:val="22"/>
        </w:rPr>
        <w:t>Łodzi</w:t>
      </w:r>
      <w:r w:rsidRPr="00AA0A01">
        <w:rPr>
          <w:rFonts w:asciiTheme="majorHAnsi" w:hAnsiTheme="majorHAnsi" w:cs="Times New Roman"/>
          <w:sz w:val="22"/>
          <w:szCs w:val="22"/>
        </w:rPr>
        <w:br/>
        <w:t>92-213 Łódź, ul. Pomorska 251</w:t>
      </w:r>
    </w:p>
    <w:p w14:paraId="490FDAA2" w14:textId="1C027952" w:rsidR="00E81F8D" w:rsidRPr="00AA0A01" w:rsidRDefault="00071F7E" w:rsidP="00E81F8D">
      <w:pPr>
        <w:ind w:left="2124"/>
        <w:rPr>
          <w:rFonts w:asciiTheme="majorHAnsi" w:hAnsiTheme="majorHAnsi" w:cs="Times New Roman"/>
          <w:sz w:val="22"/>
          <w:szCs w:val="22"/>
        </w:rPr>
      </w:pPr>
      <w:r w:rsidRPr="00AA0A01">
        <w:rPr>
          <w:rFonts w:asciiTheme="majorHAnsi" w:hAnsiTheme="majorHAnsi" w:cs="Times New Roman"/>
          <w:sz w:val="22"/>
          <w:szCs w:val="22"/>
        </w:rPr>
        <w:t xml:space="preserve">tel. (42) 675 75 </w:t>
      </w:r>
      <w:r w:rsidR="00332EE2" w:rsidRPr="00AA0A01">
        <w:rPr>
          <w:rFonts w:asciiTheme="majorHAnsi" w:hAnsiTheme="majorHAnsi" w:cs="Times New Roman"/>
          <w:sz w:val="22"/>
          <w:szCs w:val="22"/>
        </w:rPr>
        <w:t>00</w:t>
      </w:r>
    </w:p>
    <w:p w14:paraId="004354B8" w14:textId="77777777" w:rsidR="00A12458" w:rsidRPr="00AA0A01" w:rsidRDefault="00A12458" w:rsidP="00E81F8D">
      <w:pPr>
        <w:ind w:left="2124"/>
        <w:rPr>
          <w:rFonts w:asciiTheme="majorHAnsi" w:hAnsiTheme="majorHAnsi" w:cs="Times New Roman"/>
          <w:sz w:val="22"/>
          <w:szCs w:val="22"/>
        </w:rPr>
      </w:pPr>
    </w:p>
    <w:p w14:paraId="3215BE7B" w14:textId="77777777" w:rsidR="00A12458" w:rsidRPr="00AA0A01" w:rsidRDefault="00A12458" w:rsidP="00A12458">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 xml:space="preserve">II.  ADRES </w:t>
      </w:r>
      <w:r w:rsidR="00937D76" w:rsidRPr="00AA0A01">
        <w:rPr>
          <w:rFonts w:asciiTheme="majorHAnsi" w:hAnsiTheme="majorHAnsi" w:cs="Times New Roman"/>
          <w:lang w:eastAsia="pl-PL"/>
        </w:rPr>
        <w:t xml:space="preserve">STRONY INTERNETOWEJ </w:t>
      </w:r>
      <w:r w:rsidRPr="00AA0A01">
        <w:rPr>
          <w:rFonts w:asciiTheme="majorHAnsi" w:hAnsiTheme="majorHAnsi" w:cs="Times New Roman"/>
          <w:lang w:eastAsia="pl-PL"/>
        </w:rPr>
        <w:t>ZAMAWIAJĄCEGO</w:t>
      </w:r>
    </w:p>
    <w:p w14:paraId="094FF85A" w14:textId="77777777" w:rsidR="00071F7E" w:rsidRDefault="00071F7E">
      <w:pPr>
        <w:pStyle w:val="Tabelapozycja"/>
        <w:rPr>
          <w:rFonts w:asciiTheme="majorHAnsi" w:hAnsiTheme="majorHAnsi" w:cs="Times New Roman"/>
          <w:lang w:val="de-DE"/>
        </w:rPr>
      </w:pPr>
    </w:p>
    <w:p w14:paraId="6EA20165" w14:textId="77777777" w:rsidR="00042668" w:rsidRPr="0034095C" w:rsidRDefault="00042668" w:rsidP="00042668">
      <w:pPr>
        <w:pStyle w:val="Tabelapozycja"/>
        <w:numPr>
          <w:ilvl w:val="0"/>
          <w:numId w:val="39"/>
        </w:numPr>
        <w:spacing w:line="360" w:lineRule="auto"/>
        <w:rPr>
          <w:rFonts w:ascii="Cambria" w:hAnsi="Cambria" w:cs="Times New Roman"/>
          <w:sz w:val="24"/>
          <w:szCs w:val="24"/>
          <w:u w:val="single"/>
        </w:rPr>
      </w:pPr>
      <w:r w:rsidRPr="0034095C">
        <w:rPr>
          <w:rFonts w:ascii="Cambria" w:hAnsi="Cambria" w:cs="Times New Roman"/>
          <w:sz w:val="24"/>
          <w:szCs w:val="24"/>
        </w:rPr>
        <w:t xml:space="preserve">strona Zamawiającego: </w:t>
      </w:r>
      <w:hyperlink r:id="rId11" w:history="1">
        <w:r w:rsidRPr="0034095C">
          <w:rPr>
            <w:rStyle w:val="Hipercze"/>
            <w:rFonts w:ascii="Cambria" w:hAnsi="Cambria"/>
            <w:sz w:val="24"/>
            <w:szCs w:val="24"/>
          </w:rPr>
          <w:t>www.csk.umed.pl</w:t>
        </w:r>
      </w:hyperlink>
      <w:r w:rsidRPr="0034095C">
        <w:rPr>
          <w:rFonts w:ascii="Cambria" w:hAnsi="Cambria" w:cs="Times New Roman"/>
          <w:sz w:val="24"/>
          <w:szCs w:val="24"/>
          <w:u w:val="single"/>
        </w:rPr>
        <w:t>, http://www.csk.umed.pl/zamowienia-publiczne/</w:t>
      </w:r>
    </w:p>
    <w:p w14:paraId="581C6152" w14:textId="77777777" w:rsidR="00042668" w:rsidRPr="005D51E2" w:rsidRDefault="00042668" w:rsidP="00042668">
      <w:pPr>
        <w:pStyle w:val="Tabelapozycja"/>
        <w:numPr>
          <w:ilvl w:val="0"/>
          <w:numId w:val="39"/>
        </w:numPr>
        <w:spacing w:line="360" w:lineRule="auto"/>
        <w:rPr>
          <w:rFonts w:ascii="Cambria" w:hAnsi="Cambria" w:cs="Times New Roman"/>
          <w:sz w:val="24"/>
          <w:szCs w:val="24"/>
          <w:lang w:val="en-US"/>
        </w:rPr>
      </w:pPr>
      <w:r w:rsidRPr="005D51E2">
        <w:rPr>
          <w:rFonts w:ascii="Cambria" w:hAnsi="Cambria" w:cs="Times New Roman"/>
          <w:sz w:val="24"/>
          <w:szCs w:val="24"/>
          <w:lang w:val="en-US"/>
        </w:rPr>
        <w:t xml:space="preserve">e-mail: </w:t>
      </w:r>
      <w:hyperlink r:id="rId12" w:history="1">
        <w:r w:rsidRPr="005D51E2">
          <w:rPr>
            <w:rStyle w:val="Hipercze"/>
            <w:rFonts w:ascii="Cambria" w:hAnsi="Cambria"/>
            <w:sz w:val="24"/>
            <w:szCs w:val="24"/>
            <w:lang w:val="en-US"/>
          </w:rPr>
          <w:t>zam.publ@csk.umed.pl</w:t>
        </w:r>
      </w:hyperlink>
    </w:p>
    <w:p w14:paraId="53CE7AB4" w14:textId="77777777" w:rsidR="00042668" w:rsidRPr="0034095C" w:rsidRDefault="00042668" w:rsidP="00042668">
      <w:pPr>
        <w:pStyle w:val="Tabelapozycja"/>
        <w:numPr>
          <w:ilvl w:val="0"/>
          <w:numId w:val="39"/>
        </w:numPr>
        <w:spacing w:line="360" w:lineRule="auto"/>
        <w:rPr>
          <w:rFonts w:ascii="Cambria" w:hAnsi="Cambria" w:cs="Times New Roman"/>
          <w:b/>
          <w:sz w:val="24"/>
          <w:szCs w:val="24"/>
        </w:rPr>
      </w:pPr>
      <w:r w:rsidRPr="0034095C">
        <w:rPr>
          <w:rFonts w:ascii="Cambria" w:hAnsi="Cambria" w:cs="Times New Roman"/>
          <w:b/>
          <w:sz w:val="24"/>
          <w:szCs w:val="24"/>
        </w:rPr>
        <w:t xml:space="preserve">adres skrzynki </w:t>
      </w:r>
      <w:proofErr w:type="spellStart"/>
      <w:r w:rsidRPr="0034095C">
        <w:rPr>
          <w:rFonts w:ascii="Cambria" w:hAnsi="Cambria" w:cs="Times New Roman"/>
          <w:b/>
          <w:sz w:val="24"/>
          <w:szCs w:val="24"/>
        </w:rPr>
        <w:t>ePUAP</w:t>
      </w:r>
      <w:proofErr w:type="spellEnd"/>
      <w:r w:rsidRPr="0034095C">
        <w:rPr>
          <w:rFonts w:ascii="Cambria" w:hAnsi="Cambria" w:cs="Times New Roman"/>
          <w:b/>
          <w:sz w:val="24"/>
          <w:szCs w:val="24"/>
        </w:rPr>
        <w:t>: /</w:t>
      </w:r>
      <w:proofErr w:type="spellStart"/>
      <w:r w:rsidRPr="0034095C">
        <w:rPr>
          <w:rFonts w:ascii="Cambria" w:hAnsi="Cambria" w:cs="Times New Roman"/>
          <w:b/>
          <w:sz w:val="24"/>
          <w:szCs w:val="24"/>
        </w:rPr>
        <w:t>cskumedlodz</w:t>
      </w:r>
      <w:proofErr w:type="spellEnd"/>
      <w:r w:rsidRPr="0034095C">
        <w:rPr>
          <w:rFonts w:ascii="Cambria" w:hAnsi="Cambria" w:cs="Times New Roman"/>
          <w:b/>
          <w:sz w:val="24"/>
          <w:szCs w:val="24"/>
        </w:rPr>
        <w:t>/</w:t>
      </w:r>
      <w:proofErr w:type="spellStart"/>
      <w:r w:rsidRPr="0034095C">
        <w:rPr>
          <w:rFonts w:ascii="Cambria" w:hAnsi="Cambria" w:cs="Times New Roman"/>
          <w:b/>
          <w:sz w:val="24"/>
          <w:szCs w:val="24"/>
        </w:rPr>
        <w:t>SkrytkaESP</w:t>
      </w:r>
      <w:proofErr w:type="spellEnd"/>
    </w:p>
    <w:p w14:paraId="33462528" w14:textId="77777777" w:rsidR="00042668" w:rsidRPr="0034095C" w:rsidRDefault="00042668" w:rsidP="00042668">
      <w:pPr>
        <w:pStyle w:val="Tabelapozycja"/>
        <w:numPr>
          <w:ilvl w:val="0"/>
          <w:numId w:val="39"/>
        </w:numPr>
        <w:spacing w:line="360" w:lineRule="auto"/>
        <w:rPr>
          <w:rFonts w:ascii="Cambria" w:hAnsi="Cambria" w:cs="Times New Roman"/>
          <w:sz w:val="24"/>
          <w:szCs w:val="24"/>
          <w:u w:val="single"/>
        </w:rPr>
      </w:pPr>
      <w:r w:rsidRPr="0034095C">
        <w:rPr>
          <w:rFonts w:ascii="Cambria" w:hAnsi="Cambria" w:cs="Times New Roman"/>
          <w:sz w:val="24"/>
          <w:szCs w:val="24"/>
        </w:rPr>
        <w:t>strona prowadzonego postępowania</w:t>
      </w:r>
      <w:r w:rsidRPr="0034095C">
        <w:rPr>
          <w:rFonts w:ascii="Cambria" w:hAnsi="Cambria" w:cs="Times New Roman"/>
          <w:b/>
          <w:sz w:val="24"/>
          <w:szCs w:val="24"/>
        </w:rPr>
        <w:t xml:space="preserve">: </w:t>
      </w:r>
      <w:hyperlink r:id="rId13" w:history="1">
        <w:r w:rsidRPr="0034095C">
          <w:rPr>
            <w:rStyle w:val="Hipercze"/>
            <w:rFonts w:ascii="Cambria" w:hAnsi="Cambria"/>
            <w:b/>
            <w:sz w:val="24"/>
            <w:szCs w:val="24"/>
          </w:rPr>
          <w:t>https://platformazakupowa.pl/pn/csk_umed</w:t>
        </w:r>
      </w:hyperlink>
    </w:p>
    <w:p w14:paraId="250C3A3D" w14:textId="77777777" w:rsidR="00042668" w:rsidRPr="0034095C" w:rsidRDefault="00042668" w:rsidP="00042668">
      <w:pPr>
        <w:pStyle w:val="Tabelapozycja"/>
        <w:numPr>
          <w:ilvl w:val="0"/>
          <w:numId w:val="39"/>
        </w:numPr>
        <w:spacing w:line="360" w:lineRule="auto"/>
        <w:rPr>
          <w:rFonts w:ascii="Cambria" w:hAnsi="Cambria" w:cs="Times New Roman"/>
          <w:sz w:val="24"/>
          <w:szCs w:val="24"/>
        </w:rPr>
      </w:pPr>
      <w:r w:rsidRPr="0034095C">
        <w:rPr>
          <w:rFonts w:ascii="Cambria" w:hAnsi="Cambria" w:cs="Times New Roman"/>
          <w:sz w:val="24"/>
          <w:szCs w:val="24"/>
        </w:rPr>
        <w:t xml:space="preserve">korespondencja w sprawie zamówienia: </w:t>
      </w:r>
      <w:hyperlink r:id="rId14" w:history="1">
        <w:r w:rsidRPr="0034095C">
          <w:rPr>
            <w:rStyle w:val="Hipercze"/>
            <w:rFonts w:ascii="Cambria" w:hAnsi="Cambria"/>
            <w:sz w:val="24"/>
            <w:szCs w:val="24"/>
          </w:rPr>
          <w:t>https://platformazakupowa.pl</w:t>
        </w:r>
      </w:hyperlink>
    </w:p>
    <w:p w14:paraId="6122ED4E" w14:textId="77777777" w:rsidR="00042668" w:rsidRPr="0034095C" w:rsidRDefault="00042668" w:rsidP="00042668">
      <w:pPr>
        <w:pStyle w:val="Tabelapozycja"/>
        <w:numPr>
          <w:ilvl w:val="0"/>
          <w:numId w:val="39"/>
        </w:numPr>
        <w:spacing w:line="360" w:lineRule="auto"/>
        <w:rPr>
          <w:rFonts w:ascii="Cambria" w:hAnsi="Cambria" w:cs="Times New Roman"/>
          <w:sz w:val="24"/>
          <w:szCs w:val="24"/>
        </w:rPr>
      </w:pPr>
      <w:r w:rsidRPr="0034095C">
        <w:rPr>
          <w:rFonts w:ascii="Cambria" w:hAnsi="Cambria" w:cs="Times New Roman"/>
          <w:sz w:val="24"/>
          <w:szCs w:val="24"/>
        </w:rPr>
        <w:t xml:space="preserve">W postępowaniu o udzielenie zamówienia  komunikacja między Zamawiającym a Wykonawcami odbywa się za pośrednictwem </w:t>
      </w:r>
      <w:r w:rsidRPr="0034095C">
        <w:rPr>
          <w:rFonts w:ascii="Cambria" w:hAnsi="Cambria" w:cs="Times New Roman"/>
          <w:b/>
          <w:sz w:val="24"/>
          <w:szCs w:val="24"/>
        </w:rPr>
        <w:t xml:space="preserve">platformy zakupowej </w:t>
      </w:r>
      <w:proofErr w:type="spellStart"/>
      <w:r w:rsidRPr="0034095C">
        <w:rPr>
          <w:rFonts w:ascii="Cambria" w:hAnsi="Cambria" w:cs="Times New Roman"/>
          <w:b/>
          <w:sz w:val="24"/>
          <w:szCs w:val="24"/>
        </w:rPr>
        <w:t>OpenNexus</w:t>
      </w:r>
      <w:proofErr w:type="spellEnd"/>
      <w:r w:rsidRPr="0034095C">
        <w:rPr>
          <w:rFonts w:ascii="Cambria" w:hAnsi="Cambria" w:cs="Times New Roman"/>
          <w:b/>
          <w:sz w:val="24"/>
          <w:szCs w:val="24"/>
        </w:rPr>
        <w:t xml:space="preserve"> dostępnej pod adresem</w:t>
      </w:r>
      <w:r w:rsidRPr="0034095C">
        <w:rPr>
          <w:rFonts w:ascii="Cambria" w:hAnsi="Cambria" w:cs="Times New Roman"/>
          <w:sz w:val="24"/>
          <w:szCs w:val="24"/>
        </w:rPr>
        <w:t xml:space="preserve">: </w:t>
      </w:r>
      <w:hyperlink r:id="rId15" w:history="1">
        <w:r w:rsidRPr="0034095C">
          <w:rPr>
            <w:rStyle w:val="Hipercze"/>
            <w:rFonts w:ascii="Cambria" w:hAnsi="Cambria"/>
            <w:sz w:val="24"/>
            <w:szCs w:val="24"/>
          </w:rPr>
          <w:t>https://platformazakupowa.pl</w:t>
        </w:r>
      </w:hyperlink>
    </w:p>
    <w:p w14:paraId="13F6BD8D" w14:textId="77777777" w:rsidR="00042668" w:rsidRPr="00BC28E8" w:rsidRDefault="00042668" w:rsidP="00042668">
      <w:pPr>
        <w:pStyle w:val="Tabelapozycja"/>
        <w:numPr>
          <w:ilvl w:val="0"/>
          <w:numId w:val="39"/>
        </w:numPr>
        <w:spacing w:line="360" w:lineRule="auto"/>
        <w:rPr>
          <w:rFonts w:ascii="Cambria" w:hAnsi="Cambria" w:cs="Times New Roman"/>
          <w:sz w:val="24"/>
          <w:szCs w:val="24"/>
        </w:rPr>
      </w:pPr>
      <w:r w:rsidRPr="0034095C">
        <w:rPr>
          <w:rFonts w:ascii="Cambria" w:hAnsi="Cambria" w:cs="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34095C">
        <w:rPr>
          <w:rFonts w:ascii="Cambria" w:hAnsi="Cambria" w:cs="Times New Roman"/>
          <w:sz w:val="24"/>
          <w:szCs w:val="24"/>
        </w:rPr>
        <w:t>Nexus</w:t>
      </w:r>
      <w:proofErr w:type="spellEnd"/>
      <w:r w:rsidRPr="0034095C">
        <w:rPr>
          <w:rFonts w:ascii="Cambria" w:hAnsi="Cambria" w:cs="Times New Roman"/>
          <w:sz w:val="24"/>
          <w:szCs w:val="24"/>
        </w:rPr>
        <w:t xml:space="preserve"> Sp. z o. o. </w:t>
      </w:r>
      <w:hyperlink r:id="rId16" w:history="1">
        <w:r w:rsidRPr="00BC28E8">
          <w:rPr>
            <w:rStyle w:val="Hipercze"/>
            <w:rFonts w:ascii="Cambria" w:hAnsi="Cambria"/>
            <w:b/>
            <w:sz w:val="24"/>
            <w:szCs w:val="24"/>
          </w:rPr>
          <w:t>https://platformazakupowa.pl/strona/1-regulamin</w:t>
        </w:r>
      </w:hyperlink>
    </w:p>
    <w:p w14:paraId="7BD2997E" w14:textId="77777777" w:rsidR="00042668" w:rsidRPr="00BC28E8" w:rsidRDefault="00042668" w:rsidP="00042668">
      <w:pPr>
        <w:pStyle w:val="Tabelapozycja"/>
        <w:numPr>
          <w:ilvl w:val="0"/>
          <w:numId w:val="39"/>
        </w:numPr>
        <w:spacing w:line="360" w:lineRule="auto"/>
        <w:rPr>
          <w:rFonts w:ascii="Cambria" w:hAnsi="Cambria" w:cs="Times New Roman"/>
          <w:sz w:val="24"/>
          <w:szCs w:val="24"/>
          <w:u w:val="single"/>
        </w:rPr>
      </w:pPr>
      <w:r w:rsidRPr="00BC28E8">
        <w:rPr>
          <w:rFonts w:ascii="Cambria" w:hAnsi="Cambria" w:cs="Times New Roman"/>
          <w:sz w:val="24"/>
          <w:szCs w:val="24"/>
        </w:rPr>
        <w:t xml:space="preserve">Wykonawca winien zapoznać się z treścią niniejszej SWZ. Wszelkie ewentualne uzupełnienia, zmiany i wyjaśnienia treści SWZ będą zamieszczane na stronie internetowej prowadzonego postępowania: </w:t>
      </w:r>
      <w:hyperlink r:id="rId17" w:history="1">
        <w:r w:rsidRPr="00BC28E8">
          <w:rPr>
            <w:rStyle w:val="Hipercze"/>
            <w:rFonts w:ascii="Cambria" w:hAnsi="Cambria"/>
            <w:sz w:val="24"/>
            <w:szCs w:val="24"/>
          </w:rPr>
          <w:t>https://platformazakupowa.pl/pn/csk_umed</w:t>
        </w:r>
      </w:hyperlink>
      <w:r w:rsidRPr="00BC28E8">
        <w:rPr>
          <w:rFonts w:ascii="Cambria" w:hAnsi="Cambria" w:cs="Times New Roman"/>
          <w:sz w:val="24"/>
          <w:szCs w:val="24"/>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59577DB8" w14:textId="5EF05442" w:rsidR="00042668" w:rsidRPr="00367314" w:rsidRDefault="00042668" w:rsidP="00042668">
      <w:pPr>
        <w:pStyle w:val="Tabelapozycja"/>
        <w:numPr>
          <w:ilvl w:val="0"/>
          <w:numId w:val="39"/>
        </w:numPr>
        <w:spacing w:line="360" w:lineRule="auto"/>
        <w:rPr>
          <w:rFonts w:asciiTheme="majorHAnsi" w:hAnsiTheme="majorHAnsi" w:cstheme="minorHAnsi"/>
          <w:b/>
          <w:bCs/>
          <w:color w:val="4A4A4A"/>
          <w:shd w:val="clear" w:color="auto" w:fill="FFFFFF"/>
        </w:rPr>
      </w:pPr>
      <w:r w:rsidRPr="00367314">
        <w:rPr>
          <w:rFonts w:asciiTheme="majorHAnsi" w:eastAsia="Helvetica-Oblique" w:hAnsiTheme="majorHAnsi" w:cstheme="minorHAnsi"/>
          <w:b/>
        </w:rPr>
        <w:t>Identyfikator postępowania e-zamówienia:</w:t>
      </w:r>
      <w:r w:rsidRPr="00367314">
        <w:rPr>
          <w:rFonts w:ascii="Times New Roman" w:hAnsi="Times New Roman" w:cstheme="minorBidi"/>
          <w:sz w:val="24"/>
          <w:szCs w:val="24"/>
        </w:rPr>
        <w:t xml:space="preserve"> </w:t>
      </w:r>
      <w:r w:rsidR="00367314" w:rsidRPr="00367314">
        <w:rPr>
          <w:rFonts w:asciiTheme="majorHAnsi" w:eastAsia="Helvetica-Oblique" w:hAnsiTheme="majorHAnsi" w:cstheme="minorHAnsi"/>
          <w:b/>
        </w:rPr>
        <w:t>ocds-148610-2cb79e21-0584-46cb-bc70-9a37df6fe5c0</w:t>
      </w:r>
    </w:p>
    <w:p w14:paraId="05C0CD7D" w14:textId="77777777" w:rsidR="00042668" w:rsidRPr="00042668" w:rsidRDefault="00042668">
      <w:pPr>
        <w:pStyle w:val="Tabelapozycja"/>
        <w:rPr>
          <w:rFonts w:asciiTheme="majorHAnsi" w:hAnsiTheme="majorHAnsi" w:cs="Times New Roman"/>
        </w:rPr>
      </w:pPr>
    </w:p>
    <w:p w14:paraId="5097E7BC" w14:textId="77777777" w:rsidR="00042668" w:rsidRPr="00AA0A01" w:rsidRDefault="00042668">
      <w:pPr>
        <w:pStyle w:val="Tabelapozycja"/>
        <w:rPr>
          <w:rFonts w:asciiTheme="majorHAnsi" w:hAnsiTheme="majorHAnsi" w:cs="Times New Roman"/>
          <w:lang w:val="de-DE"/>
        </w:rPr>
      </w:pPr>
    </w:p>
    <w:p w14:paraId="5BF756A1" w14:textId="4E3834CA" w:rsidR="00071F7E" w:rsidRDefault="00071F7E">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lastRenderedPageBreak/>
        <w:t>II</w:t>
      </w:r>
      <w:r w:rsidR="002618A7" w:rsidRPr="00AA0A01">
        <w:rPr>
          <w:rFonts w:asciiTheme="majorHAnsi" w:hAnsiTheme="majorHAnsi" w:cs="Times New Roman"/>
          <w:lang w:eastAsia="pl-PL"/>
        </w:rPr>
        <w:t>I</w:t>
      </w:r>
      <w:r w:rsidRPr="00AA0A01">
        <w:rPr>
          <w:rFonts w:asciiTheme="majorHAnsi" w:hAnsiTheme="majorHAnsi" w:cs="Times New Roman"/>
          <w:lang w:eastAsia="pl-PL"/>
        </w:rPr>
        <w:t>.  TRYB UDZIELENIA ZAMÓWIENIA</w:t>
      </w:r>
    </w:p>
    <w:p w14:paraId="5D4E0C83" w14:textId="77777777" w:rsidR="00307F0A" w:rsidRPr="00307F0A" w:rsidRDefault="00307F0A" w:rsidP="00307F0A"/>
    <w:p w14:paraId="3AC358B2" w14:textId="19821CB0" w:rsidR="00071F7E" w:rsidRPr="00C3492B" w:rsidRDefault="00071F7E">
      <w:pPr>
        <w:rPr>
          <w:rFonts w:asciiTheme="majorHAnsi" w:hAnsiTheme="majorHAnsi" w:cs="Times New Roman"/>
          <w:b/>
          <w:bCs/>
          <w:sz w:val="22"/>
          <w:szCs w:val="22"/>
        </w:rPr>
      </w:pPr>
      <w:r w:rsidRPr="00C3492B">
        <w:rPr>
          <w:rFonts w:asciiTheme="majorHAnsi" w:hAnsiTheme="majorHAnsi" w:cs="Times New Roman"/>
          <w:b/>
          <w:bCs/>
          <w:sz w:val="22"/>
          <w:szCs w:val="22"/>
        </w:rPr>
        <w:t>Dotyczy postępowania</w:t>
      </w:r>
      <w:r w:rsidR="003F2C67" w:rsidRPr="00C3492B">
        <w:rPr>
          <w:rFonts w:asciiTheme="majorHAnsi" w:hAnsiTheme="majorHAnsi" w:cs="Times New Roman"/>
          <w:b/>
          <w:bCs/>
          <w:sz w:val="22"/>
          <w:szCs w:val="22"/>
        </w:rPr>
        <w:t xml:space="preserve"> o </w:t>
      </w:r>
      <w:r w:rsidR="00FC72CA" w:rsidRPr="00C3492B">
        <w:rPr>
          <w:rFonts w:asciiTheme="majorHAnsi" w:hAnsiTheme="majorHAnsi" w:cs="Times New Roman"/>
          <w:b/>
          <w:bCs/>
          <w:sz w:val="22"/>
          <w:szCs w:val="22"/>
        </w:rPr>
        <w:t>wartości powyżej 14</w:t>
      </w:r>
      <w:r w:rsidR="00C3492B" w:rsidRPr="00C3492B">
        <w:rPr>
          <w:rFonts w:asciiTheme="majorHAnsi" w:hAnsiTheme="majorHAnsi" w:cs="Times New Roman"/>
          <w:b/>
          <w:bCs/>
          <w:sz w:val="22"/>
          <w:szCs w:val="22"/>
        </w:rPr>
        <w:t>3</w:t>
      </w:r>
      <w:r w:rsidRPr="00C3492B">
        <w:rPr>
          <w:rFonts w:asciiTheme="majorHAnsi" w:hAnsiTheme="majorHAnsi" w:cs="Times New Roman"/>
          <w:b/>
          <w:bCs/>
          <w:sz w:val="22"/>
          <w:szCs w:val="22"/>
        </w:rPr>
        <w:t xml:space="preserve"> 000 euro.</w:t>
      </w:r>
    </w:p>
    <w:p w14:paraId="5B745874" w14:textId="0AD3D55B" w:rsidR="00A20DA0" w:rsidRPr="00BA7A60" w:rsidRDefault="00A20DA0" w:rsidP="00A20DA0">
      <w:pPr>
        <w:pStyle w:val="tyt"/>
        <w:jc w:val="both"/>
        <w:rPr>
          <w:rFonts w:asciiTheme="majorHAnsi" w:hAnsiTheme="majorHAnsi"/>
          <w:sz w:val="22"/>
          <w:szCs w:val="22"/>
        </w:rPr>
      </w:pPr>
      <w:r w:rsidRPr="00BA7A60">
        <w:rPr>
          <w:rFonts w:asciiTheme="majorHAnsi" w:hAnsiTheme="majorHAnsi"/>
          <w:sz w:val="22"/>
          <w:szCs w:val="22"/>
        </w:rPr>
        <w:t>1. Działając w oparciu o </w:t>
      </w:r>
      <w:r w:rsidRPr="00BA7A60">
        <w:rPr>
          <w:rFonts w:asciiTheme="majorHAnsi" w:hAnsiTheme="majorHAnsi"/>
          <w:spacing w:val="20"/>
          <w:sz w:val="22"/>
          <w:szCs w:val="22"/>
        </w:rPr>
        <w:t>ustawę z </w:t>
      </w:r>
      <w:r w:rsidRPr="00BA7A60">
        <w:rPr>
          <w:rFonts w:asciiTheme="majorHAnsi" w:hAnsiTheme="majorHAnsi"/>
          <w:sz w:val="22"/>
          <w:szCs w:val="22"/>
        </w:rPr>
        <w:t xml:space="preserve">dnia 11.09.2019 r. </w:t>
      </w:r>
      <w:r w:rsidRPr="00BA7A60">
        <w:rPr>
          <w:rFonts w:asciiTheme="majorHAnsi" w:hAnsiTheme="majorHAnsi"/>
          <w:spacing w:val="20"/>
          <w:sz w:val="22"/>
          <w:szCs w:val="22"/>
        </w:rPr>
        <w:t>Prawo zamówień publicznych</w:t>
      </w:r>
      <w:r w:rsidRPr="00BA7A60">
        <w:rPr>
          <w:rFonts w:asciiTheme="majorHAnsi" w:hAnsiTheme="majorHAnsi"/>
          <w:sz w:val="22"/>
          <w:szCs w:val="22"/>
        </w:rPr>
        <w:t xml:space="preserve"> (</w:t>
      </w:r>
      <w:proofErr w:type="spellStart"/>
      <w:r>
        <w:rPr>
          <w:rFonts w:asciiTheme="majorHAnsi" w:hAnsiTheme="majorHAnsi"/>
          <w:sz w:val="22"/>
          <w:szCs w:val="22"/>
        </w:rPr>
        <w:t>t.j</w:t>
      </w:r>
      <w:proofErr w:type="spellEnd"/>
      <w:r>
        <w:rPr>
          <w:rFonts w:asciiTheme="majorHAnsi" w:hAnsiTheme="majorHAnsi"/>
          <w:sz w:val="22"/>
          <w:szCs w:val="22"/>
        </w:rPr>
        <w:t xml:space="preserve">. </w:t>
      </w:r>
      <w:r w:rsidRPr="00BA7A60">
        <w:rPr>
          <w:rFonts w:asciiTheme="majorHAnsi" w:hAnsiTheme="majorHAnsi"/>
          <w:sz w:val="22"/>
          <w:szCs w:val="22"/>
        </w:rPr>
        <w:t>Dz. U. z </w:t>
      </w:r>
      <w:r w:rsidR="00791B16">
        <w:rPr>
          <w:rFonts w:asciiTheme="majorHAnsi" w:hAnsiTheme="majorHAnsi"/>
          <w:sz w:val="22"/>
          <w:szCs w:val="22"/>
        </w:rPr>
        <w:t>202</w:t>
      </w:r>
      <w:r w:rsidR="006559DD">
        <w:rPr>
          <w:rFonts w:asciiTheme="majorHAnsi" w:hAnsiTheme="majorHAnsi"/>
          <w:sz w:val="22"/>
          <w:szCs w:val="22"/>
        </w:rPr>
        <w:t>4</w:t>
      </w:r>
      <w:r w:rsidRPr="00BA7A60">
        <w:rPr>
          <w:rFonts w:asciiTheme="majorHAnsi" w:hAnsiTheme="majorHAnsi"/>
          <w:sz w:val="22"/>
          <w:szCs w:val="22"/>
        </w:rPr>
        <w:t xml:space="preserve"> r. poz. </w:t>
      </w:r>
      <w:r>
        <w:rPr>
          <w:rFonts w:asciiTheme="majorHAnsi" w:hAnsiTheme="majorHAnsi"/>
          <w:sz w:val="22"/>
          <w:szCs w:val="22"/>
        </w:rPr>
        <w:t>1</w:t>
      </w:r>
      <w:r w:rsidR="006559DD">
        <w:rPr>
          <w:rFonts w:asciiTheme="majorHAnsi" w:hAnsiTheme="majorHAnsi"/>
          <w:sz w:val="22"/>
          <w:szCs w:val="22"/>
        </w:rPr>
        <w:t>320</w:t>
      </w:r>
      <w:r w:rsidRPr="00BA7A60">
        <w:rPr>
          <w:rFonts w:asciiTheme="majorHAnsi" w:hAnsiTheme="majorHAnsi"/>
          <w:sz w:val="22"/>
          <w:szCs w:val="22"/>
        </w:rPr>
        <w:t xml:space="preserve"> z </w:t>
      </w:r>
      <w:proofErr w:type="spellStart"/>
      <w:r w:rsidRPr="00BA7A60">
        <w:rPr>
          <w:rFonts w:asciiTheme="majorHAnsi" w:hAnsiTheme="majorHAnsi"/>
          <w:sz w:val="22"/>
          <w:szCs w:val="22"/>
        </w:rPr>
        <w:t>późn</w:t>
      </w:r>
      <w:proofErr w:type="spellEnd"/>
      <w:r w:rsidRPr="00BA7A60">
        <w:rPr>
          <w:rFonts w:asciiTheme="majorHAnsi" w:hAnsiTheme="majorHAnsi"/>
          <w:sz w:val="22"/>
          <w:szCs w:val="22"/>
        </w:rPr>
        <w:t xml:space="preserve">. zm.), zwanej dalej ustawą </w:t>
      </w:r>
      <w:proofErr w:type="spellStart"/>
      <w:r w:rsidRPr="00BA7A60">
        <w:rPr>
          <w:rFonts w:asciiTheme="majorHAnsi" w:hAnsiTheme="majorHAnsi"/>
          <w:sz w:val="22"/>
          <w:szCs w:val="22"/>
        </w:rPr>
        <w:t>Pzp</w:t>
      </w:r>
      <w:proofErr w:type="spellEnd"/>
      <w:r w:rsidRPr="00BA7A60">
        <w:rPr>
          <w:rFonts w:asciiTheme="majorHAnsi" w:hAnsiTheme="majorHAnsi"/>
          <w:sz w:val="22"/>
          <w:szCs w:val="22"/>
        </w:rPr>
        <w:t>, Zamawiający zaprasza do wzięcia udziału w postępowaniu o ud</w:t>
      </w:r>
      <w:r>
        <w:rPr>
          <w:rFonts w:asciiTheme="majorHAnsi" w:hAnsiTheme="majorHAnsi"/>
          <w:sz w:val="22"/>
          <w:szCs w:val="22"/>
        </w:rPr>
        <w:t>zielenie zamówienia publicznego.</w:t>
      </w:r>
    </w:p>
    <w:p w14:paraId="19723DDF" w14:textId="77777777" w:rsidR="00A20DA0" w:rsidRDefault="00A20DA0" w:rsidP="00A20DA0">
      <w:pPr>
        <w:pStyle w:val="Tekstpodstawowy"/>
        <w:rPr>
          <w:rFonts w:ascii="Cambria" w:hAnsi="Cambria"/>
        </w:rPr>
      </w:pPr>
    </w:p>
    <w:p w14:paraId="4EBC64C9" w14:textId="77777777" w:rsidR="00A20DA0" w:rsidRPr="00496E0A" w:rsidRDefault="00A20DA0" w:rsidP="00A20DA0">
      <w:pPr>
        <w:pStyle w:val="Tekstpodstawowy"/>
        <w:rPr>
          <w:rFonts w:ascii="Cambria" w:hAnsi="Cambria"/>
        </w:rPr>
      </w:pPr>
      <w:r w:rsidRPr="00496E0A">
        <w:rPr>
          <w:rFonts w:ascii="Cambria" w:hAnsi="Cambria"/>
        </w:rPr>
        <w:t>Nomenklatura – Wspólny słownik zamówień CPV:</w:t>
      </w:r>
    </w:p>
    <w:p w14:paraId="2C734584" w14:textId="77777777" w:rsidR="00A20DA0" w:rsidRPr="00496E0A" w:rsidRDefault="00A20DA0" w:rsidP="00A20DA0">
      <w:pPr>
        <w:pStyle w:val="Tekstpodstawowy"/>
        <w:rPr>
          <w:rFonts w:ascii="Cambria" w:eastAsia="Times New Roman" w:hAnsi="Cambria"/>
          <w:b/>
        </w:rPr>
      </w:pPr>
      <w:r w:rsidRPr="00496E0A">
        <w:rPr>
          <w:rFonts w:ascii="Cambria" w:eastAsia="Times New Roman" w:hAnsi="Cambria"/>
          <w:b/>
        </w:rPr>
        <w:t xml:space="preserve">24111500-0-Gazy medyczne   </w:t>
      </w:r>
    </w:p>
    <w:p w14:paraId="5D3EB244" w14:textId="77777777" w:rsidR="00A20DA0" w:rsidRPr="00496E0A" w:rsidRDefault="00A20DA0" w:rsidP="00A20DA0">
      <w:pPr>
        <w:pStyle w:val="Tekstpodstawowy"/>
        <w:rPr>
          <w:rFonts w:ascii="Cambria" w:eastAsia="Times New Roman" w:hAnsi="Cambria"/>
          <w:b/>
        </w:rPr>
      </w:pPr>
      <w:r w:rsidRPr="00496E0A">
        <w:rPr>
          <w:rFonts w:ascii="Cambria" w:eastAsia="Times New Roman" w:hAnsi="Cambria"/>
          <w:b/>
        </w:rPr>
        <w:t>33190000-8-Różne urządzenia i produkty medyczne</w:t>
      </w:r>
    </w:p>
    <w:p w14:paraId="4949C853" w14:textId="77777777" w:rsidR="00A20DA0" w:rsidRPr="00496E0A" w:rsidRDefault="00A20DA0" w:rsidP="00A20DA0">
      <w:pPr>
        <w:pStyle w:val="Tekstpodstawowy"/>
        <w:rPr>
          <w:rFonts w:ascii="Cambria" w:eastAsia="Times New Roman" w:hAnsi="Cambria"/>
          <w:b/>
        </w:rPr>
      </w:pPr>
      <w:r w:rsidRPr="00496E0A">
        <w:rPr>
          <w:rFonts w:ascii="Cambria" w:eastAsia="Times New Roman" w:hAnsi="Cambria"/>
          <w:b/>
        </w:rPr>
        <w:t>2411</w:t>
      </w:r>
      <w:r>
        <w:rPr>
          <w:rFonts w:ascii="Cambria" w:eastAsia="Times New Roman" w:hAnsi="Cambria"/>
          <w:b/>
        </w:rPr>
        <w:t>00</w:t>
      </w:r>
      <w:r w:rsidRPr="00496E0A">
        <w:rPr>
          <w:rFonts w:ascii="Cambria" w:eastAsia="Times New Roman" w:hAnsi="Cambria"/>
          <w:b/>
        </w:rPr>
        <w:t>00-</w:t>
      </w:r>
      <w:r>
        <w:rPr>
          <w:rFonts w:ascii="Cambria" w:eastAsia="Times New Roman" w:hAnsi="Cambria"/>
          <w:b/>
        </w:rPr>
        <w:t>8-Gazy przemysłowe</w:t>
      </w:r>
      <w:r w:rsidRPr="00496E0A">
        <w:rPr>
          <w:rFonts w:ascii="Cambria" w:eastAsia="Times New Roman" w:hAnsi="Cambria"/>
          <w:b/>
        </w:rPr>
        <w:t xml:space="preserve"> </w:t>
      </w:r>
    </w:p>
    <w:p w14:paraId="2E96E807" w14:textId="77777777" w:rsidR="00A20DA0" w:rsidRPr="00BA7A60" w:rsidRDefault="00A20DA0" w:rsidP="00A20DA0">
      <w:pPr>
        <w:pStyle w:val="tyt"/>
        <w:jc w:val="both"/>
        <w:rPr>
          <w:rFonts w:asciiTheme="majorHAnsi" w:hAnsiTheme="majorHAnsi"/>
          <w:bCs w:val="0"/>
          <w:sz w:val="22"/>
          <w:szCs w:val="22"/>
        </w:rPr>
      </w:pPr>
    </w:p>
    <w:p w14:paraId="6E502025" w14:textId="0234F74F" w:rsidR="00A20DA0" w:rsidRPr="00094655" w:rsidRDefault="00A20DA0" w:rsidP="00A20DA0">
      <w:pPr>
        <w:pStyle w:val="tyt"/>
        <w:jc w:val="both"/>
        <w:rPr>
          <w:rFonts w:asciiTheme="majorHAnsi" w:hAnsiTheme="majorHAnsi"/>
          <w:b w:val="0"/>
          <w:sz w:val="22"/>
          <w:szCs w:val="22"/>
        </w:rPr>
      </w:pPr>
      <w:r w:rsidRPr="00094655">
        <w:rPr>
          <w:rFonts w:asciiTheme="majorHAnsi" w:hAnsiTheme="majorHAnsi"/>
          <w:b w:val="0"/>
          <w:sz w:val="22"/>
          <w:szCs w:val="22"/>
        </w:rPr>
        <w:t xml:space="preserve">2. Tryb zamówienia: Działając w oparciu o ustawę z dnia 11.09.2019 r. Prawo zamówień publicznych </w:t>
      </w:r>
      <w:r w:rsidRPr="00094655">
        <w:rPr>
          <w:rFonts w:asciiTheme="majorHAnsi" w:hAnsiTheme="majorHAnsi"/>
          <w:b w:val="0"/>
          <w:sz w:val="22"/>
          <w:szCs w:val="22"/>
          <w:lang w:eastAsia="ar-SA"/>
        </w:rPr>
        <w:t>(</w:t>
      </w:r>
      <w:proofErr w:type="spellStart"/>
      <w:r>
        <w:rPr>
          <w:rFonts w:asciiTheme="majorHAnsi" w:hAnsiTheme="majorHAnsi"/>
          <w:b w:val="0"/>
          <w:sz w:val="22"/>
          <w:szCs w:val="22"/>
          <w:lang w:eastAsia="ar-SA"/>
        </w:rPr>
        <w:t>t.j</w:t>
      </w:r>
      <w:proofErr w:type="spellEnd"/>
      <w:r>
        <w:rPr>
          <w:rFonts w:asciiTheme="majorHAnsi" w:hAnsiTheme="majorHAnsi"/>
          <w:b w:val="0"/>
          <w:sz w:val="22"/>
          <w:szCs w:val="22"/>
          <w:lang w:eastAsia="ar-SA"/>
        </w:rPr>
        <w:t xml:space="preserve">. </w:t>
      </w:r>
      <w:r w:rsidR="00791B16">
        <w:rPr>
          <w:rFonts w:asciiTheme="majorHAnsi" w:hAnsiTheme="majorHAnsi"/>
          <w:b w:val="0"/>
          <w:sz w:val="22"/>
          <w:szCs w:val="22"/>
          <w:lang w:eastAsia="ar-SA"/>
        </w:rPr>
        <w:t>Dz. U. z 202</w:t>
      </w:r>
      <w:r w:rsidR="006559DD">
        <w:rPr>
          <w:rFonts w:asciiTheme="majorHAnsi" w:hAnsiTheme="majorHAnsi"/>
          <w:b w:val="0"/>
          <w:sz w:val="22"/>
          <w:szCs w:val="22"/>
          <w:lang w:eastAsia="ar-SA"/>
        </w:rPr>
        <w:t>4</w:t>
      </w:r>
      <w:r w:rsidRPr="00094655">
        <w:rPr>
          <w:rFonts w:asciiTheme="majorHAnsi" w:hAnsiTheme="majorHAnsi"/>
          <w:b w:val="0"/>
          <w:sz w:val="22"/>
          <w:szCs w:val="22"/>
          <w:lang w:eastAsia="ar-SA"/>
        </w:rPr>
        <w:t xml:space="preserve"> r. poz. 1</w:t>
      </w:r>
      <w:r w:rsidR="006559DD">
        <w:rPr>
          <w:rFonts w:asciiTheme="majorHAnsi" w:hAnsiTheme="majorHAnsi"/>
          <w:b w:val="0"/>
          <w:sz w:val="22"/>
          <w:szCs w:val="22"/>
          <w:lang w:eastAsia="ar-SA"/>
        </w:rPr>
        <w:t>320</w:t>
      </w:r>
      <w:r w:rsidRPr="00094655">
        <w:rPr>
          <w:rFonts w:asciiTheme="majorHAnsi" w:hAnsiTheme="majorHAnsi"/>
          <w:b w:val="0"/>
          <w:sz w:val="22"/>
          <w:szCs w:val="22"/>
          <w:lang w:eastAsia="ar-SA"/>
        </w:rPr>
        <w:t xml:space="preserve"> z </w:t>
      </w:r>
      <w:proofErr w:type="spellStart"/>
      <w:r w:rsidRPr="00094655">
        <w:rPr>
          <w:rFonts w:asciiTheme="majorHAnsi" w:hAnsiTheme="majorHAnsi"/>
          <w:b w:val="0"/>
          <w:sz w:val="22"/>
          <w:szCs w:val="22"/>
          <w:lang w:eastAsia="ar-SA"/>
        </w:rPr>
        <w:t>późn</w:t>
      </w:r>
      <w:proofErr w:type="spellEnd"/>
      <w:r w:rsidRPr="00094655">
        <w:rPr>
          <w:rFonts w:asciiTheme="majorHAnsi" w:hAnsiTheme="majorHAnsi"/>
          <w:b w:val="0"/>
          <w:sz w:val="22"/>
          <w:szCs w:val="22"/>
          <w:lang w:eastAsia="ar-SA"/>
        </w:rPr>
        <w:t>. zm.)</w:t>
      </w:r>
      <w:r w:rsidRPr="00094655">
        <w:rPr>
          <w:rFonts w:asciiTheme="majorHAnsi" w:hAnsiTheme="majorHAnsi"/>
          <w:b w:val="0"/>
          <w:sz w:val="22"/>
          <w:szCs w:val="22"/>
        </w:rPr>
        <w:t xml:space="preserve"> zwanej dalej ustawą </w:t>
      </w:r>
      <w:proofErr w:type="spellStart"/>
      <w:r w:rsidRPr="00094655">
        <w:rPr>
          <w:rFonts w:asciiTheme="majorHAnsi" w:hAnsiTheme="majorHAnsi"/>
          <w:b w:val="0"/>
          <w:sz w:val="22"/>
          <w:szCs w:val="22"/>
        </w:rPr>
        <w:t>Pzp</w:t>
      </w:r>
      <w:proofErr w:type="spellEnd"/>
      <w:r w:rsidRPr="00094655">
        <w:rPr>
          <w:rFonts w:asciiTheme="majorHAnsi" w:hAnsiTheme="majorHAnsi"/>
          <w:b w:val="0"/>
          <w:sz w:val="22"/>
          <w:szCs w:val="22"/>
        </w:rPr>
        <w:t>, Postępowanie prowadzone jest w trybie przetargu nieograniczonego zgodnie z art. 132 i następnych w/w Ustawy.</w:t>
      </w:r>
    </w:p>
    <w:p w14:paraId="6E024CE9" w14:textId="577CC710" w:rsidR="00137107" w:rsidRPr="00BA7A60" w:rsidRDefault="00137107" w:rsidP="000915A8">
      <w:pPr>
        <w:pStyle w:val="tyt"/>
        <w:jc w:val="both"/>
        <w:rPr>
          <w:rFonts w:asciiTheme="majorHAnsi" w:hAnsiTheme="majorHAnsi"/>
          <w:b w:val="0"/>
          <w:sz w:val="22"/>
          <w:szCs w:val="22"/>
        </w:rPr>
      </w:pPr>
      <w:r w:rsidRPr="00094655">
        <w:rPr>
          <w:rFonts w:asciiTheme="majorHAnsi" w:hAnsiTheme="majorHAnsi"/>
          <w:b w:val="0"/>
          <w:sz w:val="22"/>
          <w:szCs w:val="22"/>
        </w:rPr>
        <w:t>Zamawiający zastosuje w niniejszym postępow</w:t>
      </w:r>
      <w:r w:rsidR="00CD4F84" w:rsidRPr="00094655">
        <w:rPr>
          <w:rFonts w:asciiTheme="majorHAnsi" w:hAnsiTheme="majorHAnsi"/>
          <w:b w:val="0"/>
          <w:sz w:val="22"/>
          <w:szCs w:val="22"/>
        </w:rPr>
        <w:t xml:space="preserve">aniu postanowienia art. 139 </w:t>
      </w:r>
      <w:proofErr w:type="spellStart"/>
      <w:r w:rsidR="00CD4F84" w:rsidRPr="00094655">
        <w:rPr>
          <w:rFonts w:asciiTheme="majorHAnsi" w:hAnsiTheme="majorHAnsi"/>
          <w:b w:val="0"/>
          <w:sz w:val="22"/>
          <w:szCs w:val="22"/>
        </w:rPr>
        <w:t>pzp</w:t>
      </w:r>
      <w:proofErr w:type="spellEnd"/>
      <w:r w:rsidR="00CD4F84" w:rsidRPr="00094655">
        <w:rPr>
          <w:rFonts w:asciiTheme="majorHAnsi" w:hAnsiTheme="majorHAnsi"/>
          <w:b w:val="0"/>
          <w:sz w:val="22"/>
          <w:szCs w:val="22"/>
        </w:rPr>
        <w:t xml:space="preserve">. </w:t>
      </w:r>
      <w:r w:rsidRPr="00094655">
        <w:rPr>
          <w:rFonts w:asciiTheme="majorHAnsi" w:hAnsiTheme="majorHAnsi"/>
          <w:b w:val="0"/>
          <w:sz w:val="22"/>
          <w:szCs w:val="22"/>
        </w:rPr>
        <w:t xml:space="preserve">Zamawiający </w:t>
      </w:r>
      <w:r w:rsidR="00CD4F84" w:rsidRPr="00094655">
        <w:rPr>
          <w:rFonts w:asciiTheme="majorHAnsi" w:hAnsiTheme="majorHAnsi"/>
          <w:b w:val="0"/>
          <w:sz w:val="22"/>
          <w:szCs w:val="22"/>
        </w:rPr>
        <w:t xml:space="preserve">najpierw </w:t>
      </w:r>
      <w:r w:rsidRPr="00094655">
        <w:rPr>
          <w:rFonts w:asciiTheme="majorHAnsi" w:hAnsiTheme="majorHAnsi"/>
          <w:b w:val="0"/>
          <w:sz w:val="22"/>
          <w:szCs w:val="22"/>
        </w:rPr>
        <w:t xml:space="preserve"> dokon</w:t>
      </w:r>
      <w:r w:rsidR="00CD4F84" w:rsidRPr="00094655">
        <w:rPr>
          <w:rFonts w:asciiTheme="majorHAnsi" w:hAnsiTheme="majorHAnsi"/>
          <w:b w:val="0"/>
          <w:sz w:val="22"/>
          <w:szCs w:val="22"/>
        </w:rPr>
        <w:t xml:space="preserve">a </w:t>
      </w:r>
      <w:r w:rsidRPr="00094655">
        <w:rPr>
          <w:rFonts w:asciiTheme="majorHAnsi" w:hAnsiTheme="majorHAnsi"/>
          <w:b w:val="0"/>
          <w:sz w:val="22"/>
          <w:szCs w:val="22"/>
        </w:rPr>
        <w:t>w pierwszej kolejności badania i oceny ofert, a następnie dokona kwalifikacji podmiotowej wykonawcy, którego oferta została najwyżej oceniona, w zakresie braku podstaw</w:t>
      </w:r>
      <w:r w:rsidRPr="00BA7A60">
        <w:rPr>
          <w:rFonts w:asciiTheme="majorHAnsi" w:hAnsiTheme="majorHAnsi"/>
          <w:b w:val="0"/>
          <w:sz w:val="22"/>
          <w:szCs w:val="22"/>
        </w:rPr>
        <w:t xml:space="preserve"> wykluczenia oraz spełnienie warunków udziału w postępowaniu.</w:t>
      </w:r>
    </w:p>
    <w:p w14:paraId="694D668D" w14:textId="77777777" w:rsidR="00677CF9" w:rsidRPr="00BA7A60" w:rsidRDefault="00677CF9" w:rsidP="00677CF9">
      <w:pPr>
        <w:pStyle w:val="tyt"/>
        <w:jc w:val="both"/>
        <w:rPr>
          <w:rFonts w:asciiTheme="majorHAnsi" w:hAnsiTheme="majorHAnsi"/>
          <w:b w:val="0"/>
          <w:sz w:val="22"/>
          <w:szCs w:val="22"/>
        </w:rPr>
      </w:pPr>
      <w:r w:rsidRPr="00BA7A60">
        <w:rPr>
          <w:rFonts w:asciiTheme="majorHAnsi" w:hAnsiTheme="majorHAnsi"/>
          <w:b w:val="0"/>
          <w:sz w:val="22"/>
          <w:szCs w:val="22"/>
        </w:rPr>
        <w:t xml:space="preserve">3. Podstawa prawna opracowania Specyfikacji Warunków Zamówienia: </w:t>
      </w:r>
    </w:p>
    <w:p w14:paraId="59641C3E" w14:textId="116B49FD" w:rsidR="00677CF9" w:rsidRPr="00AA0A01" w:rsidRDefault="00677CF9" w:rsidP="00677CF9">
      <w:pPr>
        <w:pStyle w:val="tyt"/>
        <w:jc w:val="both"/>
        <w:rPr>
          <w:rFonts w:asciiTheme="majorHAnsi" w:hAnsiTheme="majorHAnsi"/>
          <w:b w:val="0"/>
          <w:sz w:val="22"/>
          <w:szCs w:val="22"/>
        </w:rPr>
      </w:pPr>
      <w:r w:rsidRPr="00AA0A01">
        <w:rPr>
          <w:rFonts w:asciiTheme="majorHAnsi" w:hAnsiTheme="majorHAnsi"/>
          <w:b w:val="0"/>
          <w:sz w:val="22"/>
          <w:szCs w:val="22"/>
        </w:rPr>
        <w:t>3.1. Ustawa z dnia 11 września 2019 r. - Prawo zamówień</w:t>
      </w:r>
      <w:r w:rsidR="00094655">
        <w:rPr>
          <w:rFonts w:asciiTheme="majorHAnsi" w:hAnsiTheme="majorHAnsi"/>
          <w:b w:val="0"/>
          <w:sz w:val="22"/>
          <w:szCs w:val="22"/>
        </w:rPr>
        <w:t xml:space="preserve"> </w:t>
      </w:r>
      <w:r w:rsidR="002F4805">
        <w:rPr>
          <w:rFonts w:asciiTheme="majorHAnsi" w:hAnsiTheme="majorHAnsi"/>
          <w:b w:val="0"/>
          <w:sz w:val="22"/>
          <w:szCs w:val="22"/>
        </w:rPr>
        <w:t>publicznych (t. j. Dz. U. z 202</w:t>
      </w:r>
      <w:r w:rsidR="006559DD">
        <w:rPr>
          <w:rFonts w:asciiTheme="majorHAnsi" w:hAnsiTheme="majorHAnsi"/>
          <w:b w:val="0"/>
          <w:sz w:val="22"/>
          <w:szCs w:val="22"/>
        </w:rPr>
        <w:t>4</w:t>
      </w:r>
      <w:r w:rsidR="00094655">
        <w:rPr>
          <w:rFonts w:asciiTheme="majorHAnsi" w:hAnsiTheme="majorHAnsi"/>
          <w:b w:val="0"/>
          <w:sz w:val="22"/>
          <w:szCs w:val="22"/>
        </w:rPr>
        <w:t xml:space="preserve"> roku, poz. 1</w:t>
      </w:r>
      <w:r w:rsidR="006559DD">
        <w:rPr>
          <w:rFonts w:asciiTheme="majorHAnsi" w:hAnsiTheme="majorHAnsi"/>
          <w:b w:val="0"/>
          <w:sz w:val="22"/>
          <w:szCs w:val="22"/>
        </w:rPr>
        <w:t>320</w:t>
      </w:r>
      <w:r w:rsidRPr="00AA0A01">
        <w:rPr>
          <w:rFonts w:asciiTheme="majorHAnsi" w:hAnsiTheme="majorHAnsi"/>
          <w:b w:val="0"/>
          <w:sz w:val="22"/>
          <w:szCs w:val="22"/>
        </w:rPr>
        <w:t xml:space="preserve"> ze zmian.), </w:t>
      </w:r>
    </w:p>
    <w:p w14:paraId="709C5B60" w14:textId="77777777" w:rsidR="00677CF9" w:rsidRPr="00AA0A01" w:rsidRDefault="00677CF9" w:rsidP="00677CF9">
      <w:pPr>
        <w:pStyle w:val="tyt"/>
        <w:jc w:val="both"/>
        <w:rPr>
          <w:rFonts w:asciiTheme="majorHAnsi" w:hAnsiTheme="majorHAnsi"/>
          <w:b w:val="0"/>
          <w:sz w:val="22"/>
          <w:szCs w:val="22"/>
        </w:rPr>
      </w:pPr>
      <w:r w:rsidRPr="00AA0A01">
        <w:rPr>
          <w:rFonts w:asciiTheme="majorHAnsi" w:hAnsiTheme="majorHAnsi"/>
          <w:b w:val="0"/>
          <w:sz w:val="22"/>
          <w:szCs w:val="22"/>
        </w:rPr>
        <w:t xml:space="preserve">3.2. 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 </w:t>
      </w:r>
    </w:p>
    <w:p w14:paraId="396A5E72" w14:textId="77777777" w:rsidR="00677CF9" w:rsidRPr="00AA0A01" w:rsidRDefault="00677CF9" w:rsidP="00677CF9">
      <w:pPr>
        <w:pStyle w:val="tyt"/>
        <w:jc w:val="both"/>
        <w:rPr>
          <w:rFonts w:asciiTheme="majorHAnsi" w:hAnsiTheme="majorHAnsi"/>
          <w:b w:val="0"/>
          <w:sz w:val="22"/>
          <w:szCs w:val="22"/>
        </w:rPr>
      </w:pPr>
      <w:r w:rsidRPr="00AA0A01">
        <w:rPr>
          <w:rFonts w:asciiTheme="majorHAnsi" w:hAnsiTheme="majorHAnsi"/>
          <w:b w:val="0"/>
          <w:sz w:val="22"/>
          <w:szCs w:val="22"/>
        </w:rPr>
        <w:t xml:space="preserve">3.3. Rozporządzenie Ministra Rozwoju, Pracy i Technologii w sprawie podmiotowych środków dowodowych oraz innych dokumentów lub oświadczeń, jakich może żądać zamawiający od wykonawcy z dnia 23 grudnia 2020 r. (Dz.U. z 2020 r. poz. 2415) </w:t>
      </w:r>
    </w:p>
    <w:p w14:paraId="40B61CE5" w14:textId="77777777" w:rsidR="00677CF9" w:rsidRPr="00AA0A01" w:rsidRDefault="00677CF9" w:rsidP="00677CF9">
      <w:pPr>
        <w:pStyle w:val="tyt"/>
        <w:jc w:val="both"/>
        <w:rPr>
          <w:rFonts w:asciiTheme="majorHAnsi" w:hAnsiTheme="majorHAnsi"/>
          <w:b w:val="0"/>
          <w:sz w:val="22"/>
          <w:szCs w:val="22"/>
        </w:rPr>
      </w:pPr>
      <w:r w:rsidRPr="00AA0A01">
        <w:rPr>
          <w:rFonts w:asciiTheme="majorHAnsi" w:hAnsiTheme="majorHAnsi"/>
          <w:b w:val="0"/>
          <w:sz w:val="22"/>
          <w:szCs w:val="22"/>
        </w:rPr>
        <w:t>3.4. Obwieszczenie Prezesa Urzędu Zamówień Publicznych z dnia 1 stycznia 2021 r. w sprawie aktualnych progów unijnych, ich równowartości w złotych, równowartości w złotych kwot wyrażonych w euro oraz</w:t>
      </w:r>
      <w:r w:rsidR="0069726C" w:rsidRPr="00AA0A01">
        <w:rPr>
          <w:rFonts w:asciiTheme="majorHAnsi" w:hAnsiTheme="majorHAnsi"/>
          <w:b w:val="0"/>
          <w:sz w:val="22"/>
          <w:szCs w:val="22"/>
        </w:rPr>
        <w:t xml:space="preserve"> śr</w:t>
      </w:r>
      <w:r w:rsidRPr="00AA0A01">
        <w:rPr>
          <w:rFonts w:asciiTheme="majorHAnsi" w:hAnsiTheme="majorHAnsi"/>
          <w:b w:val="0"/>
          <w:sz w:val="22"/>
          <w:szCs w:val="22"/>
        </w:rPr>
        <w:t xml:space="preserve">edniego kursu złotego w stosunku do euro stanowiącego podstawę przeliczania wartości zamówień publicznych lub konkursów, </w:t>
      </w:r>
    </w:p>
    <w:p w14:paraId="701BBAE8" w14:textId="77777777" w:rsidR="00A20DA0" w:rsidRPr="00AA0A01" w:rsidRDefault="00A20DA0" w:rsidP="00A20DA0">
      <w:pPr>
        <w:pStyle w:val="tyt"/>
        <w:jc w:val="both"/>
        <w:rPr>
          <w:rFonts w:asciiTheme="majorHAnsi" w:hAnsiTheme="majorHAnsi"/>
          <w:b w:val="0"/>
          <w:sz w:val="22"/>
          <w:szCs w:val="22"/>
        </w:rPr>
      </w:pPr>
      <w:r w:rsidRPr="00AA0A01">
        <w:rPr>
          <w:rFonts w:asciiTheme="majorHAnsi" w:hAnsiTheme="majorHAnsi"/>
          <w:b w:val="0"/>
          <w:sz w:val="22"/>
          <w:szCs w:val="22"/>
        </w:rPr>
        <w:t>3.6. ustawa z dnia 16 kwietnia 1993 roku o zwalczaniu nieuczciwej konkurencji (</w:t>
      </w:r>
      <w:proofErr w:type="spellStart"/>
      <w:r>
        <w:rPr>
          <w:rFonts w:asciiTheme="majorHAnsi" w:hAnsiTheme="majorHAnsi"/>
          <w:b w:val="0"/>
          <w:sz w:val="22"/>
          <w:szCs w:val="22"/>
        </w:rPr>
        <w:t>t.j</w:t>
      </w:r>
      <w:proofErr w:type="spellEnd"/>
      <w:r>
        <w:rPr>
          <w:rFonts w:asciiTheme="majorHAnsi" w:hAnsiTheme="majorHAnsi"/>
          <w:b w:val="0"/>
          <w:sz w:val="22"/>
          <w:szCs w:val="22"/>
        </w:rPr>
        <w:t xml:space="preserve">. </w:t>
      </w:r>
      <w:r w:rsidRPr="00AA0A01">
        <w:rPr>
          <w:rFonts w:asciiTheme="majorHAnsi" w:hAnsiTheme="majorHAnsi"/>
          <w:b w:val="0"/>
          <w:sz w:val="22"/>
          <w:szCs w:val="22"/>
        </w:rPr>
        <w:t>Dz.U. z 202</w:t>
      </w:r>
      <w:r>
        <w:rPr>
          <w:rFonts w:asciiTheme="majorHAnsi" w:hAnsiTheme="majorHAnsi"/>
          <w:b w:val="0"/>
          <w:sz w:val="22"/>
          <w:szCs w:val="22"/>
        </w:rPr>
        <w:t>2</w:t>
      </w:r>
      <w:r w:rsidRPr="00AA0A01">
        <w:rPr>
          <w:rFonts w:asciiTheme="majorHAnsi" w:hAnsiTheme="majorHAnsi"/>
          <w:b w:val="0"/>
          <w:sz w:val="22"/>
          <w:szCs w:val="22"/>
        </w:rPr>
        <w:t xml:space="preserve"> r. poz. 1</w:t>
      </w:r>
      <w:r>
        <w:rPr>
          <w:rFonts w:asciiTheme="majorHAnsi" w:hAnsiTheme="majorHAnsi"/>
          <w:b w:val="0"/>
          <w:sz w:val="22"/>
          <w:szCs w:val="22"/>
        </w:rPr>
        <w:t>23</w:t>
      </w:r>
      <w:r w:rsidRPr="00AA0A01">
        <w:rPr>
          <w:rFonts w:asciiTheme="majorHAnsi" w:hAnsiTheme="majorHAnsi"/>
          <w:b w:val="0"/>
          <w:sz w:val="22"/>
          <w:szCs w:val="22"/>
        </w:rPr>
        <w:t xml:space="preserve">3) </w:t>
      </w:r>
    </w:p>
    <w:p w14:paraId="72DE3F07" w14:textId="77777777" w:rsidR="00A20DA0" w:rsidRPr="00AA0A01" w:rsidRDefault="00A20DA0" w:rsidP="00A20DA0">
      <w:pPr>
        <w:pStyle w:val="tyt"/>
        <w:jc w:val="both"/>
        <w:rPr>
          <w:rFonts w:asciiTheme="majorHAnsi" w:hAnsiTheme="majorHAnsi"/>
          <w:b w:val="0"/>
          <w:sz w:val="22"/>
          <w:szCs w:val="22"/>
        </w:rPr>
      </w:pPr>
      <w:r w:rsidRPr="00AA0A01">
        <w:rPr>
          <w:rFonts w:asciiTheme="majorHAnsi" w:hAnsiTheme="majorHAnsi"/>
          <w:b w:val="0"/>
          <w:sz w:val="22"/>
          <w:szCs w:val="22"/>
        </w:rPr>
        <w:t>3.7. ustawa o dostępie do informacji publicznej (</w:t>
      </w:r>
      <w:proofErr w:type="spellStart"/>
      <w:r>
        <w:rPr>
          <w:rFonts w:asciiTheme="majorHAnsi" w:hAnsiTheme="majorHAnsi"/>
          <w:b w:val="0"/>
          <w:sz w:val="22"/>
          <w:szCs w:val="22"/>
        </w:rPr>
        <w:t>t.j</w:t>
      </w:r>
      <w:proofErr w:type="spellEnd"/>
      <w:r>
        <w:rPr>
          <w:rFonts w:asciiTheme="majorHAnsi" w:hAnsiTheme="majorHAnsi"/>
          <w:b w:val="0"/>
          <w:sz w:val="22"/>
          <w:szCs w:val="22"/>
        </w:rPr>
        <w:t xml:space="preserve">. </w:t>
      </w:r>
      <w:r w:rsidRPr="00AA0A01">
        <w:rPr>
          <w:rFonts w:asciiTheme="majorHAnsi" w:hAnsiTheme="majorHAnsi"/>
          <w:b w:val="0"/>
          <w:sz w:val="22"/>
          <w:szCs w:val="22"/>
        </w:rPr>
        <w:t>Dz.U. z 202</w:t>
      </w:r>
      <w:r>
        <w:rPr>
          <w:rFonts w:asciiTheme="majorHAnsi" w:hAnsiTheme="majorHAnsi"/>
          <w:b w:val="0"/>
          <w:sz w:val="22"/>
          <w:szCs w:val="22"/>
        </w:rPr>
        <w:t>2</w:t>
      </w:r>
      <w:r w:rsidRPr="00AA0A01">
        <w:rPr>
          <w:rFonts w:asciiTheme="majorHAnsi" w:hAnsiTheme="majorHAnsi"/>
          <w:b w:val="0"/>
          <w:sz w:val="22"/>
          <w:szCs w:val="22"/>
        </w:rPr>
        <w:t xml:space="preserve"> r. poz. </w:t>
      </w:r>
      <w:r>
        <w:rPr>
          <w:rFonts w:asciiTheme="majorHAnsi" w:hAnsiTheme="majorHAnsi"/>
          <w:b w:val="0"/>
          <w:sz w:val="22"/>
          <w:szCs w:val="22"/>
        </w:rPr>
        <w:t>902</w:t>
      </w:r>
      <w:r w:rsidRPr="00AA0A01">
        <w:rPr>
          <w:rFonts w:asciiTheme="majorHAnsi" w:hAnsiTheme="majorHAnsi"/>
          <w:b w:val="0"/>
          <w:sz w:val="22"/>
          <w:szCs w:val="22"/>
        </w:rPr>
        <w:t xml:space="preserve">), </w:t>
      </w:r>
    </w:p>
    <w:p w14:paraId="5324ED59" w14:textId="77777777" w:rsidR="00A20DA0" w:rsidRDefault="00A20DA0" w:rsidP="00A20DA0">
      <w:pPr>
        <w:pStyle w:val="tyt"/>
        <w:jc w:val="both"/>
        <w:rPr>
          <w:rFonts w:asciiTheme="majorHAnsi" w:hAnsiTheme="majorHAnsi"/>
          <w:b w:val="0"/>
          <w:sz w:val="22"/>
          <w:szCs w:val="22"/>
        </w:rPr>
      </w:pPr>
      <w:r w:rsidRPr="00AA0A01">
        <w:rPr>
          <w:rFonts w:asciiTheme="majorHAnsi" w:hAnsiTheme="majorHAnsi"/>
          <w:b w:val="0"/>
          <w:sz w:val="22"/>
          <w:szCs w:val="22"/>
        </w:rPr>
        <w:t>3.8. ustawa z dnia 23 kwietnia 1964 r. Kodeks cywilny (</w:t>
      </w:r>
      <w:proofErr w:type="spellStart"/>
      <w:r>
        <w:rPr>
          <w:rFonts w:asciiTheme="majorHAnsi" w:hAnsiTheme="majorHAnsi"/>
          <w:b w:val="0"/>
          <w:sz w:val="22"/>
          <w:szCs w:val="22"/>
        </w:rPr>
        <w:t>t.j</w:t>
      </w:r>
      <w:proofErr w:type="spellEnd"/>
      <w:r>
        <w:rPr>
          <w:rFonts w:asciiTheme="majorHAnsi" w:hAnsiTheme="majorHAnsi"/>
          <w:b w:val="0"/>
          <w:sz w:val="22"/>
          <w:szCs w:val="22"/>
        </w:rPr>
        <w:t xml:space="preserve">. </w:t>
      </w:r>
      <w:r w:rsidRPr="00AA0A01">
        <w:rPr>
          <w:rFonts w:asciiTheme="majorHAnsi" w:hAnsiTheme="majorHAnsi"/>
          <w:b w:val="0"/>
          <w:sz w:val="22"/>
          <w:szCs w:val="22"/>
        </w:rPr>
        <w:t>Dz.U. z 202</w:t>
      </w:r>
      <w:r>
        <w:rPr>
          <w:rFonts w:asciiTheme="majorHAnsi" w:hAnsiTheme="majorHAnsi"/>
          <w:b w:val="0"/>
          <w:sz w:val="22"/>
          <w:szCs w:val="22"/>
        </w:rPr>
        <w:t>2</w:t>
      </w:r>
      <w:r w:rsidRPr="00AA0A01">
        <w:rPr>
          <w:rFonts w:asciiTheme="majorHAnsi" w:hAnsiTheme="majorHAnsi"/>
          <w:b w:val="0"/>
          <w:sz w:val="22"/>
          <w:szCs w:val="22"/>
        </w:rPr>
        <w:t xml:space="preserve"> r. poz. 1</w:t>
      </w:r>
      <w:r>
        <w:rPr>
          <w:rFonts w:asciiTheme="majorHAnsi" w:hAnsiTheme="majorHAnsi"/>
          <w:b w:val="0"/>
          <w:sz w:val="22"/>
          <w:szCs w:val="22"/>
        </w:rPr>
        <w:t>36</w:t>
      </w:r>
      <w:r w:rsidRPr="00AA0A01">
        <w:rPr>
          <w:rFonts w:asciiTheme="majorHAnsi" w:hAnsiTheme="majorHAnsi"/>
          <w:b w:val="0"/>
          <w:sz w:val="22"/>
          <w:szCs w:val="22"/>
        </w:rPr>
        <w:t>0</w:t>
      </w:r>
      <w:r>
        <w:rPr>
          <w:rFonts w:asciiTheme="majorHAnsi" w:hAnsiTheme="majorHAnsi"/>
          <w:b w:val="0"/>
          <w:sz w:val="22"/>
          <w:szCs w:val="22"/>
        </w:rPr>
        <w:t xml:space="preserve"> ze zm.</w:t>
      </w:r>
      <w:r w:rsidRPr="00AA0A01">
        <w:rPr>
          <w:rFonts w:asciiTheme="majorHAnsi" w:hAnsiTheme="majorHAnsi"/>
          <w:b w:val="0"/>
          <w:sz w:val="22"/>
          <w:szCs w:val="22"/>
        </w:rPr>
        <w:t>)</w:t>
      </w:r>
    </w:p>
    <w:p w14:paraId="4AB24846" w14:textId="77777777" w:rsidR="00A20DA0" w:rsidRPr="007E4C66" w:rsidRDefault="00A20DA0" w:rsidP="00A20DA0">
      <w:pPr>
        <w:pStyle w:val="tyt"/>
        <w:jc w:val="both"/>
        <w:rPr>
          <w:rFonts w:asciiTheme="majorHAnsi" w:hAnsiTheme="majorHAnsi"/>
          <w:b w:val="0"/>
          <w:sz w:val="22"/>
          <w:szCs w:val="22"/>
        </w:rPr>
      </w:pPr>
      <w:r w:rsidRPr="007E4C66">
        <w:rPr>
          <w:rFonts w:asciiTheme="majorHAnsi" w:hAnsiTheme="majorHAnsi"/>
          <w:b w:val="0"/>
          <w:sz w:val="22"/>
          <w:szCs w:val="22"/>
        </w:rPr>
        <w:t xml:space="preserve">3.9. ustawa z dnia 6 września 2001 roku Prawo Farmaceutyczne / </w:t>
      </w:r>
      <w:proofErr w:type="spellStart"/>
      <w:r w:rsidRPr="007E4C66">
        <w:rPr>
          <w:rFonts w:asciiTheme="majorHAnsi" w:hAnsiTheme="majorHAnsi"/>
          <w:b w:val="0"/>
          <w:sz w:val="22"/>
          <w:szCs w:val="22"/>
        </w:rPr>
        <w:t>t.j</w:t>
      </w:r>
      <w:proofErr w:type="spellEnd"/>
      <w:r w:rsidRPr="007E4C66">
        <w:rPr>
          <w:rFonts w:asciiTheme="majorHAnsi" w:hAnsiTheme="majorHAnsi"/>
          <w:b w:val="0"/>
          <w:sz w:val="22"/>
          <w:szCs w:val="22"/>
        </w:rPr>
        <w:t xml:space="preserve">. Dz. U.  z 2021 r. poz. 1977, z </w:t>
      </w:r>
      <w:proofErr w:type="spellStart"/>
      <w:r w:rsidRPr="007E4C66">
        <w:rPr>
          <w:rFonts w:asciiTheme="majorHAnsi" w:hAnsiTheme="majorHAnsi"/>
          <w:b w:val="0"/>
          <w:sz w:val="22"/>
          <w:szCs w:val="22"/>
        </w:rPr>
        <w:t>późn</w:t>
      </w:r>
      <w:proofErr w:type="spellEnd"/>
      <w:r w:rsidRPr="007E4C66">
        <w:rPr>
          <w:rFonts w:asciiTheme="majorHAnsi" w:hAnsiTheme="majorHAnsi"/>
          <w:b w:val="0"/>
          <w:sz w:val="22"/>
          <w:szCs w:val="22"/>
        </w:rPr>
        <w:t>. zm./</w:t>
      </w:r>
    </w:p>
    <w:p w14:paraId="348B7036" w14:textId="77777777" w:rsidR="00A20DA0" w:rsidRPr="00AA0A01" w:rsidRDefault="00A20DA0" w:rsidP="00A20DA0">
      <w:pPr>
        <w:pStyle w:val="tyt"/>
        <w:jc w:val="both"/>
        <w:rPr>
          <w:rFonts w:asciiTheme="majorHAnsi" w:hAnsiTheme="majorHAnsi"/>
          <w:b w:val="0"/>
          <w:sz w:val="22"/>
          <w:szCs w:val="22"/>
        </w:rPr>
      </w:pPr>
      <w:r>
        <w:rPr>
          <w:rFonts w:asciiTheme="majorHAnsi" w:hAnsiTheme="majorHAnsi"/>
          <w:b w:val="0"/>
          <w:sz w:val="22"/>
          <w:szCs w:val="22"/>
        </w:rPr>
        <w:t xml:space="preserve">4.0 ustawa z dnia 7 kwietnia </w:t>
      </w:r>
      <w:r w:rsidRPr="00AA57F8">
        <w:rPr>
          <w:rFonts w:asciiTheme="majorHAnsi" w:hAnsiTheme="majorHAnsi"/>
          <w:b w:val="0"/>
          <w:sz w:val="22"/>
          <w:szCs w:val="22"/>
        </w:rPr>
        <w:t>20</w:t>
      </w:r>
      <w:r>
        <w:rPr>
          <w:rFonts w:asciiTheme="majorHAnsi" w:hAnsiTheme="majorHAnsi"/>
          <w:b w:val="0"/>
          <w:sz w:val="22"/>
          <w:szCs w:val="22"/>
        </w:rPr>
        <w:t>22</w:t>
      </w:r>
      <w:r w:rsidRPr="00AA57F8">
        <w:rPr>
          <w:rFonts w:asciiTheme="majorHAnsi" w:hAnsiTheme="majorHAnsi"/>
          <w:b w:val="0"/>
          <w:sz w:val="22"/>
          <w:szCs w:val="22"/>
        </w:rPr>
        <w:t xml:space="preserve"> r. o wyrobach medycznych (Dz. U. z 202</w:t>
      </w:r>
      <w:r>
        <w:rPr>
          <w:rFonts w:asciiTheme="majorHAnsi" w:hAnsiTheme="majorHAnsi"/>
          <w:b w:val="0"/>
          <w:sz w:val="22"/>
          <w:szCs w:val="22"/>
        </w:rPr>
        <w:t>2</w:t>
      </w:r>
      <w:r w:rsidRPr="00AA57F8">
        <w:rPr>
          <w:rFonts w:asciiTheme="majorHAnsi" w:hAnsiTheme="majorHAnsi"/>
          <w:b w:val="0"/>
          <w:sz w:val="22"/>
          <w:szCs w:val="22"/>
        </w:rPr>
        <w:t xml:space="preserve"> r. poz. </w:t>
      </w:r>
      <w:r>
        <w:rPr>
          <w:rFonts w:asciiTheme="majorHAnsi" w:hAnsiTheme="majorHAnsi"/>
          <w:b w:val="0"/>
          <w:sz w:val="22"/>
          <w:szCs w:val="22"/>
        </w:rPr>
        <w:t>974</w:t>
      </w:r>
      <w:r w:rsidRPr="00AA57F8">
        <w:rPr>
          <w:rFonts w:asciiTheme="majorHAnsi" w:hAnsiTheme="majorHAnsi"/>
          <w:b w:val="0"/>
          <w:sz w:val="22"/>
          <w:szCs w:val="22"/>
        </w:rPr>
        <w:t xml:space="preserve">) i sposobem klasyfikowania na podstawie Rozporządzenia Ministra Zdrowia z dnia 5 listopada 2010 r. w sprawie sposobu klasyfikowania wyrobów medycznych (Dz. U. 2010 Nr 215 poz. 1416 z </w:t>
      </w:r>
      <w:proofErr w:type="spellStart"/>
      <w:r w:rsidRPr="00AA57F8">
        <w:rPr>
          <w:rFonts w:asciiTheme="majorHAnsi" w:hAnsiTheme="majorHAnsi"/>
          <w:b w:val="0"/>
          <w:sz w:val="22"/>
          <w:szCs w:val="22"/>
        </w:rPr>
        <w:t>późn</w:t>
      </w:r>
      <w:proofErr w:type="spellEnd"/>
      <w:r w:rsidRPr="00AA57F8">
        <w:rPr>
          <w:rFonts w:asciiTheme="majorHAnsi" w:hAnsiTheme="majorHAnsi"/>
          <w:b w:val="0"/>
          <w:sz w:val="22"/>
          <w:szCs w:val="22"/>
        </w:rPr>
        <w:t>. zm.).</w:t>
      </w:r>
    </w:p>
    <w:p w14:paraId="497606A3" w14:textId="2794CA82" w:rsidR="00A42248" w:rsidRDefault="00A42248" w:rsidP="001D5B4A">
      <w:pPr>
        <w:pStyle w:val="tyt"/>
        <w:jc w:val="both"/>
        <w:rPr>
          <w:rFonts w:asciiTheme="majorHAnsi" w:hAnsiTheme="majorHAnsi"/>
          <w:color w:val="FF0000"/>
          <w:sz w:val="20"/>
          <w:szCs w:val="20"/>
        </w:rPr>
      </w:pPr>
    </w:p>
    <w:p w14:paraId="671B7CA5" w14:textId="77777777" w:rsidR="00D32BD6" w:rsidRPr="0095057E" w:rsidRDefault="00D32BD6" w:rsidP="00D32BD6">
      <w:pPr>
        <w:pStyle w:val="Nagwek9"/>
        <w:rPr>
          <w:rFonts w:asciiTheme="majorHAnsi" w:hAnsiTheme="majorHAnsi" w:cs="Times New Roman"/>
        </w:rPr>
      </w:pPr>
      <w:r w:rsidRPr="0095057E">
        <w:rPr>
          <w:rFonts w:asciiTheme="majorHAnsi" w:hAnsiTheme="majorHAnsi" w:cs="Times New Roman"/>
        </w:rPr>
        <w:t>IV.  OPIS PRZEDMIOTU ZAMÓWIENIA</w:t>
      </w:r>
    </w:p>
    <w:p w14:paraId="56F9BA73" w14:textId="41417E36" w:rsidR="00FC72CA" w:rsidRPr="00E64F3C" w:rsidRDefault="00AA57F8" w:rsidP="00AA57F8">
      <w:pPr>
        <w:pStyle w:val="Tekstpodstawowy"/>
        <w:rPr>
          <w:rFonts w:ascii="Cambria" w:hAnsi="Cambria"/>
          <w:b/>
          <w:bCs/>
          <w:sz w:val="22"/>
          <w:szCs w:val="22"/>
        </w:rPr>
      </w:pPr>
      <w:r>
        <w:rPr>
          <w:rFonts w:ascii="Cambria" w:hAnsi="Cambria"/>
          <w:b/>
          <w:bCs/>
          <w:sz w:val="22"/>
          <w:szCs w:val="22"/>
        </w:rPr>
        <w:t xml:space="preserve">1. </w:t>
      </w:r>
      <w:r w:rsidRPr="00863284">
        <w:rPr>
          <w:rFonts w:ascii="Cambria" w:hAnsi="Cambria"/>
          <w:b/>
          <w:bCs/>
          <w:sz w:val="22"/>
          <w:szCs w:val="22"/>
        </w:rPr>
        <w:t xml:space="preserve">Przedmiotem zamówienia jest </w:t>
      </w:r>
      <w:r w:rsidR="00FC72CA" w:rsidRPr="00FC72CA">
        <w:rPr>
          <w:rFonts w:ascii="Cambria" w:hAnsi="Cambria"/>
          <w:b/>
          <w:bCs/>
          <w:i/>
          <w:iCs/>
          <w:sz w:val="22"/>
          <w:szCs w:val="22"/>
        </w:rPr>
        <w:t xml:space="preserve">Dostawa gazów medycznych i gazów technicznych używanych do celów medycznych dla Centralnego Szpitala Klinicznego </w:t>
      </w:r>
      <w:r w:rsidR="00FC72CA">
        <w:rPr>
          <w:rFonts w:ascii="Cambria" w:hAnsi="Cambria"/>
          <w:b/>
          <w:bCs/>
          <w:i/>
          <w:iCs/>
          <w:sz w:val="22"/>
          <w:szCs w:val="22"/>
        </w:rPr>
        <w:t>Uniwersytetu Medycznego w Łodzi przy ul. Pomorskiej 251.</w:t>
      </w:r>
    </w:p>
    <w:p w14:paraId="592BCBC8" w14:textId="1A8471E2" w:rsidR="00AA57F8" w:rsidRPr="0058359D" w:rsidRDefault="00AA57F8" w:rsidP="00AA57F8">
      <w:pPr>
        <w:suppressAutoHyphens/>
        <w:jc w:val="both"/>
      </w:pPr>
      <w:r w:rsidRPr="0058359D">
        <w:rPr>
          <w:b/>
        </w:rPr>
        <w:lastRenderedPageBreak/>
        <w:t xml:space="preserve">Przedmiotem zamówienia jest dostawa gazów medycznych </w:t>
      </w:r>
      <w:r w:rsidR="00EB75C0" w:rsidRPr="0058359D">
        <w:rPr>
          <w:b/>
        </w:rPr>
        <w:t xml:space="preserve">i gazów technicznych używanych do celów medycznych </w:t>
      </w:r>
      <w:r w:rsidRPr="0058359D">
        <w:rPr>
          <w:b/>
        </w:rPr>
        <w:t xml:space="preserve">wraz z dzierżawą zbiornika i butli dla Centralnego Szpitala Klinicznego Uniwersytetu Medycznego w Łodzi, zgodnie z asortymentem </w:t>
      </w:r>
      <w:r w:rsidR="00EB75C0" w:rsidRPr="0058359D">
        <w:rPr>
          <w:b/>
        </w:rPr>
        <w:br/>
      </w:r>
      <w:r w:rsidRPr="0058359D">
        <w:rPr>
          <w:b/>
        </w:rPr>
        <w:t>i ilościami określonymi w Formularzu asortymentowo-cenowym stanowiącym załącznik nr 2 do SWZ.</w:t>
      </w:r>
      <w:r w:rsidRPr="0058359D">
        <w:t xml:space="preserve"> </w:t>
      </w:r>
    </w:p>
    <w:p w14:paraId="00358FB4" w14:textId="4EF88AE0" w:rsidR="00AA57F8" w:rsidRDefault="00AA57F8" w:rsidP="00322ACE">
      <w:pPr>
        <w:numPr>
          <w:ilvl w:val="1"/>
          <w:numId w:val="33"/>
        </w:numPr>
        <w:suppressAutoHyphens/>
        <w:jc w:val="both"/>
      </w:pPr>
      <w:r w:rsidRPr="0058359D">
        <w:rPr>
          <w:iCs/>
        </w:rPr>
        <w:t>Tlen medyczny o czystości nie mniejszej niż 99,5%, musi posiadać świadectwo rejestracji, a Wykonawca zezwolenie na wytwarzanie i</w:t>
      </w:r>
      <w:r w:rsidR="00D35CD8">
        <w:rPr>
          <w:iCs/>
        </w:rPr>
        <w:t xml:space="preserve"> </w:t>
      </w:r>
      <w:r w:rsidR="00D35CD8" w:rsidRPr="00D35CD8">
        <w:rPr>
          <w:b/>
          <w:iCs/>
          <w:color w:val="0070C0"/>
        </w:rPr>
        <w:t>/lub</w:t>
      </w:r>
      <w:r w:rsidRPr="00D35CD8">
        <w:rPr>
          <w:iCs/>
          <w:color w:val="0070C0"/>
        </w:rPr>
        <w:t xml:space="preserve"> </w:t>
      </w:r>
      <w:r w:rsidRPr="0058359D">
        <w:rPr>
          <w:iCs/>
        </w:rPr>
        <w:t xml:space="preserve">obrót gazami medycznymi, ważne przez cały okres trwania umowy, </w:t>
      </w:r>
      <w:r w:rsidRPr="0058359D">
        <w:t>inne gazy karty charakterystyki. Termin ważności tlenu medycznego powinien wynosić min. 24 m-ce.</w:t>
      </w:r>
    </w:p>
    <w:p w14:paraId="75DC0364" w14:textId="77777777" w:rsidR="00A20DA0" w:rsidRPr="0058359D" w:rsidRDefault="00A20DA0" w:rsidP="00A20DA0">
      <w:pPr>
        <w:numPr>
          <w:ilvl w:val="1"/>
          <w:numId w:val="33"/>
        </w:numPr>
        <w:suppressAutoHyphens/>
        <w:jc w:val="both"/>
      </w:pPr>
      <w:r w:rsidRPr="0058359D">
        <w:t>Dwutlenek węgla do krioterapii (KRIOMAX C), musi być dopuszczony do obrotu na rynku RP zgodnie z ustawą z dnia 07.04.2022 r. o wyrobach medycznych.</w:t>
      </w:r>
    </w:p>
    <w:p w14:paraId="3E759F37" w14:textId="77777777" w:rsidR="00AA57F8" w:rsidRPr="0058359D" w:rsidRDefault="00AA57F8" w:rsidP="00322ACE">
      <w:pPr>
        <w:numPr>
          <w:ilvl w:val="1"/>
          <w:numId w:val="33"/>
        </w:numPr>
        <w:suppressAutoHyphens/>
        <w:jc w:val="both"/>
      </w:pPr>
      <w:r w:rsidRPr="0058359D">
        <w:t>Podtlenek azotu medyczny o czystości nie mniejszej niż 98% posiadający pozwolenie na dopuszczenie do obrotu na terenie RP.</w:t>
      </w:r>
    </w:p>
    <w:p w14:paraId="4169D49A" w14:textId="77777777" w:rsidR="00AA57F8" w:rsidRPr="0058359D" w:rsidRDefault="00AA57F8" w:rsidP="00322ACE">
      <w:pPr>
        <w:numPr>
          <w:ilvl w:val="1"/>
          <w:numId w:val="33"/>
        </w:numPr>
        <w:suppressAutoHyphens/>
        <w:jc w:val="both"/>
      </w:pPr>
      <w:r w:rsidRPr="0058359D">
        <w:t xml:space="preserve">Gaz kalibracyjny specjalny (trzy składnikowy). </w:t>
      </w:r>
      <w:r w:rsidRPr="0058359D">
        <w:rPr>
          <w:b/>
        </w:rPr>
        <w:t>Skład –CO w zakresie od 0,28 do maksymalnie 0,29% ; He 9,5%; syntetyczne powietrze balans. Dokładność wykonania i analizy +/- 2%.</w:t>
      </w:r>
    </w:p>
    <w:p w14:paraId="140DE6B3" w14:textId="4137FABD" w:rsidR="00AA57F8" w:rsidRPr="0058359D" w:rsidRDefault="00AA57F8" w:rsidP="00322ACE">
      <w:pPr>
        <w:numPr>
          <w:ilvl w:val="1"/>
          <w:numId w:val="33"/>
        </w:numPr>
        <w:suppressAutoHyphens/>
        <w:jc w:val="both"/>
      </w:pPr>
      <w:r w:rsidRPr="0058359D">
        <w:rPr>
          <w:iCs/>
        </w:rPr>
        <w:t>Zbiorniki na ciekły tlen medyczny zgodny z normą PN-EN 737</w:t>
      </w:r>
      <w:r w:rsidR="005E1F4D" w:rsidRPr="0058359D">
        <w:rPr>
          <w:iCs/>
        </w:rPr>
        <w:t xml:space="preserve"> lub równoważne</w:t>
      </w:r>
    </w:p>
    <w:p w14:paraId="745810D4" w14:textId="77777777" w:rsidR="00AA57F8" w:rsidRPr="0058359D" w:rsidRDefault="00AA57F8" w:rsidP="00322ACE">
      <w:pPr>
        <w:numPr>
          <w:ilvl w:val="2"/>
          <w:numId w:val="33"/>
        </w:numPr>
        <w:suppressAutoHyphens/>
        <w:jc w:val="both"/>
        <w:rPr>
          <w:iCs/>
        </w:rPr>
      </w:pPr>
      <w:r w:rsidRPr="0058359D">
        <w:rPr>
          <w:iCs/>
        </w:rPr>
        <w:t>zbiorniki kriogeniczne do magazynowania tlenu</w:t>
      </w:r>
    </w:p>
    <w:p w14:paraId="718A90DF" w14:textId="77777777" w:rsidR="00AA57F8" w:rsidRPr="0058359D" w:rsidRDefault="00AA57F8" w:rsidP="00322ACE">
      <w:pPr>
        <w:numPr>
          <w:ilvl w:val="2"/>
          <w:numId w:val="33"/>
        </w:numPr>
        <w:suppressAutoHyphens/>
        <w:jc w:val="both"/>
        <w:rPr>
          <w:iCs/>
        </w:rPr>
      </w:pPr>
      <w:r w:rsidRPr="0058359D">
        <w:rPr>
          <w:iCs/>
        </w:rPr>
        <w:t xml:space="preserve"> zbiorniki o pojemności zbiornika:</w:t>
      </w:r>
    </w:p>
    <w:p w14:paraId="6BE49E97" w14:textId="77777777" w:rsidR="00AA57F8" w:rsidRPr="0058359D" w:rsidRDefault="00AA57F8" w:rsidP="00322ACE">
      <w:pPr>
        <w:numPr>
          <w:ilvl w:val="0"/>
          <w:numId w:val="34"/>
        </w:numPr>
        <w:suppressAutoHyphens/>
        <w:jc w:val="both"/>
        <w:rPr>
          <w:iCs/>
        </w:rPr>
      </w:pPr>
      <w:r w:rsidRPr="0058359D">
        <w:rPr>
          <w:iCs/>
        </w:rPr>
        <w:t>5 000 L miejsce montażu zbiornika ul. Sporna 36/50 w Łodzi</w:t>
      </w:r>
    </w:p>
    <w:p w14:paraId="3CA4F021" w14:textId="77777777" w:rsidR="00AA57F8" w:rsidRPr="0058359D" w:rsidRDefault="00AA57F8" w:rsidP="00322ACE">
      <w:pPr>
        <w:numPr>
          <w:ilvl w:val="0"/>
          <w:numId w:val="34"/>
        </w:numPr>
        <w:suppressAutoHyphens/>
        <w:jc w:val="both"/>
        <w:rPr>
          <w:iCs/>
        </w:rPr>
      </w:pPr>
      <w:r w:rsidRPr="0058359D">
        <w:rPr>
          <w:iCs/>
        </w:rPr>
        <w:t>11500 L  miejsce montażu zbiornika ul. Pomorska 251 w Łodzi</w:t>
      </w:r>
    </w:p>
    <w:p w14:paraId="1E9D03C6" w14:textId="77777777" w:rsidR="00AA57F8" w:rsidRPr="0058359D" w:rsidRDefault="00AA57F8" w:rsidP="00322ACE">
      <w:pPr>
        <w:numPr>
          <w:ilvl w:val="0"/>
          <w:numId w:val="34"/>
        </w:numPr>
        <w:suppressAutoHyphens/>
        <w:jc w:val="both"/>
        <w:rPr>
          <w:iCs/>
        </w:rPr>
      </w:pPr>
      <w:r w:rsidRPr="0058359D">
        <w:rPr>
          <w:iCs/>
        </w:rPr>
        <w:t>670 L przewoźny zbiornik palet tank miejsce dostawy zbiornika ul. Sterlinga 13 w Łodzi</w:t>
      </w:r>
    </w:p>
    <w:p w14:paraId="08A677FC" w14:textId="77777777" w:rsidR="00AA57F8" w:rsidRPr="0058359D" w:rsidRDefault="00AA57F8" w:rsidP="00322ACE">
      <w:pPr>
        <w:numPr>
          <w:ilvl w:val="2"/>
          <w:numId w:val="33"/>
        </w:numPr>
        <w:suppressAutoHyphens/>
        <w:jc w:val="both"/>
        <w:rPr>
          <w:iCs/>
        </w:rPr>
      </w:pPr>
      <w:r w:rsidRPr="0058359D">
        <w:rPr>
          <w:iCs/>
        </w:rPr>
        <w:t>max ciśnienie robocze (zgodne z wymaganiami Urzędu Dozoru   Technicznego) 18-37 bar</w:t>
      </w:r>
    </w:p>
    <w:p w14:paraId="7555A2BC" w14:textId="77777777" w:rsidR="00AA57F8" w:rsidRPr="0058359D" w:rsidRDefault="00AA57F8" w:rsidP="00322ACE">
      <w:pPr>
        <w:numPr>
          <w:ilvl w:val="2"/>
          <w:numId w:val="33"/>
        </w:numPr>
        <w:suppressAutoHyphens/>
        <w:jc w:val="both"/>
        <w:rPr>
          <w:iCs/>
        </w:rPr>
      </w:pPr>
      <w:r w:rsidRPr="0058359D">
        <w:rPr>
          <w:iCs/>
        </w:rPr>
        <w:t>wydajność 80 m</w:t>
      </w:r>
      <w:r w:rsidRPr="0058359D">
        <w:rPr>
          <w:iCs/>
          <w:vertAlign w:val="superscript"/>
        </w:rPr>
        <w:t>3</w:t>
      </w:r>
      <w:r w:rsidRPr="0058359D">
        <w:rPr>
          <w:iCs/>
        </w:rPr>
        <w:t>/h dla zbiornika o pojemności 500 L i 260 Nm</w:t>
      </w:r>
      <w:r w:rsidRPr="0058359D">
        <w:rPr>
          <w:iCs/>
          <w:vertAlign w:val="superscript"/>
        </w:rPr>
        <w:t xml:space="preserve">3 </w:t>
      </w:r>
      <w:r w:rsidRPr="0058359D">
        <w:rPr>
          <w:iCs/>
        </w:rPr>
        <w:t>/h dla zbiornika o pojemności 11500 L</w:t>
      </w:r>
    </w:p>
    <w:p w14:paraId="7150FC3B" w14:textId="77777777" w:rsidR="00AA57F8" w:rsidRPr="0058359D" w:rsidRDefault="00AA57F8" w:rsidP="00322ACE">
      <w:pPr>
        <w:numPr>
          <w:ilvl w:val="2"/>
          <w:numId w:val="33"/>
        </w:numPr>
        <w:suppressAutoHyphens/>
        <w:jc w:val="both"/>
        <w:rPr>
          <w:iCs/>
        </w:rPr>
      </w:pPr>
      <w:r w:rsidRPr="0058359D">
        <w:rPr>
          <w:iCs/>
        </w:rPr>
        <w:t>zbiornik ma spełniać wymagania Urzędu Dozoru Technicznego i być dopuszczony do eksploatacji przez w/w Urząd.</w:t>
      </w:r>
    </w:p>
    <w:p w14:paraId="4AE9600A" w14:textId="73A3DFCC" w:rsidR="00AA57F8" w:rsidRPr="0058359D" w:rsidRDefault="00AA57F8" w:rsidP="00322ACE">
      <w:pPr>
        <w:numPr>
          <w:ilvl w:val="2"/>
          <w:numId w:val="33"/>
        </w:numPr>
        <w:suppressAutoHyphens/>
        <w:jc w:val="both"/>
        <w:rPr>
          <w:iCs/>
        </w:rPr>
      </w:pPr>
      <w:r w:rsidRPr="0058359D">
        <w:rPr>
          <w:iCs/>
        </w:rPr>
        <w:t xml:space="preserve">postawienie zbiornika </w:t>
      </w:r>
      <w:r w:rsidRPr="0058359D">
        <w:t>w pierwszym dniu obowiązywania umowy.</w:t>
      </w:r>
    </w:p>
    <w:p w14:paraId="70CD8234" w14:textId="77777777" w:rsidR="00AA57F8" w:rsidRPr="0058359D" w:rsidRDefault="00AA57F8" w:rsidP="00AA57F8">
      <w:pPr>
        <w:suppressAutoHyphens/>
        <w:ind w:left="2160"/>
        <w:jc w:val="both"/>
        <w:rPr>
          <w:iCs/>
        </w:rPr>
      </w:pPr>
    </w:p>
    <w:p w14:paraId="76163C2B" w14:textId="40EB9294" w:rsidR="00AA57F8" w:rsidRPr="0058359D" w:rsidRDefault="00AA57F8" w:rsidP="00322ACE">
      <w:pPr>
        <w:numPr>
          <w:ilvl w:val="1"/>
          <w:numId w:val="33"/>
        </w:numPr>
        <w:suppressAutoHyphens/>
        <w:jc w:val="both"/>
      </w:pPr>
      <w:r w:rsidRPr="0058359D">
        <w:rPr>
          <w:iCs/>
        </w:rPr>
        <w:t>Butle muszą spełniać wymagania normy PN –EN 1089-3</w:t>
      </w:r>
      <w:r w:rsidR="005E1F4D" w:rsidRPr="0058359D">
        <w:rPr>
          <w:iCs/>
        </w:rPr>
        <w:t xml:space="preserve"> lub równoważne</w:t>
      </w:r>
    </w:p>
    <w:p w14:paraId="4E0F23F9" w14:textId="77777777" w:rsidR="00AA57F8" w:rsidRPr="0058359D" w:rsidRDefault="00AA57F8" w:rsidP="00322ACE">
      <w:pPr>
        <w:numPr>
          <w:ilvl w:val="2"/>
          <w:numId w:val="33"/>
        </w:numPr>
        <w:suppressAutoHyphens/>
        <w:jc w:val="both"/>
        <w:rPr>
          <w:iCs/>
        </w:rPr>
      </w:pPr>
      <w:r w:rsidRPr="0058359D">
        <w:rPr>
          <w:iCs/>
        </w:rPr>
        <w:t>Butle powinny posiadać aktualne legalizacje w ciągu całego okresu trwania umowy.</w:t>
      </w:r>
    </w:p>
    <w:p w14:paraId="35E3E618" w14:textId="77777777" w:rsidR="00AA57F8" w:rsidRPr="0058359D" w:rsidRDefault="00AA57F8" w:rsidP="00322ACE">
      <w:pPr>
        <w:numPr>
          <w:ilvl w:val="2"/>
          <w:numId w:val="33"/>
        </w:numPr>
        <w:suppressAutoHyphens/>
        <w:jc w:val="both"/>
        <w:rPr>
          <w:iCs/>
        </w:rPr>
      </w:pPr>
      <w:r w:rsidRPr="0058359D">
        <w:rPr>
          <w:iCs/>
        </w:rPr>
        <w:t>Butle aluminiowe muszą być dopuszczone do stosowania w pomieszczeniach MRI (dotyczy butli z zintegrowanym zaworem o poj. 1,5-2 l.)</w:t>
      </w:r>
    </w:p>
    <w:p w14:paraId="02FEEA02" w14:textId="77777777" w:rsidR="00AA57F8" w:rsidRPr="00E64F3C" w:rsidRDefault="00AA57F8" w:rsidP="00AA57F8">
      <w:pPr>
        <w:rPr>
          <w:lang w:eastAsia="ar-SA"/>
        </w:rPr>
      </w:pPr>
    </w:p>
    <w:p w14:paraId="6D56AAD3" w14:textId="2FA5241E" w:rsidR="00AA57F8" w:rsidRPr="0037028C" w:rsidRDefault="00AA57F8" w:rsidP="00AA57F8">
      <w:pPr>
        <w:rPr>
          <w:lang w:eastAsia="ar-SA"/>
        </w:rPr>
      </w:pPr>
      <w:r w:rsidRPr="00AA57F8">
        <w:rPr>
          <w:b/>
          <w:lang w:eastAsia="ar-SA"/>
        </w:rPr>
        <w:t xml:space="preserve">Szczegółowy opis i zakres przedmiotu zamówienia określają załączniki do Specyfikacji </w:t>
      </w:r>
      <w:r w:rsidRPr="0037028C">
        <w:rPr>
          <w:b/>
          <w:lang w:eastAsia="ar-SA"/>
        </w:rPr>
        <w:t>Warunków</w:t>
      </w:r>
      <w:r w:rsidRPr="0037028C">
        <w:rPr>
          <w:lang w:eastAsia="ar-SA"/>
        </w:rPr>
        <w:t xml:space="preserve"> </w:t>
      </w:r>
      <w:r w:rsidRPr="0037028C">
        <w:rPr>
          <w:b/>
          <w:lang w:eastAsia="ar-SA"/>
        </w:rPr>
        <w:t>Zamówienia (SWZ</w:t>
      </w:r>
      <w:r w:rsidRPr="0037028C">
        <w:rPr>
          <w:lang w:eastAsia="ar-SA"/>
        </w:rPr>
        <w:t xml:space="preserve">): Formularz asortymentowo-cenowy- załącznik nr 2. </w:t>
      </w:r>
    </w:p>
    <w:p w14:paraId="30E440DD" w14:textId="1A92A5DA" w:rsidR="00AA57F8" w:rsidRPr="0037028C" w:rsidRDefault="00AA57F8" w:rsidP="00AA57F8">
      <w:pPr>
        <w:rPr>
          <w:lang w:eastAsia="ar-SA"/>
        </w:rPr>
      </w:pPr>
      <w:r w:rsidRPr="0037028C">
        <w:rPr>
          <w:lang w:eastAsia="ar-SA"/>
        </w:rPr>
        <w:t xml:space="preserve">Zamówienie </w:t>
      </w:r>
      <w:r w:rsidRPr="0037028C">
        <w:rPr>
          <w:b/>
          <w:u w:val="single"/>
          <w:lang w:eastAsia="ar-SA"/>
        </w:rPr>
        <w:t>obejmuje 4 pakiety:</w:t>
      </w:r>
      <w:r w:rsidRPr="0037028C">
        <w:rPr>
          <w:lang w:eastAsia="ar-SA"/>
        </w:rPr>
        <w:t xml:space="preserve"> </w:t>
      </w:r>
    </w:p>
    <w:p w14:paraId="3F9925FE" w14:textId="33889A42" w:rsidR="00AA57F8" w:rsidRPr="0037028C" w:rsidRDefault="00AA57F8" w:rsidP="00AA57F8">
      <w:pPr>
        <w:rPr>
          <w:lang w:eastAsia="ar-SA"/>
        </w:rPr>
      </w:pPr>
      <w:r w:rsidRPr="0037028C">
        <w:rPr>
          <w:lang w:eastAsia="ar-SA"/>
        </w:rPr>
        <w:t xml:space="preserve">- I. </w:t>
      </w:r>
      <w:r w:rsidR="0037028C" w:rsidRPr="0037028C">
        <w:rPr>
          <w:rFonts w:cs="Times New Roman"/>
          <w:lang w:eastAsia="ar-SA"/>
        </w:rPr>
        <w:t>Dostawa gazów medycznych i d</w:t>
      </w:r>
      <w:r w:rsidR="0037028C" w:rsidRPr="0037028C">
        <w:rPr>
          <w:lang w:eastAsia="ar-SA"/>
        </w:rPr>
        <w:t>zierżawa butli / zbiorników i elementów instalacji używanych do celów medycznych będących własnością dostawcy</w:t>
      </w:r>
      <w:r w:rsidR="0037028C" w:rsidRPr="0037028C">
        <w:rPr>
          <w:rFonts w:cs="Times New Roman"/>
        </w:rPr>
        <w:t xml:space="preserve"> (pakiet nr 1).</w:t>
      </w:r>
    </w:p>
    <w:p w14:paraId="24E12476" w14:textId="096547A6" w:rsidR="00AA57F8" w:rsidRPr="0037028C" w:rsidRDefault="0071628D" w:rsidP="0071628D">
      <w:pPr>
        <w:rPr>
          <w:rFonts w:cs="Times New Roman"/>
        </w:rPr>
      </w:pPr>
      <w:r w:rsidRPr="0037028C">
        <w:rPr>
          <w:rFonts w:cs="Times New Roman"/>
          <w:lang w:eastAsia="ar-SA"/>
        </w:rPr>
        <w:t>- II. Dostawa gazów medycznych</w:t>
      </w:r>
      <w:r w:rsidR="0037028C" w:rsidRPr="0037028C">
        <w:rPr>
          <w:rFonts w:cs="Times New Roman"/>
          <w:lang w:eastAsia="ar-SA"/>
        </w:rPr>
        <w:t xml:space="preserve"> i d</w:t>
      </w:r>
      <w:r w:rsidR="0037028C" w:rsidRPr="0037028C">
        <w:rPr>
          <w:lang w:eastAsia="ar-SA"/>
        </w:rPr>
        <w:t>zierżawa butli / zbiorników i elementów instalacji używanych do celów medycznych będących własnością dostawcy</w:t>
      </w:r>
      <w:r w:rsidR="0037028C" w:rsidRPr="0037028C">
        <w:rPr>
          <w:rFonts w:cs="Times New Roman"/>
        </w:rPr>
        <w:t xml:space="preserve"> (pakiet nr 2</w:t>
      </w:r>
      <w:r w:rsidR="00EB75C0" w:rsidRPr="0037028C">
        <w:rPr>
          <w:rFonts w:cs="Times New Roman"/>
        </w:rPr>
        <w:t>).</w:t>
      </w:r>
    </w:p>
    <w:p w14:paraId="44C1995C" w14:textId="739221FE" w:rsidR="0037028C" w:rsidRPr="0037028C" w:rsidRDefault="0037028C" w:rsidP="0037028C">
      <w:pPr>
        <w:rPr>
          <w:lang w:eastAsia="ar-SA"/>
        </w:rPr>
      </w:pPr>
      <w:r w:rsidRPr="0037028C">
        <w:rPr>
          <w:lang w:eastAsia="ar-SA"/>
        </w:rPr>
        <w:t xml:space="preserve">- III. </w:t>
      </w:r>
      <w:r w:rsidRPr="0037028C">
        <w:rPr>
          <w:rFonts w:cs="Times New Roman"/>
          <w:lang w:eastAsia="ar-SA"/>
        </w:rPr>
        <w:t>Dostawa gazów medycznych i d</w:t>
      </w:r>
      <w:r w:rsidRPr="0037028C">
        <w:rPr>
          <w:lang w:eastAsia="ar-SA"/>
        </w:rPr>
        <w:t>zierżawa butli / zbiorników i elementów instalacji używanych do celów medycznych będących własnością dostawcy</w:t>
      </w:r>
      <w:r w:rsidRPr="0037028C">
        <w:rPr>
          <w:rFonts w:cs="Times New Roman"/>
        </w:rPr>
        <w:t xml:space="preserve"> (pakiet nr 3).</w:t>
      </w:r>
    </w:p>
    <w:p w14:paraId="52252920" w14:textId="5098EE21" w:rsidR="0037028C" w:rsidRPr="0037028C" w:rsidRDefault="0037028C" w:rsidP="0037028C">
      <w:pPr>
        <w:rPr>
          <w:rFonts w:cs="Times New Roman"/>
        </w:rPr>
      </w:pPr>
      <w:r w:rsidRPr="0037028C">
        <w:rPr>
          <w:rFonts w:cs="Times New Roman"/>
          <w:lang w:eastAsia="ar-SA"/>
        </w:rPr>
        <w:lastRenderedPageBreak/>
        <w:t xml:space="preserve">- IV. Dostawa </w:t>
      </w:r>
      <w:r w:rsidRPr="0037028C">
        <w:rPr>
          <w:rFonts w:cs="Times New Roman"/>
        </w:rPr>
        <w:t>gazów technicznych używanych do celów medycznych</w:t>
      </w:r>
      <w:r w:rsidRPr="0037028C">
        <w:rPr>
          <w:rFonts w:cs="Times New Roman"/>
          <w:lang w:eastAsia="ar-SA"/>
        </w:rPr>
        <w:t xml:space="preserve"> i d</w:t>
      </w:r>
      <w:r w:rsidRPr="0037028C">
        <w:rPr>
          <w:lang w:eastAsia="ar-SA"/>
        </w:rPr>
        <w:t>zierżawa butli / zbiorników i elementów instalacji używanych do celów medycznych będących własnością dostawcy</w:t>
      </w:r>
      <w:r w:rsidRPr="0037028C">
        <w:rPr>
          <w:rFonts w:cs="Times New Roman"/>
        </w:rPr>
        <w:t xml:space="preserve"> (pakiet nr 4).</w:t>
      </w:r>
    </w:p>
    <w:p w14:paraId="457253B4" w14:textId="77777777" w:rsidR="0071628D" w:rsidRPr="00AA57F8" w:rsidRDefault="0071628D" w:rsidP="00AA57F8">
      <w:pPr>
        <w:jc w:val="both"/>
        <w:rPr>
          <w:rFonts w:asciiTheme="majorHAnsi" w:hAnsiTheme="majorHAnsi" w:cs="Times New Roman"/>
          <w:i/>
          <w:sz w:val="22"/>
          <w:szCs w:val="22"/>
        </w:rPr>
      </w:pPr>
    </w:p>
    <w:p w14:paraId="0DFF8E0F" w14:textId="12B83654" w:rsidR="00AA57F8" w:rsidRPr="001C3062" w:rsidRDefault="00AA57F8" w:rsidP="00AA57F8">
      <w:pPr>
        <w:suppressAutoHyphens/>
        <w:jc w:val="both"/>
      </w:pPr>
      <w:r>
        <w:t>1.</w:t>
      </w:r>
      <w:r w:rsidRPr="001C3062">
        <w:t xml:space="preserve">Każdy Wykonawca może przystąpić do postępowania pod warunkiem wypełnienia wszystkich pozycji w Formularzu asortymentowo-cenowym- załączniku nr 2 i podaniu kwoty ostatecznej za cały przedmiot zamówienia. </w:t>
      </w:r>
      <w:r w:rsidRPr="00AA57F8">
        <w:rPr>
          <w:u w:val="single"/>
        </w:rPr>
        <w:t xml:space="preserve">Brak wyceny na daną pozycję spowoduje odrzucenie oferty. </w:t>
      </w:r>
      <w:r w:rsidRPr="001C3062">
        <w:t xml:space="preserve">Każdy Wykonawca może przystąpić do postępowania na dowolnie wybrany pakiet lub pakiety pod warunkiem wypełnienia wszystkich pozycji w Formularzu asortymentowo-cenowym- </w:t>
      </w:r>
      <w:r w:rsidRPr="00AA57F8">
        <w:rPr>
          <w:b/>
        </w:rPr>
        <w:t>załączniku nr 2</w:t>
      </w:r>
      <w:r w:rsidRPr="001C3062">
        <w:t xml:space="preserve"> (w wybranym pakiecie lub pakietach) i podaniu kwoty ostatecznej za cały przedmiot zamówienia – pakiet. </w:t>
      </w:r>
      <w:r w:rsidRPr="00AA57F8">
        <w:rPr>
          <w:u w:val="single"/>
        </w:rPr>
        <w:t>Brak wyceny na daną pozycję pakietu spowoduje odrzucenie oferty.</w:t>
      </w:r>
    </w:p>
    <w:p w14:paraId="1FF981BC" w14:textId="77777777" w:rsidR="00AA57F8" w:rsidRPr="001C3062" w:rsidRDefault="00AA57F8" w:rsidP="00AA57F8">
      <w:pPr>
        <w:suppressAutoHyphens/>
        <w:jc w:val="both"/>
        <w:rPr>
          <w:u w:val="single"/>
        </w:rPr>
      </w:pPr>
      <w:r w:rsidRPr="001C3062">
        <w:t xml:space="preserve">Każdorazowo po zweryfikowaniu ilości dostarczonego przedmiotu zamówienia zostanie podpisany protokół odbioru. </w:t>
      </w:r>
    </w:p>
    <w:p w14:paraId="1B4384A6" w14:textId="7D8C55C9" w:rsidR="00AA57F8" w:rsidRPr="001C3062" w:rsidRDefault="00AA57F8" w:rsidP="00322ACE">
      <w:pPr>
        <w:numPr>
          <w:ilvl w:val="0"/>
          <w:numId w:val="33"/>
        </w:numPr>
        <w:suppressAutoHyphens/>
        <w:jc w:val="both"/>
      </w:pPr>
      <w:r>
        <w:t>W</w:t>
      </w:r>
      <w:r w:rsidRPr="001C3062">
        <w:t xml:space="preserve"> przypadku wątpliwości i zastrzeżeń Wykonawca może zwrócić się do Zamawiającego </w:t>
      </w:r>
      <w:r w:rsidRPr="001C3062">
        <w:br/>
        <w:t>o wyjaśnienie przed terminem składania ofert.</w:t>
      </w:r>
    </w:p>
    <w:p w14:paraId="084498DE" w14:textId="77777777" w:rsidR="00AA57F8" w:rsidRPr="00A23003" w:rsidRDefault="00AA57F8" w:rsidP="00322ACE">
      <w:pPr>
        <w:numPr>
          <w:ilvl w:val="0"/>
          <w:numId w:val="33"/>
        </w:numPr>
        <w:suppressAutoHyphens/>
        <w:jc w:val="both"/>
      </w:pPr>
      <w:r w:rsidRPr="001C3062">
        <w:t xml:space="preserve"> Zamówienia będą realizowane na podstawie częściowych </w:t>
      </w:r>
      <w:proofErr w:type="spellStart"/>
      <w:r w:rsidRPr="001C3062">
        <w:t>zapotrzebowań</w:t>
      </w:r>
      <w:proofErr w:type="spellEnd"/>
      <w:r w:rsidRPr="001C3062">
        <w:t xml:space="preserve"> zgłaszanych w </w:t>
      </w:r>
      <w:r w:rsidRPr="00A23003">
        <w:t>miarę bieżących potrzeb w okresie obowiązywania umowy.</w:t>
      </w:r>
    </w:p>
    <w:p w14:paraId="4AA937D7" w14:textId="77777777" w:rsidR="00AA57F8" w:rsidRPr="00A23003" w:rsidRDefault="00AA57F8" w:rsidP="00322ACE">
      <w:pPr>
        <w:numPr>
          <w:ilvl w:val="0"/>
          <w:numId w:val="33"/>
        </w:numPr>
        <w:suppressAutoHyphens/>
        <w:jc w:val="both"/>
      </w:pPr>
      <w:r w:rsidRPr="00A23003">
        <w:rPr>
          <w:bCs/>
        </w:rPr>
        <w:t xml:space="preserve">Termin płatności za dostarczony towar: </w:t>
      </w:r>
      <w:r w:rsidRPr="00A23003">
        <w:rPr>
          <w:b/>
          <w:bCs/>
        </w:rPr>
        <w:t>min. 45 dni – max 60 dni</w:t>
      </w:r>
      <w:r w:rsidRPr="00A23003">
        <w:rPr>
          <w:bCs/>
        </w:rPr>
        <w:t>.</w:t>
      </w:r>
    </w:p>
    <w:p w14:paraId="58D01FFA" w14:textId="77777777" w:rsidR="00AA57F8" w:rsidRPr="00A23003" w:rsidRDefault="00AA57F8" w:rsidP="00322ACE">
      <w:pPr>
        <w:numPr>
          <w:ilvl w:val="0"/>
          <w:numId w:val="33"/>
        </w:numPr>
        <w:suppressAutoHyphens/>
        <w:jc w:val="both"/>
        <w:rPr>
          <w:b/>
        </w:rPr>
      </w:pPr>
      <w:r w:rsidRPr="00A23003">
        <w:t xml:space="preserve">Wymagany przez Zamawiającego termin dostawy– </w:t>
      </w:r>
      <w:r w:rsidRPr="00A23003">
        <w:rPr>
          <w:b/>
        </w:rPr>
        <w:t xml:space="preserve">w ciągu max. 2 dni roboczych </w:t>
      </w:r>
      <w:proofErr w:type="spellStart"/>
      <w:r w:rsidRPr="00A23003">
        <w:rPr>
          <w:b/>
        </w:rPr>
        <w:t>pn-pt</w:t>
      </w:r>
      <w:proofErr w:type="spellEnd"/>
      <w:r w:rsidRPr="00A23003">
        <w:rPr>
          <w:b/>
        </w:rPr>
        <w:t xml:space="preserve"> </w:t>
      </w:r>
      <w:r w:rsidRPr="00A23003">
        <w:t xml:space="preserve">od dnia złożenia zamówienia, </w:t>
      </w:r>
      <w:r w:rsidRPr="00A23003">
        <w:rPr>
          <w:b/>
        </w:rPr>
        <w:t xml:space="preserve">przy czym - </w:t>
      </w:r>
      <w:r w:rsidRPr="00A23003">
        <w:rPr>
          <w:b/>
          <w:iCs/>
        </w:rPr>
        <w:t xml:space="preserve">postawienie zbiornika </w:t>
      </w:r>
      <w:r w:rsidRPr="00A23003">
        <w:rPr>
          <w:b/>
        </w:rPr>
        <w:t>w pierwszym dniu obowiązywania umowy.</w:t>
      </w:r>
    </w:p>
    <w:p w14:paraId="436790BD" w14:textId="6B698E27" w:rsidR="00AA57F8" w:rsidRPr="00A23003" w:rsidRDefault="00AA57F8" w:rsidP="00322ACE">
      <w:pPr>
        <w:numPr>
          <w:ilvl w:val="0"/>
          <w:numId w:val="33"/>
        </w:numPr>
        <w:suppressAutoHyphens/>
        <w:jc w:val="both"/>
      </w:pPr>
      <w:r w:rsidRPr="00A23003">
        <w:t xml:space="preserve">Wymagany przez Zamawiającego termin wykonania naprawy/awarii– </w:t>
      </w:r>
      <w:r w:rsidRPr="00A23003">
        <w:rPr>
          <w:b/>
        </w:rPr>
        <w:t xml:space="preserve">w ciągu max. </w:t>
      </w:r>
      <w:r>
        <w:rPr>
          <w:b/>
        </w:rPr>
        <w:t>2</w:t>
      </w:r>
      <w:r w:rsidRPr="00A23003">
        <w:rPr>
          <w:b/>
        </w:rPr>
        <w:t xml:space="preserve"> dni roboczych </w:t>
      </w:r>
      <w:proofErr w:type="spellStart"/>
      <w:r w:rsidRPr="00A23003">
        <w:rPr>
          <w:b/>
        </w:rPr>
        <w:t>pn-pt</w:t>
      </w:r>
      <w:proofErr w:type="spellEnd"/>
      <w:r w:rsidRPr="00A23003">
        <w:rPr>
          <w:b/>
        </w:rPr>
        <w:t xml:space="preserve"> </w:t>
      </w:r>
      <w:r w:rsidRPr="00A23003">
        <w:t xml:space="preserve">od dnia zgłoszenia. </w:t>
      </w:r>
    </w:p>
    <w:p w14:paraId="7728711B" w14:textId="184CA242" w:rsidR="00AA57F8" w:rsidRPr="00A23003" w:rsidRDefault="00AA57F8" w:rsidP="00322ACE">
      <w:pPr>
        <w:numPr>
          <w:ilvl w:val="0"/>
          <w:numId w:val="33"/>
        </w:numPr>
        <w:suppressAutoHyphens/>
        <w:jc w:val="both"/>
      </w:pPr>
      <w:r w:rsidRPr="00A23003">
        <w:t xml:space="preserve">Wykonawca zobowiązany jest do uwzględnienia reklamacji w terminie </w:t>
      </w:r>
      <w:r w:rsidR="005E1F4D">
        <w:rPr>
          <w:b/>
        </w:rPr>
        <w:t>max. 2</w:t>
      </w:r>
      <w:r w:rsidRPr="00A23003">
        <w:rPr>
          <w:b/>
        </w:rPr>
        <w:t xml:space="preserve"> dni roboczych</w:t>
      </w:r>
      <w:r w:rsidRPr="00A23003">
        <w:t xml:space="preserve"> </w:t>
      </w:r>
      <w:proofErr w:type="spellStart"/>
      <w:r w:rsidRPr="00A23003">
        <w:rPr>
          <w:b/>
        </w:rPr>
        <w:t>pn-pt</w:t>
      </w:r>
      <w:proofErr w:type="spellEnd"/>
      <w:r w:rsidRPr="00A23003">
        <w:t xml:space="preserve"> w przypadku stwierdzenia przez Zamawiającego wad jakościowych lub braków ilościowych.</w:t>
      </w:r>
    </w:p>
    <w:p w14:paraId="65881FD4" w14:textId="77777777" w:rsidR="00AA57F8" w:rsidRPr="001C3062" w:rsidRDefault="00AA57F8" w:rsidP="00322ACE">
      <w:pPr>
        <w:numPr>
          <w:ilvl w:val="0"/>
          <w:numId w:val="33"/>
        </w:numPr>
        <w:suppressAutoHyphens/>
        <w:jc w:val="both"/>
      </w:pPr>
      <w:r w:rsidRPr="001C3062">
        <w:t>Ewentualne użycie w dokumentacji określeń i nazw własnych ma jedynie charakter przykładowy i służy określeniu klasy i jakości towaru. Jeżeli w opisie przedmiotu zamówienia znajdują się wskazania znaków towarowych, patentów lub pochodzenia, Wykonawca może zaoferować przedmioty równoważne. Zamawiający wymaga, aby przedmiot zamówienia, o ile jest inny, posiadał parametry jakościowe, techniczne i eksploatacyjne nie gorsze niż określone w przedmiocie zamówienia. Wykazanie równoważności zaoferowanego przedmiotu spoczywa na Wykonawcy. W związku z powyższym Zamawiający dopuszcza zaoferowanie w/w produktu lub równoważnego.</w:t>
      </w:r>
    </w:p>
    <w:p w14:paraId="3239EE25" w14:textId="04DAB3A0" w:rsidR="00AA57F8" w:rsidRPr="001C3062" w:rsidRDefault="00AA57F8" w:rsidP="00322ACE">
      <w:pPr>
        <w:numPr>
          <w:ilvl w:val="0"/>
          <w:numId w:val="33"/>
        </w:numPr>
        <w:suppressAutoHyphens/>
        <w:jc w:val="both"/>
      </w:pPr>
      <w:r w:rsidRPr="001C3062">
        <w:t xml:space="preserve">Przedstawione w załączniku nr 2 ilości produktów (w okresie obowiązywania umowy) są szacunkowe i nie mogą stanowić podstawy do żądania przez Wykonawcę ich pełnej realizacji. </w:t>
      </w:r>
      <w:r w:rsidR="0016422D">
        <w:br/>
      </w:r>
      <w:r w:rsidRPr="001C3062">
        <w:t>W przypadku przekroczenia ilości określonego produktu podanego w SWZ i konieczności dodatkowego zamówienia Wykonawca nie będzie podwyższał ceny.</w:t>
      </w:r>
    </w:p>
    <w:p w14:paraId="03468D25" w14:textId="77777777" w:rsidR="0016422D" w:rsidRDefault="00AA57F8" w:rsidP="00322ACE">
      <w:pPr>
        <w:numPr>
          <w:ilvl w:val="0"/>
          <w:numId w:val="33"/>
        </w:numPr>
        <w:suppressAutoHyphens/>
        <w:jc w:val="both"/>
      </w:pPr>
      <w:r w:rsidRPr="001C3062">
        <w:t>Wykonawca zobowiązany jest do dostarczania produktów do Zamawiającego transportem Wykonawcy, zapewniając wymaganą jakość przewożonego towaru. Transport i rozładowanie towaru do pomieszczeń CSK UM w Łodzi, będzie się odbywało na koszt Wykonawcy.</w:t>
      </w:r>
    </w:p>
    <w:p w14:paraId="2BEECED0" w14:textId="77777777" w:rsidR="004774A2" w:rsidRDefault="0016422D" w:rsidP="00AA57F8">
      <w:pPr>
        <w:numPr>
          <w:ilvl w:val="0"/>
          <w:numId w:val="33"/>
        </w:numPr>
        <w:suppressAutoHyphens/>
        <w:jc w:val="both"/>
      </w:pPr>
      <w:r w:rsidRPr="007A1C1E">
        <w:t xml:space="preserve">Zaoferowana w Formularzu ofertowym cena jest </w:t>
      </w:r>
      <w:r w:rsidRPr="0016422D">
        <w:rPr>
          <w:b/>
        </w:rPr>
        <w:t>wynagrodzeniem ryczałtowym</w:t>
      </w:r>
      <w:r w:rsidRPr="007A1C1E">
        <w:t xml:space="preserve">. </w:t>
      </w:r>
    </w:p>
    <w:p w14:paraId="6F8666E4" w14:textId="4A34C7F2" w:rsidR="00AA57F8" w:rsidRPr="004774A2" w:rsidRDefault="004774A2" w:rsidP="00AA57F8">
      <w:pPr>
        <w:numPr>
          <w:ilvl w:val="0"/>
          <w:numId w:val="33"/>
        </w:numPr>
        <w:suppressAutoHyphens/>
        <w:jc w:val="both"/>
      </w:pPr>
      <w:r w:rsidRPr="004774A2">
        <w:rPr>
          <w:rFonts w:eastAsia="Times New Roman" w:cs="Times New Roman"/>
          <w:lang w:eastAsia="ar-SA"/>
        </w:rPr>
        <w:t xml:space="preserve">Faktury winny być wystawiane odrębnie na każdą lokalizację. </w:t>
      </w:r>
      <w:r>
        <w:rPr>
          <w:rFonts w:eastAsia="Times New Roman" w:cs="Times New Roman"/>
          <w:lang w:eastAsia="ar-SA"/>
        </w:rPr>
        <w:t xml:space="preserve">Ze względów konieczności wykonywania przez Zamawiającego sprawozdawczości z realizacji zamówień, </w:t>
      </w:r>
      <w:r w:rsidRPr="004774A2">
        <w:rPr>
          <w:rFonts w:eastAsia="Times New Roman" w:cs="Times New Roman"/>
          <w:lang w:eastAsia="ar-SA"/>
        </w:rPr>
        <w:t xml:space="preserve">Wykonawca wymienia na fakturze </w:t>
      </w:r>
      <w:r>
        <w:rPr>
          <w:rFonts w:eastAsia="Times New Roman" w:cs="Times New Roman"/>
          <w:lang w:eastAsia="ar-SA"/>
        </w:rPr>
        <w:t xml:space="preserve">nazwę </w:t>
      </w:r>
      <w:r w:rsidRPr="004774A2">
        <w:rPr>
          <w:rFonts w:eastAsia="Times New Roman" w:cs="Times New Roman"/>
          <w:lang w:eastAsia="ar-SA"/>
        </w:rPr>
        <w:t>każd</w:t>
      </w:r>
      <w:r>
        <w:rPr>
          <w:rFonts w:eastAsia="Times New Roman" w:cs="Times New Roman"/>
          <w:lang w:eastAsia="ar-SA"/>
        </w:rPr>
        <w:t>ej</w:t>
      </w:r>
      <w:r w:rsidRPr="004774A2">
        <w:rPr>
          <w:rFonts w:eastAsia="Times New Roman" w:cs="Times New Roman"/>
          <w:lang w:eastAsia="ar-SA"/>
        </w:rPr>
        <w:t xml:space="preserve"> </w:t>
      </w:r>
      <w:r>
        <w:rPr>
          <w:rFonts w:eastAsia="Times New Roman" w:cs="Times New Roman"/>
          <w:lang w:eastAsia="ar-SA"/>
        </w:rPr>
        <w:t>(zamówionej w danym okresie) pozycji</w:t>
      </w:r>
      <w:r w:rsidRPr="004774A2">
        <w:rPr>
          <w:rFonts w:eastAsia="Times New Roman" w:cs="Times New Roman"/>
          <w:lang w:eastAsia="ar-SA"/>
        </w:rPr>
        <w:t xml:space="preserve"> zgodnie z nazwami asortymentu określonymi w załączniku nr 2.</w:t>
      </w:r>
    </w:p>
    <w:p w14:paraId="03BF323A" w14:textId="58F684CE" w:rsidR="004774A2" w:rsidRDefault="004774A2" w:rsidP="00AA57F8">
      <w:pPr>
        <w:rPr>
          <w:lang w:eastAsia="ar-SA"/>
        </w:rPr>
      </w:pPr>
    </w:p>
    <w:p w14:paraId="33C41026" w14:textId="01E33228" w:rsidR="00C95779" w:rsidRPr="00AA57F8" w:rsidRDefault="00C95779" w:rsidP="00C95779">
      <w:pPr>
        <w:pStyle w:val="Tekstpodstawowy"/>
        <w:rPr>
          <w:rFonts w:asciiTheme="majorHAnsi" w:hAnsiTheme="majorHAnsi"/>
          <w:b/>
          <w:bCs/>
          <w:sz w:val="22"/>
          <w:szCs w:val="22"/>
        </w:rPr>
      </w:pPr>
      <w:r w:rsidRPr="00AA57F8">
        <w:rPr>
          <w:rFonts w:asciiTheme="majorHAnsi" w:hAnsiTheme="majorHAnsi"/>
          <w:b/>
          <w:bCs/>
          <w:sz w:val="22"/>
          <w:szCs w:val="22"/>
        </w:rPr>
        <w:lastRenderedPageBreak/>
        <w:t>2. Miejsce wykonania zamówienia</w:t>
      </w:r>
      <w:r w:rsidR="00D71715">
        <w:rPr>
          <w:rFonts w:asciiTheme="majorHAnsi" w:hAnsiTheme="majorHAnsi"/>
          <w:b/>
          <w:bCs/>
          <w:sz w:val="22"/>
          <w:szCs w:val="22"/>
        </w:rPr>
        <w:t xml:space="preserve"> - Łódź</w:t>
      </w:r>
      <w:r w:rsidRPr="00AA57F8">
        <w:rPr>
          <w:rFonts w:asciiTheme="majorHAnsi" w:hAnsiTheme="majorHAnsi"/>
          <w:b/>
          <w:bCs/>
          <w:sz w:val="22"/>
          <w:szCs w:val="22"/>
        </w:rPr>
        <w:t xml:space="preserve">: </w:t>
      </w:r>
    </w:p>
    <w:p w14:paraId="7DAD25FE" w14:textId="77777777" w:rsidR="00791B16" w:rsidRPr="0058359D" w:rsidRDefault="00791B16" w:rsidP="00AA57F8">
      <w:pPr>
        <w:ind w:left="360"/>
        <w:jc w:val="both"/>
        <w:rPr>
          <w:rFonts w:ascii="Cambria" w:eastAsia="Times New Roman" w:hAnsi="Cambria" w:cs="Times New Roman"/>
          <w:b/>
          <w:sz w:val="22"/>
          <w:szCs w:val="22"/>
          <w:lang w:eastAsia="ar-SA"/>
        </w:rPr>
      </w:pPr>
    </w:p>
    <w:p w14:paraId="3F1812B9" w14:textId="64EEEBFC" w:rsidR="00AA57F8" w:rsidRPr="0058359D" w:rsidRDefault="00AA57F8" w:rsidP="00AA57F8">
      <w:pPr>
        <w:ind w:left="360"/>
        <w:jc w:val="both"/>
        <w:rPr>
          <w:rFonts w:asciiTheme="majorHAnsi" w:eastAsia="Times New Roman" w:hAnsiTheme="majorHAnsi" w:cs="Times New Roman"/>
          <w:b/>
          <w:sz w:val="22"/>
          <w:szCs w:val="22"/>
          <w:lang w:eastAsia="ar-SA"/>
        </w:rPr>
      </w:pPr>
      <w:r w:rsidRPr="0058359D">
        <w:rPr>
          <w:rFonts w:asciiTheme="majorHAnsi" w:eastAsia="Times New Roman" w:hAnsiTheme="majorHAnsi" w:cs="Times New Roman"/>
          <w:b/>
          <w:sz w:val="22"/>
          <w:szCs w:val="22"/>
          <w:lang w:eastAsia="ar-SA"/>
        </w:rPr>
        <w:t>Pakiet nr 1</w:t>
      </w:r>
      <w:r w:rsidR="00EB75C0" w:rsidRPr="0058359D">
        <w:rPr>
          <w:rFonts w:asciiTheme="majorHAnsi" w:eastAsia="Times New Roman" w:hAnsiTheme="majorHAnsi" w:cs="Times New Roman"/>
          <w:b/>
          <w:sz w:val="22"/>
          <w:szCs w:val="22"/>
          <w:lang w:eastAsia="ar-SA"/>
        </w:rPr>
        <w:t xml:space="preserve">, </w:t>
      </w:r>
      <w:r w:rsidRPr="0058359D">
        <w:rPr>
          <w:rFonts w:asciiTheme="majorHAnsi" w:eastAsia="Times New Roman" w:hAnsiTheme="majorHAnsi" w:cs="Times New Roman"/>
          <w:b/>
          <w:sz w:val="22"/>
          <w:szCs w:val="22"/>
          <w:lang w:eastAsia="ar-SA"/>
        </w:rPr>
        <w:t>nr 2</w:t>
      </w:r>
      <w:r w:rsidR="0058359D" w:rsidRPr="0058359D">
        <w:rPr>
          <w:rFonts w:asciiTheme="majorHAnsi" w:eastAsia="Times New Roman" w:hAnsiTheme="majorHAnsi" w:cs="Times New Roman"/>
          <w:b/>
          <w:sz w:val="22"/>
          <w:szCs w:val="22"/>
          <w:lang w:eastAsia="ar-SA"/>
        </w:rPr>
        <w:t xml:space="preserve">, nr 3 </w:t>
      </w:r>
      <w:r w:rsidR="00EB75C0" w:rsidRPr="0058359D">
        <w:rPr>
          <w:rFonts w:asciiTheme="majorHAnsi" w:eastAsia="Times New Roman" w:hAnsiTheme="majorHAnsi" w:cs="Times New Roman"/>
          <w:b/>
          <w:sz w:val="22"/>
          <w:szCs w:val="22"/>
          <w:lang w:eastAsia="ar-SA"/>
        </w:rPr>
        <w:t xml:space="preserve"> i nr 4</w:t>
      </w:r>
      <w:r w:rsidRPr="0058359D">
        <w:rPr>
          <w:rFonts w:asciiTheme="majorHAnsi" w:eastAsia="Times New Roman" w:hAnsiTheme="majorHAnsi" w:cs="Times New Roman"/>
          <w:b/>
          <w:sz w:val="22"/>
          <w:szCs w:val="22"/>
          <w:lang w:eastAsia="ar-SA"/>
        </w:rPr>
        <w:t>:</w:t>
      </w:r>
    </w:p>
    <w:p w14:paraId="1993128F" w14:textId="77777777" w:rsidR="00AA57F8" w:rsidRPr="0058359D" w:rsidRDefault="00AA57F8" w:rsidP="00322ACE">
      <w:pPr>
        <w:numPr>
          <w:ilvl w:val="1"/>
          <w:numId w:val="30"/>
        </w:numPr>
        <w:jc w:val="both"/>
        <w:rPr>
          <w:rFonts w:asciiTheme="majorHAnsi" w:eastAsia="Times New Roman" w:hAnsiTheme="majorHAnsi" w:cs="Times New Roman"/>
          <w:bCs/>
          <w:sz w:val="22"/>
          <w:szCs w:val="22"/>
          <w:lang w:eastAsia="ar-SA"/>
        </w:rPr>
      </w:pPr>
      <w:r w:rsidRPr="0058359D">
        <w:rPr>
          <w:rFonts w:asciiTheme="majorHAnsi" w:eastAsia="Times New Roman" w:hAnsiTheme="majorHAnsi" w:cs="Times New Roman"/>
          <w:bCs/>
          <w:sz w:val="22"/>
          <w:szCs w:val="22"/>
          <w:lang w:eastAsia="ar-SA"/>
        </w:rPr>
        <w:t>Uniwersyteckie Centrum Pediatrii im. Marii Konopnickiej zlokalizowany przy ul. Pankiewicza 16 (dawniej ul. Sporna 36/50)</w:t>
      </w:r>
    </w:p>
    <w:p w14:paraId="3A3BB923" w14:textId="77777777" w:rsidR="00AA57F8" w:rsidRPr="0058359D" w:rsidRDefault="00AA57F8" w:rsidP="00322ACE">
      <w:pPr>
        <w:numPr>
          <w:ilvl w:val="1"/>
          <w:numId w:val="30"/>
        </w:numPr>
        <w:jc w:val="both"/>
        <w:rPr>
          <w:rFonts w:asciiTheme="majorHAnsi" w:eastAsia="Times New Roman" w:hAnsiTheme="majorHAnsi" w:cs="Times New Roman"/>
          <w:bCs/>
          <w:sz w:val="22"/>
          <w:szCs w:val="22"/>
          <w:lang w:eastAsia="ar-SA"/>
        </w:rPr>
      </w:pPr>
      <w:r w:rsidRPr="0058359D">
        <w:rPr>
          <w:rFonts w:asciiTheme="majorHAnsi" w:eastAsia="Times New Roman" w:hAnsiTheme="majorHAnsi" w:cs="Times New Roman"/>
          <w:sz w:val="22"/>
          <w:szCs w:val="22"/>
          <w:lang w:eastAsia="ar-SA"/>
        </w:rPr>
        <w:t>Szpital zlokalizowany przy ul. Pomorskiej 251,</w:t>
      </w:r>
    </w:p>
    <w:p w14:paraId="203A4E9B" w14:textId="77777777" w:rsidR="00AA57F8" w:rsidRPr="0058359D" w:rsidRDefault="00AA57F8" w:rsidP="00322ACE">
      <w:pPr>
        <w:numPr>
          <w:ilvl w:val="1"/>
          <w:numId w:val="30"/>
        </w:numPr>
        <w:jc w:val="both"/>
        <w:rPr>
          <w:rFonts w:asciiTheme="majorHAnsi" w:eastAsia="Times New Roman" w:hAnsiTheme="majorHAnsi" w:cs="Times New Roman"/>
          <w:bCs/>
          <w:sz w:val="22"/>
          <w:szCs w:val="22"/>
          <w:lang w:eastAsia="ar-SA"/>
        </w:rPr>
      </w:pPr>
      <w:r w:rsidRPr="0058359D">
        <w:rPr>
          <w:rFonts w:asciiTheme="majorHAnsi" w:eastAsia="Times New Roman" w:hAnsiTheme="majorHAnsi" w:cs="Times New Roman"/>
          <w:bCs/>
          <w:sz w:val="22"/>
          <w:szCs w:val="22"/>
          <w:lang w:eastAsia="ar-SA"/>
        </w:rPr>
        <w:t>Szpital zlokalizowany przy ul. Czechosłowackiej 8/10.</w:t>
      </w:r>
    </w:p>
    <w:p w14:paraId="02949784" w14:textId="77777777" w:rsidR="0058359D" w:rsidRPr="0058359D" w:rsidRDefault="00AA57F8" w:rsidP="0058359D">
      <w:pPr>
        <w:numPr>
          <w:ilvl w:val="1"/>
          <w:numId w:val="30"/>
        </w:numPr>
        <w:jc w:val="both"/>
        <w:rPr>
          <w:rFonts w:asciiTheme="majorHAnsi" w:eastAsia="Times New Roman" w:hAnsiTheme="majorHAnsi" w:cs="Times New Roman"/>
          <w:bCs/>
          <w:sz w:val="22"/>
          <w:szCs w:val="22"/>
          <w:lang w:eastAsia="ar-SA"/>
        </w:rPr>
      </w:pPr>
      <w:r w:rsidRPr="0058359D">
        <w:rPr>
          <w:rFonts w:asciiTheme="majorHAnsi" w:eastAsia="Times New Roman" w:hAnsiTheme="majorHAnsi" w:cs="Times New Roman"/>
          <w:bCs/>
          <w:sz w:val="22"/>
          <w:szCs w:val="22"/>
          <w:lang w:eastAsia="ar-SA"/>
        </w:rPr>
        <w:t>Szpital zlokalizowany przy ul. Sterlinga 13.</w:t>
      </w:r>
    </w:p>
    <w:p w14:paraId="61BCCD7A" w14:textId="3E70A5C7" w:rsidR="00AA57F8" w:rsidRPr="0058359D" w:rsidRDefault="00BF7AA7" w:rsidP="0058359D">
      <w:pPr>
        <w:numPr>
          <w:ilvl w:val="1"/>
          <w:numId w:val="30"/>
        </w:numPr>
        <w:jc w:val="both"/>
        <w:rPr>
          <w:rFonts w:asciiTheme="majorHAnsi" w:eastAsia="Times New Roman" w:hAnsiTheme="majorHAnsi" w:cs="Times New Roman"/>
          <w:bCs/>
          <w:sz w:val="22"/>
          <w:szCs w:val="22"/>
          <w:lang w:eastAsia="ar-SA"/>
        </w:rPr>
      </w:pPr>
      <w:r w:rsidRPr="0058359D">
        <w:rPr>
          <w:rFonts w:asciiTheme="majorHAnsi" w:hAnsiTheme="majorHAnsi"/>
          <w:sz w:val="22"/>
          <w:szCs w:val="22"/>
        </w:rPr>
        <w:t>OŚRODEK DIAGNOSTYKI I LECZENIA CHORÓB UKŁADU ODDECHOWEGO I BEZDECHU SENNEGO, ul. MAZOWIECKA 6/8</w:t>
      </w:r>
    </w:p>
    <w:p w14:paraId="2FC5C29D" w14:textId="77777777" w:rsidR="00BF7AA7" w:rsidRPr="0058359D" w:rsidRDefault="00BF7AA7" w:rsidP="00AA57F8">
      <w:pPr>
        <w:ind w:left="360"/>
        <w:jc w:val="both"/>
        <w:rPr>
          <w:rFonts w:asciiTheme="majorHAnsi" w:hAnsiTheme="majorHAnsi"/>
          <w:sz w:val="22"/>
          <w:szCs w:val="22"/>
        </w:rPr>
      </w:pPr>
    </w:p>
    <w:p w14:paraId="2B85D18E" w14:textId="22A85BB7" w:rsidR="009668ED" w:rsidRPr="0095057E" w:rsidRDefault="009668ED" w:rsidP="00795752">
      <w:pPr>
        <w:ind w:firstLine="708"/>
        <w:jc w:val="both"/>
        <w:rPr>
          <w:rFonts w:asciiTheme="majorHAnsi" w:hAnsiTheme="majorHAnsi" w:cs="Times New Roman"/>
          <w:sz w:val="22"/>
          <w:szCs w:val="22"/>
        </w:rPr>
      </w:pPr>
      <w:r w:rsidRPr="0058359D">
        <w:rPr>
          <w:rFonts w:asciiTheme="majorHAnsi" w:hAnsiTheme="majorHAnsi" w:cs="Times New Roman"/>
          <w:sz w:val="22"/>
          <w:szCs w:val="22"/>
        </w:rPr>
        <w:t xml:space="preserve">Przedmiot zamówienia </w:t>
      </w:r>
      <w:r w:rsidR="00795752" w:rsidRPr="0058359D">
        <w:rPr>
          <w:rFonts w:asciiTheme="majorHAnsi" w:hAnsiTheme="majorHAnsi" w:cs="Times New Roman"/>
          <w:sz w:val="22"/>
          <w:szCs w:val="22"/>
        </w:rPr>
        <w:t xml:space="preserve">został </w:t>
      </w:r>
      <w:r w:rsidRPr="0058359D">
        <w:rPr>
          <w:rFonts w:asciiTheme="majorHAnsi" w:hAnsiTheme="majorHAnsi" w:cs="Times New Roman"/>
          <w:sz w:val="22"/>
          <w:szCs w:val="22"/>
        </w:rPr>
        <w:t xml:space="preserve">opisany zgodnie z art. 101 ust. 1 pkt. 1 </w:t>
      </w:r>
      <w:r w:rsidR="006456D6" w:rsidRPr="0058359D">
        <w:rPr>
          <w:rFonts w:asciiTheme="majorHAnsi" w:hAnsiTheme="majorHAnsi" w:cs="Times New Roman"/>
          <w:sz w:val="22"/>
          <w:szCs w:val="22"/>
        </w:rPr>
        <w:t xml:space="preserve">ustawy </w:t>
      </w:r>
      <w:proofErr w:type="spellStart"/>
      <w:r w:rsidR="006456D6" w:rsidRPr="0058359D">
        <w:rPr>
          <w:rFonts w:asciiTheme="majorHAnsi" w:hAnsiTheme="majorHAnsi" w:cs="Times New Roman"/>
          <w:sz w:val="22"/>
          <w:szCs w:val="22"/>
        </w:rPr>
        <w:t>Pzp</w:t>
      </w:r>
      <w:proofErr w:type="spellEnd"/>
      <w:r w:rsidR="006456D6" w:rsidRPr="0058359D">
        <w:rPr>
          <w:rFonts w:asciiTheme="majorHAnsi" w:hAnsiTheme="majorHAnsi" w:cs="Times New Roman"/>
          <w:sz w:val="22"/>
          <w:szCs w:val="22"/>
        </w:rPr>
        <w:t xml:space="preserve">. </w:t>
      </w:r>
      <w:r w:rsidRPr="0058359D">
        <w:rPr>
          <w:rFonts w:asciiTheme="majorHAnsi" w:hAnsiTheme="majorHAnsi" w:cs="Times New Roman"/>
          <w:sz w:val="22"/>
          <w:szCs w:val="22"/>
        </w:rPr>
        <w:t xml:space="preserve">przez </w:t>
      </w:r>
      <w:r w:rsidRPr="0095057E">
        <w:rPr>
          <w:rFonts w:asciiTheme="majorHAnsi" w:hAnsiTheme="majorHAnsi" w:cs="Times New Roman"/>
          <w:sz w:val="22"/>
          <w:szCs w:val="22"/>
        </w:rPr>
        <w:t>określenie wymagań dotyczących wydajności lub funkcjonalności, w tym wymagań środowiskowych, podane parametry są</w:t>
      </w:r>
      <w:r w:rsidR="006456D6" w:rsidRPr="0095057E">
        <w:rPr>
          <w:rFonts w:asciiTheme="majorHAnsi" w:hAnsiTheme="majorHAnsi" w:cs="Times New Roman"/>
          <w:sz w:val="22"/>
          <w:szCs w:val="22"/>
        </w:rPr>
        <w:t xml:space="preserve"> </w:t>
      </w:r>
      <w:r w:rsidRPr="0095057E">
        <w:rPr>
          <w:rFonts w:asciiTheme="majorHAnsi" w:hAnsiTheme="majorHAnsi" w:cs="Times New Roman"/>
          <w:sz w:val="22"/>
          <w:szCs w:val="22"/>
        </w:rPr>
        <w:t xml:space="preserve">dostatecznie precyzyjne, aby umożliwić wykonawcom </w:t>
      </w:r>
      <w:r w:rsidR="00FC72CA">
        <w:rPr>
          <w:rFonts w:asciiTheme="majorHAnsi" w:hAnsiTheme="majorHAnsi" w:cs="Times New Roman"/>
          <w:sz w:val="22"/>
          <w:szCs w:val="22"/>
        </w:rPr>
        <w:t xml:space="preserve">ustalenie przedmiotu zamówienia </w:t>
      </w:r>
      <w:r w:rsidRPr="0095057E">
        <w:rPr>
          <w:rFonts w:asciiTheme="majorHAnsi" w:hAnsiTheme="majorHAnsi" w:cs="Times New Roman"/>
          <w:sz w:val="22"/>
          <w:szCs w:val="22"/>
        </w:rPr>
        <w:t>a zama</w:t>
      </w:r>
      <w:r w:rsidR="006456D6" w:rsidRPr="0095057E">
        <w:rPr>
          <w:rFonts w:asciiTheme="majorHAnsi" w:hAnsiTheme="majorHAnsi" w:cs="Times New Roman"/>
          <w:sz w:val="22"/>
          <w:szCs w:val="22"/>
        </w:rPr>
        <w:t>wiającemu udzielenie zamówienia.</w:t>
      </w:r>
    </w:p>
    <w:p w14:paraId="31E91BF8" w14:textId="4BE2FB70" w:rsidR="009668ED" w:rsidRPr="0095057E" w:rsidRDefault="009668ED">
      <w:pPr>
        <w:jc w:val="both"/>
        <w:rPr>
          <w:rFonts w:asciiTheme="majorHAnsi" w:hAnsiTheme="majorHAnsi" w:cs="Times New Roman"/>
          <w:sz w:val="22"/>
          <w:szCs w:val="22"/>
        </w:rPr>
      </w:pPr>
    </w:p>
    <w:p w14:paraId="5DD4E1DC" w14:textId="0B50FF90" w:rsidR="00BD531A" w:rsidRPr="0095057E" w:rsidRDefault="00BD531A">
      <w:pPr>
        <w:jc w:val="both"/>
        <w:rPr>
          <w:rFonts w:asciiTheme="majorHAnsi" w:hAnsiTheme="majorHAnsi" w:cs="Times New Roman"/>
          <w:sz w:val="22"/>
          <w:szCs w:val="22"/>
        </w:rPr>
      </w:pPr>
      <w:r w:rsidRPr="0095057E">
        <w:rPr>
          <w:rFonts w:asciiTheme="majorHAnsi" w:hAnsiTheme="majorHAnsi" w:cs="Times New Roman"/>
          <w:sz w:val="22"/>
          <w:szCs w:val="22"/>
        </w:rPr>
        <w:t xml:space="preserve">Opisując przedmiot zamówienia przez </w:t>
      </w:r>
      <w:r w:rsidRPr="0095057E">
        <w:rPr>
          <w:rFonts w:asciiTheme="majorHAnsi" w:hAnsiTheme="majorHAnsi" w:cs="Times New Roman"/>
          <w:b/>
          <w:sz w:val="22"/>
          <w:szCs w:val="22"/>
        </w:rPr>
        <w:t>odniesienie do norm, ocen technicznych, specyfikacji technicznych i systemów referencji technicznych,</w:t>
      </w:r>
      <w:r w:rsidRPr="0095057E">
        <w:rPr>
          <w:rFonts w:asciiTheme="majorHAnsi" w:hAnsiTheme="majorHAnsi" w:cs="Times New Roman"/>
          <w:sz w:val="22"/>
          <w:szCs w:val="22"/>
        </w:rPr>
        <w:t xml:space="preserve"> o których mowa w art. 101 ust.1 pkt 2 oraz ust. 3, zamawiający wskazuje, że dopuszcza rozwiązania równoważne opisywanym, a odniesieniu takiemu towarzyszą wyrazy „lub równoważne”.</w:t>
      </w:r>
    </w:p>
    <w:p w14:paraId="1856262C" w14:textId="77777777" w:rsidR="00BD531A" w:rsidRPr="0095057E" w:rsidRDefault="00BD531A">
      <w:pPr>
        <w:jc w:val="both"/>
        <w:rPr>
          <w:rFonts w:asciiTheme="majorHAnsi" w:hAnsiTheme="majorHAnsi" w:cs="Times New Roman"/>
          <w:sz w:val="22"/>
          <w:szCs w:val="22"/>
        </w:rPr>
      </w:pPr>
    </w:p>
    <w:p w14:paraId="5FD623F4" w14:textId="77777777" w:rsidR="00AA57F8" w:rsidRPr="00863284" w:rsidRDefault="00AA57F8" w:rsidP="00AA57F8">
      <w:pPr>
        <w:ind w:firstLine="708"/>
        <w:jc w:val="both"/>
        <w:rPr>
          <w:rFonts w:ascii="Cambria" w:hAnsi="Cambria" w:cs="Times New Roman"/>
          <w:sz w:val="22"/>
          <w:szCs w:val="22"/>
        </w:rPr>
      </w:pPr>
      <w:r w:rsidRPr="00863284">
        <w:rPr>
          <w:rFonts w:ascii="Cambria" w:hAnsi="Cambria" w:cs="Times New Roman"/>
          <w:sz w:val="22"/>
          <w:szCs w:val="22"/>
        </w:rPr>
        <w:t xml:space="preserve">W związku z powyższym Zamawiający dopuszcza zaoferowanie w/w produktu lub równoważnego. Niespełnienie choćby jednego z wymogów norm, ocen technicznych, specyfikacji technicznych i systemów referencji technicznych określających minimalne wymagane parametry przedmiotu zamówienia spowoduje odrzucenie oferty. </w:t>
      </w:r>
    </w:p>
    <w:p w14:paraId="352E315E" w14:textId="77777777" w:rsidR="00AA57F8" w:rsidRPr="00863284" w:rsidRDefault="00AA57F8" w:rsidP="00AA57F8">
      <w:pPr>
        <w:ind w:firstLine="708"/>
        <w:jc w:val="both"/>
        <w:rPr>
          <w:rFonts w:ascii="Cambria" w:hAnsi="Cambria" w:cs="Times New Roman"/>
          <w:sz w:val="22"/>
          <w:szCs w:val="22"/>
        </w:rPr>
      </w:pPr>
    </w:p>
    <w:p w14:paraId="4828A1F0" w14:textId="77777777" w:rsidR="00AA57F8" w:rsidRPr="00863284" w:rsidRDefault="00AA57F8" w:rsidP="00AA57F8">
      <w:pPr>
        <w:ind w:firstLine="708"/>
        <w:jc w:val="both"/>
        <w:rPr>
          <w:rFonts w:ascii="Cambria" w:hAnsi="Cambria" w:cs="Times New Roman"/>
          <w:sz w:val="22"/>
          <w:szCs w:val="22"/>
        </w:rPr>
      </w:pPr>
      <w:r w:rsidRPr="00863284">
        <w:rPr>
          <w:rFonts w:ascii="Cambria" w:hAnsi="Cambria" w:cs="Times New Roman"/>
          <w:b/>
          <w:sz w:val="22"/>
          <w:szCs w:val="22"/>
        </w:rPr>
        <w:t>Zamawiający nie odrzuci oferty</w:t>
      </w:r>
      <w:r w:rsidRPr="00863284">
        <w:rPr>
          <w:rFonts w:ascii="Cambria" w:hAnsi="Cambria" w:cs="Times New Roman"/>
          <w:sz w:val="22"/>
          <w:szCs w:val="22"/>
        </w:rPr>
        <w:t xml:space="preserve"> tylko dlatego, że oferowane roboty budowlane, dostawy lub usługi  nie są zgodne z normami, ocenami technicznymi, specyfikacjami technicznymi i systemami referencji technicznych, do których opis przedmiotu zamówienia się odnosi, </w:t>
      </w:r>
      <w:r w:rsidRPr="00863284">
        <w:rPr>
          <w:rFonts w:ascii="Cambria" w:hAnsi="Cambria" w:cs="Times New Roman"/>
          <w:b/>
          <w:sz w:val="22"/>
          <w:szCs w:val="22"/>
        </w:rPr>
        <w:t>pod warunkiem że wykonawca udowodni w ofercie</w:t>
      </w:r>
      <w:r w:rsidRPr="00863284">
        <w:rPr>
          <w:rFonts w:ascii="Cambria" w:hAnsi="Cambria" w:cs="Times New Roman"/>
          <w:sz w:val="22"/>
          <w:szCs w:val="22"/>
        </w:rPr>
        <w:t xml:space="preserve">, w szczególności za pomocą przedmiotowych środków dowodowych, o których mowa w art. 104-107 </w:t>
      </w:r>
      <w:proofErr w:type="spellStart"/>
      <w:r w:rsidRPr="00863284">
        <w:rPr>
          <w:rFonts w:ascii="Cambria" w:hAnsi="Cambria" w:cs="Times New Roman"/>
          <w:sz w:val="22"/>
          <w:szCs w:val="22"/>
        </w:rPr>
        <w:t>Pzp</w:t>
      </w:r>
      <w:proofErr w:type="spellEnd"/>
      <w:r w:rsidRPr="00863284">
        <w:rPr>
          <w:rFonts w:ascii="Cambria" w:hAnsi="Cambria" w:cs="Times New Roman"/>
          <w:sz w:val="22"/>
          <w:szCs w:val="22"/>
        </w:rPr>
        <w:t>, że proponowane rozwiązania w równoważnym stopniu spełniają wymagania określone w opisie przedmiotu zamówienia.</w:t>
      </w:r>
    </w:p>
    <w:p w14:paraId="59D95644" w14:textId="77777777" w:rsidR="00AA57F8" w:rsidRPr="00863284" w:rsidRDefault="00AA57F8" w:rsidP="00AA57F8">
      <w:pPr>
        <w:ind w:firstLine="708"/>
        <w:jc w:val="both"/>
        <w:rPr>
          <w:rFonts w:ascii="Cambria" w:hAnsi="Cambria" w:cs="Times New Roman"/>
          <w:sz w:val="22"/>
          <w:szCs w:val="22"/>
        </w:rPr>
      </w:pPr>
    </w:p>
    <w:p w14:paraId="01CF65FE" w14:textId="77777777" w:rsidR="00AA57F8" w:rsidRPr="00863284" w:rsidRDefault="00AA57F8" w:rsidP="00AA57F8">
      <w:pPr>
        <w:ind w:firstLine="708"/>
        <w:jc w:val="both"/>
        <w:rPr>
          <w:rFonts w:ascii="Cambria" w:hAnsi="Cambria" w:cs="Times New Roman"/>
          <w:sz w:val="22"/>
          <w:szCs w:val="22"/>
        </w:rPr>
      </w:pPr>
      <w:r w:rsidRPr="00863284">
        <w:rPr>
          <w:rFonts w:ascii="Cambria" w:hAnsi="Cambria" w:cs="Times New Roman"/>
          <w:sz w:val="22"/>
          <w:szCs w:val="22"/>
        </w:rPr>
        <w:t xml:space="preserve">Wykazanie równoważności zaoferowanego przedmiotu spoczywa na Wykonawcy.  </w:t>
      </w:r>
    </w:p>
    <w:p w14:paraId="0C887B59" w14:textId="2A07F6C9" w:rsidR="00AA57F8" w:rsidRPr="00863284" w:rsidRDefault="00AA57F8" w:rsidP="00AA57F8">
      <w:pPr>
        <w:spacing w:before="100" w:beforeAutospacing="1" w:after="100" w:afterAutospacing="1"/>
        <w:jc w:val="both"/>
        <w:rPr>
          <w:rFonts w:ascii="Cambria" w:eastAsia="Times New Roman" w:hAnsi="Cambria" w:cs="Times New Roman"/>
          <w:b/>
          <w:bCs/>
          <w:sz w:val="22"/>
          <w:szCs w:val="22"/>
        </w:rPr>
      </w:pPr>
      <w:r w:rsidRPr="00863284">
        <w:rPr>
          <w:rFonts w:ascii="Cambria" w:eastAsia="Times New Roman" w:hAnsi="Cambria" w:cs="Times New Roman"/>
          <w:b/>
          <w:bCs/>
          <w:sz w:val="22"/>
          <w:szCs w:val="22"/>
        </w:rPr>
        <w:t xml:space="preserve">Zamawiający wskazuje: </w:t>
      </w:r>
    </w:p>
    <w:p w14:paraId="6AF0B00B" w14:textId="77777777" w:rsidR="00AA57F8" w:rsidRPr="00863284" w:rsidRDefault="00AA57F8" w:rsidP="00322ACE">
      <w:pPr>
        <w:numPr>
          <w:ilvl w:val="0"/>
          <w:numId w:val="32"/>
        </w:numPr>
        <w:spacing w:before="100" w:beforeAutospacing="1" w:after="100" w:afterAutospacing="1"/>
        <w:jc w:val="both"/>
        <w:rPr>
          <w:rFonts w:ascii="Cambria" w:eastAsia="Times New Roman" w:hAnsi="Cambria" w:cs="Times New Roman"/>
          <w:sz w:val="22"/>
          <w:szCs w:val="22"/>
        </w:rPr>
      </w:pPr>
      <w:r w:rsidRPr="00863284">
        <w:rPr>
          <w:rFonts w:ascii="Cambria" w:eastAsia="Times New Roman" w:hAnsi="Cambria" w:cs="Times New Roman"/>
          <w:sz w:val="22"/>
          <w:szCs w:val="22"/>
        </w:rPr>
        <w:t xml:space="preserve">Przedmiotowe środki dowodowe zgodnie z art. </w:t>
      </w:r>
      <w:hyperlink r:id="rId18" w:history="1">
        <w:r w:rsidRPr="00863284">
          <w:rPr>
            <w:rFonts w:ascii="Cambria" w:eastAsia="Times New Roman" w:hAnsi="Cambria" w:cs="Times New Roman"/>
            <w:sz w:val="22"/>
            <w:szCs w:val="22"/>
            <w:u w:val="single"/>
          </w:rPr>
          <w:t>7</w:t>
        </w:r>
      </w:hyperlink>
      <w:r w:rsidRPr="00863284">
        <w:rPr>
          <w:rFonts w:ascii="Cambria" w:eastAsia="Times New Roman" w:hAnsi="Cambria" w:cs="Times New Roman"/>
          <w:sz w:val="22"/>
          <w:szCs w:val="22"/>
        </w:rPr>
        <w:t xml:space="preserve"> pkt 20 służą potwierdzeniu zgodności oferowanych robót budowlanych, dostaw lub usług z wymaganiami, cechami lub kryteriami określonymi przez zamawiającego.</w:t>
      </w:r>
    </w:p>
    <w:p w14:paraId="2E9E74FF" w14:textId="77777777" w:rsidR="00AA57F8" w:rsidRPr="00863284" w:rsidRDefault="00AA57F8" w:rsidP="00322ACE">
      <w:pPr>
        <w:numPr>
          <w:ilvl w:val="0"/>
          <w:numId w:val="32"/>
        </w:numPr>
        <w:spacing w:before="100" w:beforeAutospacing="1" w:after="100" w:afterAutospacing="1"/>
        <w:jc w:val="both"/>
        <w:rPr>
          <w:rFonts w:ascii="Cambria" w:eastAsia="Times New Roman" w:hAnsi="Cambria" w:cs="Times New Roman"/>
          <w:sz w:val="22"/>
          <w:szCs w:val="22"/>
        </w:rPr>
      </w:pPr>
      <w:r w:rsidRPr="00863284">
        <w:rPr>
          <w:rFonts w:ascii="Cambria" w:eastAsia="Times New Roman" w:hAnsi="Cambria" w:cs="Times New Roman"/>
          <w:sz w:val="22"/>
          <w:szCs w:val="22"/>
        </w:rPr>
        <w:t xml:space="preserve">Przedmiotowym środkiem dowodowym jest etykieta, zdefiniowana w art. </w:t>
      </w:r>
      <w:hyperlink r:id="rId19" w:history="1">
        <w:r w:rsidRPr="00863284">
          <w:rPr>
            <w:rFonts w:ascii="Cambria" w:eastAsia="Times New Roman" w:hAnsi="Cambria" w:cs="Times New Roman"/>
            <w:sz w:val="22"/>
            <w:szCs w:val="22"/>
            <w:u w:val="single"/>
          </w:rPr>
          <w:t>104</w:t>
        </w:r>
      </w:hyperlink>
      <w:r w:rsidRPr="00863284">
        <w:rPr>
          <w:rFonts w:ascii="Cambria" w:eastAsia="Times New Roman" w:hAnsi="Cambria" w:cs="Times New Roman"/>
          <w:sz w:val="22"/>
          <w:szCs w:val="22"/>
        </w:rPr>
        <w:t xml:space="preserve"> ust. 2.  Przez etykietę należy rozumieć każdy dokument, w tym zaświadczenie lub poświadczenie, który potwierdza, że obiekt budowlany, produkt, usługa, proces lub procedura spełniają wymagania konieczne do uzyskania etykiety.</w:t>
      </w:r>
    </w:p>
    <w:p w14:paraId="0FFB31A2" w14:textId="77777777" w:rsidR="00AA57F8" w:rsidRPr="00863284" w:rsidRDefault="00AA57F8" w:rsidP="00322ACE">
      <w:pPr>
        <w:numPr>
          <w:ilvl w:val="0"/>
          <w:numId w:val="32"/>
        </w:numPr>
        <w:spacing w:before="100" w:beforeAutospacing="1" w:after="100" w:afterAutospacing="1"/>
        <w:jc w:val="both"/>
        <w:rPr>
          <w:rFonts w:ascii="Cambria" w:eastAsia="Times New Roman" w:hAnsi="Cambria" w:cs="Times New Roman"/>
          <w:sz w:val="22"/>
          <w:szCs w:val="22"/>
        </w:rPr>
      </w:pPr>
      <w:r w:rsidRPr="00863284">
        <w:rPr>
          <w:rFonts w:ascii="Cambria" w:eastAsia="Times New Roman" w:hAnsi="Cambria" w:cs="Times New Roman"/>
          <w:sz w:val="22"/>
          <w:szCs w:val="22"/>
        </w:rPr>
        <w:t>Zamawiający jest zobowiązywany zaakceptować zarówno etykiety, które potwierdzają spełnianie wymagań równoważnych do tych określonych przez zamawiającego, jak i inne niż wymagane etykiety przedmiotowe środki dowodowe (zamawiający akceptuje równoważne przedmiotowe środki dowodowe), jeśli wykonawca udowodni, że roboty budowlane, dostawy lub usługi, które mają zostać przez niego wykonane, spełniają wymagania określonej etykiety lub określone wymagania wskazane przez zamawiającego. Takim innym środkiem dowodowym może być przykładowo dokumentacja techniczna producenta.</w:t>
      </w:r>
    </w:p>
    <w:p w14:paraId="32ABC2E8" w14:textId="77777777" w:rsidR="00AA57F8" w:rsidRPr="00863284" w:rsidRDefault="00AA57F8" w:rsidP="00322ACE">
      <w:pPr>
        <w:numPr>
          <w:ilvl w:val="0"/>
          <w:numId w:val="32"/>
        </w:numPr>
        <w:spacing w:before="100" w:beforeAutospacing="1" w:after="100" w:afterAutospacing="1"/>
        <w:jc w:val="both"/>
        <w:rPr>
          <w:rFonts w:ascii="Cambria" w:eastAsia="Times New Roman" w:hAnsi="Cambria" w:cs="Times New Roman"/>
          <w:sz w:val="22"/>
          <w:szCs w:val="22"/>
        </w:rPr>
      </w:pPr>
      <w:r w:rsidRPr="00863284">
        <w:rPr>
          <w:rFonts w:ascii="Cambria" w:eastAsia="Times New Roman" w:hAnsi="Cambria" w:cs="Times New Roman"/>
          <w:sz w:val="22"/>
          <w:szCs w:val="22"/>
        </w:rPr>
        <w:lastRenderedPageBreak/>
        <w:t>Wymagana etykieta musi być przedmiotowo powiązana z przedmiotem zamówienia. Jeżeli zatem dana etykieta określa również wymagania niezwiązane z przedmiotem zamówienia, to zamawiający  jej nie wymaga. Zamawiający opisał przedmiot zamówienia przez odesłanie wyłącznie do tych wymagań etykiety, które są związane z przedmiotem zamówienia i są odpowiednie dla określenia cech zamawianych robót budowlanych, dostaw lub usług.</w:t>
      </w:r>
    </w:p>
    <w:p w14:paraId="02611AD2" w14:textId="77777777" w:rsidR="00AA57F8" w:rsidRPr="00863284" w:rsidRDefault="00AA57F8" w:rsidP="00AA57F8">
      <w:pPr>
        <w:ind w:firstLine="360"/>
        <w:jc w:val="both"/>
        <w:rPr>
          <w:rFonts w:ascii="Cambria" w:hAnsi="Cambria" w:cs="Times New Roman"/>
          <w:b/>
          <w:sz w:val="22"/>
          <w:szCs w:val="22"/>
        </w:rPr>
      </w:pPr>
      <w:r w:rsidRPr="00863284">
        <w:rPr>
          <w:rFonts w:ascii="Cambria" w:hAnsi="Cambria" w:cs="Times New Roman"/>
          <w:b/>
          <w:sz w:val="22"/>
          <w:szCs w:val="22"/>
        </w:rPr>
        <w:t xml:space="preserve">Zamawiający wskazuje na możliwość potwierdzenia przez Wykonawcę zgodności na podstawie art.105 ustawy </w:t>
      </w:r>
      <w:proofErr w:type="spellStart"/>
      <w:r w:rsidRPr="00863284">
        <w:rPr>
          <w:rFonts w:ascii="Cambria" w:hAnsi="Cambria" w:cs="Times New Roman"/>
          <w:b/>
          <w:sz w:val="22"/>
          <w:szCs w:val="22"/>
        </w:rPr>
        <w:t>Pzp</w:t>
      </w:r>
      <w:proofErr w:type="spellEnd"/>
      <w:r w:rsidRPr="00863284">
        <w:rPr>
          <w:rFonts w:ascii="Cambria" w:hAnsi="Cambria" w:cs="Times New Roman"/>
          <w:b/>
          <w:sz w:val="22"/>
          <w:szCs w:val="22"/>
        </w:rPr>
        <w:t>.:</w:t>
      </w:r>
    </w:p>
    <w:p w14:paraId="624EAA47" w14:textId="77777777" w:rsidR="00AA57F8" w:rsidRPr="00863284" w:rsidRDefault="00AA57F8" w:rsidP="00AA57F8">
      <w:pPr>
        <w:ind w:firstLine="360"/>
        <w:jc w:val="both"/>
        <w:rPr>
          <w:rFonts w:ascii="Cambria" w:hAnsi="Cambria" w:cs="Times New Roman"/>
          <w:sz w:val="22"/>
          <w:szCs w:val="22"/>
        </w:rPr>
      </w:pPr>
    </w:p>
    <w:p w14:paraId="7EE74447" w14:textId="77777777" w:rsidR="00AA57F8" w:rsidRPr="00863284" w:rsidRDefault="00AA57F8" w:rsidP="00AA57F8">
      <w:pPr>
        <w:jc w:val="both"/>
        <w:rPr>
          <w:rFonts w:ascii="Cambria" w:hAnsi="Cambria" w:cs="Times New Roman"/>
          <w:sz w:val="22"/>
          <w:szCs w:val="22"/>
        </w:rPr>
      </w:pPr>
      <w:r w:rsidRPr="00863284">
        <w:rPr>
          <w:rFonts w:ascii="Cambria" w:hAnsi="Cambria" w:cs="Times New Roman"/>
          <w:sz w:val="22"/>
          <w:szCs w:val="22"/>
        </w:rPr>
        <w:t>1. W celu potwierdzenia zgodności oferowanych robót budowlanych, dostaw lub usług z wymaganiami, cechami lub kryteriami określonymi w opisie przedmiotu zamówienia lub kryteriami oceny ofert, lub wymaganiami związanymi z realizacją zamówienia zamawiający może żądać od wykonawców złożenia certyfikatu wydanego przez jednostkę oceniającą zgodność lub sprawozdania zbadań przeprowadzonych przez tę jednostkę.</w:t>
      </w:r>
    </w:p>
    <w:p w14:paraId="09334A83" w14:textId="77777777" w:rsidR="00AA57F8" w:rsidRPr="00863284" w:rsidRDefault="00AA57F8" w:rsidP="00AA57F8">
      <w:pPr>
        <w:jc w:val="both"/>
        <w:rPr>
          <w:rFonts w:ascii="Cambria" w:hAnsi="Cambria" w:cs="Times New Roman"/>
          <w:sz w:val="22"/>
          <w:szCs w:val="22"/>
        </w:rPr>
      </w:pPr>
      <w:r w:rsidRPr="00863284">
        <w:rPr>
          <w:rFonts w:ascii="Cambria" w:hAnsi="Cambria" w:cs="Times New Roman"/>
          <w:sz w:val="22"/>
          <w:szCs w:val="22"/>
        </w:rPr>
        <w:t>2.Przez jednostkę oceniającą zgodność rozumie się jednostkę wykonującą działania z zakresu oceny zgodności, w tym kalibrację, testy, certyfikację i kontrolę, akredytowaną zgodnie z rozporządzeniem Parlamentu Europejskiego i Rady (WE) nr765/2008 z dnia 9lipca 2008r. ustanawiającym wymagania w zakresie akredytacji i nadzoru rynku odnoszące się do warunków wprowadzania produktów do obrotu i uchylającym rozporządzenie (EWG) nr339/93(</w:t>
      </w:r>
      <w:proofErr w:type="spellStart"/>
      <w:r w:rsidRPr="00863284">
        <w:rPr>
          <w:rFonts w:ascii="Cambria" w:hAnsi="Cambria" w:cs="Times New Roman"/>
          <w:sz w:val="22"/>
          <w:szCs w:val="22"/>
        </w:rPr>
        <w:t>Dz.Urz</w:t>
      </w:r>
      <w:proofErr w:type="spellEnd"/>
      <w:r w:rsidRPr="00863284">
        <w:rPr>
          <w:rFonts w:ascii="Cambria" w:hAnsi="Cambria" w:cs="Times New Roman"/>
          <w:sz w:val="22"/>
          <w:szCs w:val="22"/>
        </w:rPr>
        <w:t>. UEL218 z13.08.2008, str.30).</w:t>
      </w:r>
    </w:p>
    <w:p w14:paraId="0FBE3AAA" w14:textId="77777777" w:rsidR="00AA57F8" w:rsidRPr="00863284" w:rsidRDefault="00AA57F8" w:rsidP="00AA57F8">
      <w:pPr>
        <w:jc w:val="both"/>
        <w:rPr>
          <w:rFonts w:ascii="Cambria" w:hAnsi="Cambria" w:cs="Times New Roman"/>
          <w:sz w:val="22"/>
          <w:szCs w:val="22"/>
        </w:rPr>
      </w:pPr>
      <w:r w:rsidRPr="00863284">
        <w:rPr>
          <w:rFonts w:ascii="Cambria" w:hAnsi="Cambria" w:cs="Times New Roman"/>
          <w:sz w:val="22"/>
          <w:szCs w:val="22"/>
        </w:rPr>
        <w:t>3.Jeżeli wymagane jest złożenie certyfikatów wydanych przez określoną jednostkę oceniającą zgodność, zamawiający akceptuje również certyfikaty wydane przez inne równoważne jednostki oceniające zgodność.</w:t>
      </w:r>
    </w:p>
    <w:p w14:paraId="0FDD52A5" w14:textId="77777777" w:rsidR="00AA57F8" w:rsidRDefault="00AA57F8" w:rsidP="00AA57F8">
      <w:pPr>
        <w:jc w:val="both"/>
        <w:rPr>
          <w:rFonts w:ascii="Cambria" w:hAnsi="Cambria" w:cs="Times New Roman"/>
          <w:sz w:val="22"/>
          <w:szCs w:val="22"/>
        </w:rPr>
      </w:pPr>
      <w:r w:rsidRPr="00863284">
        <w:rPr>
          <w:rFonts w:ascii="Cambria" w:hAnsi="Cambria" w:cs="Times New Roman"/>
          <w:sz w:val="22"/>
          <w:szCs w:val="22"/>
        </w:rPr>
        <w:t>4.</w:t>
      </w:r>
      <w:r w:rsidRPr="00863284">
        <w:rPr>
          <w:rFonts w:ascii="Cambria" w:hAnsi="Cambria" w:cs="Times New Roman"/>
          <w:b/>
          <w:sz w:val="22"/>
          <w:szCs w:val="22"/>
        </w:rPr>
        <w:t>Zamawiający akceptuje odpowiednie przedmiotowe środki dowodowe, inne niż te,</w:t>
      </w:r>
      <w:r w:rsidRPr="00863284">
        <w:rPr>
          <w:rFonts w:ascii="Cambria" w:hAnsi="Cambria" w:cs="Times New Roman"/>
          <w:sz w:val="22"/>
          <w:szCs w:val="22"/>
        </w:rPr>
        <w:t xml:space="preserve"> o których mowa </w:t>
      </w:r>
      <w:r w:rsidRPr="00863284">
        <w:rPr>
          <w:rFonts w:ascii="Cambria" w:hAnsi="Cambria" w:cs="Times New Roman"/>
          <w:b/>
          <w:sz w:val="22"/>
          <w:szCs w:val="22"/>
        </w:rPr>
        <w:t>wust.1 i3</w:t>
      </w:r>
      <w:r w:rsidRPr="00863284">
        <w:rPr>
          <w:rFonts w:ascii="Cambria" w:hAnsi="Cambria" w:cs="Times New Roman"/>
          <w:sz w:val="22"/>
          <w:szCs w:val="22"/>
        </w:rPr>
        <w:t xml:space="preserve">, w szczególności dokumentację techniczną producenta, w przypadku gdy dany wykonawca nie ma ani dostępu do certyfikatów lub sprawozdań zbadań, o których mowa wust.1 i3, ani możliwości ich uzyskania w odpowiednim terminie, o ile ten brak dostępu nie może być przypisany danemu wykonawcy, oraz </w:t>
      </w:r>
      <w:r w:rsidRPr="00863284">
        <w:rPr>
          <w:rFonts w:ascii="Cambria" w:hAnsi="Cambria" w:cs="Times New Roman"/>
          <w:b/>
          <w:sz w:val="22"/>
          <w:szCs w:val="22"/>
        </w:rPr>
        <w:t>pod warunkiem że dany wykonawca udowodni,</w:t>
      </w:r>
      <w:r w:rsidRPr="00863284">
        <w:rPr>
          <w:rFonts w:ascii="Cambria" w:hAnsi="Cambria" w:cs="Times New Roman"/>
          <w:sz w:val="22"/>
          <w:szCs w:val="22"/>
        </w:rPr>
        <w:t xml:space="preserve"> że wykonywane przez niego roboty budowlane, dostawy lub usługi spełniają wymagania, cechy lub kryteria określone w opisie przedmiotu zamówienia lub kryteriów oceny ofert, lub wymagania związane z realizacją zamówienia</w:t>
      </w:r>
    </w:p>
    <w:p w14:paraId="6FBD1D30" w14:textId="34BBC076" w:rsidR="007F2B9C" w:rsidRPr="007F2B9C" w:rsidRDefault="00EB75C0" w:rsidP="007F2B9C">
      <w:pPr>
        <w:spacing w:line="360" w:lineRule="auto"/>
        <w:jc w:val="both"/>
        <w:rPr>
          <w:rFonts w:asciiTheme="majorHAnsi" w:hAnsiTheme="majorHAnsi" w:cs="Times New Roman"/>
          <w:i/>
          <w:sz w:val="22"/>
          <w:szCs w:val="22"/>
        </w:rPr>
      </w:pPr>
      <w:r>
        <w:rPr>
          <w:rFonts w:asciiTheme="majorHAnsi" w:hAnsiTheme="majorHAnsi" w:cs="Times New Roman"/>
          <w:b/>
          <w:sz w:val="22"/>
          <w:szCs w:val="22"/>
        </w:rPr>
        <w:br/>
      </w:r>
      <w:r w:rsidR="00BE1FE5" w:rsidRPr="0095057E">
        <w:rPr>
          <w:rFonts w:asciiTheme="majorHAnsi" w:hAnsiTheme="majorHAnsi" w:cs="Times New Roman"/>
          <w:b/>
          <w:sz w:val="22"/>
          <w:szCs w:val="22"/>
        </w:rPr>
        <w:t>Prawo opcji:</w:t>
      </w:r>
      <w:r w:rsidR="007F2B9C">
        <w:rPr>
          <w:rFonts w:asciiTheme="majorHAnsi" w:hAnsiTheme="majorHAnsi" w:cs="Times New Roman"/>
          <w:b/>
          <w:sz w:val="22"/>
          <w:szCs w:val="22"/>
        </w:rPr>
        <w:t xml:space="preserve"> </w:t>
      </w:r>
      <w:r w:rsidR="007F2B9C" w:rsidRPr="007F2B9C">
        <w:rPr>
          <w:rFonts w:asciiTheme="majorHAnsi" w:hAnsiTheme="majorHAnsi"/>
          <w:sz w:val="22"/>
          <w:szCs w:val="22"/>
        </w:rPr>
        <w:t xml:space="preserve">Zamawiający zgodnie z art. 441 ust. 1 korzysta z prawa opcji, w związku z czym precyzuje: </w:t>
      </w:r>
    </w:p>
    <w:p w14:paraId="35D93262" w14:textId="77777777" w:rsidR="0016422D" w:rsidRPr="0016422D" w:rsidRDefault="0016422D" w:rsidP="0016422D">
      <w:pPr>
        <w:jc w:val="both"/>
        <w:rPr>
          <w:rFonts w:asciiTheme="majorHAnsi" w:hAnsiTheme="majorHAnsi" w:cs="Times New Roman"/>
          <w:sz w:val="22"/>
          <w:szCs w:val="22"/>
        </w:rPr>
      </w:pPr>
      <w:r w:rsidRPr="0016422D">
        <w:rPr>
          <w:rFonts w:asciiTheme="majorHAnsi" w:hAnsiTheme="majorHAnsi" w:cs="Times New Roman"/>
          <w:sz w:val="22"/>
          <w:szCs w:val="22"/>
        </w:rPr>
        <w:t>Zamawiający zgodnie z art. 441 ust. 1 korzysta z prawa opcji, w związku z czym precyzuje:</w:t>
      </w:r>
    </w:p>
    <w:p w14:paraId="686EB5C3" w14:textId="7EC70946" w:rsidR="0016422D" w:rsidRPr="0016422D" w:rsidRDefault="0016422D" w:rsidP="0016422D">
      <w:pPr>
        <w:jc w:val="both"/>
        <w:rPr>
          <w:rFonts w:asciiTheme="majorHAnsi" w:hAnsiTheme="majorHAnsi" w:cs="Times New Roman"/>
          <w:sz w:val="22"/>
          <w:szCs w:val="22"/>
        </w:rPr>
      </w:pPr>
      <w:r w:rsidRPr="0058359D">
        <w:rPr>
          <w:rFonts w:asciiTheme="majorHAnsi" w:hAnsiTheme="majorHAnsi" w:cs="Times New Roman"/>
          <w:sz w:val="22"/>
          <w:szCs w:val="22"/>
        </w:rPr>
        <w:t>- określenie rodzaju i maksymalnej wa</w:t>
      </w:r>
      <w:r w:rsidR="00791B16" w:rsidRPr="0058359D">
        <w:rPr>
          <w:rFonts w:asciiTheme="majorHAnsi" w:hAnsiTheme="majorHAnsi" w:cs="Times New Roman"/>
          <w:sz w:val="22"/>
          <w:szCs w:val="22"/>
        </w:rPr>
        <w:t>rtości: zamówienie o dodatkowe 8</w:t>
      </w:r>
      <w:r w:rsidRPr="0058359D">
        <w:rPr>
          <w:rFonts w:asciiTheme="majorHAnsi" w:hAnsiTheme="majorHAnsi" w:cs="Times New Roman"/>
          <w:sz w:val="22"/>
          <w:szCs w:val="22"/>
        </w:rPr>
        <w:t>0% ilości produktów</w:t>
      </w:r>
      <w:r w:rsidRPr="0016422D">
        <w:rPr>
          <w:rFonts w:asciiTheme="majorHAnsi" w:hAnsiTheme="majorHAnsi" w:cs="Times New Roman"/>
          <w:sz w:val="22"/>
          <w:szCs w:val="22"/>
        </w:rPr>
        <w:t xml:space="preserve"> (wielkości świadczenia dostawy gazów medycznych) przedstawionych w SWZ. W takim przypadku warunki realizacji pozostają bez zmian.</w:t>
      </w:r>
    </w:p>
    <w:p w14:paraId="7A3FE3B6" w14:textId="77777777" w:rsidR="0016422D" w:rsidRPr="0016422D" w:rsidRDefault="0016422D" w:rsidP="0016422D">
      <w:pPr>
        <w:jc w:val="both"/>
        <w:rPr>
          <w:rFonts w:asciiTheme="majorHAnsi" w:hAnsiTheme="majorHAnsi" w:cs="Times New Roman"/>
          <w:sz w:val="22"/>
          <w:szCs w:val="22"/>
        </w:rPr>
      </w:pPr>
      <w:r w:rsidRPr="0016422D">
        <w:rPr>
          <w:rFonts w:asciiTheme="majorHAnsi" w:hAnsiTheme="majorHAnsi" w:cs="Times New Roman"/>
          <w:sz w:val="22"/>
          <w:szCs w:val="22"/>
        </w:rPr>
        <w:t>- określenie okoliczności skorzystania z opcji: w związku z ewentualną koniecznością zakupu dodatkowych produktów (dostawy gazów medycznych) wynikających z niemożności przewidzenia liczby planowanych zabiegów czy hospitalizowanych pacjentów.</w:t>
      </w:r>
    </w:p>
    <w:p w14:paraId="74E7BB17" w14:textId="1C59F120" w:rsidR="0016422D" w:rsidRPr="0016422D" w:rsidRDefault="0016422D" w:rsidP="0016422D">
      <w:pPr>
        <w:jc w:val="both"/>
        <w:rPr>
          <w:rFonts w:asciiTheme="majorHAnsi" w:hAnsiTheme="majorHAnsi" w:cs="Times New Roman"/>
          <w:sz w:val="22"/>
          <w:szCs w:val="22"/>
        </w:rPr>
      </w:pPr>
      <w:r w:rsidRPr="0016422D">
        <w:rPr>
          <w:rFonts w:asciiTheme="majorHAnsi" w:hAnsiTheme="majorHAnsi" w:cs="Times New Roman"/>
          <w:sz w:val="22"/>
          <w:szCs w:val="22"/>
        </w:rPr>
        <w:t>- zmian organizacyjnych, w związku np. z: przenoszeniem Oddziałów / Klinik, włączaniem nowych</w:t>
      </w:r>
      <w:r w:rsidR="004C6591">
        <w:rPr>
          <w:rFonts w:asciiTheme="majorHAnsi" w:hAnsiTheme="majorHAnsi" w:cs="Times New Roman"/>
          <w:sz w:val="22"/>
          <w:szCs w:val="22"/>
        </w:rPr>
        <w:t xml:space="preserve"> </w:t>
      </w:r>
      <w:r w:rsidRPr="0016422D">
        <w:rPr>
          <w:rFonts w:asciiTheme="majorHAnsi" w:hAnsiTheme="majorHAnsi" w:cs="Times New Roman"/>
          <w:sz w:val="22"/>
          <w:szCs w:val="22"/>
        </w:rPr>
        <w:t>jednostek w struktury organizacyjne zamawiającego, zwiększeniem bazy łóżkowej.</w:t>
      </w:r>
    </w:p>
    <w:p w14:paraId="79015964" w14:textId="4C36FEBF" w:rsidR="0016422D" w:rsidRDefault="0016422D" w:rsidP="0016422D">
      <w:pPr>
        <w:jc w:val="both"/>
        <w:rPr>
          <w:rFonts w:asciiTheme="majorHAnsi" w:hAnsiTheme="majorHAnsi" w:cs="Times New Roman"/>
          <w:sz w:val="22"/>
          <w:szCs w:val="22"/>
        </w:rPr>
      </w:pPr>
      <w:r w:rsidRPr="0016422D">
        <w:rPr>
          <w:rFonts w:asciiTheme="majorHAnsi" w:hAnsiTheme="majorHAnsi" w:cs="Times New Roman"/>
          <w:sz w:val="22"/>
          <w:szCs w:val="22"/>
        </w:rPr>
        <w:t>- powyższe nie modyfikuje ogólnego charakteru umowy.</w:t>
      </w:r>
    </w:p>
    <w:p w14:paraId="74D7C12C" w14:textId="794A35E0" w:rsidR="0016422D" w:rsidRDefault="0016422D" w:rsidP="0016422D">
      <w:pPr>
        <w:jc w:val="both"/>
        <w:rPr>
          <w:rFonts w:asciiTheme="majorHAnsi" w:hAnsiTheme="majorHAnsi" w:cs="Times New Roman"/>
          <w:sz w:val="22"/>
          <w:szCs w:val="22"/>
        </w:rPr>
      </w:pPr>
    </w:p>
    <w:p w14:paraId="35AF26D6" w14:textId="2E89541C" w:rsidR="00F00C64" w:rsidRPr="0095057E" w:rsidRDefault="00F00C64">
      <w:pPr>
        <w:jc w:val="both"/>
        <w:rPr>
          <w:rFonts w:asciiTheme="majorHAnsi" w:hAnsiTheme="majorHAnsi" w:cs="Times New Roman"/>
          <w:b/>
          <w:sz w:val="22"/>
          <w:szCs w:val="22"/>
        </w:rPr>
      </w:pPr>
      <w:r w:rsidRPr="0095057E">
        <w:rPr>
          <w:rFonts w:asciiTheme="majorHAnsi" w:hAnsiTheme="majorHAnsi" w:cs="Times New Roman"/>
          <w:b/>
          <w:sz w:val="22"/>
          <w:szCs w:val="22"/>
        </w:rPr>
        <w:t>Płatność wynagrodzenia w częściach:</w:t>
      </w:r>
    </w:p>
    <w:p w14:paraId="0CF74FFE" w14:textId="48E388D7" w:rsidR="00071F7E" w:rsidRPr="0095057E" w:rsidRDefault="00071F7E">
      <w:pPr>
        <w:jc w:val="both"/>
        <w:rPr>
          <w:rFonts w:asciiTheme="majorHAnsi" w:hAnsiTheme="majorHAnsi" w:cs="Times New Roman"/>
          <w:sz w:val="22"/>
          <w:szCs w:val="22"/>
        </w:rPr>
      </w:pPr>
      <w:r w:rsidRPr="0095057E">
        <w:rPr>
          <w:rFonts w:asciiTheme="majorHAnsi" w:hAnsiTheme="majorHAnsi" w:cs="Times New Roman"/>
          <w:sz w:val="22"/>
          <w:szCs w:val="22"/>
        </w:rPr>
        <w:t xml:space="preserve">Zamówienia będą realizowane na podstawie częściowych </w:t>
      </w:r>
      <w:proofErr w:type="spellStart"/>
      <w:r w:rsidRPr="0095057E">
        <w:rPr>
          <w:rFonts w:asciiTheme="majorHAnsi" w:hAnsiTheme="majorHAnsi" w:cs="Times New Roman"/>
          <w:sz w:val="22"/>
          <w:szCs w:val="22"/>
        </w:rPr>
        <w:t>zapotrzebowań</w:t>
      </w:r>
      <w:proofErr w:type="spellEnd"/>
      <w:r w:rsidRPr="0095057E">
        <w:rPr>
          <w:rFonts w:asciiTheme="majorHAnsi" w:hAnsiTheme="majorHAnsi" w:cs="Times New Roman"/>
          <w:sz w:val="22"/>
          <w:szCs w:val="22"/>
        </w:rPr>
        <w:t xml:space="preserve"> zgłaszanych</w:t>
      </w:r>
      <w:r w:rsidR="003F2C67" w:rsidRPr="0095057E">
        <w:rPr>
          <w:rFonts w:asciiTheme="majorHAnsi" w:hAnsiTheme="majorHAnsi" w:cs="Times New Roman"/>
          <w:sz w:val="22"/>
          <w:szCs w:val="22"/>
        </w:rPr>
        <w:t xml:space="preserve"> w </w:t>
      </w:r>
      <w:r w:rsidRPr="0095057E">
        <w:rPr>
          <w:rFonts w:asciiTheme="majorHAnsi" w:hAnsiTheme="majorHAnsi" w:cs="Times New Roman"/>
          <w:sz w:val="22"/>
          <w:szCs w:val="22"/>
        </w:rPr>
        <w:t>miarę bieżących</w:t>
      </w:r>
      <w:r w:rsidR="00255E52" w:rsidRPr="0095057E">
        <w:rPr>
          <w:rFonts w:asciiTheme="majorHAnsi" w:hAnsiTheme="majorHAnsi" w:cs="Times New Roman"/>
          <w:sz w:val="22"/>
          <w:szCs w:val="22"/>
        </w:rPr>
        <w:t xml:space="preserve"> </w:t>
      </w:r>
      <w:r w:rsidRPr="0095057E">
        <w:rPr>
          <w:rFonts w:asciiTheme="majorHAnsi" w:hAnsiTheme="majorHAnsi" w:cs="Times New Roman"/>
          <w:sz w:val="22"/>
          <w:szCs w:val="22"/>
        </w:rPr>
        <w:t>potrzeb</w:t>
      </w:r>
      <w:r w:rsidR="003F2C67" w:rsidRPr="0095057E">
        <w:rPr>
          <w:rFonts w:asciiTheme="majorHAnsi" w:hAnsiTheme="majorHAnsi" w:cs="Times New Roman"/>
          <w:sz w:val="22"/>
          <w:szCs w:val="22"/>
        </w:rPr>
        <w:t xml:space="preserve"> w </w:t>
      </w:r>
      <w:r w:rsidRPr="0095057E">
        <w:rPr>
          <w:rFonts w:asciiTheme="majorHAnsi" w:hAnsiTheme="majorHAnsi" w:cs="Times New Roman"/>
          <w:sz w:val="22"/>
          <w:szCs w:val="22"/>
        </w:rPr>
        <w:t>okresie obowiązywania umowy. Wykonawca będzie wystawiał</w:t>
      </w:r>
      <w:r w:rsidR="003F2C67" w:rsidRPr="0095057E">
        <w:rPr>
          <w:rFonts w:asciiTheme="majorHAnsi" w:hAnsiTheme="majorHAnsi" w:cs="Times New Roman"/>
          <w:sz w:val="22"/>
          <w:szCs w:val="22"/>
        </w:rPr>
        <w:t xml:space="preserve"> i </w:t>
      </w:r>
      <w:r w:rsidR="00BE1FE5" w:rsidRPr="0095057E">
        <w:rPr>
          <w:rFonts w:asciiTheme="majorHAnsi" w:hAnsiTheme="majorHAnsi" w:cs="Times New Roman"/>
          <w:sz w:val="22"/>
          <w:szCs w:val="22"/>
        </w:rPr>
        <w:t xml:space="preserve"> </w:t>
      </w:r>
      <w:r w:rsidR="00255E52" w:rsidRPr="0095057E">
        <w:rPr>
          <w:rFonts w:asciiTheme="majorHAnsi" w:hAnsiTheme="majorHAnsi" w:cs="Times New Roman"/>
          <w:sz w:val="22"/>
          <w:szCs w:val="22"/>
        </w:rPr>
        <w:t xml:space="preserve">załączał fakturę do </w:t>
      </w:r>
      <w:r w:rsidRPr="0095057E">
        <w:rPr>
          <w:rFonts w:asciiTheme="majorHAnsi" w:hAnsiTheme="majorHAnsi" w:cs="Times New Roman"/>
          <w:sz w:val="22"/>
          <w:szCs w:val="22"/>
        </w:rPr>
        <w:t>każdorazowej</w:t>
      </w:r>
      <w:r w:rsidR="00EB480C" w:rsidRPr="0095057E">
        <w:rPr>
          <w:rFonts w:asciiTheme="majorHAnsi" w:hAnsiTheme="majorHAnsi" w:cs="Times New Roman"/>
          <w:sz w:val="22"/>
          <w:szCs w:val="22"/>
        </w:rPr>
        <w:t xml:space="preserve"> </w:t>
      </w:r>
      <w:r w:rsidR="00EB75C0">
        <w:rPr>
          <w:rFonts w:asciiTheme="majorHAnsi" w:hAnsiTheme="majorHAnsi" w:cs="Times New Roman"/>
          <w:sz w:val="22"/>
          <w:szCs w:val="22"/>
        </w:rPr>
        <w:t>dostawy</w:t>
      </w:r>
      <w:r w:rsidR="00EB480C" w:rsidRPr="0095057E">
        <w:rPr>
          <w:rFonts w:asciiTheme="majorHAnsi" w:hAnsiTheme="majorHAnsi" w:cs="Times New Roman"/>
          <w:sz w:val="22"/>
          <w:szCs w:val="22"/>
        </w:rPr>
        <w:t>.</w:t>
      </w:r>
      <w:r w:rsidR="00894559" w:rsidRPr="0095057E">
        <w:rPr>
          <w:rFonts w:asciiTheme="majorHAnsi" w:hAnsiTheme="majorHAnsi" w:cs="Times New Roman"/>
          <w:i/>
          <w:color w:val="FF0000"/>
          <w:sz w:val="22"/>
          <w:szCs w:val="22"/>
        </w:rPr>
        <w:t xml:space="preserve"> </w:t>
      </w:r>
    </w:p>
    <w:p w14:paraId="37CE8D53" w14:textId="77777777" w:rsidR="00071F7E" w:rsidRPr="0095057E" w:rsidRDefault="00071F7E">
      <w:pPr>
        <w:pStyle w:val="Tekstpodstawowy"/>
        <w:rPr>
          <w:rFonts w:asciiTheme="majorHAnsi" w:hAnsiTheme="majorHAnsi"/>
          <w:sz w:val="22"/>
          <w:szCs w:val="22"/>
        </w:rPr>
      </w:pPr>
    </w:p>
    <w:p w14:paraId="7CE60D3A" w14:textId="77777777" w:rsidR="0058359D" w:rsidRDefault="0058359D">
      <w:pPr>
        <w:rPr>
          <w:rFonts w:asciiTheme="majorHAnsi" w:hAnsiTheme="majorHAnsi" w:cs="Times New Roman"/>
          <w:b/>
          <w:bCs/>
          <w:sz w:val="22"/>
          <w:szCs w:val="22"/>
          <w:u w:val="single"/>
        </w:rPr>
      </w:pPr>
    </w:p>
    <w:p w14:paraId="0A106CBE" w14:textId="21DED6E0" w:rsidR="00071F7E" w:rsidRPr="0095057E" w:rsidRDefault="00071F7E">
      <w:pPr>
        <w:rPr>
          <w:rFonts w:asciiTheme="majorHAnsi" w:hAnsiTheme="majorHAnsi" w:cs="Times New Roman"/>
          <w:b/>
          <w:bCs/>
          <w:sz w:val="22"/>
          <w:szCs w:val="22"/>
          <w:u w:val="single"/>
        </w:rPr>
      </w:pPr>
      <w:r w:rsidRPr="0095057E">
        <w:rPr>
          <w:rFonts w:asciiTheme="majorHAnsi" w:hAnsiTheme="majorHAnsi" w:cs="Times New Roman"/>
          <w:b/>
          <w:bCs/>
          <w:sz w:val="22"/>
          <w:szCs w:val="22"/>
          <w:u w:val="single"/>
        </w:rPr>
        <w:lastRenderedPageBreak/>
        <w:t>Opis części zamówienia:</w:t>
      </w:r>
    </w:p>
    <w:p w14:paraId="0D2ABC55" w14:textId="77777777" w:rsidR="00DD3506" w:rsidRDefault="00071F7E" w:rsidP="00416818">
      <w:pPr>
        <w:jc w:val="both"/>
        <w:rPr>
          <w:rFonts w:asciiTheme="majorHAnsi" w:hAnsiTheme="majorHAnsi" w:cs="Times New Roman"/>
          <w:b/>
          <w:bCs/>
          <w:sz w:val="22"/>
          <w:szCs w:val="22"/>
        </w:rPr>
      </w:pPr>
      <w:r w:rsidRPr="0095057E">
        <w:rPr>
          <w:rFonts w:asciiTheme="majorHAnsi" w:hAnsiTheme="majorHAnsi" w:cs="Times New Roman"/>
          <w:sz w:val="22"/>
          <w:szCs w:val="22"/>
        </w:rPr>
        <w:t xml:space="preserve">Zamawiający </w:t>
      </w:r>
      <w:r w:rsidRPr="0095057E">
        <w:rPr>
          <w:rFonts w:asciiTheme="majorHAnsi" w:hAnsiTheme="majorHAnsi" w:cs="Times New Roman"/>
          <w:b/>
          <w:bCs/>
          <w:sz w:val="22"/>
          <w:szCs w:val="22"/>
        </w:rPr>
        <w:t>dopuszcza</w:t>
      </w:r>
      <w:r w:rsidRPr="0095057E">
        <w:rPr>
          <w:rFonts w:asciiTheme="majorHAnsi" w:hAnsiTheme="majorHAnsi" w:cs="Times New Roman"/>
          <w:sz w:val="22"/>
          <w:szCs w:val="22"/>
        </w:rPr>
        <w:t xml:space="preserve"> możliwość składania </w:t>
      </w:r>
      <w:r w:rsidRPr="0095057E">
        <w:rPr>
          <w:rFonts w:asciiTheme="majorHAnsi" w:hAnsiTheme="majorHAnsi" w:cs="Times New Roman"/>
          <w:b/>
          <w:bCs/>
          <w:sz w:val="22"/>
          <w:szCs w:val="22"/>
        </w:rPr>
        <w:t>ofert częściowych na poszczególne pakiety</w:t>
      </w:r>
      <w:r w:rsidR="009872E1" w:rsidRPr="0095057E">
        <w:rPr>
          <w:rFonts w:asciiTheme="majorHAnsi" w:hAnsiTheme="majorHAnsi" w:cs="Times New Roman"/>
          <w:b/>
          <w:bCs/>
          <w:sz w:val="22"/>
          <w:szCs w:val="22"/>
        </w:rPr>
        <w:t xml:space="preserve"> </w:t>
      </w:r>
      <w:r w:rsidR="00DD3506">
        <w:rPr>
          <w:rFonts w:asciiTheme="majorHAnsi" w:hAnsiTheme="majorHAnsi" w:cs="Times New Roman"/>
          <w:b/>
          <w:bCs/>
          <w:sz w:val="22"/>
          <w:szCs w:val="22"/>
        </w:rPr>
        <w:br/>
      </w:r>
      <w:r w:rsidR="009872E1" w:rsidRPr="0095057E">
        <w:rPr>
          <w:rFonts w:asciiTheme="majorHAnsi" w:hAnsiTheme="majorHAnsi" w:cs="Times New Roman"/>
          <w:b/>
          <w:bCs/>
          <w:sz w:val="22"/>
          <w:szCs w:val="22"/>
        </w:rPr>
        <w:t xml:space="preserve">nr  1 – </w:t>
      </w:r>
      <w:r w:rsidR="0016422D">
        <w:rPr>
          <w:rFonts w:asciiTheme="majorHAnsi" w:hAnsiTheme="majorHAnsi" w:cs="Times New Roman"/>
          <w:b/>
          <w:bCs/>
          <w:sz w:val="22"/>
          <w:szCs w:val="22"/>
        </w:rPr>
        <w:t>4</w:t>
      </w:r>
      <w:r w:rsidR="009872E1" w:rsidRPr="0095057E">
        <w:rPr>
          <w:rFonts w:asciiTheme="majorHAnsi" w:hAnsiTheme="majorHAnsi" w:cs="Times New Roman"/>
          <w:b/>
          <w:bCs/>
          <w:sz w:val="22"/>
          <w:szCs w:val="22"/>
        </w:rPr>
        <w:t xml:space="preserve">. </w:t>
      </w:r>
    </w:p>
    <w:p w14:paraId="2F5212C7" w14:textId="61BC1BF2" w:rsidR="00876B93" w:rsidRPr="0095057E" w:rsidRDefault="00071F7E" w:rsidP="00416818">
      <w:pPr>
        <w:jc w:val="both"/>
        <w:rPr>
          <w:rFonts w:asciiTheme="majorHAnsi" w:hAnsiTheme="majorHAnsi" w:cs="Times New Roman"/>
          <w:b/>
          <w:bCs/>
          <w:sz w:val="22"/>
          <w:szCs w:val="22"/>
        </w:rPr>
      </w:pPr>
      <w:r w:rsidRPr="0095057E">
        <w:rPr>
          <w:rFonts w:asciiTheme="majorHAnsi" w:hAnsiTheme="majorHAnsi" w:cs="Times New Roman"/>
          <w:b/>
          <w:bCs/>
          <w:sz w:val="22"/>
          <w:szCs w:val="22"/>
        </w:rPr>
        <w:t>W ramach pakietu Zamawiający wymaga złożenia oferty pełnej.</w:t>
      </w:r>
      <w:r w:rsidR="00416818" w:rsidRPr="0095057E">
        <w:rPr>
          <w:rFonts w:asciiTheme="majorHAnsi" w:hAnsiTheme="majorHAnsi" w:cs="Times New Roman"/>
          <w:sz w:val="22"/>
          <w:szCs w:val="22"/>
        </w:rPr>
        <w:t xml:space="preserve"> </w:t>
      </w:r>
      <w:r w:rsidR="00876B93" w:rsidRPr="0095057E">
        <w:rPr>
          <w:rFonts w:asciiTheme="majorHAnsi" w:hAnsiTheme="majorHAnsi" w:cs="Times New Roman"/>
          <w:b/>
          <w:bCs/>
          <w:sz w:val="22"/>
          <w:szCs w:val="22"/>
        </w:rPr>
        <w:t xml:space="preserve">Wykonawca może złożyć ofertę na wszystkie części. </w:t>
      </w:r>
    </w:p>
    <w:p w14:paraId="0F138369" w14:textId="75B3DC19" w:rsidR="00416818" w:rsidRPr="0095057E" w:rsidRDefault="00416818">
      <w:pPr>
        <w:pStyle w:val="Nagwek9"/>
        <w:suppressAutoHyphens w:val="0"/>
        <w:rPr>
          <w:rFonts w:asciiTheme="majorHAnsi" w:hAnsiTheme="majorHAnsi" w:cs="Times New Roman"/>
          <w:lang w:eastAsia="pl-PL"/>
        </w:rPr>
      </w:pPr>
    </w:p>
    <w:p w14:paraId="56D82317" w14:textId="4DB40AEA" w:rsidR="00071F7E" w:rsidRPr="005A6F79" w:rsidRDefault="00071F7E">
      <w:pPr>
        <w:pStyle w:val="Nagwek9"/>
        <w:suppressAutoHyphens w:val="0"/>
        <w:rPr>
          <w:rFonts w:asciiTheme="majorHAnsi" w:hAnsiTheme="majorHAnsi" w:cs="Times New Roman"/>
          <w:lang w:eastAsia="pl-PL"/>
        </w:rPr>
      </w:pPr>
      <w:r w:rsidRPr="005A6F79">
        <w:rPr>
          <w:rFonts w:asciiTheme="majorHAnsi" w:hAnsiTheme="majorHAnsi" w:cs="Times New Roman"/>
          <w:lang w:eastAsia="pl-PL"/>
        </w:rPr>
        <w:t xml:space="preserve">V.  TERMIN WYKONANIA ZAMÓWIENIA </w:t>
      </w:r>
    </w:p>
    <w:p w14:paraId="1D6AD02E" w14:textId="1582055F" w:rsidR="001B204D" w:rsidRPr="00E64F3C" w:rsidRDefault="001B204D" w:rsidP="001B204D">
      <w:pPr>
        <w:jc w:val="both"/>
        <w:rPr>
          <w:rFonts w:ascii="Cambria" w:eastAsia="Times New Roman" w:hAnsi="Cambria" w:cs="Times New Roman"/>
          <w:b/>
          <w:lang w:eastAsia="ar-SA"/>
        </w:rPr>
      </w:pPr>
      <w:r w:rsidRPr="005A6F79">
        <w:rPr>
          <w:rFonts w:ascii="Cambria" w:eastAsia="Times New Roman" w:hAnsi="Cambria" w:cs="Times New Roman"/>
          <w:lang w:eastAsia="ar-SA"/>
        </w:rPr>
        <w:t xml:space="preserve">Termin realizacji: </w:t>
      </w:r>
      <w:r w:rsidRPr="005A6F79">
        <w:rPr>
          <w:rFonts w:ascii="Cambria" w:eastAsia="Times New Roman" w:hAnsi="Cambria" w:cs="Times New Roman"/>
          <w:b/>
          <w:lang w:eastAsia="ar-SA"/>
        </w:rPr>
        <w:t>Z</w:t>
      </w:r>
      <w:r w:rsidRPr="005A6F79">
        <w:rPr>
          <w:rFonts w:ascii="Cambria" w:eastAsia="Times New Roman" w:hAnsi="Cambria" w:cs="Times New Roman"/>
          <w:lang w:eastAsia="ar-SA"/>
        </w:rPr>
        <w:t xml:space="preserve">amówienie będzie realizowane w okresie </w:t>
      </w:r>
      <w:r w:rsidR="005E0D16" w:rsidRPr="005A6F79">
        <w:rPr>
          <w:rFonts w:ascii="Cambria" w:eastAsia="Times New Roman" w:hAnsi="Cambria" w:cs="Times New Roman"/>
          <w:b/>
          <w:lang w:eastAsia="ar-SA"/>
        </w:rPr>
        <w:t>24</w:t>
      </w:r>
      <w:r w:rsidRPr="005A6F79">
        <w:rPr>
          <w:rFonts w:ascii="Cambria" w:eastAsia="Times New Roman" w:hAnsi="Cambria" w:cs="Times New Roman"/>
          <w:b/>
          <w:lang w:eastAsia="ar-SA"/>
        </w:rPr>
        <w:t xml:space="preserve"> miesięcy </w:t>
      </w:r>
      <w:r w:rsidRPr="005A6F79">
        <w:rPr>
          <w:rFonts w:ascii="Cambria" w:eastAsia="Times New Roman" w:hAnsi="Cambria" w:cs="Times New Roman"/>
          <w:lang w:eastAsia="ar-SA"/>
        </w:rPr>
        <w:t xml:space="preserve">od daty podpisania umowy, tj. </w:t>
      </w:r>
      <w:r w:rsidR="005E0D16" w:rsidRPr="005A6F79">
        <w:rPr>
          <w:rFonts w:ascii="Cambria" w:eastAsia="Times New Roman" w:hAnsi="Cambria" w:cs="Times New Roman"/>
          <w:b/>
          <w:lang w:eastAsia="ar-SA"/>
        </w:rPr>
        <w:t>planowane od 05</w:t>
      </w:r>
      <w:r w:rsidRPr="005A6F79">
        <w:rPr>
          <w:rFonts w:ascii="Cambria" w:eastAsia="Times New Roman" w:hAnsi="Cambria" w:cs="Times New Roman"/>
          <w:b/>
          <w:lang w:eastAsia="ar-SA"/>
        </w:rPr>
        <w:t>.0</w:t>
      </w:r>
      <w:r w:rsidR="005E0D16" w:rsidRPr="005A6F79">
        <w:rPr>
          <w:rFonts w:ascii="Cambria" w:eastAsia="Times New Roman" w:hAnsi="Cambria" w:cs="Times New Roman"/>
          <w:b/>
          <w:lang w:eastAsia="ar-SA"/>
        </w:rPr>
        <w:t>4</w:t>
      </w:r>
      <w:r w:rsidRPr="005A6F79">
        <w:rPr>
          <w:rFonts w:ascii="Cambria" w:eastAsia="Times New Roman" w:hAnsi="Cambria" w:cs="Times New Roman"/>
          <w:b/>
          <w:lang w:eastAsia="ar-SA"/>
        </w:rPr>
        <w:t>.202</w:t>
      </w:r>
      <w:r w:rsidR="006559DD" w:rsidRPr="005A6F79">
        <w:rPr>
          <w:rFonts w:ascii="Cambria" w:eastAsia="Times New Roman" w:hAnsi="Cambria" w:cs="Times New Roman"/>
          <w:b/>
          <w:lang w:eastAsia="ar-SA"/>
        </w:rPr>
        <w:t>5</w:t>
      </w:r>
      <w:r w:rsidRPr="005A6F79">
        <w:rPr>
          <w:rFonts w:ascii="Cambria" w:eastAsia="Times New Roman" w:hAnsi="Cambria" w:cs="Times New Roman"/>
          <w:b/>
          <w:lang w:eastAsia="ar-SA"/>
        </w:rPr>
        <w:t xml:space="preserve"> r. do </w:t>
      </w:r>
      <w:r w:rsidR="005E0D16" w:rsidRPr="005A6F79">
        <w:rPr>
          <w:rFonts w:ascii="Cambria" w:eastAsia="Times New Roman" w:hAnsi="Cambria" w:cs="Times New Roman"/>
          <w:b/>
          <w:lang w:eastAsia="ar-SA"/>
        </w:rPr>
        <w:t>04</w:t>
      </w:r>
      <w:r w:rsidRPr="005A6F79">
        <w:rPr>
          <w:rFonts w:ascii="Cambria" w:eastAsia="Times New Roman" w:hAnsi="Cambria" w:cs="Times New Roman"/>
          <w:b/>
          <w:lang w:eastAsia="ar-SA"/>
        </w:rPr>
        <w:t>.0</w:t>
      </w:r>
      <w:r w:rsidR="005E0D16" w:rsidRPr="005A6F79">
        <w:rPr>
          <w:rFonts w:ascii="Cambria" w:eastAsia="Times New Roman" w:hAnsi="Cambria" w:cs="Times New Roman"/>
          <w:b/>
          <w:lang w:eastAsia="ar-SA"/>
        </w:rPr>
        <w:t>4</w:t>
      </w:r>
      <w:r w:rsidRPr="005A6F79">
        <w:rPr>
          <w:rFonts w:ascii="Cambria" w:eastAsia="Times New Roman" w:hAnsi="Cambria" w:cs="Times New Roman"/>
          <w:b/>
          <w:lang w:eastAsia="ar-SA"/>
        </w:rPr>
        <w:t>.202</w:t>
      </w:r>
      <w:r w:rsidR="005E0D16" w:rsidRPr="005A6F79">
        <w:rPr>
          <w:rFonts w:ascii="Cambria" w:eastAsia="Times New Roman" w:hAnsi="Cambria" w:cs="Times New Roman"/>
          <w:b/>
          <w:lang w:eastAsia="ar-SA"/>
        </w:rPr>
        <w:t>7</w:t>
      </w:r>
      <w:r w:rsidRPr="005A6F79">
        <w:rPr>
          <w:rFonts w:ascii="Cambria" w:eastAsia="Times New Roman" w:hAnsi="Cambria" w:cs="Times New Roman"/>
          <w:b/>
          <w:lang w:eastAsia="ar-SA"/>
        </w:rPr>
        <w:t xml:space="preserve"> r.</w:t>
      </w:r>
      <w:r w:rsidRPr="00E64F3C">
        <w:rPr>
          <w:rFonts w:ascii="Cambria" w:eastAsia="Times New Roman" w:hAnsi="Cambria" w:cs="Times New Roman"/>
          <w:b/>
          <w:lang w:eastAsia="ar-SA"/>
        </w:rPr>
        <w:t xml:space="preserve"> </w:t>
      </w:r>
    </w:p>
    <w:p w14:paraId="6F1AE4D2" w14:textId="75A304E4" w:rsidR="009872E1" w:rsidRPr="0095057E" w:rsidRDefault="009872E1" w:rsidP="008D3119">
      <w:pPr>
        <w:pStyle w:val="Tekstpodstawowy"/>
        <w:rPr>
          <w:rFonts w:asciiTheme="majorHAnsi" w:hAnsiTheme="majorHAnsi"/>
          <w:b/>
        </w:rPr>
      </w:pPr>
    </w:p>
    <w:p w14:paraId="2E59E682" w14:textId="77777777" w:rsidR="002618A7" w:rsidRPr="0095057E" w:rsidRDefault="00071F7E">
      <w:pPr>
        <w:spacing w:line="260" w:lineRule="atLeast"/>
        <w:jc w:val="both"/>
        <w:rPr>
          <w:rFonts w:asciiTheme="majorHAnsi" w:hAnsiTheme="majorHAnsi" w:cs="Times New Roman"/>
          <w:b/>
          <w:bCs/>
          <w:u w:val="single"/>
        </w:rPr>
      </w:pPr>
      <w:r w:rsidRPr="0095057E">
        <w:rPr>
          <w:rFonts w:asciiTheme="majorHAnsi" w:hAnsiTheme="majorHAnsi" w:cs="Times New Roman"/>
          <w:b/>
          <w:bCs/>
          <w:u w:val="single"/>
        </w:rPr>
        <w:t>V</w:t>
      </w:r>
      <w:r w:rsidR="002618A7" w:rsidRPr="0095057E">
        <w:rPr>
          <w:rFonts w:asciiTheme="majorHAnsi" w:hAnsiTheme="majorHAnsi" w:cs="Times New Roman"/>
          <w:b/>
          <w:bCs/>
          <w:u w:val="single"/>
        </w:rPr>
        <w:t>I</w:t>
      </w:r>
      <w:r w:rsidRPr="0095057E">
        <w:rPr>
          <w:rFonts w:asciiTheme="majorHAnsi" w:hAnsiTheme="majorHAnsi" w:cs="Times New Roman"/>
          <w:b/>
          <w:bCs/>
          <w:u w:val="single"/>
        </w:rPr>
        <w:t xml:space="preserve">.  </w:t>
      </w:r>
      <w:r w:rsidR="002618A7" w:rsidRPr="0095057E">
        <w:rPr>
          <w:rFonts w:asciiTheme="majorHAnsi" w:hAnsiTheme="majorHAnsi" w:cs="Times New Roman"/>
          <w:b/>
          <w:bCs/>
          <w:u w:val="single"/>
        </w:rPr>
        <w:t xml:space="preserve">INFORMACJA O PRZEDMIOTOWYCH ŚRODKACH DOWODOWYCH  </w:t>
      </w:r>
    </w:p>
    <w:p w14:paraId="07C52153" w14:textId="428D3996" w:rsidR="001B204D" w:rsidRPr="00F12867" w:rsidRDefault="001B204D" w:rsidP="00F12867">
      <w:pPr>
        <w:spacing w:line="260" w:lineRule="atLeast"/>
        <w:jc w:val="both"/>
        <w:rPr>
          <w:b/>
          <w:highlight w:val="cyan"/>
        </w:rPr>
      </w:pPr>
      <w:r>
        <w:rPr>
          <w:rFonts w:asciiTheme="majorHAnsi" w:hAnsiTheme="majorHAnsi" w:cs="Times New Roman"/>
          <w:b/>
          <w:bCs/>
        </w:rPr>
        <w:t>Zamawiający</w:t>
      </w:r>
      <w:r w:rsidR="00816C35">
        <w:rPr>
          <w:rFonts w:asciiTheme="majorHAnsi" w:hAnsiTheme="majorHAnsi" w:cs="Times New Roman"/>
          <w:b/>
          <w:bCs/>
        </w:rPr>
        <w:t xml:space="preserve"> </w:t>
      </w:r>
      <w:r w:rsidR="001D4777" w:rsidRPr="0095057E">
        <w:rPr>
          <w:rFonts w:asciiTheme="majorHAnsi" w:hAnsiTheme="majorHAnsi" w:cs="Times New Roman"/>
          <w:b/>
          <w:bCs/>
        </w:rPr>
        <w:t xml:space="preserve">żąda złożenia przedmiotowych środków dowodowych, które wykonawca składa je wraz z ofertą (art. 107 ust. 1 </w:t>
      </w:r>
      <w:proofErr w:type="spellStart"/>
      <w:r w:rsidR="001D4777" w:rsidRPr="0095057E">
        <w:rPr>
          <w:rFonts w:asciiTheme="majorHAnsi" w:hAnsiTheme="majorHAnsi" w:cs="Times New Roman"/>
          <w:b/>
          <w:bCs/>
        </w:rPr>
        <w:t>Pzp</w:t>
      </w:r>
      <w:proofErr w:type="spellEnd"/>
      <w:r w:rsidR="001D4777" w:rsidRPr="0095057E">
        <w:rPr>
          <w:rFonts w:asciiTheme="majorHAnsi" w:hAnsiTheme="majorHAnsi" w:cs="Times New Roman"/>
          <w:b/>
          <w:bCs/>
        </w:rPr>
        <w:t>)</w:t>
      </w:r>
      <w:r w:rsidR="00F12867">
        <w:rPr>
          <w:rFonts w:asciiTheme="majorHAnsi" w:hAnsiTheme="majorHAnsi" w:cs="Times New Roman"/>
          <w:b/>
          <w:bCs/>
        </w:rPr>
        <w:t xml:space="preserve">, tj.  </w:t>
      </w:r>
      <w:r w:rsidR="00E0225B" w:rsidRPr="00F12867">
        <w:rPr>
          <w:b/>
          <w:snapToGrid w:val="0"/>
          <w:highlight w:val="cyan"/>
        </w:rPr>
        <w:t xml:space="preserve">Oświadczenie </w:t>
      </w:r>
      <w:r w:rsidRPr="00E0225B">
        <w:rPr>
          <w:snapToGrid w:val="0"/>
          <w:highlight w:val="cyan"/>
        </w:rPr>
        <w:t xml:space="preserve">- </w:t>
      </w:r>
      <w:r w:rsidRPr="00E0225B">
        <w:rPr>
          <w:b/>
          <w:highlight w:val="cyan"/>
        </w:rPr>
        <w:t xml:space="preserve">załączniki </w:t>
      </w:r>
      <w:r w:rsidRPr="00F12867">
        <w:rPr>
          <w:b/>
          <w:highlight w:val="cyan"/>
        </w:rPr>
        <w:t>nr 5</w:t>
      </w:r>
      <w:r w:rsidR="00F12867" w:rsidRPr="00F12867">
        <w:rPr>
          <w:b/>
          <w:highlight w:val="cyan"/>
        </w:rPr>
        <w:t xml:space="preserve"> do oferty.</w:t>
      </w:r>
    </w:p>
    <w:p w14:paraId="3EE7055C" w14:textId="77777777" w:rsidR="00F12867" w:rsidRPr="00F12867" w:rsidRDefault="00F12867" w:rsidP="00F12867">
      <w:pPr>
        <w:spacing w:line="260" w:lineRule="atLeast"/>
        <w:jc w:val="both"/>
        <w:rPr>
          <w:b/>
          <w:i/>
          <w:highlight w:val="cyan"/>
        </w:rPr>
      </w:pPr>
    </w:p>
    <w:p w14:paraId="0497D1F2" w14:textId="77777777" w:rsidR="00BE11AB" w:rsidRPr="00F12867" w:rsidRDefault="00BE11AB" w:rsidP="00BE11AB">
      <w:pPr>
        <w:rPr>
          <w:b/>
          <w:i/>
          <w:sz w:val="22"/>
          <w:szCs w:val="22"/>
          <w:highlight w:val="cyan"/>
        </w:rPr>
      </w:pPr>
      <w:r w:rsidRPr="00F12867">
        <w:rPr>
          <w:b/>
          <w:i/>
          <w:sz w:val="22"/>
          <w:szCs w:val="22"/>
          <w:highlight w:val="cyan"/>
        </w:rPr>
        <w:t>Uwaga:</w:t>
      </w:r>
    </w:p>
    <w:p w14:paraId="4F5DD4BB" w14:textId="77777777" w:rsidR="00BE11AB" w:rsidRPr="00912372" w:rsidRDefault="00BE11AB" w:rsidP="00BE11AB">
      <w:pPr>
        <w:jc w:val="both"/>
        <w:rPr>
          <w:b/>
          <w:i/>
          <w:sz w:val="22"/>
          <w:szCs w:val="22"/>
        </w:rPr>
      </w:pPr>
      <w:r w:rsidRPr="00F12867">
        <w:rPr>
          <w:b/>
          <w:i/>
          <w:sz w:val="22"/>
          <w:szCs w:val="22"/>
          <w:highlight w:val="cyan"/>
        </w:rPr>
        <w:t>Zamawiający zastrzega sobie prawo do wymagania złożenia w/w dokumentów przez Wykonawcę z którym zawierana będzie umowa. W związku z powyższym Wykonawca zobowiązuje się do złożenia w/w dokumentów na wezwanie Zamawiającego.</w:t>
      </w:r>
      <w:r>
        <w:rPr>
          <w:b/>
          <w:i/>
          <w:sz w:val="22"/>
          <w:szCs w:val="22"/>
        </w:rPr>
        <w:t xml:space="preserve"> </w:t>
      </w:r>
      <w:r w:rsidRPr="00912372">
        <w:rPr>
          <w:b/>
          <w:i/>
          <w:sz w:val="22"/>
          <w:szCs w:val="22"/>
        </w:rPr>
        <w:t xml:space="preserve"> </w:t>
      </w:r>
      <w:r w:rsidRPr="00912372">
        <w:rPr>
          <w:b/>
          <w:sz w:val="22"/>
          <w:szCs w:val="22"/>
        </w:rPr>
        <w:t xml:space="preserve"> </w:t>
      </w:r>
    </w:p>
    <w:p w14:paraId="313C322C" w14:textId="77777777" w:rsidR="00BE11AB" w:rsidRDefault="00BE11AB" w:rsidP="001B204D">
      <w:pPr>
        <w:jc w:val="both"/>
        <w:rPr>
          <w:b/>
          <w:i/>
        </w:rPr>
      </w:pPr>
    </w:p>
    <w:p w14:paraId="03621E2D" w14:textId="77777777" w:rsidR="001B204D" w:rsidRPr="00863284" w:rsidRDefault="001B204D" w:rsidP="001B204D">
      <w:pPr>
        <w:tabs>
          <w:tab w:val="left" w:pos="8908"/>
        </w:tabs>
        <w:spacing w:line="360" w:lineRule="auto"/>
        <w:jc w:val="both"/>
        <w:rPr>
          <w:rFonts w:ascii="Cambria" w:hAnsi="Cambria"/>
          <w:sz w:val="22"/>
          <w:szCs w:val="22"/>
        </w:rPr>
      </w:pPr>
      <w:r w:rsidRPr="00863284">
        <w:rPr>
          <w:rFonts w:ascii="Cambria" w:hAnsi="Cambria"/>
          <w:sz w:val="22"/>
          <w:szCs w:val="22"/>
        </w:rPr>
        <w:t>2.Zamawiający akceptuje równoważne przedmiotowe środki dowodowe, jeśli potwierdzają, że oferowane świadczenia spełniają określone przez zamawiającego wymagania, cechy lub kryteria.</w:t>
      </w:r>
    </w:p>
    <w:p w14:paraId="662C660F" w14:textId="77777777" w:rsidR="001B204D" w:rsidRPr="00863284" w:rsidRDefault="001B204D" w:rsidP="001B204D">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 xml:space="preserve">3.Jeżeli wykonawca nie złożył przedmiotowych środków dowodowych lub złożone przedmiotowe środki dowodowe są niekompletne, zamawiający wzywa do ich złożenia lub uzupełnienia w wyznaczonym terminie. </w:t>
      </w:r>
    </w:p>
    <w:p w14:paraId="505432C0" w14:textId="77777777" w:rsidR="001B204D" w:rsidRPr="00863284" w:rsidRDefault="001B204D" w:rsidP="001B204D">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4.Postanowienia pkt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92BDFC4" w14:textId="77777777" w:rsidR="001B204D" w:rsidRPr="00863284" w:rsidRDefault="001B204D" w:rsidP="001B204D">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 xml:space="preserve">5. Zamawiający może żądać od wykonawców wyjaśnień dotyczących treści przedmiotowych środków dowodowych (art. 107 ust. 4 </w:t>
      </w:r>
      <w:proofErr w:type="spellStart"/>
      <w:r w:rsidRPr="00863284">
        <w:rPr>
          <w:rFonts w:ascii="Cambria" w:hAnsi="Cambria" w:cs="Times New Roman"/>
          <w:sz w:val="22"/>
          <w:szCs w:val="22"/>
        </w:rPr>
        <w:t>Pzp</w:t>
      </w:r>
      <w:proofErr w:type="spellEnd"/>
      <w:r w:rsidRPr="00863284">
        <w:rPr>
          <w:rFonts w:ascii="Cambria" w:hAnsi="Cambria" w:cs="Times New Roman"/>
          <w:sz w:val="22"/>
          <w:szCs w:val="22"/>
        </w:rPr>
        <w:t>).</w:t>
      </w:r>
    </w:p>
    <w:p w14:paraId="43D1783C" w14:textId="77777777" w:rsidR="0049021A" w:rsidRPr="0095057E" w:rsidRDefault="0049021A" w:rsidP="001D4777">
      <w:pPr>
        <w:spacing w:line="260" w:lineRule="atLeast"/>
        <w:jc w:val="both"/>
        <w:rPr>
          <w:rFonts w:asciiTheme="majorHAnsi" w:hAnsiTheme="majorHAnsi" w:cs="Times New Roman"/>
          <w:b/>
          <w:bCs/>
          <w:color w:val="FF0000"/>
          <w:sz w:val="22"/>
          <w:szCs w:val="22"/>
          <w:u w:val="single"/>
        </w:rPr>
      </w:pPr>
    </w:p>
    <w:p w14:paraId="2BCBCE12" w14:textId="2DA0E50B" w:rsidR="00071F7E" w:rsidRPr="0095057E" w:rsidRDefault="00071F7E">
      <w:pPr>
        <w:jc w:val="both"/>
        <w:rPr>
          <w:rFonts w:asciiTheme="majorHAnsi" w:hAnsiTheme="majorHAnsi" w:cs="Times New Roman"/>
          <w:b/>
          <w:bCs/>
          <w:color w:val="FF0000"/>
          <w:u w:val="single"/>
        </w:rPr>
      </w:pPr>
      <w:bookmarkStart w:id="0" w:name="mip35517973"/>
      <w:bookmarkEnd w:id="0"/>
      <w:r w:rsidRPr="0095057E">
        <w:rPr>
          <w:rFonts w:asciiTheme="majorHAnsi" w:hAnsiTheme="majorHAnsi" w:cs="Times New Roman"/>
          <w:b/>
          <w:bCs/>
          <w:u w:val="single"/>
        </w:rPr>
        <w:t>V</w:t>
      </w:r>
      <w:r w:rsidR="00C35FE7" w:rsidRPr="0095057E">
        <w:rPr>
          <w:rFonts w:asciiTheme="majorHAnsi" w:hAnsiTheme="majorHAnsi" w:cs="Times New Roman"/>
          <w:b/>
          <w:bCs/>
          <w:u w:val="single"/>
        </w:rPr>
        <w:t>II</w:t>
      </w:r>
      <w:r w:rsidRPr="0095057E">
        <w:rPr>
          <w:rFonts w:asciiTheme="majorHAnsi" w:hAnsiTheme="majorHAnsi" w:cs="Times New Roman"/>
          <w:b/>
          <w:bCs/>
          <w:u w:val="single"/>
        </w:rPr>
        <w:t xml:space="preserve">.  PODSTAWY WYKLUCZENIA O KTÓRYCH MOWA W ART. </w:t>
      </w:r>
      <w:r w:rsidR="00F85D2D" w:rsidRPr="0095057E">
        <w:rPr>
          <w:rFonts w:asciiTheme="majorHAnsi" w:hAnsiTheme="majorHAnsi" w:cs="Times New Roman"/>
          <w:b/>
          <w:bCs/>
          <w:u w:val="single"/>
        </w:rPr>
        <w:t>108</w:t>
      </w:r>
    </w:p>
    <w:p w14:paraId="60CD5181"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1. Z postępowania o udzielenie zamówienia wyklucza się wykonawcę: </w:t>
      </w:r>
    </w:p>
    <w:p w14:paraId="3FBC9A6E"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1) będącego osobą fizyczną, którego prawomocnie skazano za przestępstwo: </w:t>
      </w:r>
    </w:p>
    <w:p w14:paraId="417D3C43"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a) udziału w zorganizowanej grupie przestępczej albo związku mającym na celu popełnienie przestępstwa lub przestępstwa skarbowego, o którym mowa w art. 258 Kodeksu karnego </w:t>
      </w:r>
    </w:p>
    <w:p w14:paraId="7BCB92AA"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b) handlu ludźmi, o którym mowa w art. 189a Kodeksu karnego, </w:t>
      </w:r>
    </w:p>
    <w:p w14:paraId="3A2D03F6" w14:textId="620DEAED" w:rsidR="001225DE" w:rsidRPr="0095057E" w:rsidRDefault="00A20DA0" w:rsidP="00AD2620">
      <w:pPr>
        <w:autoSpaceDE w:val="0"/>
        <w:autoSpaceDN w:val="0"/>
        <w:adjustRightInd w:val="0"/>
        <w:spacing w:after="1"/>
        <w:jc w:val="both"/>
        <w:rPr>
          <w:rFonts w:asciiTheme="majorHAnsi" w:hAnsiTheme="majorHAnsi" w:cs="Cambria"/>
          <w:color w:val="000000"/>
          <w:sz w:val="22"/>
          <w:szCs w:val="22"/>
        </w:rPr>
      </w:pPr>
      <w:r w:rsidRPr="00A20DA0">
        <w:rPr>
          <w:rFonts w:asciiTheme="majorHAnsi" w:hAnsiTheme="majorHAnsi" w:cs="Cambria"/>
          <w:color w:val="000000"/>
          <w:sz w:val="22"/>
          <w:szCs w:val="22"/>
        </w:rPr>
        <w:t>c) o którym mowa w art. 228–230a, art. 250a Kodeksu karnego lub w art. 46 lub art. 48 ustawy z dnia 25 czerwca 2010 r. o sporcie lub w art. 54 ust. 1-4 ustawy z dnia 12 maja 2011 r. o refundacji leków, środków spożywczych specjalnego przeznaczenia żywieniowego oraz wyrobów medycznych,</w:t>
      </w:r>
    </w:p>
    <w:p w14:paraId="6BFDBD92"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2D3C1C3"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lastRenderedPageBreak/>
        <w:t xml:space="preserve">e) o charakterze terrorystycznym, o którym mowa w art. 115 § 20 Kodeksu karnego, lub mające na celu popełnienie tego przestępstwa, </w:t>
      </w:r>
    </w:p>
    <w:p w14:paraId="267A482A" w14:textId="77777777" w:rsidR="00A20DA0" w:rsidRPr="0095057E" w:rsidRDefault="00A20DA0" w:rsidP="00A20DA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f) powierzenia wykonywania pracy małoletniemu cudzoziemcowi, o którym mowa w art. 9 ust. 2 ustawy z dnia 15 czerwca 2012 r. o skutkach powierzania wykonywania pracy cudzoziemcom przebywającym wbrew przepisom na terytorium Rzeczypospolitej Polskiej (Dz. U.</w:t>
      </w:r>
      <w:r>
        <w:rPr>
          <w:rFonts w:asciiTheme="majorHAnsi" w:hAnsiTheme="majorHAnsi" w:cs="Cambria"/>
          <w:color w:val="000000"/>
          <w:sz w:val="22"/>
          <w:szCs w:val="22"/>
        </w:rPr>
        <w:t xml:space="preserve"> 2021 r.</w:t>
      </w:r>
      <w:r w:rsidRPr="0095057E">
        <w:rPr>
          <w:rFonts w:asciiTheme="majorHAnsi" w:hAnsiTheme="majorHAnsi" w:cs="Cambria"/>
          <w:color w:val="000000"/>
          <w:sz w:val="22"/>
          <w:szCs w:val="22"/>
        </w:rPr>
        <w:t xml:space="preserve"> poz. </w:t>
      </w:r>
      <w:r>
        <w:rPr>
          <w:rFonts w:asciiTheme="majorHAnsi" w:hAnsiTheme="majorHAnsi" w:cs="Cambria"/>
          <w:color w:val="000000"/>
          <w:sz w:val="22"/>
          <w:szCs w:val="22"/>
        </w:rPr>
        <w:t>1745</w:t>
      </w:r>
      <w:r w:rsidRPr="0095057E">
        <w:rPr>
          <w:rFonts w:asciiTheme="majorHAnsi" w:hAnsiTheme="majorHAnsi" w:cs="Cambria"/>
          <w:color w:val="000000"/>
          <w:sz w:val="22"/>
          <w:szCs w:val="22"/>
        </w:rPr>
        <w:t xml:space="preserve">), </w:t>
      </w:r>
    </w:p>
    <w:p w14:paraId="45810424"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188BBC3" w14:textId="77777777" w:rsidR="001225DE" w:rsidRPr="00AA0A01" w:rsidRDefault="001225DE" w:rsidP="00AD2620">
      <w:pPr>
        <w:autoSpaceDE w:val="0"/>
        <w:autoSpaceDN w:val="0"/>
        <w:adjustRightInd w:val="0"/>
        <w:jc w:val="both"/>
        <w:rPr>
          <w:rFonts w:asciiTheme="majorHAnsi" w:hAnsiTheme="majorHAnsi" w:cs="Cambria"/>
          <w:color w:val="000000"/>
          <w:sz w:val="22"/>
          <w:szCs w:val="22"/>
        </w:rPr>
      </w:pPr>
    </w:p>
    <w:p w14:paraId="7597E3C8" w14:textId="77777777" w:rsidR="00F85D2D" w:rsidRPr="00AA0A01" w:rsidRDefault="00F85D2D" w:rsidP="00AD2620">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w przypadkach, o których mowa w pkt. 1 </w:t>
      </w:r>
      <w:proofErr w:type="spellStart"/>
      <w:r w:rsidRPr="00AA0A01">
        <w:rPr>
          <w:rFonts w:asciiTheme="majorHAnsi" w:hAnsiTheme="majorHAnsi" w:cs="Cambria"/>
          <w:i/>
          <w:iCs/>
          <w:color w:val="000000"/>
          <w:sz w:val="22"/>
          <w:szCs w:val="22"/>
        </w:rPr>
        <w:t>ppkt</w:t>
      </w:r>
      <w:proofErr w:type="spellEnd"/>
      <w:r w:rsidRPr="00AA0A01">
        <w:rPr>
          <w:rFonts w:asciiTheme="majorHAnsi" w:hAnsiTheme="majorHAnsi" w:cs="Cambria"/>
          <w:i/>
          <w:iCs/>
          <w:color w:val="000000"/>
          <w:sz w:val="22"/>
          <w:szCs w:val="22"/>
        </w:rPr>
        <w:t xml:space="preserve">. 1 lit. a- g na okres 5 lat od dnia uprawomocnienia się wyroku potwierdzającego zaistnienie jednej z podstaw wykluczenia, chyba że w tym wyroku został określony inny okres wykluczenia </w:t>
      </w:r>
    </w:p>
    <w:p w14:paraId="5F0A557C" w14:textId="77777777" w:rsidR="001225DE" w:rsidRPr="00AA0A01" w:rsidRDefault="001225DE" w:rsidP="00AD2620">
      <w:pPr>
        <w:autoSpaceDE w:val="0"/>
        <w:autoSpaceDN w:val="0"/>
        <w:adjustRightInd w:val="0"/>
        <w:jc w:val="both"/>
        <w:rPr>
          <w:rFonts w:asciiTheme="majorHAnsi" w:hAnsiTheme="majorHAnsi" w:cs="Cambria"/>
          <w:color w:val="000000"/>
          <w:sz w:val="22"/>
          <w:szCs w:val="22"/>
        </w:rPr>
      </w:pPr>
    </w:p>
    <w:p w14:paraId="2A7E55BB" w14:textId="77777777" w:rsidR="00F85D2D" w:rsidRPr="00AA0A01" w:rsidRDefault="00F85D2D" w:rsidP="00AD2620">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4BABBF0D" w14:textId="77777777" w:rsidR="00F85D2D" w:rsidRPr="00AA0A01" w:rsidRDefault="00F85D2D" w:rsidP="00AD2620">
      <w:pPr>
        <w:autoSpaceDE w:val="0"/>
        <w:autoSpaceDN w:val="0"/>
        <w:adjustRightInd w:val="0"/>
        <w:jc w:val="both"/>
        <w:rPr>
          <w:rFonts w:asciiTheme="majorHAnsi" w:hAnsiTheme="majorHAnsi" w:cs="Cambria"/>
          <w:color w:val="000000"/>
          <w:sz w:val="22"/>
          <w:szCs w:val="22"/>
        </w:rPr>
      </w:pPr>
    </w:p>
    <w:p w14:paraId="16CD2094" w14:textId="77777777" w:rsidR="00F85D2D" w:rsidRPr="00AA0A01" w:rsidRDefault="00F85D2D" w:rsidP="00AD2620">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gdy osoba, o której mowa w tych przepisach, została skazana za przestępstwo wymienione w pkt. 1 </w:t>
      </w:r>
      <w:proofErr w:type="spellStart"/>
      <w:r w:rsidRPr="00AA0A01">
        <w:rPr>
          <w:rFonts w:asciiTheme="majorHAnsi" w:hAnsiTheme="majorHAnsi" w:cs="Cambria"/>
          <w:i/>
          <w:iCs/>
          <w:color w:val="000000"/>
          <w:sz w:val="22"/>
          <w:szCs w:val="22"/>
        </w:rPr>
        <w:t>ppkt</w:t>
      </w:r>
      <w:proofErr w:type="spellEnd"/>
      <w:r w:rsidRPr="00AA0A01">
        <w:rPr>
          <w:rFonts w:asciiTheme="majorHAnsi" w:hAnsiTheme="majorHAnsi" w:cs="Cambria"/>
          <w:i/>
          <w:iCs/>
          <w:color w:val="000000"/>
          <w:sz w:val="22"/>
          <w:szCs w:val="22"/>
        </w:rPr>
        <w:t xml:space="preserve"> 1 lit. h). </w:t>
      </w:r>
    </w:p>
    <w:p w14:paraId="566792D9" w14:textId="77777777" w:rsidR="007961A2" w:rsidRPr="00AA0A01" w:rsidRDefault="007961A2" w:rsidP="007961A2">
      <w:pPr>
        <w:jc w:val="both"/>
        <w:rPr>
          <w:rFonts w:asciiTheme="majorHAnsi" w:hAnsiTheme="majorHAnsi" w:cs="Cambria"/>
          <w:color w:val="000000"/>
          <w:sz w:val="18"/>
          <w:szCs w:val="18"/>
        </w:rPr>
      </w:pPr>
    </w:p>
    <w:p w14:paraId="5E797ACD"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roofErr w:type="spellStart"/>
      <w:r w:rsidRPr="00AA0A01">
        <w:rPr>
          <w:rFonts w:asciiTheme="majorHAnsi" w:hAnsiTheme="majorHAnsi" w:cs="Cambria"/>
          <w:color w:val="000000"/>
          <w:sz w:val="22"/>
          <w:szCs w:val="22"/>
        </w:rPr>
        <w:t>ppkt</w:t>
      </w:r>
      <w:proofErr w:type="spellEnd"/>
      <w:r w:rsidRPr="00AA0A01">
        <w:rPr>
          <w:rFonts w:asciiTheme="majorHAnsi" w:hAnsiTheme="majorHAnsi" w:cs="Cambria"/>
          <w:color w:val="000000"/>
          <w:sz w:val="22"/>
          <w:szCs w:val="22"/>
        </w:rPr>
        <w:t xml:space="preserve"> 1; </w:t>
      </w:r>
    </w:p>
    <w:p w14:paraId="756900DB" w14:textId="77777777" w:rsidR="007961A2"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w przypadku, o którym mowa w pkt 1 </w:t>
      </w:r>
      <w:proofErr w:type="spellStart"/>
      <w:r w:rsidRPr="00AA0A01">
        <w:rPr>
          <w:rFonts w:asciiTheme="majorHAnsi" w:hAnsiTheme="majorHAnsi" w:cs="Cambria"/>
          <w:i/>
          <w:iCs/>
          <w:color w:val="000000"/>
          <w:sz w:val="22"/>
          <w:szCs w:val="22"/>
        </w:rPr>
        <w:t>ppkt</w:t>
      </w:r>
      <w:proofErr w:type="spellEnd"/>
      <w:r w:rsidRPr="00AA0A01">
        <w:rPr>
          <w:rFonts w:asciiTheme="majorHAnsi" w:hAnsiTheme="majorHAnsi" w:cs="Cambria"/>
          <w:i/>
          <w:iCs/>
          <w:color w:val="000000"/>
          <w:sz w:val="22"/>
          <w:szCs w:val="22"/>
        </w:rPr>
        <w:t xml:space="preserve">. 2 na okres 5 lat od dnia uprawomocnienia się wyroku potwierdzającego zaistnienie jednej z podstaw wykluczenia, chyba że w tym wyroku został określony inny okres wykluczenia. Wykluczenie wykonawcy następuje gdy osoba, o której mowa w tych przepisach, została skazana za przestępstwo wymienione w pkt 1 </w:t>
      </w:r>
      <w:proofErr w:type="spellStart"/>
      <w:r w:rsidRPr="00AA0A01">
        <w:rPr>
          <w:rFonts w:asciiTheme="majorHAnsi" w:hAnsiTheme="majorHAnsi" w:cs="Cambria"/>
          <w:i/>
          <w:iCs/>
          <w:color w:val="000000"/>
          <w:sz w:val="22"/>
          <w:szCs w:val="22"/>
        </w:rPr>
        <w:t>ppkt</w:t>
      </w:r>
      <w:proofErr w:type="spellEnd"/>
      <w:r w:rsidRPr="00AA0A01">
        <w:rPr>
          <w:rFonts w:asciiTheme="majorHAnsi" w:hAnsiTheme="majorHAnsi" w:cs="Cambria"/>
          <w:i/>
          <w:iCs/>
          <w:color w:val="000000"/>
          <w:sz w:val="22"/>
          <w:szCs w:val="22"/>
        </w:rPr>
        <w:t xml:space="preserve">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7C3A781A"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C79D5A4"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4) wobec którego prawomocnie orzeczono zakaz ubiegania się o zamówienia publiczne; </w:t>
      </w:r>
    </w:p>
    <w:p w14:paraId="4B31FA0E" w14:textId="77777777" w:rsidR="007961A2"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na okres, na jaki został prawomocnie orzeczony zakaz ubiegania się o zamówienia publiczne. </w:t>
      </w:r>
    </w:p>
    <w:p w14:paraId="5752D6FB" w14:textId="77777777" w:rsidR="00AD2620" w:rsidRPr="00AA0A01" w:rsidRDefault="00AD2620" w:rsidP="007961A2">
      <w:pPr>
        <w:jc w:val="both"/>
        <w:rPr>
          <w:rFonts w:asciiTheme="majorHAnsi" w:hAnsiTheme="majorHAnsi" w:cs="Cambria"/>
          <w:color w:val="000000"/>
          <w:sz w:val="22"/>
          <w:szCs w:val="22"/>
        </w:rPr>
      </w:pPr>
    </w:p>
    <w:p w14:paraId="200E4A9B"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AD2BD19" w14:textId="184964B4" w:rsidR="007961A2"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na okres 3 lat od zaistnienia zdarzenia będącego podstawą wykluczenia. </w:t>
      </w:r>
    </w:p>
    <w:p w14:paraId="52A90C1B" w14:textId="77777777" w:rsidR="0049021A" w:rsidRPr="00AA0A01" w:rsidRDefault="0049021A" w:rsidP="007961A2">
      <w:pPr>
        <w:jc w:val="both"/>
        <w:rPr>
          <w:rFonts w:asciiTheme="majorHAnsi" w:hAnsiTheme="majorHAnsi" w:cs="Cambria"/>
          <w:i/>
          <w:iCs/>
          <w:color w:val="000000"/>
          <w:sz w:val="22"/>
          <w:szCs w:val="22"/>
        </w:rPr>
      </w:pPr>
    </w:p>
    <w:p w14:paraId="2BF54CDE"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C92B89C" w14:textId="77777777" w:rsidR="007961A2" w:rsidRPr="00AA0A01" w:rsidRDefault="007961A2" w:rsidP="007961A2">
      <w:pPr>
        <w:jc w:val="both"/>
        <w:rPr>
          <w:rFonts w:asciiTheme="majorHAnsi" w:hAnsiTheme="majorHAnsi" w:cs="Cambria"/>
          <w:color w:val="000000"/>
          <w:sz w:val="22"/>
          <w:szCs w:val="22"/>
        </w:rPr>
      </w:pPr>
    </w:p>
    <w:p w14:paraId="23C14251" w14:textId="77777777" w:rsidR="00F85D2D"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Wykluczenie wykonawcy następuje w postępowaniu o udzielenie zamówienia, w którym zaistniało zdarzenie będące podstawą wykluczenia.</w:t>
      </w:r>
    </w:p>
    <w:p w14:paraId="4819EAD4" w14:textId="77777777" w:rsidR="007961A2" w:rsidRPr="00AA0A01" w:rsidRDefault="007961A2" w:rsidP="007961A2">
      <w:pPr>
        <w:autoSpaceDE w:val="0"/>
        <w:autoSpaceDN w:val="0"/>
        <w:adjustRightInd w:val="0"/>
        <w:rPr>
          <w:rFonts w:asciiTheme="majorHAnsi" w:hAnsiTheme="majorHAnsi" w:cs="Cambria"/>
          <w:color w:val="000000"/>
          <w:sz w:val="22"/>
          <w:szCs w:val="22"/>
        </w:rPr>
      </w:pPr>
    </w:p>
    <w:p w14:paraId="68E3D7A1" w14:textId="77777777" w:rsidR="00A20DA0" w:rsidRDefault="00A20DA0" w:rsidP="00A20DA0">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w:t>
      </w:r>
      <w:r>
        <w:rPr>
          <w:rFonts w:asciiTheme="majorHAnsi" w:hAnsiTheme="majorHAnsi" w:cs="Cambria"/>
          <w:color w:val="000000"/>
          <w:sz w:val="22"/>
          <w:szCs w:val="22"/>
        </w:rPr>
        <w:t>22</w:t>
      </w:r>
      <w:r w:rsidRPr="00AA0A01">
        <w:rPr>
          <w:rFonts w:asciiTheme="majorHAnsi" w:hAnsiTheme="majorHAnsi" w:cs="Cambria"/>
          <w:color w:val="000000"/>
          <w:sz w:val="22"/>
          <w:szCs w:val="22"/>
        </w:rPr>
        <w:t xml:space="preserve"> r. poz. 1</w:t>
      </w:r>
      <w:r>
        <w:rPr>
          <w:rFonts w:asciiTheme="majorHAnsi" w:hAnsiTheme="majorHAnsi" w:cs="Cambria"/>
          <w:color w:val="000000"/>
          <w:sz w:val="22"/>
          <w:szCs w:val="22"/>
        </w:rPr>
        <w:t>593</w:t>
      </w:r>
      <w:r w:rsidRPr="00AA0A01">
        <w:rPr>
          <w:rFonts w:asciiTheme="majorHAnsi" w:hAnsiTheme="majorHAnsi" w:cs="Cambria"/>
          <w:color w:val="000000"/>
          <w:sz w:val="22"/>
          <w:szCs w:val="22"/>
        </w:rPr>
        <w:t>,</w:t>
      </w:r>
      <w:r>
        <w:rPr>
          <w:rFonts w:asciiTheme="majorHAnsi" w:hAnsiTheme="majorHAnsi" w:cs="Cambria"/>
          <w:color w:val="000000"/>
          <w:sz w:val="22"/>
          <w:szCs w:val="22"/>
        </w:rPr>
        <w:t xml:space="preserve"> 593, 655</w:t>
      </w:r>
      <w:r w:rsidRPr="00AA0A01">
        <w:rPr>
          <w:rFonts w:asciiTheme="majorHAnsi" w:hAnsiTheme="majorHAnsi" w:cs="Cambria"/>
          <w:color w:val="000000"/>
          <w:sz w:val="22"/>
          <w:szCs w:val="22"/>
        </w:rPr>
        <w:t xml:space="preserve">). </w:t>
      </w:r>
    </w:p>
    <w:p w14:paraId="36D8FE72" w14:textId="71E80D74" w:rsidR="00EB75C0" w:rsidRDefault="00EB75C0" w:rsidP="00AD2620">
      <w:pPr>
        <w:autoSpaceDE w:val="0"/>
        <w:autoSpaceDN w:val="0"/>
        <w:adjustRightInd w:val="0"/>
        <w:spacing w:after="1"/>
        <w:jc w:val="both"/>
        <w:rPr>
          <w:rFonts w:asciiTheme="majorHAnsi" w:hAnsiTheme="majorHAnsi" w:cs="Cambria"/>
          <w:color w:val="000000"/>
          <w:sz w:val="22"/>
          <w:szCs w:val="22"/>
        </w:rPr>
      </w:pPr>
    </w:p>
    <w:p w14:paraId="6B443318" w14:textId="77777777" w:rsidR="00EB75C0" w:rsidRPr="008F4E2F" w:rsidRDefault="00EB75C0" w:rsidP="00EB75C0">
      <w:pPr>
        <w:jc w:val="both"/>
        <w:rPr>
          <w:rFonts w:asciiTheme="majorHAnsi" w:hAnsiTheme="majorHAnsi" w:cs="Times New Roman"/>
          <w:sz w:val="22"/>
          <w:szCs w:val="22"/>
        </w:rPr>
      </w:pPr>
      <w:r w:rsidRPr="008F4E2F">
        <w:rPr>
          <w:rFonts w:asciiTheme="majorHAnsi" w:hAnsiTheme="majorHAnsi"/>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w:t>
      </w:r>
      <w:r w:rsidRPr="008F4E2F">
        <w:rPr>
          <w:rFonts w:asciiTheme="majorHAnsi" w:hAnsiTheme="majorHAnsi" w:cs="Times New Roman"/>
          <w:sz w:val="22"/>
          <w:szCs w:val="22"/>
        </w:rPr>
        <w:t xml:space="preserve"> postepowania o udzielnie zamówienia publicznego Zamawiający wykluczy Wykonawców, o których mowa w art. 7 ust. 1 ustawy o szczególnych rozwiązaniach w zakresie przeciwdziałaniu wspierania agresji na Ukrainę.</w:t>
      </w:r>
    </w:p>
    <w:p w14:paraId="3269211F" w14:textId="77777777" w:rsidR="00EB75C0" w:rsidRPr="00A953BD" w:rsidRDefault="00EB75C0" w:rsidP="00EB75C0">
      <w:pPr>
        <w:ind w:right="138"/>
        <w:jc w:val="both"/>
        <w:rPr>
          <w:rFonts w:asciiTheme="majorHAnsi" w:hAnsiTheme="majorHAnsi" w:cs="Cambria"/>
          <w:color w:val="000000"/>
          <w:sz w:val="22"/>
          <w:szCs w:val="22"/>
        </w:rPr>
      </w:pPr>
      <w:r w:rsidRPr="008F4E2F">
        <w:rPr>
          <w:rFonts w:asciiTheme="majorHAnsi" w:hAnsiTheme="majorHAnsi" w:cs="Times New Roman"/>
          <w:sz w:val="22"/>
          <w:szCs w:val="22"/>
        </w:rPr>
        <w:t xml:space="preserve">Wykluczenie Wykonawcy następuje zgodnie z art. 111 ustawy </w:t>
      </w:r>
      <w:proofErr w:type="spellStart"/>
      <w:r w:rsidRPr="008F4E2F">
        <w:rPr>
          <w:rFonts w:asciiTheme="majorHAnsi" w:hAnsiTheme="majorHAnsi" w:cs="Times New Roman"/>
          <w:sz w:val="22"/>
          <w:szCs w:val="22"/>
        </w:rPr>
        <w:t>Pzp</w:t>
      </w:r>
      <w:proofErr w:type="spellEnd"/>
      <w:r w:rsidRPr="008F4E2F">
        <w:rPr>
          <w:rFonts w:asciiTheme="majorHAnsi" w:hAnsiTheme="majorHAnsi" w:cs="Times New Roman"/>
          <w:sz w:val="22"/>
          <w:szCs w:val="22"/>
        </w:rPr>
        <w:t xml:space="preserve"> oraz na okres trwania okoliczności o których mowa w art. 7 ust. 1 ustawy o szczególnych rozwiązaniach w zakresie przeciwdziałaniu wspierania agresji na Ukrainę oraz służących ochronie bezpieczeństwa narodowego (Dz.U. 2022 poz. 835, dalej: specustawa).</w:t>
      </w:r>
    </w:p>
    <w:p w14:paraId="30E5B2A2" w14:textId="77777777" w:rsidR="00042668" w:rsidRPr="00AA0A01" w:rsidRDefault="00042668">
      <w:pPr>
        <w:jc w:val="both"/>
        <w:rPr>
          <w:rFonts w:asciiTheme="majorHAnsi" w:hAnsiTheme="majorHAnsi" w:cs="Times New Roman"/>
          <w:b/>
          <w:bCs/>
          <w:u w:val="single"/>
        </w:rPr>
      </w:pPr>
    </w:p>
    <w:p w14:paraId="218E33B0" w14:textId="77777777" w:rsidR="00926E20" w:rsidRPr="001073A3" w:rsidRDefault="00926E20" w:rsidP="00926E20">
      <w:pPr>
        <w:jc w:val="both"/>
        <w:rPr>
          <w:rFonts w:asciiTheme="majorHAnsi" w:hAnsiTheme="majorHAnsi" w:cs="Times New Roman"/>
          <w:b/>
          <w:bCs/>
          <w:u w:val="single"/>
        </w:rPr>
      </w:pPr>
      <w:r w:rsidRPr="001073A3">
        <w:rPr>
          <w:rFonts w:asciiTheme="majorHAnsi" w:hAnsiTheme="majorHAnsi" w:cs="Times New Roman"/>
          <w:b/>
          <w:bCs/>
          <w:u w:val="single"/>
        </w:rPr>
        <w:t xml:space="preserve">PODSTAWY WYKLUCZENIA O KTÓRYCH MOWA W ART. 109 ust. 1 Pkt. 1 -10. </w:t>
      </w:r>
    </w:p>
    <w:p w14:paraId="6761A8CC" w14:textId="77777777" w:rsidR="00926E20" w:rsidRPr="001073A3" w:rsidRDefault="00926E20" w:rsidP="00926E20">
      <w:pPr>
        <w:jc w:val="both"/>
        <w:rPr>
          <w:rFonts w:asciiTheme="majorHAnsi" w:hAnsiTheme="majorHAnsi" w:cs="Times New Roman"/>
          <w:b/>
          <w:bCs/>
          <w:u w:val="single"/>
        </w:rPr>
      </w:pPr>
    </w:p>
    <w:p w14:paraId="28958D5A" w14:textId="77777777" w:rsidR="00926E20" w:rsidRPr="001073A3" w:rsidRDefault="00926E20" w:rsidP="00926E20">
      <w:pPr>
        <w:tabs>
          <w:tab w:val="left" w:pos="851"/>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1.Z postępowania o udzielenie zamówienia zamawiający wykluczy także wykonawcę:</w:t>
      </w:r>
    </w:p>
    <w:p w14:paraId="0C5C771C" w14:textId="77777777" w:rsidR="00926E20" w:rsidRPr="001073A3" w:rsidRDefault="00926E20" w:rsidP="009C359F">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 xml:space="preserve">który naruszył obowiązki dotyczące płatności podatków, opłat lub składek na ubezpieczenia społeczne lub zdrowotne, z wyjątkiem przypadku, o którym mowa w art. 108 ust. 1 pkt 3 </w:t>
      </w:r>
      <w:proofErr w:type="spellStart"/>
      <w:r w:rsidRPr="001073A3">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252369A" w14:textId="0C49A781" w:rsidR="00926E20" w:rsidRPr="001073A3" w:rsidRDefault="00926E20" w:rsidP="009C359F">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 xml:space="preserve">który naruszył obowiązki w dziedzinie ochrony środowiska, prawa socjalnego lub prawa pracy: 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b)będącego osobą fizyczną prawomocnie ukaranego za wykroczenie przeciwko prawom pracownika lub wykroczenie przeciwko środowisku, jeżeli za jego popełnienie wymierzono karę aresztu, ograniczenia wolności lub karę grzywny, c)wobec </w:t>
      </w:r>
      <w:r w:rsidRPr="001073A3">
        <w:rPr>
          <w:rFonts w:asciiTheme="majorHAnsi" w:eastAsia="Times New Roman" w:hAnsiTheme="majorHAnsi" w:cs="Arial"/>
          <w:sz w:val="22"/>
          <w:szCs w:val="22"/>
        </w:rPr>
        <w:lastRenderedPageBreak/>
        <w:t>którego wydano ostateczną decyzję administracyjną o naruszeniu obowiązków wynikających z prawa ochrony środowiska, prawa pracy lub przepisów o zabezpieczeniu społecznym, jeżeli wymierzono tą decyzją karę pieniężną;</w:t>
      </w:r>
    </w:p>
    <w:p w14:paraId="37058C16" w14:textId="77777777" w:rsidR="00926E20" w:rsidRPr="001073A3" w:rsidRDefault="00926E20" w:rsidP="009C359F">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urzędującego członka jego organu zarządzającego lub nadzorczego, wspólnika spółki współce jawnej lub partnerskiej albo komplementariusza współce komandytowej lub komandytowo-akcyjnej lub prokurenta prawomocnie skazano za przestępstwo lub ukarano za wykroczenie, o którym mowa wpkt2lit.alub b;</w:t>
      </w:r>
    </w:p>
    <w:p w14:paraId="6ADBEF2C" w14:textId="77777777" w:rsidR="00926E20" w:rsidRPr="001073A3" w:rsidRDefault="00926E20" w:rsidP="009C359F">
      <w:pPr>
        <w:pStyle w:val="Akapitzlist"/>
        <w:numPr>
          <w:ilvl w:val="0"/>
          <w:numId w:val="23"/>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2735A42" w14:textId="77777777" w:rsidR="00926E20" w:rsidRPr="001073A3" w:rsidRDefault="00926E20" w:rsidP="009C359F">
      <w:pPr>
        <w:pStyle w:val="Akapitzlist"/>
        <w:numPr>
          <w:ilvl w:val="0"/>
          <w:numId w:val="23"/>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6E5A3F69" w14:textId="77777777" w:rsidR="00926E20" w:rsidRPr="001073A3" w:rsidRDefault="00926E20" w:rsidP="009C359F">
      <w:pPr>
        <w:pStyle w:val="Akapitzlist"/>
        <w:numPr>
          <w:ilvl w:val="0"/>
          <w:numId w:val="23"/>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występuje konflikt interesów w rozumieniu art.56ust.2, którego nie można skutecznie wy-eliminować winny sposób niż przez wykluczenie wykonawcy;</w:t>
      </w:r>
    </w:p>
    <w:p w14:paraId="173F8A25" w14:textId="77777777" w:rsidR="00926E20" w:rsidRPr="001073A3" w:rsidRDefault="00926E20" w:rsidP="009C359F">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BA36F9A" w14:textId="77777777" w:rsidR="00926E20" w:rsidRPr="001073A3" w:rsidRDefault="00926E20" w:rsidP="009C359F">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7FD4FB2" w14:textId="77777777" w:rsidR="00926E20" w:rsidRPr="001073A3" w:rsidRDefault="00926E20" w:rsidP="009C359F">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bezprawnie wpływał lub próbował wpływać na czynności zamawiającego lub próbował po-zyskać lub pozyskał informacje poufne, mogące dać mu przewagę w postępowaniu o udzielenie zamówienia;</w:t>
      </w:r>
    </w:p>
    <w:p w14:paraId="5BE7371B" w14:textId="77777777" w:rsidR="00926E20" w:rsidRPr="001073A3" w:rsidRDefault="00926E20" w:rsidP="009C359F">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4901AE91" w14:textId="5925DBA9" w:rsidR="00032BA6" w:rsidRPr="00AA0A01" w:rsidRDefault="003F27B9" w:rsidP="001225DE">
      <w:pPr>
        <w:tabs>
          <w:tab w:val="left" w:pos="1276"/>
          <w:tab w:val="left" w:pos="2268"/>
        </w:tabs>
        <w:autoSpaceDE w:val="0"/>
        <w:autoSpaceDN w:val="0"/>
        <w:adjustRightInd w:val="0"/>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2.</w:t>
      </w:r>
      <w:r w:rsidR="009B1C54" w:rsidRPr="001073A3">
        <w:rPr>
          <w:rFonts w:asciiTheme="majorHAnsi" w:hAnsiTheme="majorHAnsi"/>
        </w:rPr>
        <w:t xml:space="preserve"> </w:t>
      </w:r>
      <w:r w:rsidR="009B1C54" w:rsidRPr="001073A3">
        <w:rPr>
          <w:rFonts w:asciiTheme="majorHAnsi" w:eastAsia="Times New Roman" w:hAnsiTheme="majorHAnsi" w:cs="Arial"/>
          <w:sz w:val="22"/>
          <w:szCs w:val="22"/>
        </w:rPr>
        <w:t xml:space="preserve">W przypadkach, o których mowa w </w:t>
      </w:r>
      <w:r w:rsidR="008E1C02" w:rsidRPr="001073A3">
        <w:rPr>
          <w:rFonts w:asciiTheme="majorHAnsi" w:eastAsia="Times New Roman" w:hAnsiTheme="majorHAnsi" w:cs="Arial"/>
          <w:sz w:val="22"/>
          <w:szCs w:val="22"/>
        </w:rPr>
        <w:t xml:space="preserve">art. 109 </w:t>
      </w:r>
      <w:r w:rsidR="009B1C54" w:rsidRPr="001073A3">
        <w:rPr>
          <w:rFonts w:asciiTheme="majorHAnsi" w:eastAsia="Times New Roman" w:hAnsiTheme="majorHAnsi" w:cs="Arial"/>
          <w:sz w:val="22"/>
          <w:szCs w:val="22"/>
        </w:rPr>
        <w:t>ust. 1 pkt 1-5 lub 7</w:t>
      </w:r>
      <w:r w:rsidR="005E7773" w:rsidRPr="001073A3">
        <w:rPr>
          <w:rFonts w:asciiTheme="majorHAnsi" w:eastAsia="Times New Roman" w:hAnsiTheme="majorHAnsi" w:cs="Arial"/>
          <w:sz w:val="22"/>
          <w:szCs w:val="22"/>
        </w:rPr>
        <w:t xml:space="preserve"> ustawy </w:t>
      </w:r>
      <w:proofErr w:type="spellStart"/>
      <w:r w:rsidR="005E7773" w:rsidRPr="001073A3">
        <w:rPr>
          <w:rFonts w:asciiTheme="majorHAnsi" w:eastAsia="Times New Roman" w:hAnsiTheme="majorHAnsi" w:cs="Arial"/>
          <w:sz w:val="22"/>
          <w:szCs w:val="22"/>
        </w:rPr>
        <w:t>Pzp</w:t>
      </w:r>
      <w:proofErr w:type="spellEnd"/>
      <w:r w:rsidR="009B1C54" w:rsidRPr="001073A3">
        <w:rPr>
          <w:rFonts w:asciiTheme="majorHAnsi" w:eastAsia="Times New Roman" w:hAnsiTheme="majorHAnsi" w:cs="Arial"/>
          <w:sz w:val="22"/>
          <w:szCs w:val="22"/>
        </w:rPr>
        <w:t>, zamawiający może nie</w:t>
      </w:r>
      <w:r w:rsidR="009B1C54" w:rsidRPr="00AA0A01">
        <w:rPr>
          <w:rFonts w:asciiTheme="majorHAnsi" w:eastAsia="Times New Roman" w:hAnsiTheme="majorHAnsi" w:cs="Arial"/>
          <w:sz w:val="22"/>
          <w:szCs w:val="22"/>
        </w:rPr>
        <w:t xml:space="preserve"> wykluczać wykonawcy, jeżeli wykluczenie byłoby w sposób oczywisty </w:t>
      </w:r>
      <w:r w:rsidR="009B1C54" w:rsidRPr="00AA0A01">
        <w:rPr>
          <w:rFonts w:asciiTheme="majorHAnsi" w:eastAsia="Times New Roman" w:hAnsiTheme="majorHAnsi" w:cs="Arial"/>
          <w:sz w:val="22"/>
          <w:szCs w:val="22"/>
        </w:rPr>
        <w:lastRenderedPageBreak/>
        <w:t>nieproporcjonalne, w szczególności gdy kwota zaległych podatków lub składek na ubezpieczenie społeczne jest niewielka albo sytuacja ekonomiczna lub finansowa wykonawcy, o którym mowa w ust. 1 pkt 4, jest wystarczająca do wykonania zamówienia.</w:t>
      </w:r>
    </w:p>
    <w:p w14:paraId="450903FE" w14:textId="77777777" w:rsidR="003F27B9" w:rsidRPr="00AA0A01" w:rsidRDefault="003F27B9" w:rsidP="001225DE">
      <w:pPr>
        <w:tabs>
          <w:tab w:val="left" w:pos="1276"/>
          <w:tab w:val="left" w:pos="2268"/>
        </w:tabs>
        <w:autoSpaceDE w:val="0"/>
        <w:autoSpaceDN w:val="0"/>
        <w:adjustRightInd w:val="0"/>
        <w:spacing w:after="120" w:line="312" w:lineRule="auto"/>
        <w:jc w:val="both"/>
        <w:rPr>
          <w:rFonts w:asciiTheme="majorHAnsi" w:eastAsia="Times New Roman" w:hAnsiTheme="majorHAnsi" w:cs="Arial"/>
          <w:sz w:val="20"/>
          <w:szCs w:val="20"/>
        </w:rPr>
      </w:pPr>
    </w:p>
    <w:p w14:paraId="6AA5D8AB" w14:textId="0B197E28" w:rsidR="001225DE" w:rsidRPr="00AA0A01" w:rsidRDefault="00032BA6" w:rsidP="001225DE">
      <w:pPr>
        <w:tabs>
          <w:tab w:val="left" w:pos="1276"/>
          <w:tab w:val="left" w:pos="2268"/>
        </w:tabs>
        <w:autoSpaceDE w:val="0"/>
        <w:autoSpaceDN w:val="0"/>
        <w:adjustRightInd w:val="0"/>
        <w:spacing w:after="120" w:line="312" w:lineRule="auto"/>
        <w:jc w:val="both"/>
        <w:rPr>
          <w:rFonts w:asciiTheme="majorHAnsi" w:eastAsia="Times New Roman" w:hAnsiTheme="majorHAnsi" w:cs="Arial"/>
          <w:b/>
          <w:sz w:val="22"/>
          <w:szCs w:val="22"/>
        </w:rPr>
      </w:pPr>
      <w:r w:rsidRPr="00AA0A01">
        <w:rPr>
          <w:rFonts w:asciiTheme="majorHAnsi" w:eastAsia="Times New Roman" w:hAnsiTheme="majorHAnsi" w:cs="Arial"/>
          <w:b/>
          <w:sz w:val="22"/>
          <w:szCs w:val="22"/>
        </w:rPr>
        <w:t>3.</w:t>
      </w:r>
      <w:r w:rsidR="001E778B" w:rsidRPr="00AA0A01">
        <w:rPr>
          <w:rFonts w:asciiTheme="majorHAnsi" w:eastAsia="Times New Roman" w:hAnsiTheme="majorHAnsi" w:cs="Arial"/>
          <w:b/>
          <w:sz w:val="22"/>
          <w:szCs w:val="22"/>
        </w:rPr>
        <w:t xml:space="preserve">Uwaga: zgodnie z art. 110 ust. 2 </w:t>
      </w:r>
      <w:r w:rsidR="001225DE" w:rsidRPr="00AA0A01">
        <w:rPr>
          <w:rFonts w:asciiTheme="majorHAnsi" w:eastAsia="Times New Roman" w:hAnsiTheme="majorHAnsi" w:cs="Arial"/>
          <w:b/>
          <w:sz w:val="22"/>
          <w:szCs w:val="22"/>
        </w:rPr>
        <w:t xml:space="preserve">Wykonawca nie podlega wykluczeniu w okolicznościach określonych w art. 108 ust. 1 pkt 1, 2 i 5 lub art. 109 ust. 1 pkt 2-5 i 7-10 </w:t>
      </w:r>
      <w:proofErr w:type="spellStart"/>
      <w:r w:rsidR="001225DE" w:rsidRPr="00AA0A01">
        <w:rPr>
          <w:rFonts w:asciiTheme="majorHAnsi" w:eastAsia="Times New Roman" w:hAnsiTheme="majorHAnsi" w:cs="Arial"/>
          <w:b/>
          <w:sz w:val="22"/>
          <w:szCs w:val="22"/>
        </w:rPr>
        <w:t>Pzp</w:t>
      </w:r>
      <w:proofErr w:type="spellEnd"/>
      <w:r w:rsidR="001225DE" w:rsidRPr="00AA0A01">
        <w:rPr>
          <w:rFonts w:asciiTheme="majorHAnsi" w:eastAsia="Times New Roman" w:hAnsiTheme="majorHAnsi" w:cs="Arial"/>
          <w:b/>
          <w:sz w:val="22"/>
          <w:szCs w:val="22"/>
        </w:rPr>
        <w:t>, jeżeli udowodni zamawiającemu, że spełnił łącznie następujące przesłanki:</w:t>
      </w:r>
    </w:p>
    <w:p w14:paraId="77760FDA" w14:textId="77777777" w:rsidR="001225DE" w:rsidRPr="00AA0A01" w:rsidRDefault="001225DE" w:rsidP="009C359F">
      <w:pPr>
        <w:numPr>
          <w:ilvl w:val="1"/>
          <w:numId w:val="12"/>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naprawił lub zobowiązał się do naprawienia szkody wyrządzonej przestępstwem, wykroczeniem lub swoim nieprawidłowym postępowaniem, w tym poprzez zadośćuczynienie pieniężne; </w:t>
      </w:r>
    </w:p>
    <w:p w14:paraId="074B2871" w14:textId="77777777" w:rsidR="001225DE" w:rsidRPr="00AA0A01" w:rsidRDefault="001225DE" w:rsidP="009C359F">
      <w:pPr>
        <w:numPr>
          <w:ilvl w:val="1"/>
          <w:numId w:val="12"/>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95B2F78" w14:textId="77777777" w:rsidR="001225DE" w:rsidRPr="00AA0A01" w:rsidRDefault="001225DE" w:rsidP="009C359F">
      <w:pPr>
        <w:numPr>
          <w:ilvl w:val="1"/>
          <w:numId w:val="12"/>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podjął konkretne środki techniczne, organizacyjne i kadrowe, odpowiednie dla zapobiegania dalszym przestępstwom, wykroczeniom lub nieprawidłowemu postępowaniu, w szczególności: </w:t>
      </w:r>
    </w:p>
    <w:p w14:paraId="6A39062D"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a) zerwał wszelkie powiązania z osobami lub podmiotami odpowiedzialnymi za nieprawidłowe postępowanie wykonawcy, </w:t>
      </w:r>
    </w:p>
    <w:p w14:paraId="28AEE8A8"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b)zreorganizował personel, </w:t>
      </w:r>
    </w:p>
    <w:p w14:paraId="5920359E"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c)wdrożył system sprawozdawczości i kontroli, </w:t>
      </w:r>
    </w:p>
    <w:p w14:paraId="43B5DE44"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d)utworzył struktury audytu wewnętrznego do monitorowania przestrzegania przepisów, wewnętrznych regulacji lub standardów, </w:t>
      </w:r>
    </w:p>
    <w:p w14:paraId="331CB7D0"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e) wprowadził wewnętrzne regulacje dotyczące odpowiedzialności i odszkodowań za nieprzestrzeganie przepisów, wewnętrznych regulacji lub standardów. </w:t>
      </w:r>
    </w:p>
    <w:p w14:paraId="5D14E867" w14:textId="3AD8F090" w:rsidR="001225DE" w:rsidRPr="00AA0A01" w:rsidRDefault="00032BA6" w:rsidP="0069726C">
      <w:pPr>
        <w:tabs>
          <w:tab w:val="left" w:pos="2127"/>
        </w:tabs>
        <w:spacing w:line="360"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4</w:t>
      </w:r>
      <w:r w:rsidR="00083E76" w:rsidRPr="00AA0A01">
        <w:rPr>
          <w:rFonts w:asciiTheme="majorHAnsi" w:eastAsia="Times New Roman" w:hAnsiTheme="majorHAnsi" w:cs="Arial"/>
          <w:sz w:val="22"/>
          <w:szCs w:val="22"/>
        </w:rPr>
        <w:t>.</w:t>
      </w:r>
      <w:r w:rsidR="001225DE" w:rsidRPr="00AA0A01">
        <w:rPr>
          <w:rFonts w:asciiTheme="majorHAnsi" w:eastAsia="Times New Roman" w:hAnsiTheme="majorHAnsi" w:cs="Arial"/>
          <w:sz w:val="22"/>
          <w:szCs w:val="22"/>
        </w:rPr>
        <w:t xml:space="preserve">Zamawiający ocenia, czy podjęte przez wykonawcę czynności, o których mowa w </w:t>
      </w:r>
      <w:r w:rsidRPr="00AA0A01">
        <w:rPr>
          <w:rFonts w:asciiTheme="majorHAnsi" w:eastAsia="Times New Roman" w:hAnsiTheme="majorHAnsi" w:cs="Arial"/>
          <w:sz w:val="22"/>
          <w:szCs w:val="22"/>
        </w:rPr>
        <w:t>pkt. 3</w:t>
      </w:r>
      <w:r w:rsidR="001225DE" w:rsidRPr="00AA0A01">
        <w:rPr>
          <w:rFonts w:asciiTheme="majorHAnsi" w:eastAsia="Times New Roman" w:hAnsiTheme="majorHAnsi" w:cs="Arial"/>
          <w:sz w:val="22"/>
          <w:szCs w:val="22"/>
        </w:rPr>
        <w:t>, są wystarczające do wykazania jego rzetelności, uwzględniając wagę i szczególne okoliczności czynu wykonawcy. Jeżeli podjęte przez wykonawcę cz</w:t>
      </w:r>
      <w:r w:rsidRPr="00AA0A01">
        <w:rPr>
          <w:rFonts w:asciiTheme="majorHAnsi" w:eastAsia="Times New Roman" w:hAnsiTheme="majorHAnsi" w:cs="Arial"/>
          <w:sz w:val="22"/>
          <w:szCs w:val="22"/>
        </w:rPr>
        <w:t>ynności, o których mowa w pkt. 3</w:t>
      </w:r>
      <w:r w:rsidR="001225DE" w:rsidRPr="00AA0A01">
        <w:rPr>
          <w:rFonts w:asciiTheme="majorHAnsi" w:eastAsia="Times New Roman" w:hAnsiTheme="majorHAnsi" w:cs="Arial"/>
          <w:sz w:val="22"/>
          <w:szCs w:val="22"/>
        </w:rPr>
        <w:t>, nie są wystarczające do wykazania jego rzetelności, zamawiający wyklucza wykonawcę.</w:t>
      </w:r>
    </w:p>
    <w:p w14:paraId="0624AA23" w14:textId="1B7B79EA" w:rsidR="001225DE" w:rsidRPr="00AA0A01" w:rsidRDefault="00032BA6" w:rsidP="0069726C">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001225DE" w:rsidRPr="00AA0A01">
        <w:rPr>
          <w:rFonts w:asciiTheme="majorHAnsi" w:hAnsiTheme="majorHAnsi" w:cs="Cambria"/>
          <w:color w:val="000000"/>
          <w:sz w:val="22"/>
          <w:szCs w:val="22"/>
        </w:rPr>
        <w:t xml:space="preserve">. Wykonawca może zostać wykluczony przez zamawiającego na każdym etapie postępowania o udzielenie zamówienia </w:t>
      </w:r>
    </w:p>
    <w:p w14:paraId="479FB7B6" w14:textId="02FD81E9" w:rsidR="00083E76" w:rsidRDefault="00032BA6" w:rsidP="0069726C">
      <w:pPr>
        <w:spacing w:line="360" w:lineRule="auto"/>
        <w:jc w:val="both"/>
        <w:rPr>
          <w:rFonts w:asciiTheme="majorHAnsi" w:hAnsiTheme="majorHAnsi" w:cs="Times New Roman"/>
          <w:bCs/>
          <w:sz w:val="22"/>
          <w:szCs w:val="22"/>
        </w:rPr>
      </w:pPr>
      <w:r w:rsidRPr="00AA0A01">
        <w:rPr>
          <w:rFonts w:asciiTheme="majorHAnsi" w:hAnsiTheme="majorHAnsi" w:cs="Times New Roman"/>
          <w:b/>
          <w:bCs/>
          <w:sz w:val="22"/>
          <w:szCs w:val="22"/>
        </w:rPr>
        <w:t>6</w:t>
      </w:r>
      <w:r w:rsidR="00083E76" w:rsidRPr="00AA0A01">
        <w:rPr>
          <w:rFonts w:asciiTheme="majorHAnsi" w:hAnsiTheme="majorHAnsi" w:cs="Times New Roman"/>
          <w:b/>
          <w:bCs/>
          <w:sz w:val="22"/>
          <w:szCs w:val="22"/>
        </w:rPr>
        <w:t xml:space="preserve">.  </w:t>
      </w:r>
      <w:r w:rsidR="00955CE7" w:rsidRPr="00AA0A01">
        <w:rPr>
          <w:rFonts w:asciiTheme="majorHAnsi" w:hAnsiTheme="majorHAnsi" w:cs="Times New Roman"/>
          <w:bCs/>
          <w:sz w:val="22"/>
          <w:szCs w:val="22"/>
        </w:rPr>
        <w:t>Wykluczenie Wykonawcy następuje</w:t>
      </w:r>
      <w:r w:rsidR="00083E76" w:rsidRPr="00AA0A01">
        <w:rPr>
          <w:rFonts w:asciiTheme="majorHAnsi" w:hAnsiTheme="majorHAnsi" w:cs="Times New Roman"/>
          <w:bCs/>
          <w:sz w:val="22"/>
          <w:szCs w:val="22"/>
        </w:rPr>
        <w:t xml:space="preserve"> zgodnie z art. 111 ustawy </w:t>
      </w:r>
      <w:proofErr w:type="spellStart"/>
      <w:r w:rsidR="00083E76" w:rsidRPr="00AA0A01">
        <w:rPr>
          <w:rFonts w:asciiTheme="majorHAnsi" w:hAnsiTheme="majorHAnsi" w:cs="Times New Roman"/>
          <w:bCs/>
          <w:sz w:val="22"/>
          <w:szCs w:val="22"/>
        </w:rPr>
        <w:t>Pzp</w:t>
      </w:r>
      <w:proofErr w:type="spellEnd"/>
      <w:r w:rsidR="00083E76" w:rsidRPr="00AA0A01">
        <w:rPr>
          <w:rFonts w:asciiTheme="majorHAnsi" w:hAnsiTheme="majorHAnsi" w:cs="Times New Roman"/>
          <w:bCs/>
          <w:sz w:val="22"/>
          <w:szCs w:val="22"/>
        </w:rPr>
        <w:t>.</w:t>
      </w:r>
    </w:p>
    <w:p w14:paraId="302A6452" w14:textId="77777777" w:rsidR="00452F72" w:rsidRPr="002F24A5" w:rsidRDefault="00452F72" w:rsidP="00452F72">
      <w:pPr>
        <w:spacing w:line="360" w:lineRule="auto"/>
        <w:jc w:val="both"/>
        <w:rPr>
          <w:rFonts w:asciiTheme="majorHAnsi" w:hAnsiTheme="majorHAnsi" w:cs="Times New Roman"/>
          <w:bCs/>
          <w:sz w:val="22"/>
          <w:szCs w:val="22"/>
        </w:rPr>
      </w:pPr>
      <w:r w:rsidRPr="002F24A5">
        <w:rPr>
          <w:rFonts w:asciiTheme="majorHAnsi" w:hAnsiTheme="majorHAnsi" w:cs="Times New Roman"/>
          <w:bCs/>
          <w:sz w:val="22"/>
          <w:szCs w:val="22"/>
        </w:rPr>
        <w:t>7. Wykonawca może zostać wykluczony przez Zamawiającego na każdym etapie postępowania o udzielenie zamówienia</w:t>
      </w:r>
    </w:p>
    <w:p w14:paraId="20FA38C8" w14:textId="689AFC42" w:rsidR="00452F72" w:rsidRDefault="00452F72" w:rsidP="0069726C">
      <w:pPr>
        <w:spacing w:line="360" w:lineRule="auto"/>
        <w:jc w:val="both"/>
        <w:rPr>
          <w:rFonts w:asciiTheme="majorHAnsi" w:hAnsiTheme="majorHAnsi" w:cs="Times New Roman"/>
          <w:bCs/>
          <w:sz w:val="22"/>
          <w:szCs w:val="22"/>
        </w:rPr>
      </w:pPr>
    </w:p>
    <w:p w14:paraId="1CCC4D1D" w14:textId="77777777" w:rsidR="007166F9" w:rsidRPr="00AA0A01" w:rsidRDefault="007166F9" w:rsidP="0069726C">
      <w:pPr>
        <w:spacing w:line="360" w:lineRule="auto"/>
        <w:jc w:val="both"/>
        <w:rPr>
          <w:rFonts w:asciiTheme="majorHAnsi" w:hAnsiTheme="majorHAnsi" w:cs="Times New Roman"/>
          <w:bCs/>
          <w:sz w:val="22"/>
          <w:szCs w:val="22"/>
        </w:rPr>
      </w:pPr>
    </w:p>
    <w:p w14:paraId="495DAC0B" w14:textId="77777777" w:rsidR="00C35FE7" w:rsidRPr="00AA0A01" w:rsidRDefault="00C35FE7">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VIII.</w:t>
      </w:r>
      <w:r w:rsidRPr="00AA0A01">
        <w:rPr>
          <w:rFonts w:asciiTheme="majorHAnsi" w:hAnsiTheme="majorHAnsi" w:cs="Times New Roman"/>
          <w:b/>
          <w:bCs/>
          <w:u w:val="single"/>
        </w:rPr>
        <w:tab/>
        <w:t>INFORMACJA O WARUNKACH UDZIAŁU W POSTĘPOWANIU</w:t>
      </w:r>
    </w:p>
    <w:p w14:paraId="299E0B1F" w14:textId="2BAA1559" w:rsidR="00E61954" w:rsidRPr="00AA0A01" w:rsidRDefault="00C43B25" w:rsidP="00757BF1">
      <w:pPr>
        <w:tabs>
          <w:tab w:val="num" w:pos="1440"/>
          <w:tab w:val="num" w:pos="1800"/>
        </w:tabs>
        <w:jc w:val="both"/>
        <w:rPr>
          <w:rFonts w:asciiTheme="majorHAnsi" w:hAnsiTheme="majorHAnsi" w:cs="Times New Roman"/>
          <w:sz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w:t>
      </w:r>
      <w:r w:rsidRPr="00AA0A01">
        <w:rPr>
          <w:rFonts w:asciiTheme="majorHAnsi" w:hAnsiTheme="majorHAnsi" w:cs="Times New Roman"/>
          <w:b/>
          <w:sz w:val="22"/>
          <w:szCs w:val="22"/>
        </w:rPr>
        <w:t xml:space="preserve"> w</w:t>
      </w:r>
      <w:r w:rsidRPr="00AA0A01">
        <w:rPr>
          <w:rFonts w:asciiTheme="majorHAnsi" w:hAnsiTheme="majorHAnsi" w:cs="Cambria"/>
          <w:b/>
          <w:color w:val="000000"/>
          <w:sz w:val="22"/>
          <w:szCs w:val="22"/>
        </w:rPr>
        <w:t xml:space="preserve"> celu potwierdzenia spełniania przez wykonawcę </w:t>
      </w:r>
      <w:r w:rsidRPr="00AA0A01">
        <w:rPr>
          <w:rFonts w:asciiTheme="majorHAnsi" w:hAnsiTheme="majorHAnsi" w:cs="Cambria"/>
          <w:b/>
          <w:sz w:val="22"/>
          <w:szCs w:val="22"/>
        </w:rPr>
        <w:t>warunków udziału w postępowaniu</w:t>
      </w:r>
      <w:r w:rsidRPr="00AA0A01">
        <w:rPr>
          <w:rFonts w:asciiTheme="majorHAnsi" w:hAnsiTheme="majorHAnsi" w:cs="Times New Roman"/>
          <w:b/>
          <w:sz w:val="22"/>
        </w:rPr>
        <w:t xml:space="preserve"> </w:t>
      </w:r>
      <w:r w:rsidR="00E61954" w:rsidRPr="00AA0A01">
        <w:rPr>
          <w:rFonts w:asciiTheme="majorHAnsi" w:hAnsiTheme="majorHAnsi" w:cs="Times New Roman"/>
          <w:sz w:val="22"/>
        </w:rPr>
        <w:t xml:space="preserve">zamawiający żąda </w:t>
      </w:r>
      <w:r w:rsidR="00E61954" w:rsidRPr="00AA0A01">
        <w:rPr>
          <w:rFonts w:asciiTheme="majorHAnsi" w:hAnsiTheme="majorHAnsi" w:cs="Times New Roman"/>
          <w:snapToGrid w:val="0"/>
          <w:sz w:val="22"/>
        </w:rPr>
        <w:t>następujących dokumentów</w:t>
      </w:r>
      <w:r w:rsidR="00E61954" w:rsidRPr="00AA0A01">
        <w:rPr>
          <w:rFonts w:asciiTheme="majorHAnsi" w:hAnsiTheme="majorHAnsi" w:cs="Times New Roman"/>
          <w:sz w:val="22"/>
        </w:rPr>
        <w:t>:</w:t>
      </w:r>
    </w:p>
    <w:p w14:paraId="1892A798" w14:textId="77777777" w:rsidR="009F17CE" w:rsidRPr="0049021A" w:rsidRDefault="009F17CE" w:rsidP="00757BF1">
      <w:pPr>
        <w:tabs>
          <w:tab w:val="left" w:pos="8908"/>
        </w:tabs>
        <w:jc w:val="both"/>
        <w:rPr>
          <w:rFonts w:asciiTheme="majorHAnsi" w:hAnsiTheme="majorHAnsi" w:cs="Times New Roman"/>
          <w:sz w:val="22"/>
          <w:szCs w:val="22"/>
          <w:lang w:eastAsia="ar-SA"/>
        </w:rPr>
      </w:pPr>
      <w:r w:rsidRPr="0049021A">
        <w:rPr>
          <w:rFonts w:asciiTheme="majorHAnsi" w:hAnsiTheme="majorHAnsi" w:cs="Times New Roman"/>
          <w:sz w:val="22"/>
          <w:szCs w:val="22"/>
          <w:lang w:eastAsia="ar-SA"/>
        </w:rPr>
        <w:t xml:space="preserve">1. O udzielenie zamówienia mogą ubiegać się Wykonawcy, którzy spełniają warunki udziału w postępowaniu dotyczące: </w:t>
      </w:r>
    </w:p>
    <w:p w14:paraId="4D344025" w14:textId="77777777" w:rsidR="009F17CE" w:rsidRPr="0049021A" w:rsidRDefault="009F17CE" w:rsidP="00757BF1">
      <w:pPr>
        <w:tabs>
          <w:tab w:val="left" w:pos="8908"/>
        </w:tabs>
        <w:jc w:val="both"/>
        <w:rPr>
          <w:rFonts w:asciiTheme="majorHAnsi" w:hAnsiTheme="majorHAnsi" w:cs="Times New Roman"/>
          <w:sz w:val="22"/>
          <w:szCs w:val="22"/>
          <w:lang w:eastAsia="ar-SA"/>
        </w:rPr>
      </w:pPr>
      <w:r w:rsidRPr="0049021A">
        <w:rPr>
          <w:rFonts w:asciiTheme="majorHAnsi" w:hAnsiTheme="majorHAnsi" w:cs="Times New Roman"/>
          <w:sz w:val="22"/>
          <w:szCs w:val="22"/>
          <w:lang w:eastAsia="ar-SA"/>
        </w:rPr>
        <w:t xml:space="preserve">1) zdolności do występowania w obrocie gospodarczym – </w:t>
      </w:r>
      <w:r w:rsidRPr="0049021A">
        <w:rPr>
          <w:rFonts w:asciiTheme="majorHAnsi" w:hAnsiTheme="majorHAnsi" w:cs="Times New Roman"/>
          <w:color w:val="FF0000"/>
          <w:sz w:val="22"/>
          <w:szCs w:val="22"/>
          <w:lang w:eastAsia="ar-SA"/>
        </w:rPr>
        <w:t xml:space="preserve">zamawiający nie stawia warunku; </w:t>
      </w:r>
    </w:p>
    <w:p w14:paraId="688DA1AF" w14:textId="77777777" w:rsidR="00E0429A" w:rsidRPr="0049021A" w:rsidRDefault="00E0429A" w:rsidP="00757BF1">
      <w:pPr>
        <w:tabs>
          <w:tab w:val="left" w:pos="8908"/>
        </w:tabs>
        <w:jc w:val="both"/>
        <w:rPr>
          <w:rFonts w:asciiTheme="majorHAnsi" w:hAnsiTheme="majorHAnsi" w:cs="Times New Roman"/>
          <w:sz w:val="22"/>
          <w:szCs w:val="22"/>
          <w:lang w:eastAsia="ar-SA"/>
        </w:rPr>
      </w:pPr>
    </w:p>
    <w:p w14:paraId="1C80930A" w14:textId="3D161AF9" w:rsidR="009F17CE" w:rsidRPr="0049021A" w:rsidRDefault="009F17CE" w:rsidP="00757BF1">
      <w:pPr>
        <w:tabs>
          <w:tab w:val="left" w:pos="8908"/>
        </w:tabs>
        <w:jc w:val="both"/>
        <w:rPr>
          <w:rFonts w:asciiTheme="majorHAnsi" w:hAnsiTheme="majorHAnsi" w:cs="Times New Roman"/>
          <w:sz w:val="22"/>
          <w:szCs w:val="22"/>
          <w:lang w:eastAsia="ar-SA"/>
        </w:rPr>
      </w:pPr>
      <w:r w:rsidRPr="0049021A">
        <w:rPr>
          <w:rFonts w:asciiTheme="majorHAnsi" w:hAnsiTheme="majorHAnsi" w:cs="Times New Roman"/>
          <w:sz w:val="22"/>
          <w:szCs w:val="22"/>
          <w:lang w:eastAsia="ar-SA"/>
        </w:rPr>
        <w:t xml:space="preserve">2) uprawnień do prowadzenia określonej działalności gospodarczej lub zawodowej, o ile wynika to z odrębnych przepisów - </w:t>
      </w:r>
      <w:r w:rsidR="001B204D" w:rsidRPr="0049021A">
        <w:rPr>
          <w:rFonts w:asciiTheme="majorHAnsi" w:hAnsiTheme="majorHAnsi" w:cs="Times New Roman"/>
          <w:color w:val="FF0000"/>
          <w:sz w:val="22"/>
          <w:szCs w:val="22"/>
          <w:lang w:eastAsia="ar-SA"/>
        </w:rPr>
        <w:t>zamawiający stawia warunki – patrz rozdz. IX.- II.</w:t>
      </w:r>
    </w:p>
    <w:p w14:paraId="0B959FA8" w14:textId="77777777" w:rsidR="00E0429A" w:rsidRPr="0049021A" w:rsidRDefault="00E0429A" w:rsidP="00757BF1">
      <w:pPr>
        <w:tabs>
          <w:tab w:val="left" w:pos="8908"/>
        </w:tabs>
        <w:jc w:val="both"/>
        <w:rPr>
          <w:rFonts w:asciiTheme="majorHAnsi" w:hAnsiTheme="majorHAnsi" w:cs="Times New Roman"/>
          <w:sz w:val="22"/>
          <w:szCs w:val="22"/>
          <w:lang w:eastAsia="ar-SA"/>
        </w:rPr>
      </w:pPr>
    </w:p>
    <w:p w14:paraId="061AAC47" w14:textId="77777777" w:rsidR="009F17CE" w:rsidRPr="0049021A" w:rsidRDefault="009F17CE" w:rsidP="00757BF1">
      <w:pPr>
        <w:tabs>
          <w:tab w:val="left" w:pos="8908"/>
        </w:tabs>
        <w:jc w:val="both"/>
        <w:rPr>
          <w:rFonts w:asciiTheme="majorHAnsi" w:hAnsiTheme="majorHAnsi" w:cs="Times New Roman"/>
          <w:color w:val="FF0000"/>
          <w:sz w:val="22"/>
          <w:szCs w:val="22"/>
          <w:lang w:eastAsia="ar-SA"/>
        </w:rPr>
      </w:pPr>
      <w:r w:rsidRPr="0049021A">
        <w:rPr>
          <w:rFonts w:asciiTheme="majorHAnsi" w:hAnsiTheme="majorHAnsi" w:cs="Times New Roman"/>
          <w:sz w:val="22"/>
          <w:szCs w:val="22"/>
          <w:lang w:eastAsia="ar-SA"/>
        </w:rPr>
        <w:t xml:space="preserve">3) sytuacji ekonomicznej lub finansowej - </w:t>
      </w:r>
      <w:r w:rsidRPr="0049021A">
        <w:rPr>
          <w:rFonts w:asciiTheme="majorHAnsi" w:hAnsiTheme="majorHAnsi" w:cs="Times New Roman"/>
          <w:color w:val="FF0000"/>
          <w:sz w:val="22"/>
          <w:szCs w:val="22"/>
          <w:lang w:eastAsia="ar-SA"/>
        </w:rPr>
        <w:t xml:space="preserve">zamawiający </w:t>
      </w:r>
      <w:r w:rsidR="00C43B25" w:rsidRPr="0049021A">
        <w:rPr>
          <w:rFonts w:asciiTheme="majorHAnsi" w:hAnsiTheme="majorHAnsi" w:cs="Times New Roman"/>
          <w:color w:val="FF0000"/>
          <w:sz w:val="22"/>
          <w:szCs w:val="22"/>
          <w:lang w:eastAsia="ar-SA"/>
        </w:rPr>
        <w:t>stawia warunki – patrz rozdz.</w:t>
      </w:r>
      <w:r w:rsidR="00A41906" w:rsidRPr="0049021A">
        <w:rPr>
          <w:rFonts w:asciiTheme="majorHAnsi" w:hAnsiTheme="majorHAnsi" w:cs="Times New Roman"/>
          <w:color w:val="FF0000"/>
          <w:sz w:val="22"/>
          <w:szCs w:val="22"/>
          <w:lang w:eastAsia="ar-SA"/>
        </w:rPr>
        <w:t xml:space="preserve"> IX.</w:t>
      </w:r>
      <w:r w:rsidR="00064F2F" w:rsidRPr="0049021A">
        <w:rPr>
          <w:rFonts w:asciiTheme="majorHAnsi" w:hAnsiTheme="majorHAnsi" w:cs="Times New Roman"/>
          <w:color w:val="FF0000"/>
          <w:sz w:val="22"/>
          <w:szCs w:val="22"/>
          <w:lang w:eastAsia="ar-SA"/>
        </w:rPr>
        <w:t>-</w:t>
      </w:r>
      <w:r w:rsidR="00A41906" w:rsidRPr="0049021A">
        <w:rPr>
          <w:rFonts w:asciiTheme="majorHAnsi" w:hAnsiTheme="majorHAnsi" w:cs="Times New Roman"/>
          <w:color w:val="FF0000"/>
          <w:sz w:val="22"/>
          <w:szCs w:val="22"/>
          <w:lang w:eastAsia="ar-SA"/>
        </w:rPr>
        <w:t xml:space="preserve"> II.</w:t>
      </w:r>
      <w:r w:rsidRPr="0049021A">
        <w:rPr>
          <w:rFonts w:asciiTheme="majorHAnsi" w:hAnsiTheme="majorHAnsi" w:cs="Times New Roman"/>
          <w:color w:val="FF0000"/>
          <w:sz w:val="22"/>
          <w:szCs w:val="22"/>
          <w:lang w:eastAsia="ar-SA"/>
        </w:rPr>
        <w:t xml:space="preserve"> </w:t>
      </w:r>
    </w:p>
    <w:p w14:paraId="484FD4C4" w14:textId="77777777" w:rsidR="00E0429A" w:rsidRPr="0049021A" w:rsidRDefault="00E0429A" w:rsidP="00757BF1">
      <w:pPr>
        <w:tabs>
          <w:tab w:val="left" w:pos="8908"/>
        </w:tabs>
        <w:jc w:val="both"/>
        <w:rPr>
          <w:rFonts w:asciiTheme="majorHAnsi" w:hAnsiTheme="majorHAnsi" w:cs="Times New Roman"/>
          <w:sz w:val="22"/>
          <w:szCs w:val="22"/>
          <w:lang w:eastAsia="ar-SA"/>
        </w:rPr>
      </w:pPr>
    </w:p>
    <w:p w14:paraId="39A24D27" w14:textId="0F159905" w:rsidR="009F17CE" w:rsidRPr="00AA0A01" w:rsidRDefault="009F17CE" w:rsidP="00757BF1">
      <w:pPr>
        <w:tabs>
          <w:tab w:val="left" w:pos="8908"/>
        </w:tabs>
        <w:jc w:val="both"/>
        <w:rPr>
          <w:rFonts w:asciiTheme="majorHAnsi" w:hAnsiTheme="majorHAnsi" w:cs="Times New Roman"/>
          <w:sz w:val="22"/>
          <w:szCs w:val="22"/>
          <w:lang w:eastAsia="ar-SA"/>
        </w:rPr>
      </w:pPr>
      <w:r w:rsidRPr="0049021A">
        <w:rPr>
          <w:rFonts w:asciiTheme="majorHAnsi" w:hAnsiTheme="majorHAnsi" w:cs="Times New Roman"/>
          <w:sz w:val="22"/>
          <w:szCs w:val="22"/>
          <w:lang w:eastAsia="ar-SA"/>
        </w:rPr>
        <w:t xml:space="preserve">4) zdolności technicznej lub zawodowej - </w:t>
      </w:r>
      <w:r w:rsidR="00C43B25" w:rsidRPr="0049021A">
        <w:rPr>
          <w:rFonts w:asciiTheme="majorHAnsi" w:hAnsiTheme="majorHAnsi" w:cs="Times New Roman"/>
          <w:color w:val="FF0000"/>
          <w:sz w:val="22"/>
          <w:szCs w:val="22"/>
          <w:lang w:eastAsia="ar-SA"/>
        </w:rPr>
        <w:t xml:space="preserve">zamawiający </w:t>
      </w:r>
      <w:r w:rsidR="0049021A">
        <w:rPr>
          <w:rFonts w:asciiTheme="majorHAnsi" w:hAnsiTheme="majorHAnsi" w:cs="Times New Roman"/>
          <w:color w:val="FF0000"/>
          <w:sz w:val="22"/>
          <w:szCs w:val="22"/>
          <w:lang w:eastAsia="ar-SA"/>
        </w:rPr>
        <w:t xml:space="preserve">nie </w:t>
      </w:r>
      <w:r w:rsidR="00C43B25" w:rsidRPr="0049021A">
        <w:rPr>
          <w:rFonts w:asciiTheme="majorHAnsi" w:hAnsiTheme="majorHAnsi" w:cs="Times New Roman"/>
          <w:color w:val="FF0000"/>
          <w:sz w:val="22"/>
          <w:szCs w:val="22"/>
          <w:lang w:eastAsia="ar-SA"/>
        </w:rPr>
        <w:t>stawia warunk</w:t>
      </w:r>
      <w:r w:rsidR="0049021A">
        <w:rPr>
          <w:rFonts w:asciiTheme="majorHAnsi" w:hAnsiTheme="majorHAnsi" w:cs="Times New Roman"/>
          <w:color w:val="FF0000"/>
          <w:sz w:val="22"/>
          <w:szCs w:val="22"/>
          <w:lang w:eastAsia="ar-SA"/>
        </w:rPr>
        <w:t>u</w:t>
      </w:r>
      <w:r w:rsidR="00064F2F" w:rsidRPr="0049021A">
        <w:rPr>
          <w:rFonts w:asciiTheme="majorHAnsi" w:hAnsiTheme="majorHAnsi" w:cs="Times New Roman"/>
          <w:color w:val="FF0000"/>
          <w:sz w:val="22"/>
          <w:szCs w:val="22"/>
          <w:lang w:eastAsia="ar-SA"/>
        </w:rPr>
        <w:t>.</w:t>
      </w:r>
    </w:p>
    <w:p w14:paraId="2276A4DD" w14:textId="03BA8CD5" w:rsidR="009F17CE" w:rsidRDefault="009F17CE" w:rsidP="00757BF1">
      <w:pPr>
        <w:tabs>
          <w:tab w:val="left" w:pos="8908"/>
        </w:tabs>
        <w:jc w:val="both"/>
        <w:rPr>
          <w:rFonts w:asciiTheme="majorHAnsi" w:hAnsiTheme="majorHAnsi" w:cs="Times New Roman"/>
          <w:sz w:val="22"/>
          <w:szCs w:val="22"/>
          <w:lang w:eastAsia="ar-SA"/>
        </w:rPr>
      </w:pPr>
    </w:p>
    <w:p w14:paraId="3C9F880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zakres dostępnych wykonawcy zasobów podmiotu udostępniającego zasoby; </w:t>
      </w:r>
    </w:p>
    <w:p w14:paraId="7DF28C3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62F9E620" w14:textId="36F33E95" w:rsidR="00995FCE" w:rsidRPr="00757BF1" w:rsidRDefault="00995FCE" w:rsidP="00995FCE">
      <w:pPr>
        <w:autoSpaceDE w:val="0"/>
        <w:autoSpaceDN w:val="0"/>
        <w:adjustRightInd w:val="0"/>
        <w:jc w:val="both"/>
        <w:rPr>
          <w:rFonts w:asciiTheme="majorHAnsi" w:eastAsia="Univers-PL" w:hAnsiTheme="majorHAnsi" w:cs="Times New Roman"/>
          <w:b/>
          <w:bCs/>
          <w:sz w:val="22"/>
        </w:rPr>
      </w:pPr>
      <w:r w:rsidRPr="00EB75C0">
        <w:rPr>
          <w:rFonts w:asciiTheme="majorHAnsi" w:eastAsia="Univers-PL" w:hAnsiTheme="majorHAnsi" w:cs="Times New Roman"/>
          <w:b/>
          <w:bCs/>
          <w:sz w:val="22"/>
        </w:rPr>
        <w:t xml:space="preserve">Zamawiający </w:t>
      </w:r>
      <w:r w:rsidRPr="00EB75C0">
        <w:rPr>
          <w:rFonts w:asciiTheme="majorHAnsi" w:eastAsia="Univers-PL" w:hAnsiTheme="majorHAnsi" w:cs="Times New Roman"/>
          <w:b/>
          <w:bCs/>
          <w:sz w:val="22"/>
          <w:u w:val="single"/>
        </w:rPr>
        <w:t>żąda od wykonawcy, który polega na zdolnościach lub sytuacji innych podmiotów</w:t>
      </w:r>
      <w:r w:rsidRPr="00EB75C0">
        <w:rPr>
          <w:rFonts w:asciiTheme="majorHAnsi" w:eastAsia="Univers-PL" w:hAnsiTheme="majorHAnsi" w:cs="Times New Roman"/>
          <w:b/>
          <w:bCs/>
          <w:sz w:val="22"/>
        </w:rPr>
        <w:t xml:space="preserve"> na zasadach określonych w art. 118 ustawy </w:t>
      </w:r>
      <w:proofErr w:type="spellStart"/>
      <w:r w:rsidRPr="00EB75C0">
        <w:rPr>
          <w:rFonts w:asciiTheme="majorHAnsi" w:eastAsia="Univers-PL" w:hAnsiTheme="majorHAnsi" w:cs="Times New Roman"/>
          <w:b/>
          <w:bCs/>
          <w:sz w:val="22"/>
        </w:rPr>
        <w:t>pzp</w:t>
      </w:r>
      <w:proofErr w:type="spellEnd"/>
      <w:r w:rsidRPr="00EB75C0">
        <w:rPr>
          <w:rFonts w:asciiTheme="majorHAnsi" w:eastAsia="Univers-PL" w:hAnsiTheme="majorHAnsi" w:cs="Times New Roman"/>
          <w:b/>
          <w:bCs/>
          <w:sz w:val="22"/>
        </w:rPr>
        <w:t>, przedstawienia w odniesieniu</w:t>
      </w:r>
      <w:r w:rsidRPr="00757BF1">
        <w:rPr>
          <w:rFonts w:asciiTheme="majorHAnsi" w:eastAsia="Univers-PL" w:hAnsiTheme="majorHAnsi" w:cs="Times New Roman"/>
          <w:b/>
          <w:bCs/>
          <w:sz w:val="22"/>
        </w:rPr>
        <w:t xml:space="preserve"> do tych podmiotów </w:t>
      </w:r>
      <w:r w:rsidRPr="003F3AC6">
        <w:rPr>
          <w:rFonts w:asciiTheme="majorHAnsi" w:eastAsia="Univers-PL" w:hAnsiTheme="majorHAnsi" w:cs="Times New Roman"/>
          <w:b/>
          <w:bCs/>
          <w:sz w:val="22"/>
        </w:rPr>
        <w:t xml:space="preserve">dokumentów wymienionych w </w:t>
      </w:r>
      <w:r w:rsidR="00A36349" w:rsidRPr="003F3AC6">
        <w:rPr>
          <w:rFonts w:asciiTheme="majorHAnsi" w:eastAsia="Univers-PL" w:hAnsiTheme="majorHAnsi" w:cs="Times New Roman"/>
          <w:b/>
          <w:bCs/>
          <w:sz w:val="22"/>
        </w:rPr>
        <w:t>rozdział I</w:t>
      </w:r>
      <w:r w:rsidR="003F3AC6" w:rsidRPr="003F3AC6">
        <w:rPr>
          <w:rFonts w:asciiTheme="majorHAnsi" w:eastAsia="Univers-PL" w:hAnsiTheme="majorHAnsi" w:cs="Times New Roman"/>
          <w:b/>
          <w:bCs/>
          <w:sz w:val="22"/>
        </w:rPr>
        <w:t>X – II –</w:t>
      </w:r>
      <w:r w:rsidR="0049021A">
        <w:rPr>
          <w:rFonts w:asciiTheme="majorHAnsi" w:eastAsia="Univers-PL" w:hAnsiTheme="majorHAnsi" w:cs="Times New Roman"/>
          <w:b/>
          <w:bCs/>
          <w:sz w:val="22"/>
        </w:rPr>
        <w:t xml:space="preserve"> </w:t>
      </w:r>
      <w:r w:rsidR="0049021A" w:rsidRPr="0049021A">
        <w:rPr>
          <w:rFonts w:asciiTheme="majorHAnsi" w:eastAsia="Univers-PL" w:hAnsiTheme="majorHAnsi" w:cs="Times New Roman"/>
          <w:b/>
          <w:bCs/>
          <w:i/>
          <w:sz w:val="22"/>
        </w:rPr>
        <w:t>nie dotyczy</w:t>
      </w:r>
      <w:r w:rsidR="0049021A">
        <w:rPr>
          <w:rFonts w:asciiTheme="majorHAnsi" w:eastAsia="Univers-PL" w:hAnsiTheme="majorHAnsi" w:cs="Times New Roman"/>
          <w:b/>
          <w:bCs/>
          <w:sz w:val="22"/>
        </w:rPr>
        <w:t xml:space="preserve"> </w:t>
      </w:r>
      <w:r w:rsidR="00C358E0" w:rsidRPr="003F3AC6">
        <w:rPr>
          <w:rFonts w:ascii="Cambria" w:eastAsia="Times New Roman" w:hAnsi="Cambria" w:cs="Arial"/>
          <w:sz w:val="22"/>
          <w:szCs w:val="22"/>
        </w:rPr>
        <w:t>w zakresie, w jakim wykonawca</w:t>
      </w:r>
      <w:r w:rsidR="00C358E0" w:rsidRPr="00757BF1">
        <w:rPr>
          <w:rFonts w:ascii="Cambria" w:eastAsia="Times New Roman" w:hAnsi="Cambria" w:cs="Arial"/>
          <w:sz w:val="22"/>
          <w:szCs w:val="22"/>
        </w:rPr>
        <w:t xml:space="preserve"> powołuje się na jego zasoby.</w:t>
      </w:r>
    </w:p>
    <w:p w14:paraId="27FE540F"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757BF1">
        <w:rPr>
          <w:rFonts w:asciiTheme="majorHAnsi" w:hAnsiTheme="majorHAnsi" w:cs="Times New Roman"/>
          <w:sz w:val="22"/>
          <w:szCs w:val="22"/>
          <w:lang w:eastAsia="ar-SA"/>
        </w:rPr>
        <w:lastRenderedPageBreak/>
        <w:t xml:space="preserve">7. Podmiot, który zobowiązał się do udostępnienia zasobów, odpowiada </w:t>
      </w:r>
      <w:r w:rsidRPr="00AA0A01">
        <w:rPr>
          <w:rFonts w:asciiTheme="majorHAnsi" w:hAnsiTheme="majorHAnsi" w:cs="Times New Roman"/>
          <w:sz w:val="22"/>
          <w:szCs w:val="22"/>
          <w:lang w:eastAsia="ar-SA"/>
        </w:rPr>
        <w:t xml:space="preserve">solidarnie z wykonawcą, który polega na jego sytuacji finansowej lub ekonomicznej, za szkodę poniesioną przez zamawiającego powstałą wskutek nieudostępnienia tych zasobów, chyba że za nieudostępnienie zasobów podmiot ten nie ponosi winy. </w:t>
      </w:r>
    </w:p>
    <w:p w14:paraId="62EB95A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8. Zamawiający może zastrzec obowiązek osobistego wykonania przez wykonawcę kluczowych zadań dotyczących: </w:t>
      </w:r>
    </w:p>
    <w:p w14:paraId="02D8BEC0"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zamówień na roboty budowlane lub usługi lub </w:t>
      </w:r>
    </w:p>
    <w:p w14:paraId="501A7D2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prac związanych z rozmieszczeniem i instalacją, w ramach zamówienia na dostawy. </w:t>
      </w:r>
    </w:p>
    <w:p w14:paraId="233F295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3F70C921" w:rsidR="0050480A" w:rsidRPr="00EB75C0" w:rsidRDefault="00A36349" w:rsidP="0050480A">
      <w:pPr>
        <w:autoSpaceDE w:val="0"/>
        <w:autoSpaceDN w:val="0"/>
        <w:adjustRightInd w:val="0"/>
        <w:jc w:val="both"/>
        <w:rPr>
          <w:rFonts w:asciiTheme="majorHAnsi" w:eastAsia="Univers-PL" w:hAnsiTheme="majorHAnsi" w:cs="Times New Roman"/>
          <w:b/>
          <w:bCs/>
          <w:sz w:val="22"/>
        </w:rPr>
      </w:pPr>
      <w:r w:rsidRPr="00EB75C0">
        <w:rPr>
          <w:rFonts w:asciiTheme="majorHAnsi" w:eastAsia="Univers-PL" w:hAnsiTheme="majorHAnsi" w:cs="Times New Roman"/>
          <w:b/>
          <w:bCs/>
          <w:sz w:val="22"/>
        </w:rPr>
        <w:t>10</w:t>
      </w:r>
      <w:r w:rsidR="0050480A" w:rsidRPr="00EB75C0">
        <w:rPr>
          <w:rFonts w:asciiTheme="majorHAnsi" w:eastAsia="Univers-PL" w:hAnsiTheme="majorHAnsi" w:cs="Times New Roman"/>
          <w:b/>
          <w:bCs/>
          <w:sz w:val="22"/>
        </w:rPr>
        <w:t xml:space="preserve">. Zamawiający </w:t>
      </w:r>
      <w:r w:rsidR="0050480A" w:rsidRPr="00EB75C0">
        <w:rPr>
          <w:rFonts w:asciiTheme="majorHAnsi" w:eastAsia="Univers-PL" w:hAnsiTheme="majorHAnsi" w:cs="Times New Roman"/>
          <w:b/>
          <w:bCs/>
          <w:sz w:val="22"/>
          <w:u w:val="single"/>
        </w:rPr>
        <w:t>nie wymaga,</w:t>
      </w:r>
      <w:r w:rsidR="0050480A" w:rsidRPr="00EB75C0">
        <w:rPr>
          <w:rFonts w:asciiTheme="majorHAnsi" w:eastAsia="Univers-PL" w:hAnsiTheme="majorHAnsi" w:cs="Times New Roman"/>
          <w:b/>
          <w:bCs/>
          <w:sz w:val="22"/>
        </w:rPr>
        <w:t xml:space="preserve"> aby wykonawca, który zamierza powierzyć wykonanie części zamówienia </w:t>
      </w:r>
      <w:r w:rsidR="0050480A" w:rsidRPr="00EB75C0">
        <w:rPr>
          <w:rFonts w:asciiTheme="majorHAnsi" w:eastAsia="Univers-PL" w:hAnsiTheme="majorHAnsi" w:cs="Times New Roman"/>
          <w:b/>
          <w:bCs/>
          <w:sz w:val="22"/>
          <w:u w:val="single"/>
        </w:rPr>
        <w:t>podwykonawcom, którzy nie są podmiotami udostępniającymi zasoby</w:t>
      </w:r>
      <w:r w:rsidR="0050480A" w:rsidRPr="00EB75C0">
        <w:rPr>
          <w:rFonts w:asciiTheme="majorHAnsi" w:eastAsia="Univers-PL" w:hAnsiTheme="majorHAnsi" w:cs="Times New Roman"/>
          <w:b/>
          <w:bCs/>
          <w:sz w:val="22"/>
        </w:rPr>
        <w:t xml:space="preserve"> na zasadach określonych w art. 118 ustawy </w:t>
      </w:r>
      <w:proofErr w:type="spellStart"/>
      <w:r w:rsidR="0050480A" w:rsidRPr="00EB75C0">
        <w:rPr>
          <w:rFonts w:asciiTheme="majorHAnsi" w:eastAsia="Univers-PL" w:hAnsiTheme="majorHAnsi" w:cs="Times New Roman"/>
          <w:b/>
          <w:bCs/>
          <w:sz w:val="22"/>
        </w:rPr>
        <w:t>pzp</w:t>
      </w:r>
      <w:proofErr w:type="spellEnd"/>
      <w:r w:rsidR="0050480A" w:rsidRPr="00EB75C0">
        <w:rPr>
          <w:rFonts w:asciiTheme="majorHAnsi" w:eastAsia="Univers-PL" w:hAnsiTheme="majorHAnsi" w:cs="Times New Roman"/>
          <w:b/>
          <w:bCs/>
          <w:sz w:val="22"/>
        </w:rPr>
        <w:t xml:space="preserve">, składali podmiotowe środki dowodowe. </w:t>
      </w:r>
    </w:p>
    <w:p w14:paraId="38133292" w14:textId="74D90199" w:rsidR="0050480A" w:rsidRPr="00AA0A01" w:rsidRDefault="00A36349" w:rsidP="0050480A">
      <w:pPr>
        <w:autoSpaceDE w:val="0"/>
        <w:autoSpaceDN w:val="0"/>
        <w:adjustRightInd w:val="0"/>
        <w:jc w:val="both"/>
        <w:rPr>
          <w:rFonts w:asciiTheme="majorHAnsi" w:eastAsia="Univers-PL" w:hAnsiTheme="majorHAnsi" w:cs="Times New Roman"/>
          <w:bCs/>
          <w:sz w:val="22"/>
        </w:rPr>
      </w:pPr>
      <w:r w:rsidRPr="00EB75C0">
        <w:rPr>
          <w:rFonts w:asciiTheme="majorHAnsi" w:eastAsia="Univers-PL" w:hAnsiTheme="majorHAnsi" w:cs="Times New Roman"/>
          <w:bCs/>
          <w:sz w:val="22"/>
        </w:rPr>
        <w:t>11</w:t>
      </w:r>
      <w:r w:rsidR="0050480A" w:rsidRPr="00EB75C0">
        <w:rPr>
          <w:rFonts w:asciiTheme="majorHAnsi" w:eastAsia="Univers-PL" w:hAnsiTheme="majorHAnsi" w:cs="Times New Roman"/>
          <w:bCs/>
          <w:sz w:val="22"/>
        </w:rPr>
        <w:t>. Wskazanie firm podwykonawców (o ile są znane) następuje w części II „informacje dotyczące</w:t>
      </w:r>
      <w:r w:rsidR="0050480A" w:rsidRPr="00AA0A01">
        <w:rPr>
          <w:rFonts w:asciiTheme="majorHAnsi" w:eastAsia="Univers-PL" w:hAnsiTheme="majorHAnsi" w:cs="Times New Roman"/>
          <w:bCs/>
          <w:sz w:val="22"/>
        </w:rPr>
        <w:t xml:space="preserve"> wykonawcy”, sekcji D: „Informacje dotyczące Podwykonawców, na których zdolności wykonawca nie polega” w formularzu JEDZ. </w:t>
      </w:r>
    </w:p>
    <w:p w14:paraId="5387D6DE" w14:textId="23033B0A" w:rsidR="0050480A" w:rsidRPr="00AA0A01" w:rsidRDefault="0050480A" w:rsidP="0050480A">
      <w:pPr>
        <w:autoSpaceDE w:val="0"/>
        <w:autoSpaceDN w:val="0"/>
        <w:adjustRightInd w:val="0"/>
        <w:jc w:val="both"/>
        <w:rPr>
          <w:rFonts w:asciiTheme="majorHAnsi" w:eastAsia="Univers-PL" w:hAnsiTheme="majorHAnsi" w:cs="Times New Roman"/>
          <w:bCs/>
          <w:sz w:val="22"/>
        </w:rPr>
      </w:pPr>
      <w:r w:rsidRPr="00AA0A01">
        <w:rPr>
          <w:rFonts w:asciiTheme="majorHAnsi" w:eastAsia="Univers-PL" w:hAnsiTheme="majorHAnsi" w:cs="Times New Roman"/>
          <w:bCs/>
          <w:sz w:val="22"/>
        </w:rPr>
        <w:t xml:space="preserve">Wykonawca może wykorzystać w JEDZ nadal aktualne informacje zawarte w innym jednolitym dokumencie złożonym w odrębnym postępowaniu o udzielenie zamówienia. </w:t>
      </w:r>
    </w:p>
    <w:p w14:paraId="5AF104FB" w14:textId="48C67F56"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1</w:t>
      </w:r>
      <w:r w:rsidR="00A36349" w:rsidRPr="00AA0A01">
        <w:rPr>
          <w:rFonts w:asciiTheme="majorHAnsi" w:hAnsiTheme="majorHAnsi" w:cs="Times New Roman"/>
          <w:sz w:val="22"/>
          <w:szCs w:val="22"/>
          <w:lang w:eastAsia="ar-SA"/>
        </w:rPr>
        <w:t>2</w:t>
      </w:r>
      <w:r w:rsidRPr="00AA0A01">
        <w:rPr>
          <w:rFonts w:asciiTheme="majorHAnsi" w:hAnsiTheme="majorHAnsi" w:cs="Times New Roman"/>
          <w:sz w:val="22"/>
          <w:szCs w:val="22"/>
          <w:lang w:eastAsia="ar-SA"/>
        </w:rPr>
        <w:t xml:space="preserve">. </w:t>
      </w:r>
      <w:r w:rsidRPr="00AA0A01">
        <w:rPr>
          <w:rFonts w:asciiTheme="majorHAnsi" w:hAnsiTheme="majorHAnsi" w:cs="Times New Roman"/>
          <w:b/>
          <w:sz w:val="22"/>
          <w:szCs w:val="22"/>
          <w:lang w:eastAsia="ar-SA"/>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AA0A01">
        <w:rPr>
          <w:rFonts w:asciiTheme="majorHAnsi" w:hAnsiTheme="majorHAnsi" w:cs="Times New Roman"/>
          <w:sz w:val="22"/>
          <w:szCs w:val="22"/>
          <w:lang w:eastAsia="ar-SA"/>
        </w:rPr>
        <w:t xml:space="preserve"> </w:t>
      </w:r>
    </w:p>
    <w:p w14:paraId="30856F44"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 Informacje dla Wykonawców wspólnie ubiegających się o udzielenie zamówienia (np. Konsorcjum, spółki cywilne).</w:t>
      </w:r>
    </w:p>
    <w:p w14:paraId="0A0A46D8"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13.1 Zamawiający w stosunku do Wykonawców wspólnie ubiegających się o udzielenie zamówienia w odniesieniu do warunku dotyczącego zdolności technicznej lub zawodowej dopuszcza łączne spełnienie warunku przez Wykonawców.</w:t>
      </w:r>
    </w:p>
    <w:p w14:paraId="474C765B"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13.2 Spełnienie warunków udziału w postępowaniu przez Wykonawców wspólnie ubiegających się o udzielenie zamówienia będzie weryfikowane przez Zamawiającego zgodnie z art. 117 ust. 3 ustawy </w:t>
      </w:r>
      <w:proofErr w:type="spellStart"/>
      <w:r w:rsidRPr="002F24A5">
        <w:rPr>
          <w:rFonts w:ascii="Cambria" w:hAnsi="Cambria" w:cs="Times New Roman"/>
          <w:sz w:val="22"/>
          <w:szCs w:val="22"/>
          <w:lang w:eastAsia="ar-SA"/>
        </w:rPr>
        <w:t>Pzp</w:t>
      </w:r>
      <w:proofErr w:type="spellEnd"/>
      <w:r w:rsidRPr="002F24A5">
        <w:rPr>
          <w:rFonts w:ascii="Cambria" w:hAnsi="Cambria" w:cs="Times New Roman"/>
          <w:sz w:val="22"/>
          <w:szCs w:val="22"/>
          <w:lang w:eastAsia="ar-SA"/>
        </w:rPr>
        <w:t>.</w:t>
      </w:r>
    </w:p>
    <w:p w14:paraId="5B654923"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13.3 Wykonawcy wspólnie ubiegający się o udzielenie zamówienia, wraz z ofertą składają oświadczenie, z którego wynika, który zakres przedmiotu zamówienia wykonają poszczególni Wykonawcy. </w:t>
      </w:r>
    </w:p>
    <w:p w14:paraId="57B3B9E0"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 Wykonawcy, którzy wspólnie ubiegają się o udzielenie zamówienia:</w:t>
      </w:r>
    </w:p>
    <w:p w14:paraId="24EEB160"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13.4.1 są zobowiązani ustanowić Pełnomocnika do reprezentowania ich w postępowaniu albo do reprezentowania ich w postępowaniu i do zawarcia umowy, o którym mowa w załącznik nr 3. Wszelka korespondencja kierowana będzie wyłącznie do podmiotu występującego, jako pełnomocnik.</w:t>
      </w:r>
    </w:p>
    <w:p w14:paraId="74177209"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13.4.2 są zobowiązani do złożenia w ofercie Pełnomocnictwa ustanawiającego Pełnomocnika,</w:t>
      </w:r>
    </w:p>
    <w:p w14:paraId="427EAC05"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o którym mowa w pkt 13.4.1 </w:t>
      </w:r>
      <w:proofErr w:type="spellStart"/>
      <w:r w:rsidRPr="002F24A5">
        <w:rPr>
          <w:rFonts w:ascii="Cambria" w:hAnsi="Cambria" w:cs="Times New Roman"/>
          <w:sz w:val="22"/>
          <w:szCs w:val="22"/>
          <w:lang w:eastAsia="ar-SA"/>
        </w:rPr>
        <w:t>swz</w:t>
      </w:r>
      <w:proofErr w:type="spellEnd"/>
      <w:r w:rsidRPr="002F24A5">
        <w:rPr>
          <w:rFonts w:ascii="Cambria" w:hAnsi="Cambria" w:cs="Times New Roman"/>
          <w:sz w:val="22"/>
          <w:szCs w:val="22"/>
          <w:lang w:eastAsia="ar-SA"/>
        </w:rPr>
        <w:t>. Pełnomocnictwo zawierać powinno umocowanie do reprezentowania w postępowaniu lub do reprezentowania w postępowaniu i zawarcia umowy.</w:t>
      </w:r>
    </w:p>
    <w:p w14:paraId="109A1343"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Pełnomocnictwo winno być przekazane przez Wykonawcę w formie elektronicznej.</w:t>
      </w:r>
    </w:p>
    <w:p w14:paraId="01E1A3D8"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W przypadku, gdy Wykonawca nie posiada pełnomocnictwa w formie elektronicznej (tj. z kwalifikowanym podpisem osoby uprawnionej do jego udzielenia), a posiada dla danej osoby</w:t>
      </w:r>
    </w:p>
    <w:p w14:paraId="48575947"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pełnomocnictwo tylko w formie pisemnej (tj. z własnoręcznym podpisem osoby uprawnionej do</w:t>
      </w:r>
    </w:p>
    <w:p w14:paraId="5A08E165"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jego udzielenia), może złożyć cyfrowe odwzorowanie tego dokumentu opatrzone kwalifikowanym podpisem elektronicznym poświadczającym zgodność cyfrowego odwzorowania z dokumentem w postaci papierowej. Sposób poświadczenia zgodności cyfrowego odwzorowania z dokumentem w postaci papierowej, o którym mowa w zdaniu </w:t>
      </w:r>
      <w:r w:rsidRPr="002F24A5">
        <w:rPr>
          <w:rFonts w:ascii="Cambria" w:hAnsi="Cambria" w:cs="Times New Roman"/>
          <w:sz w:val="22"/>
          <w:szCs w:val="22"/>
          <w:lang w:eastAsia="ar-SA"/>
        </w:rPr>
        <w:lastRenderedPageBreak/>
        <w:t>poprzedzającym reguluje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2020 r. poz. 2452).</w:t>
      </w:r>
    </w:p>
    <w:p w14:paraId="21BBC00D"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13.5 Celem wykazania braku podstaw do wykluczenia, o których mowa w cz. VII SWZ oraz spełnienia warunków udziału w postępowaniu, o których mowa w cz. VIII SWZ Wykonawcy składają oświadczenia i dokumenty określone w dokumentach. Oświadczenia te potwierdzają brak podstaw wykluczenia oraz spełnianie warunków udziału w postępowaniu lub kryteriów selekcji w zakresie, w jakim każdy z wykonawców wykazuje spełnianie warunków udziału w postępowaniu lub kryteriów selekcji, dalej </w:t>
      </w:r>
      <w:r w:rsidRPr="002F24A5">
        <w:rPr>
          <w:rFonts w:ascii="Cambria" w:hAnsi="Cambria" w:cs="Times New Roman"/>
          <w:sz w:val="22"/>
          <w:szCs w:val="22"/>
          <w:u w:val="single"/>
          <w:lang w:eastAsia="ar-SA"/>
        </w:rPr>
        <w:t>każdy z wykonawców</w:t>
      </w:r>
      <w:r w:rsidRPr="002F24A5">
        <w:rPr>
          <w:rFonts w:ascii="Cambria" w:hAnsi="Cambria" w:cs="Times New Roman"/>
          <w:sz w:val="22"/>
          <w:szCs w:val="22"/>
          <w:lang w:eastAsia="ar-SA"/>
        </w:rPr>
        <w:t xml:space="preserve"> składa – pkt. 3.2 Pełnomocnictwo. Następnie po wezwaniu Zamawiającego (II etap) </w:t>
      </w:r>
      <w:r w:rsidRPr="002F24A5">
        <w:rPr>
          <w:rFonts w:ascii="Cambria" w:hAnsi="Cambria" w:cs="Times New Roman"/>
          <w:sz w:val="22"/>
          <w:szCs w:val="22"/>
          <w:u w:val="single"/>
          <w:lang w:eastAsia="ar-SA"/>
        </w:rPr>
        <w:t>każdy z wykonawców</w:t>
      </w:r>
      <w:r w:rsidRPr="002F24A5">
        <w:rPr>
          <w:rFonts w:ascii="Cambria" w:hAnsi="Cambria" w:cs="Times New Roman"/>
          <w:sz w:val="22"/>
          <w:szCs w:val="22"/>
          <w:lang w:eastAsia="ar-SA"/>
        </w:rPr>
        <w:t xml:space="preserve"> składa – oświadczenia i dokumenty o których mowa w cz. IX.I pkt. 1 – 6 </w:t>
      </w:r>
      <w:proofErr w:type="spellStart"/>
      <w:r w:rsidRPr="002F24A5">
        <w:rPr>
          <w:rFonts w:ascii="Cambria" w:hAnsi="Cambria" w:cs="Times New Roman"/>
          <w:sz w:val="22"/>
          <w:szCs w:val="22"/>
          <w:lang w:eastAsia="ar-SA"/>
        </w:rPr>
        <w:t>swz</w:t>
      </w:r>
      <w:proofErr w:type="spellEnd"/>
      <w:r w:rsidRPr="002F24A5">
        <w:rPr>
          <w:rFonts w:ascii="Cambria" w:hAnsi="Cambria" w:cs="Times New Roman"/>
          <w:sz w:val="22"/>
          <w:szCs w:val="22"/>
          <w:lang w:eastAsia="ar-SA"/>
        </w:rPr>
        <w:t xml:space="preserve"> </w:t>
      </w:r>
      <w:r w:rsidRPr="002F24A5">
        <w:rPr>
          <w:rFonts w:ascii="Cambria" w:hAnsi="Cambria" w:cs="Times New Roman"/>
          <w:sz w:val="22"/>
          <w:szCs w:val="22"/>
          <w:lang w:eastAsia="ar-SA"/>
        </w:rPr>
        <w:br/>
        <w:t>w sposób i w trybie tam określonym.</w:t>
      </w:r>
    </w:p>
    <w:p w14:paraId="3AC37CD4"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13.6 Dokumenty te powinny potwierdzać spełnienie warunków udziału w postępowaniu oraz brak podstaw wykluczenia, w zakresie, w którym każdy z Wykonawców wykazuje spełnienie warunków udziału w postępowaniu oraz brak podstaw wykluczenia.</w:t>
      </w:r>
    </w:p>
    <w:p w14:paraId="78989D24"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13.7 W przypadku Wykonawców wspólnie ubiegających się o udzielenie zamówienia, żaden z tych Wykonawców nie może podlegać wykluczeniu w okolicznościach, o których mowa cz. IX.I SWZ.</w:t>
      </w:r>
    </w:p>
    <w:p w14:paraId="6B58E613" w14:textId="0D0BAADC" w:rsidR="009F17CE" w:rsidRDefault="009F17CE" w:rsidP="009F17CE">
      <w:pPr>
        <w:tabs>
          <w:tab w:val="left" w:pos="8908"/>
        </w:tabs>
        <w:jc w:val="both"/>
        <w:rPr>
          <w:rFonts w:asciiTheme="majorHAnsi" w:hAnsiTheme="majorHAnsi" w:cs="Times New Roman"/>
          <w:sz w:val="22"/>
          <w:szCs w:val="22"/>
        </w:rPr>
      </w:pPr>
    </w:p>
    <w:p w14:paraId="13A67784" w14:textId="728EBC72" w:rsidR="00926E20" w:rsidRDefault="00926E20" w:rsidP="009F17CE">
      <w:pPr>
        <w:tabs>
          <w:tab w:val="left" w:pos="8908"/>
        </w:tabs>
        <w:jc w:val="both"/>
        <w:rPr>
          <w:rFonts w:asciiTheme="majorHAnsi" w:hAnsiTheme="majorHAnsi" w:cs="Times New Roman"/>
          <w:sz w:val="22"/>
          <w:szCs w:val="22"/>
        </w:rPr>
      </w:pPr>
    </w:p>
    <w:p w14:paraId="4D7B35CD" w14:textId="77777777" w:rsidR="00E0429A" w:rsidRPr="00AA0A01" w:rsidRDefault="00E0429A">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WYKAZ OŚWIADCZEŃ I DOKUMENTÓW SKŁADANYCH PRZEZ WYKONAWCĘ WRAZ Z OFERTĄ</w:t>
      </w:r>
      <w:r w:rsidR="00C215CE" w:rsidRPr="00AA0A01">
        <w:rPr>
          <w:rFonts w:asciiTheme="majorHAnsi" w:hAnsiTheme="majorHAnsi" w:cs="Times New Roman"/>
          <w:b/>
          <w:bCs/>
          <w:u w:val="single"/>
        </w:rPr>
        <w:t xml:space="preserve"> – I etap </w:t>
      </w:r>
    </w:p>
    <w:p w14:paraId="0ACBD557" w14:textId="77777777" w:rsidR="00631966" w:rsidRPr="00AA0A01" w:rsidRDefault="00631966" w:rsidP="00631966">
      <w:pPr>
        <w:autoSpaceDE w:val="0"/>
        <w:autoSpaceDN w:val="0"/>
        <w:adjustRightInd w:val="0"/>
        <w:jc w:val="both"/>
        <w:rPr>
          <w:rFonts w:asciiTheme="majorHAnsi" w:eastAsia="Univers-PL" w:hAnsiTheme="majorHAnsi" w:cs="Times New Roman"/>
          <w:b/>
          <w:bCs/>
          <w:i/>
          <w:iCs/>
          <w:u w:val="single"/>
        </w:rPr>
      </w:pPr>
    </w:p>
    <w:p w14:paraId="48C4123E" w14:textId="362A28F5" w:rsidR="00631966" w:rsidRPr="00AA0A01" w:rsidRDefault="00631966" w:rsidP="00631966">
      <w:pPr>
        <w:autoSpaceDE w:val="0"/>
        <w:autoSpaceDN w:val="0"/>
        <w:adjustRightInd w:val="0"/>
        <w:jc w:val="both"/>
        <w:rPr>
          <w:rFonts w:asciiTheme="majorHAnsi" w:eastAsia="Univers-PL" w:hAnsiTheme="majorHAnsi" w:cs="Times New Roman"/>
          <w:b/>
          <w:bCs/>
          <w:i/>
          <w:iCs/>
          <w:color w:val="FF0000"/>
          <w:u w:val="single"/>
        </w:rPr>
      </w:pPr>
      <w:r w:rsidRPr="00AA0A01">
        <w:rPr>
          <w:rFonts w:asciiTheme="majorHAnsi" w:eastAsia="Univers-PL" w:hAnsiTheme="majorHAnsi" w:cs="Times New Roman"/>
          <w:b/>
          <w:bCs/>
          <w:i/>
          <w:iCs/>
          <w:color w:val="FF0000"/>
          <w:u w:val="single"/>
        </w:rPr>
        <w:t>Wykonawca jest zobowiązany do składania n/w dokumentów</w:t>
      </w:r>
      <w:r w:rsidR="00C215CE" w:rsidRPr="00AA0A01">
        <w:rPr>
          <w:rFonts w:asciiTheme="majorHAnsi" w:eastAsia="Univers-PL" w:hAnsiTheme="majorHAnsi" w:cs="Times New Roman"/>
          <w:b/>
          <w:bCs/>
          <w:i/>
          <w:iCs/>
          <w:color w:val="FF0000"/>
          <w:u w:val="single"/>
        </w:rPr>
        <w:t xml:space="preserve"> </w:t>
      </w:r>
      <w:r w:rsidRPr="00AA0A01">
        <w:rPr>
          <w:rFonts w:asciiTheme="majorHAnsi" w:eastAsia="Univers-PL" w:hAnsiTheme="majorHAnsi" w:cs="Times New Roman"/>
          <w:b/>
          <w:bCs/>
          <w:i/>
          <w:iCs/>
          <w:color w:val="FF0000"/>
          <w:u w:val="single"/>
        </w:rPr>
        <w:t xml:space="preserve">i oświadczeń wraz z ofertą </w:t>
      </w:r>
      <w:r w:rsidR="00C215CE" w:rsidRPr="00AA0A01">
        <w:rPr>
          <w:rFonts w:asciiTheme="majorHAnsi" w:eastAsia="Univers-PL" w:hAnsiTheme="majorHAnsi" w:cs="Times New Roman"/>
          <w:b/>
          <w:bCs/>
          <w:i/>
          <w:iCs/>
          <w:color w:val="FF0000"/>
          <w:u w:val="single"/>
        </w:rPr>
        <w:t xml:space="preserve">(dot. </w:t>
      </w:r>
      <w:r w:rsidR="002D52AC" w:rsidRPr="00AA0A01">
        <w:rPr>
          <w:rFonts w:asciiTheme="majorHAnsi" w:eastAsia="Univers-PL" w:hAnsiTheme="majorHAnsi" w:cs="Times New Roman"/>
          <w:b/>
          <w:bCs/>
          <w:i/>
          <w:iCs/>
          <w:color w:val="FF0000"/>
          <w:u w:val="single"/>
        </w:rPr>
        <w:t xml:space="preserve">załączników nr 1 – </w:t>
      </w:r>
      <w:r w:rsidR="0049021A">
        <w:rPr>
          <w:rFonts w:asciiTheme="majorHAnsi" w:eastAsia="Univers-PL" w:hAnsiTheme="majorHAnsi" w:cs="Times New Roman"/>
          <w:b/>
          <w:bCs/>
          <w:i/>
          <w:iCs/>
          <w:color w:val="FF0000"/>
          <w:u w:val="single"/>
        </w:rPr>
        <w:t>5</w:t>
      </w:r>
      <w:r w:rsidR="002D52AC" w:rsidRPr="00AA0A01">
        <w:rPr>
          <w:rFonts w:asciiTheme="majorHAnsi" w:eastAsia="Univers-PL" w:hAnsiTheme="majorHAnsi" w:cs="Times New Roman"/>
          <w:b/>
          <w:bCs/>
          <w:i/>
          <w:iCs/>
          <w:color w:val="FF0000"/>
          <w:u w:val="single"/>
        </w:rPr>
        <w:t xml:space="preserve">) </w:t>
      </w:r>
      <w:r w:rsidR="00C215CE" w:rsidRPr="00AA0A01">
        <w:rPr>
          <w:rFonts w:asciiTheme="majorHAnsi" w:eastAsia="Univers-PL" w:hAnsiTheme="majorHAnsi" w:cs="Times New Roman"/>
          <w:b/>
          <w:bCs/>
          <w:i/>
          <w:iCs/>
          <w:color w:val="FF0000"/>
          <w:u w:val="single"/>
        </w:rPr>
        <w:t xml:space="preserve"> </w:t>
      </w:r>
    </w:p>
    <w:p w14:paraId="24FCB1BC" w14:textId="77777777" w:rsidR="00E0429A" w:rsidRPr="00AA0A01" w:rsidRDefault="00E0429A" w:rsidP="00E0429A">
      <w:pPr>
        <w:jc w:val="both"/>
        <w:rPr>
          <w:rFonts w:asciiTheme="majorHAnsi" w:hAnsiTheme="majorHAnsi" w:cs="Arial"/>
          <w:highlight w:val="yellow"/>
        </w:rPr>
      </w:pPr>
    </w:p>
    <w:p w14:paraId="0D3B51A4" w14:textId="77777777" w:rsidR="00E0429A" w:rsidRPr="00AA0A01" w:rsidRDefault="00E0429A" w:rsidP="00E0429A">
      <w:pPr>
        <w:jc w:val="both"/>
        <w:rPr>
          <w:rFonts w:asciiTheme="majorHAnsi" w:hAnsiTheme="majorHAnsi" w:cs="Times New Roman"/>
          <w:strike/>
          <w:snapToGrid w:val="0"/>
        </w:rPr>
      </w:pPr>
      <w:r w:rsidRPr="00AA0A01">
        <w:rPr>
          <w:rFonts w:asciiTheme="majorHAnsi" w:hAnsiTheme="majorHAnsi" w:cs="Arial"/>
        </w:rPr>
        <w:t xml:space="preserve">Zamawiający przewiduje odwróconą kolejność oceny, w związku z czym Zamawiający informuje  o uprzedniej ocenie ofert, zgodnie z art.139 ustawy </w:t>
      </w:r>
      <w:proofErr w:type="spellStart"/>
      <w:r w:rsidRPr="00AA0A01">
        <w:rPr>
          <w:rFonts w:asciiTheme="majorHAnsi" w:hAnsiTheme="majorHAnsi" w:cs="Arial"/>
        </w:rPr>
        <w:t>Pzp</w:t>
      </w:r>
      <w:proofErr w:type="spellEnd"/>
      <w:r w:rsidRPr="00AA0A01">
        <w:rPr>
          <w:rFonts w:asciiTheme="majorHAnsi" w:hAnsiTheme="majorHAnsi" w:cs="Arial"/>
        </w:rPr>
        <w:t xml:space="preserve">. </w:t>
      </w:r>
    </w:p>
    <w:p w14:paraId="129FB156" w14:textId="77777777" w:rsidR="00534362" w:rsidRPr="00AA0A01" w:rsidRDefault="00534362" w:rsidP="00534362">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nie jest obowiązany do złożenia wraz z ofertą oświadczenia o niepodleganiu wykluczeniu, spełnieniu warunków udziału w postępowaniu </w:t>
      </w:r>
      <w:r w:rsidRPr="00AA0A01">
        <w:rPr>
          <w:rFonts w:asciiTheme="majorHAnsi" w:hAnsiTheme="majorHAnsi" w:cs="Times New Roman"/>
          <w:snapToGrid w:val="0"/>
          <w:sz w:val="22"/>
        </w:rPr>
        <w:t>, o którym mowa w art. 125 ust. 1 ustawy.</w:t>
      </w:r>
    </w:p>
    <w:p w14:paraId="37B7B9F9" w14:textId="77777777" w:rsidR="00E0429A" w:rsidRPr="00AA0A01" w:rsidRDefault="00E0429A" w:rsidP="00E0429A">
      <w:pPr>
        <w:jc w:val="both"/>
        <w:rPr>
          <w:rFonts w:asciiTheme="majorHAnsi" w:hAnsiTheme="majorHAnsi" w:cs="Times New Roman"/>
          <w:snapToGrid w:val="0"/>
          <w:sz w:val="22"/>
        </w:rPr>
      </w:pPr>
    </w:p>
    <w:p w14:paraId="1E66648B" w14:textId="77777777" w:rsidR="0099153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Zamawiający najpierw dokona badania i oceny ofert, a następnie dokona kwalifikacji podmiotowej wykonawcy, którego oferta została najwyżej oceniona, w zakresie braku podstaw wykluczenia oraz spełniania warunków udziału w postępowaniu. </w:t>
      </w:r>
    </w:p>
    <w:p w14:paraId="35CEEB9B" w14:textId="77777777" w:rsidR="00816C35" w:rsidRDefault="00816C35" w:rsidP="00E0429A">
      <w:pPr>
        <w:jc w:val="both"/>
        <w:rPr>
          <w:rFonts w:asciiTheme="majorHAnsi" w:hAnsiTheme="majorHAnsi" w:cs="Times New Roman"/>
          <w:snapToGrid w:val="0"/>
          <w:sz w:val="22"/>
        </w:rPr>
      </w:pPr>
    </w:p>
    <w:p w14:paraId="592BEF3A" w14:textId="24BAD110" w:rsidR="00E0429A" w:rsidRPr="00AA0A01" w:rsidRDefault="00534362" w:rsidP="00E0429A">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składa: </w:t>
      </w:r>
    </w:p>
    <w:p w14:paraId="05856FE5" w14:textId="77777777" w:rsidR="00E0429A" w:rsidRPr="00AA0A01" w:rsidRDefault="00E0429A" w:rsidP="00E0429A">
      <w:pPr>
        <w:jc w:val="both"/>
        <w:rPr>
          <w:rFonts w:asciiTheme="majorHAnsi" w:hAnsiTheme="majorHAnsi" w:cs="Times New Roman"/>
          <w:snapToGrid w:val="0"/>
          <w:sz w:val="22"/>
        </w:rPr>
      </w:pPr>
    </w:p>
    <w:p w14:paraId="6B226647" w14:textId="395C3E94" w:rsidR="00E0429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1. FORMULARZ OFERTY wypełniony i sporządzony z wykorzystaniem wzoru stanowiącego Załącznik Nr </w:t>
      </w:r>
      <w:r w:rsidR="005F4615" w:rsidRPr="00AA0A01">
        <w:rPr>
          <w:rFonts w:asciiTheme="majorHAnsi" w:hAnsiTheme="majorHAnsi" w:cs="Times New Roman"/>
          <w:snapToGrid w:val="0"/>
          <w:sz w:val="22"/>
        </w:rPr>
        <w:t>1</w:t>
      </w:r>
      <w:r w:rsidRPr="00AA0A01">
        <w:rPr>
          <w:rFonts w:asciiTheme="majorHAnsi" w:hAnsiTheme="majorHAnsi" w:cs="Times New Roman"/>
          <w:snapToGrid w:val="0"/>
          <w:sz w:val="22"/>
        </w:rPr>
        <w:t xml:space="preserve">. </w:t>
      </w:r>
      <w:r w:rsidR="007F6505" w:rsidRPr="00AA0A01">
        <w:rPr>
          <w:rFonts w:asciiTheme="majorHAnsi" w:hAnsiTheme="majorHAnsi" w:cs="Times New Roman"/>
          <w:b/>
          <w:snapToGrid w:val="0"/>
          <w:sz w:val="22"/>
        </w:rPr>
        <w:t>– Załącznik nr 1</w:t>
      </w:r>
      <w:r w:rsidR="007F6505" w:rsidRPr="00AA0A01">
        <w:rPr>
          <w:rFonts w:asciiTheme="majorHAnsi" w:hAnsiTheme="majorHAnsi" w:cs="Times New Roman"/>
          <w:snapToGrid w:val="0"/>
          <w:sz w:val="22"/>
        </w:rPr>
        <w:t xml:space="preserve"> </w:t>
      </w:r>
    </w:p>
    <w:p w14:paraId="21BA9394" w14:textId="77777777" w:rsidR="00E0429A" w:rsidRPr="00AA0A01" w:rsidRDefault="00E0429A" w:rsidP="00E0429A">
      <w:pPr>
        <w:jc w:val="both"/>
        <w:rPr>
          <w:rFonts w:asciiTheme="majorHAnsi" w:hAnsiTheme="majorHAnsi" w:cs="Times New Roman"/>
          <w:snapToGrid w:val="0"/>
          <w:sz w:val="22"/>
        </w:rPr>
      </w:pPr>
    </w:p>
    <w:p w14:paraId="0B6B815B" w14:textId="63CEE1D4" w:rsidR="00E0429A" w:rsidRPr="00816C35" w:rsidRDefault="00217E15"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2</w:t>
      </w:r>
      <w:r w:rsidR="00E0429A" w:rsidRPr="00816C35">
        <w:rPr>
          <w:rFonts w:asciiTheme="majorHAnsi" w:hAnsiTheme="majorHAnsi" w:cs="Times New Roman"/>
          <w:snapToGrid w:val="0"/>
          <w:sz w:val="22"/>
        </w:rPr>
        <w:t xml:space="preserve">. FORMULARZ </w:t>
      </w:r>
      <w:r w:rsidR="005E1F4D">
        <w:rPr>
          <w:rFonts w:asciiTheme="majorHAnsi" w:hAnsiTheme="majorHAnsi" w:cs="Times New Roman"/>
          <w:snapToGrid w:val="0"/>
          <w:sz w:val="22"/>
        </w:rPr>
        <w:t>ASORTYMENTOWO -</w:t>
      </w:r>
      <w:r w:rsidR="00E0429A" w:rsidRPr="00816C35">
        <w:rPr>
          <w:rFonts w:asciiTheme="majorHAnsi" w:hAnsiTheme="majorHAnsi" w:cs="Times New Roman"/>
          <w:snapToGrid w:val="0"/>
          <w:sz w:val="22"/>
        </w:rPr>
        <w:t xml:space="preserve">CENOWY: odpowiednio dla danej części zamówienia Załącznik nr </w:t>
      </w:r>
      <w:r w:rsidR="005F4615" w:rsidRPr="00816C35">
        <w:rPr>
          <w:rFonts w:asciiTheme="majorHAnsi" w:hAnsiTheme="majorHAnsi" w:cs="Times New Roman"/>
          <w:snapToGrid w:val="0"/>
          <w:sz w:val="22"/>
        </w:rPr>
        <w:t>2</w:t>
      </w:r>
      <w:r w:rsidR="00DF2544">
        <w:rPr>
          <w:rFonts w:asciiTheme="majorHAnsi" w:hAnsiTheme="majorHAnsi" w:cs="Times New Roman"/>
          <w:snapToGrid w:val="0"/>
          <w:sz w:val="22"/>
        </w:rPr>
        <w:t xml:space="preserve"> do SWZ.  </w:t>
      </w:r>
      <w:r w:rsidR="00E0429A" w:rsidRPr="00816C35">
        <w:rPr>
          <w:rFonts w:asciiTheme="majorHAnsi" w:hAnsiTheme="majorHAnsi" w:cs="Times New Roman"/>
          <w:snapToGrid w:val="0"/>
          <w:sz w:val="22"/>
        </w:rPr>
        <w:t xml:space="preserve">Ww. załączniki nie podlegają procedurze uzupełnienia i z tego względu niezłożenie opisu oferowanego przedmiotu spowoduje odrzucenie oferty. Nadto, wszystkie pozycje opisu muszą być wypełnione pod rygorem odrzucenia oferty. </w:t>
      </w:r>
    </w:p>
    <w:p w14:paraId="364E2526" w14:textId="72BAEFC9" w:rsidR="00E0429A" w:rsidRPr="00816C35" w:rsidRDefault="00E0429A"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Wykonawca wypełnia oraz podpisuje i załącza do oferty tylko te formularze</w:t>
      </w:r>
      <w:r w:rsidR="00816C35">
        <w:rPr>
          <w:rFonts w:asciiTheme="majorHAnsi" w:hAnsiTheme="majorHAnsi" w:cs="Times New Roman"/>
          <w:snapToGrid w:val="0"/>
          <w:sz w:val="22"/>
        </w:rPr>
        <w:t xml:space="preserve"> / tabele</w:t>
      </w:r>
      <w:r w:rsidRPr="00816C35">
        <w:rPr>
          <w:rFonts w:asciiTheme="majorHAnsi" w:hAnsiTheme="majorHAnsi" w:cs="Times New Roman"/>
          <w:snapToGrid w:val="0"/>
          <w:sz w:val="22"/>
        </w:rPr>
        <w:t xml:space="preserve">, które dotyczą części na które wykonawca składa ofertę. </w:t>
      </w:r>
      <w:r w:rsidR="007F6505" w:rsidRPr="00816C35">
        <w:rPr>
          <w:rFonts w:asciiTheme="majorHAnsi" w:hAnsiTheme="majorHAnsi" w:cs="Times New Roman"/>
          <w:b/>
          <w:snapToGrid w:val="0"/>
          <w:sz w:val="22"/>
        </w:rPr>
        <w:t>– Załącznik nr 2</w:t>
      </w:r>
    </w:p>
    <w:p w14:paraId="723DB059" w14:textId="77777777" w:rsidR="00757BF1" w:rsidRDefault="00757BF1" w:rsidP="00E0429A">
      <w:pPr>
        <w:jc w:val="both"/>
        <w:rPr>
          <w:rFonts w:asciiTheme="majorHAnsi" w:hAnsiTheme="majorHAnsi" w:cs="Times New Roman"/>
          <w:snapToGrid w:val="0"/>
          <w:sz w:val="22"/>
        </w:rPr>
      </w:pPr>
    </w:p>
    <w:p w14:paraId="20AEBD6F" w14:textId="4461AD2F"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 PEŁNOMOCNICTWO do reprezentowania Wykonawcy lub Wykonawców w przypadku, gdy: </w:t>
      </w:r>
    </w:p>
    <w:p w14:paraId="6AA61E6B" w14:textId="77777777"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.1 ofertę podpisuje inna osoba niż Wykonawca, </w:t>
      </w:r>
    </w:p>
    <w:p w14:paraId="01E9D993" w14:textId="77777777"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.2. ofertę składają wykonawcy ubiegający się wspólnie o udzielenie zamówienia publicznego którego treść winna wskazywać pełnomocnika oraz w potwierdzać jego umocowanie do </w:t>
      </w:r>
      <w:r w:rsidR="00E0429A" w:rsidRPr="00AA0A01">
        <w:rPr>
          <w:rFonts w:asciiTheme="majorHAnsi" w:hAnsiTheme="majorHAnsi" w:cs="Times New Roman"/>
          <w:snapToGrid w:val="0"/>
          <w:sz w:val="22"/>
        </w:rPr>
        <w:lastRenderedPageBreak/>
        <w:t xml:space="preserve">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034C82B2" w14:textId="77777777" w:rsidR="00E0429A" w:rsidRPr="00AA0A01"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.3. Pełnomocnictwo winno być złożone w formie oryginału podpisane kwalifikowanym podpisem elektronicznym. </w:t>
      </w:r>
      <w:r w:rsidR="007F6505" w:rsidRPr="00AA0A01">
        <w:rPr>
          <w:rFonts w:asciiTheme="majorHAnsi" w:hAnsiTheme="majorHAnsi" w:cs="Times New Roman"/>
          <w:b/>
          <w:snapToGrid w:val="0"/>
          <w:sz w:val="22"/>
        </w:rPr>
        <w:t>– Załącznik nr 3</w:t>
      </w:r>
    </w:p>
    <w:p w14:paraId="293E932D" w14:textId="3A4242EC" w:rsidR="00AB534F" w:rsidRDefault="00AB534F" w:rsidP="00E0429A">
      <w:pPr>
        <w:jc w:val="both"/>
        <w:rPr>
          <w:rFonts w:asciiTheme="majorHAnsi" w:hAnsiTheme="majorHAnsi" w:cs="Times New Roman"/>
          <w:b/>
          <w:snapToGrid w:val="0"/>
          <w:sz w:val="22"/>
        </w:rPr>
      </w:pPr>
    </w:p>
    <w:p w14:paraId="60A0EBC6"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Uwaga: </w:t>
      </w:r>
      <w:r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881F99A"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4D514749"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2289A27"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2AAEB3D2"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13901361" w14:textId="700839A0" w:rsidR="00E0429A" w:rsidRPr="00AA0A01"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t>4.</w:t>
      </w:r>
      <w:r w:rsidR="00E0429A" w:rsidRPr="00AA0A01">
        <w:rPr>
          <w:rFonts w:asciiTheme="majorHAnsi" w:hAnsiTheme="majorHAnsi" w:cs="Times New Roman"/>
          <w:snapToGrid w:val="0"/>
          <w:sz w:val="22"/>
        </w:rPr>
        <w:t xml:space="preserve">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niezbędnymi zasobami tych podmiotów. </w:t>
      </w:r>
      <w:r w:rsidR="007F6505" w:rsidRPr="00AA0A01">
        <w:rPr>
          <w:rFonts w:asciiTheme="majorHAnsi" w:hAnsiTheme="majorHAnsi" w:cs="Times New Roman"/>
          <w:b/>
          <w:snapToGrid w:val="0"/>
          <w:sz w:val="22"/>
        </w:rPr>
        <w:t>– Załącznik nr 4</w:t>
      </w:r>
      <w:r w:rsidR="00825407">
        <w:rPr>
          <w:rFonts w:asciiTheme="majorHAnsi" w:hAnsiTheme="majorHAnsi" w:cs="Times New Roman"/>
          <w:b/>
          <w:snapToGrid w:val="0"/>
          <w:sz w:val="22"/>
        </w:rPr>
        <w:t xml:space="preserve"> </w:t>
      </w:r>
      <w:r w:rsidR="0025107E">
        <w:rPr>
          <w:rFonts w:asciiTheme="majorHAnsi" w:hAnsiTheme="majorHAnsi" w:cs="Times New Roman"/>
          <w:b/>
          <w:snapToGrid w:val="0"/>
          <w:sz w:val="22"/>
        </w:rPr>
        <w:t>A</w:t>
      </w:r>
    </w:p>
    <w:p w14:paraId="19441A6D" w14:textId="77777777" w:rsidR="00A524F7" w:rsidRPr="00AA0A01" w:rsidRDefault="00A524F7" w:rsidP="00A524F7">
      <w:pPr>
        <w:jc w:val="both"/>
        <w:rPr>
          <w:rFonts w:asciiTheme="majorHAnsi" w:hAnsiTheme="majorHAnsi" w:cs="Times New Roman"/>
          <w:snapToGrid w:val="0"/>
          <w:sz w:val="22"/>
        </w:rPr>
      </w:pPr>
    </w:p>
    <w:p w14:paraId="1D27DDDA" w14:textId="1DEEDFB1" w:rsidR="0025107E" w:rsidRPr="002F24A5" w:rsidRDefault="0025107E" w:rsidP="0025107E">
      <w:pPr>
        <w:tabs>
          <w:tab w:val="left" w:pos="851"/>
        </w:tabs>
        <w:spacing w:line="312" w:lineRule="auto"/>
        <w:jc w:val="both"/>
        <w:rPr>
          <w:rFonts w:ascii="Cambria" w:eastAsia="Times New Roman" w:hAnsi="Cambria" w:cs="Arial"/>
          <w:bCs/>
          <w:i/>
          <w:sz w:val="22"/>
          <w:szCs w:val="22"/>
        </w:rPr>
      </w:pPr>
      <w:r w:rsidRPr="002F24A5">
        <w:rPr>
          <w:rFonts w:ascii="Cambria" w:hAnsi="Cambria" w:cs="Times New Roman"/>
          <w:snapToGrid w:val="0"/>
          <w:sz w:val="22"/>
        </w:rPr>
        <w:t xml:space="preserve">5. Oświadczenie o podziale obowiązków w trakcie realizacji zamówienia – wzór oświadczenia stanowi </w:t>
      </w:r>
      <w:r w:rsidRPr="002F24A5">
        <w:rPr>
          <w:rFonts w:ascii="Cambria" w:hAnsi="Cambria" w:cs="Times New Roman"/>
          <w:b/>
          <w:snapToGrid w:val="0"/>
          <w:sz w:val="22"/>
        </w:rPr>
        <w:t xml:space="preserve">–  </w:t>
      </w:r>
      <w:r w:rsidRPr="002F24A5">
        <w:rPr>
          <w:rFonts w:ascii="Cambria" w:hAnsi="Cambria" w:cs="Times New Roman"/>
          <w:b/>
          <w:i/>
          <w:iCs/>
          <w:snapToGrid w:val="0"/>
          <w:sz w:val="22"/>
        </w:rPr>
        <w:t>jeżeli dotyczy -</w:t>
      </w:r>
      <w:r w:rsidRPr="002F24A5">
        <w:rPr>
          <w:rFonts w:ascii="Cambria" w:hAnsi="Cambria" w:cs="Times New Roman"/>
          <w:b/>
          <w:snapToGrid w:val="0"/>
          <w:sz w:val="22"/>
        </w:rPr>
        <w:t xml:space="preserve"> Załącznik nr 4B</w:t>
      </w:r>
    </w:p>
    <w:p w14:paraId="70E50B49" w14:textId="3801105A" w:rsidR="0025107E" w:rsidRPr="006B66EC" w:rsidRDefault="00BE66E9" w:rsidP="0025107E">
      <w:pPr>
        <w:jc w:val="both"/>
        <w:rPr>
          <w:rFonts w:asciiTheme="majorHAnsi" w:hAnsiTheme="majorHAnsi" w:cs="Times New Roman"/>
          <w:b/>
          <w:snapToGrid w:val="0"/>
          <w:sz w:val="22"/>
        </w:rPr>
      </w:pPr>
      <w:r>
        <w:rPr>
          <w:rFonts w:asciiTheme="majorHAnsi" w:hAnsiTheme="majorHAnsi" w:cs="Times New Roman"/>
          <w:snapToGrid w:val="0"/>
          <w:sz w:val="22"/>
        </w:rPr>
        <w:t>6</w:t>
      </w:r>
      <w:r w:rsidR="0025107E" w:rsidRPr="006B66EC">
        <w:rPr>
          <w:rFonts w:asciiTheme="majorHAnsi" w:hAnsiTheme="majorHAnsi" w:cs="Times New Roman"/>
          <w:snapToGrid w:val="0"/>
          <w:sz w:val="22"/>
        </w:rPr>
        <w:t>. PRZEDMIOTOWE ŚRODKI DOWODOWE wskazane w Rozdziale VI SWZ.</w:t>
      </w:r>
      <w:r w:rsidR="0025107E" w:rsidRPr="006B66EC">
        <w:rPr>
          <w:rFonts w:asciiTheme="majorHAnsi" w:hAnsiTheme="majorHAnsi" w:cs="Times New Roman"/>
          <w:b/>
          <w:snapToGrid w:val="0"/>
          <w:sz w:val="22"/>
        </w:rPr>
        <w:t xml:space="preserve"> </w:t>
      </w:r>
      <w:r>
        <w:rPr>
          <w:rFonts w:asciiTheme="majorHAnsi" w:hAnsiTheme="majorHAnsi" w:cs="Times New Roman"/>
          <w:b/>
          <w:snapToGrid w:val="0"/>
          <w:sz w:val="22"/>
        </w:rPr>
        <w:t>– Załącznik nr 5</w:t>
      </w:r>
    </w:p>
    <w:p w14:paraId="0BE9BB1E" w14:textId="46678CF0" w:rsidR="00783C2C" w:rsidRDefault="00783C2C" w:rsidP="00CC37EE">
      <w:pPr>
        <w:jc w:val="both"/>
        <w:rPr>
          <w:rFonts w:asciiTheme="majorHAnsi" w:hAnsiTheme="majorHAnsi" w:cs="Times New Roman"/>
          <w:b/>
          <w:snapToGrid w:val="0"/>
          <w:sz w:val="22"/>
        </w:rPr>
      </w:pPr>
    </w:p>
    <w:p w14:paraId="21611EA7" w14:textId="77777777" w:rsidR="00231AD7" w:rsidRPr="00AA0A01" w:rsidRDefault="00231AD7" w:rsidP="00E0429A">
      <w:pPr>
        <w:jc w:val="both"/>
        <w:rPr>
          <w:rFonts w:asciiTheme="majorHAnsi" w:hAnsiTheme="majorHAnsi" w:cs="Times New Roman"/>
          <w:snapToGrid w:val="0"/>
          <w:sz w:val="22"/>
        </w:rPr>
      </w:pPr>
    </w:p>
    <w:p w14:paraId="5DE427E9" w14:textId="194F4D2D" w:rsidR="004A41E0" w:rsidRPr="00AA0A01" w:rsidRDefault="004A41E0" w:rsidP="004A41E0">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IX. </w:t>
      </w:r>
      <w:r w:rsidR="00530C75" w:rsidRPr="00AA0A01">
        <w:rPr>
          <w:rFonts w:asciiTheme="majorHAnsi" w:hAnsiTheme="majorHAnsi" w:cs="Times New Roman"/>
          <w:b/>
          <w:bCs/>
          <w:u w:val="single"/>
        </w:rPr>
        <w:t xml:space="preserve">WYKAZ </w:t>
      </w:r>
      <w:r w:rsidRPr="00AA0A01">
        <w:rPr>
          <w:rFonts w:asciiTheme="majorHAnsi" w:hAnsiTheme="majorHAnsi" w:cs="Times New Roman"/>
          <w:b/>
          <w:bCs/>
          <w:u w:val="single"/>
        </w:rPr>
        <w:t xml:space="preserve"> P</w:t>
      </w:r>
      <w:r w:rsidR="00D87FA9" w:rsidRPr="00AA0A01">
        <w:rPr>
          <w:rFonts w:asciiTheme="majorHAnsi" w:hAnsiTheme="majorHAnsi" w:cs="Times New Roman"/>
          <w:b/>
          <w:bCs/>
          <w:u w:val="single"/>
        </w:rPr>
        <w:t xml:space="preserve">ODMIOTOWYCH </w:t>
      </w:r>
      <w:r w:rsidRPr="00AA0A01">
        <w:rPr>
          <w:rFonts w:asciiTheme="majorHAnsi" w:hAnsiTheme="majorHAnsi" w:cs="Times New Roman"/>
          <w:b/>
          <w:bCs/>
          <w:u w:val="single"/>
        </w:rPr>
        <w:t xml:space="preserve">ŚRODKACH DOWODOWYCH  </w:t>
      </w:r>
    </w:p>
    <w:p w14:paraId="5736E5E3" w14:textId="77777777" w:rsidR="00E448E2" w:rsidRPr="00AA0A01" w:rsidRDefault="00E448E2" w:rsidP="00A030AC">
      <w:pPr>
        <w:tabs>
          <w:tab w:val="num" w:pos="1440"/>
          <w:tab w:val="num" w:pos="1800"/>
        </w:tabs>
        <w:spacing w:line="360" w:lineRule="auto"/>
        <w:jc w:val="both"/>
        <w:rPr>
          <w:rFonts w:asciiTheme="majorHAnsi" w:hAnsiTheme="majorHAnsi" w:cs="Times New Roman"/>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xml:space="preserve">., zamawiający żąda </w:t>
      </w:r>
      <w:r w:rsidRPr="00AA0A01">
        <w:rPr>
          <w:rFonts w:asciiTheme="majorHAnsi" w:hAnsiTheme="majorHAnsi" w:cs="Times New Roman"/>
          <w:snapToGrid w:val="0"/>
          <w:sz w:val="22"/>
          <w:szCs w:val="22"/>
        </w:rPr>
        <w:t>następujących dokumentów</w:t>
      </w:r>
      <w:r w:rsidRPr="00AA0A01">
        <w:rPr>
          <w:rFonts w:asciiTheme="majorHAnsi" w:hAnsiTheme="majorHAnsi" w:cs="Times New Roman"/>
          <w:sz w:val="22"/>
          <w:szCs w:val="22"/>
        </w:rPr>
        <w:t>:</w:t>
      </w:r>
    </w:p>
    <w:p w14:paraId="701E06FC" w14:textId="77777777" w:rsidR="00E448E2" w:rsidRPr="00AA0A01" w:rsidRDefault="00E448E2" w:rsidP="004A41E0">
      <w:pPr>
        <w:spacing w:line="260" w:lineRule="atLeast"/>
        <w:jc w:val="both"/>
        <w:rPr>
          <w:rFonts w:asciiTheme="majorHAnsi" w:hAnsiTheme="majorHAnsi" w:cs="Times New Roman"/>
          <w:b/>
          <w:bCs/>
          <w:sz w:val="22"/>
          <w:szCs w:val="22"/>
        </w:rPr>
      </w:pPr>
    </w:p>
    <w:p w14:paraId="2F653D54" w14:textId="58BC1D53" w:rsidR="009D031B" w:rsidRPr="00AA0A01" w:rsidRDefault="005E106C" w:rsidP="005E106C">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lastRenderedPageBreak/>
        <w:t xml:space="preserve">WYKAZ PODMIOTOWYCH ŚRODKÓW DOWODOWYCH </w:t>
      </w:r>
      <w:r w:rsidRPr="00AA0A01">
        <w:rPr>
          <w:rFonts w:asciiTheme="majorHAnsi" w:eastAsia="Times New Roman" w:hAnsiTheme="majorHAnsi" w:cs="Arial"/>
          <w:b/>
          <w:bCs/>
          <w:sz w:val="22"/>
          <w:szCs w:val="22"/>
          <w:u w:val="single"/>
        </w:rPr>
        <w:t>SKŁADANYCH W ODPOWIEDZI NA WEZWANIE ZAMAWIAJĄCEGO</w:t>
      </w:r>
      <w:r w:rsidRPr="00AA0A01">
        <w:rPr>
          <w:rFonts w:asciiTheme="majorHAnsi" w:eastAsia="Times New Roman" w:hAnsiTheme="majorHAnsi" w:cs="Arial"/>
          <w:b/>
          <w:bCs/>
          <w:sz w:val="22"/>
          <w:szCs w:val="22"/>
        </w:rPr>
        <w:t xml:space="preserve"> PRZEZ WYKONAWCĘ, KTÓREGO OFERTA ZOSTANIE NAJWYŻEJ OCENIONA </w:t>
      </w:r>
      <w:r w:rsidR="00C215CE" w:rsidRPr="00AA0A01">
        <w:rPr>
          <w:rFonts w:asciiTheme="majorHAnsi" w:eastAsia="Times New Roman" w:hAnsiTheme="majorHAnsi" w:cs="Arial"/>
          <w:b/>
          <w:bCs/>
          <w:sz w:val="22"/>
          <w:szCs w:val="22"/>
          <w:u w:val="single"/>
        </w:rPr>
        <w:t>– II etap</w:t>
      </w:r>
      <w:r w:rsidR="0049021A">
        <w:rPr>
          <w:rFonts w:asciiTheme="majorHAnsi" w:eastAsia="Times New Roman" w:hAnsiTheme="majorHAnsi" w:cs="Arial"/>
          <w:b/>
          <w:bCs/>
          <w:sz w:val="22"/>
          <w:szCs w:val="22"/>
          <w:u w:val="single"/>
        </w:rPr>
        <w:t xml:space="preserve"> </w:t>
      </w:r>
      <w:r w:rsidR="00A7194E" w:rsidRPr="0049021A">
        <w:rPr>
          <w:rFonts w:asciiTheme="majorHAnsi" w:eastAsia="Times New Roman" w:hAnsiTheme="majorHAnsi" w:cs="Arial"/>
          <w:b/>
          <w:bCs/>
          <w:sz w:val="22"/>
          <w:szCs w:val="22"/>
          <w:u w:val="single"/>
        </w:rPr>
        <w:t>tj. (załączniki</w:t>
      </w:r>
      <w:r w:rsidR="00AD3029" w:rsidRPr="0049021A">
        <w:rPr>
          <w:rFonts w:asciiTheme="majorHAnsi" w:eastAsia="Times New Roman" w:hAnsiTheme="majorHAnsi" w:cs="Arial"/>
          <w:b/>
          <w:bCs/>
          <w:sz w:val="22"/>
          <w:szCs w:val="22"/>
          <w:u w:val="single"/>
        </w:rPr>
        <w:t xml:space="preserve"> nr </w:t>
      </w:r>
      <w:r w:rsidR="00BE66E9">
        <w:rPr>
          <w:rFonts w:asciiTheme="majorHAnsi" w:eastAsia="Times New Roman" w:hAnsiTheme="majorHAnsi" w:cs="Arial"/>
          <w:b/>
          <w:bCs/>
          <w:sz w:val="22"/>
          <w:szCs w:val="22"/>
          <w:u w:val="single"/>
        </w:rPr>
        <w:t>6</w:t>
      </w:r>
      <w:r w:rsidR="009D031B" w:rsidRPr="0049021A">
        <w:rPr>
          <w:rFonts w:asciiTheme="majorHAnsi" w:eastAsia="Times New Roman" w:hAnsiTheme="majorHAnsi" w:cs="Arial"/>
          <w:b/>
          <w:bCs/>
          <w:sz w:val="22"/>
          <w:szCs w:val="22"/>
          <w:u w:val="single"/>
        </w:rPr>
        <w:t>– 1</w:t>
      </w:r>
      <w:r w:rsidR="00BE66E9">
        <w:rPr>
          <w:rFonts w:asciiTheme="majorHAnsi" w:eastAsia="Times New Roman" w:hAnsiTheme="majorHAnsi" w:cs="Arial"/>
          <w:b/>
          <w:bCs/>
          <w:sz w:val="22"/>
          <w:szCs w:val="22"/>
          <w:u w:val="single"/>
        </w:rPr>
        <w:t>3</w:t>
      </w:r>
      <w:r w:rsidR="009D031B" w:rsidRPr="0049021A">
        <w:rPr>
          <w:rFonts w:asciiTheme="majorHAnsi" w:eastAsia="Times New Roman" w:hAnsiTheme="majorHAnsi" w:cs="Arial"/>
          <w:b/>
          <w:bCs/>
          <w:sz w:val="22"/>
          <w:szCs w:val="22"/>
          <w:u w:val="single"/>
        </w:rPr>
        <w:t>)</w:t>
      </w:r>
    </w:p>
    <w:p w14:paraId="30503750" w14:textId="2A50B02C" w:rsidR="00327D18" w:rsidRPr="00AA0A01" w:rsidRDefault="001A44F6" w:rsidP="001A44F6">
      <w:pPr>
        <w:autoSpaceDE w:val="0"/>
        <w:autoSpaceDN w:val="0"/>
        <w:adjustRightInd w:val="0"/>
        <w:spacing w:after="1"/>
        <w:jc w:val="both"/>
        <w:rPr>
          <w:rFonts w:asciiTheme="majorHAnsi" w:hAnsiTheme="majorHAnsi"/>
          <w:b/>
          <w:snapToGrid w:val="0"/>
          <w:color w:val="FF0000"/>
          <w:sz w:val="22"/>
        </w:rPr>
      </w:pPr>
      <w:r w:rsidRPr="00AA0A01">
        <w:rPr>
          <w:rFonts w:asciiTheme="majorHAnsi" w:hAnsiTheme="majorHAnsi"/>
          <w:b/>
          <w:snapToGrid w:val="0"/>
          <w:color w:val="FF0000"/>
          <w:sz w:val="22"/>
        </w:rPr>
        <w:t>I.</w:t>
      </w:r>
      <w:r w:rsidR="00327D18" w:rsidRPr="00AA0A01">
        <w:rPr>
          <w:rFonts w:asciiTheme="majorHAnsi" w:hAnsiTheme="majorHAnsi"/>
          <w:b/>
          <w:snapToGrid w:val="0"/>
          <w:color w:val="FF0000"/>
          <w:sz w:val="22"/>
        </w:rPr>
        <w:t xml:space="preserve">W celu </w:t>
      </w:r>
      <w:r w:rsidR="00327D18" w:rsidRPr="00AA0A01">
        <w:rPr>
          <w:rFonts w:asciiTheme="majorHAnsi" w:hAnsiTheme="majorHAnsi"/>
          <w:b/>
          <w:snapToGrid w:val="0"/>
          <w:color w:val="FF0000"/>
          <w:sz w:val="22"/>
          <w:u w:val="single"/>
        </w:rPr>
        <w:t>potwierdzenia braku podstaw wykluczenia</w:t>
      </w:r>
      <w:r w:rsidR="00327D18" w:rsidRPr="00AA0A01">
        <w:rPr>
          <w:rFonts w:asciiTheme="majorHAnsi" w:hAnsiTheme="majorHAnsi"/>
          <w:b/>
          <w:snapToGrid w:val="0"/>
          <w:color w:val="FF0000"/>
          <w:sz w:val="22"/>
        </w:rPr>
        <w:t xml:space="preserve"> wykonawcy z udziału w postępowaniu o udzielenie zamówienia publicznego, zwanego dalej „postępowaniem”, zamawiający</w:t>
      </w:r>
      <w:r w:rsidR="00DF065A" w:rsidRPr="00AA0A01">
        <w:rPr>
          <w:rFonts w:asciiTheme="majorHAnsi" w:hAnsiTheme="majorHAnsi"/>
          <w:b/>
          <w:snapToGrid w:val="0"/>
          <w:color w:val="FF0000"/>
          <w:sz w:val="22"/>
        </w:rPr>
        <w:t xml:space="preserve"> na podstawie art. 124 ustawy </w:t>
      </w:r>
      <w:proofErr w:type="spellStart"/>
      <w:r w:rsidR="00DF065A" w:rsidRPr="00AA0A01">
        <w:rPr>
          <w:rFonts w:asciiTheme="majorHAnsi" w:hAnsiTheme="majorHAnsi"/>
          <w:b/>
          <w:snapToGrid w:val="0"/>
          <w:color w:val="FF0000"/>
          <w:sz w:val="22"/>
        </w:rPr>
        <w:t>Pzp</w:t>
      </w:r>
      <w:proofErr w:type="spellEnd"/>
      <w:r w:rsidR="00DF065A" w:rsidRPr="00AA0A01">
        <w:rPr>
          <w:rFonts w:asciiTheme="majorHAnsi" w:hAnsiTheme="majorHAnsi"/>
          <w:b/>
          <w:snapToGrid w:val="0"/>
          <w:color w:val="FF0000"/>
          <w:sz w:val="22"/>
        </w:rPr>
        <w:t xml:space="preserve"> </w:t>
      </w:r>
      <w:r w:rsidR="00327D18" w:rsidRPr="00AA0A01">
        <w:rPr>
          <w:rFonts w:asciiTheme="majorHAnsi" w:hAnsiTheme="majorHAnsi"/>
          <w:b/>
          <w:snapToGrid w:val="0"/>
          <w:color w:val="FF0000"/>
          <w:sz w:val="22"/>
        </w:rPr>
        <w:t xml:space="preserve"> żąda następujących podmiotowych środków dowodowych:</w:t>
      </w:r>
    </w:p>
    <w:p w14:paraId="5D7D67F5" w14:textId="72E964C6" w:rsidR="0011228C" w:rsidRPr="00AA0A01" w:rsidRDefault="00926E20" w:rsidP="0011228C">
      <w:pPr>
        <w:tabs>
          <w:tab w:val="left" w:pos="851"/>
        </w:tabs>
        <w:spacing w:after="120" w:line="312" w:lineRule="auto"/>
        <w:jc w:val="both"/>
        <w:rPr>
          <w:rFonts w:asciiTheme="majorHAnsi" w:eastAsia="Times New Roman" w:hAnsiTheme="majorHAnsi" w:cs="Arial"/>
          <w:b/>
          <w:bCs/>
          <w:sz w:val="22"/>
          <w:szCs w:val="22"/>
        </w:rPr>
      </w:pPr>
      <w:r>
        <w:rPr>
          <w:rFonts w:asciiTheme="majorHAnsi" w:eastAsia="Times New Roman" w:hAnsiTheme="majorHAnsi" w:cs="Arial"/>
          <w:b/>
          <w:bCs/>
          <w:sz w:val="22"/>
          <w:szCs w:val="22"/>
        </w:rPr>
        <w:br/>
      </w:r>
      <w:r w:rsidR="00720E47" w:rsidRPr="00AA0A01">
        <w:rPr>
          <w:rFonts w:asciiTheme="majorHAnsi" w:eastAsia="Times New Roman" w:hAnsiTheme="majorHAnsi" w:cs="Arial"/>
          <w:b/>
          <w:bCs/>
          <w:sz w:val="22"/>
          <w:szCs w:val="22"/>
        </w:rPr>
        <w:t xml:space="preserve">1) </w:t>
      </w:r>
      <w:r w:rsidR="005E106C" w:rsidRPr="00AA0A01">
        <w:rPr>
          <w:rFonts w:asciiTheme="majorHAnsi" w:eastAsia="Times New Roman" w:hAnsiTheme="majorHAnsi" w:cs="Arial"/>
          <w:b/>
          <w:bCs/>
          <w:sz w:val="22"/>
          <w:szCs w:val="22"/>
        </w:rPr>
        <w:t xml:space="preserve">Zamawiający wezwie wykonawcę, którego oferta w danej części zamówienia zostanie najwyżej oceniona do złożenia </w:t>
      </w:r>
      <w:r w:rsidR="005E106C" w:rsidRPr="00AA0A01">
        <w:rPr>
          <w:rFonts w:asciiTheme="majorHAnsi" w:eastAsia="Times New Roman" w:hAnsiTheme="majorHAnsi" w:cs="Arial"/>
          <w:b/>
          <w:bCs/>
          <w:sz w:val="22"/>
          <w:szCs w:val="22"/>
          <w:u w:val="single"/>
        </w:rPr>
        <w:t>w terminie nie krótszym niż 10 dni</w:t>
      </w:r>
      <w:r w:rsidR="005E106C" w:rsidRPr="00AA0A01">
        <w:rPr>
          <w:rFonts w:asciiTheme="majorHAnsi" w:eastAsia="Times New Roman" w:hAnsiTheme="majorHAnsi" w:cs="Arial"/>
          <w:b/>
          <w:bCs/>
          <w:sz w:val="22"/>
          <w:szCs w:val="22"/>
        </w:rPr>
        <w:t xml:space="preserve">, aktualnych na dzień złożenia </w:t>
      </w:r>
      <w:r w:rsidR="0011228C" w:rsidRPr="00AA0A01">
        <w:rPr>
          <w:rFonts w:asciiTheme="majorHAnsi" w:eastAsia="Times New Roman" w:hAnsiTheme="majorHAnsi" w:cs="Arial"/>
          <w:b/>
          <w:bCs/>
          <w:sz w:val="22"/>
          <w:szCs w:val="22"/>
        </w:rPr>
        <w:t>podmiotowych środków dowodowych:</w:t>
      </w:r>
    </w:p>
    <w:p w14:paraId="34BAC93F" w14:textId="6AE7E65D" w:rsidR="00DC19FA" w:rsidRPr="00AA0A01" w:rsidRDefault="00DC19FA" w:rsidP="0011228C">
      <w:pPr>
        <w:tabs>
          <w:tab w:val="left" w:pos="851"/>
        </w:tabs>
        <w:spacing w:after="120" w:line="312" w:lineRule="auto"/>
        <w:jc w:val="both"/>
        <w:rPr>
          <w:rFonts w:asciiTheme="majorHAnsi" w:hAnsiTheme="majorHAnsi" w:cs="Arial"/>
          <w:color w:val="000000"/>
          <w:sz w:val="22"/>
          <w:szCs w:val="22"/>
        </w:rPr>
      </w:pPr>
      <w:r w:rsidRPr="00AA0A01">
        <w:rPr>
          <w:rFonts w:asciiTheme="majorHAnsi" w:hAnsiTheme="majorHAnsi" w:cs="Cambria"/>
          <w:color w:val="000000"/>
          <w:sz w:val="22"/>
          <w:szCs w:val="22"/>
        </w:rPr>
        <w:t xml:space="preserve">1. </w:t>
      </w:r>
      <w:r w:rsidRPr="00AA0A01">
        <w:rPr>
          <w:rFonts w:asciiTheme="majorHAnsi" w:hAnsiTheme="majorHAnsi" w:cs="Cambria"/>
          <w:b/>
          <w:bCs/>
          <w:color w:val="000000"/>
          <w:sz w:val="22"/>
          <w:szCs w:val="22"/>
        </w:rPr>
        <w:t xml:space="preserve">OŚWIADCZENIE (JEDZ) </w:t>
      </w:r>
      <w:r w:rsidRPr="00AA0A01">
        <w:rPr>
          <w:rFonts w:asciiTheme="majorHAnsi" w:hAnsiTheme="majorHAnsi" w:cs="Cambria"/>
          <w:color w:val="000000"/>
          <w:sz w:val="22"/>
          <w:szCs w:val="22"/>
        </w:rPr>
        <w:t>do oferty wykonawca dołącza oświadczenie o niepodleganiu wykluczeniu, spełnianiu warunków udziału w postępowaniu, w zakresie wskazanym przez zamawiającego</w:t>
      </w:r>
      <w:r w:rsidRPr="00AA0A01">
        <w:rPr>
          <w:rFonts w:asciiTheme="majorHAnsi" w:hAnsiTheme="majorHAnsi" w:cs="Arial"/>
          <w:color w:val="000000"/>
          <w:sz w:val="22"/>
          <w:szCs w:val="22"/>
        </w:rPr>
        <w:t xml:space="preserve">. </w:t>
      </w:r>
    </w:p>
    <w:p w14:paraId="7CC75112" w14:textId="79F0B1C3" w:rsidR="00DC19FA" w:rsidRPr="00AA0A01" w:rsidRDefault="00BE66E9" w:rsidP="00BB7CC3">
      <w:pPr>
        <w:autoSpaceDE w:val="0"/>
        <w:autoSpaceDN w:val="0"/>
        <w:adjustRightInd w:val="0"/>
        <w:jc w:val="both"/>
        <w:rPr>
          <w:rFonts w:asciiTheme="majorHAnsi" w:hAnsiTheme="majorHAnsi" w:cs="Times New Roman"/>
          <w:b/>
          <w:snapToGrid w:val="0"/>
          <w:sz w:val="22"/>
        </w:rPr>
      </w:pPr>
      <w:r>
        <w:rPr>
          <w:rFonts w:asciiTheme="majorHAnsi" w:hAnsiTheme="majorHAnsi" w:cs="Times New Roman"/>
          <w:b/>
          <w:snapToGrid w:val="0"/>
          <w:sz w:val="22"/>
        </w:rPr>
        <w:t>– Załącznik nr 6</w:t>
      </w:r>
    </w:p>
    <w:p w14:paraId="3A29ED98" w14:textId="77777777" w:rsidR="00757BF1" w:rsidRDefault="00757BF1" w:rsidP="00BB7CC3">
      <w:pPr>
        <w:autoSpaceDE w:val="0"/>
        <w:autoSpaceDN w:val="0"/>
        <w:adjustRightInd w:val="0"/>
        <w:jc w:val="both"/>
        <w:rPr>
          <w:rFonts w:asciiTheme="majorHAnsi" w:hAnsiTheme="majorHAnsi" w:cs="Cambria"/>
          <w:color w:val="000000"/>
          <w:sz w:val="22"/>
          <w:szCs w:val="22"/>
        </w:rPr>
      </w:pPr>
    </w:p>
    <w:p w14:paraId="52E7E9F2" w14:textId="754D8666"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w:t>
      </w:r>
    </w:p>
    <w:p w14:paraId="2606BDE2"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stanowi dowód potwierdzający brak podstaw wykluczenia, spełnianie warunków udziału w postępowaniu, na dzień składania ofert, tymczasowo zastępujący wymagane przez zamawiającego podmiotowe środki dowodowe. </w:t>
      </w:r>
    </w:p>
    <w:p w14:paraId="6BAF6030"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1.1. </w:t>
      </w:r>
      <w:r w:rsidRPr="00AA0A01">
        <w:rPr>
          <w:rFonts w:asciiTheme="majorHAnsi" w:hAnsiTheme="majorHAnsi" w:cs="Cambria"/>
          <w:i/>
          <w:iCs/>
          <w:color w:val="000000"/>
          <w:sz w:val="22"/>
          <w:szCs w:val="22"/>
        </w:rPr>
        <w:t xml:space="preserve">Zamawiający informuje, że wykonawca może ograniczyć się do wypełnienia sekcji </w:t>
      </w:r>
      <w:r w:rsidRPr="00AA0A01">
        <w:rPr>
          <w:rFonts w:asciiTheme="majorHAnsi" w:hAnsiTheme="majorHAnsi" w:cs="Cambria"/>
          <w:color w:val="000000"/>
          <w:sz w:val="22"/>
          <w:szCs w:val="22"/>
        </w:rPr>
        <w:t xml:space="preserve"> </w:t>
      </w:r>
      <w:r w:rsidRPr="00AA0A01">
        <w:rPr>
          <w:rFonts w:asciiTheme="majorHAnsi" w:hAnsiTheme="majorHAnsi" w:cs="Cambria"/>
          <w:i/>
          <w:iCs/>
          <w:color w:val="000000"/>
          <w:sz w:val="22"/>
          <w:szCs w:val="22"/>
        </w:rPr>
        <w:t xml:space="preserve">w części IV i nie musi wypełniać żadnej z pozostałych sekcji w części IV JEDZ. </w:t>
      </w:r>
    </w:p>
    <w:p w14:paraId="420A1084"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1.2. </w:t>
      </w:r>
      <w:r w:rsidRPr="00AA0A01">
        <w:rPr>
          <w:rFonts w:asciiTheme="majorHAnsi" w:hAnsiTheme="majorHAnsi" w:cs="Cambria"/>
          <w:b/>
          <w:i/>
          <w:iCs/>
          <w:color w:val="000000"/>
          <w:sz w:val="22"/>
          <w:szCs w:val="22"/>
        </w:rPr>
        <w:t>W przypadku wspólnego ubiegania się o zamówienie</w:t>
      </w:r>
      <w:r w:rsidRPr="00AA0A01">
        <w:rPr>
          <w:rFonts w:asciiTheme="majorHAnsi" w:hAnsiTheme="majorHAnsi" w:cs="Cambria"/>
          <w:i/>
          <w:iCs/>
          <w:color w:val="000000"/>
          <w:sz w:val="22"/>
          <w:szCs w:val="22"/>
        </w:rPr>
        <w:t xml:space="preserve"> przez wykonawców, oświadczenie, o którym mowa w pkt 1, </w:t>
      </w:r>
      <w:r w:rsidRPr="00AA0A01">
        <w:rPr>
          <w:rFonts w:asciiTheme="majorHAnsi" w:hAnsiTheme="majorHAnsi" w:cs="Cambria"/>
          <w:b/>
          <w:i/>
          <w:iCs/>
          <w:color w:val="000000"/>
          <w:sz w:val="22"/>
          <w:szCs w:val="22"/>
        </w:rPr>
        <w:t>składa każdy z wykonawców.</w:t>
      </w:r>
      <w:r w:rsidRPr="00AA0A01">
        <w:rPr>
          <w:rFonts w:asciiTheme="majorHAnsi" w:hAnsiTheme="majorHAnsi" w:cs="Cambria"/>
          <w:i/>
          <w:iCs/>
          <w:color w:val="000000"/>
          <w:sz w:val="22"/>
          <w:szCs w:val="22"/>
        </w:rPr>
        <w:t xml:space="preserve"> Oświadczenia te potwierdzają brak podstaw wykluczenia oraz spełnianie warunków udziału w postępowaniu lub kryteriów selekcji w zakresie, w jakim każdy z wykonawców wykazuje spełnianie warunków udziału w postępowaniu lub kryteriów selekcji. </w:t>
      </w:r>
    </w:p>
    <w:p w14:paraId="17287431" w14:textId="7941A0DD" w:rsidR="00DC19FA" w:rsidRDefault="00DC19FA" w:rsidP="00BB7CC3">
      <w:pPr>
        <w:autoSpaceDE w:val="0"/>
        <w:autoSpaceDN w:val="0"/>
        <w:adjustRightInd w:val="0"/>
        <w:spacing w:after="1"/>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1.3. </w:t>
      </w:r>
      <w:r w:rsidRPr="00AA0A01">
        <w:rPr>
          <w:rFonts w:asciiTheme="majorHAnsi" w:hAnsiTheme="majorHAnsi" w:cs="Cambria"/>
          <w:i/>
          <w:iCs/>
          <w:color w:val="000000"/>
          <w:sz w:val="22"/>
          <w:szCs w:val="22"/>
        </w:rPr>
        <w:t xml:space="preserve">Wykonawca, </w:t>
      </w:r>
      <w:r w:rsidRPr="00AA0A01">
        <w:rPr>
          <w:rFonts w:asciiTheme="majorHAnsi" w:hAnsiTheme="majorHAnsi" w:cs="Cambria"/>
          <w:b/>
          <w:i/>
          <w:iCs/>
          <w:color w:val="000000"/>
          <w:sz w:val="22"/>
          <w:szCs w:val="22"/>
        </w:rPr>
        <w:t>w przypadku polegania na zdolnościach lub sytuacji podmiotów udostępniających zasoby</w:t>
      </w:r>
      <w:r w:rsidRPr="00AA0A01">
        <w:rPr>
          <w:rFonts w:asciiTheme="majorHAnsi" w:hAnsiTheme="majorHAnsi" w:cs="Cambria"/>
          <w:i/>
          <w:iCs/>
          <w:color w:val="000000"/>
          <w:sz w:val="22"/>
          <w:szCs w:val="22"/>
        </w:rPr>
        <w:t xml:space="preserve">, przedstawia, wraz z oświadczeniem, o którym mowa w pkt 1, </w:t>
      </w:r>
      <w:r w:rsidRPr="00AA0A01">
        <w:rPr>
          <w:rFonts w:asciiTheme="majorHAnsi" w:hAnsiTheme="majorHAnsi" w:cs="Cambria"/>
          <w:b/>
          <w:i/>
          <w:iCs/>
          <w:color w:val="000000"/>
          <w:sz w:val="22"/>
          <w:szCs w:val="22"/>
        </w:rPr>
        <w:t>także oświadczenie podmiotu udostępniającego zasoby</w:t>
      </w:r>
      <w:r w:rsidRPr="00AA0A01">
        <w:rPr>
          <w:rFonts w:asciiTheme="majorHAnsi" w:hAnsiTheme="majorHAnsi" w:cs="Cambria"/>
          <w:i/>
          <w:iCs/>
          <w:color w:val="000000"/>
          <w:sz w:val="22"/>
          <w:szCs w:val="22"/>
        </w:rPr>
        <w:t xml:space="preserve">, potwierdzające brak podstaw wykluczenia tego podmiotu oraz odpowiednio spełnianie warunków udziału w postępowaniu lub kryteriów selekcji, w zakresie, w jakim wykonawca powołuje się na jego zasoby. </w:t>
      </w:r>
    </w:p>
    <w:p w14:paraId="65C536B1" w14:textId="77777777" w:rsidR="008B2DBB" w:rsidRPr="00AA0A01" w:rsidRDefault="008B2DBB" w:rsidP="00BB7CC3">
      <w:pPr>
        <w:autoSpaceDE w:val="0"/>
        <w:autoSpaceDN w:val="0"/>
        <w:adjustRightInd w:val="0"/>
        <w:spacing w:after="1"/>
        <w:jc w:val="both"/>
        <w:rPr>
          <w:rFonts w:asciiTheme="majorHAnsi" w:hAnsiTheme="majorHAnsi" w:cs="Cambria"/>
          <w:color w:val="000000"/>
          <w:sz w:val="22"/>
          <w:szCs w:val="22"/>
        </w:rPr>
      </w:pPr>
    </w:p>
    <w:p w14:paraId="05FE4649" w14:textId="14D9187B" w:rsidR="00DC19FA" w:rsidRPr="00AA0A0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1.4. </w:t>
      </w:r>
      <w:r w:rsidRPr="00AA0A01">
        <w:rPr>
          <w:rFonts w:asciiTheme="majorHAnsi" w:hAnsiTheme="majorHAnsi" w:cs="Cambria"/>
          <w:i/>
          <w:iCs/>
          <w:color w:val="000000"/>
          <w:sz w:val="22"/>
          <w:szCs w:val="22"/>
        </w:rPr>
        <w:t>Zamawiający</w:t>
      </w:r>
      <w:r w:rsidR="00EB75C0">
        <w:rPr>
          <w:rFonts w:asciiTheme="majorHAnsi" w:hAnsiTheme="majorHAnsi" w:cs="Cambria"/>
          <w:i/>
          <w:iCs/>
          <w:color w:val="000000"/>
          <w:sz w:val="22"/>
          <w:szCs w:val="22"/>
        </w:rPr>
        <w:t xml:space="preserve"> nie</w:t>
      </w:r>
      <w:r w:rsidRPr="00AA0A01">
        <w:rPr>
          <w:rFonts w:asciiTheme="majorHAnsi" w:hAnsiTheme="majorHAnsi" w:cs="Cambria"/>
          <w:i/>
          <w:iCs/>
          <w:color w:val="000000"/>
          <w:sz w:val="22"/>
          <w:szCs w:val="22"/>
        </w:rPr>
        <w:t xml:space="preserve"> żąda, aby wykonawca, który </w:t>
      </w:r>
      <w:r w:rsidRPr="00AA0A01">
        <w:rPr>
          <w:rFonts w:asciiTheme="majorHAnsi" w:hAnsiTheme="majorHAnsi" w:cs="Cambria"/>
          <w:b/>
          <w:i/>
          <w:iCs/>
          <w:color w:val="000000"/>
          <w:sz w:val="22"/>
          <w:szCs w:val="22"/>
        </w:rPr>
        <w:t>zamierza powierzyć wykonanie części zamówienia podwykonawcom,</w:t>
      </w:r>
      <w:r w:rsidRPr="00AA0A01">
        <w:rPr>
          <w:rFonts w:asciiTheme="majorHAnsi" w:hAnsiTheme="majorHAnsi" w:cs="Cambria"/>
          <w:i/>
          <w:iCs/>
          <w:color w:val="000000"/>
          <w:sz w:val="22"/>
          <w:szCs w:val="22"/>
        </w:rPr>
        <w:t xml:space="preserve"> w celu wykazania braku istnienia wobec nich podstaw wykluczenia z udziału w postępowaniu </w:t>
      </w:r>
      <w:r w:rsidRPr="00AA0A01">
        <w:rPr>
          <w:rFonts w:asciiTheme="majorHAnsi" w:hAnsiTheme="majorHAnsi" w:cs="Cambria"/>
          <w:b/>
          <w:i/>
          <w:iCs/>
          <w:color w:val="000000"/>
          <w:sz w:val="22"/>
          <w:szCs w:val="22"/>
        </w:rPr>
        <w:t xml:space="preserve">składał jednolite dokumenty dotyczące podwykonawców – jeżeli na etapie składania oferty są znane. </w:t>
      </w:r>
    </w:p>
    <w:p w14:paraId="06DB00C4" w14:textId="77777777" w:rsidR="000135B3" w:rsidRPr="00AA0A01" w:rsidRDefault="000135B3" w:rsidP="00BB7CC3">
      <w:pPr>
        <w:autoSpaceDE w:val="0"/>
        <w:autoSpaceDN w:val="0"/>
        <w:adjustRightInd w:val="0"/>
        <w:jc w:val="both"/>
        <w:rPr>
          <w:rFonts w:asciiTheme="majorHAnsi" w:hAnsiTheme="majorHAnsi" w:cs="Cambria"/>
          <w:color w:val="000000"/>
          <w:sz w:val="22"/>
          <w:szCs w:val="22"/>
        </w:rPr>
      </w:pPr>
    </w:p>
    <w:p w14:paraId="1AB9130E" w14:textId="09BE6F23"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b/>
          <w:bCs/>
          <w:i/>
          <w:iCs/>
          <w:color w:val="000000"/>
          <w:sz w:val="22"/>
          <w:szCs w:val="22"/>
        </w:rPr>
        <w:t xml:space="preserve">FORMA JEDZ </w:t>
      </w:r>
    </w:p>
    <w:p w14:paraId="491CCE3C"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1.5. </w:t>
      </w:r>
      <w:r w:rsidRPr="00AA0A01">
        <w:rPr>
          <w:rFonts w:asciiTheme="majorHAnsi" w:hAnsiTheme="majorHAnsi" w:cs="Cambria"/>
          <w:i/>
          <w:iCs/>
          <w:color w:val="000000"/>
          <w:sz w:val="22"/>
          <w:szCs w:val="22"/>
        </w:rPr>
        <w:t>Zamawiający dopuszcza w szczególności następujący format przesyłanych danych: .pdf, .</w:t>
      </w:r>
      <w:proofErr w:type="spellStart"/>
      <w:r w:rsidRPr="00AA0A01">
        <w:rPr>
          <w:rFonts w:asciiTheme="majorHAnsi" w:hAnsiTheme="majorHAnsi" w:cs="Cambria"/>
          <w:i/>
          <w:iCs/>
          <w:color w:val="000000"/>
          <w:sz w:val="22"/>
          <w:szCs w:val="22"/>
        </w:rPr>
        <w:t>doc</w:t>
      </w:r>
      <w:proofErr w:type="spellEnd"/>
      <w:r w:rsidRPr="00AA0A01">
        <w:rPr>
          <w:rFonts w:asciiTheme="majorHAnsi" w:hAnsiTheme="majorHAnsi" w:cs="Cambria"/>
          <w:i/>
          <w:iCs/>
          <w:color w:val="000000"/>
          <w:sz w:val="22"/>
          <w:szCs w:val="22"/>
        </w:rPr>
        <w:t>, .</w:t>
      </w:r>
      <w:proofErr w:type="spellStart"/>
      <w:r w:rsidRPr="00AA0A01">
        <w:rPr>
          <w:rFonts w:asciiTheme="majorHAnsi" w:hAnsiTheme="majorHAnsi" w:cs="Cambria"/>
          <w:i/>
          <w:iCs/>
          <w:color w:val="000000"/>
          <w:sz w:val="22"/>
          <w:szCs w:val="22"/>
        </w:rPr>
        <w:t>docx</w:t>
      </w:r>
      <w:proofErr w:type="spellEnd"/>
      <w:r w:rsidRPr="00AA0A01">
        <w:rPr>
          <w:rFonts w:asciiTheme="majorHAnsi" w:hAnsiTheme="majorHAnsi" w:cs="Cambria"/>
          <w:i/>
          <w:iCs/>
          <w:color w:val="000000"/>
          <w:sz w:val="22"/>
          <w:szCs w:val="22"/>
        </w:rPr>
        <w:t xml:space="preserve">, .rtf, .odt.1 </w:t>
      </w:r>
    </w:p>
    <w:p w14:paraId="7120BEF1"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1.6. </w:t>
      </w:r>
      <w:r w:rsidRPr="00AA0A01">
        <w:rPr>
          <w:rFonts w:asciiTheme="majorHAnsi" w:hAnsiTheme="majorHAnsi" w:cs="Cambria"/>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04A1A0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lastRenderedPageBreak/>
        <w:t xml:space="preserve">1.7. </w:t>
      </w:r>
      <w:r w:rsidRPr="00AA0A01">
        <w:rPr>
          <w:rFonts w:asciiTheme="majorHAnsi" w:hAnsiTheme="majorHAnsi" w:cs="Cambria"/>
          <w:i/>
          <w:iCs/>
          <w:color w:val="000000"/>
          <w:sz w:val="22"/>
          <w:szCs w:val="22"/>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2016r. – o usługach zaufania oraz identyfikacji elektronicznej (Dz.U. z 2020 r. poz. 1173) </w:t>
      </w:r>
    </w:p>
    <w:p w14:paraId="05D4C5AD" w14:textId="77777777" w:rsidR="00DC19FA" w:rsidRDefault="00DC19FA" w:rsidP="00BB7CC3">
      <w:pPr>
        <w:autoSpaceDE w:val="0"/>
        <w:autoSpaceDN w:val="0"/>
        <w:adjustRightInd w:val="0"/>
        <w:jc w:val="both"/>
        <w:rPr>
          <w:rFonts w:asciiTheme="majorHAnsi" w:hAnsiTheme="majorHAnsi" w:cs="Cambria"/>
          <w:color w:val="000000"/>
          <w:sz w:val="22"/>
          <w:szCs w:val="22"/>
        </w:rPr>
      </w:pPr>
    </w:p>
    <w:p w14:paraId="4EB0367E" w14:textId="77777777" w:rsidR="00DC19FA" w:rsidRPr="00AA0A01" w:rsidRDefault="00DC19FA" w:rsidP="00DC19FA">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i/>
          <w:iCs/>
          <w:color w:val="000000"/>
          <w:sz w:val="22"/>
          <w:szCs w:val="22"/>
        </w:rPr>
        <w:t xml:space="preserve">SPOSÓB WYPEŁNIANIA JEDZ </w:t>
      </w:r>
    </w:p>
    <w:p w14:paraId="2F4C6C97" w14:textId="77777777" w:rsidR="00757BF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1.8. </w:t>
      </w:r>
      <w:r w:rsidRPr="00AA0A01">
        <w:rPr>
          <w:rFonts w:asciiTheme="majorHAnsi" w:hAnsiTheme="majorHAnsi" w:cs="Cambria"/>
          <w:i/>
          <w:iCs/>
          <w:color w:val="000000"/>
          <w:sz w:val="22"/>
          <w:szCs w:val="22"/>
        </w:rPr>
        <w:t>Wykonawca może złożyć JEDZ korzystając z zamieszczonego na stronie internetowej Zamawiającego formularza JEDZ (ESPD) w formacie XML który należy wypełnić przy wykorzystaniu systemu dostępowego zamieszc</w:t>
      </w:r>
      <w:r w:rsidR="00757BF1">
        <w:rPr>
          <w:rFonts w:asciiTheme="majorHAnsi" w:hAnsiTheme="majorHAnsi" w:cs="Cambria"/>
          <w:i/>
          <w:iCs/>
          <w:color w:val="000000"/>
          <w:sz w:val="22"/>
          <w:szCs w:val="22"/>
        </w:rPr>
        <w:t>zonego na stronie internetowej:</w:t>
      </w:r>
    </w:p>
    <w:p w14:paraId="592765E6" w14:textId="656A04F1" w:rsidR="00DC19FA" w:rsidRPr="00AA0A01" w:rsidRDefault="00DC19FA" w:rsidP="00BB7CC3">
      <w:pPr>
        <w:autoSpaceDE w:val="0"/>
        <w:autoSpaceDN w:val="0"/>
        <w:adjustRightInd w:val="0"/>
        <w:jc w:val="both"/>
        <w:rPr>
          <w:rFonts w:asciiTheme="majorHAnsi" w:hAnsiTheme="majorHAnsi" w:cs="Times New Roman"/>
          <w:color w:val="000000"/>
          <w:sz w:val="22"/>
          <w:szCs w:val="22"/>
        </w:rPr>
      </w:pPr>
      <w:r w:rsidRPr="00AA0A01">
        <w:rPr>
          <w:rFonts w:asciiTheme="majorHAnsi" w:hAnsiTheme="majorHAnsi" w:cs="Times New Roman"/>
          <w:i/>
          <w:color w:val="0070C0"/>
          <w:sz w:val="22"/>
          <w:szCs w:val="22"/>
        </w:rPr>
        <w:t>https://www.uzp.gov.pl/__data/assets/pdf_file/0026/45557/Jednolity-Europejski-Dokument-Zamowienia-instrukcja-2021.01.20.pdf</w:t>
      </w:r>
      <w:r w:rsidRPr="00AA0A01">
        <w:rPr>
          <w:rFonts w:asciiTheme="majorHAnsi" w:hAnsiTheme="majorHAnsi" w:cs="Times New Roman"/>
          <w:color w:val="0070C0"/>
          <w:sz w:val="22"/>
          <w:szCs w:val="22"/>
        </w:rPr>
        <w:t xml:space="preserve"> </w:t>
      </w:r>
    </w:p>
    <w:p w14:paraId="7FDF2F66" w14:textId="12BA7658" w:rsidR="0049021A" w:rsidRDefault="0049021A" w:rsidP="00BB7CC3">
      <w:pPr>
        <w:autoSpaceDE w:val="0"/>
        <w:autoSpaceDN w:val="0"/>
        <w:adjustRightInd w:val="0"/>
        <w:jc w:val="both"/>
        <w:rPr>
          <w:rFonts w:asciiTheme="majorHAnsi" w:hAnsiTheme="majorHAnsi" w:cs="Times New Roman"/>
          <w:color w:val="000000"/>
          <w:sz w:val="22"/>
          <w:szCs w:val="22"/>
        </w:rPr>
      </w:pPr>
    </w:p>
    <w:p w14:paraId="165AD48E" w14:textId="77777777" w:rsidR="00DF2544" w:rsidRPr="00AA0A01" w:rsidRDefault="00DF2544" w:rsidP="00BB7CC3">
      <w:pPr>
        <w:autoSpaceDE w:val="0"/>
        <w:autoSpaceDN w:val="0"/>
        <w:adjustRightInd w:val="0"/>
        <w:jc w:val="both"/>
        <w:rPr>
          <w:rFonts w:asciiTheme="majorHAnsi" w:hAnsiTheme="majorHAnsi" w:cs="Times New Roman"/>
          <w:color w:val="000000"/>
          <w:sz w:val="22"/>
          <w:szCs w:val="22"/>
        </w:rPr>
      </w:pPr>
    </w:p>
    <w:p w14:paraId="7521A836"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1.9. </w:t>
      </w:r>
      <w:r w:rsidRPr="00AA0A01">
        <w:rPr>
          <w:rFonts w:asciiTheme="majorHAnsi" w:hAnsiTheme="majorHAnsi" w:cs="Cambria"/>
          <w:i/>
          <w:iCs/>
          <w:color w:val="000000"/>
          <w:sz w:val="22"/>
          <w:szCs w:val="22"/>
        </w:rPr>
        <w:t xml:space="preserve">Czynności jakie muszą zostać wykonane w celu wypełnienia JEDZ (ESPD) </w:t>
      </w:r>
    </w:p>
    <w:p w14:paraId="273F04EC" w14:textId="77777777" w:rsidR="00DC19FA" w:rsidRPr="00AA0A0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 ze strony internetowej na której został udostępniony dokument SWZ wraz załącznikami do przedmiotowego postępowania należy pobrać plik w formacie XML, o nazwie „Jednolity Europejski Dokument Zamówień (ESPD)” - plik musi być zapisany na dysku Wykonawcy. </w:t>
      </w:r>
    </w:p>
    <w:p w14:paraId="37AC9B64"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korzystając z serwisu JEDZ tj. wchodząc na stronę UZP: </w:t>
      </w:r>
      <w:hyperlink r:id="rId20" w:history="1">
        <w:r w:rsidRPr="00AA0A01">
          <w:rPr>
            <w:rStyle w:val="Hipercze"/>
            <w:rFonts w:asciiTheme="majorHAnsi" w:hAnsiTheme="majorHAnsi" w:cs="Cambria"/>
            <w:i/>
            <w:iCs/>
            <w:sz w:val="22"/>
            <w:szCs w:val="22"/>
          </w:rPr>
          <w:t>http://espd.uzp.gov.pl</w:t>
        </w:r>
      </w:hyperlink>
    </w:p>
    <w:p w14:paraId="73D21401"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należy dokonać załadowania pliku i można rozpocząć wypełnianie dokumentu w wersji elektronicznej.</w:t>
      </w:r>
    </w:p>
    <w:p w14:paraId="5D5671E8"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wybrać odpowiednią wersję językową (</w:t>
      </w:r>
      <w:proofErr w:type="spellStart"/>
      <w:r w:rsidRPr="00AA0A01">
        <w:rPr>
          <w:rFonts w:asciiTheme="majorHAnsi" w:hAnsiTheme="majorHAnsi" w:cs="Cambria"/>
          <w:i/>
          <w:iCs/>
          <w:color w:val="000000"/>
          <w:sz w:val="22"/>
          <w:szCs w:val="22"/>
        </w:rPr>
        <w:t>pl</w:t>
      </w:r>
      <w:proofErr w:type="spellEnd"/>
      <w:r w:rsidRPr="00AA0A01">
        <w:rPr>
          <w:rFonts w:asciiTheme="majorHAnsi" w:hAnsiTheme="majorHAnsi" w:cs="Cambria"/>
          <w:i/>
          <w:iCs/>
          <w:color w:val="000000"/>
          <w:sz w:val="22"/>
          <w:szCs w:val="22"/>
        </w:rPr>
        <w:t xml:space="preserve"> - Polski). </w:t>
      </w:r>
    </w:p>
    <w:p w14:paraId="585CC1BF"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wybrać opcję „JESTEM WYKONAWCĄ” . </w:t>
      </w:r>
      <w:r w:rsidRPr="00AA0A01">
        <w:rPr>
          <w:rFonts w:asciiTheme="majorHAnsi" w:hAnsiTheme="majorHAnsi" w:cs="Cambria"/>
          <w:b/>
          <w:bCs/>
          <w:i/>
          <w:iCs/>
          <w:color w:val="000000"/>
          <w:sz w:val="22"/>
          <w:szCs w:val="22"/>
        </w:rPr>
        <w:t xml:space="preserve">Uwaga: </w:t>
      </w:r>
      <w:r w:rsidRPr="00AA0A01">
        <w:rPr>
          <w:rFonts w:asciiTheme="majorHAnsi" w:hAnsiTheme="majorHAnsi" w:cs="Cambria"/>
          <w:i/>
          <w:iCs/>
          <w:color w:val="000000"/>
          <w:sz w:val="22"/>
          <w:szCs w:val="22"/>
        </w:rPr>
        <w:t xml:space="preserve">opcję tą należy również zaznaczyć w przypadku, gdy formularz JEDZ (ESPD) wypełnia podmiot, na którego zasoby powołuje się wykonawca lub podwykonawca wskazany w ofercie. </w:t>
      </w:r>
    </w:p>
    <w:p w14:paraId="7981AEE0"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następnie Wykonawca musi zaznaczyć pole „Zaimportować ESPD”. </w:t>
      </w:r>
    </w:p>
    <w:p w14:paraId="7F1EB631"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wykonawca musi „załadować dokument” poprzez wybór dokumentu zapisanego na dysku, o którym mowa powyżej. </w:t>
      </w:r>
    </w:p>
    <w:p w14:paraId="5840688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po dokonaniu powyższych czynności należy wcisnąć przycisk „DALEJ”. </w:t>
      </w:r>
    </w:p>
    <w:p w14:paraId="39F66D6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wypełnić formularz, zapisać na dysku wypełniony formularz, dalej postępować zgodnie z wytycznymi zawartymi w pkt. IV 1.1.6 SWZ. </w:t>
      </w:r>
    </w:p>
    <w:p w14:paraId="3DCF5C36" w14:textId="77777777" w:rsidR="00F50DFA" w:rsidRPr="00AA0A01" w:rsidRDefault="00F50DFA" w:rsidP="00F50DFA">
      <w:pPr>
        <w:autoSpaceDE w:val="0"/>
        <w:autoSpaceDN w:val="0"/>
        <w:adjustRightInd w:val="0"/>
        <w:jc w:val="both"/>
        <w:rPr>
          <w:rFonts w:asciiTheme="majorHAnsi" w:hAnsiTheme="majorHAnsi" w:cs="Calibri"/>
          <w:color w:val="000000"/>
          <w:sz w:val="22"/>
          <w:szCs w:val="22"/>
        </w:rPr>
      </w:pPr>
      <w:r w:rsidRPr="00AA0A01">
        <w:rPr>
          <w:rFonts w:asciiTheme="majorHAnsi" w:hAnsiTheme="majorHAnsi" w:cs="Calibri"/>
          <w:i/>
          <w:iCs/>
          <w:color w:val="000000"/>
          <w:sz w:val="22"/>
          <w:szCs w:val="22"/>
        </w:rPr>
        <w:t xml:space="preserve">1.10 Przy wypełnianiu formularza JEDZ (ESPD) wykonawcy mogą skorzystać z instrukcji jego wypełniania zamieszczonej na stronie internetowej Urzędu Zamówień Publicznych pod adresem: </w:t>
      </w:r>
    </w:p>
    <w:p w14:paraId="57115703" w14:textId="77777777" w:rsidR="00F50DFA" w:rsidRPr="00AA0A01" w:rsidRDefault="003F0CD3" w:rsidP="00F50DFA">
      <w:pPr>
        <w:suppressAutoHyphens/>
        <w:rPr>
          <w:rFonts w:asciiTheme="majorHAnsi" w:hAnsiTheme="majorHAnsi"/>
        </w:rPr>
      </w:pPr>
      <w:hyperlink r:id="rId21" w:history="1">
        <w:r w:rsidR="00F50DFA" w:rsidRPr="00AA0A01">
          <w:rPr>
            <w:rStyle w:val="Hipercze"/>
            <w:rFonts w:asciiTheme="majorHAnsi" w:hAnsiTheme="majorHAnsi" w:cstheme="minorBidi"/>
          </w:rPr>
          <w:t>https://www.uzp.gov.pl/baza-wiedzy/prawo-zamowien-publicznych-regulacje/prawo-krajowe/jednolity-europejski-dokument-zamowienia</w:t>
        </w:r>
      </w:hyperlink>
    </w:p>
    <w:p w14:paraId="4F43EE4C" w14:textId="77777777" w:rsidR="00F50DFA" w:rsidRPr="00AA0A01" w:rsidRDefault="00F50DFA" w:rsidP="00DC19FA">
      <w:pPr>
        <w:jc w:val="both"/>
        <w:rPr>
          <w:rFonts w:asciiTheme="majorHAnsi" w:hAnsiTheme="majorHAnsi" w:cs="Times New Roman"/>
          <w:b/>
          <w:bCs/>
          <w:i/>
          <w:iCs/>
          <w:sz w:val="22"/>
          <w:szCs w:val="22"/>
          <w:u w:val="single"/>
        </w:rPr>
      </w:pPr>
    </w:p>
    <w:p w14:paraId="7C19BC23" w14:textId="335644EE"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2</w:t>
      </w:r>
      <w:r w:rsidR="0003663F" w:rsidRPr="00AA0A01">
        <w:rPr>
          <w:rFonts w:asciiTheme="majorHAnsi" w:hAnsiTheme="majorHAnsi" w:cs="Cambria"/>
          <w:color w:val="000000"/>
          <w:sz w:val="22"/>
          <w:szCs w:val="22"/>
        </w:rPr>
        <w:t>.</w:t>
      </w:r>
      <w:r w:rsidRPr="00AA0A01">
        <w:rPr>
          <w:rFonts w:asciiTheme="majorHAnsi" w:hAnsiTheme="majorHAnsi" w:cs="Cambria"/>
          <w:color w:val="000000"/>
          <w:sz w:val="22"/>
          <w:szCs w:val="22"/>
        </w:rPr>
        <w:t xml:space="preserve"> </w:t>
      </w: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02538574" w14:textId="77777777"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593354A2" w14:textId="7836D1E4"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2142AC1D" w14:textId="33E67B60" w:rsidR="00AF3F2A" w:rsidRDefault="00AF3F2A" w:rsidP="00AF3F2A">
      <w:pPr>
        <w:autoSpaceDE w:val="0"/>
        <w:autoSpaceDN w:val="0"/>
        <w:adjustRightInd w:val="0"/>
        <w:rPr>
          <w:rFonts w:asciiTheme="majorHAnsi" w:hAnsiTheme="majorHAnsi" w:cs="Times New Roman"/>
          <w:b/>
          <w:snapToGrid w:val="0"/>
          <w:sz w:val="22"/>
        </w:rPr>
      </w:pPr>
      <w:r w:rsidRPr="00AA0A01">
        <w:rPr>
          <w:rFonts w:asciiTheme="majorHAnsi" w:hAnsiTheme="majorHAnsi" w:cs="Cambria"/>
          <w:color w:val="000000"/>
          <w:sz w:val="22"/>
          <w:szCs w:val="22"/>
        </w:rPr>
        <w:t xml:space="preserve">– sporządzonej nie wcześniej niż 6 miesięcy przed jej złożeniem. </w:t>
      </w:r>
      <w:r w:rsidR="008C15C8">
        <w:rPr>
          <w:rFonts w:asciiTheme="majorHAnsi" w:hAnsiTheme="majorHAnsi" w:cs="Times New Roman"/>
          <w:b/>
          <w:snapToGrid w:val="0"/>
          <w:sz w:val="22"/>
        </w:rPr>
        <w:t xml:space="preserve">– Załącznik nr </w:t>
      </w:r>
      <w:r w:rsidR="00BE66E9">
        <w:rPr>
          <w:rFonts w:asciiTheme="majorHAnsi" w:hAnsiTheme="majorHAnsi" w:cs="Times New Roman"/>
          <w:b/>
          <w:snapToGrid w:val="0"/>
          <w:sz w:val="22"/>
        </w:rPr>
        <w:t>7</w:t>
      </w:r>
    </w:p>
    <w:p w14:paraId="56033FEA" w14:textId="77777777" w:rsidR="008C15C8" w:rsidRPr="00AA0A01" w:rsidRDefault="008C15C8" w:rsidP="00AF3F2A">
      <w:pPr>
        <w:autoSpaceDE w:val="0"/>
        <w:autoSpaceDN w:val="0"/>
        <w:adjustRightInd w:val="0"/>
        <w:rPr>
          <w:rFonts w:asciiTheme="majorHAnsi" w:hAnsiTheme="majorHAnsi" w:cs="Times New Roman"/>
          <w:b/>
          <w:i/>
          <w:snapToGrid w:val="0"/>
          <w:color w:val="FF0000"/>
          <w:sz w:val="22"/>
        </w:rPr>
      </w:pPr>
    </w:p>
    <w:p w14:paraId="6A2B5FB5" w14:textId="7C91418D" w:rsidR="00A20DA0" w:rsidRPr="00AA0A01" w:rsidRDefault="00A20DA0" w:rsidP="00A20DA0">
      <w:pPr>
        <w:autoSpaceDE w:val="0"/>
        <w:autoSpaceDN w:val="0"/>
        <w:adjustRightInd w:val="0"/>
        <w:jc w:val="both"/>
        <w:rPr>
          <w:rFonts w:asciiTheme="majorHAnsi" w:hAnsiTheme="majorHAnsi" w:cs="Times New Roman"/>
          <w:b/>
          <w:snapToGrid w:val="0"/>
          <w:sz w:val="22"/>
        </w:rPr>
      </w:pPr>
      <w:r w:rsidRPr="00AA0A01">
        <w:rPr>
          <w:rFonts w:asciiTheme="majorHAnsi" w:hAnsiTheme="majorHAnsi" w:cs="Cambria"/>
          <w:sz w:val="22"/>
          <w:szCs w:val="22"/>
        </w:rPr>
        <w:t xml:space="preserve">3. </w:t>
      </w: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o braku przynależności do tej samej grupy kapitałowej w rozumieniu ustawy z dnia 16 lutego 2007 r. o ochronie konkurencji i konsumentów (</w:t>
      </w:r>
      <w:proofErr w:type="spellStart"/>
      <w:r>
        <w:rPr>
          <w:rFonts w:asciiTheme="majorHAnsi" w:hAnsiTheme="majorHAnsi" w:cs="Cambria"/>
          <w:sz w:val="22"/>
          <w:szCs w:val="22"/>
        </w:rPr>
        <w:t>t.j</w:t>
      </w:r>
      <w:proofErr w:type="spellEnd"/>
      <w:r>
        <w:rPr>
          <w:rFonts w:asciiTheme="majorHAnsi" w:hAnsiTheme="majorHAnsi" w:cs="Cambria"/>
          <w:sz w:val="22"/>
          <w:szCs w:val="22"/>
        </w:rPr>
        <w:t xml:space="preserve">. </w:t>
      </w:r>
      <w:r w:rsidRPr="00AA0A01">
        <w:rPr>
          <w:rFonts w:asciiTheme="majorHAnsi" w:hAnsiTheme="majorHAnsi" w:cs="Cambria"/>
          <w:sz w:val="22"/>
          <w:szCs w:val="22"/>
        </w:rPr>
        <w:t>Dz. U. z 202</w:t>
      </w:r>
      <w:r>
        <w:rPr>
          <w:rFonts w:asciiTheme="majorHAnsi" w:hAnsiTheme="majorHAnsi" w:cs="Cambria"/>
          <w:sz w:val="22"/>
          <w:szCs w:val="22"/>
        </w:rPr>
        <w:t>1</w:t>
      </w:r>
      <w:r w:rsidRPr="00AA0A01">
        <w:rPr>
          <w:rFonts w:asciiTheme="majorHAnsi" w:hAnsiTheme="majorHAnsi" w:cs="Cambria"/>
          <w:sz w:val="22"/>
          <w:szCs w:val="22"/>
        </w:rPr>
        <w:t xml:space="preserve"> r. poz. </w:t>
      </w:r>
      <w:r>
        <w:rPr>
          <w:rFonts w:asciiTheme="majorHAnsi" w:hAnsiTheme="majorHAnsi" w:cs="Cambria"/>
          <w:sz w:val="22"/>
          <w:szCs w:val="22"/>
        </w:rPr>
        <w:t>275</w:t>
      </w:r>
      <w:r w:rsidRPr="00AA0A01">
        <w:rPr>
          <w:rFonts w:asciiTheme="majorHAnsi" w:hAnsiTheme="majorHAnsi" w:cs="Cambria"/>
          <w:sz w:val="22"/>
          <w:szCs w:val="22"/>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sz w:val="22"/>
          <w:szCs w:val="22"/>
        </w:rPr>
        <w:t>;</w:t>
      </w:r>
      <w:r w:rsidRPr="00AA0A01">
        <w:rPr>
          <w:rFonts w:asciiTheme="majorHAnsi" w:hAnsiTheme="majorHAnsi" w:cs="Cambria"/>
          <w:sz w:val="22"/>
          <w:szCs w:val="22"/>
        </w:rPr>
        <w:t xml:space="preserve">; </w:t>
      </w:r>
      <w:r w:rsidR="00BE66E9">
        <w:rPr>
          <w:rFonts w:asciiTheme="majorHAnsi" w:hAnsiTheme="majorHAnsi" w:cs="Times New Roman"/>
          <w:b/>
          <w:snapToGrid w:val="0"/>
          <w:sz w:val="22"/>
        </w:rPr>
        <w:t>– Załącznik nr 8</w:t>
      </w:r>
    </w:p>
    <w:p w14:paraId="1BFBBB91" w14:textId="77777777" w:rsidR="00AF3F2A" w:rsidRPr="006935DF" w:rsidRDefault="00AF3F2A" w:rsidP="00AF3F2A">
      <w:pPr>
        <w:jc w:val="both"/>
        <w:rPr>
          <w:rFonts w:asciiTheme="majorHAnsi" w:hAnsiTheme="majorHAnsi" w:cs="Times New Roman"/>
          <w:b/>
          <w:bCs/>
          <w:snapToGrid w:val="0"/>
          <w:sz w:val="10"/>
          <w:szCs w:val="10"/>
          <w:highlight w:val="yellow"/>
        </w:rPr>
      </w:pPr>
    </w:p>
    <w:p w14:paraId="235771FC" w14:textId="77777777" w:rsidR="00AF3F2A" w:rsidRPr="00AA0A01" w:rsidRDefault="00561175" w:rsidP="00794DC4">
      <w:pPr>
        <w:autoSpaceDE w:val="0"/>
        <w:autoSpaceDN w:val="0"/>
        <w:adjustRightInd w:val="0"/>
        <w:spacing w:after="8"/>
        <w:jc w:val="both"/>
        <w:rPr>
          <w:rFonts w:asciiTheme="majorHAnsi" w:hAnsiTheme="majorHAnsi" w:cs="Cambria"/>
          <w:color w:val="000000"/>
          <w:sz w:val="22"/>
          <w:szCs w:val="22"/>
        </w:rPr>
      </w:pPr>
      <w:r w:rsidRPr="00AA0A01">
        <w:rPr>
          <w:rFonts w:asciiTheme="majorHAnsi" w:hAnsiTheme="majorHAnsi" w:cs="Cambria"/>
          <w:color w:val="000000"/>
          <w:sz w:val="22"/>
          <w:szCs w:val="22"/>
        </w:rPr>
        <w:lastRenderedPageBreak/>
        <w:t>4.</w:t>
      </w:r>
      <w:r w:rsidR="00794DC4"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Z</w:t>
      </w:r>
      <w:r w:rsidR="00AF3F2A" w:rsidRPr="00AA0A01">
        <w:rPr>
          <w:rFonts w:asciiTheme="majorHAnsi" w:hAnsiTheme="majorHAnsi" w:cs="Cambria"/>
          <w:b/>
          <w:color w:val="000000"/>
          <w:sz w:val="22"/>
          <w:szCs w:val="22"/>
        </w:rPr>
        <w:t xml:space="preserve">aświadczenie </w:t>
      </w:r>
      <w:r w:rsidR="00AF3F2A" w:rsidRPr="00AA0A01">
        <w:rPr>
          <w:rFonts w:asciiTheme="majorHAnsi" w:hAnsiTheme="majorHAnsi" w:cs="Cambria"/>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CBC8EE3" w14:textId="2E7F2B3B"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 Załącznik </w:t>
      </w:r>
      <w:r w:rsidR="00BE66E9">
        <w:rPr>
          <w:rFonts w:asciiTheme="majorHAnsi" w:hAnsiTheme="majorHAnsi" w:cs="Times New Roman"/>
          <w:b/>
          <w:snapToGrid w:val="0"/>
          <w:sz w:val="22"/>
        </w:rPr>
        <w:t>nr 9</w:t>
      </w:r>
    </w:p>
    <w:p w14:paraId="18C2791A" w14:textId="77777777" w:rsidR="00AF3F2A" w:rsidRPr="006935DF" w:rsidRDefault="00AF3F2A" w:rsidP="00794DC4">
      <w:pPr>
        <w:autoSpaceDE w:val="0"/>
        <w:autoSpaceDN w:val="0"/>
        <w:adjustRightInd w:val="0"/>
        <w:spacing w:after="8"/>
        <w:jc w:val="both"/>
        <w:rPr>
          <w:rFonts w:asciiTheme="majorHAnsi" w:hAnsiTheme="majorHAnsi" w:cs="Cambria"/>
          <w:color w:val="000000"/>
          <w:sz w:val="10"/>
          <w:szCs w:val="10"/>
        </w:rPr>
      </w:pPr>
    </w:p>
    <w:p w14:paraId="77AC9DCE" w14:textId="77777777" w:rsidR="00AF3F2A" w:rsidRPr="00AA0A01" w:rsidRDefault="00561175" w:rsidP="00794DC4">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Pr="00AA0A01">
        <w:rPr>
          <w:rFonts w:asciiTheme="majorHAnsi" w:hAnsiTheme="majorHAnsi" w:cs="Cambria"/>
          <w:b/>
          <w:color w:val="000000"/>
          <w:sz w:val="22"/>
          <w:szCs w:val="22"/>
        </w:rPr>
        <w:t>.</w:t>
      </w:r>
      <w:r w:rsidR="00A030AC" w:rsidRPr="00AA0A01">
        <w:rPr>
          <w:rFonts w:asciiTheme="majorHAnsi" w:hAnsiTheme="majorHAnsi" w:cs="Cambria"/>
          <w:b/>
          <w:color w:val="000000"/>
          <w:sz w:val="22"/>
          <w:szCs w:val="22"/>
        </w:rPr>
        <w:t xml:space="preserve"> Z</w:t>
      </w:r>
      <w:r w:rsidR="00AF3F2A" w:rsidRPr="00AA0A01">
        <w:rPr>
          <w:rFonts w:asciiTheme="majorHAnsi" w:hAnsiTheme="majorHAnsi" w:cs="Cambria"/>
          <w:b/>
          <w:color w:val="000000"/>
          <w:sz w:val="22"/>
          <w:szCs w:val="22"/>
        </w:rPr>
        <w:t>aświadczenie</w:t>
      </w:r>
      <w:r w:rsidR="00AF3F2A" w:rsidRPr="00AA0A01">
        <w:rPr>
          <w:rFonts w:asciiTheme="majorHAnsi" w:hAnsiTheme="majorHAnsi"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342ECCFD" w14:textId="228EADD9"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Cambria"/>
          <w:color w:val="000000"/>
          <w:sz w:val="22"/>
          <w:szCs w:val="22"/>
        </w:rPr>
        <w:t xml:space="preserve">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Pr="00AA0A01">
        <w:rPr>
          <w:rFonts w:asciiTheme="majorHAnsi" w:hAnsiTheme="majorHAnsi" w:cs="Times New Roman"/>
          <w:b/>
          <w:snapToGrid w:val="0"/>
          <w:sz w:val="22"/>
        </w:rPr>
        <w:t xml:space="preserve">– Załącznik </w:t>
      </w:r>
      <w:r w:rsidR="00A7194E">
        <w:rPr>
          <w:rFonts w:asciiTheme="majorHAnsi" w:hAnsiTheme="majorHAnsi" w:cs="Times New Roman"/>
          <w:b/>
          <w:snapToGrid w:val="0"/>
          <w:sz w:val="22"/>
        </w:rPr>
        <w:t>nr 1</w:t>
      </w:r>
      <w:r w:rsidR="00BE66E9">
        <w:rPr>
          <w:rFonts w:asciiTheme="majorHAnsi" w:hAnsiTheme="majorHAnsi" w:cs="Times New Roman"/>
          <w:b/>
          <w:snapToGrid w:val="0"/>
          <w:sz w:val="22"/>
        </w:rPr>
        <w:t>0</w:t>
      </w:r>
    </w:p>
    <w:p w14:paraId="027AE825" w14:textId="77777777" w:rsidR="00AF3F2A" w:rsidRPr="006935DF" w:rsidRDefault="00AF3F2A" w:rsidP="00794DC4">
      <w:pPr>
        <w:autoSpaceDE w:val="0"/>
        <w:autoSpaceDN w:val="0"/>
        <w:adjustRightInd w:val="0"/>
        <w:spacing w:after="6"/>
        <w:jc w:val="both"/>
        <w:rPr>
          <w:rFonts w:asciiTheme="majorHAnsi" w:hAnsiTheme="majorHAnsi" w:cs="Cambria"/>
          <w:color w:val="000000"/>
          <w:sz w:val="10"/>
          <w:szCs w:val="10"/>
          <w:highlight w:val="yellow"/>
        </w:rPr>
      </w:pPr>
    </w:p>
    <w:p w14:paraId="40288BF0" w14:textId="1EEA9560" w:rsidR="00AF3F2A" w:rsidRPr="00AA0A01" w:rsidRDefault="00561175" w:rsidP="00794DC4">
      <w:pPr>
        <w:autoSpaceDE w:val="0"/>
        <w:autoSpaceDN w:val="0"/>
        <w:adjustRightInd w:val="0"/>
        <w:spacing w:after="6"/>
        <w:jc w:val="both"/>
        <w:rPr>
          <w:rFonts w:asciiTheme="majorHAnsi" w:hAnsiTheme="majorHAnsi" w:cs="Cambria"/>
          <w:color w:val="000000"/>
          <w:sz w:val="22"/>
          <w:szCs w:val="22"/>
        </w:rPr>
      </w:pPr>
      <w:r w:rsidRPr="00AA0A01">
        <w:rPr>
          <w:rFonts w:asciiTheme="majorHAnsi" w:hAnsiTheme="majorHAnsi" w:cs="Cambria"/>
          <w:color w:val="000000"/>
          <w:sz w:val="22"/>
          <w:szCs w:val="22"/>
        </w:rPr>
        <w:t>6.</w:t>
      </w:r>
      <w:r w:rsidR="00AF3F2A"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O</w:t>
      </w:r>
      <w:r w:rsidR="00AF3F2A" w:rsidRPr="00AA0A01">
        <w:rPr>
          <w:rFonts w:asciiTheme="majorHAnsi" w:hAnsiTheme="majorHAnsi" w:cs="Cambria"/>
          <w:b/>
          <w:color w:val="000000"/>
          <w:sz w:val="22"/>
          <w:szCs w:val="22"/>
        </w:rPr>
        <w:t>dpis lub informacja</w:t>
      </w:r>
      <w:r w:rsidR="00AF3F2A" w:rsidRPr="00AA0A01">
        <w:rPr>
          <w:rFonts w:asciiTheme="majorHAnsi" w:hAnsiTheme="majorHAnsi" w:cs="Cambria"/>
          <w:color w:val="000000"/>
          <w:sz w:val="22"/>
          <w:szCs w:val="22"/>
        </w:rPr>
        <w:t xml:space="preserve"> z Krajowego Rejestru Sądowego lub z Centralnej Ewidencji i Informacji </w:t>
      </w:r>
      <w:r w:rsidR="00794DC4" w:rsidRPr="00AA0A01">
        <w:rPr>
          <w:rFonts w:asciiTheme="majorHAnsi" w:hAnsiTheme="majorHAnsi" w:cs="Cambria"/>
          <w:color w:val="000000"/>
          <w:sz w:val="22"/>
          <w:szCs w:val="22"/>
        </w:rPr>
        <w:br/>
      </w:r>
      <w:r w:rsidR="00AF3F2A" w:rsidRPr="00AA0A01">
        <w:rPr>
          <w:rFonts w:asciiTheme="majorHAnsi" w:hAnsiTheme="majorHAnsi" w:cs="Cambria"/>
          <w:color w:val="000000"/>
          <w:sz w:val="22"/>
          <w:szCs w:val="22"/>
        </w:rPr>
        <w:t xml:space="preserve">o Działalności Gospodarczej, w zakresie art. 109 ust. 1 pkt 4 ustawy, sporządzonych nie wcześniej niż 3 miesiące przed jej złożeniem, jeżeli odrębne przepisy wymagają wpisu do rejestru lub ewidencji; </w:t>
      </w:r>
    </w:p>
    <w:p w14:paraId="6E8D4E61" w14:textId="3CEDC5DA"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 Załącznik </w:t>
      </w:r>
      <w:r w:rsidR="00AD3029">
        <w:rPr>
          <w:rFonts w:asciiTheme="majorHAnsi" w:hAnsiTheme="majorHAnsi" w:cs="Times New Roman"/>
          <w:b/>
          <w:snapToGrid w:val="0"/>
          <w:sz w:val="22"/>
        </w:rPr>
        <w:t>nr 1</w:t>
      </w:r>
      <w:r w:rsidR="00BE66E9">
        <w:rPr>
          <w:rFonts w:asciiTheme="majorHAnsi" w:hAnsiTheme="majorHAnsi" w:cs="Times New Roman"/>
          <w:b/>
          <w:snapToGrid w:val="0"/>
          <w:sz w:val="22"/>
        </w:rPr>
        <w:t>1</w:t>
      </w:r>
    </w:p>
    <w:p w14:paraId="3E04C810" w14:textId="77777777" w:rsidR="00E0628E" w:rsidRPr="00AA0A01" w:rsidRDefault="00E0628E" w:rsidP="00794DC4">
      <w:pPr>
        <w:autoSpaceDE w:val="0"/>
        <w:autoSpaceDN w:val="0"/>
        <w:adjustRightInd w:val="0"/>
        <w:spacing w:after="1"/>
        <w:jc w:val="both"/>
        <w:rPr>
          <w:rFonts w:asciiTheme="majorHAnsi" w:hAnsiTheme="majorHAnsi" w:cs="Times New Roman"/>
          <w:b/>
          <w:snapToGrid w:val="0"/>
          <w:sz w:val="22"/>
        </w:rPr>
      </w:pPr>
    </w:p>
    <w:p w14:paraId="50147C19" w14:textId="31661122" w:rsidR="00561175" w:rsidRPr="00AA0A01" w:rsidRDefault="00720E47" w:rsidP="00720E47">
      <w:pPr>
        <w:autoSpaceDE w:val="0"/>
        <w:autoSpaceDN w:val="0"/>
        <w:adjustRightInd w:val="0"/>
        <w:jc w:val="both"/>
        <w:rPr>
          <w:rFonts w:asciiTheme="majorHAnsi" w:eastAsia="Times New Roman" w:hAnsiTheme="majorHAnsi" w:cs="Arial"/>
          <w:sz w:val="22"/>
          <w:szCs w:val="22"/>
        </w:rPr>
      </w:pPr>
      <w:r w:rsidRPr="00AA0A01">
        <w:rPr>
          <w:rFonts w:asciiTheme="majorHAnsi" w:hAnsiTheme="majorHAnsi" w:cs="Cambria"/>
          <w:b/>
          <w:sz w:val="22"/>
          <w:szCs w:val="22"/>
        </w:rPr>
        <w:t>2)</w:t>
      </w:r>
      <w:r w:rsidR="00DC19FA" w:rsidRPr="00AA0A01">
        <w:rPr>
          <w:rFonts w:asciiTheme="majorHAnsi" w:hAnsiTheme="majorHAnsi" w:cs="Cambria"/>
          <w:b/>
          <w:sz w:val="22"/>
          <w:szCs w:val="22"/>
        </w:rPr>
        <w:t>Dokumenty od wykonawców zagranicznych</w:t>
      </w:r>
      <w:r w:rsidRPr="00AA0A01">
        <w:rPr>
          <w:rFonts w:asciiTheme="majorHAnsi" w:hAnsiTheme="majorHAnsi" w:cs="Cambria"/>
          <w:b/>
          <w:sz w:val="22"/>
          <w:szCs w:val="22"/>
        </w:rPr>
        <w:t>.</w:t>
      </w:r>
      <w:r w:rsidRPr="00AA0A01">
        <w:rPr>
          <w:rFonts w:asciiTheme="majorHAnsi" w:hAnsiTheme="majorHAnsi" w:cs="Cambria"/>
          <w:sz w:val="22"/>
          <w:szCs w:val="22"/>
        </w:rPr>
        <w:t xml:space="preserve">  </w:t>
      </w:r>
      <w:r w:rsidR="00561175" w:rsidRPr="00AA0A01">
        <w:rPr>
          <w:rFonts w:asciiTheme="majorHAnsi" w:eastAsia="Times New Roman" w:hAnsiTheme="majorHAnsi" w:cs="Arial"/>
          <w:sz w:val="22"/>
          <w:szCs w:val="22"/>
        </w:rPr>
        <w:t>Jeżeli wykonawca ma siedzibę lub miejsce zamieszkania poza granicami Rzeczypospolitej Polskiej, zamiast:</w:t>
      </w:r>
    </w:p>
    <w:p w14:paraId="69C7CAA5" w14:textId="678CD85C" w:rsidR="00720E47"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a)</w:t>
      </w:r>
      <w:r w:rsidR="00561175" w:rsidRPr="00AA0A01">
        <w:rPr>
          <w:rFonts w:asciiTheme="majorHAnsi" w:eastAsia="Times New Roman" w:hAnsiTheme="majorHAnsi" w:cs="Arial"/>
          <w:sz w:val="22"/>
          <w:szCs w:val="22"/>
        </w:rPr>
        <w:t xml:space="preserve">informacji z Krajowego Rejestru Karnego, o której mowa w </w:t>
      </w:r>
      <w:r w:rsidRPr="00AA0A01">
        <w:rPr>
          <w:rFonts w:asciiTheme="majorHAnsi" w:eastAsia="Times New Roman" w:hAnsiTheme="majorHAnsi" w:cs="Arial"/>
          <w:sz w:val="22"/>
          <w:szCs w:val="22"/>
        </w:rPr>
        <w:t>pkt</w:t>
      </w:r>
      <w:r w:rsidR="00561175" w:rsidRPr="00AA0A01">
        <w:rPr>
          <w:rFonts w:asciiTheme="majorHAnsi" w:eastAsia="Times New Roman" w:hAnsiTheme="majorHAnsi" w:cs="Arial"/>
          <w:sz w:val="22"/>
          <w:szCs w:val="22"/>
        </w:rPr>
        <w:t xml:space="preserve">.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Pr="00AA0A01">
        <w:rPr>
          <w:rFonts w:asciiTheme="majorHAnsi" w:eastAsia="Times New Roman" w:hAnsiTheme="majorHAnsi" w:cs="Arial"/>
          <w:sz w:val="22"/>
          <w:szCs w:val="22"/>
        </w:rPr>
        <w:t>.</w:t>
      </w:r>
      <w:r w:rsidR="00561175" w:rsidRPr="00AA0A01">
        <w:rPr>
          <w:rFonts w:asciiTheme="majorHAnsi" w:eastAsia="Times New Roman" w:hAnsiTheme="majorHAnsi" w:cs="Arial"/>
          <w:sz w:val="22"/>
          <w:szCs w:val="22"/>
        </w:rPr>
        <w:t>2.</w:t>
      </w:r>
      <w:r w:rsidR="008A136A" w:rsidRPr="00AA0A01">
        <w:rPr>
          <w:rFonts w:asciiTheme="majorHAnsi" w:eastAsia="Times New Roman" w:hAnsiTheme="majorHAnsi" w:cs="Arial"/>
          <w:sz w:val="22"/>
          <w:szCs w:val="22"/>
        </w:rPr>
        <w:t xml:space="preserve"> rozdz. IX</w:t>
      </w:r>
      <w:r w:rsidR="00561175" w:rsidRPr="00AA0A01">
        <w:rPr>
          <w:rFonts w:asciiTheme="majorHAnsi" w:eastAsia="Times New Roman" w:hAnsiTheme="majorHAnsi" w:cs="Arial"/>
          <w:sz w:val="22"/>
          <w:szCs w:val="22"/>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proofErr w:type="spellStart"/>
      <w:r w:rsidR="00541752" w:rsidRPr="00AA0A01">
        <w:rPr>
          <w:rFonts w:asciiTheme="majorHAnsi" w:eastAsia="Times New Roman" w:hAnsiTheme="majorHAnsi" w:cs="Arial"/>
          <w:sz w:val="22"/>
          <w:szCs w:val="22"/>
        </w:rPr>
        <w:t>p</w:t>
      </w:r>
      <w:r w:rsidR="00561175" w:rsidRPr="00AA0A01">
        <w:rPr>
          <w:rFonts w:asciiTheme="majorHAnsi" w:eastAsia="Times New Roman" w:hAnsiTheme="majorHAnsi" w:cs="Arial"/>
          <w:sz w:val="22"/>
          <w:szCs w:val="22"/>
        </w:rPr>
        <w:t>pkt</w:t>
      </w:r>
      <w:proofErr w:type="spellEnd"/>
      <w:r w:rsidR="00561175" w:rsidRPr="00AA0A01">
        <w:rPr>
          <w:rFonts w:asciiTheme="majorHAnsi" w:eastAsia="Times New Roman" w:hAnsiTheme="majorHAnsi" w:cs="Arial"/>
          <w:sz w:val="22"/>
          <w:szCs w:val="22"/>
        </w:rPr>
        <w:t xml:space="preserve">. 2.; </w:t>
      </w:r>
    </w:p>
    <w:p w14:paraId="30B61C4B" w14:textId="41C528E8" w:rsidR="00561175"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 </w:t>
      </w:r>
      <w:r w:rsidR="00561175" w:rsidRPr="00AA0A01">
        <w:rPr>
          <w:rFonts w:asciiTheme="majorHAnsi" w:eastAsia="Times New Roman" w:hAnsiTheme="majorHAnsi" w:cs="Arial"/>
          <w:sz w:val="22"/>
          <w:szCs w:val="22"/>
        </w:rPr>
        <w:t xml:space="preserve">zaświadczenia, o którym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 xml:space="preserve">4, zaświadczenia albo innego dokumentu potwierdzającego, że wykonawca nie zalega z opłacaniem składek na ubezpieczenia społeczne lub zdrowotne, o których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5, lub odpisu albo informacji z Krajowego Rejestru Sądowego lub z Centralnej Ewidencji i Informacji o Działalności Gospodarczej, o których mowa w pkt.</w:t>
      </w:r>
      <w:r w:rsidR="001E3154" w:rsidRPr="00AA0A01">
        <w:rPr>
          <w:rFonts w:asciiTheme="majorHAnsi" w:eastAsia="Times New Roman" w:hAnsiTheme="majorHAnsi" w:cs="Arial"/>
          <w:sz w:val="22"/>
          <w:szCs w:val="22"/>
        </w:rPr>
        <w:t xml:space="preserve"> 1 </w:t>
      </w:r>
      <w:proofErr w:type="spellStart"/>
      <w:r w:rsidR="001E3154" w:rsidRPr="00AA0A01">
        <w:rPr>
          <w:rFonts w:asciiTheme="majorHAnsi" w:eastAsia="Times New Roman" w:hAnsiTheme="majorHAnsi" w:cs="Arial"/>
          <w:sz w:val="22"/>
          <w:szCs w:val="22"/>
        </w:rPr>
        <w:t>ppkt</w:t>
      </w:r>
      <w:proofErr w:type="spellEnd"/>
      <w:r w:rsidR="001E3154" w:rsidRPr="00AA0A01">
        <w:rPr>
          <w:rFonts w:asciiTheme="majorHAnsi" w:eastAsia="Times New Roman" w:hAnsiTheme="majorHAnsi" w:cs="Arial"/>
          <w:sz w:val="22"/>
          <w:szCs w:val="22"/>
        </w:rPr>
        <w:t>.</w:t>
      </w:r>
      <w:r w:rsidR="00561175" w:rsidRPr="00AA0A01">
        <w:rPr>
          <w:rFonts w:asciiTheme="majorHAnsi" w:eastAsia="Times New Roman" w:hAnsiTheme="majorHAnsi" w:cs="Arial"/>
          <w:sz w:val="22"/>
          <w:szCs w:val="22"/>
        </w:rPr>
        <w:t xml:space="preserve"> 6. - składa dokument lub dokumenty wystawione w kraju, w którym wykonawca ma siedzibę lub miejsce zamieszkania, potwierdzające odpowiednio, że: </w:t>
      </w:r>
    </w:p>
    <w:p w14:paraId="556848DB" w14:textId="77777777" w:rsidR="00561175" w:rsidRPr="00AA0A01"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AA0A01">
        <w:rPr>
          <w:rFonts w:asciiTheme="majorHAnsi" w:eastAsia="Times New Roman" w:hAnsiTheme="majorHAnsi" w:cs="Arial"/>
          <w:sz w:val="20"/>
          <w:szCs w:val="20"/>
        </w:rPr>
        <w:t xml:space="preserve">- </w:t>
      </w:r>
      <w:r w:rsidR="00561175" w:rsidRPr="00AA0A01">
        <w:rPr>
          <w:rFonts w:asciiTheme="majorHAnsi" w:eastAsia="Times New Roman" w:hAnsiTheme="majorHAnsi" w:cs="Arial"/>
          <w:sz w:val="20"/>
          <w:szCs w:val="20"/>
        </w:rPr>
        <w:t xml:space="preserve">nie naruszył obowiązków dotyczących płatności podatków, opłat lub składek na ubezpieczenie społeczne lub zdrowotne, </w:t>
      </w:r>
    </w:p>
    <w:p w14:paraId="1CBFCAB5" w14:textId="77777777" w:rsidR="00561175" w:rsidRPr="00AA0A01"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AA0A01">
        <w:rPr>
          <w:rFonts w:asciiTheme="majorHAnsi" w:eastAsia="Times New Roman" w:hAnsiTheme="majorHAnsi" w:cs="Arial"/>
          <w:sz w:val="20"/>
          <w:szCs w:val="20"/>
        </w:rPr>
        <w:t xml:space="preserve">- </w:t>
      </w:r>
      <w:r w:rsidR="00561175" w:rsidRPr="00AA0A01">
        <w:rPr>
          <w:rFonts w:asciiTheme="majorHAnsi" w:eastAsia="Times New Roman" w:hAnsiTheme="majorHAnsi" w:cs="Arial"/>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4D050BB" w14:textId="33CF7D3E" w:rsidR="00561175" w:rsidRPr="00CD6946"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2"/>
          <w:szCs w:val="22"/>
        </w:rPr>
      </w:pPr>
      <w:r w:rsidRPr="00CD6946">
        <w:rPr>
          <w:rFonts w:asciiTheme="majorHAnsi" w:eastAsia="Times New Roman" w:hAnsiTheme="majorHAnsi" w:cs="Arial"/>
          <w:sz w:val="22"/>
          <w:szCs w:val="22"/>
        </w:rPr>
        <w:lastRenderedPageBreak/>
        <w:t xml:space="preserve">c) </w:t>
      </w:r>
      <w:r w:rsidR="00561175" w:rsidRPr="00CD6946">
        <w:rPr>
          <w:rFonts w:asciiTheme="majorHAnsi" w:eastAsia="Times New Roman" w:hAnsiTheme="majorHAnsi" w:cs="Arial"/>
          <w:sz w:val="22"/>
          <w:szCs w:val="22"/>
        </w:rPr>
        <w:t xml:space="preserve">Dokument, o którym mowa w </w:t>
      </w:r>
      <w:r w:rsidRPr="00CD6946">
        <w:rPr>
          <w:rFonts w:asciiTheme="majorHAnsi" w:eastAsia="Times New Roman" w:hAnsiTheme="majorHAnsi" w:cs="Arial"/>
          <w:sz w:val="22"/>
          <w:szCs w:val="22"/>
        </w:rPr>
        <w:t>a)</w:t>
      </w:r>
      <w:r w:rsidR="00561175" w:rsidRPr="00CD6946">
        <w:rPr>
          <w:rFonts w:asciiTheme="majorHAnsi" w:eastAsia="Times New Roman" w:hAnsiTheme="majorHAnsi" w:cs="Arial"/>
          <w:sz w:val="22"/>
          <w:szCs w:val="22"/>
        </w:rPr>
        <w:t xml:space="preserve">, powinien być wystawiony nie wcześniej niż 6 </w:t>
      </w:r>
      <w:r w:rsidRPr="00CD6946">
        <w:rPr>
          <w:rFonts w:asciiTheme="majorHAnsi" w:eastAsia="Times New Roman" w:hAnsiTheme="majorHAnsi" w:cs="Arial"/>
          <w:sz w:val="22"/>
          <w:szCs w:val="22"/>
        </w:rPr>
        <w:t>miesięcy przed jego złożeniem.  Dokumenty, o których mowa w b),</w:t>
      </w:r>
      <w:r w:rsidR="00561175" w:rsidRPr="00CD6946">
        <w:rPr>
          <w:rFonts w:asciiTheme="majorHAnsi" w:eastAsia="Times New Roman" w:hAnsiTheme="majorHAnsi" w:cs="Arial"/>
          <w:sz w:val="22"/>
          <w:szCs w:val="22"/>
        </w:rPr>
        <w:t xml:space="preserve"> powinny być wystawione nie wcześniej niż 3 miesiące przed ich złożeniem.</w:t>
      </w:r>
    </w:p>
    <w:p w14:paraId="46B5DAA5" w14:textId="77777777" w:rsidR="00570358" w:rsidRPr="00AA0A01" w:rsidRDefault="00570358" w:rsidP="00570358">
      <w:pPr>
        <w:tabs>
          <w:tab w:val="left" w:pos="1276"/>
          <w:tab w:val="left" w:pos="2268"/>
        </w:tabs>
        <w:autoSpaceDE w:val="0"/>
        <w:autoSpaceDN w:val="0"/>
        <w:adjustRightInd w:val="0"/>
        <w:spacing w:after="120" w:line="312" w:lineRule="auto"/>
        <w:jc w:val="both"/>
        <w:rPr>
          <w:rFonts w:asciiTheme="majorHAnsi" w:hAnsiTheme="majorHAnsi"/>
          <w:sz w:val="22"/>
          <w:szCs w:val="22"/>
        </w:rPr>
      </w:pPr>
      <w:r w:rsidRPr="00AA0A01">
        <w:rPr>
          <w:rFonts w:asciiTheme="majorHAnsi" w:hAnsiTheme="majorHAnsi"/>
          <w:b/>
          <w:sz w:val="22"/>
          <w:szCs w:val="22"/>
        </w:rPr>
        <w:t>3)Jeżeli w kraju,</w:t>
      </w:r>
      <w:r w:rsidRPr="00AA0A01">
        <w:rPr>
          <w:rFonts w:asciiTheme="majorHAnsi" w:hAnsiTheme="majorHAnsi"/>
          <w:sz w:val="22"/>
          <w:szCs w:val="22"/>
        </w:rPr>
        <w:t xml:space="preserve"> w którym wykonawca ma siedzibę lub miejsce zamieszkania, nie wydaje się dokumentów, o których mowa w pkt.  2</w:t>
      </w:r>
      <w:r w:rsidR="005558B5" w:rsidRPr="00AA0A01">
        <w:rPr>
          <w:rFonts w:asciiTheme="majorHAnsi" w:hAnsiTheme="majorHAnsi"/>
          <w:sz w:val="22"/>
          <w:szCs w:val="22"/>
        </w:rPr>
        <w:t>)</w:t>
      </w:r>
      <w:r w:rsidRPr="00AA0A01">
        <w:rPr>
          <w:rFonts w:asciiTheme="majorHAnsi" w:hAnsiTheme="majorHAnsi"/>
          <w:sz w:val="22"/>
          <w:szCs w:val="22"/>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proofErr w:type="spellStart"/>
      <w:r w:rsidRPr="00AA0A01">
        <w:rPr>
          <w:rFonts w:asciiTheme="majorHAnsi" w:hAnsiTheme="majorHAnsi"/>
          <w:sz w:val="22"/>
          <w:szCs w:val="22"/>
        </w:rPr>
        <w:t>ppkt</w:t>
      </w:r>
      <w:proofErr w:type="spellEnd"/>
      <w:r w:rsidRPr="00AA0A01">
        <w:rPr>
          <w:rFonts w:asciiTheme="majorHAnsi" w:hAnsiTheme="majorHAnsi"/>
          <w:sz w:val="22"/>
          <w:szCs w:val="22"/>
        </w:rPr>
        <w:t>. c) stosuje się.</w:t>
      </w:r>
    </w:p>
    <w:p w14:paraId="4991B512" w14:textId="77777777" w:rsidR="005558B5" w:rsidRPr="00EB75C0" w:rsidRDefault="0075005D" w:rsidP="0075005D">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b/>
          <w:sz w:val="22"/>
          <w:szCs w:val="22"/>
        </w:rPr>
        <w:t xml:space="preserve">4) Zamawiający </w:t>
      </w:r>
      <w:r w:rsidRPr="00AA0A01">
        <w:rPr>
          <w:rFonts w:asciiTheme="majorHAnsi" w:eastAsia="Times New Roman" w:hAnsiTheme="majorHAnsi" w:cs="Arial"/>
          <w:b/>
          <w:sz w:val="22"/>
          <w:szCs w:val="22"/>
          <w:u w:val="single"/>
        </w:rPr>
        <w:t>żąda</w:t>
      </w:r>
      <w:r w:rsidRPr="00AA0A01">
        <w:rPr>
          <w:rFonts w:asciiTheme="majorHAnsi" w:eastAsia="Times New Roman" w:hAnsiTheme="majorHAnsi" w:cs="Arial"/>
          <w:sz w:val="22"/>
          <w:szCs w:val="22"/>
        </w:rPr>
        <w:t xml:space="preserve"> od wykonawcy, </w:t>
      </w:r>
      <w:r w:rsidRPr="00AA0A01">
        <w:rPr>
          <w:rFonts w:asciiTheme="majorHAnsi" w:eastAsia="Times New Roman" w:hAnsiTheme="majorHAnsi" w:cs="Arial"/>
          <w:b/>
          <w:sz w:val="22"/>
          <w:szCs w:val="22"/>
        </w:rPr>
        <w:t>który polega na zdolnościach technicznych lub zawodowych lub sytuacji finansowej lub ekonomiczne</w:t>
      </w:r>
      <w:r w:rsidRPr="00AA0A01">
        <w:rPr>
          <w:rFonts w:asciiTheme="majorHAnsi" w:eastAsia="Times New Roman" w:hAnsiTheme="majorHAnsi" w:cs="Arial"/>
          <w:sz w:val="22"/>
          <w:szCs w:val="22"/>
        </w:rPr>
        <w:t xml:space="preserve">j </w:t>
      </w:r>
      <w:r w:rsidRPr="00AA0A01">
        <w:rPr>
          <w:rFonts w:asciiTheme="majorHAnsi" w:eastAsia="Times New Roman" w:hAnsiTheme="majorHAnsi" w:cs="Arial"/>
          <w:b/>
          <w:sz w:val="22"/>
          <w:szCs w:val="22"/>
        </w:rPr>
        <w:t>podmiotów udostępniających zasoby</w:t>
      </w:r>
      <w:r w:rsidRPr="00AA0A01">
        <w:rPr>
          <w:rFonts w:asciiTheme="majorHAnsi" w:eastAsia="Times New Roman" w:hAnsiTheme="majorHAnsi" w:cs="Arial"/>
          <w:sz w:val="22"/>
          <w:szCs w:val="22"/>
        </w:rPr>
        <w:t xml:space="preserve"> na zasadach określonych w art. 118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xml:space="preserve">, przedstawienia podmiotowych środków </w:t>
      </w:r>
      <w:r w:rsidRPr="00EB75C0">
        <w:rPr>
          <w:rFonts w:asciiTheme="majorHAnsi" w:eastAsia="Times New Roman" w:hAnsiTheme="majorHAnsi" w:cs="Arial"/>
          <w:sz w:val="22"/>
          <w:szCs w:val="22"/>
        </w:rPr>
        <w:t>dowodowych, o których mowa</w:t>
      </w:r>
      <w:r w:rsidR="005558B5" w:rsidRPr="00EB75C0">
        <w:rPr>
          <w:rFonts w:asciiTheme="majorHAnsi" w:eastAsia="Times New Roman" w:hAnsiTheme="majorHAnsi" w:cs="Arial"/>
          <w:sz w:val="22"/>
          <w:szCs w:val="22"/>
        </w:rPr>
        <w:t>:</w:t>
      </w:r>
    </w:p>
    <w:p w14:paraId="52B4773F" w14:textId="77777777" w:rsidR="00F67164" w:rsidRPr="00EB75C0" w:rsidRDefault="00F67164" w:rsidP="00F67164">
      <w:pPr>
        <w:tabs>
          <w:tab w:val="left" w:pos="1276"/>
        </w:tabs>
        <w:spacing w:after="120" w:line="312" w:lineRule="auto"/>
        <w:jc w:val="both"/>
        <w:rPr>
          <w:rFonts w:asciiTheme="majorHAnsi" w:eastAsia="Times New Roman" w:hAnsiTheme="majorHAnsi" w:cs="Arial"/>
          <w:sz w:val="22"/>
          <w:szCs w:val="22"/>
        </w:rPr>
      </w:pPr>
      <w:r w:rsidRPr="00EB75C0">
        <w:rPr>
          <w:rFonts w:asciiTheme="majorHAnsi" w:eastAsia="Times New Roman" w:hAnsiTheme="majorHAnsi" w:cs="Arial"/>
          <w:sz w:val="22"/>
          <w:szCs w:val="22"/>
        </w:rPr>
        <w:t>- informacji z Krajowego Rejestru Karnego, o której mowa w pkt. 1) ppkt.1.</w:t>
      </w:r>
    </w:p>
    <w:p w14:paraId="704F978E" w14:textId="77777777" w:rsidR="00F67164" w:rsidRPr="00EB75C0" w:rsidRDefault="00F67164" w:rsidP="00F67164">
      <w:pPr>
        <w:tabs>
          <w:tab w:val="left" w:pos="1276"/>
        </w:tabs>
        <w:spacing w:after="120" w:line="312" w:lineRule="auto"/>
        <w:jc w:val="both"/>
        <w:rPr>
          <w:rFonts w:asciiTheme="majorHAnsi" w:eastAsia="Times New Roman" w:hAnsiTheme="majorHAnsi" w:cs="Arial"/>
          <w:sz w:val="22"/>
          <w:szCs w:val="22"/>
        </w:rPr>
      </w:pPr>
      <w:r w:rsidRPr="00EB75C0">
        <w:rPr>
          <w:rFonts w:asciiTheme="majorHAnsi" w:eastAsia="Times New Roman" w:hAnsiTheme="majorHAnsi" w:cs="Arial"/>
          <w:sz w:val="22"/>
          <w:szCs w:val="22"/>
        </w:rPr>
        <w:t xml:space="preserve">- </w:t>
      </w:r>
      <w:r w:rsidRPr="00EB75C0">
        <w:rPr>
          <w:rFonts w:asciiTheme="majorHAnsi" w:hAnsiTheme="majorHAnsi" w:cs="Cambria"/>
          <w:color w:val="000000"/>
          <w:sz w:val="22"/>
          <w:szCs w:val="22"/>
        </w:rPr>
        <w:t xml:space="preserve">zaświadczenie właściwego naczelnika urzędu skarbowego, </w:t>
      </w:r>
      <w:r w:rsidRPr="00EB75C0">
        <w:rPr>
          <w:rFonts w:asciiTheme="majorHAnsi" w:eastAsia="Times New Roman" w:hAnsiTheme="majorHAnsi" w:cs="Arial"/>
          <w:sz w:val="22"/>
          <w:szCs w:val="22"/>
        </w:rPr>
        <w:t xml:space="preserve">o której mowa w pkt. 1) ppkt.3. </w:t>
      </w:r>
    </w:p>
    <w:p w14:paraId="38762377" w14:textId="77777777" w:rsidR="00F67164" w:rsidRPr="00EB75C0" w:rsidRDefault="00F67164" w:rsidP="00F67164">
      <w:pPr>
        <w:tabs>
          <w:tab w:val="left" w:pos="1276"/>
        </w:tabs>
        <w:spacing w:after="120" w:line="312" w:lineRule="auto"/>
        <w:jc w:val="both"/>
        <w:rPr>
          <w:rFonts w:asciiTheme="majorHAnsi" w:eastAsia="Times New Roman" w:hAnsiTheme="majorHAnsi" w:cs="Arial"/>
          <w:sz w:val="22"/>
          <w:szCs w:val="22"/>
        </w:rPr>
      </w:pPr>
      <w:r w:rsidRPr="00EB75C0">
        <w:rPr>
          <w:rFonts w:asciiTheme="majorHAnsi" w:hAnsiTheme="majorHAnsi" w:cs="Cambria"/>
          <w:color w:val="000000"/>
          <w:sz w:val="22"/>
          <w:szCs w:val="22"/>
        </w:rPr>
        <w:t xml:space="preserve">- zaświadczenie Zakładu Ubezpieczeń Społecznych, </w:t>
      </w:r>
      <w:r w:rsidRPr="00EB75C0">
        <w:rPr>
          <w:rFonts w:asciiTheme="majorHAnsi" w:eastAsia="Times New Roman" w:hAnsiTheme="majorHAnsi" w:cs="Arial"/>
          <w:sz w:val="22"/>
          <w:szCs w:val="22"/>
        </w:rPr>
        <w:t>o której mowa w pkt. 1) ppkt.5.</w:t>
      </w:r>
    </w:p>
    <w:p w14:paraId="273B4FE4" w14:textId="53010189"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EB75C0">
        <w:rPr>
          <w:rFonts w:asciiTheme="majorHAnsi" w:hAnsiTheme="majorHAnsi" w:cs="Cambria"/>
          <w:color w:val="000000"/>
          <w:sz w:val="22"/>
          <w:szCs w:val="22"/>
        </w:rPr>
        <w:t>- odpis lub informacja z Krajowego Rejestru Sądowego,</w:t>
      </w:r>
      <w:r w:rsidRPr="00EB75C0">
        <w:rPr>
          <w:rFonts w:asciiTheme="majorHAnsi" w:eastAsia="Times New Roman" w:hAnsiTheme="majorHAnsi" w:cs="Arial"/>
          <w:sz w:val="22"/>
          <w:szCs w:val="22"/>
        </w:rPr>
        <w:t xml:space="preserve"> o której mowa w </w:t>
      </w:r>
      <w:r w:rsidR="00EB75C0" w:rsidRPr="00EB75C0">
        <w:rPr>
          <w:rFonts w:asciiTheme="majorHAnsi" w:eastAsia="Times New Roman" w:hAnsiTheme="majorHAnsi" w:cs="Arial"/>
          <w:sz w:val="22"/>
          <w:szCs w:val="22"/>
        </w:rPr>
        <w:t>pkt. 1) ppkt.6</w:t>
      </w:r>
      <w:r w:rsidRPr="00EB75C0">
        <w:rPr>
          <w:rFonts w:asciiTheme="majorHAnsi" w:eastAsia="Times New Roman" w:hAnsiTheme="majorHAnsi" w:cs="Arial"/>
          <w:sz w:val="22"/>
          <w:szCs w:val="22"/>
        </w:rPr>
        <w:t>.</w:t>
      </w:r>
    </w:p>
    <w:p w14:paraId="07F77ACF" w14:textId="77777777" w:rsidR="0075005D" w:rsidRPr="00AA0A01" w:rsidRDefault="0075005D" w:rsidP="0075005D">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dotyczących tych podmiotów, potwierdzających, że nie zachodzą wobec tych podmiotów podstawy wykluczenia z postępowania.</w:t>
      </w:r>
    </w:p>
    <w:p w14:paraId="4DD8BB44" w14:textId="649B5337" w:rsidR="00704523" w:rsidRPr="00AA0A01" w:rsidRDefault="00704523" w:rsidP="00704523">
      <w:pPr>
        <w:tabs>
          <w:tab w:val="left" w:pos="1276"/>
        </w:tabs>
        <w:spacing w:after="120" w:line="312" w:lineRule="auto"/>
        <w:jc w:val="both"/>
        <w:rPr>
          <w:rFonts w:asciiTheme="majorHAnsi" w:hAnsiTheme="majorHAnsi" w:cs="Times New Roman"/>
          <w:sz w:val="22"/>
          <w:szCs w:val="22"/>
        </w:rPr>
      </w:pPr>
      <w:r w:rsidRPr="00AA0A01">
        <w:rPr>
          <w:rFonts w:asciiTheme="majorHAnsi" w:eastAsia="Times New Roman" w:hAnsiTheme="majorHAnsi" w:cs="Arial"/>
          <w:b/>
          <w:bCs/>
          <w:sz w:val="22"/>
          <w:szCs w:val="22"/>
        </w:rPr>
        <w:t>5)</w:t>
      </w:r>
      <w:r w:rsidRPr="00AA0A01">
        <w:rPr>
          <w:rFonts w:asciiTheme="majorHAnsi" w:eastAsia="Times New Roman" w:hAnsiTheme="majorHAnsi" w:cs="Arial"/>
          <w:bCs/>
          <w:sz w:val="22"/>
          <w:szCs w:val="22"/>
        </w:rPr>
        <w:t xml:space="preserve"> </w:t>
      </w:r>
      <w:r w:rsidRPr="00AA0A01">
        <w:rPr>
          <w:rFonts w:asciiTheme="majorHAnsi" w:hAnsiTheme="majorHAnsi" w:cs="Times New Roman"/>
          <w:sz w:val="22"/>
          <w:szCs w:val="22"/>
        </w:rPr>
        <w:t>Do podmiotów udostępniających zasoby na zasadach określonych w art.118 ustawy oraz podwykonawców niebędących podmiotami udostępniającymi zasoby na tych zasadach, mających siedzibę lub miejsce zamieszkania poza terytorium Rzeczypospolitej Polskiej, przepis pkt. 2</w:t>
      </w:r>
      <w:r w:rsidR="00090007" w:rsidRPr="00AA0A01">
        <w:rPr>
          <w:rFonts w:asciiTheme="majorHAnsi" w:hAnsiTheme="majorHAnsi" w:cs="Times New Roman"/>
          <w:sz w:val="22"/>
          <w:szCs w:val="22"/>
        </w:rPr>
        <w:t>)</w:t>
      </w:r>
      <w:r w:rsidRPr="00AA0A01">
        <w:rPr>
          <w:rFonts w:asciiTheme="majorHAnsi" w:hAnsiTheme="majorHAnsi" w:cs="Times New Roman"/>
          <w:sz w:val="22"/>
          <w:szCs w:val="22"/>
        </w:rPr>
        <w:t xml:space="preserve"> stosuje się odpowiednio.</w:t>
      </w:r>
    </w:p>
    <w:p w14:paraId="0E5583C6" w14:textId="77777777" w:rsidR="00561175" w:rsidRPr="00AA0A01" w:rsidRDefault="001A44F6" w:rsidP="003A3189">
      <w:pPr>
        <w:tabs>
          <w:tab w:val="num" w:pos="1440"/>
          <w:tab w:val="num" w:pos="1800"/>
        </w:tabs>
        <w:jc w:val="both"/>
        <w:rPr>
          <w:rFonts w:asciiTheme="majorHAnsi" w:hAnsiTheme="majorHAnsi" w:cs="Times New Roman"/>
          <w:b/>
          <w:color w:val="FF0000"/>
          <w:sz w:val="22"/>
          <w:szCs w:val="22"/>
        </w:rPr>
      </w:pPr>
      <w:r w:rsidRPr="00AA0A01">
        <w:rPr>
          <w:rFonts w:asciiTheme="majorHAnsi" w:hAnsiTheme="majorHAnsi"/>
          <w:b/>
          <w:color w:val="FF0000"/>
          <w:sz w:val="22"/>
          <w:szCs w:val="22"/>
        </w:rPr>
        <w:t xml:space="preserve">II. </w:t>
      </w:r>
      <w:r w:rsidR="00524D1D" w:rsidRPr="00AA0A01">
        <w:rPr>
          <w:rFonts w:asciiTheme="majorHAnsi" w:hAnsiTheme="majorHAnsi"/>
          <w:b/>
          <w:color w:val="FF0000"/>
          <w:sz w:val="22"/>
          <w:szCs w:val="22"/>
        </w:rPr>
        <w:t>Dokumenty lub oświadczenia, jakich żąda zamawiający od wykonawcy</w:t>
      </w:r>
      <w:r w:rsidR="00524D1D" w:rsidRPr="00AA0A01">
        <w:rPr>
          <w:rFonts w:asciiTheme="majorHAnsi" w:hAnsiTheme="majorHAnsi" w:cs="Times New Roman"/>
          <w:b/>
          <w:color w:val="FF0000"/>
          <w:sz w:val="22"/>
          <w:szCs w:val="22"/>
        </w:rPr>
        <w:t xml:space="preserve">, </w:t>
      </w:r>
      <w:r w:rsidR="00524D1D" w:rsidRPr="00AA0A01">
        <w:rPr>
          <w:rFonts w:asciiTheme="majorHAnsi" w:hAnsiTheme="majorHAnsi" w:cs="Times New Roman"/>
          <w:b/>
          <w:color w:val="FF0000"/>
          <w:sz w:val="22"/>
          <w:szCs w:val="22"/>
          <w:u w:val="single"/>
        </w:rPr>
        <w:t>w</w:t>
      </w:r>
      <w:r w:rsidR="00524D1D" w:rsidRPr="00AA0A01">
        <w:rPr>
          <w:rFonts w:asciiTheme="majorHAnsi" w:hAnsiTheme="majorHAnsi" w:cs="Cambria"/>
          <w:b/>
          <w:color w:val="FF0000"/>
          <w:sz w:val="22"/>
          <w:szCs w:val="22"/>
          <w:u w:val="single"/>
        </w:rPr>
        <w:t xml:space="preserve"> celu potwierdzenia spełniania przez wykonawcę warunków udziału w postępowaniu.</w:t>
      </w:r>
    </w:p>
    <w:p w14:paraId="637005B6" w14:textId="1B61FF85" w:rsidR="00D76197" w:rsidRDefault="00D76197" w:rsidP="00D76197">
      <w:pPr>
        <w:tabs>
          <w:tab w:val="num" w:pos="1440"/>
          <w:tab w:val="num" w:pos="1800"/>
        </w:tabs>
        <w:jc w:val="both"/>
        <w:rPr>
          <w:rFonts w:asciiTheme="majorHAnsi" w:hAnsiTheme="majorHAnsi" w:cs="Cambria"/>
          <w:b/>
          <w:i/>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w:t>
      </w:r>
      <w:r w:rsidR="00D75B62" w:rsidRPr="00AA0A01">
        <w:rPr>
          <w:rFonts w:asciiTheme="majorHAnsi" w:hAnsiTheme="majorHAnsi" w:cs="Cambria"/>
          <w:color w:val="000000"/>
          <w:sz w:val="22"/>
          <w:szCs w:val="22"/>
        </w:rPr>
        <w:t xml:space="preserve"> udziału w postępowaniu dotyczących </w:t>
      </w:r>
      <w:r w:rsidR="00D75B62" w:rsidRPr="00AA0A01">
        <w:rPr>
          <w:rFonts w:asciiTheme="majorHAnsi" w:hAnsiTheme="majorHAnsi" w:cs="Cambria"/>
          <w:b/>
          <w:color w:val="000000"/>
          <w:sz w:val="22"/>
          <w:szCs w:val="22"/>
        </w:rPr>
        <w:t>zdolności do występowania w obrocie gospodarczym</w:t>
      </w:r>
      <w:r w:rsidR="00D75B62" w:rsidRPr="00AA0A01">
        <w:rPr>
          <w:rFonts w:asciiTheme="majorHAnsi" w:hAnsiTheme="majorHAnsi" w:cs="Cambria"/>
          <w:color w:val="000000"/>
          <w:sz w:val="22"/>
          <w:szCs w:val="22"/>
        </w:rPr>
        <w:t xml:space="preserve">, zamawiający żąda od wykonawcy prowadzącego działalność gospodarczą lub zawodową dokumentu </w:t>
      </w:r>
      <w:r w:rsidR="00D75B62" w:rsidRPr="00422C10">
        <w:rPr>
          <w:rFonts w:asciiTheme="majorHAnsi" w:hAnsiTheme="majorHAnsi" w:cs="Cambria"/>
          <w:sz w:val="22"/>
          <w:szCs w:val="22"/>
        </w:rPr>
        <w:t>potwierdzającego, że jest wpisany do jednego z rejestrów zawodowych lub handlowych, prowadzonych w kraju, w którym ma siedzibę lub miejsce zamieszkania, wystawionego nie wcześniej niż 6 miesięcy przed jego złożeniem.</w:t>
      </w:r>
      <w:r w:rsidR="00993CE3" w:rsidRPr="00422C10">
        <w:rPr>
          <w:rFonts w:asciiTheme="majorHAnsi" w:hAnsiTheme="majorHAnsi" w:cs="Cambria"/>
          <w:b/>
          <w:i/>
          <w:sz w:val="22"/>
          <w:szCs w:val="22"/>
        </w:rPr>
        <w:t xml:space="preserve"> </w:t>
      </w:r>
    </w:p>
    <w:p w14:paraId="1994525B" w14:textId="77777777" w:rsidR="001B204D" w:rsidRPr="00AA0A01" w:rsidRDefault="001B204D" w:rsidP="00D76197">
      <w:pPr>
        <w:tabs>
          <w:tab w:val="num" w:pos="1440"/>
          <w:tab w:val="num" w:pos="1800"/>
        </w:tabs>
        <w:jc w:val="both"/>
        <w:rPr>
          <w:rFonts w:asciiTheme="majorHAnsi" w:hAnsiTheme="majorHAnsi" w:cs="Cambria"/>
          <w:b/>
          <w:i/>
          <w:color w:val="000000"/>
          <w:sz w:val="22"/>
          <w:szCs w:val="22"/>
        </w:rPr>
      </w:pPr>
    </w:p>
    <w:p w14:paraId="02AE95BF" w14:textId="77777777" w:rsidR="001B204D" w:rsidRPr="005E3599" w:rsidRDefault="001B204D" w:rsidP="001B204D">
      <w:pPr>
        <w:tabs>
          <w:tab w:val="num" w:pos="1440"/>
          <w:tab w:val="num" w:pos="1800"/>
        </w:tabs>
        <w:jc w:val="both"/>
        <w:rPr>
          <w:rFonts w:ascii="Cambria" w:hAnsi="Cambria" w:cs="Times New Roman"/>
          <w:b/>
          <w:i/>
          <w:snapToGrid w:val="0"/>
          <w:sz w:val="22"/>
        </w:rPr>
      </w:pPr>
      <w:r w:rsidRPr="005E3599">
        <w:rPr>
          <w:rFonts w:ascii="Cambria" w:hAnsi="Cambria" w:cs="Times New Roman"/>
          <w:b/>
          <w:i/>
          <w:snapToGrid w:val="0"/>
          <w:sz w:val="22"/>
        </w:rPr>
        <w:t xml:space="preserve">– </w:t>
      </w:r>
      <w:r>
        <w:rPr>
          <w:rFonts w:ascii="Cambria" w:hAnsi="Cambria" w:cs="Times New Roman"/>
          <w:b/>
          <w:i/>
          <w:snapToGrid w:val="0"/>
          <w:sz w:val="22"/>
        </w:rPr>
        <w:t>nie dotyczy</w:t>
      </w:r>
    </w:p>
    <w:p w14:paraId="07F08CD7" w14:textId="181F5614" w:rsidR="008B2DBB" w:rsidRDefault="008B2DBB" w:rsidP="00AF5D66">
      <w:pPr>
        <w:keepNext/>
        <w:spacing w:before="60" w:after="60"/>
        <w:jc w:val="both"/>
        <w:rPr>
          <w:rFonts w:asciiTheme="majorHAnsi" w:hAnsiTheme="majorHAnsi" w:cs="Tahoma"/>
          <w:i/>
          <w:sz w:val="22"/>
          <w:szCs w:val="22"/>
        </w:rPr>
      </w:pPr>
    </w:p>
    <w:p w14:paraId="404E4658" w14:textId="5B35C0D7" w:rsidR="00D76197" w:rsidRPr="00AA0A01" w:rsidRDefault="00D76197" w:rsidP="00D76197">
      <w:pPr>
        <w:tabs>
          <w:tab w:val="num" w:pos="1440"/>
          <w:tab w:val="num" w:pos="1800"/>
        </w:tabs>
        <w:jc w:val="both"/>
        <w:rPr>
          <w:rFonts w:asciiTheme="majorHAnsi" w:hAnsiTheme="majorHAnsi" w:cs="Cambria"/>
          <w:color w:val="000000"/>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w:t>
      </w:r>
      <w:r w:rsidR="00A10952" w:rsidRPr="00AA0A01">
        <w:rPr>
          <w:rFonts w:asciiTheme="majorHAnsi" w:hAnsiTheme="majorHAnsi" w:cs="Cambria"/>
          <w:color w:val="000000"/>
          <w:sz w:val="22"/>
          <w:szCs w:val="22"/>
        </w:rPr>
        <w:t xml:space="preserve"> udziału w postępowaniu dotyczących wymaganych </w:t>
      </w:r>
      <w:r w:rsidR="00A10952" w:rsidRPr="00AA0A01">
        <w:rPr>
          <w:rFonts w:asciiTheme="majorHAnsi" w:hAnsiTheme="majorHAnsi" w:cs="Cambria"/>
          <w:b/>
          <w:color w:val="000000"/>
          <w:sz w:val="22"/>
          <w:szCs w:val="22"/>
        </w:rPr>
        <w:t xml:space="preserve">uprawnień do prowadzenia określonej działalności gospodarczej lub </w:t>
      </w:r>
      <w:r w:rsidR="00A10952" w:rsidRPr="00422C10">
        <w:rPr>
          <w:rFonts w:asciiTheme="majorHAnsi" w:hAnsiTheme="majorHAnsi" w:cs="Cambria"/>
          <w:b/>
          <w:sz w:val="22"/>
          <w:szCs w:val="22"/>
        </w:rPr>
        <w:t>zawodowej</w:t>
      </w:r>
      <w:r w:rsidR="00A10952" w:rsidRPr="00422C10">
        <w:rPr>
          <w:rFonts w:asciiTheme="majorHAnsi" w:hAnsiTheme="majorHAnsi" w:cs="Cambria"/>
          <w:sz w:val="22"/>
          <w:szCs w:val="22"/>
        </w:rPr>
        <w:t>, zamawiający żąda zezwolenia, licencji, koncesji lub wpisu do rejestru działalności regulowanej.</w:t>
      </w:r>
    </w:p>
    <w:p w14:paraId="108A6AB6" w14:textId="4E72980C" w:rsidR="00AF5D66" w:rsidRDefault="00AF5D66" w:rsidP="00C6766A">
      <w:pPr>
        <w:autoSpaceDE w:val="0"/>
        <w:autoSpaceDN w:val="0"/>
        <w:adjustRightInd w:val="0"/>
        <w:jc w:val="both"/>
        <w:rPr>
          <w:rFonts w:asciiTheme="majorHAnsi" w:hAnsiTheme="majorHAnsi" w:cs="Tahoma"/>
          <w:i/>
          <w:sz w:val="22"/>
          <w:szCs w:val="22"/>
        </w:rPr>
      </w:pPr>
    </w:p>
    <w:p w14:paraId="26B5C8D4" w14:textId="2DB35BEA" w:rsidR="00005282" w:rsidRDefault="008B2DBB" w:rsidP="00816C35">
      <w:pPr>
        <w:jc w:val="both"/>
        <w:rPr>
          <w:snapToGrid w:val="0"/>
        </w:rPr>
      </w:pPr>
      <w:r w:rsidRPr="00231AD7">
        <w:rPr>
          <w:rFonts w:asciiTheme="majorHAnsi" w:hAnsiTheme="majorHAnsi"/>
          <w:sz w:val="22"/>
          <w:szCs w:val="22"/>
        </w:rPr>
        <w:t>7</w:t>
      </w:r>
      <w:r w:rsidR="00005282" w:rsidRPr="00231AD7">
        <w:rPr>
          <w:rFonts w:asciiTheme="majorHAnsi" w:hAnsiTheme="majorHAnsi"/>
          <w:sz w:val="22"/>
          <w:szCs w:val="22"/>
        </w:rPr>
        <w:t xml:space="preserve">. </w:t>
      </w:r>
      <w:r w:rsidRPr="00231AD7">
        <w:rPr>
          <w:rFonts w:asciiTheme="majorHAnsi" w:hAnsiTheme="majorHAnsi"/>
          <w:sz w:val="22"/>
          <w:szCs w:val="22"/>
        </w:rPr>
        <w:t>O</w:t>
      </w:r>
      <w:r w:rsidR="00816C35" w:rsidRPr="00231AD7">
        <w:rPr>
          <w:rFonts w:asciiTheme="majorHAnsi" w:hAnsiTheme="majorHAnsi"/>
          <w:sz w:val="22"/>
          <w:szCs w:val="22"/>
        </w:rPr>
        <w:t>dpowiedniego zezwolenia, licencji, koncesji lub potwierdzenia wpisu do rejestru działalności regulowanej, jeżeli ich posiadanie jest niezbędne do świadczenia określonych usług w kraju, w którym wykonawca ma siedzibę lub miejsce zamieszkania</w:t>
      </w:r>
      <w:r w:rsidR="00005282" w:rsidRPr="00231AD7">
        <w:rPr>
          <w:rFonts w:eastAsia="Univers-PL"/>
        </w:rPr>
        <w:t xml:space="preserve">– </w:t>
      </w:r>
      <w:r w:rsidR="00005282" w:rsidRPr="00231AD7">
        <w:rPr>
          <w:b/>
        </w:rPr>
        <w:t xml:space="preserve">załącznik nr </w:t>
      </w:r>
      <w:r w:rsidR="00BE66E9">
        <w:rPr>
          <w:b/>
        </w:rPr>
        <w:t>12</w:t>
      </w:r>
    </w:p>
    <w:p w14:paraId="0B57F1F6" w14:textId="77777777" w:rsidR="00231AD7" w:rsidRPr="00231AD7" w:rsidRDefault="00231AD7" w:rsidP="00816C35">
      <w:pPr>
        <w:jc w:val="both"/>
      </w:pPr>
    </w:p>
    <w:p w14:paraId="2636CB7A" w14:textId="026306DA" w:rsidR="001B204D" w:rsidRPr="001B204D" w:rsidRDefault="001B204D" w:rsidP="001B204D">
      <w:pPr>
        <w:autoSpaceDE w:val="0"/>
        <w:autoSpaceDN w:val="0"/>
        <w:adjustRightInd w:val="0"/>
        <w:jc w:val="both"/>
        <w:rPr>
          <w:i/>
          <w:sz w:val="20"/>
          <w:szCs w:val="20"/>
        </w:rPr>
      </w:pPr>
      <w:r w:rsidRPr="009E08C4">
        <w:rPr>
          <w:i/>
          <w:sz w:val="20"/>
          <w:szCs w:val="20"/>
        </w:rPr>
        <w:t xml:space="preserve">Zezwolenie na wytwarzanie produktu leczniczego dla wytwórcy, a w przypadku dystrybucji gazów medycznych zezwolenie na prowadzenie hurtowni farmaceutycznej wydane przez Głównego Inspektora Farmaceutycznego na podstawie art. 74 ust.1 i 2 ustawy z dnia  6 września 2001 r. – Prawo farmaceutyczne / Dz. U.  z 2017 r. poz. 2211- z </w:t>
      </w:r>
      <w:proofErr w:type="spellStart"/>
      <w:r w:rsidRPr="009E08C4">
        <w:rPr>
          <w:i/>
          <w:sz w:val="20"/>
          <w:szCs w:val="20"/>
        </w:rPr>
        <w:t>późn</w:t>
      </w:r>
      <w:proofErr w:type="spellEnd"/>
      <w:r w:rsidRPr="009E08C4">
        <w:rPr>
          <w:i/>
          <w:sz w:val="20"/>
          <w:szCs w:val="20"/>
        </w:rPr>
        <w:t xml:space="preserve">. zm./ dla dystrybutora. – </w:t>
      </w:r>
      <w:r w:rsidRPr="009E08C4">
        <w:rPr>
          <w:b/>
          <w:i/>
          <w:sz w:val="20"/>
          <w:szCs w:val="20"/>
        </w:rPr>
        <w:t>załącznik nr 1</w:t>
      </w:r>
      <w:r w:rsidR="00BE66E9" w:rsidRPr="009E08C4">
        <w:rPr>
          <w:b/>
          <w:i/>
          <w:sz w:val="20"/>
          <w:szCs w:val="20"/>
        </w:rPr>
        <w:t>2</w:t>
      </w:r>
    </w:p>
    <w:p w14:paraId="5795152F" w14:textId="26B26CFB" w:rsidR="00AF5D66" w:rsidRPr="00231AD7" w:rsidRDefault="00AF5D66" w:rsidP="00C6766A">
      <w:pPr>
        <w:autoSpaceDE w:val="0"/>
        <w:autoSpaceDN w:val="0"/>
        <w:adjustRightInd w:val="0"/>
        <w:jc w:val="both"/>
        <w:rPr>
          <w:rFonts w:asciiTheme="majorHAnsi" w:hAnsiTheme="majorHAnsi" w:cs="Cambria"/>
          <w:i/>
          <w:color w:val="FF0000"/>
          <w:sz w:val="22"/>
          <w:szCs w:val="22"/>
        </w:rPr>
      </w:pPr>
    </w:p>
    <w:p w14:paraId="6369A6D9" w14:textId="77777777" w:rsidR="00D76197" w:rsidRPr="00AA0A01" w:rsidRDefault="00D76197" w:rsidP="00D76197">
      <w:pPr>
        <w:tabs>
          <w:tab w:val="num" w:pos="1440"/>
          <w:tab w:val="num" w:pos="1800"/>
        </w:tabs>
        <w:jc w:val="both"/>
        <w:rPr>
          <w:rFonts w:asciiTheme="majorHAnsi" w:hAnsiTheme="majorHAnsi" w:cs="Cambria"/>
          <w:color w:val="000000"/>
          <w:sz w:val="22"/>
          <w:szCs w:val="22"/>
        </w:rPr>
      </w:pPr>
      <w:r w:rsidRPr="00231AD7">
        <w:rPr>
          <w:rFonts w:asciiTheme="majorHAnsi" w:hAnsiTheme="majorHAnsi" w:cs="Times New Roman"/>
          <w:sz w:val="22"/>
          <w:szCs w:val="22"/>
        </w:rPr>
        <w:t>Zgodnie z </w:t>
      </w:r>
      <w:r w:rsidRPr="00231AD7">
        <w:rPr>
          <w:rFonts w:asciiTheme="majorHAnsi" w:hAnsiTheme="majorHAnsi"/>
          <w:sz w:val="22"/>
          <w:szCs w:val="22"/>
        </w:rPr>
        <w:t>Rozporządzeniem Ministra Rozwoju, Pracy i Technologii w sprawie podmiotowych środków</w:t>
      </w:r>
      <w:r w:rsidRPr="00AA0A01">
        <w:rPr>
          <w:rFonts w:asciiTheme="majorHAnsi" w:hAnsiTheme="majorHAnsi"/>
          <w:sz w:val="22"/>
          <w:szCs w:val="22"/>
        </w:rPr>
        <w:t xml:space="preserve">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 </w:t>
      </w:r>
      <w:r w:rsidR="008470AE" w:rsidRPr="00AA0A01">
        <w:rPr>
          <w:rFonts w:asciiTheme="majorHAnsi" w:hAnsiTheme="majorHAnsi" w:cs="Cambria"/>
          <w:color w:val="000000"/>
          <w:sz w:val="22"/>
          <w:szCs w:val="22"/>
        </w:rPr>
        <w:t xml:space="preserve">udziału w postępowaniu lub kryteriów selekcji dotyczących </w:t>
      </w:r>
      <w:r w:rsidR="008470AE" w:rsidRPr="00AA0A01">
        <w:rPr>
          <w:rFonts w:asciiTheme="majorHAnsi" w:hAnsiTheme="majorHAnsi" w:cs="Cambria"/>
          <w:b/>
          <w:color w:val="000000"/>
          <w:sz w:val="22"/>
          <w:szCs w:val="22"/>
        </w:rPr>
        <w:t>sytuacji ekonomicznej lub finansowej</w:t>
      </w:r>
      <w:r w:rsidR="008470AE" w:rsidRPr="00AA0A01">
        <w:rPr>
          <w:rFonts w:asciiTheme="majorHAnsi" w:hAnsiTheme="majorHAnsi" w:cs="Cambria"/>
          <w:color w:val="000000"/>
          <w:sz w:val="22"/>
          <w:szCs w:val="22"/>
        </w:rPr>
        <w:t xml:space="preserve"> zamawiający żąda, w szczególności, następujących podmiotowych środków dowodowych</w:t>
      </w:r>
      <w:r w:rsidR="006A1475" w:rsidRPr="00AA0A01">
        <w:rPr>
          <w:rFonts w:asciiTheme="majorHAnsi" w:hAnsiTheme="majorHAnsi" w:cs="Cambria"/>
          <w:color w:val="000000"/>
          <w:sz w:val="22"/>
          <w:szCs w:val="22"/>
        </w:rPr>
        <w:t>:</w:t>
      </w:r>
    </w:p>
    <w:p w14:paraId="6732CBC4" w14:textId="77777777" w:rsidR="008C5A0D" w:rsidRPr="00AA0A01" w:rsidRDefault="008C5A0D" w:rsidP="00DC19FA">
      <w:pPr>
        <w:autoSpaceDE w:val="0"/>
        <w:autoSpaceDN w:val="0"/>
        <w:adjustRightInd w:val="0"/>
        <w:spacing w:after="1"/>
        <w:rPr>
          <w:rFonts w:asciiTheme="majorHAnsi" w:hAnsiTheme="majorHAnsi" w:cs="Times New Roman"/>
          <w:b/>
          <w:snapToGrid w:val="0"/>
          <w:sz w:val="22"/>
        </w:rPr>
      </w:pPr>
    </w:p>
    <w:p w14:paraId="22BFFE7D" w14:textId="21EB75D9" w:rsidR="002A17DA" w:rsidRPr="00C6531F" w:rsidRDefault="008B2DBB" w:rsidP="006A1475">
      <w:pPr>
        <w:autoSpaceDE w:val="0"/>
        <w:autoSpaceDN w:val="0"/>
        <w:adjustRightInd w:val="0"/>
        <w:spacing w:after="1"/>
        <w:jc w:val="both"/>
        <w:rPr>
          <w:rFonts w:asciiTheme="majorHAnsi" w:hAnsiTheme="majorHAnsi" w:cs="Times New Roman"/>
          <w:b/>
          <w:snapToGrid w:val="0"/>
          <w:color w:val="FF0000"/>
          <w:sz w:val="22"/>
        </w:rPr>
      </w:pPr>
      <w:r>
        <w:rPr>
          <w:rFonts w:asciiTheme="majorHAnsi" w:hAnsiTheme="majorHAnsi" w:cs="Times New Roman"/>
          <w:snapToGrid w:val="0"/>
          <w:sz w:val="22"/>
        </w:rPr>
        <w:t xml:space="preserve">8. </w:t>
      </w:r>
      <w:r w:rsidR="002A17DA" w:rsidRPr="00AA0A01">
        <w:rPr>
          <w:rFonts w:asciiTheme="majorHAnsi" w:hAnsiTheme="majorHAnsi" w:cs="Times New Roman"/>
          <w:snapToGrid w:val="0"/>
          <w:sz w:val="22"/>
        </w:rPr>
        <w:t xml:space="preserve">Dokumentów potwierdzających, że wykonawca jest ubezpieczony od odpowiedzialności cywilnej w zakresie prowadzonej działalności związanej z przedmiotem zamówienia ze wskazaniem sumy gwarancyjnej tego </w:t>
      </w:r>
      <w:r w:rsidR="002A17DA" w:rsidRPr="00422C10">
        <w:rPr>
          <w:rFonts w:asciiTheme="majorHAnsi" w:hAnsiTheme="majorHAnsi" w:cs="Times New Roman"/>
          <w:snapToGrid w:val="0"/>
          <w:sz w:val="22"/>
        </w:rPr>
        <w:t>ubezpieczenia.</w:t>
      </w:r>
      <w:r w:rsidR="00B71C07" w:rsidRPr="00422C10">
        <w:rPr>
          <w:rFonts w:asciiTheme="majorHAnsi" w:hAnsiTheme="majorHAnsi" w:cs="Times New Roman"/>
          <w:b/>
          <w:snapToGrid w:val="0"/>
          <w:sz w:val="22"/>
        </w:rPr>
        <w:t xml:space="preserve"> – Załącznik </w:t>
      </w:r>
      <w:r>
        <w:rPr>
          <w:rFonts w:asciiTheme="majorHAnsi" w:hAnsiTheme="majorHAnsi" w:cs="Times New Roman"/>
          <w:b/>
          <w:snapToGrid w:val="0"/>
          <w:sz w:val="22"/>
        </w:rPr>
        <w:t>nr 1</w:t>
      </w:r>
      <w:r w:rsidR="00BE66E9">
        <w:rPr>
          <w:rFonts w:asciiTheme="majorHAnsi" w:hAnsiTheme="majorHAnsi" w:cs="Times New Roman"/>
          <w:b/>
          <w:snapToGrid w:val="0"/>
          <w:sz w:val="22"/>
        </w:rPr>
        <w:t>3</w:t>
      </w:r>
    </w:p>
    <w:p w14:paraId="0E699D42" w14:textId="01B915B5" w:rsidR="002A17DA" w:rsidRDefault="002A17DA" w:rsidP="00DC19FA">
      <w:pPr>
        <w:autoSpaceDE w:val="0"/>
        <w:autoSpaceDN w:val="0"/>
        <w:adjustRightInd w:val="0"/>
        <w:spacing w:after="1"/>
        <w:rPr>
          <w:rFonts w:asciiTheme="majorHAnsi" w:hAnsiTheme="majorHAnsi" w:cs="Times New Roman"/>
          <w:b/>
          <w:snapToGrid w:val="0"/>
          <w:sz w:val="22"/>
        </w:rPr>
      </w:pPr>
    </w:p>
    <w:p w14:paraId="19CF3305" w14:textId="77777777" w:rsidR="00005282" w:rsidRPr="00231AD7" w:rsidRDefault="00005282" w:rsidP="00005282">
      <w:pPr>
        <w:autoSpaceDE w:val="0"/>
        <w:autoSpaceDN w:val="0"/>
        <w:adjustRightInd w:val="0"/>
        <w:jc w:val="both"/>
        <w:rPr>
          <w:sz w:val="10"/>
          <w:szCs w:val="23"/>
        </w:rPr>
      </w:pPr>
    </w:p>
    <w:p w14:paraId="77989F4B" w14:textId="73357BF2" w:rsidR="001B204D" w:rsidRPr="00A76D74" w:rsidRDefault="001B204D" w:rsidP="001B204D">
      <w:pPr>
        <w:jc w:val="both"/>
        <w:rPr>
          <w:rFonts w:eastAsia="Univers-PL"/>
          <w:i/>
          <w:sz w:val="20"/>
          <w:szCs w:val="20"/>
        </w:rPr>
      </w:pPr>
      <w:r w:rsidRPr="00A76D74">
        <w:rPr>
          <w:i/>
          <w:iCs/>
          <w:sz w:val="20"/>
          <w:szCs w:val="20"/>
        </w:rPr>
        <w:t xml:space="preserve">Zamawiający uzna wymóg dot. załącznika </w:t>
      </w:r>
      <w:r>
        <w:rPr>
          <w:i/>
          <w:iCs/>
          <w:sz w:val="20"/>
          <w:szCs w:val="20"/>
        </w:rPr>
        <w:t>nr 1</w:t>
      </w:r>
      <w:r w:rsidR="00BE66E9">
        <w:rPr>
          <w:i/>
          <w:iCs/>
          <w:sz w:val="20"/>
          <w:szCs w:val="20"/>
        </w:rPr>
        <w:t>3</w:t>
      </w:r>
      <w:r>
        <w:rPr>
          <w:i/>
          <w:iCs/>
          <w:sz w:val="20"/>
          <w:szCs w:val="20"/>
        </w:rPr>
        <w:t xml:space="preserve"> </w:t>
      </w:r>
      <w:r w:rsidRPr="00A76D74">
        <w:rPr>
          <w:i/>
          <w:iCs/>
          <w:sz w:val="20"/>
          <w:szCs w:val="20"/>
        </w:rPr>
        <w:t xml:space="preserve"> za spełniony, jeśli Wykonawca przedstawi, iż jest u</w:t>
      </w:r>
      <w:r w:rsidRPr="00A76D74">
        <w:rPr>
          <w:i/>
          <w:sz w:val="20"/>
          <w:szCs w:val="20"/>
        </w:rPr>
        <w:t xml:space="preserve">bezpieczony od odpowiedzialności cywilnej w zakresie prowadzonej działalności związanej z przedmiotem zamówienia </w:t>
      </w:r>
      <w:r w:rsidRPr="00A76D74">
        <w:rPr>
          <w:i/>
          <w:sz w:val="20"/>
          <w:szCs w:val="20"/>
        </w:rPr>
        <w:br/>
        <w:t>na kwotę minimum 100 000,00 zł.</w:t>
      </w:r>
      <w:r w:rsidRPr="00A76D74">
        <w:rPr>
          <w:rFonts w:eastAsia="Univers-PL"/>
          <w:i/>
          <w:sz w:val="20"/>
          <w:szCs w:val="20"/>
        </w:rPr>
        <w:t xml:space="preserve"> </w:t>
      </w:r>
      <w:r w:rsidRPr="00A76D74">
        <w:rPr>
          <w:i/>
          <w:sz w:val="20"/>
          <w:szCs w:val="20"/>
        </w:rPr>
        <w:t xml:space="preserve">(sto tysięcy złotych) </w:t>
      </w:r>
      <w:r w:rsidRPr="00A76D74">
        <w:rPr>
          <w:b/>
          <w:i/>
          <w:sz w:val="20"/>
          <w:szCs w:val="20"/>
        </w:rPr>
        <w:t xml:space="preserve">– dla dowolnego pakietu / ów. </w:t>
      </w:r>
    </w:p>
    <w:p w14:paraId="34827C9F" w14:textId="7EA5DF78" w:rsidR="00005282" w:rsidRPr="00231AD7" w:rsidRDefault="00005282" w:rsidP="00DC19FA">
      <w:pPr>
        <w:autoSpaceDE w:val="0"/>
        <w:autoSpaceDN w:val="0"/>
        <w:adjustRightInd w:val="0"/>
        <w:spacing w:after="1"/>
        <w:rPr>
          <w:rFonts w:asciiTheme="majorHAnsi" w:hAnsiTheme="majorHAnsi" w:cs="Times New Roman"/>
          <w:b/>
          <w:snapToGrid w:val="0"/>
          <w:sz w:val="22"/>
        </w:rPr>
      </w:pPr>
    </w:p>
    <w:p w14:paraId="04C2966A" w14:textId="77777777" w:rsidR="00F55190" w:rsidRPr="00AA0A01" w:rsidRDefault="00F55190" w:rsidP="00F55190">
      <w:pPr>
        <w:autoSpaceDE w:val="0"/>
        <w:autoSpaceDN w:val="0"/>
        <w:adjustRightInd w:val="0"/>
        <w:spacing w:after="1"/>
        <w:jc w:val="both"/>
        <w:rPr>
          <w:rFonts w:asciiTheme="majorHAnsi" w:hAnsiTheme="majorHAnsi" w:cs="Times New Roman"/>
          <w:i/>
          <w:snapToGrid w:val="0"/>
          <w:sz w:val="22"/>
        </w:rPr>
      </w:pPr>
      <w:r w:rsidRPr="00231AD7">
        <w:rPr>
          <w:rFonts w:asciiTheme="majorHAnsi" w:hAnsiTheme="majorHAnsi" w:cs="Times New Roman"/>
          <w:i/>
          <w:snapToGrid w:val="0"/>
          <w:sz w:val="22"/>
        </w:rPr>
        <w:t>Jeżeli z uzasadnionej przyczyny wykonawca nie może złożyć wymaganych przez zamawiającego podmiotowych środków dowodowych, o których mowa w ust. 1, wykonawca składa inne podmiotowe środki</w:t>
      </w:r>
      <w:r w:rsidRPr="00AA0A01">
        <w:rPr>
          <w:rFonts w:asciiTheme="majorHAnsi" w:hAnsiTheme="majorHAnsi" w:cs="Times New Roman"/>
          <w:i/>
          <w:snapToGrid w:val="0"/>
          <w:sz w:val="22"/>
        </w:rPr>
        <w:t xml:space="preserve"> dowodowe, które w wystarczający sposób potwierdzają spełnianie opisanego przez zamawiającego warunku udziału w postępowaniu lub kryterium selekcji dotyczącego sytuacji ekonomicznej lub finansowej.</w:t>
      </w:r>
    </w:p>
    <w:p w14:paraId="38112525" w14:textId="77777777" w:rsidR="00B71C07" w:rsidRPr="00AA0A01" w:rsidRDefault="00B71C07" w:rsidP="00DC19FA">
      <w:pPr>
        <w:autoSpaceDE w:val="0"/>
        <w:autoSpaceDN w:val="0"/>
        <w:adjustRightInd w:val="0"/>
        <w:spacing w:after="1"/>
        <w:rPr>
          <w:rFonts w:asciiTheme="majorHAnsi" w:hAnsiTheme="majorHAnsi" w:cs="Times New Roman"/>
          <w:b/>
          <w:snapToGrid w:val="0"/>
          <w:sz w:val="22"/>
        </w:rPr>
      </w:pPr>
    </w:p>
    <w:p w14:paraId="04CABE9B" w14:textId="77777777" w:rsidR="00A10952" w:rsidRPr="00AA0A01" w:rsidRDefault="00A10952" w:rsidP="00A10952">
      <w:pPr>
        <w:tabs>
          <w:tab w:val="num" w:pos="1440"/>
          <w:tab w:val="num" w:pos="1800"/>
        </w:tabs>
        <w:jc w:val="both"/>
        <w:rPr>
          <w:rFonts w:asciiTheme="majorHAnsi" w:hAnsiTheme="majorHAnsi" w:cs="Cambria"/>
          <w:color w:val="000000"/>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 udziału w postępowaniu lub kryteriów selekcji dotyczących </w:t>
      </w:r>
      <w:r w:rsidRPr="00AA0A01">
        <w:rPr>
          <w:rFonts w:asciiTheme="majorHAnsi" w:hAnsiTheme="majorHAnsi" w:cs="Cambria"/>
          <w:b/>
          <w:color w:val="000000"/>
          <w:sz w:val="22"/>
          <w:szCs w:val="22"/>
        </w:rPr>
        <w:t>zdolności technicznej lub zawodowej</w:t>
      </w:r>
      <w:r w:rsidRPr="00AA0A01">
        <w:rPr>
          <w:rFonts w:asciiTheme="majorHAnsi" w:hAnsiTheme="majorHAnsi" w:cs="Cambria"/>
          <w:color w:val="000000"/>
          <w:sz w:val="22"/>
          <w:szCs w:val="22"/>
        </w:rPr>
        <w:t>, zamawiający żąda, w zależności od charakteru, znaczenia, przeznaczenia lub zakresu robót budowlanych, dostaw lub usług, następujących podmiotowych środków dowodowych:</w:t>
      </w:r>
    </w:p>
    <w:p w14:paraId="70FF02B1" w14:textId="3AEED48E" w:rsidR="00A10952" w:rsidRDefault="00A10952" w:rsidP="00A10952">
      <w:pPr>
        <w:tabs>
          <w:tab w:val="num" w:pos="1440"/>
          <w:tab w:val="num" w:pos="1800"/>
        </w:tabs>
        <w:jc w:val="both"/>
        <w:rPr>
          <w:rFonts w:asciiTheme="majorHAnsi" w:hAnsiTheme="majorHAnsi" w:cs="Cambria"/>
          <w:color w:val="000000"/>
          <w:sz w:val="22"/>
          <w:szCs w:val="22"/>
        </w:rPr>
      </w:pPr>
    </w:p>
    <w:p w14:paraId="20639540" w14:textId="77777777" w:rsidR="001B204D" w:rsidRPr="00A76D74" w:rsidRDefault="001B204D" w:rsidP="001B204D">
      <w:pPr>
        <w:autoSpaceDE w:val="0"/>
        <w:autoSpaceDN w:val="0"/>
        <w:adjustRightInd w:val="0"/>
        <w:spacing w:after="1"/>
        <w:rPr>
          <w:rFonts w:ascii="Cambria" w:hAnsi="Cambria" w:cs="Times New Roman"/>
          <w:b/>
          <w:i/>
          <w:snapToGrid w:val="0"/>
          <w:sz w:val="22"/>
        </w:rPr>
      </w:pPr>
      <w:r w:rsidRPr="00A76D74">
        <w:rPr>
          <w:rFonts w:ascii="Cambria" w:hAnsi="Cambria" w:cs="Times New Roman"/>
          <w:b/>
          <w:i/>
          <w:snapToGrid w:val="0"/>
          <w:sz w:val="22"/>
        </w:rPr>
        <w:t xml:space="preserve">- nie dotyczy </w:t>
      </w:r>
    </w:p>
    <w:p w14:paraId="6AB4DA89" w14:textId="3E7AB19E" w:rsidR="001B204D" w:rsidRDefault="001B204D" w:rsidP="00944746">
      <w:pPr>
        <w:autoSpaceDE w:val="0"/>
        <w:autoSpaceDN w:val="0"/>
        <w:adjustRightInd w:val="0"/>
        <w:spacing w:after="1"/>
        <w:jc w:val="both"/>
        <w:rPr>
          <w:rFonts w:asciiTheme="majorHAnsi" w:hAnsiTheme="majorHAnsi" w:cs="Times New Roman"/>
          <w:snapToGrid w:val="0"/>
          <w:color w:val="FF0000"/>
          <w:sz w:val="22"/>
        </w:rPr>
      </w:pPr>
    </w:p>
    <w:p w14:paraId="03FCCE66" w14:textId="77777777" w:rsidR="001B204D" w:rsidRPr="00AA0A01" w:rsidRDefault="001B204D" w:rsidP="00944746">
      <w:pPr>
        <w:autoSpaceDE w:val="0"/>
        <w:autoSpaceDN w:val="0"/>
        <w:adjustRightInd w:val="0"/>
        <w:spacing w:after="1"/>
        <w:jc w:val="both"/>
        <w:rPr>
          <w:rFonts w:asciiTheme="majorHAnsi" w:hAnsiTheme="majorHAnsi" w:cs="Times New Roman"/>
          <w:snapToGrid w:val="0"/>
          <w:color w:val="FF0000"/>
          <w:sz w:val="22"/>
        </w:rPr>
      </w:pPr>
    </w:p>
    <w:p w14:paraId="3B2BFB1E" w14:textId="77777777" w:rsidR="00395006" w:rsidRPr="00AA0A01" w:rsidRDefault="00395006" w:rsidP="00944746">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INFORMACJE OGÓLNE DOTYCZĄCE ZŁOŻENIA PODMIOTOWYCH ŚRODKÓW DOWODOWYCH </w:t>
      </w:r>
    </w:p>
    <w:p w14:paraId="6DBAFD24" w14:textId="77777777" w:rsidR="00402B4E" w:rsidRPr="00AA0A01" w:rsidRDefault="00402B4E" w:rsidP="00395006">
      <w:pPr>
        <w:autoSpaceDE w:val="0"/>
        <w:autoSpaceDN w:val="0"/>
        <w:adjustRightInd w:val="0"/>
        <w:spacing w:after="1"/>
        <w:jc w:val="both"/>
        <w:rPr>
          <w:rFonts w:asciiTheme="majorHAnsi" w:hAnsiTheme="majorHAnsi" w:cs="Times New Roman"/>
          <w:b/>
          <w:snapToGrid w:val="0"/>
          <w:sz w:val="22"/>
        </w:rPr>
      </w:pPr>
    </w:p>
    <w:p w14:paraId="3E7D8225" w14:textId="1AEF69CF" w:rsidR="00C6621A" w:rsidRPr="00AA0A01" w:rsidRDefault="00395006" w:rsidP="00395006">
      <w:pPr>
        <w:autoSpaceDE w:val="0"/>
        <w:autoSpaceDN w:val="0"/>
        <w:adjustRightInd w:val="0"/>
        <w:spacing w:after="1"/>
        <w:jc w:val="both"/>
        <w:rPr>
          <w:rFonts w:asciiTheme="majorHAnsi" w:hAnsiTheme="majorHAnsi"/>
          <w:b/>
          <w:snapToGrid w:val="0"/>
          <w:sz w:val="22"/>
        </w:rPr>
      </w:pPr>
      <w:r w:rsidRPr="00AA0A01">
        <w:rPr>
          <w:rFonts w:asciiTheme="majorHAnsi" w:hAnsiTheme="majorHAnsi"/>
          <w:b/>
          <w:snapToGrid w:val="0"/>
          <w:sz w:val="22"/>
        </w:rPr>
        <w:lastRenderedPageBreak/>
        <w:t>1.</w:t>
      </w:r>
      <w:r w:rsidR="00944746" w:rsidRPr="00AA0A01">
        <w:rPr>
          <w:rFonts w:asciiTheme="majorHAnsi" w:hAnsiTheme="majorHAnsi"/>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FF697EF" w14:textId="77777777" w:rsidR="007413B8" w:rsidRPr="00AA0A01" w:rsidRDefault="007413B8" w:rsidP="008C5A0D">
      <w:pPr>
        <w:autoSpaceDE w:val="0"/>
        <w:autoSpaceDN w:val="0"/>
        <w:adjustRightInd w:val="0"/>
        <w:rPr>
          <w:rFonts w:asciiTheme="majorHAnsi" w:hAnsiTheme="majorHAnsi"/>
          <w:sz w:val="22"/>
          <w:szCs w:val="22"/>
          <w:highlight w:val="yellow"/>
        </w:rPr>
      </w:pPr>
    </w:p>
    <w:p w14:paraId="622FAB80" w14:textId="77777777" w:rsidR="007B6B26" w:rsidRPr="00AA0A01" w:rsidRDefault="00395006" w:rsidP="00C07159">
      <w:pPr>
        <w:autoSpaceDE w:val="0"/>
        <w:autoSpaceDN w:val="0"/>
        <w:adjustRightInd w:val="0"/>
        <w:jc w:val="both"/>
        <w:rPr>
          <w:rFonts w:asciiTheme="majorHAnsi" w:hAnsiTheme="majorHAnsi"/>
          <w:sz w:val="22"/>
          <w:szCs w:val="22"/>
        </w:rPr>
      </w:pPr>
      <w:r w:rsidRPr="00AA0A01">
        <w:rPr>
          <w:rFonts w:asciiTheme="majorHAnsi" w:hAnsiTheme="majorHAnsi"/>
          <w:sz w:val="22"/>
          <w:szCs w:val="22"/>
        </w:rPr>
        <w:t>2</w:t>
      </w:r>
      <w:r w:rsidR="007B6B26" w:rsidRPr="00AA0A01">
        <w:rPr>
          <w:rFonts w:asciiTheme="majorHAnsi" w:hAnsiTheme="majorHAnsi"/>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59D33B1E" w14:textId="77777777" w:rsidR="007B6B26" w:rsidRPr="00AA0A01" w:rsidRDefault="007B6B26" w:rsidP="007B6B26">
      <w:pPr>
        <w:autoSpaceDE w:val="0"/>
        <w:autoSpaceDN w:val="0"/>
        <w:adjustRightInd w:val="0"/>
        <w:rPr>
          <w:rFonts w:asciiTheme="majorHAnsi" w:hAnsiTheme="majorHAnsi"/>
          <w:sz w:val="22"/>
          <w:szCs w:val="22"/>
        </w:rPr>
      </w:pPr>
    </w:p>
    <w:p w14:paraId="178FE423" w14:textId="77777777"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3</w:t>
      </w:r>
      <w:r w:rsidR="007B6B26" w:rsidRPr="00AA0A01">
        <w:rPr>
          <w:rFonts w:asciiTheme="majorHAnsi" w:hAnsiTheme="majorHAnsi"/>
          <w:sz w:val="22"/>
          <w:szCs w:val="22"/>
        </w:rPr>
        <w:t xml:space="preserve">. 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AA0A01">
        <w:rPr>
          <w:rFonts w:asciiTheme="majorHAnsi" w:hAnsiTheme="majorHAnsi"/>
          <w:sz w:val="22"/>
          <w:szCs w:val="22"/>
        </w:rPr>
        <w:t xml:space="preserve">cz. I pkt. 2) </w:t>
      </w:r>
      <w:r w:rsidR="007B6B26" w:rsidRPr="00AA0A01">
        <w:rPr>
          <w:rFonts w:asciiTheme="majorHAnsi" w:hAnsiTheme="majorHAnsi"/>
          <w:sz w:val="22"/>
          <w:szCs w:val="22"/>
        </w:rPr>
        <w:t xml:space="preserve">stosuje się. </w:t>
      </w:r>
    </w:p>
    <w:p w14:paraId="062FDE52" w14:textId="77777777" w:rsidR="007B6B26" w:rsidRPr="00AA0A01" w:rsidRDefault="007B6B26" w:rsidP="00395006">
      <w:pPr>
        <w:autoSpaceDE w:val="0"/>
        <w:autoSpaceDN w:val="0"/>
        <w:adjustRightInd w:val="0"/>
        <w:jc w:val="both"/>
        <w:rPr>
          <w:rFonts w:asciiTheme="majorHAnsi" w:hAnsiTheme="majorHAnsi"/>
          <w:sz w:val="22"/>
          <w:szCs w:val="22"/>
        </w:rPr>
      </w:pPr>
    </w:p>
    <w:p w14:paraId="7570ADD4" w14:textId="77777777"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4</w:t>
      </w:r>
      <w:r w:rsidR="007B6B26" w:rsidRPr="00AA0A01">
        <w:rPr>
          <w:rFonts w:asciiTheme="majorHAnsi" w:hAnsiTheme="majorHAnsi"/>
          <w:sz w:val="22"/>
          <w:szCs w:val="22"/>
        </w:rPr>
        <w:t xml:space="preserve">. </w:t>
      </w:r>
      <w:r w:rsidRPr="00AA0A01">
        <w:rPr>
          <w:rFonts w:asciiTheme="majorHAnsi" w:hAnsiTheme="majorHAnsi"/>
          <w:sz w:val="22"/>
          <w:szCs w:val="22"/>
        </w:rPr>
        <w:t>Przepisy  pkt.</w:t>
      </w:r>
      <w:r w:rsidR="007B6B26" w:rsidRPr="00AA0A01">
        <w:rPr>
          <w:rFonts w:asciiTheme="majorHAnsi" w:hAnsiTheme="majorHAnsi"/>
          <w:sz w:val="22"/>
          <w:szCs w:val="22"/>
        </w:rPr>
        <w:t xml:space="preserve"> </w:t>
      </w:r>
      <w:r w:rsidRPr="00AA0A01">
        <w:rPr>
          <w:rFonts w:asciiTheme="majorHAnsi" w:hAnsiTheme="majorHAnsi"/>
          <w:sz w:val="22"/>
          <w:szCs w:val="22"/>
        </w:rPr>
        <w:t>2</w:t>
      </w:r>
      <w:r w:rsidR="007B6B26" w:rsidRPr="00AA0A01">
        <w:rPr>
          <w:rFonts w:asciiTheme="majorHAnsi" w:hAnsiTheme="majorHAnsi"/>
          <w:sz w:val="22"/>
          <w:szCs w:val="22"/>
        </w:rPr>
        <w:t xml:space="preserve"> i </w:t>
      </w:r>
      <w:r w:rsidRPr="00AA0A01">
        <w:rPr>
          <w:rFonts w:asciiTheme="majorHAnsi" w:hAnsiTheme="majorHAnsi"/>
          <w:sz w:val="22"/>
          <w:szCs w:val="22"/>
        </w:rPr>
        <w:t>3</w:t>
      </w:r>
      <w:r w:rsidR="007B6B26" w:rsidRPr="00AA0A01">
        <w:rPr>
          <w:rFonts w:asciiTheme="majorHAnsi" w:hAnsiTheme="majorHAnsi"/>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7EC98723" w14:textId="77777777" w:rsidR="006F3EBF" w:rsidRPr="00AA0A01" w:rsidRDefault="006F3EBF" w:rsidP="007B6B26">
      <w:pPr>
        <w:autoSpaceDE w:val="0"/>
        <w:autoSpaceDN w:val="0"/>
        <w:adjustRightInd w:val="0"/>
        <w:rPr>
          <w:rFonts w:asciiTheme="majorHAnsi" w:hAnsiTheme="majorHAnsi"/>
          <w:sz w:val="22"/>
          <w:szCs w:val="22"/>
        </w:rPr>
      </w:pPr>
    </w:p>
    <w:p w14:paraId="145243ED"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7. Jeżeli wykonawca nie złożył oświadczenia (JEDZ),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lastRenderedPageBreak/>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10. Dokumenty sporządzone w języku obcym są składane wraz z tłumaczeniem na język polski. </w:t>
      </w:r>
    </w:p>
    <w:p w14:paraId="00EC66D3" w14:textId="77777777" w:rsidR="00F35B1C" w:rsidRPr="00AA0A01" w:rsidRDefault="00F35B1C"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wydanych na podstawie art. 70 ustawy.</w:t>
      </w:r>
    </w:p>
    <w:p w14:paraId="083158F0" w14:textId="4625551B"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1</w:t>
      </w:r>
      <w:r w:rsidR="00F35B1C" w:rsidRPr="00AA0A01">
        <w:rPr>
          <w:rFonts w:asciiTheme="majorHAnsi" w:eastAsia="Times New Roman" w:hAnsiTheme="majorHAnsi" w:cs="Arial"/>
          <w:bCs/>
          <w:sz w:val="22"/>
          <w:szCs w:val="22"/>
        </w:rPr>
        <w:t>2</w:t>
      </w:r>
      <w:r w:rsidRPr="00AA0A01">
        <w:rPr>
          <w:rFonts w:asciiTheme="majorHAnsi" w:eastAsia="Times New Roman" w:hAnsiTheme="majorHAnsi" w:cs="Arial"/>
          <w:bCs/>
          <w:sz w:val="22"/>
          <w:szCs w:val="22"/>
        </w:rPr>
        <w:t xml:space="preserve">. Podmiotowe środki dowodowe oraz inne dokumenty lub oświadczenia, o których mowa w Rozdziale </w:t>
      </w:r>
      <w:r w:rsidR="00B65487" w:rsidRPr="00AA0A01">
        <w:rPr>
          <w:rFonts w:asciiTheme="majorHAnsi" w:eastAsia="Times New Roman" w:hAnsiTheme="majorHAnsi" w:cs="Arial"/>
          <w:bCs/>
          <w:sz w:val="22"/>
          <w:szCs w:val="22"/>
        </w:rPr>
        <w:t>IX</w:t>
      </w:r>
      <w:r w:rsidRPr="00AA0A01">
        <w:rPr>
          <w:rFonts w:asciiTheme="majorHAnsi" w:eastAsia="Times New Roman" w:hAnsiTheme="majorHAnsi" w:cs="Arial"/>
          <w:bCs/>
          <w:sz w:val="22"/>
          <w:szCs w:val="22"/>
        </w:rPr>
        <w:t>, składa się w formie elektronicznej, z wyjątkiem próbki</w:t>
      </w:r>
      <w:r w:rsidR="00F84B29">
        <w:rPr>
          <w:rFonts w:asciiTheme="majorHAnsi" w:eastAsia="Times New Roman" w:hAnsiTheme="majorHAnsi" w:cs="Arial"/>
          <w:bCs/>
          <w:sz w:val="22"/>
          <w:szCs w:val="22"/>
        </w:rPr>
        <w:t xml:space="preserve"> </w:t>
      </w:r>
      <w:r w:rsidR="00F84B29" w:rsidRPr="00F84B29">
        <w:rPr>
          <w:rFonts w:asciiTheme="majorHAnsi" w:eastAsia="Times New Roman" w:hAnsiTheme="majorHAnsi" w:cs="Arial"/>
          <w:bCs/>
          <w:i/>
          <w:sz w:val="22"/>
          <w:szCs w:val="22"/>
        </w:rPr>
        <w:t>– jeżeli dotyczy.</w:t>
      </w:r>
      <w:r w:rsidRPr="00AA0A01">
        <w:rPr>
          <w:rFonts w:asciiTheme="majorHAnsi" w:eastAsia="Times New Roman" w:hAnsiTheme="majorHAnsi" w:cs="Arial"/>
          <w:bCs/>
          <w:sz w:val="22"/>
          <w:szCs w:val="22"/>
        </w:rPr>
        <w:t xml:space="preserve"> </w:t>
      </w:r>
    </w:p>
    <w:p w14:paraId="682DB013" w14:textId="510F0AF7" w:rsidR="00B50E82" w:rsidRDefault="00B50E82">
      <w:pPr>
        <w:spacing w:line="260" w:lineRule="atLeast"/>
        <w:jc w:val="both"/>
        <w:rPr>
          <w:rFonts w:asciiTheme="majorHAnsi" w:hAnsiTheme="majorHAnsi" w:cs="Times New Roman"/>
          <w:b/>
          <w:bCs/>
          <w:color w:val="00B050"/>
          <w:u w:val="single"/>
        </w:rPr>
      </w:pPr>
    </w:p>
    <w:p w14:paraId="1E8C0CF8" w14:textId="621F98CC" w:rsidR="009A6252" w:rsidRPr="00AA0A01" w:rsidRDefault="008C4F7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X. </w:t>
      </w:r>
      <w:r w:rsidR="009A6252" w:rsidRPr="00AA0A01">
        <w:rPr>
          <w:rFonts w:asciiTheme="majorHAnsi" w:hAnsiTheme="majorHAnsi" w:cs="Times New Roman"/>
          <w:b/>
          <w:bCs/>
          <w:u w:val="single"/>
        </w:rPr>
        <w:t>Informacje o</w:t>
      </w:r>
      <w:r w:rsidR="007A467A"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środkach komunikacji elektronicznej, przy użyciu których zamawiający będzie komunikował się z wykonawcami, oraz informacje o wymaganiach technicznych i organizacyjnych sporządzania, wysyłania i odbierania korespondencji elektronicznej</w:t>
      </w:r>
    </w:p>
    <w:p w14:paraId="3AD4B34C" w14:textId="77777777" w:rsidR="0025107E" w:rsidRPr="00D811DB" w:rsidRDefault="0025107E" w:rsidP="0025107E">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 xml:space="preserve">1.Podmiotowe środki dowodowe oraz inne dokumenty lub oświadczenia składa się w formie elektronicznej. </w:t>
      </w:r>
    </w:p>
    <w:p w14:paraId="0CEF2C66" w14:textId="77777777" w:rsidR="0025107E" w:rsidRPr="00D811DB" w:rsidRDefault="0025107E" w:rsidP="0025107E">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2.</w:t>
      </w:r>
      <w:r w:rsidRPr="00D811DB">
        <w:rPr>
          <w:rFonts w:asciiTheme="majorHAnsi" w:eastAsia="Times New Roman" w:hAnsiTheme="majorHAnsi" w:cstheme="minorHAnsi"/>
          <w:sz w:val="22"/>
          <w:szCs w:val="22"/>
        </w:rPr>
        <w:t xml:space="preserve">W postępowaniu o udzielenie zamówienia  komunikacja między Zamawiającym, a Wykonawcami odbywa się elektronicznie przy użyciu Platformy Zakupowej dostępnej pod adresem: </w:t>
      </w:r>
      <w:hyperlink r:id="rId22" w:history="1">
        <w:r w:rsidRPr="00D811DB">
          <w:rPr>
            <w:rStyle w:val="Hipercze"/>
            <w:rFonts w:asciiTheme="majorHAnsi" w:eastAsia="Times New Roman" w:hAnsiTheme="majorHAnsi" w:cstheme="minorHAnsi"/>
            <w:b/>
            <w:sz w:val="22"/>
            <w:szCs w:val="22"/>
          </w:rPr>
          <w:t>https://platformazakupowa.pl/pn/csk_umed</w:t>
        </w:r>
      </w:hyperlink>
    </w:p>
    <w:p w14:paraId="4E870AF6" w14:textId="77777777" w:rsidR="0025107E" w:rsidRPr="00D811DB" w:rsidRDefault="0025107E" w:rsidP="0025107E">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3. Wymagania techniczne i organizacyjne wysyłania i odbierania dokumentów elektronicznych, elektronicznych kopii dokumentów i oświadczeń oraz informacji przekazywanych przy ich użyciu opisane zostały w Regulaminie korzystania z: https://platformazakupowa.pl/strona/1-regulamin</w:t>
      </w:r>
    </w:p>
    <w:p w14:paraId="2DBC6B44" w14:textId="77777777" w:rsidR="0025107E" w:rsidRPr="00D811DB" w:rsidRDefault="0025107E" w:rsidP="0025107E">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color w:val="000000"/>
          <w:sz w:val="22"/>
          <w:szCs w:val="22"/>
        </w:rPr>
        <w:t xml:space="preserve">4. </w:t>
      </w:r>
      <w:r w:rsidRPr="00D811DB">
        <w:rPr>
          <w:rFonts w:asciiTheme="majorHAnsi" w:hAnsiTheme="majorHAnsi" w:cs="Cambria"/>
          <w:b/>
          <w:color w:val="000000"/>
          <w:sz w:val="22"/>
          <w:szCs w:val="22"/>
        </w:rPr>
        <w:t>Szczegółowa instrukcja dla Wykonawców dotycząca złożenia, zmiany i wycofania oferty znajduje się na stronie internetowej pod adresem</w:t>
      </w:r>
      <w:r w:rsidRPr="00D811DB">
        <w:rPr>
          <w:rFonts w:asciiTheme="majorHAnsi" w:hAnsiTheme="majorHAnsi" w:cs="Cambria"/>
          <w:color w:val="000000"/>
          <w:sz w:val="22"/>
          <w:szCs w:val="22"/>
        </w:rPr>
        <w:t xml:space="preserve">:  </w:t>
      </w:r>
      <w:hyperlink r:id="rId23" w:history="1">
        <w:r w:rsidRPr="00D811DB">
          <w:rPr>
            <w:rStyle w:val="Hipercze"/>
            <w:rFonts w:asciiTheme="majorHAnsi" w:hAnsiTheme="majorHAnsi" w:cs="Cambria"/>
            <w:sz w:val="22"/>
            <w:szCs w:val="22"/>
          </w:rPr>
          <w:t>https://platformazakupowa.pl/strona/45-instrukcje</w:t>
        </w:r>
      </w:hyperlink>
    </w:p>
    <w:p w14:paraId="306BD8C2" w14:textId="77777777" w:rsidR="0025107E" w:rsidRPr="00D811DB" w:rsidRDefault="0025107E" w:rsidP="0025107E">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5. </w:t>
      </w:r>
      <w:r w:rsidRPr="00D811DB">
        <w:rPr>
          <w:rFonts w:asciiTheme="majorHAnsi" w:hAnsiTheme="majorHAnsi" w:cstheme="minorHAnsi"/>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34676823" w14:textId="77777777" w:rsidR="0025107E" w:rsidRPr="00D811DB" w:rsidRDefault="0025107E" w:rsidP="0025107E">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6. </w:t>
      </w:r>
      <w:r w:rsidRPr="00D811DB">
        <w:rPr>
          <w:rFonts w:asciiTheme="majorHAnsi" w:eastAsia="Tahoma" w:hAnsiTheme="majorHAnsi" w:cstheme="minorHAnsi"/>
          <w:sz w:val="22"/>
          <w:szCs w:val="22"/>
          <w:lang w:eastAsia="en-US"/>
        </w:rPr>
        <w:t xml:space="preserve">Wykonawca na każde żądanie Zamawiającego niezwłocznie potwierdza fakt otrzymania zawiadomienia, wniosku lub informacji. Potwierdzenia należy przesłać również </w:t>
      </w:r>
      <w:r w:rsidRPr="00D811DB">
        <w:rPr>
          <w:rFonts w:asciiTheme="majorHAnsi" w:hAnsiTheme="majorHAnsi" w:cstheme="minorHAnsi"/>
          <w:sz w:val="22"/>
          <w:szCs w:val="22"/>
          <w:lang w:eastAsia="en-US"/>
        </w:rPr>
        <w:t>za pośrednictwem platformy zakupowej.</w:t>
      </w:r>
      <w:bookmarkStart w:id="1" w:name="_Ref530396341"/>
    </w:p>
    <w:p w14:paraId="7E12E280" w14:textId="77777777" w:rsidR="0025107E" w:rsidRPr="00D811DB" w:rsidRDefault="0025107E" w:rsidP="0025107E">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7. </w:t>
      </w:r>
      <w:r w:rsidRPr="00D811DB">
        <w:rPr>
          <w:rFonts w:asciiTheme="majorHAnsi" w:eastAsia="Tahoma" w:hAnsiTheme="majorHAnsi" w:cstheme="minorHAnsi"/>
          <w:sz w:val="22"/>
          <w:szCs w:val="22"/>
          <w:lang w:eastAsia="en-US"/>
        </w:rPr>
        <w:t>W kwestiach budzących wątpliwości odnośnie zapisów SWZ Wykonawcom przysługuje prawo do wnoszenia wniosków o wyjaśnienie jej treści.</w:t>
      </w:r>
      <w:bookmarkEnd w:id="1"/>
      <w:r w:rsidRPr="00D811DB">
        <w:rPr>
          <w:rFonts w:asciiTheme="majorHAnsi" w:eastAsia="Tahoma" w:hAnsiTheme="majorHAnsi" w:cstheme="minorHAnsi"/>
          <w:sz w:val="22"/>
          <w:szCs w:val="22"/>
          <w:lang w:eastAsia="en-US"/>
        </w:rPr>
        <w:t xml:space="preserve"> </w:t>
      </w:r>
    </w:p>
    <w:p w14:paraId="358835E5" w14:textId="77777777" w:rsidR="0025107E" w:rsidRPr="00D811DB" w:rsidRDefault="0025107E" w:rsidP="0025107E">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lastRenderedPageBreak/>
        <w:t xml:space="preserve">8. </w:t>
      </w:r>
      <w:r w:rsidRPr="00D811DB">
        <w:rPr>
          <w:rFonts w:asciiTheme="majorHAnsi" w:eastAsia="Tahoma" w:hAnsiTheme="majorHAnsi" w:cstheme="minorHAnsi"/>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45887386" w14:textId="77777777" w:rsidR="0025107E" w:rsidRDefault="0025107E" w:rsidP="0025107E">
      <w:pPr>
        <w:autoSpaceDE w:val="0"/>
        <w:autoSpaceDN w:val="0"/>
        <w:adjustRightInd w:val="0"/>
        <w:spacing w:line="360" w:lineRule="auto"/>
        <w:jc w:val="both"/>
        <w:rPr>
          <w:rFonts w:asciiTheme="majorHAnsi" w:eastAsia="Tahoma" w:hAnsiTheme="majorHAnsi" w:cstheme="minorHAnsi"/>
          <w:sz w:val="22"/>
          <w:szCs w:val="22"/>
          <w:u w:val="single"/>
          <w:lang w:eastAsia="en-US"/>
        </w:rPr>
      </w:pPr>
      <w:r w:rsidRPr="00D811DB">
        <w:rPr>
          <w:rFonts w:asciiTheme="majorHAnsi" w:hAnsiTheme="majorHAnsi" w:cs="Cambria"/>
          <w:sz w:val="22"/>
          <w:szCs w:val="22"/>
        </w:rPr>
        <w:t xml:space="preserve">9. </w:t>
      </w:r>
      <w:r w:rsidRPr="00D811DB">
        <w:rPr>
          <w:rFonts w:asciiTheme="majorHAnsi" w:eastAsia="Tahoma" w:hAnsiTheme="majorHAnsi" w:cstheme="minorHAnsi"/>
          <w:sz w:val="22"/>
          <w:szCs w:val="22"/>
          <w:u w:val="single"/>
          <w:lang w:eastAsia="en-US"/>
        </w:rPr>
        <w:t xml:space="preserve">Zamawiający zwraca się z prośbą, aby ewentualne zapytania Wykonawca przesyłał również drogą elektroniczną w dokumencie edytowalnym (np. </w:t>
      </w:r>
      <w:proofErr w:type="spellStart"/>
      <w:r w:rsidRPr="00D811DB">
        <w:rPr>
          <w:rFonts w:asciiTheme="majorHAnsi" w:eastAsia="Tahoma" w:hAnsiTheme="majorHAnsi" w:cstheme="minorHAnsi"/>
          <w:sz w:val="22"/>
          <w:szCs w:val="22"/>
          <w:u w:val="single"/>
          <w:lang w:eastAsia="en-US"/>
        </w:rPr>
        <w:t>word</w:t>
      </w:r>
      <w:proofErr w:type="spellEnd"/>
      <w:r w:rsidRPr="00D811DB">
        <w:rPr>
          <w:rFonts w:asciiTheme="majorHAnsi" w:eastAsia="Tahoma" w:hAnsiTheme="majorHAnsi" w:cstheme="minorHAnsi"/>
          <w:sz w:val="22"/>
          <w:szCs w:val="22"/>
          <w:u w:val="single"/>
          <w:lang w:eastAsia="en-US"/>
        </w:rPr>
        <w:t>).</w:t>
      </w:r>
    </w:p>
    <w:p w14:paraId="1EC4B3A6" w14:textId="77777777" w:rsidR="0025107E" w:rsidRPr="00863284" w:rsidRDefault="0025107E" w:rsidP="0025107E">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10</w:t>
      </w:r>
      <w:r w:rsidRPr="00863284">
        <w:rPr>
          <w:rFonts w:ascii="Cambria" w:hAnsi="Cambria" w:cs="Cambria"/>
          <w:color w:val="000000"/>
          <w:sz w:val="22"/>
          <w:szCs w:val="22"/>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B2CA438" w14:textId="77777777" w:rsidR="0025107E" w:rsidRPr="00863284" w:rsidRDefault="0025107E" w:rsidP="0025107E">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11</w:t>
      </w:r>
      <w:r w:rsidRPr="00863284">
        <w:rPr>
          <w:rFonts w:ascii="Cambria" w:hAnsi="Cambria" w:cs="Cambria"/>
          <w:sz w:val="22"/>
          <w:szCs w:val="22"/>
        </w:rPr>
        <w:t xml:space="preserve">. Jeżeli zamawiający nie udzieli wyjaśnień w terminie, o którym mowa w pkt. </w:t>
      </w:r>
      <w:r>
        <w:rPr>
          <w:rFonts w:ascii="Cambria" w:hAnsi="Cambria" w:cs="Cambria"/>
          <w:sz w:val="22"/>
          <w:szCs w:val="22"/>
        </w:rPr>
        <w:t>10</w:t>
      </w:r>
      <w:r w:rsidRPr="00863284">
        <w:rPr>
          <w:rFonts w:ascii="Cambria" w:hAnsi="Cambria" w:cs="Cambria"/>
          <w:sz w:val="22"/>
          <w:szCs w:val="22"/>
        </w:rPr>
        <w:t xml:space="preserve">, przedłuża termin składania ofert o czas niezbędny do zapoznania się wszystkich zainteresowanych wykonawców z wyjaśnieniami niezbędnymi do należytego przygotowania i złożenia ofert. </w:t>
      </w:r>
    </w:p>
    <w:p w14:paraId="7AA4EC08" w14:textId="77777777" w:rsidR="0025107E" w:rsidRPr="00863284" w:rsidRDefault="0025107E" w:rsidP="0025107E">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12</w:t>
      </w:r>
      <w:r w:rsidRPr="00863284">
        <w:rPr>
          <w:rFonts w:ascii="Cambria" w:hAnsi="Cambria" w:cs="Cambria"/>
          <w:sz w:val="22"/>
          <w:szCs w:val="22"/>
        </w:rPr>
        <w:t>. Przedłużenie terminu składania ofert nie wpływa na bieg terminu składania wniosku o wyjaśnienie t</w:t>
      </w:r>
      <w:r>
        <w:rPr>
          <w:rFonts w:ascii="Cambria" w:hAnsi="Cambria" w:cs="Cambria"/>
          <w:sz w:val="22"/>
          <w:szCs w:val="22"/>
        </w:rPr>
        <w:t>reści SWZ, o którym mowa w pkt 10</w:t>
      </w:r>
      <w:r w:rsidRPr="00863284">
        <w:rPr>
          <w:rFonts w:ascii="Cambria" w:hAnsi="Cambria" w:cs="Cambria"/>
          <w:sz w:val="22"/>
          <w:szCs w:val="22"/>
        </w:rPr>
        <w:t xml:space="preserve">. </w:t>
      </w:r>
    </w:p>
    <w:p w14:paraId="23FFDA21" w14:textId="77777777" w:rsidR="0025107E" w:rsidRPr="00863284" w:rsidRDefault="0025107E" w:rsidP="0025107E">
      <w:pPr>
        <w:autoSpaceDE w:val="0"/>
        <w:autoSpaceDN w:val="0"/>
        <w:adjustRightInd w:val="0"/>
        <w:spacing w:line="360" w:lineRule="auto"/>
        <w:jc w:val="both"/>
        <w:rPr>
          <w:rFonts w:ascii="Cambria" w:hAnsi="Cambria" w:cs="Cambria"/>
          <w:color w:val="000000"/>
          <w:sz w:val="22"/>
          <w:szCs w:val="22"/>
        </w:rPr>
      </w:pPr>
      <w:r>
        <w:rPr>
          <w:rFonts w:ascii="Cambria" w:hAnsi="Cambria" w:cs="Cambria"/>
          <w:sz w:val="22"/>
          <w:szCs w:val="22"/>
        </w:rPr>
        <w:t>13</w:t>
      </w:r>
      <w:r w:rsidRPr="00863284">
        <w:rPr>
          <w:rFonts w:ascii="Cambria" w:hAnsi="Cambria" w:cs="Cambria"/>
          <w:sz w:val="22"/>
          <w:szCs w:val="22"/>
        </w:rPr>
        <w:t>. W przypadku gdy wniosek o wyjaśnienie treści SWZ nie wpłynął w te</w:t>
      </w:r>
      <w:r>
        <w:rPr>
          <w:rFonts w:ascii="Cambria" w:hAnsi="Cambria" w:cs="Cambria"/>
          <w:sz w:val="22"/>
          <w:szCs w:val="22"/>
        </w:rPr>
        <w:t>rminie, o którym mowa w pkt 10, Z</w:t>
      </w:r>
      <w:r w:rsidRPr="00863284">
        <w:rPr>
          <w:rFonts w:ascii="Cambria" w:hAnsi="Cambria" w:cs="Cambria"/>
          <w:sz w:val="22"/>
          <w:szCs w:val="22"/>
        </w:rPr>
        <w:t xml:space="preserve">amawiający nie ma obowiązku udzielania wyjaśnień SWZ oraz obowiązku przedłużenia terminu składania </w:t>
      </w:r>
      <w:r w:rsidRPr="00863284">
        <w:rPr>
          <w:rFonts w:ascii="Cambria" w:hAnsi="Cambria" w:cs="Cambria"/>
          <w:color w:val="000000"/>
          <w:sz w:val="22"/>
          <w:szCs w:val="22"/>
        </w:rPr>
        <w:t xml:space="preserve">ofert. </w:t>
      </w:r>
    </w:p>
    <w:p w14:paraId="295FFB22" w14:textId="77777777" w:rsidR="0025107E" w:rsidRPr="00863284" w:rsidRDefault="0025107E" w:rsidP="0025107E">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14</w:t>
      </w:r>
      <w:r w:rsidRPr="00863284">
        <w:rPr>
          <w:rFonts w:ascii="Cambria" w:hAnsi="Cambria" w:cs="Cambria"/>
          <w:color w:val="000000"/>
          <w:sz w:val="22"/>
          <w:szCs w:val="22"/>
        </w:rPr>
        <w:t xml:space="preserve">. Treść zapytań wraz z wyjaśnieniami zamawiający udostępnia na stronie internetowej prowadzonego postępowania, bez ujawniania źródła zapytania. </w:t>
      </w:r>
    </w:p>
    <w:p w14:paraId="62320457" w14:textId="77777777" w:rsidR="0025107E" w:rsidRPr="00863284" w:rsidRDefault="0025107E" w:rsidP="0025107E">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1</w:t>
      </w:r>
      <w:r>
        <w:rPr>
          <w:rFonts w:ascii="Cambria" w:hAnsi="Cambria" w:cs="Cambria"/>
          <w:color w:val="000000"/>
          <w:sz w:val="22"/>
          <w:szCs w:val="22"/>
        </w:rPr>
        <w:t>5</w:t>
      </w:r>
      <w:r w:rsidRPr="00863284">
        <w:rPr>
          <w:rFonts w:ascii="Cambria" w:hAnsi="Cambria" w:cs="Cambria"/>
          <w:color w:val="000000"/>
          <w:sz w:val="22"/>
          <w:szCs w:val="22"/>
        </w:rPr>
        <w:t xml:space="preserve">. </w:t>
      </w:r>
      <w:r w:rsidRPr="00863284">
        <w:rPr>
          <w:rFonts w:ascii="Cambria" w:eastAsia="Times New Roman" w:hAnsi="Cambria" w:cstheme="minorHAnsi"/>
        </w:rPr>
        <w:t>W korespondencji kierowanej do Zamawiającego Wykonawca winien posługiwać się numerem sprawy określonym w SWZ.</w:t>
      </w:r>
    </w:p>
    <w:p w14:paraId="33DD7844" w14:textId="77777777" w:rsidR="0025107E" w:rsidRPr="00D811DB" w:rsidRDefault="0025107E" w:rsidP="0025107E">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Pr>
          <w:rFonts w:asciiTheme="majorHAnsi" w:hAnsiTheme="majorHAnsi" w:cs="Cambria"/>
          <w:sz w:val="22"/>
          <w:szCs w:val="22"/>
        </w:rPr>
        <w:t>6</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Wyjaśnienia SWZ udzielane są w szczególności z zachowaniem zasad określonych w ustawie Prawo zamówień publicznych.</w:t>
      </w:r>
    </w:p>
    <w:p w14:paraId="525B8971" w14:textId="77777777" w:rsidR="0025107E" w:rsidRPr="00D811DB" w:rsidRDefault="0025107E" w:rsidP="0025107E">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Pr>
          <w:rFonts w:asciiTheme="majorHAnsi" w:hAnsiTheme="majorHAnsi" w:cs="Cambria"/>
          <w:sz w:val="22"/>
          <w:szCs w:val="22"/>
        </w:rPr>
        <w:t>7</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1CB48B7F" w14:textId="77777777" w:rsidR="0025107E" w:rsidRDefault="0025107E" w:rsidP="0025107E">
      <w:pPr>
        <w:autoSpaceDE w:val="0"/>
        <w:autoSpaceDN w:val="0"/>
        <w:adjustRightInd w:val="0"/>
        <w:spacing w:line="360" w:lineRule="auto"/>
        <w:jc w:val="both"/>
        <w:rPr>
          <w:rFonts w:asciiTheme="majorHAnsi" w:hAnsiTheme="majorHAnsi" w:cstheme="minorHAnsi"/>
          <w:sz w:val="22"/>
          <w:szCs w:val="22"/>
          <w:lang w:eastAsia="en-US"/>
        </w:rPr>
      </w:pPr>
      <w:r w:rsidRPr="00D811DB">
        <w:rPr>
          <w:rFonts w:asciiTheme="majorHAnsi" w:hAnsiTheme="majorHAnsi" w:cs="Cambria"/>
          <w:sz w:val="22"/>
          <w:szCs w:val="22"/>
        </w:rPr>
        <w:t>1</w:t>
      </w:r>
      <w:r>
        <w:rPr>
          <w:rFonts w:asciiTheme="majorHAnsi" w:hAnsiTheme="majorHAnsi" w:cs="Cambria"/>
          <w:sz w:val="22"/>
          <w:szCs w:val="22"/>
        </w:rPr>
        <w:t>8</w:t>
      </w:r>
      <w:r w:rsidRPr="00D811DB">
        <w:rPr>
          <w:rFonts w:asciiTheme="majorHAnsi" w:hAnsiTheme="majorHAnsi" w:cs="Cambria"/>
          <w:sz w:val="22"/>
          <w:szCs w:val="22"/>
        </w:rPr>
        <w:t xml:space="preserve">. </w:t>
      </w:r>
      <w:r w:rsidRPr="00D811DB">
        <w:rPr>
          <w:rFonts w:asciiTheme="majorHAnsi" w:hAnsiTheme="majorHAnsi" w:cstheme="minorHAnsi"/>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6A912B95" w14:textId="77777777" w:rsidR="009A6252" w:rsidRPr="00AA0A01" w:rsidRDefault="008C4F7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lastRenderedPageBreak/>
        <w:t xml:space="preserve">XI. </w:t>
      </w:r>
      <w:r w:rsidR="009A6252" w:rsidRPr="00AA0A01">
        <w:rPr>
          <w:rFonts w:asciiTheme="majorHAnsi" w:hAnsiTheme="majorHAnsi" w:cs="Times New Roman"/>
          <w:b/>
          <w:bCs/>
          <w:u w:val="single"/>
        </w:rPr>
        <w:t>Informacje o sposobie komunikowania się zamawiającego z wykonawcami w</w:t>
      </w:r>
      <w:r w:rsidR="0028527C"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inny sposób niż przy użyciu środków komunikacji elektronicznej, w tym w przypadku zaistnienia jednej z sytuacji określonych w</w:t>
      </w:r>
      <w:r w:rsidR="00213EF9"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art.65ust.1, art.66 iart.69;</w:t>
      </w:r>
    </w:p>
    <w:p w14:paraId="5E41EEC2" w14:textId="77777777" w:rsidR="0028527C" w:rsidRPr="00AA0A01" w:rsidRDefault="0028527C" w:rsidP="003F385F">
      <w:pPr>
        <w:suppressAutoHyphens/>
        <w:spacing w:before="120" w:after="120"/>
        <w:contextualSpacing/>
        <w:jc w:val="both"/>
        <w:rPr>
          <w:rFonts w:asciiTheme="majorHAnsi" w:eastAsia="Times New Roman" w:hAnsiTheme="majorHAnsi" w:cstheme="minorHAnsi"/>
          <w:sz w:val="22"/>
          <w:szCs w:val="22"/>
        </w:rPr>
      </w:pPr>
    </w:p>
    <w:p w14:paraId="6F37F607" w14:textId="77777777" w:rsidR="0025107E" w:rsidRPr="00D811DB" w:rsidRDefault="0025107E" w:rsidP="0025107E">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1.</w:t>
      </w:r>
      <w:r w:rsidRPr="00D811DB">
        <w:rPr>
          <w:rFonts w:ascii="Cambria" w:hAnsi="Cambria" w:cs="Cambria"/>
          <w:color w:val="000000"/>
          <w:sz w:val="22"/>
          <w:szCs w:val="22"/>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50E66413" w14:textId="77777777" w:rsidR="0025107E" w:rsidRPr="00D811DB" w:rsidRDefault="0025107E" w:rsidP="0025107E">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2.</w:t>
      </w:r>
      <w:r w:rsidRPr="00D811DB">
        <w:rPr>
          <w:rFonts w:ascii="Cambria" w:hAnsi="Cambria" w:cs="Cambria"/>
          <w:color w:val="000000"/>
          <w:sz w:val="22"/>
          <w:szCs w:val="22"/>
        </w:rPr>
        <w:tab/>
        <w:t xml:space="preserve">Wobec nie zaistnienia sytuacji, o których mowa w art. 65 ust. 1, art. 66, art. 69, Zamawiający nie przewiduje innego sposobu komunikowania się niż przy użyciu środków komunikacji elektronicznej. </w:t>
      </w:r>
    </w:p>
    <w:p w14:paraId="319A1EB8" w14:textId="77777777" w:rsidR="0025107E" w:rsidRDefault="0025107E" w:rsidP="0025107E">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3.</w:t>
      </w:r>
      <w:r w:rsidRPr="00D811DB">
        <w:rPr>
          <w:rFonts w:ascii="Cambria" w:hAnsi="Cambria" w:cs="Cambria"/>
          <w:color w:val="000000"/>
          <w:sz w:val="22"/>
          <w:szCs w:val="22"/>
        </w:rPr>
        <w:tab/>
        <w:t>W korespondencji kierowanej do Zamawiającego Wykonawca winien posługiwać się numerem sprawy określonym w SWZ.</w:t>
      </w:r>
    </w:p>
    <w:p w14:paraId="1B1621FE" w14:textId="77777777" w:rsidR="008C4F72" w:rsidRPr="00AA0A01" w:rsidRDefault="002A4510" w:rsidP="002A4510">
      <w:pPr>
        <w:suppressAutoHyphens/>
        <w:autoSpaceDE w:val="0"/>
        <w:autoSpaceDN w:val="0"/>
        <w:adjustRightInd w:val="0"/>
        <w:rPr>
          <w:rFonts w:asciiTheme="majorHAnsi" w:eastAsia="Times New Roman" w:hAnsiTheme="majorHAnsi" w:cstheme="minorHAnsi"/>
          <w:b/>
          <w:u w:val="single"/>
          <w:lang w:eastAsia="ar-SA"/>
        </w:rPr>
      </w:pPr>
      <w:r w:rsidRPr="00AA0A01">
        <w:rPr>
          <w:rFonts w:asciiTheme="majorHAnsi" w:eastAsia="Times New Roman" w:hAnsiTheme="majorHAnsi" w:cstheme="minorHAnsi"/>
          <w:b/>
          <w:u w:val="single"/>
          <w:lang w:eastAsia="ar-SA"/>
        </w:rPr>
        <w:t>XII.W</w:t>
      </w:r>
      <w:r w:rsidR="008C4F72" w:rsidRPr="00AA0A01">
        <w:rPr>
          <w:rFonts w:asciiTheme="majorHAnsi" w:eastAsia="Times New Roman" w:hAnsiTheme="majorHAnsi" w:cstheme="minorHAnsi"/>
          <w:b/>
          <w:u w:val="single"/>
          <w:lang w:eastAsia="ar-SA"/>
        </w:rPr>
        <w:t xml:space="preserve">SKAZANIE OSÓB UPRAWNIONYCH DO KOMUNIKOWANIA SIĘ Z WYKONAWCAMI </w:t>
      </w:r>
    </w:p>
    <w:p w14:paraId="3F3DD7F1" w14:textId="77777777" w:rsidR="00A87599" w:rsidRPr="00AA0A01" w:rsidRDefault="00A65918" w:rsidP="00A65918">
      <w:pPr>
        <w:shd w:val="clear" w:color="auto" w:fill="FFFFFF"/>
        <w:suppressAutoHyphens/>
        <w:spacing w:before="120" w:after="120"/>
        <w:contextualSpacing/>
        <w:jc w:val="both"/>
        <w:rPr>
          <w:rFonts w:asciiTheme="majorHAnsi" w:eastAsia="Times New Roman" w:hAnsiTheme="majorHAnsi" w:cstheme="minorHAnsi"/>
        </w:rPr>
      </w:pPr>
      <w:r w:rsidRPr="00AA0A01">
        <w:rPr>
          <w:rFonts w:asciiTheme="majorHAnsi" w:eastAsia="Times New Roman" w:hAnsiTheme="majorHAnsi" w:cstheme="minorHAnsi"/>
        </w:rPr>
        <w:t>1.</w:t>
      </w:r>
      <w:r w:rsidR="00A87599" w:rsidRPr="00AA0A01">
        <w:rPr>
          <w:rFonts w:asciiTheme="majorHAnsi" w:eastAsia="Times New Roman" w:hAnsiTheme="majorHAnsi" w:cstheme="minorHAnsi"/>
        </w:rPr>
        <w:t xml:space="preserve">Zamawiający wyznacza następujące osoby do kontaktu z Wykonawcami: </w:t>
      </w:r>
    </w:p>
    <w:p w14:paraId="4C398E09" w14:textId="052FDC87" w:rsidR="00A7194E" w:rsidRDefault="00A65918" w:rsidP="00001439">
      <w:pPr>
        <w:shd w:val="clear" w:color="auto" w:fill="FFFFFF"/>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 xml:space="preserve">    </w:t>
      </w:r>
      <w:r w:rsidR="00A7194E">
        <w:rPr>
          <w:rFonts w:asciiTheme="majorHAnsi" w:eastAsia="Times New Roman" w:hAnsiTheme="majorHAnsi" w:cstheme="minorHAnsi"/>
        </w:rPr>
        <w:t xml:space="preserve">- </w:t>
      </w:r>
      <w:r w:rsidR="00A87599" w:rsidRPr="00AA0A01">
        <w:rPr>
          <w:rFonts w:asciiTheme="majorHAnsi" w:eastAsia="Times New Roman" w:hAnsiTheme="majorHAnsi" w:cstheme="minorHAnsi"/>
        </w:rPr>
        <w:t>sprawy p</w:t>
      </w:r>
      <w:r w:rsidR="003F3AC6">
        <w:rPr>
          <w:rFonts w:asciiTheme="majorHAnsi" w:eastAsia="Times New Roman" w:hAnsiTheme="majorHAnsi" w:cstheme="minorHAnsi"/>
        </w:rPr>
        <w:t>roceduralne</w:t>
      </w:r>
      <w:r w:rsidR="00005282">
        <w:rPr>
          <w:rFonts w:asciiTheme="majorHAnsi" w:eastAsia="Times New Roman" w:hAnsiTheme="majorHAnsi" w:cstheme="minorHAnsi"/>
        </w:rPr>
        <w:t xml:space="preserve"> i merytoryczne</w:t>
      </w:r>
      <w:r w:rsidR="003F3AC6">
        <w:rPr>
          <w:rFonts w:asciiTheme="majorHAnsi" w:eastAsia="Times New Roman" w:hAnsiTheme="majorHAnsi" w:cstheme="minorHAnsi"/>
        </w:rPr>
        <w:t xml:space="preserve">, </w:t>
      </w:r>
      <w:r w:rsidR="00001439" w:rsidRPr="00AA0A01">
        <w:rPr>
          <w:rFonts w:asciiTheme="majorHAnsi" w:eastAsia="Times New Roman" w:hAnsiTheme="majorHAnsi" w:cstheme="minorHAnsi"/>
        </w:rPr>
        <w:t>e-</w:t>
      </w:r>
      <w:r w:rsidR="00A87599" w:rsidRPr="00AA0A01">
        <w:rPr>
          <w:rFonts w:asciiTheme="majorHAnsi" w:eastAsia="Times New Roman" w:hAnsiTheme="majorHAnsi" w:cstheme="minorHAnsi"/>
        </w:rPr>
        <w:t xml:space="preserve">mail: </w:t>
      </w:r>
      <w:hyperlink r:id="rId24" w:history="1">
        <w:r w:rsidR="00A87599" w:rsidRPr="00AA0A01">
          <w:rPr>
            <w:rFonts w:asciiTheme="majorHAnsi" w:eastAsia="Times New Roman" w:hAnsiTheme="majorHAnsi" w:cstheme="minorHAnsi"/>
            <w:color w:val="0000FF"/>
            <w:u w:val="single"/>
          </w:rPr>
          <w:t>zam.publ@csk.umed.pl</w:t>
        </w:r>
      </w:hyperlink>
      <w:r w:rsidRPr="00AA0A01">
        <w:rPr>
          <w:rFonts w:asciiTheme="majorHAnsi" w:eastAsia="Times New Roman" w:hAnsiTheme="majorHAnsi" w:cstheme="minorHAnsi"/>
        </w:rPr>
        <w:t xml:space="preserve"> </w:t>
      </w:r>
    </w:p>
    <w:p w14:paraId="4291FC10" w14:textId="67B1EDB9" w:rsidR="00691C63" w:rsidRPr="00AA0A01" w:rsidRDefault="00A65918" w:rsidP="00001439">
      <w:pPr>
        <w:shd w:val="clear" w:color="auto" w:fill="FFFFFF"/>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2.</w:t>
      </w:r>
      <w:r w:rsidR="00691C63" w:rsidRPr="00AA0A01">
        <w:rPr>
          <w:rFonts w:asciiTheme="majorHAnsi" w:eastAsia="Times New Roman" w:hAnsiTheme="majorHAnsi" w:cstheme="minorHAnsi"/>
        </w:rPr>
        <w:t xml:space="preserve">Zgodnie z art. 20 ust. 1 </w:t>
      </w:r>
      <w:proofErr w:type="spellStart"/>
      <w:r w:rsidR="00691C63" w:rsidRPr="00AA0A01">
        <w:rPr>
          <w:rFonts w:asciiTheme="majorHAnsi" w:eastAsia="Times New Roman" w:hAnsiTheme="majorHAnsi" w:cstheme="minorHAnsi"/>
        </w:rPr>
        <w:t>Pzp</w:t>
      </w:r>
      <w:proofErr w:type="spellEnd"/>
      <w:r w:rsidR="00691C63" w:rsidRPr="00AA0A01">
        <w:rPr>
          <w:rFonts w:asciiTheme="majorHAnsi" w:eastAsia="Times New Roman" w:hAnsiTheme="majorHAnsi" w:cstheme="minorHAnsi"/>
        </w:rPr>
        <w:t xml:space="preserve"> postępowanie o udzielenie zamówienia, z zastrzeżeniem wyjątków </w:t>
      </w:r>
      <w:r w:rsidR="00095A3C" w:rsidRPr="00AA0A01">
        <w:rPr>
          <w:rFonts w:asciiTheme="majorHAnsi" w:eastAsia="Times New Roman" w:hAnsiTheme="majorHAnsi" w:cstheme="minorHAnsi"/>
        </w:rPr>
        <w:t xml:space="preserve"> </w:t>
      </w:r>
      <w:r w:rsidR="00691C63" w:rsidRPr="00AA0A01">
        <w:rPr>
          <w:rFonts w:asciiTheme="majorHAnsi" w:eastAsia="Times New Roman" w:hAnsiTheme="majorHAnsi" w:cstheme="minorHAnsi"/>
        </w:rPr>
        <w:t xml:space="preserve">przewidzianych w </w:t>
      </w:r>
      <w:proofErr w:type="spellStart"/>
      <w:r w:rsidR="00691C63" w:rsidRPr="00AA0A01">
        <w:rPr>
          <w:rFonts w:asciiTheme="majorHAnsi" w:eastAsia="Times New Roman" w:hAnsiTheme="majorHAnsi" w:cstheme="minorHAnsi"/>
        </w:rPr>
        <w:t>Pzp</w:t>
      </w:r>
      <w:proofErr w:type="spellEnd"/>
      <w:r w:rsidR="00691C63" w:rsidRPr="00AA0A01">
        <w:rPr>
          <w:rFonts w:asciiTheme="majorHAnsi" w:eastAsia="Times New Roman" w:hAnsiTheme="majorHAnsi" w:cstheme="minorHAnsi"/>
        </w:rPr>
        <w:t xml:space="preserve">, prowadzi się pisemnie. </w:t>
      </w:r>
    </w:p>
    <w:p w14:paraId="757FBE89" w14:textId="0A5FD84F" w:rsidR="00691C63" w:rsidRPr="00AA0A01" w:rsidRDefault="00A65918" w:rsidP="00A65918">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3.</w:t>
      </w:r>
      <w:r w:rsidR="00691C63" w:rsidRPr="00AA0A01">
        <w:rPr>
          <w:rFonts w:asciiTheme="majorHAnsi" w:eastAsia="Times New Roman" w:hAnsiTheme="majorHAnsi" w:cstheme="minorHAnsi"/>
        </w:rPr>
        <w:t xml:space="preserve">Komunikacja, w tym składanie ofert, wymiana informacji oraz przekazywanie dokumentów lub oświadczeń między zamawiającym a wykonawcą, z uwzględnieniem wyjątków określonych w </w:t>
      </w:r>
      <w:proofErr w:type="spellStart"/>
      <w:r w:rsidR="00691C63" w:rsidRPr="00AA0A01">
        <w:rPr>
          <w:rFonts w:asciiTheme="majorHAnsi" w:eastAsia="Times New Roman" w:hAnsiTheme="majorHAnsi" w:cstheme="minorHAnsi"/>
        </w:rPr>
        <w:t>Pzp</w:t>
      </w:r>
      <w:proofErr w:type="spellEnd"/>
      <w:r w:rsidR="00691C63" w:rsidRPr="00AA0A01">
        <w:rPr>
          <w:rFonts w:asciiTheme="majorHAnsi" w:eastAsia="Times New Roman" w:hAnsiTheme="majorHAnsi" w:cstheme="minorHAnsi"/>
        </w:rPr>
        <w:t xml:space="preserve">, odbywa się przy użyciu środków komunikacji elektronicznej. </w:t>
      </w:r>
    </w:p>
    <w:p w14:paraId="40BD8DF9" w14:textId="67978365" w:rsidR="00691C63" w:rsidRPr="00AA0A01" w:rsidRDefault="00A65918" w:rsidP="00A65918">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4.</w:t>
      </w:r>
      <w:r w:rsidR="00F84B29">
        <w:rPr>
          <w:rFonts w:asciiTheme="majorHAnsi" w:eastAsia="Times New Roman" w:hAnsiTheme="majorHAnsi" w:cstheme="minorHAnsi"/>
        </w:rPr>
        <w:t xml:space="preserve"> </w:t>
      </w:r>
      <w:r w:rsidR="00691C63" w:rsidRPr="00AA0A01">
        <w:rPr>
          <w:rFonts w:asciiTheme="majorHAnsi" w:eastAsia="Times New Roman" w:hAnsiTheme="majorHAnsi" w:cstheme="minorHAnsi"/>
        </w:rPr>
        <w:t>Komunikacja ustna</w:t>
      </w:r>
      <w:r w:rsidR="003B19D3" w:rsidRPr="00AA0A01">
        <w:rPr>
          <w:rFonts w:asciiTheme="majorHAnsi" w:eastAsia="Times New Roman" w:hAnsiTheme="majorHAnsi" w:cstheme="minorHAnsi"/>
        </w:rPr>
        <w:t xml:space="preserve"> </w:t>
      </w:r>
      <w:proofErr w:type="spellStart"/>
      <w:r w:rsidR="003B19D3" w:rsidRPr="00AA0A01">
        <w:rPr>
          <w:rFonts w:asciiTheme="majorHAnsi" w:eastAsia="Times New Roman" w:hAnsiTheme="majorHAnsi" w:cstheme="minorHAnsi"/>
        </w:rPr>
        <w:t>zg</w:t>
      </w:r>
      <w:proofErr w:type="spellEnd"/>
      <w:r w:rsidR="003B19D3" w:rsidRPr="00AA0A01">
        <w:rPr>
          <w:rFonts w:asciiTheme="majorHAnsi" w:eastAsia="Times New Roman" w:hAnsiTheme="majorHAnsi" w:cstheme="minorHAnsi"/>
        </w:rPr>
        <w:t xml:space="preserve">. z art. 61 ust. 2. Ustawy </w:t>
      </w:r>
      <w:proofErr w:type="spellStart"/>
      <w:r w:rsidR="003B19D3" w:rsidRPr="00AA0A01">
        <w:rPr>
          <w:rFonts w:asciiTheme="majorHAnsi" w:eastAsia="Times New Roman" w:hAnsiTheme="majorHAnsi" w:cstheme="minorHAnsi"/>
        </w:rPr>
        <w:t>Pzp</w:t>
      </w:r>
      <w:proofErr w:type="spellEnd"/>
      <w:r w:rsidR="003B19D3" w:rsidRPr="00AA0A01">
        <w:rPr>
          <w:rFonts w:asciiTheme="majorHAnsi" w:eastAsia="Times New Roman" w:hAnsiTheme="majorHAnsi" w:cstheme="minorHAnsi"/>
        </w:rPr>
        <w:t xml:space="preserve">. </w:t>
      </w:r>
      <w:r w:rsidR="00691C63" w:rsidRPr="00AA0A01">
        <w:rPr>
          <w:rFonts w:asciiTheme="majorHAnsi" w:eastAsia="Times New Roman" w:hAnsiTheme="majorHAnsi" w:cstheme="minorHAnsi"/>
        </w:rPr>
        <w:t xml:space="preserve">dopuszczalna jest w odniesieniu </w:t>
      </w:r>
      <w:r w:rsidR="00F84B29">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 xml:space="preserve">do informacji, które nie są istotne, w szczególności nie dotyczą ogłoszenia o zamówieniu </w:t>
      </w:r>
      <w:r w:rsidR="00F84B29">
        <w:rPr>
          <w:rFonts w:asciiTheme="majorHAnsi" w:eastAsia="Times New Roman" w:hAnsiTheme="majorHAnsi" w:cstheme="minorHAnsi"/>
        </w:rPr>
        <w:t xml:space="preserve"> </w:t>
      </w:r>
      <w:r w:rsidR="00691C63" w:rsidRPr="00AA0A01">
        <w:rPr>
          <w:rFonts w:asciiTheme="majorHAnsi" w:eastAsia="Times New Roman" w:hAnsiTheme="majorHAnsi" w:cstheme="minorHAnsi"/>
        </w:rPr>
        <w:t>lub SWZ, a także ofert.</w:t>
      </w:r>
      <w:r w:rsidR="009424AF" w:rsidRPr="00AA0A01">
        <w:rPr>
          <w:rFonts w:asciiTheme="majorHAnsi" w:eastAsia="Times New Roman" w:hAnsiTheme="majorHAnsi" w:cstheme="minorHAnsi"/>
        </w:rPr>
        <w:t xml:space="preserve"> </w:t>
      </w:r>
    </w:p>
    <w:p w14:paraId="14F97872" w14:textId="77777777" w:rsidR="00231AD7" w:rsidRDefault="00231AD7" w:rsidP="007D4AC9">
      <w:pPr>
        <w:pStyle w:val="Nagwek9"/>
        <w:suppressAutoHyphens w:val="0"/>
        <w:rPr>
          <w:rFonts w:asciiTheme="majorHAnsi" w:hAnsiTheme="majorHAnsi" w:cs="Times New Roman"/>
          <w:lang w:eastAsia="pl-PL"/>
        </w:rPr>
      </w:pPr>
    </w:p>
    <w:p w14:paraId="6643BA3F" w14:textId="5135B8A5" w:rsidR="007D4AC9" w:rsidRPr="00AA0A01" w:rsidRDefault="007D4AC9" w:rsidP="007D4AC9">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XIII.  TERMIN ZWIĄZANIA OFERTĄ</w:t>
      </w:r>
    </w:p>
    <w:p w14:paraId="5D2BCD58" w14:textId="129404DC" w:rsidR="00402B4E" w:rsidRPr="00E16985" w:rsidRDefault="007D4AC9"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Wykonawca związany jest złożoną ofertą </w:t>
      </w:r>
      <w:r w:rsidR="007643CC" w:rsidRPr="00AA0A01">
        <w:rPr>
          <w:rFonts w:asciiTheme="majorHAnsi" w:hAnsiTheme="majorHAnsi" w:cs="Times New Roman"/>
          <w:sz w:val="22"/>
        </w:rPr>
        <w:t xml:space="preserve">zgodnie z art. 220 ust. pkt. 1 </w:t>
      </w:r>
      <w:r w:rsidRPr="00AA0A01">
        <w:rPr>
          <w:rFonts w:asciiTheme="majorHAnsi" w:hAnsiTheme="majorHAnsi" w:cs="Times New Roman"/>
          <w:sz w:val="22"/>
        </w:rPr>
        <w:t xml:space="preserve">przez okres </w:t>
      </w:r>
      <w:r w:rsidR="007643CC" w:rsidRPr="00AA0A01">
        <w:rPr>
          <w:rFonts w:asciiTheme="majorHAnsi" w:hAnsiTheme="majorHAnsi" w:cs="Times New Roman"/>
          <w:sz w:val="22"/>
        </w:rPr>
        <w:t>9</w:t>
      </w:r>
      <w:r w:rsidRPr="00AA0A01">
        <w:rPr>
          <w:rFonts w:asciiTheme="majorHAnsi" w:hAnsiTheme="majorHAnsi" w:cs="Times New Roman"/>
          <w:sz w:val="22"/>
        </w:rPr>
        <w:t xml:space="preserve">0 dni. </w:t>
      </w:r>
      <w:r w:rsidRPr="00E16985">
        <w:rPr>
          <w:rFonts w:asciiTheme="majorHAnsi" w:hAnsiTheme="majorHAnsi" w:cs="Times New Roman"/>
          <w:sz w:val="22"/>
        </w:rPr>
        <w:t>Bieg terminu rozpoczyna się wraz z upływem terminu składania ofert, o którym mowa w punkcie X</w:t>
      </w:r>
      <w:r w:rsidR="00F1484E" w:rsidRPr="00E16985">
        <w:rPr>
          <w:rFonts w:asciiTheme="majorHAnsi" w:hAnsiTheme="majorHAnsi" w:cs="Times New Roman"/>
          <w:sz w:val="22"/>
        </w:rPr>
        <w:t>V</w:t>
      </w:r>
      <w:r w:rsidRPr="00E16985">
        <w:rPr>
          <w:rFonts w:asciiTheme="majorHAnsi" w:hAnsiTheme="majorHAnsi" w:cs="Times New Roman"/>
          <w:sz w:val="22"/>
        </w:rPr>
        <w:t xml:space="preserve"> SWZ.</w:t>
      </w:r>
    </w:p>
    <w:p w14:paraId="5620B62F" w14:textId="664F29B3" w:rsidR="009033B1" w:rsidRPr="00E0225B"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b/>
          <w:sz w:val="22"/>
          <w:highlight w:val="cyan"/>
        </w:rPr>
      </w:pPr>
      <w:r w:rsidRPr="00E16985">
        <w:rPr>
          <w:rFonts w:asciiTheme="majorHAnsi" w:hAnsiTheme="majorHAnsi" w:cs="Times New Roman"/>
          <w:sz w:val="22"/>
        </w:rPr>
        <w:t xml:space="preserve">Zamawiający określa w dokumentach zamówienia termin związania ofertą przez wskazanie </w:t>
      </w:r>
      <w:r w:rsidRPr="00E0225B">
        <w:rPr>
          <w:rFonts w:asciiTheme="majorHAnsi" w:hAnsiTheme="majorHAnsi" w:cs="Times New Roman"/>
          <w:b/>
          <w:sz w:val="22"/>
          <w:highlight w:val="cyan"/>
        </w:rPr>
        <w:t>daty</w:t>
      </w:r>
      <w:r w:rsidR="00757AA6" w:rsidRPr="00E0225B">
        <w:rPr>
          <w:rFonts w:asciiTheme="majorHAnsi" w:hAnsiTheme="majorHAnsi" w:cs="Times New Roman"/>
          <w:b/>
          <w:sz w:val="22"/>
          <w:highlight w:val="cyan"/>
        </w:rPr>
        <w:t>, tj.</w:t>
      </w:r>
      <w:r w:rsidR="00F84B29" w:rsidRPr="00E0225B">
        <w:rPr>
          <w:rFonts w:asciiTheme="majorHAnsi" w:hAnsiTheme="majorHAnsi" w:cs="Times New Roman"/>
          <w:b/>
          <w:sz w:val="22"/>
          <w:highlight w:val="cyan"/>
        </w:rPr>
        <w:t xml:space="preserve"> </w:t>
      </w:r>
      <w:r w:rsidR="00E0225B" w:rsidRPr="00E0225B">
        <w:rPr>
          <w:rFonts w:asciiTheme="majorHAnsi" w:hAnsiTheme="majorHAnsi" w:cs="Times New Roman"/>
          <w:b/>
          <w:sz w:val="22"/>
          <w:highlight w:val="cyan"/>
        </w:rPr>
        <w:t>2</w:t>
      </w:r>
      <w:r w:rsidR="003F0CD3">
        <w:rPr>
          <w:rFonts w:asciiTheme="majorHAnsi" w:hAnsiTheme="majorHAnsi" w:cs="Times New Roman"/>
          <w:b/>
          <w:sz w:val="22"/>
          <w:highlight w:val="cyan"/>
        </w:rPr>
        <w:t>3</w:t>
      </w:r>
      <w:r w:rsidR="00F84B29" w:rsidRPr="00E0225B">
        <w:rPr>
          <w:rFonts w:asciiTheme="majorHAnsi" w:hAnsiTheme="majorHAnsi" w:cs="Times New Roman"/>
          <w:b/>
          <w:sz w:val="22"/>
          <w:highlight w:val="cyan"/>
        </w:rPr>
        <w:t>.</w:t>
      </w:r>
      <w:r w:rsidR="00E911AA" w:rsidRPr="00E0225B">
        <w:rPr>
          <w:rFonts w:asciiTheme="majorHAnsi" w:hAnsiTheme="majorHAnsi" w:cs="Times New Roman"/>
          <w:b/>
          <w:sz w:val="22"/>
          <w:highlight w:val="cyan"/>
        </w:rPr>
        <w:t>0</w:t>
      </w:r>
      <w:r w:rsidR="0025107E" w:rsidRPr="00E0225B">
        <w:rPr>
          <w:rFonts w:asciiTheme="majorHAnsi" w:hAnsiTheme="majorHAnsi" w:cs="Times New Roman"/>
          <w:b/>
          <w:sz w:val="22"/>
          <w:highlight w:val="cyan"/>
        </w:rPr>
        <w:t>4</w:t>
      </w:r>
      <w:r w:rsidR="00F84B29" w:rsidRPr="00E0225B">
        <w:rPr>
          <w:rFonts w:asciiTheme="majorHAnsi" w:hAnsiTheme="majorHAnsi" w:cs="Times New Roman"/>
          <w:b/>
          <w:sz w:val="22"/>
          <w:highlight w:val="cyan"/>
        </w:rPr>
        <w:t>.202</w:t>
      </w:r>
      <w:r w:rsidR="00E16985" w:rsidRPr="00E0225B">
        <w:rPr>
          <w:rFonts w:asciiTheme="majorHAnsi" w:hAnsiTheme="majorHAnsi" w:cs="Times New Roman"/>
          <w:b/>
          <w:sz w:val="22"/>
          <w:highlight w:val="cyan"/>
        </w:rPr>
        <w:t>5</w:t>
      </w:r>
      <w:r w:rsidR="00F84B29" w:rsidRPr="00E0225B">
        <w:rPr>
          <w:rFonts w:asciiTheme="majorHAnsi" w:hAnsiTheme="majorHAnsi" w:cs="Times New Roman"/>
          <w:b/>
          <w:sz w:val="22"/>
          <w:highlight w:val="cyan"/>
        </w:rPr>
        <w:t xml:space="preserve"> r. </w:t>
      </w:r>
    </w:p>
    <w:p w14:paraId="3FFA17E5" w14:textId="225F063C"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E16985">
        <w:rPr>
          <w:rFonts w:asciiTheme="majorHAnsi" w:hAnsiTheme="majorHAnsi" w:cs="Times New Roman"/>
          <w:sz w:val="22"/>
        </w:rPr>
        <w:t>W przypadku gdy wybór najkorzystniejszej oferty nie nastąpi przed upływem terminu związania ofertą, o którym mowa wust.2, zamawiający przed upływem terminu związania ofertą, zwraca się jednokrotnie do wykonawców o wyrażenie zgody na przedłużenie tego</w:t>
      </w:r>
      <w:r w:rsidRPr="002A13F3">
        <w:rPr>
          <w:rFonts w:asciiTheme="majorHAnsi" w:hAnsiTheme="majorHAnsi" w:cs="Times New Roman"/>
          <w:sz w:val="22"/>
        </w:rPr>
        <w:t xml:space="preserve"> terminu o wskazywany przez</w:t>
      </w:r>
      <w:r w:rsidRPr="00AA0A01">
        <w:rPr>
          <w:rFonts w:asciiTheme="majorHAnsi" w:hAnsiTheme="majorHAnsi" w:cs="Times New Roman"/>
          <w:sz w:val="22"/>
        </w:rPr>
        <w:t xml:space="preserve"> niego okres, nie dłuższy niż 60</w:t>
      </w:r>
      <w:r w:rsidR="00B76B82" w:rsidRPr="00AA0A01">
        <w:rPr>
          <w:rFonts w:asciiTheme="majorHAnsi" w:hAnsiTheme="majorHAnsi" w:cs="Times New Roman"/>
          <w:sz w:val="22"/>
        </w:rPr>
        <w:t xml:space="preserve"> </w:t>
      </w:r>
      <w:r w:rsidRPr="00AA0A01">
        <w:rPr>
          <w:rFonts w:asciiTheme="majorHAnsi" w:hAnsiTheme="majorHAnsi" w:cs="Times New Roman"/>
          <w:sz w:val="22"/>
        </w:rPr>
        <w:t>dni.</w:t>
      </w:r>
    </w:p>
    <w:p w14:paraId="78737877" w14:textId="77777777"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Przedłużenie terminu związania ofertą, o którym mowa w ust. 2, wymaga złożenia przez wykonawcę pisemnego oświadczenia o wyrażeniu zgody na przedłużenie terminu związania ofertą.</w:t>
      </w:r>
    </w:p>
    <w:p w14:paraId="00E169FE" w14:textId="4786C7D3"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lastRenderedPageBreak/>
        <w:t>W przypadku gdy zamawiający żąda wniesienia wadium, przedłużenie terminu związania ofertą, o którym mowa w ust.2, następuje wraz z przedłużeniem okresu ważności wadium albo, jeżeli nie jest to możliwe, z wniesieniem nowego wadium na przedłużony okres związania ofertą</w:t>
      </w:r>
      <w:r w:rsidR="003B7594">
        <w:rPr>
          <w:rFonts w:asciiTheme="majorHAnsi" w:hAnsiTheme="majorHAnsi" w:cs="Times New Roman"/>
          <w:sz w:val="22"/>
        </w:rPr>
        <w:t>.</w:t>
      </w:r>
    </w:p>
    <w:p w14:paraId="2CE3B8C3" w14:textId="3E08A101" w:rsidR="00071F7E" w:rsidRPr="00AA0A01" w:rsidRDefault="00071F7E">
      <w:pPr>
        <w:pStyle w:val="Nagwek9"/>
        <w:suppressAutoHyphens w:val="0"/>
        <w:spacing w:line="260" w:lineRule="atLeast"/>
        <w:rPr>
          <w:rFonts w:asciiTheme="majorHAnsi" w:hAnsiTheme="majorHAnsi" w:cs="Times New Roman"/>
          <w:lang w:eastAsia="pl-PL"/>
        </w:rPr>
      </w:pPr>
      <w:r w:rsidRPr="00AA0A01">
        <w:rPr>
          <w:rFonts w:asciiTheme="majorHAnsi" w:hAnsiTheme="majorHAnsi" w:cs="Times New Roman"/>
          <w:lang w:eastAsia="pl-PL"/>
        </w:rPr>
        <w:t>X</w:t>
      </w:r>
      <w:r w:rsidR="007D4AC9" w:rsidRPr="00AA0A01">
        <w:rPr>
          <w:rFonts w:asciiTheme="majorHAnsi" w:hAnsiTheme="majorHAnsi" w:cs="Times New Roman"/>
          <w:lang w:eastAsia="pl-PL"/>
        </w:rPr>
        <w:t>IV</w:t>
      </w:r>
      <w:r w:rsidRPr="00AA0A01">
        <w:rPr>
          <w:rFonts w:asciiTheme="majorHAnsi" w:hAnsiTheme="majorHAnsi" w:cs="Times New Roman"/>
          <w:lang w:eastAsia="pl-PL"/>
        </w:rPr>
        <w:t>.  OPIS SPOSOBU PRZYGOTOWANIA OFERT</w:t>
      </w:r>
    </w:p>
    <w:p w14:paraId="65AF2C39" w14:textId="77777777" w:rsidR="0025107E" w:rsidRPr="002F24A5" w:rsidRDefault="0025107E" w:rsidP="0025107E">
      <w:pPr>
        <w:spacing w:line="360" w:lineRule="auto"/>
        <w:jc w:val="both"/>
        <w:rPr>
          <w:rFonts w:cs="Times New Roman"/>
        </w:rPr>
      </w:pPr>
      <w:r w:rsidRPr="002F24A5">
        <w:rPr>
          <w:rFonts w:cs="Times New Roman"/>
        </w:rPr>
        <w:t>1.</w:t>
      </w:r>
      <w:r w:rsidRPr="002F24A5">
        <w:rPr>
          <w:rFonts w:cs="Times New Roman"/>
        </w:rPr>
        <w:tab/>
        <w:t xml:space="preserve">Każdy Wykonawca może przedłożyć w niniejszym postępowaniu tylko jedną ofertę, z wyjątkiem przypadków określonych w Ustawie (jeden komplet dokumentów, składający się na ofertę, zgodnie z SWZ) sam lub jako upoważniony reprezentant firmy. </w:t>
      </w:r>
    </w:p>
    <w:p w14:paraId="0C407694" w14:textId="77777777" w:rsidR="0025107E" w:rsidRPr="002F24A5" w:rsidRDefault="0025107E" w:rsidP="0025107E">
      <w:pPr>
        <w:spacing w:line="360" w:lineRule="auto"/>
        <w:jc w:val="both"/>
        <w:rPr>
          <w:rFonts w:cs="Times New Roman"/>
        </w:rPr>
      </w:pPr>
      <w:r w:rsidRPr="002F24A5">
        <w:rPr>
          <w:rFonts w:cs="Times New Roman"/>
        </w:rPr>
        <w:t>2.</w:t>
      </w:r>
      <w:r w:rsidRPr="002F24A5">
        <w:rPr>
          <w:rFonts w:cs="Times New Roman"/>
        </w:rPr>
        <w:tab/>
        <w:t>Treść oferty musi być zgodna z wymaganiami Zamawiającego określonymi w dokumentach zamówienia.</w:t>
      </w:r>
    </w:p>
    <w:p w14:paraId="2011C683" w14:textId="77777777" w:rsidR="0025107E" w:rsidRPr="002F24A5" w:rsidRDefault="0025107E" w:rsidP="0025107E">
      <w:pPr>
        <w:spacing w:line="360" w:lineRule="auto"/>
        <w:jc w:val="both"/>
        <w:rPr>
          <w:rFonts w:cs="Times New Roman"/>
        </w:rPr>
      </w:pPr>
      <w:r w:rsidRPr="002F24A5">
        <w:rPr>
          <w:rFonts w:cs="Times New Roman"/>
        </w:rPr>
        <w:t>3.</w:t>
      </w:r>
      <w:r w:rsidRPr="002F24A5">
        <w:rPr>
          <w:rFonts w:cs="Times New Roman"/>
        </w:rPr>
        <w:tab/>
        <w:t>Oferta może być złożona tylko do upływu terminu składania ofert.</w:t>
      </w:r>
    </w:p>
    <w:p w14:paraId="64F952A6" w14:textId="77777777" w:rsidR="0025107E" w:rsidRPr="002F24A5" w:rsidRDefault="0025107E" w:rsidP="0025107E">
      <w:pPr>
        <w:spacing w:line="360" w:lineRule="auto"/>
        <w:jc w:val="both"/>
        <w:rPr>
          <w:rFonts w:cs="Times New Roman"/>
        </w:rPr>
      </w:pPr>
      <w:r w:rsidRPr="002F24A5">
        <w:rPr>
          <w:rFonts w:cs="Times New Roman"/>
        </w:rPr>
        <w:t>4.</w:t>
      </w:r>
      <w:r w:rsidRPr="002F24A5">
        <w:rPr>
          <w:rFonts w:cs="Times New Roman"/>
        </w:rPr>
        <w:tab/>
        <w:t>Do upływu terminu składania ofert Wykonawca może wycofać ofertę.</w:t>
      </w:r>
    </w:p>
    <w:p w14:paraId="4BE499F3" w14:textId="77777777" w:rsidR="0025107E" w:rsidRPr="002F24A5" w:rsidRDefault="0025107E" w:rsidP="0025107E">
      <w:pPr>
        <w:spacing w:line="360" w:lineRule="auto"/>
        <w:jc w:val="both"/>
        <w:rPr>
          <w:rFonts w:cs="Times New Roman"/>
        </w:rPr>
      </w:pPr>
      <w:r w:rsidRPr="002F24A5">
        <w:rPr>
          <w:rFonts w:cs="Times New Roman"/>
        </w:rPr>
        <w:t>5.</w:t>
      </w:r>
      <w:r w:rsidRPr="002F24A5">
        <w:rPr>
          <w:rFonts w:cs="Times New Roman"/>
        </w:rPr>
        <w:tab/>
        <w:t>Ofertę sporządza się w języku polskim, w postaci elektronicznej i opatruje kwalifikowanym podpisem elektronicznym pod rygorem nieważności.</w:t>
      </w:r>
    </w:p>
    <w:p w14:paraId="1BF2CB7B" w14:textId="77777777" w:rsidR="0025107E" w:rsidRPr="002F24A5" w:rsidRDefault="0025107E" w:rsidP="0025107E">
      <w:pPr>
        <w:spacing w:line="360" w:lineRule="auto"/>
        <w:jc w:val="both"/>
        <w:rPr>
          <w:rFonts w:cs="Times New Roman"/>
        </w:rPr>
      </w:pPr>
      <w:r w:rsidRPr="002F24A5">
        <w:rPr>
          <w:rFonts w:cs="Times New Roman"/>
        </w:rPr>
        <w:t>6.</w:t>
      </w:r>
      <w:r w:rsidRPr="002F24A5">
        <w:rPr>
          <w:rFonts w:cs="Times New Roman"/>
        </w:rPr>
        <w:tab/>
        <w:t xml:space="preserve">Wskazane, aby każdy elektroniczny dokument (plik) był podpisany osobno. Zaleca się aby załączone pliki zawierały nr postępowania, oznaczenie Wykonawcy oraz nazwę identyfikującą dany dokument. </w:t>
      </w:r>
    </w:p>
    <w:p w14:paraId="4C74FD1B" w14:textId="77777777" w:rsidR="0025107E" w:rsidRPr="002F24A5" w:rsidRDefault="0025107E" w:rsidP="0025107E">
      <w:pPr>
        <w:spacing w:line="360" w:lineRule="auto"/>
        <w:jc w:val="both"/>
        <w:rPr>
          <w:rFonts w:cs="Times New Roman"/>
        </w:rPr>
      </w:pPr>
      <w:r w:rsidRPr="002F24A5">
        <w:rPr>
          <w:rFonts w:cs="Times New Roman"/>
        </w:rPr>
        <w:t>7.</w:t>
      </w:r>
      <w:r w:rsidRPr="002F24A5">
        <w:rPr>
          <w:rFonts w:cs="Times New Roman"/>
        </w:rPr>
        <w:tab/>
        <w:t>Dokumenty sporządzone w języku obcym są składane wraz z tłumaczeniem na język polski.</w:t>
      </w:r>
    </w:p>
    <w:p w14:paraId="3F1EE354" w14:textId="77777777" w:rsidR="0025107E" w:rsidRPr="002F24A5" w:rsidRDefault="0025107E" w:rsidP="0025107E">
      <w:pPr>
        <w:spacing w:line="360" w:lineRule="auto"/>
        <w:jc w:val="both"/>
        <w:rPr>
          <w:rFonts w:cs="Times New Roman"/>
        </w:rPr>
      </w:pPr>
      <w:r w:rsidRPr="002F24A5">
        <w:rPr>
          <w:rFonts w:cs="Times New Roman"/>
        </w:rPr>
        <w:t>8.</w:t>
      </w:r>
      <w:r w:rsidRPr="002F24A5">
        <w:rPr>
          <w:rFonts w:cs="Times New Roman"/>
        </w:rPr>
        <w:tab/>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1F03E449" w14:textId="77777777" w:rsidR="0025107E" w:rsidRPr="002F24A5" w:rsidRDefault="0025107E" w:rsidP="0025107E">
      <w:pPr>
        <w:spacing w:line="360" w:lineRule="auto"/>
        <w:jc w:val="both"/>
        <w:rPr>
          <w:rFonts w:cs="Times New Roman"/>
        </w:rPr>
      </w:pPr>
      <w:r w:rsidRPr="002F24A5">
        <w:rPr>
          <w:rFonts w:cs="Times New Roman"/>
        </w:rPr>
        <w:t>9.</w:t>
      </w:r>
      <w:r w:rsidRPr="002F24A5">
        <w:rPr>
          <w:rFonts w:cs="Times New Roman"/>
        </w:rPr>
        <w:tab/>
        <w:t>Jeśli jakiś z dokumentów wymaganych nie dotyczy Wykonawcy, do oferty należy załączyć oświadczenie z informacją na ten temat.</w:t>
      </w:r>
    </w:p>
    <w:p w14:paraId="73598508" w14:textId="77777777" w:rsidR="0025107E" w:rsidRPr="002F24A5" w:rsidRDefault="0025107E" w:rsidP="0025107E">
      <w:pPr>
        <w:spacing w:line="360" w:lineRule="auto"/>
        <w:jc w:val="both"/>
        <w:rPr>
          <w:rFonts w:cs="Times New Roman"/>
        </w:rPr>
      </w:pPr>
      <w:r w:rsidRPr="002F24A5">
        <w:rPr>
          <w:rFonts w:cs="Times New Roman"/>
        </w:rPr>
        <w:t>10.</w:t>
      </w:r>
      <w:r w:rsidRPr="002F24A5">
        <w:rPr>
          <w:rFonts w:cs="Times New Roman"/>
        </w:rPr>
        <w:tab/>
        <w:t>Wykonawca musi zapoznać się i zaakceptować wszystkie warunki przedmiotowej SWZ.</w:t>
      </w:r>
    </w:p>
    <w:p w14:paraId="4C516CCE" w14:textId="77777777" w:rsidR="0025107E" w:rsidRPr="002F24A5" w:rsidRDefault="0025107E" w:rsidP="0025107E">
      <w:pPr>
        <w:spacing w:line="360" w:lineRule="auto"/>
        <w:jc w:val="both"/>
        <w:rPr>
          <w:rFonts w:cs="Times New Roman"/>
        </w:rPr>
      </w:pPr>
      <w:r w:rsidRPr="002F24A5">
        <w:rPr>
          <w:rFonts w:cs="Times New Roman"/>
        </w:rPr>
        <w:t>11.</w:t>
      </w:r>
      <w:r w:rsidRPr="002F24A5">
        <w:rPr>
          <w:rFonts w:cs="Times New Roman"/>
        </w:rPr>
        <w:tab/>
        <w:t>Wykonawca zaproponuje cenę, w której zawierać się będą wszystkie koszty, jakie musi ponieść, aby wykonać dostawę, zgodnie z wymaganiami Zamawiającego.</w:t>
      </w:r>
    </w:p>
    <w:p w14:paraId="6AC80010" w14:textId="77777777" w:rsidR="0025107E" w:rsidRPr="002F24A5" w:rsidRDefault="0025107E" w:rsidP="0025107E">
      <w:pPr>
        <w:spacing w:line="360" w:lineRule="auto"/>
        <w:jc w:val="both"/>
        <w:rPr>
          <w:rFonts w:cs="Times New Roman"/>
        </w:rPr>
      </w:pPr>
      <w:r w:rsidRPr="002F24A5">
        <w:rPr>
          <w:rFonts w:cs="Times New Roman"/>
        </w:rPr>
        <w:t>12.</w:t>
      </w:r>
      <w:r w:rsidRPr="002F24A5">
        <w:rPr>
          <w:rFonts w:cs="Times New Roman"/>
        </w:rPr>
        <w:tab/>
        <w:t xml:space="preserve">Oferta oraz przedmiotowe środki dowodowe (jeżeli były wymagane) muszą być składane elektronicznie i muszą zostać podpisane elektronicznym kwalifikowanym podpisem. W procesie składania oferty w tym przedmiotowych środków dowodowych na platformie, </w:t>
      </w:r>
      <w:r w:rsidRPr="002F24A5">
        <w:rPr>
          <w:rFonts w:cs="Times New Roman"/>
        </w:rPr>
        <w:lastRenderedPageBreak/>
        <w:t>kwalifikowany podpis elektroniczny Wykonawca składa bezpośrednio na dokumencie, który następnie przesyła do systemu.</w:t>
      </w:r>
    </w:p>
    <w:p w14:paraId="15B74EDD" w14:textId="77777777" w:rsidR="0025107E" w:rsidRPr="002F24A5" w:rsidRDefault="0025107E" w:rsidP="0025107E">
      <w:pPr>
        <w:spacing w:line="360" w:lineRule="auto"/>
        <w:jc w:val="both"/>
        <w:rPr>
          <w:rFonts w:cs="Times New Roman"/>
        </w:rPr>
      </w:pPr>
      <w:r w:rsidRPr="002F24A5">
        <w:rPr>
          <w:rFonts w:cs="Times New Roman"/>
        </w:rPr>
        <w:t>13.</w:t>
      </w:r>
      <w:r w:rsidRPr="002F24A5">
        <w:rPr>
          <w:rFonts w:cs="Times New Roman"/>
        </w:rPr>
        <w:tab/>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3459413D" w14:textId="77777777" w:rsidR="0025107E" w:rsidRPr="002F24A5" w:rsidRDefault="0025107E" w:rsidP="0025107E">
      <w:pPr>
        <w:spacing w:line="360" w:lineRule="auto"/>
        <w:jc w:val="both"/>
        <w:rPr>
          <w:rFonts w:cs="Times New Roman"/>
        </w:rPr>
      </w:pPr>
      <w:r w:rsidRPr="002F24A5">
        <w:rPr>
          <w:rFonts w:cs="Times New Roman"/>
        </w:rPr>
        <w:t>14.</w:t>
      </w:r>
      <w:r w:rsidRPr="002F24A5">
        <w:rPr>
          <w:rFonts w:cs="Times New Roman"/>
        </w:rPr>
        <w:ta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5F28898A" w14:textId="77777777" w:rsidR="0025107E" w:rsidRPr="002F24A5" w:rsidRDefault="0025107E" w:rsidP="0025107E">
      <w:pPr>
        <w:spacing w:line="360" w:lineRule="auto"/>
        <w:jc w:val="both"/>
        <w:rPr>
          <w:rFonts w:cs="Times New Roman"/>
        </w:rPr>
      </w:pPr>
      <w:r w:rsidRPr="002F24A5">
        <w:rPr>
          <w:rFonts w:cs="Times New Roman"/>
        </w:rPr>
        <w:t>15.</w:t>
      </w:r>
      <w:r w:rsidRPr="002F24A5">
        <w:rPr>
          <w:rFonts w:cs="Times New Roman"/>
        </w:rPr>
        <w:tab/>
        <w:t>Oferta musi być:</w:t>
      </w:r>
    </w:p>
    <w:p w14:paraId="31315ECE" w14:textId="77777777" w:rsidR="0025107E" w:rsidRPr="002F24A5" w:rsidRDefault="0025107E" w:rsidP="0025107E">
      <w:pPr>
        <w:spacing w:line="360" w:lineRule="auto"/>
        <w:jc w:val="both"/>
        <w:rPr>
          <w:rFonts w:cs="Times New Roman"/>
        </w:rPr>
      </w:pPr>
      <w:r w:rsidRPr="002F24A5">
        <w:rPr>
          <w:rFonts w:cs="Times New Roman"/>
        </w:rPr>
        <w:t>a)</w:t>
      </w:r>
      <w:r w:rsidRPr="002F24A5">
        <w:rPr>
          <w:rFonts w:cs="Times New Roman"/>
        </w:rPr>
        <w:tab/>
        <w:t>sporządzona na podstawie załączników niniejszej SWZ w języku polskim,</w:t>
      </w:r>
    </w:p>
    <w:p w14:paraId="4E0EDF59" w14:textId="77777777" w:rsidR="0025107E" w:rsidRPr="002F24A5" w:rsidRDefault="0025107E" w:rsidP="0025107E">
      <w:pPr>
        <w:spacing w:line="360" w:lineRule="auto"/>
        <w:jc w:val="both"/>
        <w:rPr>
          <w:rFonts w:cs="Times New Roman"/>
        </w:rPr>
      </w:pPr>
      <w:r w:rsidRPr="002F24A5">
        <w:rPr>
          <w:rFonts w:cs="Times New Roman"/>
        </w:rPr>
        <w:t>b)</w:t>
      </w:r>
      <w:r w:rsidRPr="002F24A5">
        <w:rPr>
          <w:rFonts w:cs="Times New Roman"/>
        </w:rPr>
        <w:tab/>
        <w:t xml:space="preserve">złożona przy użyciu środków komunikacji elektronicznej tzn. za pośrednictwem </w:t>
      </w:r>
      <w:r w:rsidRPr="002F24A5">
        <w:rPr>
          <w:rFonts w:cs="Times New Roman"/>
          <w:color w:val="0070C0"/>
        </w:rPr>
        <w:t>platformazakupowa.pl,</w:t>
      </w:r>
    </w:p>
    <w:p w14:paraId="2B9B435B" w14:textId="77777777" w:rsidR="0025107E" w:rsidRPr="002F24A5" w:rsidRDefault="0025107E" w:rsidP="0025107E">
      <w:pPr>
        <w:spacing w:line="360" w:lineRule="auto"/>
        <w:jc w:val="both"/>
        <w:rPr>
          <w:rFonts w:cs="Times New Roman"/>
        </w:rPr>
      </w:pPr>
      <w:r w:rsidRPr="002F24A5">
        <w:rPr>
          <w:rFonts w:cs="Times New Roman"/>
        </w:rPr>
        <w:t>c)</w:t>
      </w:r>
      <w:r w:rsidRPr="002F24A5">
        <w:rPr>
          <w:rFonts w:cs="Times New Roman"/>
        </w:rPr>
        <w:tab/>
        <w:t>podpisana kwalifikowanym podpisem elektronicznym przez osobę/osoby upoważnioną / upoważnione.</w:t>
      </w:r>
    </w:p>
    <w:p w14:paraId="7E73D4B8" w14:textId="77777777" w:rsidR="0025107E" w:rsidRPr="002F24A5" w:rsidRDefault="0025107E" w:rsidP="0025107E">
      <w:pPr>
        <w:spacing w:line="360" w:lineRule="auto"/>
        <w:jc w:val="both"/>
        <w:rPr>
          <w:rFonts w:cs="Times New Roman"/>
        </w:rPr>
      </w:pPr>
      <w:r w:rsidRPr="002F24A5">
        <w:rPr>
          <w:rFonts w:cs="Times New Roman"/>
        </w:rPr>
        <w:t>16.</w:t>
      </w:r>
      <w:r w:rsidRPr="002F24A5">
        <w:rPr>
          <w:rFonts w:cs="Times New Roman"/>
        </w:rPr>
        <w:tab/>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2F24A5">
        <w:rPr>
          <w:rFonts w:cs="Times New Roman"/>
        </w:rPr>
        <w:t>eIDAS</w:t>
      </w:r>
      <w:proofErr w:type="spellEnd"/>
      <w:r w:rsidRPr="002F24A5">
        <w:rPr>
          <w:rFonts w:cs="Times New Roman"/>
        </w:rPr>
        <w:t>) (UE) nr 910/2014 - od 1 lipca 2016 roku”.</w:t>
      </w:r>
    </w:p>
    <w:p w14:paraId="3CB48ECE" w14:textId="77777777" w:rsidR="0025107E" w:rsidRPr="002F24A5" w:rsidRDefault="0025107E" w:rsidP="0025107E">
      <w:pPr>
        <w:spacing w:line="360" w:lineRule="auto"/>
        <w:jc w:val="both"/>
        <w:rPr>
          <w:rFonts w:cs="Times New Roman"/>
        </w:rPr>
      </w:pPr>
      <w:r w:rsidRPr="002F24A5">
        <w:rPr>
          <w:rFonts w:cs="Times New Roman"/>
        </w:rPr>
        <w:t>17.</w:t>
      </w:r>
      <w:r w:rsidRPr="002F24A5">
        <w:rPr>
          <w:rFonts w:cs="Times New Roman"/>
        </w:rPr>
        <w:tab/>
        <w:t xml:space="preserve">W przypadku wykorzystania formatu podpisu </w:t>
      </w:r>
      <w:proofErr w:type="spellStart"/>
      <w:r w:rsidRPr="002F24A5">
        <w:rPr>
          <w:rFonts w:cs="Times New Roman"/>
        </w:rPr>
        <w:t>XAdES</w:t>
      </w:r>
      <w:proofErr w:type="spellEnd"/>
      <w:r w:rsidRPr="002F24A5">
        <w:rPr>
          <w:rFonts w:cs="Times New Roman"/>
        </w:rPr>
        <w:t xml:space="preserve"> zewnętrzny Zamawiający wymaga dołączenia odpowiedniej ilości plików tj. podpisywanych plików z danymi oraz plików </w:t>
      </w:r>
      <w:proofErr w:type="spellStart"/>
      <w:r w:rsidRPr="002F24A5">
        <w:rPr>
          <w:rFonts w:cs="Times New Roman"/>
        </w:rPr>
        <w:t>XAdES</w:t>
      </w:r>
      <w:proofErr w:type="spellEnd"/>
      <w:r w:rsidRPr="002F24A5">
        <w:rPr>
          <w:rFonts w:cs="Times New Roman"/>
        </w:rPr>
        <w:t>.</w:t>
      </w:r>
    </w:p>
    <w:p w14:paraId="75D74754" w14:textId="77777777" w:rsidR="0025107E" w:rsidRPr="002F24A5" w:rsidRDefault="0025107E" w:rsidP="0025107E">
      <w:pPr>
        <w:spacing w:line="360" w:lineRule="auto"/>
        <w:jc w:val="both"/>
        <w:rPr>
          <w:rFonts w:cs="Times New Roman"/>
        </w:rPr>
      </w:pPr>
      <w:r w:rsidRPr="002F24A5">
        <w:rPr>
          <w:rFonts w:cs="Times New Roman"/>
        </w:rPr>
        <w:t>18.</w:t>
      </w:r>
      <w:r w:rsidRPr="002F24A5">
        <w:rPr>
          <w:rFonts w:cs="Times New Roman"/>
        </w:rPr>
        <w:tab/>
        <w:t xml:space="preserve">Zgodnie z art. 18 ust. 3 ustawy </w:t>
      </w:r>
      <w:proofErr w:type="spellStart"/>
      <w:r w:rsidRPr="002F24A5">
        <w:rPr>
          <w:rFonts w:cs="Times New Roman"/>
        </w:rPr>
        <w:t>Pzp</w:t>
      </w:r>
      <w:proofErr w:type="spellEnd"/>
      <w:r w:rsidRPr="002F24A5">
        <w:rPr>
          <w:rFonts w:cs="Times New Roman"/>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w:t>
      </w:r>
      <w:r w:rsidRPr="002F24A5">
        <w:rPr>
          <w:rFonts w:cs="Times New Roman"/>
        </w:rPr>
        <w:lastRenderedPageBreak/>
        <w:t>formularzu składania oferty znajduje się miejsce wyznaczone do dołączenia części oferty stanowiącej tajemnicę przedsiębiorstwa.</w:t>
      </w:r>
    </w:p>
    <w:p w14:paraId="5ED86131" w14:textId="77777777" w:rsidR="0025107E" w:rsidRPr="002F24A5" w:rsidRDefault="0025107E" w:rsidP="0025107E">
      <w:pPr>
        <w:spacing w:line="360" w:lineRule="auto"/>
        <w:jc w:val="both"/>
        <w:rPr>
          <w:rFonts w:cs="Times New Roman"/>
        </w:rPr>
      </w:pPr>
      <w:r w:rsidRPr="002F24A5">
        <w:rPr>
          <w:rFonts w:cs="Times New Roman"/>
        </w:rPr>
        <w:t>19.</w:t>
      </w:r>
      <w:r w:rsidRPr="002F24A5">
        <w:rPr>
          <w:rFonts w:cs="Times New Roman"/>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2E15826C" w14:textId="77777777" w:rsidR="0025107E" w:rsidRPr="002F24A5" w:rsidRDefault="0025107E" w:rsidP="0025107E">
      <w:pPr>
        <w:spacing w:line="360" w:lineRule="auto"/>
        <w:jc w:val="both"/>
        <w:rPr>
          <w:rFonts w:cs="Times New Roman"/>
        </w:rPr>
      </w:pPr>
      <w:r w:rsidRPr="002F24A5">
        <w:rPr>
          <w:rFonts w:cs="Times New Roman"/>
        </w:rPr>
        <w:t>20.</w:t>
      </w:r>
      <w:r w:rsidRPr="002F24A5">
        <w:rPr>
          <w:rFonts w:cs="Times New Roman"/>
        </w:rPr>
        <w:tab/>
        <w:t>Ceny oferty muszą zawierać wszystkie koszty, jakie musi ponieść Wykonawca, aby zrealizować zamówienie z najwyższą starannością oraz ewentualne rabaty.</w:t>
      </w:r>
    </w:p>
    <w:p w14:paraId="0A39391D" w14:textId="77777777" w:rsidR="0025107E" w:rsidRPr="002F24A5" w:rsidRDefault="0025107E" w:rsidP="0025107E">
      <w:pPr>
        <w:spacing w:line="360" w:lineRule="auto"/>
        <w:jc w:val="both"/>
        <w:rPr>
          <w:rFonts w:cs="Times New Roman"/>
        </w:rPr>
      </w:pPr>
      <w:r w:rsidRPr="002F24A5">
        <w:rPr>
          <w:rFonts w:cs="Times New Roman"/>
        </w:rPr>
        <w:t>21.</w:t>
      </w:r>
      <w:r w:rsidRPr="002F24A5">
        <w:rPr>
          <w:rFonts w:cs="Times New Roman"/>
        </w:rPr>
        <w:tab/>
        <w:t>Dokumenty i oświadczenia składane przez wykonawcę powinny być w języku polskim. W przypadku  załączenia dokumentów sporządzonych w innym języku niż dopuszczony, Wykonawca zobowiązany jest załączyć tłumaczenie na język polski.</w:t>
      </w:r>
    </w:p>
    <w:p w14:paraId="5050B2C6" w14:textId="77777777" w:rsidR="0025107E" w:rsidRPr="002F24A5" w:rsidRDefault="0025107E" w:rsidP="0025107E">
      <w:pPr>
        <w:spacing w:line="360" w:lineRule="auto"/>
        <w:jc w:val="both"/>
        <w:rPr>
          <w:rFonts w:cs="Times New Roman"/>
        </w:rPr>
      </w:pPr>
      <w:r w:rsidRPr="002F24A5">
        <w:rPr>
          <w:rFonts w:cs="Times New Roman"/>
        </w:rPr>
        <w:t>22.</w:t>
      </w:r>
      <w:r w:rsidRPr="002F24A5">
        <w:rPr>
          <w:rFonts w:cs="Times New Roman"/>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2E73A55" w14:textId="77777777" w:rsidR="0025107E" w:rsidRPr="002F24A5" w:rsidRDefault="0025107E" w:rsidP="0025107E">
      <w:pPr>
        <w:spacing w:line="360" w:lineRule="auto"/>
        <w:jc w:val="both"/>
        <w:rPr>
          <w:rFonts w:cs="Times New Roman"/>
        </w:rPr>
      </w:pPr>
      <w:r w:rsidRPr="002F24A5">
        <w:rPr>
          <w:rFonts w:cs="Times New Roman"/>
        </w:rPr>
        <w:t>23.</w:t>
      </w:r>
      <w:r w:rsidRPr="002F24A5">
        <w:rPr>
          <w:rFonts w:cs="Times New Roman"/>
        </w:rPr>
        <w:tab/>
        <w:t>Maksymalny rozmiar jednego pliku przesyłanego za pośrednictwem dedykowanych formularzy do: złożenia, zmiany, wycofania oferty wynosi 150 MB natomiast przy komunikacji wielkość pliku to maksymalnie 500 MB.</w:t>
      </w:r>
    </w:p>
    <w:p w14:paraId="3BB5B801" w14:textId="77777777" w:rsidR="0025107E" w:rsidRPr="002F24A5" w:rsidRDefault="0025107E" w:rsidP="0025107E">
      <w:pPr>
        <w:spacing w:line="360" w:lineRule="auto"/>
        <w:jc w:val="both"/>
        <w:rPr>
          <w:rFonts w:cs="Times New Roman"/>
        </w:rPr>
      </w:pPr>
      <w:r w:rsidRPr="002F24A5">
        <w:rPr>
          <w:rFonts w:cs="Times New Roman"/>
        </w:rPr>
        <w:t>24.</w:t>
      </w:r>
      <w:r w:rsidRPr="002F24A5">
        <w:rPr>
          <w:rFonts w:cs="Times New Roman"/>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560D222" w14:textId="77777777" w:rsidR="0025107E" w:rsidRPr="002F24A5" w:rsidRDefault="0025107E" w:rsidP="0025107E">
      <w:pPr>
        <w:spacing w:line="360" w:lineRule="auto"/>
        <w:jc w:val="both"/>
        <w:rPr>
          <w:rFonts w:cs="Times New Roman"/>
        </w:rPr>
      </w:pPr>
      <w:r w:rsidRPr="002F24A5">
        <w:rPr>
          <w:rFonts w:cs="Times New Roman"/>
        </w:rPr>
        <w:t>25.</w:t>
      </w:r>
      <w:r w:rsidRPr="002F24A5">
        <w:rPr>
          <w:rFonts w:cs="Times New Roman"/>
        </w:rPr>
        <w:tab/>
        <w:t>Zamawiający rekomenduje wykorzystanie formatów: .pdf .</w:t>
      </w:r>
      <w:proofErr w:type="spellStart"/>
      <w:r w:rsidRPr="002F24A5">
        <w:rPr>
          <w:rFonts w:cs="Times New Roman"/>
        </w:rPr>
        <w:t>doc</w:t>
      </w:r>
      <w:proofErr w:type="spellEnd"/>
      <w:r w:rsidRPr="002F24A5">
        <w:rPr>
          <w:rFonts w:cs="Times New Roman"/>
        </w:rPr>
        <w:t xml:space="preserve"> .</w:t>
      </w:r>
      <w:proofErr w:type="spellStart"/>
      <w:r w:rsidRPr="002F24A5">
        <w:rPr>
          <w:rFonts w:cs="Times New Roman"/>
        </w:rPr>
        <w:t>docx</w:t>
      </w:r>
      <w:proofErr w:type="spellEnd"/>
      <w:r w:rsidRPr="002F24A5">
        <w:rPr>
          <w:rFonts w:cs="Times New Roman"/>
        </w:rPr>
        <w:t xml:space="preserve"> .xls .</w:t>
      </w:r>
      <w:proofErr w:type="spellStart"/>
      <w:r w:rsidRPr="002F24A5">
        <w:rPr>
          <w:rFonts w:cs="Times New Roman"/>
        </w:rPr>
        <w:t>xlsx</w:t>
      </w:r>
      <w:proofErr w:type="spellEnd"/>
      <w:r w:rsidRPr="002F24A5">
        <w:rPr>
          <w:rFonts w:cs="Times New Roman"/>
        </w:rPr>
        <w:t xml:space="preserve"> .jpg (.</w:t>
      </w:r>
      <w:proofErr w:type="spellStart"/>
      <w:r w:rsidRPr="002F24A5">
        <w:rPr>
          <w:rFonts w:cs="Times New Roman"/>
        </w:rPr>
        <w:t>jpeg</w:t>
      </w:r>
      <w:proofErr w:type="spellEnd"/>
      <w:r w:rsidRPr="002F24A5">
        <w:rPr>
          <w:rFonts w:cs="Times New Roman"/>
        </w:rPr>
        <w:t>) ze szczególnym wskazaniem na .pdf</w:t>
      </w:r>
    </w:p>
    <w:p w14:paraId="2E6A3F0A" w14:textId="77777777" w:rsidR="0025107E" w:rsidRPr="002F24A5" w:rsidRDefault="0025107E" w:rsidP="0025107E">
      <w:pPr>
        <w:spacing w:line="360" w:lineRule="auto"/>
        <w:jc w:val="both"/>
        <w:rPr>
          <w:rFonts w:cs="Times New Roman"/>
        </w:rPr>
      </w:pPr>
      <w:r w:rsidRPr="002F24A5">
        <w:rPr>
          <w:rFonts w:cs="Times New Roman"/>
        </w:rPr>
        <w:t>26.</w:t>
      </w:r>
      <w:r w:rsidRPr="002F24A5">
        <w:rPr>
          <w:rFonts w:cs="Times New Roman"/>
        </w:rPr>
        <w:tab/>
        <w:t>W celu ewentualnej kompresji danych Zamawiający rekomenduje wykorzystanie jednego z rozszerzeń:</w:t>
      </w:r>
    </w:p>
    <w:p w14:paraId="3D01308F" w14:textId="77777777" w:rsidR="0025107E" w:rsidRPr="002F24A5" w:rsidRDefault="0025107E" w:rsidP="0025107E">
      <w:pPr>
        <w:spacing w:line="360" w:lineRule="auto"/>
        <w:jc w:val="both"/>
        <w:rPr>
          <w:rFonts w:cs="Times New Roman"/>
        </w:rPr>
      </w:pPr>
      <w:r w:rsidRPr="002F24A5">
        <w:rPr>
          <w:rFonts w:cs="Times New Roman"/>
        </w:rPr>
        <w:t>a)</w:t>
      </w:r>
      <w:r w:rsidRPr="002F24A5">
        <w:rPr>
          <w:rFonts w:cs="Times New Roman"/>
        </w:rPr>
        <w:tab/>
        <w:t xml:space="preserve">.zip </w:t>
      </w:r>
    </w:p>
    <w:p w14:paraId="71B0B430" w14:textId="77777777" w:rsidR="0025107E" w:rsidRPr="002F24A5" w:rsidRDefault="0025107E" w:rsidP="0025107E">
      <w:pPr>
        <w:spacing w:line="360" w:lineRule="auto"/>
        <w:jc w:val="both"/>
        <w:rPr>
          <w:rFonts w:cs="Times New Roman"/>
        </w:rPr>
      </w:pPr>
      <w:r w:rsidRPr="002F24A5">
        <w:rPr>
          <w:rFonts w:cs="Times New Roman"/>
        </w:rPr>
        <w:t>b)</w:t>
      </w:r>
      <w:r w:rsidRPr="002F24A5">
        <w:rPr>
          <w:rFonts w:cs="Times New Roman"/>
        </w:rPr>
        <w:tab/>
        <w:t>.7Z</w:t>
      </w:r>
    </w:p>
    <w:p w14:paraId="22FD9844" w14:textId="77777777" w:rsidR="0025107E" w:rsidRPr="002F24A5" w:rsidRDefault="0025107E" w:rsidP="0025107E">
      <w:pPr>
        <w:spacing w:line="360" w:lineRule="auto"/>
        <w:jc w:val="both"/>
        <w:rPr>
          <w:rFonts w:cs="Times New Roman"/>
        </w:rPr>
      </w:pPr>
      <w:r w:rsidRPr="002F24A5">
        <w:rPr>
          <w:rFonts w:cs="Times New Roman"/>
        </w:rPr>
        <w:lastRenderedPageBreak/>
        <w:t>27.</w:t>
      </w:r>
      <w:r w:rsidRPr="002F24A5">
        <w:rPr>
          <w:rFonts w:cs="Times New Roman"/>
        </w:rPr>
        <w:tab/>
        <w:t>Wśród rozszerzeń powszechnych a niewystępujących w Rozporządzeniu KRI występują: .</w:t>
      </w:r>
      <w:proofErr w:type="spellStart"/>
      <w:r w:rsidRPr="002F24A5">
        <w:rPr>
          <w:rFonts w:cs="Times New Roman"/>
        </w:rPr>
        <w:t>rar</w:t>
      </w:r>
      <w:proofErr w:type="spellEnd"/>
      <w:r w:rsidRPr="002F24A5">
        <w:rPr>
          <w:rFonts w:cs="Times New Roman"/>
        </w:rPr>
        <w:t xml:space="preserve"> .gif .</w:t>
      </w:r>
      <w:proofErr w:type="spellStart"/>
      <w:r w:rsidRPr="002F24A5">
        <w:rPr>
          <w:rFonts w:cs="Times New Roman"/>
        </w:rPr>
        <w:t>bmp</w:t>
      </w:r>
      <w:proofErr w:type="spellEnd"/>
      <w:r w:rsidRPr="002F24A5">
        <w:rPr>
          <w:rFonts w:cs="Times New Roman"/>
        </w:rPr>
        <w:t xml:space="preserve"> .</w:t>
      </w:r>
      <w:proofErr w:type="spellStart"/>
      <w:r w:rsidRPr="002F24A5">
        <w:rPr>
          <w:rFonts w:cs="Times New Roman"/>
        </w:rPr>
        <w:t>numbers</w:t>
      </w:r>
      <w:proofErr w:type="spellEnd"/>
      <w:r w:rsidRPr="002F24A5">
        <w:rPr>
          <w:rFonts w:cs="Times New Roman"/>
        </w:rPr>
        <w:t xml:space="preserve"> .</w:t>
      </w:r>
      <w:proofErr w:type="spellStart"/>
      <w:r w:rsidRPr="002F24A5">
        <w:rPr>
          <w:rFonts w:cs="Times New Roman"/>
        </w:rPr>
        <w:t>pages</w:t>
      </w:r>
      <w:proofErr w:type="spellEnd"/>
      <w:r w:rsidRPr="002F24A5">
        <w:rPr>
          <w:rFonts w:cs="Times New Roman"/>
        </w:rPr>
        <w:t>. Dokumenty złożone w takich plikach zostaną uznane za złożone nieskutecznie.</w:t>
      </w:r>
    </w:p>
    <w:p w14:paraId="75C721DF" w14:textId="77777777" w:rsidR="0025107E" w:rsidRPr="002F24A5" w:rsidRDefault="0025107E" w:rsidP="0025107E">
      <w:pPr>
        <w:spacing w:line="360" w:lineRule="auto"/>
        <w:jc w:val="both"/>
        <w:rPr>
          <w:rFonts w:cs="Times New Roman"/>
        </w:rPr>
      </w:pPr>
      <w:r w:rsidRPr="002F24A5">
        <w:rPr>
          <w:rFonts w:cs="Times New Roman"/>
        </w:rPr>
        <w:t>28.</w:t>
      </w:r>
      <w:r w:rsidRPr="002F24A5">
        <w:rPr>
          <w:rFonts w:cs="Times New Roman"/>
        </w:rPr>
        <w:tab/>
        <w:t>W przypadku stosowania przez wykonawcę kwalifikowanego podpisu elektronicznego:</w:t>
      </w:r>
    </w:p>
    <w:p w14:paraId="736B588D" w14:textId="77777777" w:rsidR="0025107E" w:rsidRPr="002F24A5" w:rsidRDefault="0025107E" w:rsidP="0025107E">
      <w:pPr>
        <w:spacing w:line="360" w:lineRule="auto"/>
        <w:jc w:val="both"/>
        <w:rPr>
          <w:rFonts w:cs="Times New Roman"/>
        </w:rPr>
      </w:pPr>
      <w:r w:rsidRPr="002F24A5">
        <w:rPr>
          <w:rFonts w:cs="Times New Roman"/>
        </w:rPr>
        <w:t></w:t>
      </w:r>
      <w:r w:rsidRPr="002F24A5">
        <w:rPr>
          <w:rFonts w:cs="Times New Roman"/>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2F24A5">
        <w:rPr>
          <w:rFonts w:cs="Times New Roman"/>
        </w:rPr>
        <w:t>PAdES</w:t>
      </w:r>
      <w:proofErr w:type="spellEnd"/>
      <w:r w:rsidRPr="002F24A5">
        <w:rPr>
          <w:rFonts w:cs="Times New Roman"/>
        </w:rPr>
        <w:t xml:space="preserve">. </w:t>
      </w:r>
    </w:p>
    <w:p w14:paraId="783112D4" w14:textId="77777777" w:rsidR="0025107E" w:rsidRPr="002F24A5" w:rsidRDefault="0025107E" w:rsidP="0025107E">
      <w:pPr>
        <w:spacing w:line="360" w:lineRule="auto"/>
        <w:jc w:val="both"/>
        <w:rPr>
          <w:rFonts w:cs="Times New Roman"/>
        </w:rPr>
      </w:pPr>
      <w:r w:rsidRPr="002F24A5">
        <w:rPr>
          <w:rFonts w:cs="Times New Roman"/>
        </w:rPr>
        <w:t></w:t>
      </w:r>
      <w:r w:rsidRPr="002F24A5">
        <w:rPr>
          <w:rFonts w:cs="Times New Roman"/>
        </w:rPr>
        <w:tab/>
        <w:t xml:space="preserve">Pliki w innych formatach niż PDF zaleca się opatrzyć podpisem w formacie </w:t>
      </w:r>
      <w:proofErr w:type="spellStart"/>
      <w:r w:rsidRPr="002F24A5">
        <w:rPr>
          <w:rFonts w:cs="Times New Roman"/>
        </w:rPr>
        <w:t>XAdES</w:t>
      </w:r>
      <w:proofErr w:type="spellEnd"/>
      <w:r w:rsidRPr="002F24A5">
        <w:rPr>
          <w:rFonts w:cs="Times New Roman"/>
        </w:rPr>
        <w:t xml:space="preserve"> o typie zewnętrznym. Wykonawca powinien pamiętać, aby plik z podpisem przekazywać łącznie z dokumentem podpisywanym.</w:t>
      </w:r>
    </w:p>
    <w:p w14:paraId="0DAC47BA" w14:textId="77777777" w:rsidR="0025107E" w:rsidRPr="002F24A5" w:rsidRDefault="0025107E" w:rsidP="0025107E">
      <w:pPr>
        <w:spacing w:line="360" w:lineRule="auto"/>
        <w:jc w:val="both"/>
        <w:rPr>
          <w:rFonts w:cs="Times New Roman"/>
        </w:rPr>
      </w:pPr>
      <w:r w:rsidRPr="002F24A5">
        <w:rPr>
          <w:rFonts w:cs="Times New Roman"/>
        </w:rPr>
        <w:t></w:t>
      </w:r>
      <w:r w:rsidRPr="002F24A5">
        <w:rPr>
          <w:rFonts w:cs="Times New Roman"/>
        </w:rPr>
        <w:tab/>
        <w:t>Zamawiający rekomenduje wykorzystanie podpisu z kwalifikowanym znacznikiem czasu.</w:t>
      </w:r>
    </w:p>
    <w:p w14:paraId="25487606" w14:textId="77777777" w:rsidR="0025107E" w:rsidRPr="002F24A5" w:rsidRDefault="0025107E" w:rsidP="0025107E">
      <w:pPr>
        <w:spacing w:line="360" w:lineRule="auto"/>
        <w:jc w:val="both"/>
        <w:rPr>
          <w:rFonts w:cs="Times New Roman"/>
        </w:rPr>
      </w:pPr>
      <w:r w:rsidRPr="002F24A5">
        <w:rPr>
          <w:rFonts w:cs="Times New Roman"/>
        </w:rPr>
        <w:t>29.</w:t>
      </w:r>
      <w:r w:rsidRPr="002F24A5">
        <w:rPr>
          <w:rFonts w:cs="Times New Roman"/>
        </w:rPr>
        <w:tab/>
        <w:t xml:space="preserve">Zamawiający zaleca aby w przypadku podpisywania pliku przez kilka osób, stosować podpisy tego samego rodzaju. Podpisywanie różnymi rodzajami podpisów może doprowadzić do problemów w weryfikacji plików. </w:t>
      </w:r>
    </w:p>
    <w:p w14:paraId="67E49AA5" w14:textId="77777777" w:rsidR="0025107E" w:rsidRPr="002F24A5" w:rsidRDefault="0025107E" w:rsidP="0025107E">
      <w:pPr>
        <w:spacing w:line="360" w:lineRule="auto"/>
        <w:jc w:val="both"/>
        <w:rPr>
          <w:rFonts w:cs="Times New Roman"/>
        </w:rPr>
      </w:pPr>
      <w:r w:rsidRPr="002F24A5">
        <w:rPr>
          <w:rFonts w:cs="Times New Roman"/>
        </w:rPr>
        <w:t>30.</w:t>
      </w:r>
      <w:r w:rsidRPr="002F24A5">
        <w:rPr>
          <w:rFonts w:cs="Times New Roman"/>
        </w:rPr>
        <w:tab/>
        <w:t>Zamawiający zaleca, aby Wykonawca z odpowiednim wyprzedzeniem przetestował możliwość prawidłowego wykorzystania wybranej metody podpisania plików oferty. Podczas podpisywania plików zaleca się stosowanie algorytmu skrótu SHA2 zamiast SHA1.</w:t>
      </w:r>
    </w:p>
    <w:p w14:paraId="480D9D4F" w14:textId="77777777" w:rsidR="0025107E" w:rsidRPr="002F24A5" w:rsidRDefault="0025107E" w:rsidP="0025107E">
      <w:pPr>
        <w:spacing w:line="360" w:lineRule="auto"/>
        <w:jc w:val="both"/>
        <w:rPr>
          <w:rFonts w:cs="Times New Roman"/>
        </w:rPr>
      </w:pPr>
      <w:r w:rsidRPr="002F24A5">
        <w:rPr>
          <w:rFonts w:cs="Times New Roman"/>
        </w:rPr>
        <w:t>31.</w:t>
      </w:r>
      <w:r w:rsidRPr="002F24A5">
        <w:rPr>
          <w:rFonts w:cs="Times New Roman"/>
        </w:rPr>
        <w:tab/>
        <w:t>Osobą składającą ofertę powinna być osoba kontaktowa podawana w dokumentacji.</w:t>
      </w:r>
    </w:p>
    <w:p w14:paraId="4D58B2B8" w14:textId="77777777" w:rsidR="0025107E" w:rsidRPr="002F24A5" w:rsidRDefault="0025107E" w:rsidP="0025107E">
      <w:pPr>
        <w:spacing w:line="360" w:lineRule="auto"/>
        <w:jc w:val="both"/>
        <w:rPr>
          <w:rFonts w:cs="Times New Roman"/>
        </w:rPr>
      </w:pPr>
      <w:r w:rsidRPr="002F24A5">
        <w:rPr>
          <w:rFonts w:cs="Times New Roman"/>
        </w:rPr>
        <w:t>32.</w:t>
      </w:r>
      <w:r w:rsidRPr="002F24A5">
        <w:rPr>
          <w:rFonts w:cs="Times New Roman"/>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5ECD2092" w14:textId="77777777" w:rsidR="0025107E" w:rsidRPr="002F24A5" w:rsidRDefault="0025107E" w:rsidP="0025107E">
      <w:pPr>
        <w:spacing w:line="360" w:lineRule="auto"/>
        <w:jc w:val="both"/>
        <w:rPr>
          <w:rFonts w:cs="Times New Roman"/>
        </w:rPr>
      </w:pPr>
      <w:r w:rsidRPr="002F24A5">
        <w:rPr>
          <w:rFonts w:cs="Times New Roman"/>
        </w:rPr>
        <w:t>33.</w:t>
      </w:r>
      <w:r w:rsidRPr="002F24A5">
        <w:rPr>
          <w:rFonts w:cs="Times New Roman"/>
        </w:rPr>
        <w:tab/>
        <w:t xml:space="preserve">Jeśli Wykonawca pakuje dokumenty np. w plik o rozszerzeniu .zip, zaleca się wcześniejsze podpisanie każdego ze skompresowanych plików. </w:t>
      </w:r>
    </w:p>
    <w:p w14:paraId="7E67782C" w14:textId="77777777" w:rsidR="0025107E" w:rsidRPr="002F24A5" w:rsidRDefault="0025107E" w:rsidP="0025107E">
      <w:pPr>
        <w:spacing w:line="360" w:lineRule="auto"/>
        <w:jc w:val="both"/>
        <w:rPr>
          <w:rFonts w:cs="Times New Roman"/>
        </w:rPr>
      </w:pPr>
      <w:r w:rsidRPr="002F24A5">
        <w:rPr>
          <w:rFonts w:cs="Times New Roman"/>
        </w:rPr>
        <w:t>34.</w:t>
      </w:r>
      <w:r w:rsidRPr="002F24A5">
        <w:rPr>
          <w:rFonts w:cs="Times New Roman"/>
        </w:rPr>
        <w:tab/>
        <w:t>Zamawiający zaleca aby nie wprowadzać jakichkolwiek zmian w plikach po podpisaniu ich podpisem kwalifikowanym. Może to skutkować naruszeniem integralności plików co równoważne będzie z koniecznością odrzucenia oferty.</w:t>
      </w:r>
    </w:p>
    <w:p w14:paraId="627A28D8" w14:textId="77777777" w:rsidR="0025107E" w:rsidRPr="002F24A5" w:rsidRDefault="0025107E" w:rsidP="0025107E">
      <w:pPr>
        <w:spacing w:line="360" w:lineRule="auto"/>
        <w:jc w:val="both"/>
        <w:rPr>
          <w:rFonts w:cs="Times New Roman"/>
        </w:rPr>
      </w:pPr>
      <w:r w:rsidRPr="002F24A5">
        <w:rPr>
          <w:rFonts w:cs="Times New Roman"/>
        </w:rPr>
        <w:t>35.</w:t>
      </w:r>
      <w:r w:rsidRPr="002F24A5">
        <w:rPr>
          <w:rFonts w:cs="Times New Roman"/>
        </w:rPr>
        <w:tab/>
        <w:t xml:space="preserve">Podmiotowe środki dowodowe oraz inne dokumenty lub oświadczenia, o których mowa w SWZ, składa się w formie elektronicznej,  w zakresie i w sposób określony w przepisach wydanych na podstawie art. 70 ustawy PZP, tj. rozporządzenia Prezesa Rady Ministrów z dnia  30 grudnia 2020 r. w sprawie sposobu sporządzania i przekazywania </w:t>
      </w:r>
      <w:r w:rsidRPr="002F24A5">
        <w:rPr>
          <w:rFonts w:cs="Times New Roman"/>
        </w:rPr>
        <w:lastRenderedPageBreak/>
        <w:t>informacji oraz wymagań technicznych dla dokumentów elektronicznych oraz środków komunikacji elektronicznej w postępowaniu o udzielenie zamówienia publicznego lub konkursie (Dz.U. z 2020 poz. 2452).</w:t>
      </w:r>
    </w:p>
    <w:p w14:paraId="037DBFDD" w14:textId="77777777" w:rsidR="0025107E" w:rsidRPr="002F24A5" w:rsidRDefault="0025107E" w:rsidP="0025107E">
      <w:pPr>
        <w:spacing w:line="360" w:lineRule="auto"/>
        <w:jc w:val="both"/>
        <w:rPr>
          <w:rFonts w:cs="Times New Roman"/>
        </w:rPr>
      </w:pPr>
      <w:r w:rsidRPr="002F24A5">
        <w:rPr>
          <w:rFonts w:cs="Times New Roman"/>
        </w:rPr>
        <w:t>36.</w:t>
      </w:r>
      <w:r w:rsidRPr="002F24A5">
        <w:rPr>
          <w:rFonts w:cs="Times New Roman"/>
        </w:rPr>
        <w:tab/>
        <w:t>Brak jednoznacznego wskazania, które informacje stanowią tajemnicę przedsiębiorstwa oznaczać będzie, że wszelkie oświadczenia, zaświadczenia oraz inne dokumenty składane w trakcie niniejszego postępowania są jawne bez zastrzeżeń.</w:t>
      </w:r>
    </w:p>
    <w:p w14:paraId="0A362927" w14:textId="77777777" w:rsidR="0025107E" w:rsidRPr="006559DD" w:rsidRDefault="0025107E" w:rsidP="0025107E">
      <w:pPr>
        <w:spacing w:line="360" w:lineRule="auto"/>
        <w:jc w:val="both"/>
        <w:rPr>
          <w:rFonts w:cs="Times New Roman"/>
        </w:rPr>
      </w:pPr>
      <w:r w:rsidRPr="002F24A5">
        <w:rPr>
          <w:rFonts w:cs="Times New Roman"/>
        </w:rPr>
        <w:t>37.</w:t>
      </w:r>
      <w:r w:rsidRPr="002F24A5">
        <w:rPr>
          <w:rFonts w:cs="Times New Roman"/>
        </w:rPr>
        <w:tab/>
        <w:t xml:space="preserve">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w:t>
      </w:r>
      <w:r w:rsidRPr="006559DD">
        <w:rPr>
          <w:rFonts w:cs="Times New Roman"/>
        </w:rPr>
        <w:t>informacje stanowią tajemnicę przedsiębiorstwa</w:t>
      </w:r>
    </w:p>
    <w:p w14:paraId="5AD5628E" w14:textId="64B722E8" w:rsidR="0025107E" w:rsidRDefault="0025107E" w:rsidP="0025107E">
      <w:pPr>
        <w:spacing w:line="360" w:lineRule="auto"/>
        <w:jc w:val="both"/>
        <w:rPr>
          <w:rFonts w:ascii="Cambria" w:hAnsi="Cambria"/>
          <w:sz w:val="22"/>
          <w:szCs w:val="22"/>
        </w:rPr>
      </w:pPr>
    </w:p>
    <w:p w14:paraId="60C30229" w14:textId="77777777" w:rsidR="007166F9" w:rsidRPr="006559DD" w:rsidRDefault="007166F9" w:rsidP="0025107E">
      <w:pPr>
        <w:spacing w:line="360" w:lineRule="auto"/>
        <w:jc w:val="both"/>
        <w:rPr>
          <w:rFonts w:ascii="Cambria" w:hAnsi="Cambria"/>
          <w:sz w:val="22"/>
          <w:szCs w:val="22"/>
        </w:rPr>
      </w:pPr>
    </w:p>
    <w:p w14:paraId="4885F589" w14:textId="77777777" w:rsidR="002F071C" w:rsidRPr="006559DD" w:rsidRDefault="002F071C" w:rsidP="002F071C">
      <w:pPr>
        <w:spacing w:line="260" w:lineRule="atLeast"/>
        <w:ind w:left="426" w:hanging="426"/>
        <w:rPr>
          <w:rFonts w:ascii="Cambria" w:hAnsi="Cambria" w:cs="Times New Roman"/>
          <w:b/>
          <w:bCs/>
          <w:u w:val="single"/>
        </w:rPr>
      </w:pPr>
      <w:r w:rsidRPr="006559DD">
        <w:rPr>
          <w:rFonts w:ascii="Cambria" w:hAnsi="Cambria" w:cs="Times New Roman"/>
          <w:b/>
          <w:bCs/>
          <w:u w:val="single"/>
        </w:rPr>
        <w:t>XV.  TERMIN SKŁADANIA  OFERT</w:t>
      </w:r>
    </w:p>
    <w:p w14:paraId="56295D23" w14:textId="77777777" w:rsidR="002F071C" w:rsidRPr="006559DD" w:rsidRDefault="002F071C" w:rsidP="002F071C">
      <w:pPr>
        <w:suppressAutoHyphens/>
        <w:jc w:val="both"/>
        <w:rPr>
          <w:rFonts w:eastAsia="Times New Roman" w:cs="Times New Roman"/>
          <w:lang w:eastAsia="ar-SA"/>
        </w:rPr>
      </w:pPr>
      <w:r w:rsidRPr="006559DD">
        <w:rPr>
          <w:rFonts w:eastAsia="Times New Roman" w:cs="Times New Roman"/>
          <w:lang w:eastAsia="ar-SA"/>
        </w:rPr>
        <w:t>Termin</w:t>
      </w:r>
      <w:r w:rsidRPr="006559DD">
        <w:t xml:space="preserve"> </w:t>
      </w:r>
      <w:r w:rsidRPr="006559DD">
        <w:rPr>
          <w:rFonts w:eastAsia="Times New Roman" w:cs="Times New Roman"/>
          <w:lang w:eastAsia="ar-SA"/>
        </w:rPr>
        <w:t xml:space="preserve">składania ofert wyznaczony na podstawie z art. 138 ust. 4 ustawy </w:t>
      </w:r>
      <w:proofErr w:type="spellStart"/>
      <w:r w:rsidRPr="006559DD">
        <w:rPr>
          <w:rFonts w:eastAsia="Times New Roman" w:cs="Times New Roman"/>
          <w:lang w:eastAsia="ar-SA"/>
        </w:rPr>
        <w:t>Pzp</w:t>
      </w:r>
      <w:proofErr w:type="spellEnd"/>
      <w:r w:rsidRPr="006559DD">
        <w:rPr>
          <w:rFonts w:eastAsia="Times New Roman" w:cs="Times New Roman"/>
          <w:lang w:eastAsia="ar-SA"/>
        </w:rPr>
        <w:t xml:space="preserve">. </w:t>
      </w:r>
    </w:p>
    <w:p w14:paraId="0BE6F5CA" w14:textId="39BC759D" w:rsidR="002F071C" w:rsidRPr="006559DD" w:rsidRDefault="002F071C" w:rsidP="002F071C">
      <w:pPr>
        <w:suppressAutoHyphens/>
        <w:jc w:val="both"/>
        <w:rPr>
          <w:rFonts w:ascii="Cambria" w:eastAsia="Times New Roman" w:hAnsi="Cambria" w:cs="Tahoma"/>
          <w:b/>
          <w:bCs/>
          <w:lang w:eastAsia="ar-SA"/>
        </w:rPr>
      </w:pPr>
      <w:r w:rsidRPr="00E0225B">
        <w:rPr>
          <w:rFonts w:ascii="Cambria" w:eastAsia="Times New Roman" w:hAnsi="Cambria" w:cs="Tahoma"/>
          <w:b/>
          <w:bCs/>
          <w:highlight w:val="cyan"/>
          <w:lang w:eastAsia="ar-SA"/>
        </w:rPr>
        <w:t xml:space="preserve">Termin składania ofert upływa dnia </w:t>
      </w:r>
      <w:r w:rsidR="00E0225B" w:rsidRPr="00E0225B">
        <w:rPr>
          <w:rFonts w:ascii="Cambria" w:eastAsia="Times New Roman" w:hAnsi="Cambria" w:cs="Tahoma"/>
          <w:b/>
          <w:bCs/>
          <w:highlight w:val="cyan"/>
          <w:lang w:eastAsia="ar-SA"/>
        </w:rPr>
        <w:t>2</w:t>
      </w:r>
      <w:r w:rsidR="003F0CD3">
        <w:rPr>
          <w:rFonts w:ascii="Cambria" w:eastAsia="Times New Roman" w:hAnsi="Cambria" w:cs="Tahoma"/>
          <w:b/>
          <w:bCs/>
          <w:highlight w:val="cyan"/>
          <w:lang w:eastAsia="ar-SA"/>
        </w:rPr>
        <w:t>4</w:t>
      </w:r>
      <w:r w:rsidRPr="00E0225B">
        <w:rPr>
          <w:rFonts w:ascii="Cambria" w:eastAsia="Times New Roman" w:hAnsi="Cambria" w:cs="Tahoma"/>
          <w:b/>
          <w:bCs/>
          <w:highlight w:val="cyan"/>
          <w:lang w:eastAsia="ar-SA"/>
        </w:rPr>
        <w:t>.01.202</w:t>
      </w:r>
      <w:r w:rsidR="006559DD" w:rsidRPr="00E0225B">
        <w:rPr>
          <w:rFonts w:ascii="Cambria" w:eastAsia="Times New Roman" w:hAnsi="Cambria" w:cs="Tahoma"/>
          <w:b/>
          <w:bCs/>
          <w:highlight w:val="cyan"/>
          <w:lang w:eastAsia="ar-SA"/>
        </w:rPr>
        <w:t>5</w:t>
      </w:r>
      <w:r w:rsidRPr="00E0225B">
        <w:rPr>
          <w:rFonts w:ascii="Cambria" w:eastAsia="Times New Roman" w:hAnsi="Cambria" w:cs="Tahoma"/>
          <w:b/>
          <w:bCs/>
          <w:highlight w:val="cyan"/>
          <w:lang w:eastAsia="ar-SA"/>
        </w:rPr>
        <w:t xml:space="preserve"> r. o godz. 14:00.</w:t>
      </w:r>
      <w:r w:rsidRPr="006559DD">
        <w:rPr>
          <w:rFonts w:ascii="Cambria" w:eastAsia="Times New Roman" w:hAnsi="Cambria" w:cs="Tahoma"/>
          <w:b/>
          <w:bCs/>
          <w:lang w:eastAsia="ar-SA"/>
        </w:rPr>
        <w:t xml:space="preserve"> </w:t>
      </w:r>
    </w:p>
    <w:p w14:paraId="366FF357" w14:textId="77777777" w:rsidR="002F071C" w:rsidRPr="006559DD" w:rsidRDefault="002F071C" w:rsidP="002F071C">
      <w:pPr>
        <w:suppressAutoHyphens/>
        <w:jc w:val="both"/>
        <w:rPr>
          <w:rFonts w:ascii="Cambria" w:eastAsia="Times New Roman" w:hAnsi="Cambria" w:cs="Tahoma"/>
          <w:b/>
          <w:bCs/>
          <w:lang w:eastAsia="ar-SA"/>
        </w:rPr>
      </w:pPr>
    </w:p>
    <w:p w14:paraId="6FDACC78" w14:textId="77777777" w:rsidR="002F071C" w:rsidRPr="006559DD" w:rsidRDefault="002F071C" w:rsidP="002F071C">
      <w:pPr>
        <w:spacing w:line="360" w:lineRule="auto"/>
        <w:ind w:left="426" w:hanging="426"/>
        <w:rPr>
          <w:rFonts w:ascii="Cambria" w:hAnsi="Cambria" w:cs="Times New Roman"/>
          <w:b/>
          <w:bCs/>
          <w:u w:val="single"/>
        </w:rPr>
      </w:pPr>
      <w:r w:rsidRPr="006559DD">
        <w:rPr>
          <w:rFonts w:ascii="Cambria" w:hAnsi="Cambria" w:cs="Times New Roman"/>
          <w:b/>
          <w:bCs/>
          <w:u w:val="single"/>
        </w:rPr>
        <w:t>XVI.  TERMIN  OTWARCIA OFERT</w:t>
      </w:r>
    </w:p>
    <w:p w14:paraId="37E30298" w14:textId="1303E40E" w:rsidR="002F071C" w:rsidRPr="00E0225B" w:rsidRDefault="002F071C" w:rsidP="002F071C">
      <w:pPr>
        <w:pStyle w:val="Akapitzlist"/>
        <w:numPr>
          <w:ilvl w:val="0"/>
          <w:numId w:val="40"/>
        </w:numPr>
        <w:suppressAutoHyphens/>
        <w:spacing w:line="360" w:lineRule="auto"/>
        <w:jc w:val="both"/>
        <w:rPr>
          <w:rFonts w:ascii="Cambria" w:eastAsia="Times New Roman" w:hAnsi="Cambria" w:cs="Tahoma"/>
          <w:b/>
          <w:sz w:val="22"/>
          <w:szCs w:val="22"/>
          <w:highlight w:val="cyan"/>
          <w:lang w:eastAsia="ar-SA"/>
        </w:rPr>
      </w:pPr>
      <w:r w:rsidRPr="00E0225B">
        <w:rPr>
          <w:rFonts w:ascii="Cambria" w:eastAsia="Times New Roman" w:hAnsi="Cambria" w:cs="Tahoma"/>
          <w:b/>
          <w:bCs/>
          <w:sz w:val="22"/>
          <w:szCs w:val="22"/>
          <w:highlight w:val="cyan"/>
          <w:lang w:eastAsia="ar-SA"/>
        </w:rPr>
        <w:t xml:space="preserve">Otwarcie ofert nastąpi w dniu </w:t>
      </w:r>
      <w:r w:rsidR="003F0CD3">
        <w:rPr>
          <w:rFonts w:ascii="Cambria" w:eastAsia="Times New Roman" w:hAnsi="Cambria" w:cs="Tahoma"/>
          <w:b/>
          <w:bCs/>
          <w:sz w:val="22"/>
          <w:szCs w:val="22"/>
          <w:highlight w:val="cyan"/>
          <w:lang w:eastAsia="ar-SA"/>
        </w:rPr>
        <w:t>24</w:t>
      </w:r>
      <w:r w:rsidRPr="00E0225B">
        <w:rPr>
          <w:rFonts w:ascii="Cambria" w:eastAsia="Times New Roman" w:hAnsi="Cambria" w:cs="Tahoma"/>
          <w:b/>
          <w:bCs/>
          <w:sz w:val="22"/>
          <w:szCs w:val="22"/>
          <w:highlight w:val="cyan"/>
          <w:lang w:eastAsia="ar-SA"/>
        </w:rPr>
        <w:t>.01.202</w:t>
      </w:r>
      <w:r w:rsidR="006559DD" w:rsidRPr="00E0225B">
        <w:rPr>
          <w:rFonts w:ascii="Cambria" w:eastAsia="Times New Roman" w:hAnsi="Cambria" w:cs="Tahoma"/>
          <w:b/>
          <w:bCs/>
          <w:sz w:val="22"/>
          <w:szCs w:val="22"/>
          <w:highlight w:val="cyan"/>
          <w:lang w:eastAsia="ar-SA"/>
        </w:rPr>
        <w:t>5</w:t>
      </w:r>
      <w:r w:rsidRPr="00E0225B">
        <w:rPr>
          <w:rFonts w:ascii="Cambria" w:eastAsia="Times New Roman" w:hAnsi="Cambria" w:cs="Tahoma"/>
          <w:b/>
          <w:bCs/>
          <w:sz w:val="22"/>
          <w:szCs w:val="22"/>
          <w:highlight w:val="cyan"/>
          <w:lang w:eastAsia="ar-SA"/>
        </w:rPr>
        <w:t> r. o godz. 14:15.</w:t>
      </w:r>
    </w:p>
    <w:p w14:paraId="1AE74362" w14:textId="77777777" w:rsidR="002F071C" w:rsidRPr="00C9490E" w:rsidRDefault="002F071C" w:rsidP="002F071C">
      <w:pPr>
        <w:pStyle w:val="Akapitzlist"/>
        <w:numPr>
          <w:ilvl w:val="0"/>
          <w:numId w:val="40"/>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u w:val="single"/>
          <w:lang w:eastAsia="ar-SA"/>
        </w:rPr>
      </w:pPr>
      <w:r w:rsidRPr="006559DD">
        <w:rPr>
          <w:rFonts w:asciiTheme="majorHAnsi" w:hAnsiTheme="majorHAnsi" w:cstheme="minorHAnsi"/>
          <w:sz w:val="22"/>
          <w:szCs w:val="22"/>
        </w:rPr>
        <w:t>Otwarcie ofert następuje przy użyciu systemu teleinformatycznego.  W przypadku awarii tego</w:t>
      </w:r>
      <w:r w:rsidRPr="00C9490E">
        <w:rPr>
          <w:rFonts w:asciiTheme="majorHAnsi" w:hAnsiTheme="majorHAnsi" w:cstheme="minorHAnsi"/>
          <w:sz w:val="22"/>
          <w:szCs w:val="22"/>
        </w:rPr>
        <w:t xml:space="preserve"> systemu, która powoduje brak możliwości otwarcia ofert w terminie określonym przez Zamawiającego, otwarcie ofert następuje niezwłocznie po usunięciu awarii.</w:t>
      </w:r>
    </w:p>
    <w:p w14:paraId="3510C8FD" w14:textId="77777777" w:rsidR="002F071C" w:rsidRPr="00C9490E" w:rsidRDefault="002F071C" w:rsidP="002F071C">
      <w:pPr>
        <w:pStyle w:val="Akapitzlist"/>
        <w:numPr>
          <w:ilvl w:val="0"/>
          <w:numId w:val="40"/>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sz w:val="22"/>
          <w:szCs w:val="22"/>
        </w:rPr>
        <w:t>Zamawiający poinformuje o zmianie terminu otwarcia ofert na stronie internetowej prowadzonego postępowania.</w:t>
      </w:r>
    </w:p>
    <w:p w14:paraId="5FFB6933" w14:textId="77777777" w:rsidR="002F071C" w:rsidRPr="00C9490E" w:rsidRDefault="002F071C" w:rsidP="002F071C">
      <w:pPr>
        <w:numPr>
          <w:ilvl w:val="0"/>
          <w:numId w:val="40"/>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color w:val="000000"/>
          <w:sz w:val="22"/>
          <w:szCs w:val="22"/>
        </w:rPr>
        <w:t>Zamawiający, najpóźniej przed otwarciem ofert, udostępnia na stronie internetowej prowadzonego postępowania informację o kwocie, jaką zamierza przeznaczyć na sfinansowanie zamówienia.</w:t>
      </w:r>
    </w:p>
    <w:p w14:paraId="4AFFBAD2" w14:textId="77777777" w:rsidR="002F071C" w:rsidRPr="00C9490E" w:rsidRDefault="002F071C" w:rsidP="002F071C">
      <w:pPr>
        <w:numPr>
          <w:ilvl w:val="0"/>
          <w:numId w:val="40"/>
        </w:numPr>
        <w:tabs>
          <w:tab w:val="clear" w:pos="450"/>
          <w:tab w:val="num" w:pos="284"/>
        </w:tabs>
        <w:suppressAutoHyphens/>
        <w:spacing w:line="360" w:lineRule="auto"/>
        <w:ind w:left="284" w:hanging="284"/>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Zamawiający, niezwłocznie po otwarciu ofert, udostępnia na stronie internetowej prowadzonego postępowania informacje o:</w:t>
      </w:r>
    </w:p>
    <w:p w14:paraId="4FAED657" w14:textId="77777777" w:rsidR="002F071C" w:rsidRPr="00C9490E" w:rsidRDefault="002F071C" w:rsidP="002F071C">
      <w:pPr>
        <w:pStyle w:val="Akapitzlist"/>
        <w:numPr>
          <w:ilvl w:val="1"/>
          <w:numId w:val="41"/>
        </w:numPr>
        <w:suppressAutoHyphens/>
        <w:spacing w:line="360" w:lineRule="auto"/>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nazwach albo imionach i nazwiskach oraz siedzibach lub miejscach prowadzonej działalności gospodarczej albo miejscach zamieszkania Wykonawców, których</w:t>
      </w:r>
      <w:r w:rsidRPr="00C9490E">
        <w:rPr>
          <w:rFonts w:asciiTheme="majorHAnsi" w:hAnsiTheme="majorHAnsi" w:cstheme="minorHAnsi"/>
          <w:bCs/>
          <w:sz w:val="22"/>
          <w:szCs w:val="22"/>
        </w:rPr>
        <w:t xml:space="preserve"> </w:t>
      </w:r>
      <w:r w:rsidRPr="00C9490E">
        <w:rPr>
          <w:rFonts w:asciiTheme="majorHAnsi" w:hAnsiTheme="majorHAnsi" w:cstheme="minorHAnsi"/>
          <w:bCs/>
          <w:color w:val="000000"/>
          <w:sz w:val="22"/>
          <w:szCs w:val="22"/>
        </w:rPr>
        <w:t xml:space="preserve">oferty zostały otwarte, </w:t>
      </w:r>
    </w:p>
    <w:p w14:paraId="0161AF76" w14:textId="77777777" w:rsidR="002F071C" w:rsidRPr="00C9490E" w:rsidRDefault="002F071C" w:rsidP="002F071C">
      <w:pPr>
        <w:pStyle w:val="Akapitzlist"/>
        <w:numPr>
          <w:ilvl w:val="1"/>
          <w:numId w:val="41"/>
        </w:numPr>
        <w:suppressAutoHyphens/>
        <w:spacing w:line="360" w:lineRule="auto"/>
        <w:jc w:val="both"/>
        <w:rPr>
          <w:rFonts w:asciiTheme="majorHAnsi" w:hAnsiTheme="majorHAnsi" w:cstheme="minorHAnsi"/>
          <w:bCs/>
          <w:sz w:val="22"/>
          <w:szCs w:val="22"/>
        </w:rPr>
      </w:pPr>
      <w:r w:rsidRPr="00C9490E">
        <w:rPr>
          <w:rFonts w:asciiTheme="majorHAnsi" w:hAnsiTheme="majorHAnsi" w:cstheme="minorHAnsi"/>
          <w:bCs/>
          <w:sz w:val="22"/>
          <w:szCs w:val="22"/>
        </w:rPr>
        <w:t xml:space="preserve">cenach lub kosztach zawartych w ofertach. </w:t>
      </w:r>
    </w:p>
    <w:p w14:paraId="1B94EBE8" w14:textId="77777777" w:rsidR="002F071C" w:rsidRPr="00C9490E" w:rsidRDefault="002F071C" w:rsidP="002F071C">
      <w:pPr>
        <w:shd w:val="clear" w:color="auto" w:fill="FFFFFF"/>
        <w:spacing w:line="360" w:lineRule="auto"/>
        <w:jc w:val="both"/>
        <w:rPr>
          <w:rFonts w:asciiTheme="majorHAnsi" w:eastAsia="Calibri" w:hAnsiTheme="majorHAnsi" w:cstheme="minorHAnsi"/>
          <w:sz w:val="22"/>
          <w:szCs w:val="22"/>
        </w:rPr>
      </w:pPr>
      <w:r w:rsidRPr="00C9490E">
        <w:rPr>
          <w:rFonts w:asciiTheme="majorHAnsi" w:hAnsiTheme="majorHAnsi" w:cstheme="minorHAnsi"/>
          <w:bCs/>
          <w:sz w:val="22"/>
          <w:szCs w:val="22"/>
        </w:rPr>
        <w:lastRenderedPageBreak/>
        <w:t xml:space="preserve">Powyższa informacja zostanie opublikowana </w:t>
      </w:r>
      <w:r w:rsidRPr="00C9490E">
        <w:rPr>
          <w:rFonts w:asciiTheme="majorHAnsi" w:eastAsia="Calibri" w:hAnsiTheme="majorHAnsi" w:cstheme="minorHAnsi"/>
          <w:sz w:val="22"/>
          <w:szCs w:val="22"/>
        </w:rPr>
        <w:t>na stronie prowadzonego postępowania na</w:t>
      </w:r>
      <w:hyperlink r:id="rId25">
        <w:r w:rsidRPr="00C9490E">
          <w:rPr>
            <w:rFonts w:asciiTheme="majorHAnsi" w:eastAsia="Calibri" w:hAnsiTheme="majorHAnsi" w:cstheme="minorHAnsi"/>
            <w:color w:val="1155CC"/>
            <w:sz w:val="22"/>
            <w:szCs w:val="22"/>
            <w:u w:val="single"/>
          </w:rPr>
          <w:t xml:space="preserve"> platformazakupowa.pl</w:t>
        </w:r>
      </w:hyperlink>
      <w:r w:rsidRPr="00C9490E">
        <w:rPr>
          <w:rFonts w:asciiTheme="majorHAnsi" w:eastAsia="Calibri" w:hAnsiTheme="majorHAnsi" w:cstheme="minorHAnsi"/>
          <w:sz w:val="22"/>
          <w:szCs w:val="22"/>
        </w:rPr>
        <w:t xml:space="preserve"> w sekcji ,,Komunikaty”.</w:t>
      </w:r>
    </w:p>
    <w:p w14:paraId="3B2AD2F0" w14:textId="77777777" w:rsidR="002F071C" w:rsidRPr="00C9490E" w:rsidRDefault="002F071C" w:rsidP="002F071C">
      <w:pPr>
        <w:pStyle w:val="Akapitzlist"/>
        <w:numPr>
          <w:ilvl w:val="0"/>
          <w:numId w:val="40"/>
        </w:numPr>
        <w:tabs>
          <w:tab w:val="clear" w:pos="450"/>
          <w:tab w:val="num" w:pos="284"/>
        </w:tabs>
        <w:autoSpaceDE w:val="0"/>
        <w:autoSpaceDN w:val="0"/>
        <w:adjustRightInd w:val="0"/>
        <w:spacing w:line="360" w:lineRule="auto"/>
        <w:ind w:left="284" w:hanging="284"/>
        <w:jc w:val="both"/>
        <w:rPr>
          <w:rFonts w:asciiTheme="majorHAnsi" w:hAnsiTheme="majorHAnsi" w:cstheme="minorHAnsi"/>
          <w:color w:val="000000"/>
          <w:sz w:val="22"/>
          <w:szCs w:val="22"/>
        </w:rPr>
      </w:pPr>
      <w:r w:rsidRPr="00C9490E">
        <w:rPr>
          <w:rFonts w:asciiTheme="majorHAnsi" w:hAnsiTheme="majorHAnsi" w:cstheme="minorHAnsi"/>
          <w:color w:val="000000"/>
          <w:sz w:val="22"/>
          <w:szCs w:val="22"/>
        </w:rPr>
        <w:t>Otwarcie ofert odbędzie się w siedzibie Zamawiającego – w Łodzi, ul. Pomorska 251 – Dział Zamówień Publicznych i Zaopatrzenia Medycznego pok. 246 Szpitala (parter, budynek A-3), POLSKA</w:t>
      </w:r>
    </w:p>
    <w:p w14:paraId="0BF969A8" w14:textId="77777777" w:rsidR="00E82B5D" w:rsidRPr="00AA0A01" w:rsidRDefault="00E82B5D" w:rsidP="00E82B5D">
      <w:pPr>
        <w:rPr>
          <w:rFonts w:asciiTheme="majorHAnsi" w:hAnsiTheme="majorHAnsi" w:cs="Times New Roman"/>
          <w:bCs/>
        </w:rPr>
      </w:pPr>
    </w:p>
    <w:p w14:paraId="31105180" w14:textId="77777777" w:rsidR="00071F7E" w:rsidRPr="00AA0A01" w:rsidRDefault="00071F7E">
      <w:pPr>
        <w:pStyle w:val="Nagwek9"/>
        <w:suppressAutoHyphens w:val="0"/>
        <w:spacing w:line="260" w:lineRule="atLeast"/>
        <w:rPr>
          <w:rFonts w:asciiTheme="majorHAnsi" w:hAnsiTheme="majorHAnsi" w:cs="Times New Roman"/>
          <w:lang w:eastAsia="pl-PL"/>
        </w:rPr>
      </w:pPr>
      <w:r w:rsidRPr="00AA0A01">
        <w:rPr>
          <w:rFonts w:asciiTheme="majorHAnsi" w:hAnsiTheme="majorHAnsi" w:cs="Times New Roman"/>
          <w:lang w:eastAsia="pl-PL"/>
        </w:rPr>
        <w:t>X</w:t>
      </w:r>
      <w:r w:rsidR="00E8222F" w:rsidRPr="00AA0A01">
        <w:rPr>
          <w:rFonts w:asciiTheme="majorHAnsi" w:hAnsiTheme="majorHAnsi" w:cs="Times New Roman"/>
          <w:lang w:eastAsia="pl-PL"/>
        </w:rPr>
        <w:t>V</w:t>
      </w:r>
      <w:r w:rsidRPr="00AA0A01">
        <w:rPr>
          <w:rFonts w:asciiTheme="majorHAnsi" w:hAnsiTheme="majorHAnsi" w:cs="Times New Roman"/>
          <w:lang w:eastAsia="pl-PL"/>
        </w:rPr>
        <w:t>I</w:t>
      </w:r>
      <w:r w:rsidR="00C86AC9" w:rsidRPr="00AA0A01">
        <w:rPr>
          <w:rFonts w:asciiTheme="majorHAnsi" w:hAnsiTheme="majorHAnsi" w:cs="Times New Roman"/>
          <w:lang w:eastAsia="pl-PL"/>
        </w:rPr>
        <w:t>I. SPOS</w:t>
      </w:r>
      <w:r w:rsidR="00E8222F" w:rsidRPr="00AA0A01">
        <w:rPr>
          <w:rFonts w:asciiTheme="majorHAnsi" w:hAnsiTheme="majorHAnsi" w:cs="Times New Roman"/>
          <w:lang w:eastAsia="pl-PL"/>
        </w:rPr>
        <w:t xml:space="preserve">ÓB </w:t>
      </w:r>
      <w:r w:rsidR="00C86AC9" w:rsidRPr="00AA0A01">
        <w:rPr>
          <w:rFonts w:asciiTheme="majorHAnsi" w:hAnsiTheme="majorHAnsi" w:cs="Times New Roman"/>
          <w:lang w:eastAsia="pl-PL"/>
        </w:rPr>
        <w:t>OBLICZENIA CENY</w:t>
      </w:r>
    </w:p>
    <w:p w14:paraId="07827C48" w14:textId="77777777" w:rsidR="00A20DA0" w:rsidRPr="00AA0A01" w:rsidRDefault="00A20DA0" w:rsidP="00A20DA0">
      <w:pPr>
        <w:spacing w:line="260" w:lineRule="atLeast"/>
        <w:jc w:val="both"/>
        <w:rPr>
          <w:rFonts w:asciiTheme="majorHAnsi" w:hAnsiTheme="majorHAnsi" w:cs="Times New Roman"/>
          <w:sz w:val="22"/>
        </w:rPr>
      </w:pPr>
      <w:r w:rsidRPr="00AA0A01">
        <w:rPr>
          <w:rFonts w:asciiTheme="majorHAnsi" w:hAnsiTheme="majorHAnsi" w:cs="Times New Roman"/>
          <w:sz w:val="22"/>
        </w:rPr>
        <w:t>Zamawiający oceni i porówna jedynie te oferty, które odpowiadają wymaganiom zawartym w SWZ.</w:t>
      </w:r>
    </w:p>
    <w:p w14:paraId="33E69579" w14:textId="77777777" w:rsidR="00A20DA0" w:rsidRPr="00AA0A01" w:rsidRDefault="00A20DA0" w:rsidP="00A20DA0">
      <w:pPr>
        <w:jc w:val="both"/>
        <w:rPr>
          <w:rFonts w:asciiTheme="majorHAnsi" w:hAnsiTheme="majorHAnsi" w:cs="Times New Roman"/>
          <w:sz w:val="22"/>
        </w:rPr>
      </w:pPr>
      <w:r w:rsidRPr="00AA0A01">
        <w:rPr>
          <w:rFonts w:asciiTheme="majorHAnsi" w:hAnsiTheme="majorHAnsi" w:cs="Times New Roman"/>
          <w:sz w:val="22"/>
        </w:rPr>
        <w:t>Oceniając oferty zamawiający określi cenę ofertową dokonując korekty błędów.</w:t>
      </w:r>
    </w:p>
    <w:p w14:paraId="30010917" w14:textId="77777777" w:rsidR="00A20DA0" w:rsidRPr="00863284" w:rsidRDefault="00A20DA0" w:rsidP="00A20DA0">
      <w:pPr>
        <w:spacing w:line="260" w:lineRule="atLeast"/>
        <w:jc w:val="both"/>
        <w:rPr>
          <w:rFonts w:ascii="Cambria" w:hAnsi="Cambria"/>
          <w:color w:val="000000" w:themeColor="text1"/>
          <w:sz w:val="22"/>
        </w:rPr>
      </w:pPr>
      <w:r w:rsidRPr="00863284">
        <w:rPr>
          <w:rFonts w:ascii="Cambria" w:hAnsi="Cambria"/>
          <w:b/>
          <w:color w:val="000000" w:themeColor="text1"/>
          <w:sz w:val="22"/>
        </w:rPr>
        <w:t xml:space="preserve">Cena ofertowa </w:t>
      </w:r>
      <w:r w:rsidRPr="00863284">
        <w:rPr>
          <w:rFonts w:ascii="Cambria" w:hAnsi="Cambria"/>
          <w:color w:val="000000" w:themeColor="text1"/>
          <w:sz w:val="22"/>
        </w:rPr>
        <w:t>(wartość brutto wpisana w „</w:t>
      </w:r>
      <w:r w:rsidRPr="00863284">
        <w:rPr>
          <w:rFonts w:ascii="Cambria" w:hAnsi="Cambria" w:cs="Times New Roman"/>
          <w:b/>
          <w:bCs/>
          <w:color w:val="000000" w:themeColor="text1"/>
          <w:sz w:val="22"/>
        </w:rPr>
        <w:t>FORMULARZU ASORTYMENTOWO- ILOSCIOWO-CENOWYM</w:t>
      </w:r>
      <w:r w:rsidRPr="00863284">
        <w:rPr>
          <w:rFonts w:ascii="Cambria" w:hAnsi="Cambria"/>
          <w:color w:val="000000" w:themeColor="text1"/>
          <w:sz w:val="22"/>
        </w:rPr>
        <w:t xml:space="preserve">” – załącznik nr </w:t>
      </w:r>
      <w:r w:rsidRPr="00863284">
        <w:rPr>
          <w:rFonts w:ascii="Cambria" w:hAnsi="Cambria" w:cs="Times New Roman"/>
          <w:color w:val="000000" w:themeColor="text1"/>
          <w:sz w:val="22"/>
        </w:rPr>
        <w:t>2</w:t>
      </w:r>
      <w:r w:rsidRPr="00863284">
        <w:rPr>
          <w:rFonts w:ascii="Cambria" w:hAnsi="Cambria"/>
          <w:color w:val="000000" w:themeColor="text1"/>
          <w:sz w:val="22"/>
        </w:rPr>
        <w:t>) winna być wpisana cyframi w złotych polskich.</w:t>
      </w:r>
    </w:p>
    <w:p w14:paraId="32C691CC" w14:textId="77777777" w:rsidR="00A20DA0" w:rsidRPr="00AA0A01" w:rsidRDefault="00A20DA0" w:rsidP="00A20DA0">
      <w:pPr>
        <w:spacing w:line="260" w:lineRule="atLeast"/>
        <w:jc w:val="both"/>
        <w:rPr>
          <w:rFonts w:asciiTheme="majorHAnsi" w:hAnsiTheme="majorHAnsi"/>
          <w:color w:val="000000" w:themeColor="text1"/>
          <w:sz w:val="22"/>
        </w:rPr>
      </w:pPr>
    </w:p>
    <w:p w14:paraId="06D3FBCE" w14:textId="77777777" w:rsidR="00A20DA0" w:rsidRPr="00AA0A01" w:rsidRDefault="00A20DA0" w:rsidP="00A20DA0">
      <w:pPr>
        <w:spacing w:line="260" w:lineRule="atLeast"/>
        <w:jc w:val="both"/>
        <w:rPr>
          <w:rFonts w:asciiTheme="majorHAnsi" w:hAnsiTheme="majorHAnsi"/>
          <w:sz w:val="22"/>
        </w:rPr>
      </w:pPr>
      <w:r w:rsidRPr="00AA0A01">
        <w:rPr>
          <w:rFonts w:asciiTheme="majorHAnsi" w:hAnsiTheme="majorHAnsi"/>
          <w:sz w:val="22"/>
        </w:rPr>
        <w:t xml:space="preserve">1. Wykonawca określa cenę realizacji zamówienia poprzez wskazanie w FORMULARZU OFERTY sporządzonym wg wzoru Załącznika Nr 1 do specyfikacji ceny ofertowej brutto za realizację przedmiotu zamówienia. </w:t>
      </w:r>
    </w:p>
    <w:p w14:paraId="0D6FC643" w14:textId="77777777" w:rsidR="00A20DA0" w:rsidRPr="00AA0A01" w:rsidRDefault="00A20DA0" w:rsidP="00A20DA0">
      <w:pPr>
        <w:spacing w:line="260" w:lineRule="atLeast"/>
        <w:jc w:val="both"/>
        <w:rPr>
          <w:rFonts w:asciiTheme="majorHAnsi" w:hAnsiTheme="majorHAnsi"/>
          <w:sz w:val="22"/>
        </w:rPr>
      </w:pPr>
      <w:r w:rsidRPr="00AA0A01">
        <w:rPr>
          <w:rFonts w:asciiTheme="majorHAnsi" w:hAnsiTheme="majorHAnsi"/>
          <w:sz w:val="22"/>
        </w:rPr>
        <w:t xml:space="preserve">2. Cena podana przez Wykonawcę winna obejmować wszystkie koszty i składniki związane z wykonaniem zamówienia oraz warunkami realizacji zamówienia stawianymi przez Zamawiającego. </w:t>
      </w:r>
    </w:p>
    <w:p w14:paraId="1415A334" w14:textId="77777777" w:rsidR="00A20DA0" w:rsidRPr="00AA0A01" w:rsidRDefault="00A20DA0" w:rsidP="00A20DA0">
      <w:pPr>
        <w:spacing w:line="260" w:lineRule="atLeast"/>
        <w:jc w:val="both"/>
        <w:rPr>
          <w:rFonts w:asciiTheme="majorHAnsi" w:hAnsiTheme="majorHAnsi"/>
          <w:color w:val="000000" w:themeColor="text1"/>
          <w:sz w:val="22"/>
        </w:rPr>
      </w:pPr>
      <w:r w:rsidRPr="00AA0A01">
        <w:rPr>
          <w:rFonts w:asciiTheme="majorHAnsi" w:hAnsiTheme="majorHAnsi"/>
          <w:sz w:val="22"/>
        </w:rPr>
        <w:t xml:space="preserve">3. Cena ofertowa to cena w rozumieniu art. 3 ust. 1 pkt. 1 i ust. 2 ustawy z dnia 9 maja 2014r. o informowaniu </w:t>
      </w:r>
      <w:r w:rsidRPr="00AA0A01">
        <w:rPr>
          <w:rFonts w:asciiTheme="majorHAnsi" w:hAnsiTheme="majorHAnsi"/>
          <w:color w:val="000000" w:themeColor="text1"/>
          <w:sz w:val="22"/>
        </w:rPr>
        <w:t>o cenach towarów i usług (</w:t>
      </w:r>
      <w:proofErr w:type="spellStart"/>
      <w:r>
        <w:rPr>
          <w:rFonts w:asciiTheme="majorHAnsi" w:hAnsiTheme="majorHAnsi"/>
          <w:color w:val="000000" w:themeColor="text1"/>
          <w:sz w:val="22"/>
        </w:rPr>
        <w:t>t.j</w:t>
      </w:r>
      <w:proofErr w:type="spellEnd"/>
      <w:r>
        <w:rPr>
          <w:rFonts w:asciiTheme="majorHAnsi" w:hAnsiTheme="majorHAnsi"/>
          <w:color w:val="000000" w:themeColor="text1"/>
          <w:sz w:val="22"/>
        </w:rPr>
        <w:t xml:space="preserve">. </w:t>
      </w:r>
      <w:r w:rsidRPr="00AA0A01">
        <w:rPr>
          <w:rFonts w:asciiTheme="majorHAnsi" w:hAnsiTheme="majorHAnsi"/>
          <w:color w:val="000000" w:themeColor="text1"/>
          <w:sz w:val="22"/>
        </w:rPr>
        <w:t>Dz.U. z 20</w:t>
      </w:r>
      <w:r>
        <w:rPr>
          <w:rFonts w:asciiTheme="majorHAnsi" w:hAnsiTheme="majorHAnsi"/>
          <w:color w:val="000000" w:themeColor="text1"/>
          <w:sz w:val="22"/>
        </w:rPr>
        <w:t>22</w:t>
      </w:r>
      <w:r w:rsidRPr="00AA0A01">
        <w:rPr>
          <w:rFonts w:asciiTheme="majorHAnsi" w:hAnsiTheme="majorHAnsi"/>
          <w:color w:val="000000" w:themeColor="text1"/>
          <w:sz w:val="22"/>
        </w:rPr>
        <w:t xml:space="preserve"> r. poz. </w:t>
      </w:r>
      <w:r>
        <w:rPr>
          <w:rFonts w:asciiTheme="majorHAnsi" w:hAnsiTheme="majorHAnsi"/>
          <w:color w:val="000000" w:themeColor="text1"/>
          <w:sz w:val="22"/>
        </w:rPr>
        <w:t>931 ze zm.</w:t>
      </w:r>
      <w:r w:rsidRPr="00AA0A01">
        <w:rPr>
          <w:rFonts w:asciiTheme="majorHAnsi" w:hAnsiTheme="majorHAnsi"/>
          <w:color w:val="000000" w:themeColor="text1"/>
          <w:sz w:val="22"/>
        </w:rPr>
        <w:t xml:space="preserve">). </w:t>
      </w:r>
    </w:p>
    <w:p w14:paraId="1D22B179" w14:textId="77777777" w:rsidR="00A20DA0" w:rsidRPr="00AA0A01" w:rsidRDefault="00A20DA0" w:rsidP="00A20D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4. Rozliczenia między Zamawiającym a Wykonawcą będą prowadzone w złotych polskich (PLN). </w:t>
      </w:r>
    </w:p>
    <w:p w14:paraId="56FF2F8B" w14:textId="77777777" w:rsidR="00A20DA0" w:rsidRPr="00AA0A01" w:rsidRDefault="00A20DA0" w:rsidP="00A20D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5. Ceny muszą być podane i wyliczone w zaokrągleniu do dwóch miejsc po przecinku (zasady zaokrąglania- końcówki poniżej 0,5 grosza pomija się, a końcówki 0,5 grosza i wyższe zaokrągla się do 1 grosza). </w:t>
      </w:r>
    </w:p>
    <w:p w14:paraId="16CFD75E" w14:textId="77777777" w:rsidR="00A20DA0" w:rsidRPr="00AA0A01" w:rsidRDefault="00A20DA0" w:rsidP="00A20D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6. Sposób zapłaty i rozliczeń za realizację przedmiotu zamówienia został określony we wzorze umowy. </w:t>
      </w:r>
    </w:p>
    <w:p w14:paraId="3E85EBE5" w14:textId="77777777" w:rsidR="00A20DA0" w:rsidRPr="00AA0A01" w:rsidRDefault="00A20DA0" w:rsidP="00A20D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7. Cena może być tylko jedna. </w:t>
      </w:r>
    </w:p>
    <w:p w14:paraId="32B77341" w14:textId="77777777" w:rsidR="00A20DA0" w:rsidRPr="00AA0A01" w:rsidRDefault="00A20DA0" w:rsidP="00A20D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8. Jeżeli została złożona oferta, której wybór prowadziłby do powstania u zamawiającego obowiązku podatkowego zgodnie z ustawą z dnia 11 marca 2004 r. o podatku od towarów i usług (</w:t>
      </w:r>
      <w:proofErr w:type="spellStart"/>
      <w:r>
        <w:rPr>
          <w:rFonts w:asciiTheme="majorHAnsi" w:hAnsiTheme="majorHAnsi"/>
          <w:color w:val="000000" w:themeColor="text1"/>
          <w:sz w:val="22"/>
        </w:rPr>
        <w:t>t.j</w:t>
      </w:r>
      <w:proofErr w:type="spellEnd"/>
      <w:r>
        <w:rPr>
          <w:rFonts w:asciiTheme="majorHAnsi" w:hAnsiTheme="majorHAnsi"/>
          <w:color w:val="000000" w:themeColor="text1"/>
          <w:sz w:val="22"/>
        </w:rPr>
        <w:t xml:space="preserve">. </w:t>
      </w:r>
      <w:r w:rsidRPr="00AA0A01">
        <w:rPr>
          <w:rFonts w:asciiTheme="majorHAnsi" w:hAnsiTheme="majorHAnsi"/>
          <w:color w:val="000000" w:themeColor="text1"/>
          <w:sz w:val="22"/>
        </w:rPr>
        <w:t>Dz.U. z 202</w:t>
      </w:r>
      <w:r>
        <w:rPr>
          <w:rFonts w:asciiTheme="majorHAnsi" w:hAnsiTheme="majorHAnsi"/>
          <w:color w:val="000000" w:themeColor="text1"/>
          <w:sz w:val="22"/>
        </w:rPr>
        <w:t>2</w:t>
      </w:r>
      <w:r w:rsidRPr="00AA0A01">
        <w:rPr>
          <w:rFonts w:asciiTheme="majorHAnsi" w:hAnsiTheme="majorHAnsi"/>
          <w:color w:val="000000" w:themeColor="text1"/>
          <w:sz w:val="22"/>
        </w:rPr>
        <w:t xml:space="preserve"> r. poz. </w:t>
      </w:r>
      <w:r>
        <w:rPr>
          <w:rFonts w:asciiTheme="majorHAnsi" w:hAnsiTheme="majorHAnsi"/>
          <w:color w:val="000000" w:themeColor="text1"/>
          <w:sz w:val="22"/>
        </w:rPr>
        <w:t>931 ze zm.</w:t>
      </w:r>
      <w:r w:rsidRPr="00AA0A01">
        <w:rPr>
          <w:rFonts w:asciiTheme="majorHAnsi" w:hAnsiTheme="majorHAnsi"/>
          <w:color w:val="000000" w:themeColor="text1"/>
          <w:sz w:val="22"/>
        </w:rPr>
        <w:t xml:space="preserve">), dla celów zastosowania kryterium ceny lub kosztu zamawiający dolicza do przedstawionej w tej ofercie ceny kwotę podatku od towarów i usług, którą miałby obowiązek rozliczyć. </w:t>
      </w:r>
    </w:p>
    <w:p w14:paraId="42CD4DE5" w14:textId="77777777" w:rsidR="00A20DA0" w:rsidRPr="00AA0A01" w:rsidRDefault="00A20DA0" w:rsidP="00A20D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9. W ofercie, o której mowa w pkt. 8, wykonawca ma obowiązek: </w:t>
      </w:r>
    </w:p>
    <w:p w14:paraId="59321664" w14:textId="77777777" w:rsidR="00A20DA0" w:rsidRPr="00AA0A01" w:rsidRDefault="00A20DA0" w:rsidP="00A20D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1) poinformowania zamawiającego, że wybór jego oferty będzie prowadził do powstania u zamawiającego obowiązku podatkowego; </w:t>
      </w:r>
    </w:p>
    <w:p w14:paraId="7191F01D" w14:textId="77777777" w:rsidR="00A20DA0" w:rsidRPr="00AA0A01" w:rsidRDefault="00A20DA0" w:rsidP="00A20D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2) wskazania nazwy (rodzaju) towaru lub usługi, których dostawa lub świadczenie będą prowadziły do powstania obowiązku podatkowego; </w:t>
      </w:r>
    </w:p>
    <w:p w14:paraId="06B5770F" w14:textId="77777777" w:rsidR="00A20DA0" w:rsidRPr="00AA0A01" w:rsidRDefault="00A20DA0" w:rsidP="00A20D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3) wskazania wartości towaru lub usługi objętego obowiązkiem podatkowym zamawiającego, bez kwoty podatku; </w:t>
      </w:r>
    </w:p>
    <w:p w14:paraId="7AA52AED" w14:textId="77777777" w:rsidR="00A20DA0" w:rsidRPr="00AA0A01" w:rsidRDefault="00A20DA0" w:rsidP="00A20D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4) wskazania stawki podatku od towarów i usług, która zgodnie z wiedzą wykonawcy, będzie miała zastosowanie.</w:t>
      </w:r>
    </w:p>
    <w:p w14:paraId="2D6CB3F2" w14:textId="77777777" w:rsidR="00A20DA0" w:rsidRPr="00AA0A01" w:rsidRDefault="00A20DA0" w:rsidP="00A20DA0">
      <w:pPr>
        <w:spacing w:line="260" w:lineRule="atLeast"/>
        <w:jc w:val="both"/>
        <w:rPr>
          <w:rFonts w:asciiTheme="majorHAnsi" w:hAnsiTheme="majorHAnsi"/>
          <w:color w:val="000000" w:themeColor="text1"/>
          <w:sz w:val="22"/>
        </w:rPr>
      </w:pPr>
    </w:p>
    <w:p w14:paraId="3E40097B" w14:textId="77777777" w:rsidR="00A20DA0" w:rsidRPr="00AA0A01" w:rsidRDefault="00A20DA0" w:rsidP="00A20D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Stawka podatku VAT musi być określona zgodnie z ustawą z dnia 11 marca 2004 r. o podatku od towarów i usług (tj. Dz. U. z 202</w:t>
      </w:r>
      <w:r>
        <w:rPr>
          <w:rFonts w:asciiTheme="majorHAnsi" w:hAnsiTheme="majorHAnsi"/>
          <w:color w:val="000000" w:themeColor="text1"/>
          <w:sz w:val="22"/>
        </w:rPr>
        <w:t>2</w:t>
      </w:r>
      <w:r w:rsidRPr="00AA0A01">
        <w:rPr>
          <w:rFonts w:asciiTheme="majorHAnsi" w:hAnsiTheme="majorHAnsi"/>
          <w:color w:val="000000" w:themeColor="text1"/>
          <w:sz w:val="22"/>
        </w:rPr>
        <w:t xml:space="preserve"> r., poz. </w:t>
      </w:r>
      <w:r>
        <w:rPr>
          <w:rFonts w:asciiTheme="majorHAnsi" w:hAnsiTheme="majorHAnsi"/>
          <w:color w:val="000000" w:themeColor="text1"/>
          <w:sz w:val="22"/>
        </w:rPr>
        <w:t>931</w:t>
      </w:r>
      <w:r w:rsidRPr="00AA0A01">
        <w:rPr>
          <w:rFonts w:asciiTheme="majorHAnsi" w:hAnsiTheme="majorHAnsi"/>
          <w:color w:val="000000" w:themeColor="text1"/>
          <w:sz w:val="22"/>
        </w:rPr>
        <w:t xml:space="preserve"> ze zm.). </w:t>
      </w:r>
    </w:p>
    <w:p w14:paraId="65B5C52B" w14:textId="3B4EBB0E" w:rsidR="007132BA" w:rsidRPr="00AA0A01" w:rsidRDefault="007132BA" w:rsidP="007132BA">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Wykonawca poda w formularzu ofertowym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w:t>
      </w:r>
      <w:proofErr w:type="spellStart"/>
      <w:r w:rsidRPr="00AA0A01">
        <w:rPr>
          <w:rFonts w:asciiTheme="majorHAnsi" w:hAnsiTheme="majorHAnsi"/>
          <w:color w:val="000000" w:themeColor="text1"/>
          <w:sz w:val="22"/>
        </w:rPr>
        <w:t>pzp</w:t>
      </w:r>
      <w:proofErr w:type="spellEnd"/>
      <w:r w:rsidRPr="00AA0A01">
        <w:rPr>
          <w:rFonts w:asciiTheme="majorHAnsi" w:hAnsiTheme="majorHAnsi"/>
          <w:color w:val="000000" w:themeColor="text1"/>
          <w:sz w:val="22"/>
        </w:rPr>
        <w:t xml:space="preserve"> w związku z art. 223 ust. 2 pkt 3 </w:t>
      </w:r>
      <w:proofErr w:type="spellStart"/>
      <w:r w:rsidRPr="00AA0A01">
        <w:rPr>
          <w:rFonts w:asciiTheme="majorHAnsi" w:hAnsiTheme="majorHAnsi"/>
          <w:color w:val="000000" w:themeColor="text1"/>
          <w:sz w:val="22"/>
        </w:rPr>
        <w:t>pzp</w:t>
      </w:r>
      <w:proofErr w:type="spellEnd"/>
      <w:r w:rsidRPr="00AA0A01">
        <w:rPr>
          <w:rFonts w:asciiTheme="majorHAnsi" w:hAnsiTheme="majorHAnsi"/>
          <w:color w:val="000000" w:themeColor="text1"/>
          <w:sz w:val="22"/>
        </w:rPr>
        <w:t xml:space="preserve">). </w:t>
      </w:r>
    </w:p>
    <w:p w14:paraId="5806A58E" w14:textId="28709605" w:rsidR="00071F7E" w:rsidRPr="00AA0A01" w:rsidRDefault="00071F7E">
      <w:pPr>
        <w:pStyle w:val="Tekstpodstawowywcity"/>
        <w:spacing w:after="0"/>
        <w:ind w:left="0"/>
        <w:jc w:val="both"/>
        <w:rPr>
          <w:rFonts w:asciiTheme="majorHAnsi" w:hAnsiTheme="majorHAnsi"/>
          <w:sz w:val="22"/>
        </w:rPr>
      </w:pPr>
      <w:r w:rsidRPr="00AA0A01">
        <w:rPr>
          <w:rFonts w:asciiTheme="majorHAnsi" w:hAnsiTheme="majorHAnsi"/>
          <w:sz w:val="22"/>
        </w:rPr>
        <w:lastRenderedPageBreak/>
        <w:t>Wykonawca określając cenę zobowiązany jest uwzględnić wszystkie wymagan</w:t>
      </w:r>
      <w:r w:rsidR="006B23C7" w:rsidRPr="00AA0A01">
        <w:rPr>
          <w:rFonts w:asciiTheme="majorHAnsi" w:hAnsiTheme="majorHAnsi"/>
          <w:sz w:val="22"/>
        </w:rPr>
        <w:t>ia Zamawiającego określone</w:t>
      </w:r>
      <w:r w:rsidR="003F2C67" w:rsidRPr="00AA0A01">
        <w:rPr>
          <w:rFonts w:asciiTheme="majorHAnsi" w:hAnsiTheme="majorHAnsi"/>
          <w:sz w:val="22"/>
        </w:rPr>
        <w:t xml:space="preserve"> w </w:t>
      </w:r>
      <w:r w:rsidRPr="00AA0A01">
        <w:rPr>
          <w:rFonts w:asciiTheme="majorHAnsi" w:hAnsiTheme="majorHAnsi"/>
          <w:sz w:val="22"/>
        </w:rPr>
        <w:t>SWZ oraz wszelkie koszty, cła, podatki</w:t>
      </w:r>
      <w:r w:rsidR="003F2C67" w:rsidRPr="00AA0A01">
        <w:rPr>
          <w:rFonts w:asciiTheme="majorHAnsi" w:hAnsiTheme="majorHAnsi"/>
          <w:sz w:val="22"/>
        </w:rPr>
        <w:t xml:space="preserve"> i </w:t>
      </w:r>
      <w:r w:rsidRPr="00AA0A01">
        <w:rPr>
          <w:rFonts w:asciiTheme="majorHAnsi" w:hAnsiTheme="majorHAnsi"/>
          <w:sz w:val="22"/>
        </w:rPr>
        <w:t xml:space="preserve">inne należności, jakie poniesie Wykonawca </w:t>
      </w:r>
      <w:r w:rsidRPr="00AA0A01">
        <w:rPr>
          <w:rFonts w:asciiTheme="majorHAnsi" w:hAnsiTheme="majorHAnsi"/>
          <w:sz w:val="22"/>
        </w:rPr>
        <w:br/>
        <w:t>z</w:t>
      </w:r>
      <w:r w:rsidR="006B23C7" w:rsidRPr="00AA0A01">
        <w:rPr>
          <w:rFonts w:asciiTheme="majorHAnsi" w:hAnsiTheme="majorHAnsi"/>
          <w:sz w:val="22"/>
        </w:rPr>
        <w:t> </w:t>
      </w:r>
      <w:r w:rsidRPr="00AA0A01">
        <w:rPr>
          <w:rFonts w:asciiTheme="majorHAnsi" w:hAnsiTheme="majorHAnsi"/>
          <w:sz w:val="22"/>
        </w:rPr>
        <w:t>tytułu zaoferowanej realizacji przedmiotu zamówienia, zgodnej</w:t>
      </w:r>
      <w:r w:rsidR="003F2C67" w:rsidRPr="00AA0A01">
        <w:rPr>
          <w:rFonts w:asciiTheme="majorHAnsi" w:hAnsiTheme="majorHAnsi"/>
          <w:sz w:val="22"/>
        </w:rPr>
        <w:t xml:space="preserve"> z </w:t>
      </w:r>
      <w:r w:rsidRPr="00AA0A01">
        <w:rPr>
          <w:rFonts w:asciiTheme="majorHAnsi" w:hAnsiTheme="majorHAnsi"/>
          <w:sz w:val="22"/>
        </w:rPr>
        <w:t xml:space="preserve">wymaganiami Zamawiającego </w:t>
      </w:r>
      <w:r w:rsidRPr="00AA0A01">
        <w:rPr>
          <w:rFonts w:asciiTheme="majorHAnsi" w:hAnsiTheme="majorHAnsi"/>
          <w:sz w:val="22"/>
        </w:rPr>
        <w:br/>
        <w:t>oraz obowiązującymi przepisami prawa.</w:t>
      </w:r>
    </w:p>
    <w:p w14:paraId="120A199F" w14:textId="77777777" w:rsidR="00071F7E" w:rsidRPr="00AA0A01" w:rsidRDefault="00071F7E">
      <w:pPr>
        <w:numPr>
          <w:ilvl w:val="12"/>
          <w:numId w:val="0"/>
        </w:numPr>
        <w:jc w:val="both"/>
        <w:rPr>
          <w:rFonts w:asciiTheme="majorHAnsi" w:hAnsiTheme="majorHAnsi" w:cs="Times New Roman"/>
          <w:sz w:val="22"/>
        </w:rPr>
      </w:pPr>
      <w:r w:rsidRPr="00AA0A01">
        <w:rPr>
          <w:rFonts w:asciiTheme="majorHAnsi" w:hAnsiTheme="majorHAnsi" w:cs="Times New Roman"/>
          <w:sz w:val="22"/>
        </w:rPr>
        <w:t>Obliczenie wartości netto: cena jednostkowa netto x liczba szt. = wartość netto</w:t>
      </w:r>
    </w:p>
    <w:p w14:paraId="2885A4DB" w14:textId="77777777" w:rsidR="00071F7E" w:rsidRPr="00AA0A01" w:rsidRDefault="00071F7E">
      <w:pPr>
        <w:numPr>
          <w:ilvl w:val="12"/>
          <w:numId w:val="0"/>
        </w:numPr>
        <w:jc w:val="both"/>
        <w:rPr>
          <w:rFonts w:asciiTheme="majorHAnsi" w:hAnsiTheme="majorHAnsi" w:cs="Times New Roman"/>
          <w:sz w:val="22"/>
        </w:rPr>
      </w:pPr>
      <w:r w:rsidRPr="00AA0A01">
        <w:rPr>
          <w:rFonts w:asciiTheme="majorHAnsi" w:hAnsiTheme="majorHAnsi" w:cs="Times New Roman"/>
          <w:sz w:val="22"/>
        </w:rPr>
        <w:t>Obliczenie wartości brutto: wartość netto + wartość podatku VAT</w:t>
      </w:r>
      <w:r w:rsidR="006B23C7" w:rsidRPr="00AA0A01">
        <w:rPr>
          <w:rFonts w:asciiTheme="majorHAnsi" w:hAnsiTheme="majorHAnsi" w:cs="Times New Roman"/>
          <w:sz w:val="22"/>
        </w:rPr>
        <w:t xml:space="preserve"> = </w:t>
      </w:r>
      <w:r w:rsidRPr="00AA0A01">
        <w:rPr>
          <w:rFonts w:asciiTheme="majorHAnsi" w:hAnsiTheme="majorHAnsi" w:cs="Times New Roman"/>
          <w:sz w:val="22"/>
        </w:rPr>
        <w:t>wartość brutto</w:t>
      </w:r>
    </w:p>
    <w:p w14:paraId="2A1232F6" w14:textId="77777777" w:rsidR="00071F7E" w:rsidRPr="00AA0A01" w:rsidRDefault="00071F7E">
      <w:pPr>
        <w:autoSpaceDE w:val="0"/>
        <w:autoSpaceDN w:val="0"/>
        <w:adjustRightInd w:val="0"/>
        <w:jc w:val="both"/>
        <w:rPr>
          <w:rFonts w:asciiTheme="majorHAnsi" w:hAnsiTheme="majorHAnsi" w:cs="Times New Roman"/>
          <w:sz w:val="22"/>
        </w:rPr>
      </w:pPr>
      <w:r w:rsidRPr="00AA0A01">
        <w:rPr>
          <w:rFonts w:asciiTheme="majorHAnsi" w:hAnsiTheme="majorHAnsi" w:cs="Times New Roman"/>
          <w:sz w:val="22"/>
        </w:rPr>
        <w:t>Jeżeli złożono ofertę, której wybór prowadziłby do powstania obowiązku podatkowego Zamawiającego zgodnie</w:t>
      </w:r>
      <w:r w:rsidR="003F2C67" w:rsidRPr="00AA0A01">
        <w:rPr>
          <w:rFonts w:asciiTheme="majorHAnsi" w:hAnsiTheme="majorHAnsi" w:cs="Times New Roman"/>
          <w:sz w:val="22"/>
        </w:rPr>
        <w:t xml:space="preserve"> z </w:t>
      </w:r>
      <w:r w:rsidRPr="00AA0A01">
        <w:rPr>
          <w:rFonts w:asciiTheme="majorHAnsi" w:hAnsiTheme="majorHAnsi" w:cs="Times New Roman"/>
          <w:sz w:val="22"/>
        </w:rPr>
        <w:t>przepisami</w:t>
      </w:r>
      <w:r w:rsidR="003F2C67" w:rsidRPr="00AA0A01">
        <w:rPr>
          <w:rFonts w:asciiTheme="majorHAnsi" w:hAnsiTheme="majorHAnsi" w:cs="Times New Roman"/>
          <w:sz w:val="22"/>
        </w:rPr>
        <w:t xml:space="preserve"> o </w:t>
      </w:r>
      <w:r w:rsidRPr="00AA0A01">
        <w:rPr>
          <w:rFonts w:asciiTheme="majorHAnsi" w:hAnsiTheme="majorHAnsi" w:cs="Times New Roman"/>
          <w:sz w:val="22"/>
        </w:rPr>
        <w:t>podatku od towarów</w:t>
      </w:r>
      <w:r w:rsidR="003F2C67" w:rsidRPr="00AA0A01">
        <w:rPr>
          <w:rFonts w:asciiTheme="majorHAnsi" w:hAnsiTheme="majorHAnsi" w:cs="Times New Roman"/>
          <w:sz w:val="22"/>
        </w:rPr>
        <w:t xml:space="preserve"> i </w:t>
      </w:r>
      <w:r w:rsidRPr="00AA0A01">
        <w:rPr>
          <w:rFonts w:asciiTheme="majorHAnsi" w:hAnsiTheme="majorHAnsi" w:cs="Times New Roman"/>
          <w:sz w:val="22"/>
        </w:rPr>
        <w:t>usług</w:t>
      </w:r>
      <w:r w:rsidR="003F2C67" w:rsidRPr="00AA0A01">
        <w:rPr>
          <w:rFonts w:asciiTheme="majorHAnsi" w:hAnsiTheme="majorHAnsi" w:cs="Times New Roman"/>
          <w:sz w:val="22"/>
        </w:rPr>
        <w:t xml:space="preserve"> w </w:t>
      </w:r>
      <w:r w:rsidRPr="00AA0A01">
        <w:rPr>
          <w:rFonts w:asciiTheme="majorHAnsi" w:hAnsiTheme="majorHAnsi" w:cs="Times New Roman"/>
          <w:sz w:val="22"/>
        </w:rPr>
        <w:t>zakresie dotyczącym wewnątrzwspólnotowego nabycia towarów, Zamawiający</w:t>
      </w:r>
      <w:r w:rsidR="003F2C67" w:rsidRPr="00AA0A01">
        <w:rPr>
          <w:rFonts w:asciiTheme="majorHAnsi" w:hAnsiTheme="majorHAnsi" w:cs="Times New Roman"/>
          <w:sz w:val="22"/>
        </w:rPr>
        <w:t xml:space="preserve"> w </w:t>
      </w:r>
      <w:r w:rsidRPr="00AA0A01">
        <w:rPr>
          <w:rFonts w:asciiTheme="majorHAnsi" w:hAnsiTheme="majorHAnsi" w:cs="Times New Roman"/>
          <w:sz w:val="22"/>
        </w:rPr>
        <w:t>celu oceny takiej oferty dolicza do przedstawionej</w:t>
      </w:r>
      <w:r w:rsidR="003F2C67" w:rsidRPr="00AA0A01">
        <w:rPr>
          <w:rFonts w:asciiTheme="majorHAnsi" w:hAnsiTheme="majorHAnsi" w:cs="Times New Roman"/>
          <w:sz w:val="22"/>
        </w:rPr>
        <w:t xml:space="preserve"> w </w:t>
      </w:r>
      <w:r w:rsidRPr="00AA0A01">
        <w:rPr>
          <w:rFonts w:asciiTheme="majorHAnsi" w:hAnsiTheme="majorHAnsi" w:cs="Times New Roman"/>
          <w:sz w:val="22"/>
        </w:rPr>
        <w:t>niej ceny podatek od towarów</w:t>
      </w:r>
      <w:r w:rsidR="003F2C67" w:rsidRPr="00AA0A01">
        <w:rPr>
          <w:rFonts w:asciiTheme="majorHAnsi" w:hAnsiTheme="majorHAnsi" w:cs="Times New Roman"/>
          <w:sz w:val="22"/>
        </w:rPr>
        <w:t xml:space="preserve"> i </w:t>
      </w:r>
      <w:r w:rsidRPr="00AA0A01">
        <w:rPr>
          <w:rFonts w:asciiTheme="majorHAnsi" w:hAnsiTheme="majorHAnsi" w:cs="Times New Roman"/>
          <w:sz w:val="22"/>
        </w:rPr>
        <w:t>usług, który miałby obowiązek wpłacić zgodnie</w:t>
      </w:r>
      <w:r w:rsidR="003F2C67" w:rsidRPr="00AA0A01">
        <w:rPr>
          <w:rFonts w:asciiTheme="majorHAnsi" w:hAnsiTheme="majorHAnsi" w:cs="Times New Roman"/>
          <w:sz w:val="22"/>
        </w:rPr>
        <w:t xml:space="preserve"> z </w:t>
      </w:r>
      <w:r w:rsidRPr="00AA0A01">
        <w:rPr>
          <w:rFonts w:asciiTheme="majorHAnsi" w:hAnsiTheme="majorHAnsi" w:cs="Times New Roman"/>
          <w:sz w:val="22"/>
        </w:rPr>
        <w:t>obowiązującymi przepisami.</w:t>
      </w:r>
    </w:p>
    <w:p w14:paraId="1739D333" w14:textId="77777777" w:rsidR="00071F7E" w:rsidRPr="00AA0A01" w:rsidRDefault="008A7120">
      <w:pPr>
        <w:numPr>
          <w:ilvl w:val="12"/>
          <w:numId w:val="0"/>
        </w:numPr>
        <w:tabs>
          <w:tab w:val="left" w:pos="1140"/>
        </w:tabs>
        <w:jc w:val="both"/>
        <w:rPr>
          <w:rFonts w:asciiTheme="majorHAnsi" w:hAnsiTheme="majorHAnsi" w:cs="Times New Roman"/>
          <w:sz w:val="22"/>
        </w:rPr>
      </w:pPr>
      <w:r w:rsidRPr="00AA0A01">
        <w:rPr>
          <w:rFonts w:asciiTheme="majorHAnsi" w:hAnsiTheme="majorHAnsi" w:cs="Times New Roman"/>
          <w:sz w:val="22"/>
        </w:rPr>
        <w:t>Określenie właściwej stawki VAT należy do Wykonawcy. Należy podać stawkę VAT obowiązującą na dzień otwarcia ofert. Wykonawca odpowiada za prawidłowe przeliczenie kwot</w:t>
      </w:r>
      <w:r w:rsidR="003F2C67" w:rsidRPr="00AA0A01">
        <w:rPr>
          <w:rFonts w:asciiTheme="majorHAnsi" w:hAnsiTheme="majorHAnsi" w:cs="Times New Roman"/>
          <w:sz w:val="22"/>
        </w:rPr>
        <w:t xml:space="preserve"> w </w:t>
      </w:r>
      <w:r w:rsidRPr="00AA0A01">
        <w:rPr>
          <w:rFonts w:asciiTheme="majorHAnsi" w:hAnsiTheme="majorHAnsi" w:cs="Times New Roman"/>
          <w:sz w:val="22"/>
        </w:rPr>
        <w:t xml:space="preserve">danym pakiecie. Zamawiający </w:t>
      </w:r>
      <w:r w:rsidR="0040458A" w:rsidRPr="00AA0A01">
        <w:rPr>
          <w:rFonts w:asciiTheme="majorHAnsi" w:hAnsiTheme="majorHAnsi" w:cs="Times New Roman"/>
          <w:sz w:val="22"/>
        </w:rPr>
        <w:t>wprowadził</w:t>
      </w:r>
      <w:r w:rsidRPr="00AA0A01">
        <w:rPr>
          <w:rFonts w:asciiTheme="majorHAnsi" w:hAnsiTheme="majorHAnsi" w:cs="Times New Roman"/>
          <w:sz w:val="22"/>
        </w:rPr>
        <w:t xml:space="preserve"> formuły </w:t>
      </w:r>
      <w:r w:rsidR="0040458A" w:rsidRPr="00AA0A01">
        <w:rPr>
          <w:rFonts w:asciiTheme="majorHAnsi" w:hAnsiTheme="majorHAnsi" w:cs="Times New Roman"/>
          <w:sz w:val="22"/>
        </w:rPr>
        <w:t xml:space="preserve">w arkuszu kalkulacyjnym </w:t>
      </w:r>
      <w:proofErr w:type="spellStart"/>
      <w:r w:rsidRPr="00AA0A01">
        <w:rPr>
          <w:rFonts w:asciiTheme="majorHAnsi" w:hAnsiTheme="majorHAnsi" w:cs="Times New Roman"/>
          <w:sz w:val="22"/>
        </w:rPr>
        <w:t>excel</w:t>
      </w:r>
      <w:proofErr w:type="spellEnd"/>
      <w:r w:rsidRPr="00AA0A01">
        <w:rPr>
          <w:rFonts w:asciiTheme="majorHAnsi" w:hAnsiTheme="majorHAnsi" w:cs="Times New Roman"/>
          <w:sz w:val="22"/>
        </w:rPr>
        <w:t xml:space="preserve">, które należy traktować pomocniczo. </w:t>
      </w:r>
    </w:p>
    <w:p w14:paraId="5F5807C8" w14:textId="77777777" w:rsidR="001B204D" w:rsidRDefault="001B204D">
      <w:pPr>
        <w:spacing w:line="260" w:lineRule="atLeast"/>
        <w:jc w:val="both"/>
        <w:rPr>
          <w:rFonts w:asciiTheme="majorHAnsi" w:hAnsiTheme="majorHAnsi" w:cs="Times New Roman"/>
          <w:b/>
          <w:bCs/>
          <w:u w:val="single"/>
        </w:rPr>
      </w:pPr>
    </w:p>
    <w:p w14:paraId="4FA626EF" w14:textId="7D05B75B" w:rsidR="00071F7E" w:rsidRPr="00AA0A01" w:rsidRDefault="00071F7E">
      <w:pPr>
        <w:spacing w:line="260" w:lineRule="atLeast"/>
        <w:jc w:val="both"/>
        <w:rPr>
          <w:rFonts w:asciiTheme="majorHAnsi" w:hAnsiTheme="majorHAnsi" w:cs="Times New Roman"/>
          <w:b/>
          <w:bCs/>
        </w:rPr>
      </w:pPr>
      <w:r w:rsidRPr="00AA0A01">
        <w:rPr>
          <w:rFonts w:asciiTheme="majorHAnsi" w:hAnsiTheme="majorHAnsi" w:cs="Times New Roman"/>
          <w:b/>
          <w:bCs/>
          <w:u w:val="single"/>
        </w:rPr>
        <w:t>X</w:t>
      </w:r>
      <w:r w:rsidR="00E8222F" w:rsidRPr="00AA0A01">
        <w:rPr>
          <w:rFonts w:asciiTheme="majorHAnsi" w:hAnsiTheme="majorHAnsi" w:cs="Times New Roman"/>
          <w:b/>
          <w:bCs/>
          <w:u w:val="single"/>
        </w:rPr>
        <w:t>V</w:t>
      </w:r>
      <w:r w:rsidR="00A2156A" w:rsidRPr="00AA0A01">
        <w:rPr>
          <w:rFonts w:asciiTheme="majorHAnsi" w:hAnsiTheme="majorHAnsi" w:cs="Times New Roman"/>
          <w:b/>
          <w:bCs/>
          <w:u w:val="single"/>
        </w:rPr>
        <w:t xml:space="preserve">III. OPIS KRYTERIÓW OCENY </w:t>
      </w:r>
      <w:r w:rsidRPr="00AA0A01">
        <w:rPr>
          <w:rFonts w:asciiTheme="majorHAnsi" w:hAnsiTheme="majorHAnsi" w:cs="Times New Roman"/>
          <w:b/>
          <w:bCs/>
          <w:u w:val="single"/>
        </w:rPr>
        <w:t xml:space="preserve">OFERT </w:t>
      </w:r>
      <w:r w:rsidR="0075055C" w:rsidRPr="00AA0A01">
        <w:rPr>
          <w:rFonts w:asciiTheme="majorHAnsi" w:hAnsiTheme="majorHAnsi" w:cs="Times New Roman"/>
          <w:b/>
          <w:bCs/>
          <w:u w:val="single"/>
        </w:rPr>
        <w:t xml:space="preserve">WRAZ Z PODANIEM ZNACZENIA </w:t>
      </w:r>
      <w:r w:rsidR="003B4524" w:rsidRPr="00AA0A01">
        <w:rPr>
          <w:rFonts w:asciiTheme="majorHAnsi" w:hAnsiTheme="majorHAnsi" w:cs="Times New Roman"/>
          <w:b/>
          <w:bCs/>
          <w:u w:val="single"/>
        </w:rPr>
        <w:t>TYCH KRYTERIÓW</w:t>
      </w:r>
      <w:r w:rsidRPr="00AA0A01">
        <w:rPr>
          <w:rFonts w:asciiTheme="majorHAnsi" w:hAnsiTheme="majorHAnsi" w:cs="Times New Roman"/>
          <w:b/>
          <w:bCs/>
          <w:u w:val="single"/>
        </w:rPr>
        <w:t xml:space="preserve"> I SPOSOBU OCENY OFERT </w:t>
      </w:r>
    </w:p>
    <w:p w14:paraId="343073B8" w14:textId="77777777" w:rsidR="00071F7E" w:rsidRPr="00AA0A01" w:rsidRDefault="005F589F" w:rsidP="005F589F">
      <w:pPr>
        <w:jc w:val="both"/>
        <w:rPr>
          <w:rFonts w:asciiTheme="majorHAnsi" w:hAnsiTheme="majorHAnsi"/>
          <w:sz w:val="22"/>
        </w:rPr>
      </w:pPr>
      <w:r w:rsidRPr="00AA0A01">
        <w:rPr>
          <w:rFonts w:asciiTheme="majorHAnsi" w:hAnsiTheme="majorHAnsi"/>
          <w:sz w:val="22"/>
        </w:rPr>
        <w:t>1.</w:t>
      </w:r>
      <w:r w:rsidR="00071F7E" w:rsidRPr="00AA0A01">
        <w:rPr>
          <w:rFonts w:asciiTheme="majorHAnsi" w:hAnsiTheme="majorHAnsi"/>
          <w:sz w:val="22"/>
        </w:rPr>
        <w:t>Wybór najkorzystniejszej oferty dokonany zostanie na podstawie kryteriów wyboru określonych zgodnie</w:t>
      </w:r>
      <w:r w:rsidR="003F2C67" w:rsidRPr="00AA0A01">
        <w:rPr>
          <w:rFonts w:asciiTheme="majorHAnsi" w:hAnsiTheme="majorHAnsi"/>
          <w:sz w:val="22"/>
        </w:rPr>
        <w:t xml:space="preserve"> z </w:t>
      </w:r>
      <w:r w:rsidR="003016AD" w:rsidRPr="00AA0A01">
        <w:rPr>
          <w:rFonts w:asciiTheme="majorHAnsi" w:hAnsiTheme="majorHAnsi"/>
          <w:sz w:val="22"/>
        </w:rPr>
        <w:t>art. 239</w:t>
      </w:r>
      <w:r w:rsidR="00071F7E" w:rsidRPr="00AA0A01">
        <w:rPr>
          <w:rFonts w:asciiTheme="majorHAnsi" w:hAnsiTheme="majorHAnsi"/>
          <w:sz w:val="22"/>
        </w:rPr>
        <w:t xml:space="preserve"> Ustawy.</w:t>
      </w:r>
    </w:p>
    <w:p w14:paraId="03A77F92" w14:textId="7CEA5264" w:rsidR="00071F7E" w:rsidRDefault="00071F7E">
      <w:pPr>
        <w:jc w:val="both"/>
        <w:rPr>
          <w:rFonts w:asciiTheme="majorHAnsi" w:hAnsiTheme="majorHAnsi" w:cs="Times New Roman"/>
        </w:rPr>
      </w:pPr>
    </w:p>
    <w:p w14:paraId="3AAAFE84" w14:textId="77777777" w:rsidR="001B204D" w:rsidRPr="001B204D" w:rsidRDefault="001B204D" w:rsidP="001B204D">
      <w:pPr>
        <w:jc w:val="both"/>
      </w:pPr>
      <w:r w:rsidRPr="001B204D">
        <w:t xml:space="preserve">Łączna ilość punktów przyznana ofercie jest sumą punktów uzyskanych w kryterium  wymienionym poniżej, </w:t>
      </w:r>
      <w:r w:rsidRPr="001B204D">
        <w:rPr>
          <w:b/>
        </w:rPr>
        <w:t>dla każdego z pakietów:</w:t>
      </w:r>
    </w:p>
    <w:p w14:paraId="4CF2DB94" w14:textId="77777777" w:rsidR="001B204D" w:rsidRPr="001B204D" w:rsidRDefault="001B204D" w:rsidP="001B204D">
      <w:pPr>
        <w:jc w:val="both"/>
      </w:pPr>
    </w:p>
    <w:p w14:paraId="1BDE9D80" w14:textId="77777777" w:rsidR="001B204D" w:rsidRPr="001B204D" w:rsidRDefault="001B204D" w:rsidP="001B204D">
      <w:r w:rsidRPr="001B204D">
        <w:t>Każda oferta otrzymuje punkty wg wzorów:</w:t>
      </w:r>
    </w:p>
    <w:p w14:paraId="464CFE15" w14:textId="0B7727F5" w:rsidR="001B204D" w:rsidRPr="001B204D" w:rsidRDefault="001B204D" w:rsidP="001B204D">
      <w:pPr>
        <w:jc w:val="both"/>
      </w:pPr>
      <w:r w:rsidRPr="001B204D">
        <w:t xml:space="preserve">1. Cena </w:t>
      </w:r>
      <w:r w:rsidRPr="001B204D">
        <w:tab/>
      </w:r>
      <w:r w:rsidRPr="001B204D">
        <w:tab/>
      </w:r>
      <w:r w:rsidRPr="001B204D">
        <w:tab/>
      </w:r>
      <w:r w:rsidRPr="001B204D">
        <w:tab/>
        <w:t xml:space="preserve"> </w:t>
      </w:r>
      <w:r w:rsidRPr="001B204D">
        <w:tab/>
      </w:r>
      <w:r w:rsidRPr="001B204D">
        <w:tab/>
      </w:r>
      <w:r w:rsidRPr="001B204D">
        <w:tab/>
        <w:t xml:space="preserve">       </w:t>
      </w:r>
      <w:r w:rsidRPr="001B204D">
        <w:tab/>
      </w:r>
      <w:r w:rsidRPr="001B204D">
        <w:tab/>
        <w:t xml:space="preserve">       </w:t>
      </w:r>
      <w:r w:rsidR="00E16985">
        <w:t>- 10</w:t>
      </w:r>
      <w:r w:rsidRPr="001B204D">
        <w:t>0 %</w:t>
      </w:r>
    </w:p>
    <w:p w14:paraId="12BC4984" w14:textId="3211A63B" w:rsidR="001B204D" w:rsidRPr="001B204D" w:rsidRDefault="001B204D" w:rsidP="001B204D">
      <w:pPr>
        <w:numPr>
          <w:ilvl w:val="12"/>
          <w:numId w:val="0"/>
        </w:numPr>
        <w:jc w:val="both"/>
      </w:pPr>
      <w:r w:rsidRPr="001B204D">
        <w:t>Wartość punktowa cen</w:t>
      </w:r>
      <w:r w:rsidR="00E16985">
        <w:t xml:space="preserve">y C =  C min / </w:t>
      </w:r>
      <w:proofErr w:type="spellStart"/>
      <w:r w:rsidR="00E16985">
        <w:t>Cn</w:t>
      </w:r>
      <w:proofErr w:type="spellEnd"/>
      <w:r w:rsidR="00E16985">
        <w:t xml:space="preserve">  x 100 pkt x 10</w:t>
      </w:r>
      <w:r w:rsidRPr="001B204D">
        <w:t>0%</w:t>
      </w:r>
    </w:p>
    <w:p w14:paraId="5C5D1748" w14:textId="77777777" w:rsidR="001B204D" w:rsidRPr="001B204D" w:rsidRDefault="001B204D" w:rsidP="001B204D">
      <w:pPr>
        <w:numPr>
          <w:ilvl w:val="12"/>
          <w:numId w:val="0"/>
        </w:numPr>
        <w:jc w:val="both"/>
      </w:pPr>
      <w:r w:rsidRPr="001B204D">
        <w:t>gdzie:     C min   - cena minimalna,          C n   - cena badanej oferty.</w:t>
      </w:r>
    </w:p>
    <w:p w14:paraId="7A53062F" w14:textId="77777777" w:rsidR="001B204D" w:rsidRPr="001B204D" w:rsidRDefault="001B204D" w:rsidP="001B204D">
      <w:pPr>
        <w:jc w:val="both"/>
        <w:rPr>
          <w:b/>
          <w:i/>
        </w:rPr>
      </w:pPr>
      <w:r w:rsidRPr="005E1F4D">
        <w:rPr>
          <w:b/>
          <w:i/>
        </w:rPr>
        <w:t xml:space="preserve">- </w:t>
      </w:r>
      <w:proofErr w:type="spellStart"/>
      <w:r w:rsidRPr="005E1F4D">
        <w:rPr>
          <w:b/>
          <w:i/>
        </w:rPr>
        <w:t>zg</w:t>
      </w:r>
      <w:proofErr w:type="spellEnd"/>
      <w:r w:rsidRPr="005E1F4D">
        <w:rPr>
          <w:b/>
          <w:i/>
        </w:rPr>
        <w:t>. z pkt. 1 Załącznik nr 1.</w:t>
      </w:r>
    </w:p>
    <w:p w14:paraId="5E2141E4" w14:textId="77777777" w:rsidR="001B204D" w:rsidRPr="001B204D" w:rsidRDefault="001B204D" w:rsidP="001B204D"/>
    <w:p w14:paraId="4CB318E2" w14:textId="77777777" w:rsidR="001B204D" w:rsidRDefault="001B204D" w:rsidP="001B204D">
      <w:pPr>
        <w:autoSpaceDE w:val="0"/>
        <w:autoSpaceDN w:val="0"/>
        <w:adjustRightInd w:val="0"/>
        <w:spacing w:before="120"/>
        <w:jc w:val="both"/>
      </w:pPr>
      <w:r w:rsidRPr="001B204D">
        <w:rPr>
          <w:u w:val="single"/>
        </w:rPr>
        <w:t>Maksymalna łączna liczba punktów jaką może uzyskać Wykonawca wynosi – 100 pkt</w:t>
      </w:r>
      <w:r w:rsidRPr="001B204D">
        <w:t>.</w:t>
      </w:r>
    </w:p>
    <w:p w14:paraId="67D8DB57" w14:textId="5D4444B5"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 xml:space="preserve">2 </w:t>
      </w:r>
      <w:r w:rsidR="005F589F" w:rsidRPr="00AA0A01">
        <w:rPr>
          <w:rFonts w:asciiTheme="majorHAnsi" w:hAnsiTheme="majorHAnsi" w:cs="Times New Roman"/>
          <w:sz w:val="22"/>
        </w:rPr>
        <w:t>.</w:t>
      </w:r>
      <w:r w:rsidRPr="00AA0A01">
        <w:rPr>
          <w:rFonts w:asciiTheme="majorHAnsi" w:hAnsiTheme="majorHAnsi" w:cs="Times New Roman"/>
          <w:sz w:val="22"/>
        </w:rPr>
        <w:t xml:space="preserve">W oparciu o powyższe kryterium zostanie sporządzony ranking złożonych ofert. </w:t>
      </w:r>
    </w:p>
    <w:p w14:paraId="0563961D"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3</w:t>
      </w:r>
      <w:r w:rsidR="005F589F" w:rsidRPr="00AA0A01">
        <w:rPr>
          <w:rFonts w:asciiTheme="majorHAnsi" w:hAnsiTheme="majorHAnsi" w:cs="Times New Roman"/>
          <w:sz w:val="22"/>
        </w:rPr>
        <w:t>.</w:t>
      </w:r>
      <w:r w:rsidRPr="00AA0A01">
        <w:rPr>
          <w:rFonts w:asciiTheme="majorHAnsi" w:hAnsiTheme="majorHAnsi" w:cs="Times New Roman"/>
          <w:sz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4</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wobec w</w:t>
      </w:r>
      <w:r w:rsidR="005F589F" w:rsidRPr="00AA0A01">
        <w:rPr>
          <w:rFonts w:asciiTheme="majorHAnsi" w:hAnsiTheme="majorHAnsi" w:cs="Times New Roman"/>
          <w:sz w:val="22"/>
        </w:rPr>
        <w:t xml:space="preserve">ykonawcy, o którym mowa w pkt </w:t>
      </w:r>
      <w:r w:rsidRPr="00AA0A01">
        <w:rPr>
          <w:rFonts w:asciiTheme="majorHAnsi" w:hAnsiTheme="majorHAnsi" w:cs="Times New Roman"/>
          <w:sz w:val="22"/>
        </w:rPr>
        <w:t xml:space="preserve">3, zachodzą podstawy wykluczenia, wykonawca ten </w:t>
      </w:r>
      <w:r w:rsidR="005F589F" w:rsidRPr="00AA0A01">
        <w:rPr>
          <w:rFonts w:asciiTheme="majorHAnsi" w:hAnsiTheme="majorHAnsi" w:cs="Times New Roman"/>
          <w:sz w:val="22"/>
        </w:rPr>
        <w:t>n</w:t>
      </w:r>
      <w:r w:rsidRPr="00AA0A01">
        <w:rPr>
          <w:rFonts w:asciiTheme="majorHAnsi" w:hAnsiTheme="majorHAnsi" w:cs="Times New Roman"/>
          <w:sz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5</w:t>
      </w:r>
      <w:r w:rsidR="005F589F" w:rsidRPr="00AA0A01">
        <w:rPr>
          <w:rFonts w:asciiTheme="majorHAnsi" w:hAnsiTheme="majorHAnsi" w:cs="Times New Roman"/>
          <w:sz w:val="22"/>
        </w:rPr>
        <w:t>.</w:t>
      </w:r>
      <w:r w:rsidRPr="00AA0A01">
        <w:rPr>
          <w:rFonts w:asciiTheme="majorHAnsi" w:hAnsiTheme="majorHAnsi" w:cs="Times New Roman"/>
          <w:sz w:val="22"/>
        </w:rPr>
        <w:t xml:space="preserve"> Zamawiający kontynuuje procedurę ponownego badania i oce</w:t>
      </w:r>
      <w:r w:rsidR="005F589F" w:rsidRPr="00AA0A01">
        <w:rPr>
          <w:rFonts w:asciiTheme="majorHAnsi" w:hAnsiTheme="majorHAnsi" w:cs="Times New Roman"/>
          <w:sz w:val="22"/>
        </w:rPr>
        <w:t xml:space="preserve">ny ofert, o której mowa w pkt </w:t>
      </w:r>
      <w:r w:rsidRPr="00AA0A01">
        <w:rPr>
          <w:rFonts w:asciiTheme="majorHAnsi" w:hAnsiTheme="majorHAnsi"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6</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wybrać najkorzystniejszej oferty z uwagi na to, że dwie lub więcej ofert przedstawia taki sam bilans ceny lub kosztu i innych kryteriów oceny ofert, zamawiający </w:t>
      </w:r>
      <w:r w:rsidRPr="00AA0A01">
        <w:rPr>
          <w:rFonts w:asciiTheme="majorHAnsi" w:hAnsiTheme="majorHAnsi" w:cs="Times New Roman"/>
          <w:sz w:val="22"/>
        </w:rPr>
        <w:lastRenderedPageBreak/>
        <w:t xml:space="preserve">wybiera spośród tych ofert ofertę, która otrzymała najwyższą ocenę w kryterium o najwyższej wadze. </w:t>
      </w:r>
    </w:p>
    <w:p w14:paraId="13E10F6A"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7</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oferty otrzymały taką samą ocenę w kryterium o najwyższej wadze, zamawiający wybiera ofertę z najniższą ceną lub najniższym kosztem. </w:t>
      </w:r>
    </w:p>
    <w:p w14:paraId="3C190816"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8</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dokonać wyboru oferty</w:t>
      </w:r>
      <w:r w:rsidR="005F589F" w:rsidRPr="00AA0A01">
        <w:rPr>
          <w:rFonts w:asciiTheme="majorHAnsi" w:hAnsiTheme="majorHAnsi" w:cs="Times New Roman"/>
          <w:sz w:val="22"/>
        </w:rPr>
        <w:t xml:space="preserve"> w sposób, o którym mowa w pkt </w:t>
      </w:r>
      <w:r w:rsidRPr="00AA0A01">
        <w:rPr>
          <w:rFonts w:asciiTheme="majorHAnsi" w:hAnsiTheme="majorHAnsi" w:cs="Times New Roman"/>
          <w:sz w:val="22"/>
        </w:rPr>
        <w:t xml:space="preserve">7, zamawiający wzywa wykonawców, którzy złożyli te oferty, do złożenia w terminie określonym przez zamawiającego ofert dodatkowych zawierających nową cenę lub koszt. </w:t>
      </w:r>
    </w:p>
    <w:p w14:paraId="2757FEC6"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9</w:t>
      </w:r>
      <w:r w:rsidR="005F589F" w:rsidRPr="00AA0A01">
        <w:rPr>
          <w:rFonts w:asciiTheme="majorHAnsi" w:hAnsiTheme="majorHAnsi" w:cs="Times New Roman"/>
          <w:sz w:val="22"/>
        </w:rPr>
        <w:t>.</w:t>
      </w:r>
      <w:r w:rsidRPr="00AA0A01">
        <w:rPr>
          <w:rFonts w:asciiTheme="majorHAnsi" w:hAnsiTheme="majorHAnsi" w:cs="Times New Roman"/>
          <w:sz w:val="22"/>
        </w:rPr>
        <w:t xml:space="preserve"> Wykonawcy, składając oferty dodatkowe, nie mogą zaoferować cen wyższych niż zaoferowane w złożonych ofertach. </w:t>
      </w:r>
    </w:p>
    <w:p w14:paraId="75D5B00B"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AA0A01">
        <w:rPr>
          <w:rFonts w:asciiTheme="majorHAnsi" w:hAnsiTheme="majorHAnsi" w:cs="Times New Roman"/>
          <w:sz w:val="22"/>
        </w:rPr>
        <w:t>wierających nową cenę lub koszt.</w:t>
      </w:r>
    </w:p>
    <w:p w14:paraId="57EBDE09" w14:textId="6286D03B" w:rsidR="003B7594" w:rsidRDefault="003B7594" w:rsidP="00CF7258">
      <w:pPr>
        <w:autoSpaceDE w:val="0"/>
        <w:autoSpaceDN w:val="0"/>
        <w:adjustRightInd w:val="0"/>
        <w:spacing w:before="120"/>
        <w:jc w:val="both"/>
        <w:rPr>
          <w:rFonts w:asciiTheme="majorHAnsi" w:hAnsiTheme="majorHAnsi" w:cs="Times New Roman"/>
          <w:b/>
          <w:bCs/>
          <w:sz w:val="22"/>
        </w:rPr>
      </w:pPr>
    </w:p>
    <w:p w14:paraId="3157F001" w14:textId="673784BB"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b/>
          <w:bCs/>
          <w:sz w:val="22"/>
        </w:rPr>
        <w:t xml:space="preserve">2. Ocena ofert </w:t>
      </w:r>
    </w:p>
    <w:p w14:paraId="159F336D"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 xml:space="preserve">2.1 Zamawiający wybiera najkorzystniejszą ofertę na podstawie kryteriów oceny ofert określonych w dokumentach zamówienia. </w:t>
      </w:r>
    </w:p>
    <w:p w14:paraId="1784A701" w14:textId="77777777" w:rsidR="00D532EB"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2.2 Najkorzystniejsza oferta to oferta przedstawiająca najkorzystniejszy stosunek jakości do ceny lub kosztu lub oferta z najniższą ceną lub kosztem.</w:t>
      </w:r>
    </w:p>
    <w:p w14:paraId="589F4555" w14:textId="3436BD9B" w:rsidR="00071F7E" w:rsidRDefault="00071F7E">
      <w:pPr>
        <w:pStyle w:val="Tekstpodstawowywcity2"/>
        <w:ind w:left="540" w:hanging="540"/>
        <w:rPr>
          <w:rFonts w:asciiTheme="majorHAnsi" w:hAnsiTheme="majorHAnsi"/>
          <w:sz w:val="18"/>
          <w:szCs w:val="18"/>
        </w:rPr>
      </w:pPr>
    </w:p>
    <w:p w14:paraId="3314AD90" w14:textId="77777777" w:rsidR="007166F9" w:rsidRDefault="007166F9">
      <w:pPr>
        <w:pStyle w:val="Tekstpodstawowywcity2"/>
        <w:ind w:left="540" w:hanging="540"/>
        <w:rPr>
          <w:rFonts w:asciiTheme="majorHAnsi" w:hAnsiTheme="majorHAnsi"/>
          <w:sz w:val="18"/>
          <w:szCs w:val="18"/>
        </w:rPr>
      </w:pPr>
    </w:p>
    <w:p w14:paraId="468C9665" w14:textId="77777777" w:rsidR="00A817A8" w:rsidRPr="00AA0A01" w:rsidRDefault="00A817A8">
      <w:pPr>
        <w:pStyle w:val="Tekstpodstawowywcity2"/>
        <w:ind w:left="540" w:hanging="540"/>
        <w:rPr>
          <w:rFonts w:asciiTheme="majorHAnsi" w:hAnsiTheme="majorHAnsi"/>
          <w:sz w:val="18"/>
          <w:szCs w:val="18"/>
        </w:rPr>
      </w:pPr>
    </w:p>
    <w:p w14:paraId="7133C204" w14:textId="06B5B947" w:rsidR="00071F7E" w:rsidRPr="00AA0A01" w:rsidRDefault="00071F7E">
      <w:pPr>
        <w:spacing w:line="260" w:lineRule="atLeast"/>
        <w:jc w:val="both"/>
        <w:rPr>
          <w:rFonts w:asciiTheme="majorHAnsi" w:hAnsiTheme="majorHAnsi" w:cs="Times New Roman"/>
        </w:rPr>
      </w:pPr>
      <w:r w:rsidRPr="00AA0A01">
        <w:rPr>
          <w:rFonts w:asciiTheme="majorHAnsi" w:hAnsiTheme="majorHAnsi" w:cs="Times New Roman"/>
          <w:b/>
          <w:bCs/>
          <w:u w:val="single"/>
        </w:rPr>
        <w:t>XI</w:t>
      </w:r>
      <w:r w:rsidR="00A2156A" w:rsidRPr="00AA0A01">
        <w:rPr>
          <w:rFonts w:asciiTheme="majorHAnsi" w:hAnsiTheme="majorHAnsi" w:cs="Times New Roman"/>
          <w:b/>
          <w:bCs/>
          <w:u w:val="single"/>
        </w:rPr>
        <w:t>X</w:t>
      </w:r>
      <w:r w:rsidRPr="00AA0A01">
        <w:rPr>
          <w:rFonts w:asciiTheme="majorHAnsi" w:hAnsiTheme="majorHAnsi" w:cs="Times New Roman"/>
          <w:b/>
          <w:bCs/>
          <w:u w:val="single"/>
        </w:rPr>
        <w:t>.  INFORMACJE O FORMALNOŚCIACH, JAKIE POWINNY ZOSTAĆ DOPEŁNIONE W CELU ZAWARCIA UMOWY W SPRAWIE ZAMÓWIENIA PUBLICZNEGO</w:t>
      </w:r>
    </w:p>
    <w:p w14:paraId="69A7021F" w14:textId="77777777" w:rsidR="00493E96" w:rsidRPr="00AA0A01" w:rsidRDefault="00493E96" w:rsidP="00493E96">
      <w:pPr>
        <w:autoSpaceDE w:val="0"/>
        <w:autoSpaceDN w:val="0"/>
        <w:adjustRightInd w:val="0"/>
        <w:rPr>
          <w:rFonts w:asciiTheme="majorHAnsi" w:hAnsiTheme="majorHAnsi" w:cs="Cambria"/>
          <w:color w:val="000000"/>
        </w:rPr>
      </w:pPr>
    </w:p>
    <w:p w14:paraId="4709440A" w14:textId="23247F34"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4984193C"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W przypadku wniesienia odwołania, zamawiający nie może zawrzeć umowy do czasu ogłoszenia przez Krajową Izbę Odwoławczą wyroku lub postanowienia kończącego postępowanie. </w:t>
      </w:r>
    </w:p>
    <w:p w14:paraId="6BC8F85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Umowa w sprawie zamówienia publicznego może zostać zawarta przed upływem terminów wskazanych w pkt 1 w okolicznościach, gdy w postępowaniu o udzielenie zamówienia prowadzonym w trybie przetargu nieograniczonego złożono tylko jedną ofertę. </w:t>
      </w:r>
    </w:p>
    <w:p w14:paraId="17EB66B7" w14:textId="77777777" w:rsidR="00493E96" w:rsidRPr="00AA0A01" w:rsidRDefault="00493E96" w:rsidP="00F17256">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4. Osoby reprezentujące Wykonawcę przy podpisywaniu umowy powinny posiadać ze sobą dokumenty potwierdzające ich umocowanie do podpisania umowy, o ile umocowanie to nie będzie wynikać z dokumentów załączonych do oferty. </w:t>
      </w:r>
    </w:p>
    <w:p w14:paraId="3CD036F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6. Zawarcie umowy nastąpi wg wzoru Zamawiającego. </w:t>
      </w:r>
    </w:p>
    <w:p w14:paraId="0B03261F"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Postanowienia ustalone we wzorze umowy nie podlegają negocjacjom. </w:t>
      </w:r>
    </w:p>
    <w:p w14:paraId="12DA21B8" w14:textId="08110375" w:rsidR="00493E96"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lastRenderedPageBreak/>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77777777" w:rsidR="00493E96" w:rsidRPr="00AA0A01" w:rsidRDefault="00493E96" w:rsidP="00F17256">
      <w:pPr>
        <w:autoSpaceDE w:val="0"/>
        <w:autoSpaceDN w:val="0"/>
        <w:adjustRightInd w:val="0"/>
        <w:spacing w:after="1"/>
        <w:jc w:val="both"/>
        <w:rPr>
          <w:rFonts w:asciiTheme="majorHAnsi" w:hAnsiTheme="majorHAnsi" w:cs="Cambria"/>
          <w:sz w:val="22"/>
          <w:szCs w:val="22"/>
        </w:rPr>
      </w:pPr>
      <w:r w:rsidRPr="00AA0A01">
        <w:rPr>
          <w:rFonts w:asciiTheme="majorHAnsi" w:hAnsiTheme="majorHAnsi" w:cs="Cambria"/>
          <w:color w:val="000000"/>
          <w:sz w:val="22"/>
          <w:szCs w:val="22"/>
        </w:rPr>
        <w:t xml:space="preserve">9. Wykonawca najpóźniej w dniu zawarcia umowy zapozna się z wymaganiami w zakresie bezpieczeństwa i higieny pracy oraz bezpieczeństwa i ochrony zdrowia, obowiązującymi w CSK UM dotyczącymi wszystkich </w:t>
      </w:r>
      <w:r w:rsidRPr="00AA0A01">
        <w:rPr>
          <w:rFonts w:asciiTheme="majorHAnsi" w:hAnsiTheme="majorHAnsi" w:cs="Cambria"/>
          <w:sz w:val="22"/>
          <w:szCs w:val="22"/>
        </w:rPr>
        <w:t xml:space="preserve">dostawców towarów i materiałów , które zostały zawarte w załączniku nr 2 do umowy. </w:t>
      </w:r>
    </w:p>
    <w:p w14:paraId="6D4BC997" w14:textId="232E57AC" w:rsidR="00493E96" w:rsidRPr="00AA0A01" w:rsidRDefault="00493E96" w:rsidP="00F17256">
      <w:pPr>
        <w:autoSpaceDE w:val="0"/>
        <w:autoSpaceDN w:val="0"/>
        <w:adjustRightInd w:val="0"/>
        <w:jc w:val="both"/>
        <w:rPr>
          <w:rFonts w:asciiTheme="majorHAnsi" w:hAnsiTheme="majorHAnsi" w:cs="Cambria"/>
          <w:sz w:val="22"/>
          <w:szCs w:val="22"/>
        </w:rPr>
      </w:pPr>
      <w:r w:rsidRPr="00AA0A01">
        <w:rPr>
          <w:rFonts w:asciiTheme="majorHAnsi" w:hAnsiTheme="majorHAnsi" w:cs="Cambria"/>
          <w:sz w:val="22"/>
          <w:szCs w:val="22"/>
        </w:rPr>
        <w:t xml:space="preserve">10. Zgodnie z art. 13 ogólnego rozporządzenia o ochronie danych informuję, że: ADMINISTRAOREM jest </w:t>
      </w:r>
      <w:r w:rsidR="00AA1DE6" w:rsidRPr="00AA0A01">
        <w:rPr>
          <w:rFonts w:asciiTheme="majorHAnsi" w:hAnsiTheme="majorHAnsi" w:cs="Cambria"/>
          <w:sz w:val="22"/>
          <w:szCs w:val="22"/>
        </w:rPr>
        <w:t>Dyrektor Szpitala.</w:t>
      </w:r>
      <w:r w:rsidR="00AA1DE6" w:rsidRPr="00AA0A01">
        <w:rPr>
          <w:rFonts w:asciiTheme="majorHAnsi" w:hAnsiTheme="majorHAnsi"/>
        </w:rPr>
        <w:t xml:space="preserve"> </w:t>
      </w:r>
      <w:r w:rsidR="00AA1DE6" w:rsidRPr="00AA0A01">
        <w:rPr>
          <w:rFonts w:asciiTheme="majorHAnsi" w:hAnsiTheme="majorHAnsi" w:cs="Cambria"/>
          <w:sz w:val="22"/>
          <w:szCs w:val="22"/>
        </w:rPr>
        <w:t xml:space="preserve">Administrator wyznaczył Inspektora Ochrony Danych Osobowych- mgr Bartłomiej Jabłoński. Dane kontaktowe 92-213 Łódź, ul. Pomorska 251, pok. 328,  email: </w:t>
      </w:r>
      <w:hyperlink r:id="rId26" w:history="1">
        <w:r w:rsidR="00AA1DE6" w:rsidRPr="00AA0A01">
          <w:rPr>
            <w:rStyle w:val="Hipercze"/>
            <w:rFonts w:asciiTheme="majorHAnsi" w:hAnsiTheme="majorHAnsi" w:cs="Cambria"/>
            <w:color w:val="auto"/>
            <w:sz w:val="22"/>
            <w:szCs w:val="22"/>
          </w:rPr>
          <w:t>inspektor.odo@csk.umed.pl</w:t>
        </w:r>
      </w:hyperlink>
      <w:r w:rsidR="00AA1DE6" w:rsidRPr="00AA0A01">
        <w:rPr>
          <w:rFonts w:asciiTheme="majorHAnsi" w:hAnsiTheme="majorHAnsi" w:cs="Cambria"/>
          <w:sz w:val="22"/>
          <w:szCs w:val="22"/>
        </w:rPr>
        <w:t>;</w:t>
      </w:r>
    </w:p>
    <w:p w14:paraId="0F81A7B6" w14:textId="77777777" w:rsidR="00493E96" w:rsidRPr="00AA0A01" w:rsidRDefault="00493E96">
      <w:pPr>
        <w:spacing w:line="260" w:lineRule="atLeast"/>
        <w:ind w:left="567" w:hanging="567"/>
        <w:rPr>
          <w:rFonts w:asciiTheme="majorHAnsi" w:hAnsiTheme="majorHAnsi" w:cs="Times New Roman"/>
          <w:b/>
          <w:bCs/>
          <w:sz w:val="18"/>
          <w:szCs w:val="18"/>
          <w:u w:val="single"/>
        </w:rPr>
      </w:pPr>
    </w:p>
    <w:p w14:paraId="7C0B9C59" w14:textId="63D1C91C" w:rsidR="0064055D" w:rsidRPr="00AA0A01" w:rsidRDefault="00A2156A">
      <w:pPr>
        <w:spacing w:line="260" w:lineRule="atLeast"/>
        <w:ind w:left="567" w:hanging="567"/>
        <w:rPr>
          <w:rFonts w:asciiTheme="majorHAnsi" w:hAnsiTheme="majorHAnsi" w:cs="Times New Roman"/>
          <w:b/>
          <w:bCs/>
          <w:u w:val="single"/>
        </w:rPr>
      </w:pPr>
      <w:r w:rsidRPr="00AA0A01">
        <w:rPr>
          <w:rFonts w:asciiTheme="majorHAnsi" w:hAnsiTheme="majorHAnsi" w:cs="Times New Roman"/>
          <w:b/>
          <w:bCs/>
          <w:u w:val="single"/>
        </w:rPr>
        <w:t>XX.</w:t>
      </w:r>
      <w:r w:rsidRPr="00AA0A01">
        <w:rPr>
          <w:rFonts w:asciiTheme="majorHAnsi" w:hAnsiTheme="majorHAnsi" w:cs="Times New Roman"/>
          <w:b/>
          <w:bCs/>
          <w:u w:val="single"/>
        </w:rPr>
        <w:tab/>
        <w:t xml:space="preserve">PROJEKTOWANE POSTANOWIENIA UMOWY W SPRAWIE ZAMOWENIA PUBLICZNEGO, </w:t>
      </w:r>
    </w:p>
    <w:p w14:paraId="6479FB1D" w14:textId="77777777" w:rsidR="00212F7A" w:rsidRPr="00AA0A01" w:rsidRDefault="00212F7A" w:rsidP="00212F7A">
      <w:pPr>
        <w:autoSpaceDE w:val="0"/>
        <w:autoSpaceDN w:val="0"/>
        <w:adjustRightInd w:val="0"/>
        <w:rPr>
          <w:rFonts w:asciiTheme="majorHAnsi" w:hAnsiTheme="majorHAnsi" w:cs="Cambria"/>
          <w:color w:val="000000"/>
        </w:rPr>
      </w:pPr>
    </w:p>
    <w:p w14:paraId="397BBC44" w14:textId="75524E92" w:rsidR="00071F7E" w:rsidRPr="00AA0A01" w:rsidRDefault="00071F7E">
      <w:pPr>
        <w:pStyle w:val="Tekstpodstawowy"/>
        <w:suppressAutoHyphens w:val="0"/>
        <w:rPr>
          <w:rFonts w:asciiTheme="majorHAnsi" w:hAnsiTheme="majorHAnsi"/>
          <w:sz w:val="22"/>
        </w:rPr>
      </w:pPr>
      <w:r w:rsidRPr="00AA0A01">
        <w:rPr>
          <w:rFonts w:asciiTheme="majorHAnsi" w:hAnsiTheme="majorHAnsi"/>
          <w:sz w:val="22"/>
        </w:rPr>
        <w:t>Wykonawca, którego oferta została wybrana zobowiązany jest do pisemnego zawarcia umowy z</w:t>
      </w:r>
      <w:r w:rsidR="000F4599" w:rsidRPr="00AA0A01">
        <w:rPr>
          <w:rFonts w:asciiTheme="majorHAnsi" w:hAnsiTheme="majorHAnsi"/>
          <w:sz w:val="22"/>
        </w:rPr>
        <w:t> </w:t>
      </w:r>
      <w:r w:rsidRPr="00AA0A01">
        <w:rPr>
          <w:rFonts w:asciiTheme="majorHAnsi" w:hAnsiTheme="majorHAnsi"/>
          <w:sz w:val="22"/>
        </w:rPr>
        <w:t>Zamawiającym na realizację zamówienia na warunkach określonych</w:t>
      </w:r>
      <w:r w:rsidR="003F2C67" w:rsidRPr="00AA0A01">
        <w:rPr>
          <w:rFonts w:asciiTheme="majorHAnsi" w:hAnsiTheme="majorHAnsi"/>
          <w:sz w:val="22"/>
        </w:rPr>
        <w:t xml:space="preserve"> w </w:t>
      </w:r>
      <w:r w:rsidRPr="00AA0A01">
        <w:rPr>
          <w:rFonts w:asciiTheme="majorHAnsi" w:hAnsiTheme="majorHAnsi"/>
          <w:sz w:val="22"/>
        </w:rPr>
        <w:t xml:space="preserve">SWZ. </w:t>
      </w:r>
    </w:p>
    <w:p w14:paraId="5AF24C33" w14:textId="77777777" w:rsidR="00071F7E" w:rsidRPr="00AA0A01" w:rsidRDefault="00071F7E">
      <w:pPr>
        <w:pStyle w:val="Tekstpodstawowy"/>
        <w:suppressAutoHyphens w:val="0"/>
        <w:rPr>
          <w:rFonts w:asciiTheme="majorHAnsi" w:hAnsiTheme="majorHAnsi"/>
          <w:b/>
          <w:bCs/>
          <w:sz w:val="22"/>
        </w:rPr>
      </w:pPr>
      <w:r w:rsidRPr="00AA0A01">
        <w:rPr>
          <w:rFonts w:asciiTheme="majorHAnsi" w:hAnsiTheme="majorHAnsi"/>
          <w:sz w:val="22"/>
        </w:rPr>
        <w:t>Warunki umowy wymagane od Wykonawców stanowi „ Wzór umowy”</w:t>
      </w:r>
      <w:r w:rsidRPr="00AA0A01">
        <w:rPr>
          <w:rFonts w:asciiTheme="majorHAnsi" w:hAnsiTheme="majorHAnsi"/>
          <w:b/>
          <w:bCs/>
          <w:sz w:val="22"/>
        </w:rPr>
        <w:t>.</w:t>
      </w:r>
    </w:p>
    <w:p w14:paraId="3CCC671D" w14:textId="1535BEBA" w:rsidR="001618B7" w:rsidRDefault="001618B7">
      <w:pPr>
        <w:pStyle w:val="Tekstpodstawowywcity3"/>
        <w:spacing w:after="0"/>
        <w:ind w:left="0"/>
        <w:jc w:val="both"/>
        <w:rPr>
          <w:rFonts w:asciiTheme="majorHAnsi" w:hAnsiTheme="majorHAnsi"/>
          <w:sz w:val="22"/>
          <w:szCs w:val="22"/>
        </w:rPr>
      </w:pPr>
    </w:p>
    <w:p w14:paraId="00AAD673" w14:textId="77777777" w:rsidR="00071F7E" w:rsidRPr="00AA0A01" w:rsidRDefault="00CD34A9" w:rsidP="00D6118E">
      <w:pPr>
        <w:suppressAutoHyphens/>
        <w:spacing w:line="260" w:lineRule="atLeast"/>
        <w:jc w:val="both"/>
        <w:rPr>
          <w:rFonts w:asciiTheme="majorHAnsi" w:hAnsiTheme="majorHAnsi" w:cs="Times New Roman"/>
          <w:b/>
          <w:bCs/>
          <w:u w:val="single"/>
          <w:lang w:eastAsia="ar-SA"/>
        </w:rPr>
      </w:pPr>
      <w:r w:rsidRPr="00AA0A01">
        <w:rPr>
          <w:rFonts w:asciiTheme="majorHAnsi" w:hAnsiTheme="majorHAnsi" w:cs="Times New Roman"/>
          <w:b/>
          <w:bCs/>
          <w:u w:val="single"/>
          <w:lang w:eastAsia="ar-SA"/>
        </w:rPr>
        <w:t>XX</w:t>
      </w:r>
      <w:r w:rsidR="00071F7E" w:rsidRPr="00AA0A01">
        <w:rPr>
          <w:rFonts w:asciiTheme="majorHAnsi" w:hAnsiTheme="majorHAnsi" w:cs="Times New Roman"/>
          <w:b/>
          <w:bCs/>
          <w:u w:val="single"/>
          <w:lang w:eastAsia="ar-SA"/>
        </w:rPr>
        <w:t>I.</w:t>
      </w:r>
      <w:r w:rsidR="00071F7E" w:rsidRPr="00AA0A01">
        <w:rPr>
          <w:rFonts w:asciiTheme="majorHAnsi" w:hAnsiTheme="majorHAnsi" w:cs="Times New Roman"/>
          <w:b/>
          <w:bCs/>
          <w:u w:val="single"/>
          <w:lang w:eastAsia="ar-SA"/>
        </w:rPr>
        <w:tab/>
        <w:t xml:space="preserve">POUCZENIE O ŚRODKACH </w:t>
      </w:r>
      <w:r w:rsidR="0001745B" w:rsidRPr="00AA0A01">
        <w:rPr>
          <w:rFonts w:asciiTheme="majorHAnsi" w:hAnsiTheme="majorHAnsi" w:cs="Times New Roman"/>
          <w:b/>
          <w:bCs/>
          <w:u w:val="single"/>
          <w:lang w:eastAsia="ar-SA"/>
        </w:rPr>
        <w:t xml:space="preserve">OCHRONY PRAWNEJ PRZYSŁUGUJĄCYCH </w:t>
      </w:r>
      <w:r w:rsidR="00D6118E" w:rsidRPr="00AA0A01">
        <w:rPr>
          <w:rFonts w:asciiTheme="majorHAnsi" w:hAnsiTheme="majorHAnsi" w:cs="Times New Roman"/>
          <w:b/>
          <w:bCs/>
          <w:u w:val="single"/>
          <w:lang w:eastAsia="ar-SA"/>
        </w:rPr>
        <w:t>WYKONAWCY W </w:t>
      </w:r>
      <w:r w:rsidR="00071F7E" w:rsidRPr="00AA0A01">
        <w:rPr>
          <w:rFonts w:asciiTheme="majorHAnsi" w:hAnsiTheme="majorHAnsi" w:cs="Times New Roman"/>
          <w:b/>
          <w:bCs/>
          <w:u w:val="single"/>
          <w:lang w:eastAsia="ar-SA"/>
        </w:rPr>
        <w:t xml:space="preserve">TOKU POSTĘPOWANIA O UDZIELENIE ZAMÓWIENIA </w:t>
      </w:r>
    </w:p>
    <w:p w14:paraId="34F1A41D" w14:textId="77777777" w:rsidR="008B7417" w:rsidRPr="00AA0A01" w:rsidRDefault="008B7417" w:rsidP="00D6118E">
      <w:pPr>
        <w:suppressAutoHyphens/>
        <w:spacing w:line="260" w:lineRule="atLeast"/>
        <w:jc w:val="both"/>
        <w:rPr>
          <w:rFonts w:asciiTheme="majorHAnsi" w:hAnsiTheme="majorHAnsi" w:cs="Times New Roman"/>
          <w:b/>
          <w:bCs/>
          <w:u w:val="single"/>
          <w:lang w:eastAsia="ar-SA"/>
        </w:rPr>
      </w:pPr>
    </w:p>
    <w:p w14:paraId="3531B811" w14:textId="77777777" w:rsidR="00772C43" w:rsidRPr="00AA0A01"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AA0A01">
        <w:rPr>
          <w:rFonts w:asciiTheme="majorHAnsi" w:hAnsiTheme="majorHAnsi" w:cs="Times New Roman"/>
          <w:sz w:val="22"/>
          <w:lang w:eastAsia="ar-SA"/>
        </w:rPr>
        <w:t>Pzp</w:t>
      </w:r>
      <w:proofErr w:type="spellEnd"/>
      <w:r w:rsidRPr="00AA0A01">
        <w:rPr>
          <w:rFonts w:asciiTheme="majorHAnsi" w:hAnsiTheme="majorHAnsi" w:cs="Times New Roman"/>
          <w:sz w:val="22"/>
          <w:lang w:eastAsia="ar-SA"/>
        </w:rPr>
        <w:t>.</w:t>
      </w:r>
    </w:p>
    <w:p w14:paraId="4F6F26C0" w14:textId="77777777" w:rsidR="00772C43" w:rsidRPr="00AA0A01"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AA0A01">
        <w:rPr>
          <w:rFonts w:asciiTheme="majorHAnsi" w:hAnsiTheme="majorHAnsi" w:cs="Times New Roman"/>
          <w:sz w:val="22"/>
          <w:lang w:eastAsia="ar-SA"/>
        </w:rPr>
        <w:t>Pzp</w:t>
      </w:r>
      <w:proofErr w:type="spellEnd"/>
      <w:r w:rsidRPr="00AA0A01">
        <w:rPr>
          <w:rFonts w:asciiTheme="majorHAnsi" w:hAnsiTheme="majorHAnsi" w:cs="Times New Roman"/>
          <w:sz w:val="22"/>
          <w:lang w:eastAsia="ar-SA"/>
        </w:rPr>
        <w:t xml:space="preserve"> oraz Rzecznikowi Małych i Średnich Przedsiębiorców</w:t>
      </w:r>
    </w:p>
    <w:p w14:paraId="762E694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Odwołanie przysługuje na: </w:t>
      </w:r>
    </w:p>
    <w:p w14:paraId="6D89C2EC"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2</w:t>
      </w:r>
      <w:r w:rsidR="00405BDD" w:rsidRPr="00AA0A01">
        <w:rPr>
          <w:rFonts w:asciiTheme="majorHAnsi" w:hAnsiTheme="majorHAnsi" w:cs="Cambria"/>
          <w:color w:val="000000"/>
          <w:sz w:val="22"/>
          <w:szCs w:val="22"/>
        </w:rPr>
        <w:t xml:space="preserve">. Odwołanie wnosi się do Prezesa Izby. </w:t>
      </w:r>
    </w:p>
    <w:p w14:paraId="610AE54A" w14:textId="36E4275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3</w:t>
      </w:r>
      <w:r w:rsidR="00405BDD" w:rsidRPr="00AA0A01">
        <w:rPr>
          <w:rFonts w:asciiTheme="majorHAnsi" w:hAnsiTheme="majorHAnsi" w:cs="Cambria"/>
          <w:color w:val="000000"/>
          <w:sz w:val="22"/>
          <w:szCs w:val="22"/>
        </w:rPr>
        <w:t xml:space="preserve">. Odwołujący przekazuje zamawiającemu odwołanie wniesione w formie elektronicznej albo postaci elektronicznej albo kopię tego odwołania, jeżeli zostało ono wniesione w formie </w:t>
      </w:r>
      <w:r w:rsidR="00405BDD" w:rsidRPr="00AA0A01">
        <w:rPr>
          <w:rFonts w:asciiTheme="majorHAnsi" w:hAnsiTheme="majorHAnsi" w:cs="Cambria"/>
          <w:color w:val="000000"/>
          <w:sz w:val="22"/>
          <w:szCs w:val="22"/>
        </w:rPr>
        <w:lastRenderedPageBreak/>
        <w:t xml:space="preserve">pisemnej, przed upływem terminu do wniesienia odwołania w taki sposób, aby mógł on zapoznać się z jego treścią przed upływem tego terminu. </w:t>
      </w:r>
    </w:p>
    <w:p w14:paraId="7A0B2098" w14:textId="65531AC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4</w:t>
      </w:r>
      <w:r w:rsidR="00405BDD" w:rsidRPr="00AA0A01">
        <w:rPr>
          <w:rFonts w:asciiTheme="majorHAnsi" w:hAnsiTheme="majorHAnsi"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00405BDD" w:rsidRPr="00AA0A01">
        <w:rPr>
          <w:rFonts w:asciiTheme="majorHAnsi" w:hAnsiTheme="majorHAnsi" w:cs="Cambria"/>
          <w:color w:val="000000"/>
          <w:sz w:val="22"/>
          <w:szCs w:val="22"/>
        </w:rPr>
        <w:t xml:space="preserve">. [Termin wniesienia odwołania] Odwołanie wnosi się: </w:t>
      </w:r>
    </w:p>
    <w:p w14:paraId="305E67D8"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w przypadku zamówień, których wartość jest równa albo przekracza progi unijne, w terminie: </w:t>
      </w:r>
    </w:p>
    <w:p w14:paraId="30C2990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w przypadku zamówień, których wartość jest mniejsza niż progi unijne, w terminie: </w:t>
      </w:r>
    </w:p>
    <w:p w14:paraId="63D6385D" w14:textId="77777777" w:rsidR="00405BDD" w:rsidRPr="00AA0A01" w:rsidRDefault="00405BDD" w:rsidP="00A158FF">
      <w:pPr>
        <w:tabs>
          <w:tab w:val="num" w:pos="0"/>
        </w:tabs>
        <w:suppressAutoHyphens/>
        <w:spacing w:line="360" w:lineRule="auto"/>
        <w:ind w:hanging="11"/>
        <w:jc w:val="both"/>
        <w:rPr>
          <w:rFonts w:asciiTheme="majorHAnsi" w:hAnsiTheme="majorHAnsi" w:cs="Times New Roman"/>
          <w:b/>
          <w:bCs/>
          <w:sz w:val="22"/>
          <w:szCs w:val="22"/>
          <w:u w:val="single"/>
        </w:rPr>
      </w:pPr>
      <w:r w:rsidRPr="00AA0A01">
        <w:rPr>
          <w:rFonts w:asciiTheme="majorHAnsi" w:hAnsiTheme="majorHAnsi" w:cs="Cambria"/>
          <w:color w:val="000000"/>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6</w:t>
      </w:r>
      <w:r w:rsidR="00405BDD" w:rsidRPr="00AA0A01">
        <w:rPr>
          <w:rFonts w:asciiTheme="majorHAnsi" w:hAnsiTheme="majorHAnsi"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Odwołanie w przypadkach innych niż określone w ust. 1 i 2 wnosi się w terminie: </w:t>
      </w:r>
    </w:p>
    <w:p w14:paraId="7423989E"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8. Jeżeli zamawiający nie opublikował ogłoszenia o zamiarze zawarcia umowy lub mimo takiego obowiązku nie przesłał wykonawcy zawiadomienia o wyborze najkorzystniejszej oferty lub nie </w:t>
      </w:r>
      <w:r w:rsidRPr="00AA0A01">
        <w:rPr>
          <w:rFonts w:asciiTheme="majorHAnsi" w:hAnsiTheme="majorHAnsi" w:cs="Cambria"/>
          <w:color w:val="000000"/>
          <w:sz w:val="22"/>
          <w:szCs w:val="22"/>
        </w:rPr>
        <w:lastRenderedPageBreak/>
        <w:t xml:space="preserve">zaprosił wykonawcy do złożenia oferty w ramach dynamicznego systemu zakupów lub umowy ramowej, odwołanie wnosi się nie później niż w terminie: </w:t>
      </w:r>
    </w:p>
    <w:p w14:paraId="4E937D7A"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6 miesięcy od dnia zawarcia umowy, jeżeli zamawiający: </w:t>
      </w:r>
    </w:p>
    <w:p w14:paraId="6D0E6F5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opublikował w Dzienniku Urzędowym Unii Europejskiej ogłoszenia o udzieleniu zamówienia albo </w:t>
      </w:r>
    </w:p>
    <w:p w14:paraId="5DD2EFD1"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miesiąca od dnia zawarcia umowy, jeżeli zamawiający: </w:t>
      </w:r>
    </w:p>
    <w:p w14:paraId="3F9FABC1"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zamieścił w Biuletynie Zamówień Publicznych ogłoszenia o wyniku postępowania albo </w:t>
      </w:r>
    </w:p>
    <w:p w14:paraId="6B8CDB5C" w14:textId="77777777" w:rsidR="00405BDD" w:rsidRPr="00AA0A01" w:rsidRDefault="00405BDD" w:rsidP="00A158FF">
      <w:pPr>
        <w:tabs>
          <w:tab w:val="num" w:pos="0"/>
        </w:tabs>
        <w:suppressAutoHyphens/>
        <w:spacing w:line="360" w:lineRule="auto"/>
        <w:ind w:hanging="11"/>
        <w:jc w:val="both"/>
        <w:rPr>
          <w:rFonts w:asciiTheme="majorHAnsi" w:hAnsiTheme="majorHAnsi" w:cs="Times New Roman"/>
          <w:b/>
          <w:bCs/>
          <w:sz w:val="22"/>
          <w:szCs w:val="22"/>
          <w:u w:val="single"/>
        </w:rPr>
      </w:pPr>
      <w:r w:rsidRPr="00AA0A01">
        <w:rPr>
          <w:rFonts w:asciiTheme="majorHAnsi" w:hAnsiTheme="majorHAnsi"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AA0A01" w:rsidRDefault="00602F03" w:rsidP="00D6118E">
      <w:pPr>
        <w:tabs>
          <w:tab w:val="num" w:pos="0"/>
        </w:tabs>
        <w:suppressAutoHyphens/>
        <w:spacing w:line="260" w:lineRule="atLeast"/>
        <w:ind w:hanging="11"/>
        <w:jc w:val="both"/>
        <w:rPr>
          <w:rFonts w:asciiTheme="majorHAnsi" w:hAnsiTheme="majorHAnsi" w:cs="Times New Roman"/>
          <w:bCs/>
          <w:sz w:val="22"/>
          <w:szCs w:val="22"/>
        </w:rPr>
      </w:pPr>
      <w:r w:rsidRPr="00AA0A01">
        <w:rPr>
          <w:rFonts w:asciiTheme="majorHAnsi" w:hAnsiTheme="majorHAnsi" w:cs="Times New Roman"/>
          <w:bCs/>
          <w:sz w:val="22"/>
          <w:szCs w:val="22"/>
        </w:rPr>
        <w:t>9. Zgodnie z art. 579 ust. 1 na orzeczenie Izby oraz postanowienie Prezesa Izby, o którym mowa wart. 519 ust.1, stronom oraz uczestnikom postępowania odwoławczego przysługuje skarga do sądu.</w:t>
      </w:r>
    </w:p>
    <w:p w14:paraId="36956529" w14:textId="31A11FB1" w:rsidR="008B7417" w:rsidRDefault="008B7417" w:rsidP="00D6118E">
      <w:pPr>
        <w:tabs>
          <w:tab w:val="num" w:pos="0"/>
        </w:tabs>
        <w:suppressAutoHyphens/>
        <w:spacing w:line="260" w:lineRule="atLeast"/>
        <w:ind w:hanging="11"/>
        <w:jc w:val="both"/>
        <w:rPr>
          <w:rFonts w:asciiTheme="majorHAnsi" w:hAnsiTheme="majorHAnsi" w:cs="Times New Roman"/>
          <w:b/>
          <w:bCs/>
          <w:sz w:val="22"/>
          <w:szCs w:val="22"/>
          <w:u w:val="single"/>
        </w:rPr>
      </w:pPr>
    </w:p>
    <w:p w14:paraId="1C56B162" w14:textId="77777777" w:rsidR="00CD34A9" w:rsidRPr="00D63303" w:rsidRDefault="00CD34A9" w:rsidP="00CD34A9">
      <w:pPr>
        <w:pStyle w:val="Nagwek9"/>
        <w:suppressAutoHyphens w:val="0"/>
        <w:rPr>
          <w:rFonts w:asciiTheme="majorHAnsi" w:hAnsiTheme="majorHAnsi" w:cs="Times New Roman"/>
          <w:lang w:eastAsia="pl-PL"/>
        </w:rPr>
      </w:pPr>
      <w:r w:rsidRPr="00D63303">
        <w:rPr>
          <w:rFonts w:asciiTheme="majorHAnsi" w:hAnsiTheme="majorHAnsi" w:cs="Times New Roman"/>
          <w:lang w:eastAsia="pl-PL"/>
        </w:rPr>
        <w:t>XXII.  WYMAGANIA DOTYCZĄCE WADIUM</w:t>
      </w:r>
    </w:p>
    <w:p w14:paraId="7E21905B" w14:textId="27E70795" w:rsidR="00B46BAB" w:rsidRDefault="00B46BAB" w:rsidP="00B46BAB">
      <w:pPr>
        <w:spacing w:line="360" w:lineRule="auto"/>
        <w:jc w:val="both"/>
        <w:rPr>
          <w:rFonts w:asciiTheme="majorHAnsi" w:hAnsiTheme="majorHAnsi" w:cs="Times New Roman"/>
          <w:b/>
          <w:bCs/>
          <w:sz w:val="22"/>
        </w:rPr>
      </w:pPr>
      <w:r w:rsidRPr="00D63303">
        <w:rPr>
          <w:rFonts w:asciiTheme="majorHAnsi" w:hAnsiTheme="majorHAnsi" w:cs="Times New Roman"/>
          <w:b/>
          <w:bCs/>
          <w:sz w:val="22"/>
        </w:rPr>
        <w:t xml:space="preserve">Zamawiający </w:t>
      </w:r>
      <w:r w:rsidR="002021BA">
        <w:rPr>
          <w:rFonts w:asciiTheme="majorHAnsi" w:hAnsiTheme="majorHAnsi" w:cs="Times New Roman"/>
          <w:b/>
          <w:bCs/>
          <w:sz w:val="22"/>
        </w:rPr>
        <w:t xml:space="preserve">nie </w:t>
      </w:r>
      <w:r w:rsidRPr="00D63303">
        <w:rPr>
          <w:rFonts w:asciiTheme="majorHAnsi" w:hAnsiTheme="majorHAnsi" w:cs="Times New Roman"/>
          <w:b/>
          <w:bCs/>
          <w:sz w:val="22"/>
        </w:rPr>
        <w:t>wymaga wniesienia wadium w przedmiotowym postępowaniu.</w:t>
      </w:r>
    </w:p>
    <w:p w14:paraId="651AB286" w14:textId="77777777" w:rsidR="002021BA" w:rsidRPr="00D63303" w:rsidRDefault="002021BA" w:rsidP="00B46BAB">
      <w:pPr>
        <w:spacing w:line="360" w:lineRule="auto"/>
        <w:jc w:val="both"/>
        <w:rPr>
          <w:rFonts w:asciiTheme="majorHAnsi" w:hAnsiTheme="majorHAnsi" w:cs="Times New Roman"/>
          <w:b/>
          <w:bCs/>
          <w:sz w:val="22"/>
        </w:rPr>
      </w:pPr>
    </w:p>
    <w:p w14:paraId="6FDD99EB" w14:textId="795FB4D7" w:rsidR="00195600" w:rsidRPr="00AA0A01" w:rsidRDefault="00195600" w:rsidP="00195600">
      <w:pPr>
        <w:spacing w:line="260" w:lineRule="atLeast"/>
        <w:jc w:val="both"/>
        <w:rPr>
          <w:rFonts w:asciiTheme="majorHAnsi" w:hAnsiTheme="majorHAnsi" w:cs="Times New Roman"/>
        </w:rPr>
      </w:pPr>
      <w:r w:rsidRPr="00AA0A01">
        <w:rPr>
          <w:rFonts w:asciiTheme="majorHAnsi" w:hAnsiTheme="majorHAnsi" w:cs="Times New Roman"/>
          <w:b/>
          <w:bCs/>
          <w:u w:val="single"/>
        </w:rPr>
        <w:t>XXIII.</w:t>
      </w:r>
      <w:r w:rsidRPr="00AA0A01">
        <w:rPr>
          <w:rFonts w:asciiTheme="majorHAnsi" w:hAnsiTheme="majorHAnsi" w:cs="Times New Roman"/>
          <w:b/>
          <w:bCs/>
          <w:u w:val="single"/>
        </w:rPr>
        <w:tab/>
        <w:t>WYMAGANIA DOTYCZĄCE ZABEZPIECZENIA NALEŻYTEGO WYKONANIA UMOWY</w:t>
      </w:r>
    </w:p>
    <w:p w14:paraId="21E278EA" w14:textId="030A1F9F" w:rsidR="008B7417" w:rsidRPr="00BB01AE" w:rsidRDefault="001228CB" w:rsidP="008B7417">
      <w:pPr>
        <w:pStyle w:val="Tekstpodstawowy3"/>
        <w:spacing w:line="260" w:lineRule="atLeast"/>
        <w:jc w:val="both"/>
        <w:rPr>
          <w:rFonts w:asciiTheme="majorHAnsi" w:hAnsiTheme="majorHAnsi"/>
          <w:sz w:val="22"/>
          <w:szCs w:val="22"/>
        </w:rPr>
      </w:pPr>
      <w:r w:rsidRPr="007F58A5">
        <w:rPr>
          <w:rFonts w:asciiTheme="majorHAnsi" w:hAnsiTheme="majorHAnsi"/>
          <w:sz w:val="22"/>
          <w:szCs w:val="22"/>
        </w:rPr>
        <w:br/>
      </w:r>
      <w:r w:rsidR="008B7417" w:rsidRPr="00BB01AE">
        <w:rPr>
          <w:rFonts w:asciiTheme="majorHAnsi" w:hAnsiTheme="majorHAnsi"/>
          <w:sz w:val="22"/>
          <w:szCs w:val="22"/>
        </w:rPr>
        <w:t xml:space="preserve">Zamawiający </w:t>
      </w:r>
      <w:r w:rsidR="008B7417" w:rsidRPr="00BB01AE">
        <w:rPr>
          <w:rFonts w:asciiTheme="majorHAnsi" w:hAnsiTheme="majorHAnsi"/>
          <w:b/>
          <w:bCs/>
          <w:sz w:val="22"/>
          <w:szCs w:val="22"/>
        </w:rPr>
        <w:t>wymaga</w:t>
      </w:r>
      <w:r w:rsidR="008B7417" w:rsidRPr="00BB01AE">
        <w:rPr>
          <w:rFonts w:asciiTheme="majorHAnsi" w:hAnsiTheme="majorHAnsi"/>
          <w:sz w:val="22"/>
          <w:szCs w:val="22"/>
        </w:rPr>
        <w:t xml:space="preserve"> od wybranego Wykonawcy wniesienia zabezpieczenia należytego wykonania umowy:</w:t>
      </w:r>
      <w:r w:rsidR="00CD597D" w:rsidRPr="00BB01AE">
        <w:rPr>
          <w:rFonts w:asciiTheme="majorHAnsi" w:hAnsiTheme="majorHAnsi"/>
          <w:sz w:val="22"/>
          <w:szCs w:val="22"/>
        </w:rPr>
        <w:t xml:space="preserve"> </w:t>
      </w:r>
    </w:p>
    <w:p w14:paraId="08455E36" w14:textId="395D06AD" w:rsidR="00695F36" w:rsidRPr="007F58A5" w:rsidRDefault="00695F36" w:rsidP="009C359F">
      <w:pPr>
        <w:numPr>
          <w:ilvl w:val="0"/>
          <w:numId w:val="17"/>
        </w:numPr>
        <w:tabs>
          <w:tab w:val="left" w:pos="1701"/>
        </w:tabs>
        <w:spacing w:after="120" w:line="312" w:lineRule="auto"/>
        <w:ind w:left="1701" w:hanging="425"/>
        <w:jc w:val="both"/>
        <w:rPr>
          <w:rFonts w:asciiTheme="majorHAnsi" w:eastAsia="Times New Roman" w:hAnsiTheme="majorHAnsi" w:cs="Arial"/>
          <w:sz w:val="22"/>
          <w:szCs w:val="22"/>
        </w:rPr>
      </w:pPr>
      <w:r w:rsidRPr="00BB01AE">
        <w:rPr>
          <w:rFonts w:asciiTheme="majorHAnsi" w:eastAsia="Times New Roman" w:hAnsiTheme="majorHAnsi" w:cs="Arial"/>
          <w:sz w:val="22"/>
          <w:szCs w:val="22"/>
        </w:rPr>
        <w:t xml:space="preserve">Zabezpieczenie ustala się w wysokości nieprzekraczającej </w:t>
      </w:r>
      <w:r w:rsidR="00B15723" w:rsidRPr="00BB01AE">
        <w:rPr>
          <w:rFonts w:asciiTheme="majorHAnsi" w:eastAsia="Times New Roman" w:hAnsiTheme="majorHAnsi" w:cs="Arial"/>
          <w:sz w:val="22"/>
          <w:szCs w:val="22"/>
        </w:rPr>
        <w:t>m</w:t>
      </w:r>
      <w:r w:rsidR="006B3DE1" w:rsidRPr="00BB01AE">
        <w:rPr>
          <w:rFonts w:asciiTheme="majorHAnsi" w:eastAsia="Times New Roman" w:hAnsiTheme="majorHAnsi" w:cs="Arial"/>
          <w:sz w:val="22"/>
          <w:szCs w:val="22"/>
        </w:rPr>
        <w:t>a</w:t>
      </w:r>
      <w:r w:rsidR="00B15723" w:rsidRPr="00BB01AE">
        <w:rPr>
          <w:rFonts w:asciiTheme="majorHAnsi" w:eastAsia="Times New Roman" w:hAnsiTheme="majorHAnsi" w:cs="Arial"/>
          <w:sz w:val="22"/>
          <w:szCs w:val="22"/>
        </w:rPr>
        <w:t xml:space="preserve">x. </w:t>
      </w:r>
      <w:r w:rsidR="002021BA" w:rsidRPr="00BB01AE">
        <w:rPr>
          <w:rFonts w:asciiTheme="majorHAnsi" w:eastAsia="Times New Roman" w:hAnsiTheme="majorHAnsi" w:cs="Arial"/>
          <w:sz w:val="22"/>
          <w:szCs w:val="22"/>
        </w:rPr>
        <w:t>3</w:t>
      </w:r>
      <w:r w:rsidRPr="00BB01AE">
        <w:rPr>
          <w:rFonts w:asciiTheme="majorHAnsi" w:eastAsia="Times New Roman" w:hAnsiTheme="majorHAnsi" w:cs="Arial"/>
          <w:sz w:val="22"/>
          <w:szCs w:val="22"/>
        </w:rPr>
        <w:t>% ceny</w:t>
      </w:r>
      <w:r w:rsidRPr="007F58A5">
        <w:rPr>
          <w:rFonts w:asciiTheme="majorHAnsi" w:eastAsia="Times New Roman" w:hAnsiTheme="majorHAnsi" w:cs="Arial"/>
          <w:sz w:val="22"/>
          <w:szCs w:val="22"/>
        </w:rPr>
        <w:t xml:space="preserve"> całkowitej podanej w ofercie.</w:t>
      </w:r>
    </w:p>
    <w:p w14:paraId="683BEFBE" w14:textId="77777777" w:rsidR="00695F36" w:rsidRPr="007F58A5" w:rsidRDefault="00695F36" w:rsidP="009C359F">
      <w:pPr>
        <w:numPr>
          <w:ilvl w:val="0"/>
          <w:numId w:val="17"/>
        </w:numPr>
        <w:tabs>
          <w:tab w:val="left" w:pos="1701"/>
        </w:tabs>
        <w:spacing w:after="120" w:line="312" w:lineRule="auto"/>
        <w:ind w:left="1701" w:hanging="425"/>
        <w:jc w:val="both"/>
        <w:rPr>
          <w:rFonts w:asciiTheme="majorHAnsi" w:eastAsia="Times New Roman" w:hAnsiTheme="majorHAnsi" w:cs="Arial"/>
          <w:sz w:val="22"/>
          <w:szCs w:val="22"/>
        </w:rPr>
      </w:pPr>
      <w:r w:rsidRPr="007F58A5">
        <w:rPr>
          <w:rFonts w:asciiTheme="majorHAnsi" w:eastAsia="Times New Roman" w:hAnsiTheme="majorHAnsi" w:cs="Arial"/>
          <w:sz w:val="22"/>
          <w:szCs w:val="22"/>
        </w:rPr>
        <w:t xml:space="preserve">Zgodnie z art. 450 ust. 1 </w:t>
      </w:r>
      <w:proofErr w:type="spellStart"/>
      <w:r w:rsidRPr="007F58A5">
        <w:rPr>
          <w:rFonts w:asciiTheme="majorHAnsi" w:eastAsia="Times New Roman" w:hAnsiTheme="majorHAnsi" w:cs="Arial"/>
          <w:sz w:val="22"/>
          <w:szCs w:val="22"/>
        </w:rPr>
        <w:t>Pzp</w:t>
      </w:r>
      <w:proofErr w:type="spellEnd"/>
      <w:r w:rsidRPr="007F58A5">
        <w:rPr>
          <w:rFonts w:asciiTheme="majorHAnsi" w:eastAsia="Times New Roman" w:hAnsiTheme="majorHAnsi" w:cs="Arial"/>
          <w:sz w:val="22"/>
          <w:szCs w:val="22"/>
        </w:rPr>
        <w:t>, zabezpieczenie może być wnoszone, według wyboru wykonawcy, w jednej lub w kilku następujących formach:</w:t>
      </w:r>
    </w:p>
    <w:p w14:paraId="5E6939B8" w14:textId="77777777" w:rsidR="00695F36" w:rsidRPr="007F58A5" w:rsidRDefault="00695F36" w:rsidP="009C359F">
      <w:pPr>
        <w:numPr>
          <w:ilvl w:val="1"/>
          <w:numId w:val="18"/>
        </w:numPr>
        <w:tabs>
          <w:tab w:val="left" w:pos="2127"/>
        </w:tabs>
        <w:spacing w:after="120" w:line="312" w:lineRule="auto"/>
        <w:ind w:left="2127" w:hanging="426"/>
        <w:jc w:val="both"/>
        <w:rPr>
          <w:rFonts w:asciiTheme="majorHAnsi" w:eastAsia="Times New Roman" w:hAnsiTheme="majorHAnsi" w:cs="Arial"/>
          <w:sz w:val="22"/>
          <w:szCs w:val="22"/>
        </w:rPr>
      </w:pPr>
      <w:r w:rsidRPr="007F58A5">
        <w:rPr>
          <w:rFonts w:asciiTheme="majorHAnsi" w:eastAsia="Times New Roman" w:hAnsiTheme="majorHAnsi" w:cs="Arial"/>
          <w:sz w:val="22"/>
          <w:szCs w:val="22"/>
        </w:rPr>
        <w:t>pieniądzu;</w:t>
      </w:r>
    </w:p>
    <w:p w14:paraId="05D81EB1" w14:textId="77777777" w:rsidR="00695F36" w:rsidRPr="00AA0A01" w:rsidRDefault="00695F36" w:rsidP="009C359F">
      <w:pPr>
        <w:numPr>
          <w:ilvl w:val="1"/>
          <w:numId w:val="18"/>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poręczeniach bankowych lub poręczeniach spółdzielczej kasy oszczędnościowo-kredytowej, z tym że zobowiązanie kasy jest zawsze zobowiązaniem pieniężnym;</w:t>
      </w:r>
    </w:p>
    <w:p w14:paraId="4F1E0D6B" w14:textId="77777777" w:rsidR="00695F36" w:rsidRPr="00AA0A01" w:rsidRDefault="00695F36" w:rsidP="009C359F">
      <w:pPr>
        <w:numPr>
          <w:ilvl w:val="1"/>
          <w:numId w:val="18"/>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lastRenderedPageBreak/>
        <w:t>gwarancjach bankowych;</w:t>
      </w:r>
    </w:p>
    <w:p w14:paraId="4EF5A6A6" w14:textId="77777777" w:rsidR="00695F36" w:rsidRPr="00AA0A01" w:rsidRDefault="00695F36" w:rsidP="009C359F">
      <w:pPr>
        <w:numPr>
          <w:ilvl w:val="1"/>
          <w:numId w:val="18"/>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gwarancjach ubezpieczeniowych;</w:t>
      </w:r>
    </w:p>
    <w:p w14:paraId="410713E8" w14:textId="77777777" w:rsidR="00695F36" w:rsidRPr="00AA0A01" w:rsidRDefault="00695F36" w:rsidP="009C359F">
      <w:pPr>
        <w:numPr>
          <w:ilvl w:val="1"/>
          <w:numId w:val="18"/>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poręczeniach udzielanych przez podmioty, o których mowa w art. 6b ust. 5 pkt 2 ustawy z dnia 9 listopada 2000 r. o utworzeniu Polskiej Agencji Rozwoju Przedsiębiorczości.</w:t>
      </w:r>
    </w:p>
    <w:p w14:paraId="479390CF" w14:textId="77777777" w:rsidR="00695F36" w:rsidRPr="00AA0A01" w:rsidRDefault="00695F36" w:rsidP="009C359F">
      <w:pPr>
        <w:numPr>
          <w:ilvl w:val="0"/>
          <w:numId w:val="17"/>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Zamawiający nie wyraża zgody na wniesienie zabezpieczenia w formach określonych w art. 450 ust. 2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w:t>
      </w:r>
    </w:p>
    <w:p w14:paraId="032733C3" w14:textId="77777777" w:rsidR="00695F36" w:rsidRPr="00AA0A01" w:rsidRDefault="00695F36" w:rsidP="009C359F">
      <w:pPr>
        <w:numPr>
          <w:ilvl w:val="1"/>
          <w:numId w:val="19"/>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 wekslach z poręczeniem wekslowym banku lub spółdzielczej kasy oszczędnościowo-kredytowej;</w:t>
      </w:r>
    </w:p>
    <w:p w14:paraId="11F97C29" w14:textId="77777777" w:rsidR="00695F36" w:rsidRPr="00AA0A01" w:rsidRDefault="00695F36" w:rsidP="009C359F">
      <w:pPr>
        <w:numPr>
          <w:ilvl w:val="1"/>
          <w:numId w:val="19"/>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przez ustanowienie zastawu na papierach wartościowych emitowanych przez Skarb Państwa lub jednostkę samorządu terytorialnego;</w:t>
      </w:r>
    </w:p>
    <w:p w14:paraId="2B1CECD7" w14:textId="77777777" w:rsidR="00695F36" w:rsidRPr="00AA0A01" w:rsidRDefault="00695F36" w:rsidP="009C359F">
      <w:pPr>
        <w:numPr>
          <w:ilvl w:val="1"/>
          <w:numId w:val="19"/>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przez ustanowienie zastawu rejestrowego na zasadach określonych w ustawie z dnia 6 grudnia 1996 r. o zastawie rejestrowym i rejestrze zastawów.</w:t>
      </w:r>
    </w:p>
    <w:p w14:paraId="0FB6CA93" w14:textId="77777777" w:rsidR="00695F36" w:rsidRPr="00AA0A01" w:rsidRDefault="00695F36" w:rsidP="009C359F">
      <w:pPr>
        <w:numPr>
          <w:ilvl w:val="0"/>
          <w:numId w:val="17"/>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Zabezpieczenie wnoszone w pieniądzu wykonawca wpłaca przelewem na rachunek bankowy </w:t>
      </w:r>
      <w:r w:rsidR="00185B4F" w:rsidRPr="00AA0A01">
        <w:rPr>
          <w:rFonts w:asciiTheme="majorHAnsi" w:hAnsiTheme="majorHAnsi"/>
        </w:rPr>
        <w:t>BGK Oddział w Łodzi, nr 59 1130 1163 0014 7148 0720 0005.</w:t>
      </w:r>
      <w:r w:rsidRPr="00AA0A01">
        <w:rPr>
          <w:rFonts w:asciiTheme="majorHAnsi" w:eastAsia="Times New Roman" w:hAnsiTheme="majorHAnsi" w:cs="Arial"/>
          <w:sz w:val="22"/>
          <w:szCs w:val="22"/>
        </w:rPr>
        <w:t xml:space="preserve">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72863467" w14:textId="77777777" w:rsidR="00695F36" w:rsidRPr="00AA0A01" w:rsidRDefault="00695F36" w:rsidP="009C359F">
      <w:pPr>
        <w:numPr>
          <w:ilvl w:val="0"/>
          <w:numId w:val="17"/>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 przypadku wniesienia wadium w pieniądzu wykonawca może wyrazić zgodę na zaliczenie kwoty wadium na poczet zabezpieczenia.</w:t>
      </w:r>
    </w:p>
    <w:p w14:paraId="21954CCE" w14:textId="77777777" w:rsidR="00695F36" w:rsidRPr="00AA0A01" w:rsidRDefault="00695F36" w:rsidP="009C359F">
      <w:pPr>
        <w:numPr>
          <w:ilvl w:val="0"/>
          <w:numId w:val="17"/>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7B03833" w14:textId="77777777" w:rsidR="00695F36" w:rsidRPr="00AA0A01" w:rsidRDefault="00695F36" w:rsidP="009C359F">
      <w:pPr>
        <w:numPr>
          <w:ilvl w:val="0"/>
          <w:numId w:val="17"/>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Zamawiający zwraca zabezpieczenie w terminie 30 dni od dnia wykonania zamówienia i uznania przez zamawiającego za należycie wykonane.</w:t>
      </w:r>
    </w:p>
    <w:p w14:paraId="701BBDAB" w14:textId="3CC10317" w:rsidR="00695F36" w:rsidRPr="00AA0A01" w:rsidRDefault="00D63303" w:rsidP="009C359F">
      <w:pPr>
        <w:numPr>
          <w:ilvl w:val="0"/>
          <w:numId w:val="17"/>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Pr>
          <w:rFonts w:asciiTheme="majorHAnsi" w:eastAsia="Times New Roman" w:hAnsiTheme="majorHAnsi" w:cs="Arial"/>
          <w:sz w:val="22"/>
          <w:szCs w:val="22"/>
        </w:rPr>
        <w:t>Z</w:t>
      </w:r>
      <w:r w:rsidR="00695F36" w:rsidRPr="00AA0A01">
        <w:rPr>
          <w:rFonts w:asciiTheme="majorHAnsi" w:eastAsia="Times New Roman" w:hAnsiTheme="majorHAnsi" w:cs="Arial"/>
          <w:sz w:val="22"/>
          <w:szCs w:val="22"/>
        </w:rPr>
        <w:t xml:space="preserve"> treści gwarancji i poręczeń, o których mowa w art. 450 ust. 1 </w:t>
      </w:r>
      <w:proofErr w:type="spellStart"/>
      <w:r w:rsidR="00695F36" w:rsidRPr="00AA0A01">
        <w:rPr>
          <w:rFonts w:asciiTheme="majorHAnsi" w:eastAsia="Times New Roman" w:hAnsiTheme="majorHAnsi" w:cs="Arial"/>
          <w:sz w:val="22"/>
          <w:szCs w:val="22"/>
        </w:rPr>
        <w:t>Pzp</w:t>
      </w:r>
      <w:proofErr w:type="spellEnd"/>
      <w:r w:rsidR="00695F36" w:rsidRPr="00AA0A01">
        <w:rPr>
          <w:rFonts w:asciiTheme="majorHAnsi" w:eastAsia="Times New Roman" w:hAnsiTheme="majorHAnsi" w:cs="Arial"/>
          <w:sz w:val="22"/>
          <w:szCs w:val="22"/>
        </w:rPr>
        <w:t xml:space="preserve"> musi wynikać bezwarunkowe, nieodwołalne i na pierwsze pisemne żądanie zamawiającego (beneficjenta), zobowiązanie gwaranta lub poręczyciela do zapłaty na rzecz z</w:t>
      </w:r>
      <w:r w:rsidR="001B0621">
        <w:rPr>
          <w:rFonts w:asciiTheme="majorHAnsi" w:eastAsia="Times New Roman" w:hAnsiTheme="majorHAnsi" w:cs="Arial"/>
          <w:sz w:val="22"/>
          <w:szCs w:val="22"/>
        </w:rPr>
        <w:t>amawia</w:t>
      </w:r>
      <w:r w:rsidR="002021BA">
        <w:rPr>
          <w:rFonts w:asciiTheme="majorHAnsi" w:eastAsia="Times New Roman" w:hAnsiTheme="majorHAnsi" w:cs="Arial"/>
          <w:sz w:val="22"/>
          <w:szCs w:val="22"/>
        </w:rPr>
        <w:t>jącego kwoty stanowiącej 3</w:t>
      </w:r>
      <w:r w:rsidR="00695F36" w:rsidRPr="00AA0A01">
        <w:rPr>
          <w:rFonts w:asciiTheme="majorHAnsi" w:eastAsia="Times New Roman" w:hAnsiTheme="majorHAnsi" w:cs="Arial"/>
          <w:sz w:val="22"/>
          <w:szCs w:val="22"/>
        </w:rPr>
        <w:t xml:space="preserve">% ceny całkowitej podanej w ofercie, z tytułu niewykonania lub nienależytego wykonania </w:t>
      </w:r>
      <w:r w:rsidR="00695F36" w:rsidRPr="00AA0A01">
        <w:rPr>
          <w:rFonts w:asciiTheme="majorHAnsi" w:eastAsia="Times New Roman" w:hAnsiTheme="majorHAnsi" w:cs="Arial"/>
          <w:sz w:val="22"/>
          <w:szCs w:val="22"/>
        </w:rPr>
        <w:lastRenderedPageBreak/>
        <w:t>umowy w sprawie zamówienia publicznego przez wykonawcę (zobowiązanego).</w:t>
      </w:r>
    </w:p>
    <w:p w14:paraId="73482E7F" w14:textId="77777777" w:rsidR="00695F36" w:rsidRPr="00AA0A01" w:rsidRDefault="00695F36" w:rsidP="009C359F">
      <w:pPr>
        <w:numPr>
          <w:ilvl w:val="0"/>
          <w:numId w:val="17"/>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W trakcie realizacji umowy wykonawca może dokonać zmiany formy zabezpieczenia na jedną lub kilka form, o których mowa w art. 450 ust. 1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w:t>
      </w:r>
    </w:p>
    <w:p w14:paraId="332CB533" w14:textId="77777777" w:rsidR="00695F36" w:rsidRPr="00AA0A01" w:rsidRDefault="00695F36" w:rsidP="009C359F">
      <w:pPr>
        <w:numPr>
          <w:ilvl w:val="0"/>
          <w:numId w:val="17"/>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Zmiana formy zabezpieczenia jest dokonywana z zachowaniem ciągłości zabezpieczenia i bez zmniejszenia jego wysokości.</w:t>
      </w:r>
    </w:p>
    <w:p w14:paraId="55303121" w14:textId="6FCD697C" w:rsidR="00695F36" w:rsidRPr="00AA2339" w:rsidRDefault="00AA2339" w:rsidP="00AA57F8">
      <w:pPr>
        <w:numPr>
          <w:ilvl w:val="0"/>
          <w:numId w:val="17"/>
        </w:numPr>
        <w:tabs>
          <w:tab w:val="left" w:pos="1701"/>
        </w:tabs>
        <w:autoSpaceDE w:val="0"/>
        <w:autoSpaceDN w:val="0"/>
        <w:spacing w:after="120" w:line="312" w:lineRule="auto"/>
        <w:jc w:val="both"/>
        <w:rPr>
          <w:rFonts w:asciiTheme="majorHAnsi" w:eastAsia="Times New Roman" w:hAnsiTheme="majorHAnsi" w:cs="Arial"/>
          <w:iCs/>
          <w:sz w:val="22"/>
          <w:szCs w:val="22"/>
        </w:rPr>
      </w:pPr>
      <w:r w:rsidRPr="00AA2339">
        <w:rPr>
          <w:rFonts w:asciiTheme="majorHAnsi" w:eastAsia="Times New Roman" w:hAnsiTheme="majorHAnsi" w:cs="Arial"/>
          <w:iCs/>
          <w:sz w:val="22"/>
          <w:szCs w:val="22"/>
        </w:rPr>
        <w:t xml:space="preserve">Zabezpieczenie, za zgodą zamawiającego, może być tworzone przez potrącenia </w:t>
      </w:r>
      <w:r>
        <w:rPr>
          <w:rFonts w:asciiTheme="majorHAnsi" w:eastAsia="Times New Roman" w:hAnsiTheme="majorHAnsi" w:cs="Arial"/>
          <w:iCs/>
          <w:sz w:val="22"/>
          <w:szCs w:val="22"/>
        </w:rPr>
        <w:br/>
      </w:r>
      <w:r w:rsidRPr="00AA2339">
        <w:rPr>
          <w:rFonts w:asciiTheme="majorHAnsi" w:eastAsia="Times New Roman" w:hAnsiTheme="majorHAnsi" w:cs="Arial"/>
          <w:iCs/>
          <w:sz w:val="22"/>
          <w:szCs w:val="22"/>
        </w:rPr>
        <w:t xml:space="preserve">z należności za </w:t>
      </w:r>
      <w:r>
        <w:rPr>
          <w:rFonts w:asciiTheme="majorHAnsi" w:eastAsia="Times New Roman" w:hAnsiTheme="majorHAnsi" w:cs="Arial"/>
          <w:iCs/>
          <w:sz w:val="22"/>
          <w:szCs w:val="22"/>
        </w:rPr>
        <w:t>częściowo wykonane usługi zgodnie z</w:t>
      </w:r>
      <w:r>
        <w:rPr>
          <w:rFonts w:asciiTheme="majorHAnsi" w:eastAsia="Times New Roman" w:hAnsiTheme="majorHAnsi" w:cs="Arial"/>
          <w:sz w:val="22"/>
          <w:szCs w:val="22"/>
        </w:rPr>
        <w:t xml:space="preserve"> art. 45</w:t>
      </w:r>
      <w:r w:rsidR="001B6C0A">
        <w:rPr>
          <w:rFonts w:asciiTheme="majorHAnsi" w:eastAsia="Times New Roman" w:hAnsiTheme="majorHAnsi" w:cs="Arial"/>
          <w:sz w:val="22"/>
          <w:szCs w:val="22"/>
        </w:rPr>
        <w:t>2</w:t>
      </w:r>
      <w:r>
        <w:rPr>
          <w:rFonts w:asciiTheme="majorHAnsi" w:eastAsia="Times New Roman" w:hAnsiTheme="majorHAnsi" w:cs="Arial"/>
          <w:sz w:val="22"/>
          <w:szCs w:val="22"/>
        </w:rPr>
        <w:t xml:space="preserve"> ust. 4-7 </w:t>
      </w:r>
      <w:proofErr w:type="spellStart"/>
      <w:r w:rsidRPr="00AA2339">
        <w:rPr>
          <w:rFonts w:asciiTheme="majorHAnsi" w:eastAsia="Times New Roman" w:hAnsiTheme="majorHAnsi" w:cs="Arial"/>
          <w:sz w:val="22"/>
          <w:szCs w:val="22"/>
        </w:rPr>
        <w:t>Pzp</w:t>
      </w:r>
      <w:proofErr w:type="spellEnd"/>
      <w:r w:rsidRPr="00AA2339">
        <w:rPr>
          <w:rFonts w:asciiTheme="majorHAnsi" w:eastAsia="Times New Roman" w:hAnsiTheme="majorHAnsi" w:cs="Arial"/>
          <w:sz w:val="22"/>
          <w:szCs w:val="22"/>
        </w:rPr>
        <w:t>.</w:t>
      </w:r>
    </w:p>
    <w:p w14:paraId="1C5E1C74"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sz w:val="22"/>
          <w:szCs w:val="24"/>
          <w:u w:val="single"/>
        </w:rPr>
        <w:t>XXIV.</w:t>
      </w:r>
      <w:r w:rsidRPr="00AA0A01">
        <w:rPr>
          <w:rFonts w:asciiTheme="majorHAnsi" w:hAnsiTheme="majorHAnsi"/>
          <w:b/>
          <w:bCs/>
          <w:sz w:val="22"/>
          <w:szCs w:val="22"/>
          <w:u w:val="single"/>
        </w:rPr>
        <w:t xml:space="preserve">INFORMACJE DOTYCZĄCE OFERT WARIANTOWYCH </w:t>
      </w:r>
    </w:p>
    <w:p w14:paraId="617661E9" w14:textId="77777777" w:rsidR="00F707C9" w:rsidRPr="00AA0A01" w:rsidRDefault="00F707C9" w:rsidP="00F707C9">
      <w:pPr>
        <w:jc w:val="both"/>
        <w:rPr>
          <w:rFonts w:asciiTheme="majorHAnsi" w:hAnsiTheme="majorHAnsi" w:cs="Times New Roman"/>
          <w:sz w:val="22"/>
          <w:szCs w:val="22"/>
        </w:rPr>
      </w:pPr>
      <w:r w:rsidRPr="00AA0A01">
        <w:rPr>
          <w:rFonts w:asciiTheme="majorHAnsi" w:hAnsiTheme="majorHAnsi"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15970455" w14:textId="77777777" w:rsidR="00F707C9" w:rsidRPr="00AA0A01" w:rsidRDefault="00F707C9" w:rsidP="00F707C9">
      <w:pPr>
        <w:jc w:val="both"/>
        <w:rPr>
          <w:rFonts w:asciiTheme="majorHAnsi" w:hAnsiTheme="majorHAnsi" w:cs="Cambria"/>
          <w:color w:val="000000"/>
          <w:sz w:val="22"/>
          <w:szCs w:val="22"/>
        </w:rPr>
      </w:pPr>
    </w:p>
    <w:p w14:paraId="5D8DFECE"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Zamawiający nie dopuszcza składania ofert wariantowych.</w:t>
      </w:r>
    </w:p>
    <w:p w14:paraId="2B74FB14" w14:textId="655B068D" w:rsidR="00F22369" w:rsidRPr="00AA0A01" w:rsidRDefault="00F22369" w:rsidP="00F22369">
      <w:pPr>
        <w:pStyle w:val="Tekstpodstawowy3"/>
        <w:spacing w:line="260" w:lineRule="atLeast"/>
        <w:jc w:val="both"/>
        <w:rPr>
          <w:rFonts w:asciiTheme="majorHAnsi" w:hAnsiTheme="majorHAnsi"/>
          <w:b/>
          <w:bCs/>
          <w:sz w:val="22"/>
          <w:szCs w:val="22"/>
          <w:u w:val="single"/>
        </w:rPr>
      </w:pPr>
    </w:p>
    <w:p w14:paraId="41D10ABA"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 INFORMACJE DOTYCZĄCE ZWARCIA UMOWY RAMOWEJ</w:t>
      </w:r>
    </w:p>
    <w:p w14:paraId="0B9560F5"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nie przewiduje zawarcia umowy ramowej. </w:t>
      </w:r>
    </w:p>
    <w:p w14:paraId="30AC4F75" w14:textId="77777777" w:rsidR="001228CB" w:rsidRPr="00AA0A01" w:rsidRDefault="001228CB" w:rsidP="00F22369">
      <w:pPr>
        <w:pStyle w:val="Tekstpodstawowy3"/>
        <w:spacing w:line="260" w:lineRule="atLeast"/>
        <w:jc w:val="both"/>
        <w:rPr>
          <w:rFonts w:asciiTheme="majorHAnsi" w:hAnsiTheme="majorHAnsi"/>
          <w:b/>
          <w:bCs/>
          <w:sz w:val="22"/>
          <w:szCs w:val="22"/>
          <w:u w:val="single"/>
        </w:rPr>
      </w:pPr>
    </w:p>
    <w:p w14:paraId="53477339"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 xml:space="preserve">XXVI. INFORMACJE O PRZEWIDYWANYCH ZAMÓWIENIACH, O KTÓRYCH MOWA W ART. 214 UST. 1 PKT. 7 I 8, JEŻELI ZAMWIAJĄCY PRZEWIDUJE UDZIELENIE TAKICH ZAMÓWIEŃ. </w:t>
      </w:r>
    </w:p>
    <w:p w14:paraId="09BD9D14" w14:textId="4917B900" w:rsidR="002021BA" w:rsidRPr="002021BA" w:rsidRDefault="002021BA" w:rsidP="002021BA">
      <w:pPr>
        <w:spacing w:before="60"/>
        <w:jc w:val="both"/>
        <w:rPr>
          <w:rFonts w:asciiTheme="majorHAnsi" w:hAnsiTheme="majorHAnsi" w:cs="Times New Roman"/>
          <w:sz w:val="22"/>
        </w:rPr>
      </w:pPr>
      <w:r w:rsidRPr="002021BA">
        <w:rPr>
          <w:rFonts w:asciiTheme="majorHAnsi" w:hAnsiTheme="majorHAnsi" w:cs="Times New Roman"/>
          <w:sz w:val="22"/>
        </w:rPr>
        <w:t>Z</w:t>
      </w:r>
      <w:r>
        <w:rPr>
          <w:rFonts w:asciiTheme="majorHAnsi" w:hAnsiTheme="majorHAnsi" w:cs="Times New Roman"/>
          <w:sz w:val="22"/>
        </w:rPr>
        <w:t>amawiający</w:t>
      </w:r>
      <w:r w:rsidR="009F46ED">
        <w:rPr>
          <w:rFonts w:asciiTheme="majorHAnsi" w:hAnsiTheme="majorHAnsi" w:cs="Times New Roman"/>
          <w:sz w:val="22"/>
        </w:rPr>
        <w:t xml:space="preserve"> nie</w:t>
      </w:r>
      <w:r>
        <w:rPr>
          <w:rFonts w:asciiTheme="majorHAnsi" w:hAnsiTheme="majorHAnsi" w:cs="Times New Roman"/>
          <w:sz w:val="22"/>
        </w:rPr>
        <w:t xml:space="preserve"> </w:t>
      </w:r>
      <w:r w:rsidRPr="002021BA">
        <w:rPr>
          <w:rFonts w:asciiTheme="majorHAnsi" w:hAnsiTheme="majorHAnsi" w:cs="Times New Roman"/>
          <w:sz w:val="22"/>
        </w:rPr>
        <w:t>przewiduje zamówień, o których mowa w art. 214 ust. 1 pkt 8.</w:t>
      </w:r>
    </w:p>
    <w:p w14:paraId="112C4F9A" w14:textId="77777777" w:rsidR="00B50E82" w:rsidRPr="009F46ED" w:rsidRDefault="00B50E82" w:rsidP="005B2EB1">
      <w:pPr>
        <w:spacing w:before="60"/>
        <w:jc w:val="both"/>
        <w:rPr>
          <w:rFonts w:asciiTheme="majorHAnsi" w:hAnsiTheme="majorHAnsi" w:cs="Times New Roman"/>
          <w:strike/>
          <w:sz w:val="22"/>
        </w:rPr>
      </w:pPr>
    </w:p>
    <w:p w14:paraId="7F9BBBA0" w14:textId="5E47B240"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XXVII. INFORMACJE DOTYCZĄCE WIZJI LOAKLNEJ</w:t>
      </w:r>
    </w:p>
    <w:p w14:paraId="24BF8C35" w14:textId="77777777" w:rsidR="00B46BAB" w:rsidRPr="00B46BAB" w:rsidRDefault="00B46BAB" w:rsidP="00B46BAB">
      <w:pPr>
        <w:pStyle w:val="Tekstpodstawowy3"/>
        <w:spacing w:line="260" w:lineRule="atLeast"/>
        <w:rPr>
          <w:rFonts w:asciiTheme="majorHAnsi" w:hAnsiTheme="majorHAnsi" w:cs="Cambria"/>
          <w:color w:val="000000"/>
          <w:sz w:val="22"/>
          <w:szCs w:val="22"/>
        </w:rPr>
      </w:pPr>
      <w:r w:rsidRPr="00B46BAB">
        <w:rPr>
          <w:rFonts w:asciiTheme="majorHAnsi" w:hAnsiTheme="majorHAnsi" w:cs="Cambria"/>
          <w:color w:val="000000"/>
          <w:sz w:val="22"/>
          <w:szCs w:val="22"/>
        </w:rPr>
        <w:t xml:space="preserve">Zamawiający </w:t>
      </w:r>
      <w:r w:rsidRPr="00B46BAB">
        <w:rPr>
          <w:rFonts w:asciiTheme="majorHAnsi" w:hAnsiTheme="majorHAnsi" w:cs="Cambria"/>
          <w:b/>
          <w:color w:val="000000"/>
          <w:sz w:val="22"/>
          <w:szCs w:val="22"/>
        </w:rPr>
        <w:t>nie wymaga</w:t>
      </w:r>
      <w:r w:rsidRPr="00B46BAB">
        <w:rPr>
          <w:rFonts w:asciiTheme="majorHAnsi" w:hAnsiTheme="majorHAnsi" w:cs="Cambria"/>
          <w:color w:val="000000"/>
          <w:sz w:val="22"/>
          <w:szCs w:val="22"/>
        </w:rPr>
        <w:t xml:space="preserve"> odbycia wizji lokalnej.  </w:t>
      </w:r>
    </w:p>
    <w:p w14:paraId="6372902A" w14:textId="77777777" w:rsidR="00B46BAB" w:rsidRPr="00B46BAB" w:rsidRDefault="00B46BAB" w:rsidP="00B46BAB">
      <w:pPr>
        <w:pStyle w:val="Tekstpodstawowy3"/>
        <w:spacing w:line="260" w:lineRule="atLeast"/>
        <w:rPr>
          <w:rFonts w:asciiTheme="majorHAnsi" w:hAnsiTheme="majorHAnsi" w:cs="Cambria"/>
          <w:color w:val="000000"/>
          <w:sz w:val="22"/>
          <w:szCs w:val="22"/>
        </w:rPr>
      </w:pPr>
      <w:r w:rsidRPr="00B46BAB">
        <w:rPr>
          <w:rFonts w:asciiTheme="majorHAnsi" w:hAnsiTheme="majorHAnsi" w:cs="Cambria"/>
          <w:color w:val="000000"/>
          <w:sz w:val="22"/>
          <w:szCs w:val="22"/>
        </w:rPr>
        <w:t>W przypadku gdyby Wykonawca chciał dokonać wizji w celu dokonania niezbędnych sprawdzeń, obliczeń, ekspertyz, uzgodnień aby rozstrzygnąć ewentualne wątpliwości i zapewnić jednoznaczność składanej oferty, Zamawiający dopuszcza odbycie:</w:t>
      </w:r>
    </w:p>
    <w:p w14:paraId="3D117CF7" w14:textId="77777777" w:rsidR="00B46BAB" w:rsidRPr="00B46BAB" w:rsidRDefault="00B46BAB" w:rsidP="00B46BAB">
      <w:pPr>
        <w:pStyle w:val="Tekstpodstawowy3"/>
        <w:rPr>
          <w:rFonts w:asciiTheme="majorHAnsi" w:hAnsiTheme="majorHAnsi" w:cs="Cambria"/>
          <w:b/>
          <w:color w:val="000000"/>
          <w:sz w:val="22"/>
          <w:szCs w:val="22"/>
        </w:rPr>
      </w:pPr>
      <w:r w:rsidRPr="00B46BAB">
        <w:rPr>
          <w:rFonts w:asciiTheme="majorHAnsi" w:hAnsiTheme="majorHAnsi" w:cs="Cambria"/>
          <w:color w:val="000000"/>
          <w:sz w:val="22"/>
          <w:szCs w:val="22"/>
          <w:u w:val="single"/>
        </w:rPr>
        <w:t>Termin przeprowadzenia wizji lokalnej</w:t>
      </w:r>
      <w:r w:rsidRPr="00B46BAB">
        <w:rPr>
          <w:rFonts w:asciiTheme="majorHAnsi" w:hAnsiTheme="majorHAnsi" w:cs="Cambria"/>
          <w:color w:val="000000"/>
          <w:sz w:val="22"/>
          <w:szCs w:val="22"/>
        </w:rPr>
        <w:t xml:space="preserve"> należy ustalić z Zamawiającym:</w:t>
      </w:r>
    </w:p>
    <w:p w14:paraId="65AEEC45" w14:textId="4E830578" w:rsidR="002021BA" w:rsidRPr="002C292A" w:rsidRDefault="002021BA" w:rsidP="002021BA">
      <w:pPr>
        <w:pStyle w:val="Tekstpodstawowy3"/>
        <w:spacing w:line="260" w:lineRule="atLeast"/>
        <w:rPr>
          <w:rFonts w:asciiTheme="majorHAnsi" w:hAnsiTheme="majorHAnsi" w:cs="Cambria"/>
          <w:b/>
          <w:bCs/>
          <w:iCs/>
          <w:color w:val="000000"/>
          <w:sz w:val="22"/>
          <w:szCs w:val="22"/>
        </w:rPr>
      </w:pPr>
      <w:r w:rsidRPr="002C292A">
        <w:rPr>
          <w:rFonts w:asciiTheme="majorHAnsi" w:hAnsiTheme="majorHAnsi" w:cs="Cambria"/>
          <w:b/>
          <w:bCs/>
          <w:iCs/>
          <w:color w:val="000000"/>
          <w:sz w:val="22"/>
          <w:szCs w:val="22"/>
        </w:rPr>
        <w:t xml:space="preserve">pn.–pt. 9.00-14.00 -tel. </w:t>
      </w:r>
      <w:r w:rsidR="00DF2544" w:rsidRPr="002C292A">
        <w:rPr>
          <w:rFonts w:asciiTheme="majorHAnsi" w:hAnsiTheme="majorHAnsi" w:cs="Cambria"/>
          <w:b/>
          <w:bCs/>
          <w:iCs/>
          <w:color w:val="000000"/>
          <w:sz w:val="22"/>
          <w:szCs w:val="22"/>
        </w:rPr>
        <w:t xml:space="preserve">516-176-389  </w:t>
      </w:r>
    </w:p>
    <w:p w14:paraId="1375BB57" w14:textId="5DEB524E" w:rsidR="002C292A" w:rsidRPr="002C292A" w:rsidRDefault="002C292A" w:rsidP="002021BA">
      <w:pPr>
        <w:pStyle w:val="Tekstpodstawowy3"/>
        <w:spacing w:line="260" w:lineRule="atLeast"/>
        <w:rPr>
          <w:rFonts w:asciiTheme="majorHAnsi" w:hAnsiTheme="majorHAnsi" w:cs="Cambria"/>
          <w:b/>
          <w:bCs/>
          <w:i/>
          <w:iCs/>
          <w:sz w:val="22"/>
          <w:szCs w:val="22"/>
        </w:rPr>
      </w:pPr>
      <w:r>
        <w:rPr>
          <w:rFonts w:asciiTheme="majorHAnsi" w:eastAsia="Times New Roman" w:hAnsiTheme="majorHAnsi" w:cs="Courier New"/>
          <w:sz w:val="22"/>
          <w:szCs w:val="22"/>
        </w:rPr>
        <w:t xml:space="preserve">tel. </w:t>
      </w:r>
      <w:r w:rsidRPr="002C292A">
        <w:rPr>
          <w:rFonts w:asciiTheme="majorHAnsi" w:eastAsia="Times New Roman" w:hAnsiTheme="majorHAnsi" w:cs="Courier New"/>
          <w:sz w:val="22"/>
          <w:szCs w:val="22"/>
        </w:rPr>
        <w:t>0 42 201 42 35;  0 42 279 24 83</w:t>
      </w:r>
    </w:p>
    <w:p w14:paraId="02AB051D" w14:textId="77777777" w:rsidR="002021BA" w:rsidRPr="002021BA" w:rsidRDefault="002021BA" w:rsidP="002021BA">
      <w:pPr>
        <w:pStyle w:val="Tekstpodstawowy3"/>
        <w:rPr>
          <w:rFonts w:asciiTheme="majorHAnsi" w:hAnsiTheme="majorHAnsi" w:cs="Cambria"/>
          <w:i/>
          <w:color w:val="000000"/>
          <w:sz w:val="22"/>
          <w:szCs w:val="22"/>
          <w:u w:val="single"/>
        </w:rPr>
      </w:pPr>
      <w:r w:rsidRPr="002021BA">
        <w:rPr>
          <w:rFonts w:asciiTheme="majorHAnsi" w:hAnsiTheme="majorHAnsi" w:cs="Cambria"/>
          <w:i/>
          <w:color w:val="000000"/>
          <w:sz w:val="22"/>
          <w:szCs w:val="22"/>
          <w:u w:val="single"/>
        </w:rPr>
        <w:t xml:space="preserve">- prosimy o wcześniejszy kontakt telefoniczny. </w:t>
      </w:r>
    </w:p>
    <w:p w14:paraId="2401ACF4" w14:textId="6283515F" w:rsidR="00F22369" w:rsidRDefault="00B46BAB" w:rsidP="002021BA">
      <w:pPr>
        <w:pStyle w:val="Tekstpodstawowy3"/>
        <w:spacing w:line="260" w:lineRule="atLeast"/>
        <w:rPr>
          <w:rFonts w:asciiTheme="majorHAnsi" w:hAnsiTheme="majorHAnsi"/>
          <w:b/>
          <w:bCs/>
          <w:sz w:val="22"/>
          <w:szCs w:val="22"/>
          <w:u w:val="single"/>
        </w:rPr>
      </w:pPr>
      <w:r w:rsidRPr="00B46BAB">
        <w:rPr>
          <w:rFonts w:asciiTheme="majorHAnsi" w:hAnsiTheme="majorHAnsi" w:cs="Cambria"/>
          <w:color w:val="000000"/>
          <w:sz w:val="22"/>
          <w:szCs w:val="22"/>
        </w:rPr>
        <w:t xml:space="preserve">Całkowite koszty związane z dokonaniem wizji lokalnej ponosi Wykonawca. </w:t>
      </w:r>
      <w:r w:rsidRPr="00B46BAB">
        <w:rPr>
          <w:rFonts w:asciiTheme="majorHAnsi" w:hAnsiTheme="majorHAnsi" w:cs="Cambria"/>
          <w:color w:val="000000"/>
          <w:sz w:val="22"/>
          <w:szCs w:val="22"/>
        </w:rPr>
        <w:br/>
      </w:r>
    </w:p>
    <w:p w14:paraId="6F54C13D" w14:textId="77777777" w:rsidR="00F22369" w:rsidRPr="00AA0A01" w:rsidRDefault="00F22369" w:rsidP="009C359F">
      <w:pPr>
        <w:pStyle w:val="Tekstpodstawowy3"/>
        <w:numPr>
          <w:ilvl w:val="0"/>
          <w:numId w:val="11"/>
        </w:numPr>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INFORMACJE DOTYCZĄCE WALUT OBCYCH</w:t>
      </w:r>
    </w:p>
    <w:p w14:paraId="21862EA2" w14:textId="77777777" w:rsidR="005B2EB1" w:rsidRPr="00AA0A01" w:rsidRDefault="005B2EB1" w:rsidP="00B50E82">
      <w:pPr>
        <w:pStyle w:val="Tekstpodstawowy"/>
        <w:suppressAutoHyphens w:val="0"/>
        <w:rPr>
          <w:rFonts w:asciiTheme="majorHAnsi" w:hAnsiTheme="majorHAnsi"/>
          <w:sz w:val="22"/>
          <w:lang w:eastAsia="pl-PL"/>
        </w:rPr>
      </w:pPr>
      <w:r w:rsidRPr="00AA0A01">
        <w:rPr>
          <w:rFonts w:asciiTheme="majorHAnsi" w:hAnsiTheme="majorHAnsi"/>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77777777" w:rsidR="005B2EB1" w:rsidRPr="00AA0A01" w:rsidRDefault="005B2EB1" w:rsidP="00B50E82">
      <w:pPr>
        <w:pStyle w:val="Tekstpodstawowy"/>
        <w:suppressAutoHyphens w:val="0"/>
        <w:rPr>
          <w:rFonts w:asciiTheme="majorHAnsi" w:hAnsiTheme="majorHAnsi"/>
        </w:rPr>
      </w:pPr>
      <w:r w:rsidRPr="00AA0A01">
        <w:rPr>
          <w:rFonts w:asciiTheme="majorHAnsi" w:hAnsiTheme="majorHAnsi"/>
          <w:sz w:val="22"/>
        </w:rPr>
        <w:t xml:space="preserve">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w:t>
      </w:r>
      <w:r w:rsidRPr="00AA0A01">
        <w:rPr>
          <w:rFonts w:asciiTheme="majorHAnsi" w:hAnsiTheme="majorHAnsi"/>
          <w:sz w:val="22"/>
        </w:rPr>
        <w:lastRenderedPageBreak/>
        <w:t>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B21FF1A" w14:textId="77777777" w:rsidR="005B2EB1" w:rsidRPr="00AA0A01" w:rsidRDefault="005B2EB1" w:rsidP="005B2EB1">
      <w:pPr>
        <w:pStyle w:val="Tekstpodstawowy3"/>
        <w:spacing w:line="260" w:lineRule="atLeast"/>
        <w:ind w:left="1080"/>
        <w:jc w:val="both"/>
        <w:rPr>
          <w:rFonts w:asciiTheme="majorHAnsi" w:hAnsiTheme="majorHAnsi"/>
          <w:b/>
          <w:bCs/>
          <w:sz w:val="22"/>
          <w:szCs w:val="22"/>
          <w:u w:val="single"/>
        </w:rPr>
      </w:pPr>
    </w:p>
    <w:p w14:paraId="5244419D" w14:textId="77777777" w:rsidR="00F22369" w:rsidRPr="00AA0A01" w:rsidRDefault="00F22369" w:rsidP="009C359F">
      <w:pPr>
        <w:pStyle w:val="Akapitzlist"/>
        <w:numPr>
          <w:ilvl w:val="0"/>
          <w:numId w:val="11"/>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ZASTOSOWANIA AUKCJI ELEKTRONICZNEJ </w:t>
      </w:r>
    </w:p>
    <w:p w14:paraId="5BA044DC" w14:textId="77777777" w:rsidR="00B50E82" w:rsidRPr="00AA0A01" w:rsidRDefault="00B50E82" w:rsidP="00B50E8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nie przewiduje zastosowania aukcji elektronicznej. </w:t>
      </w:r>
    </w:p>
    <w:p w14:paraId="2E7E969F" w14:textId="77777777" w:rsidR="00F22369" w:rsidRPr="00AA0A01" w:rsidRDefault="00F22369" w:rsidP="00F22369">
      <w:pPr>
        <w:pStyle w:val="Akapitzlist"/>
        <w:ind w:left="1080"/>
        <w:jc w:val="both"/>
        <w:rPr>
          <w:rFonts w:asciiTheme="majorHAnsi" w:hAnsiTheme="majorHAnsi"/>
          <w:b/>
          <w:bCs/>
          <w:sz w:val="22"/>
          <w:szCs w:val="22"/>
          <w:u w:val="single"/>
        </w:rPr>
      </w:pPr>
    </w:p>
    <w:p w14:paraId="49651E6A" w14:textId="77777777" w:rsidR="00F22369" w:rsidRPr="00AA0A01" w:rsidRDefault="00F22369" w:rsidP="009C359F">
      <w:pPr>
        <w:pStyle w:val="Akapitzlist"/>
        <w:numPr>
          <w:ilvl w:val="0"/>
          <w:numId w:val="11"/>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ZWRTOU KOSZTÓW UDZIAŁU W POSTĘPOWANIU</w:t>
      </w:r>
    </w:p>
    <w:p w14:paraId="60F1AE08" w14:textId="77777777" w:rsidR="004C38C1" w:rsidRPr="00AA0A01" w:rsidRDefault="004C38C1" w:rsidP="004C38C1">
      <w:pPr>
        <w:jc w:val="both"/>
        <w:rPr>
          <w:rFonts w:asciiTheme="majorHAnsi" w:hAnsiTheme="majorHAnsi"/>
          <w:bCs/>
          <w:sz w:val="22"/>
          <w:szCs w:val="22"/>
        </w:rPr>
      </w:pPr>
      <w:r w:rsidRPr="00AA0A01">
        <w:rPr>
          <w:rFonts w:asciiTheme="majorHAnsi" w:hAnsiTheme="majorHAnsi"/>
          <w:bCs/>
          <w:sz w:val="22"/>
          <w:szCs w:val="22"/>
        </w:rPr>
        <w:t>Zamawiający nie przewiduje zwrotu kosztów udziału w postępowaniu.</w:t>
      </w:r>
    </w:p>
    <w:p w14:paraId="7F359012" w14:textId="7AF1EE1A" w:rsidR="000E6192" w:rsidRDefault="000E6192" w:rsidP="00F22369">
      <w:pPr>
        <w:pStyle w:val="Akapitzlist"/>
        <w:ind w:left="1080"/>
        <w:jc w:val="both"/>
        <w:rPr>
          <w:rFonts w:asciiTheme="majorHAnsi" w:hAnsiTheme="majorHAnsi"/>
          <w:b/>
          <w:bCs/>
          <w:sz w:val="22"/>
          <w:szCs w:val="22"/>
          <w:u w:val="single"/>
        </w:rPr>
      </w:pPr>
    </w:p>
    <w:p w14:paraId="6223CC7B" w14:textId="2C628A94" w:rsidR="00F22369" w:rsidRDefault="00F22369" w:rsidP="009C359F">
      <w:pPr>
        <w:pStyle w:val="Akapitzlist"/>
        <w:numPr>
          <w:ilvl w:val="0"/>
          <w:numId w:val="11"/>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WYMAGANIA W ZAKRESIE ZATRUDNIENIA ART. </w:t>
      </w:r>
      <w:r w:rsidR="008260C8" w:rsidRPr="00AA0A01">
        <w:rPr>
          <w:rFonts w:asciiTheme="majorHAnsi" w:hAnsiTheme="majorHAnsi"/>
          <w:b/>
          <w:bCs/>
          <w:sz w:val="22"/>
          <w:szCs w:val="22"/>
          <w:u w:val="single"/>
        </w:rPr>
        <w:t xml:space="preserve">95  I </w:t>
      </w:r>
      <w:r w:rsidRPr="00AA0A01">
        <w:rPr>
          <w:rFonts w:asciiTheme="majorHAnsi" w:hAnsiTheme="majorHAnsi"/>
          <w:b/>
          <w:bCs/>
          <w:sz w:val="22"/>
          <w:szCs w:val="22"/>
          <w:u w:val="single"/>
        </w:rPr>
        <w:t>96 USTAWY</w:t>
      </w:r>
    </w:p>
    <w:p w14:paraId="5B6B1380" w14:textId="77777777" w:rsidR="00744408" w:rsidRPr="00AA0A01" w:rsidRDefault="00744408" w:rsidP="00744408">
      <w:pPr>
        <w:pStyle w:val="Akapitzlist"/>
        <w:ind w:left="1080"/>
        <w:jc w:val="both"/>
        <w:rPr>
          <w:rFonts w:asciiTheme="majorHAnsi" w:hAnsiTheme="majorHAnsi"/>
          <w:b/>
          <w:bCs/>
          <w:sz w:val="22"/>
          <w:szCs w:val="22"/>
          <w:u w:val="single"/>
        </w:rPr>
      </w:pPr>
    </w:p>
    <w:p w14:paraId="7AEBF418" w14:textId="77777777" w:rsidR="008F492F" w:rsidRDefault="009B1B5F" w:rsidP="00322ACE">
      <w:pPr>
        <w:jc w:val="both"/>
        <w:rPr>
          <w:rFonts w:asciiTheme="majorHAnsi" w:hAnsiTheme="majorHAnsi"/>
          <w:bCs/>
          <w:sz w:val="22"/>
          <w:szCs w:val="22"/>
        </w:rPr>
      </w:pPr>
      <w:r w:rsidRPr="005F51ED">
        <w:rPr>
          <w:rFonts w:asciiTheme="majorHAnsi" w:hAnsiTheme="majorHAnsi"/>
          <w:bCs/>
          <w:sz w:val="22"/>
          <w:szCs w:val="22"/>
        </w:rPr>
        <w:t xml:space="preserve">1.Na podstawie art. 95 ust. 1 ustawy </w:t>
      </w:r>
      <w:proofErr w:type="spellStart"/>
      <w:r w:rsidRPr="005F51ED">
        <w:rPr>
          <w:rFonts w:asciiTheme="majorHAnsi" w:hAnsiTheme="majorHAnsi"/>
          <w:bCs/>
          <w:sz w:val="22"/>
          <w:szCs w:val="22"/>
        </w:rPr>
        <w:t>Pzp</w:t>
      </w:r>
      <w:proofErr w:type="spellEnd"/>
      <w:r w:rsidRPr="005F51ED">
        <w:rPr>
          <w:rFonts w:asciiTheme="majorHAnsi" w:hAnsiTheme="majorHAnsi"/>
          <w:bCs/>
          <w:sz w:val="22"/>
          <w:szCs w:val="22"/>
        </w:rPr>
        <w:t xml:space="preserve"> </w:t>
      </w:r>
      <w:r w:rsidR="008F492F" w:rsidRPr="008F492F">
        <w:rPr>
          <w:rFonts w:asciiTheme="majorHAnsi" w:hAnsiTheme="majorHAnsi"/>
          <w:b/>
          <w:bCs/>
          <w:i/>
          <w:sz w:val="22"/>
          <w:szCs w:val="22"/>
        </w:rPr>
        <w:t>– nie dotyczy</w:t>
      </w:r>
      <w:r w:rsidR="008F492F">
        <w:rPr>
          <w:rFonts w:asciiTheme="majorHAnsi" w:hAnsiTheme="majorHAnsi"/>
          <w:bCs/>
          <w:sz w:val="22"/>
          <w:szCs w:val="22"/>
        </w:rPr>
        <w:t xml:space="preserve"> </w:t>
      </w:r>
    </w:p>
    <w:p w14:paraId="088664B8" w14:textId="77777777" w:rsidR="009B1B5F" w:rsidRPr="0000636D" w:rsidRDefault="009B1B5F" w:rsidP="009B1B5F">
      <w:pPr>
        <w:jc w:val="both"/>
        <w:rPr>
          <w:rFonts w:asciiTheme="majorHAnsi" w:hAnsiTheme="majorHAnsi"/>
          <w:bCs/>
          <w:i/>
          <w:iCs/>
          <w:sz w:val="22"/>
          <w:szCs w:val="22"/>
        </w:rPr>
      </w:pPr>
    </w:p>
    <w:p w14:paraId="26D29A3F" w14:textId="4C9EAD14" w:rsidR="009B1B5F" w:rsidRDefault="008F492F" w:rsidP="009B1B5F">
      <w:pPr>
        <w:tabs>
          <w:tab w:val="left" w:pos="1276"/>
        </w:tabs>
        <w:spacing w:after="120" w:line="312" w:lineRule="auto"/>
        <w:jc w:val="both"/>
        <w:rPr>
          <w:rFonts w:asciiTheme="majorHAnsi" w:eastAsia="Times New Roman" w:hAnsiTheme="majorHAnsi" w:cs="Arial"/>
          <w:sz w:val="22"/>
          <w:szCs w:val="22"/>
        </w:rPr>
      </w:pPr>
      <w:r>
        <w:rPr>
          <w:rFonts w:asciiTheme="majorHAnsi" w:eastAsia="Times New Roman" w:hAnsiTheme="majorHAnsi" w:cs="Arial"/>
          <w:b/>
          <w:sz w:val="22"/>
          <w:szCs w:val="22"/>
        </w:rPr>
        <w:t>2</w:t>
      </w:r>
      <w:r w:rsidR="009B1B5F" w:rsidRPr="0000636D">
        <w:rPr>
          <w:rFonts w:asciiTheme="majorHAnsi" w:eastAsia="Times New Roman" w:hAnsiTheme="majorHAnsi" w:cs="Arial"/>
          <w:b/>
          <w:sz w:val="22"/>
          <w:szCs w:val="22"/>
        </w:rPr>
        <w:t>.Zamawiający nie przewiduje wymagań</w:t>
      </w:r>
      <w:r w:rsidR="009B1B5F" w:rsidRPr="0000636D">
        <w:rPr>
          <w:rFonts w:asciiTheme="majorHAnsi" w:eastAsia="Times New Roman" w:hAnsiTheme="majorHAnsi" w:cs="Arial"/>
          <w:sz w:val="22"/>
          <w:szCs w:val="22"/>
        </w:rPr>
        <w:t xml:space="preserve"> w zakresie zatrudnienia osób, o których mowa w art. 96 ust. 2 pkt 2 </w:t>
      </w:r>
      <w:proofErr w:type="spellStart"/>
      <w:r w:rsidR="009B1B5F" w:rsidRPr="0000636D">
        <w:rPr>
          <w:rFonts w:asciiTheme="majorHAnsi" w:eastAsia="Times New Roman" w:hAnsiTheme="majorHAnsi" w:cs="Arial"/>
          <w:sz w:val="22"/>
          <w:szCs w:val="22"/>
        </w:rPr>
        <w:t>Pzp</w:t>
      </w:r>
      <w:proofErr w:type="spellEnd"/>
      <w:r w:rsidR="009B1B5F" w:rsidRPr="0000636D">
        <w:rPr>
          <w:rFonts w:asciiTheme="majorHAnsi" w:eastAsia="Times New Roman" w:hAnsiTheme="majorHAnsi" w:cs="Arial"/>
          <w:sz w:val="22"/>
          <w:szCs w:val="22"/>
        </w:rPr>
        <w:t>.</w:t>
      </w:r>
    </w:p>
    <w:p w14:paraId="292A2ADF" w14:textId="77777777" w:rsidR="00F22369" w:rsidRPr="00AA0A01" w:rsidRDefault="00F22369" w:rsidP="009C359F">
      <w:pPr>
        <w:pStyle w:val="Akapitzlist"/>
        <w:numPr>
          <w:ilvl w:val="0"/>
          <w:numId w:val="11"/>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ZASTRZEŻENIA MOŻLIWOŚCI UBIEGANIA SIĘ O UDZIELENIE ZAMÓWIENIA ART. 94 USTAWY</w:t>
      </w:r>
    </w:p>
    <w:p w14:paraId="51BB7DB5" w14:textId="77777777" w:rsidR="00F22369" w:rsidRPr="00AA0A01" w:rsidRDefault="00F22369" w:rsidP="00F22369">
      <w:pPr>
        <w:pStyle w:val="Akapitzlist"/>
        <w:rPr>
          <w:rFonts w:asciiTheme="majorHAnsi" w:hAnsiTheme="majorHAnsi"/>
          <w:b/>
          <w:bCs/>
          <w:sz w:val="22"/>
          <w:szCs w:val="22"/>
          <w:u w:val="single"/>
        </w:rPr>
      </w:pPr>
    </w:p>
    <w:p w14:paraId="20D27AA6" w14:textId="71909CED" w:rsidR="00992C61" w:rsidRPr="00B15723" w:rsidRDefault="00992C61" w:rsidP="00992C61">
      <w:pPr>
        <w:tabs>
          <w:tab w:val="left" w:pos="1276"/>
        </w:tabs>
        <w:spacing w:after="120" w:line="312" w:lineRule="auto"/>
        <w:jc w:val="both"/>
        <w:rPr>
          <w:rFonts w:asciiTheme="majorHAnsi" w:eastAsia="Times New Roman" w:hAnsiTheme="majorHAnsi" w:cs="Arial"/>
          <w:sz w:val="22"/>
          <w:szCs w:val="22"/>
        </w:rPr>
      </w:pPr>
      <w:r w:rsidRPr="00B15723">
        <w:rPr>
          <w:rFonts w:asciiTheme="majorHAnsi" w:eastAsia="Times New Roman" w:hAnsiTheme="majorHAnsi" w:cs="Arial"/>
          <w:sz w:val="22"/>
          <w:szCs w:val="22"/>
        </w:rPr>
        <w:t xml:space="preserve">Zamawiający nie zastrzega możliwości ubiegania się o udzielenie zamówienia wyłącznie przez wykonawców, o których mowa w art. 94 </w:t>
      </w:r>
      <w:proofErr w:type="spellStart"/>
      <w:r w:rsidRPr="00B15723">
        <w:rPr>
          <w:rFonts w:asciiTheme="majorHAnsi" w:eastAsia="Times New Roman" w:hAnsiTheme="majorHAnsi" w:cs="Arial"/>
          <w:sz w:val="22"/>
          <w:szCs w:val="22"/>
        </w:rPr>
        <w:t>Pzp</w:t>
      </w:r>
      <w:proofErr w:type="spellEnd"/>
      <w:r w:rsidRPr="00B15723">
        <w:rPr>
          <w:rFonts w:asciiTheme="majorHAnsi" w:eastAsia="Times New Roman" w:hAnsiTheme="majorHAnsi" w:cs="Arial"/>
          <w:sz w:val="22"/>
          <w:szCs w:val="22"/>
        </w:rPr>
        <w:t>.</w:t>
      </w:r>
    </w:p>
    <w:p w14:paraId="3B80F51F" w14:textId="040249DF" w:rsidR="00F22369" w:rsidRPr="00AA0A01" w:rsidRDefault="00F22369" w:rsidP="009C359F">
      <w:pPr>
        <w:pStyle w:val="Akapitzlist"/>
        <w:numPr>
          <w:ilvl w:val="0"/>
          <w:numId w:val="11"/>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OSOBISTEGO WYKONANIA KLUCZOWYCH ZADAŃ ART. 60 </w:t>
      </w:r>
      <w:r w:rsidR="00DA0A17" w:rsidRPr="00AA0A01">
        <w:rPr>
          <w:rFonts w:asciiTheme="majorHAnsi" w:hAnsiTheme="majorHAnsi"/>
          <w:b/>
          <w:bCs/>
          <w:sz w:val="22"/>
          <w:szCs w:val="22"/>
          <w:u w:val="single"/>
        </w:rPr>
        <w:t>i</w:t>
      </w:r>
      <w:r w:rsidRPr="00AA0A01">
        <w:rPr>
          <w:rFonts w:asciiTheme="majorHAnsi" w:hAnsiTheme="majorHAnsi"/>
          <w:b/>
          <w:bCs/>
          <w:sz w:val="22"/>
          <w:szCs w:val="22"/>
          <w:u w:val="single"/>
        </w:rPr>
        <w:t xml:space="preserve"> ART. 121 USTAWY. </w:t>
      </w:r>
    </w:p>
    <w:p w14:paraId="7E771AAB" w14:textId="61BBE798" w:rsidR="00CD3AAF" w:rsidRPr="00AA0A01" w:rsidRDefault="00FC5CA6" w:rsidP="00FC5CA6">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1.</w:t>
      </w:r>
      <w:r w:rsidR="00B00F53" w:rsidRPr="00AA0A01">
        <w:rPr>
          <w:rFonts w:asciiTheme="majorHAnsi" w:eastAsia="Times New Roman" w:hAnsiTheme="majorHAnsi" w:cs="Arial"/>
          <w:sz w:val="22"/>
          <w:szCs w:val="22"/>
        </w:rPr>
        <w:t>Na podstawie art. 60 pkt 2</w:t>
      </w:r>
      <w:r w:rsidR="00CD3AAF" w:rsidRPr="00AA0A01">
        <w:rPr>
          <w:rFonts w:asciiTheme="majorHAnsi" w:eastAsia="Times New Roman" w:hAnsiTheme="majorHAnsi" w:cs="Arial"/>
          <w:sz w:val="22"/>
          <w:szCs w:val="22"/>
        </w:rPr>
        <w:t xml:space="preserve"> </w:t>
      </w:r>
      <w:proofErr w:type="spellStart"/>
      <w:r w:rsidR="00CD3AAF" w:rsidRPr="00AA0A01">
        <w:rPr>
          <w:rFonts w:asciiTheme="majorHAnsi" w:eastAsia="Times New Roman" w:hAnsiTheme="majorHAnsi" w:cs="Arial"/>
          <w:sz w:val="22"/>
          <w:szCs w:val="22"/>
        </w:rPr>
        <w:t>Pzp</w:t>
      </w:r>
      <w:proofErr w:type="spellEnd"/>
      <w:r w:rsidR="00CD3AAF" w:rsidRPr="00AA0A01">
        <w:rPr>
          <w:rFonts w:asciiTheme="majorHAnsi" w:eastAsia="Times New Roman" w:hAnsiTheme="majorHAnsi" w:cs="Arial"/>
          <w:sz w:val="22"/>
          <w:szCs w:val="22"/>
        </w:rPr>
        <w:t xml:space="preserve"> zamawiający</w:t>
      </w:r>
      <w:r w:rsidR="00B652F8">
        <w:rPr>
          <w:rFonts w:asciiTheme="majorHAnsi" w:eastAsia="Times New Roman" w:hAnsiTheme="majorHAnsi" w:cs="Arial"/>
          <w:b/>
          <w:sz w:val="22"/>
          <w:szCs w:val="22"/>
        </w:rPr>
        <w:t xml:space="preserve"> </w:t>
      </w:r>
      <w:r w:rsidR="00CD3AAF" w:rsidRPr="00AA0A01">
        <w:rPr>
          <w:rFonts w:asciiTheme="majorHAnsi" w:eastAsia="Times New Roman" w:hAnsiTheme="majorHAnsi" w:cs="Arial"/>
          <w:b/>
          <w:sz w:val="22"/>
          <w:szCs w:val="22"/>
        </w:rPr>
        <w:t>zastrzega</w:t>
      </w:r>
      <w:r w:rsidR="00CD3AAF" w:rsidRPr="00AA0A01">
        <w:rPr>
          <w:rFonts w:asciiTheme="majorHAnsi" w:eastAsia="Times New Roman" w:hAnsiTheme="majorHAnsi" w:cs="Arial"/>
          <w:sz w:val="22"/>
          <w:szCs w:val="22"/>
        </w:rPr>
        <w:t xml:space="preserve"> obowiązek osobistego wykonania przez </w:t>
      </w:r>
      <w:r w:rsidR="00CD3AAF" w:rsidRPr="00AA0A01">
        <w:rPr>
          <w:rFonts w:asciiTheme="majorHAnsi" w:eastAsia="Times New Roman" w:hAnsiTheme="majorHAnsi" w:cs="Arial"/>
          <w:b/>
          <w:sz w:val="22"/>
          <w:szCs w:val="22"/>
        </w:rPr>
        <w:t>poszczególnych wykonawców wspólnie ubiegających się o udzielenie zamówienia</w:t>
      </w:r>
      <w:r w:rsidR="00CD3AAF" w:rsidRPr="00AA0A01">
        <w:rPr>
          <w:rFonts w:asciiTheme="majorHAnsi" w:eastAsia="Times New Roman" w:hAnsiTheme="majorHAnsi" w:cs="Arial"/>
          <w:sz w:val="22"/>
          <w:szCs w:val="22"/>
        </w:rPr>
        <w:t xml:space="preserve"> następujących kluczowych zadań dotyczących:</w:t>
      </w:r>
    </w:p>
    <w:p w14:paraId="3898C118" w14:textId="77777777" w:rsidR="00322ACE" w:rsidRPr="0053319B" w:rsidRDefault="00322ACE" w:rsidP="00322ACE">
      <w:pPr>
        <w:numPr>
          <w:ilvl w:val="0"/>
          <w:numId w:val="36"/>
        </w:numPr>
        <w:tabs>
          <w:tab w:val="left" w:pos="2127"/>
        </w:tabs>
        <w:spacing w:after="120" w:line="312" w:lineRule="auto"/>
        <w:ind w:left="720" w:hanging="426"/>
        <w:jc w:val="both"/>
        <w:rPr>
          <w:rFonts w:ascii="Cambria" w:eastAsia="Times New Roman" w:hAnsi="Cambria" w:cs="Arial"/>
          <w:strike/>
          <w:sz w:val="22"/>
          <w:szCs w:val="22"/>
        </w:rPr>
      </w:pPr>
      <w:r w:rsidRPr="0053319B">
        <w:rPr>
          <w:rFonts w:ascii="Cambria" w:eastAsia="Times New Roman" w:hAnsi="Cambria" w:cs="Arial"/>
          <w:strike/>
          <w:sz w:val="22"/>
          <w:szCs w:val="22"/>
        </w:rPr>
        <w:t>zamówień na roboty budowlane lub usługi</w:t>
      </w:r>
    </w:p>
    <w:p w14:paraId="573477E1" w14:textId="77777777" w:rsidR="00322ACE" w:rsidRPr="0053319B" w:rsidRDefault="00322ACE" w:rsidP="00322ACE">
      <w:pPr>
        <w:numPr>
          <w:ilvl w:val="0"/>
          <w:numId w:val="36"/>
        </w:numPr>
        <w:tabs>
          <w:tab w:val="left" w:pos="2127"/>
        </w:tabs>
        <w:spacing w:after="120" w:line="312" w:lineRule="auto"/>
        <w:ind w:left="720" w:hanging="426"/>
        <w:jc w:val="both"/>
        <w:rPr>
          <w:rFonts w:ascii="Cambria" w:eastAsia="Times New Roman" w:hAnsi="Cambria" w:cs="Arial"/>
          <w:sz w:val="22"/>
          <w:szCs w:val="22"/>
        </w:rPr>
      </w:pPr>
      <w:r w:rsidRPr="0053319B">
        <w:rPr>
          <w:rFonts w:ascii="Cambria" w:eastAsia="Times New Roman" w:hAnsi="Cambria" w:cs="Arial"/>
          <w:sz w:val="22"/>
          <w:szCs w:val="22"/>
        </w:rPr>
        <w:t>prac związanych z rozmieszczeniem i instalacją, w ramach zamówienia na dostawy.</w:t>
      </w:r>
    </w:p>
    <w:p w14:paraId="12E7DB7E" w14:textId="4B6829FE" w:rsidR="00322ACE" w:rsidRDefault="00322ACE" w:rsidP="00322ACE">
      <w:pPr>
        <w:tabs>
          <w:tab w:val="left" w:pos="2127"/>
        </w:tabs>
        <w:spacing w:after="120" w:line="312" w:lineRule="auto"/>
        <w:ind w:left="720"/>
        <w:jc w:val="both"/>
        <w:rPr>
          <w:rFonts w:ascii="Cambria" w:eastAsia="Times New Roman" w:hAnsi="Cambria" w:cs="Arial"/>
          <w:b/>
          <w:sz w:val="22"/>
          <w:szCs w:val="22"/>
        </w:rPr>
      </w:pPr>
      <w:r w:rsidRPr="0053319B">
        <w:rPr>
          <w:rFonts w:ascii="Cambria" w:eastAsia="Times New Roman" w:hAnsi="Cambria" w:cs="Arial"/>
          <w:b/>
          <w:sz w:val="22"/>
          <w:szCs w:val="22"/>
        </w:rPr>
        <w:t xml:space="preserve">Kluczowe zadania dot. </w:t>
      </w:r>
      <w:r>
        <w:rPr>
          <w:rFonts w:ascii="Cambria" w:eastAsia="Times New Roman" w:hAnsi="Cambria" w:cs="Arial"/>
          <w:b/>
          <w:sz w:val="22"/>
          <w:szCs w:val="22"/>
        </w:rPr>
        <w:t>d</w:t>
      </w:r>
      <w:r w:rsidRPr="0053319B">
        <w:rPr>
          <w:rFonts w:ascii="Cambria" w:eastAsia="Times New Roman" w:hAnsi="Cambria" w:cs="Arial"/>
          <w:b/>
          <w:sz w:val="22"/>
          <w:szCs w:val="22"/>
        </w:rPr>
        <w:t>zierżaw</w:t>
      </w:r>
      <w:r>
        <w:rPr>
          <w:rFonts w:ascii="Cambria" w:eastAsia="Times New Roman" w:hAnsi="Cambria" w:cs="Arial"/>
          <w:b/>
          <w:sz w:val="22"/>
          <w:szCs w:val="22"/>
        </w:rPr>
        <w:t>y</w:t>
      </w:r>
      <w:r w:rsidRPr="0053319B">
        <w:rPr>
          <w:rFonts w:ascii="Cambria" w:eastAsia="Times New Roman" w:hAnsi="Cambria" w:cs="Arial"/>
          <w:b/>
          <w:sz w:val="22"/>
          <w:szCs w:val="22"/>
        </w:rPr>
        <w:t xml:space="preserve"> butli / zbiorników i elementów instalacji </w:t>
      </w:r>
      <w:r w:rsidR="00D809CA">
        <w:rPr>
          <w:rFonts w:ascii="Cambria" w:eastAsia="Times New Roman" w:hAnsi="Cambria" w:cs="Arial"/>
          <w:b/>
          <w:sz w:val="22"/>
          <w:szCs w:val="22"/>
        </w:rPr>
        <w:t xml:space="preserve">używanych </w:t>
      </w:r>
      <w:r w:rsidR="00BB01AE">
        <w:rPr>
          <w:rFonts w:ascii="Cambria" w:eastAsia="Times New Roman" w:hAnsi="Cambria" w:cs="Arial"/>
          <w:b/>
          <w:sz w:val="22"/>
          <w:szCs w:val="22"/>
        </w:rPr>
        <w:t>do celów medycznych</w:t>
      </w:r>
      <w:r>
        <w:rPr>
          <w:rFonts w:ascii="Cambria" w:eastAsia="Times New Roman" w:hAnsi="Cambria" w:cs="Arial"/>
          <w:b/>
          <w:sz w:val="22"/>
          <w:szCs w:val="22"/>
        </w:rPr>
        <w:t xml:space="preserve"> będących własnością dostawcy.</w:t>
      </w:r>
    </w:p>
    <w:p w14:paraId="562F007A" w14:textId="677B162F" w:rsidR="00BD7754" w:rsidRPr="00AA0A01" w:rsidRDefault="00BD7754" w:rsidP="00BD7754">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2.Na podstawie art. 121 pkt 2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xml:space="preserve"> zamawiający </w:t>
      </w:r>
      <w:r w:rsidRPr="00B652F8">
        <w:rPr>
          <w:rFonts w:asciiTheme="majorHAnsi" w:eastAsia="Times New Roman" w:hAnsiTheme="majorHAnsi" w:cs="Arial"/>
          <w:b/>
          <w:sz w:val="22"/>
          <w:szCs w:val="22"/>
        </w:rPr>
        <w:t>zastrzega</w:t>
      </w:r>
      <w:r w:rsidRPr="00AA0A01">
        <w:rPr>
          <w:rFonts w:asciiTheme="majorHAnsi" w:eastAsia="Times New Roman" w:hAnsiTheme="majorHAnsi" w:cs="Arial"/>
          <w:sz w:val="22"/>
          <w:szCs w:val="22"/>
        </w:rPr>
        <w:t xml:space="preserve"> obowiązek </w:t>
      </w:r>
      <w:r w:rsidRPr="00AA0A01">
        <w:rPr>
          <w:rFonts w:asciiTheme="majorHAnsi" w:eastAsia="Times New Roman" w:hAnsiTheme="majorHAnsi" w:cs="Arial"/>
          <w:b/>
          <w:sz w:val="22"/>
          <w:szCs w:val="22"/>
        </w:rPr>
        <w:t>osobistego wykonania przez wykonawcę</w:t>
      </w:r>
      <w:r w:rsidRPr="00AA0A01">
        <w:rPr>
          <w:rFonts w:asciiTheme="majorHAnsi" w:eastAsia="Times New Roman" w:hAnsiTheme="majorHAnsi" w:cs="Arial"/>
          <w:sz w:val="22"/>
          <w:szCs w:val="22"/>
        </w:rPr>
        <w:t xml:space="preserve"> następujących kluczowych zadań dotyczących:</w:t>
      </w:r>
    </w:p>
    <w:p w14:paraId="0AA39DEB" w14:textId="77777777" w:rsidR="00322ACE" w:rsidRPr="0053319B" w:rsidRDefault="00322ACE" w:rsidP="00322ACE">
      <w:pPr>
        <w:pStyle w:val="Akapitzlist"/>
        <w:numPr>
          <w:ilvl w:val="0"/>
          <w:numId w:val="37"/>
        </w:numPr>
        <w:tabs>
          <w:tab w:val="left" w:pos="2127"/>
        </w:tabs>
        <w:spacing w:after="120" w:line="312" w:lineRule="auto"/>
        <w:jc w:val="both"/>
        <w:rPr>
          <w:rFonts w:ascii="Cambria" w:eastAsia="Times New Roman" w:hAnsi="Cambria" w:cs="Arial"/>
          <w:strike/>
          <w:sz w:val="22"/>
          <w:szCs w:val="22"/>
        </w:rPr>
      </w:pPr>
      <w:r w:rsidRPr="0053319B">
        <w:rPr>
          <w:rFonts w:ascii="Cambria" w:eastAsia="Times New Roman" w:hAnsi="Cambria" w:cs="Arial"/>
          <w:strike/>
          <w:sz w:val="22"/>
          <w:szCs w:val="22"/>
        </w:rPr>
        <w:t xml:space="preserve">zamówień na roboty budowlane lub usługi,     lub </w:t>
      </w:r>
    </w:p>
    <w:p w14:paraId="41EDF7D1" w14:textId="77777777" w:rsidR="00322ACE" w:rsidRPr="0053319B" w:rsidRDefault="00322ACE" w:rsidP="00322ACE">
      <w:pPr>
        <w:pStyle w:val="Akapitzlist"/>
        <w:numPr>
          <w:ilvl w:val="0"/>
          <w:numId w:val="37"/>
        </w:numPr>
        <w:tabs>
          <w:tab w:val="left" w:pos="2127"/>
        </w:tabs>
        <w:spacing w:after="120" w:line="312" w:lineRule="auto"/>
        <w:jc w:val="both"/>
        <w:rPr>
          <w:rFonts w:ascii="Cambria" w:eastAsia="Times New Roman" w:hAnsi="Cambria" w:cs="Arial"/>
          <w:sz w:val="22"/>
          <w:szCs w:val="22"/>
        </w:rPr>
      </w:pPr>
      <w:r w:rsidRPr="0053319B">
        <w:rPr>
          <w:rFonts w:ascii="Cambria" w:eastAsia="Times New Roman" w:hAnsi="Cambria" w:cs="Arial"/>
          <w:sz w:val="22"/>
          <w:szCs w:val="22"/>
        </w:rPr>
        <w:t>prac związanych z rozmieszczeniem i instalacją, w ramach zamówienia na dostawy.</w:t>
      </w:r>
    </w:p>
    <w:p w14:paraId="6148F6A6" w14:textId="7DC6CE34" w:rsidR="00322ACE" w:rsidRPr="00863284" w:rsidRDefault="00322ACE" w:rsidP="00322ACE">
      <w:pPr>
        <w:tabs>
          <w:tab w:val="left" w:pos="2127"/>
        </w:tabs>
        <w:spacing w:after="120" w:line="312" w:lineRule="auto"/>
        <w:ind w:left="720"/>
        <w:jc w:val="both"/>
        <w:rPr>
          <w:rFonts w:ascii="Cambria" w:eastAsia="Times New Roman" w:hAnsi="Cambria" w:cs="Arial"/>
          <w:b/>
          <w:sz w:val="22"/>
          <w:szCs w:val="22"/>
        </w:rPr>
      </w:pPr>
      <w:r w:rsidRPr="0053319B">
        <w:rPr>
          <w:rFonts w:ascii="Cambria" w:eastAsia="Times New Roman" w:hAnsi="Cambria" w:cs="Arial"/>
          <w:b/>
          <w:sz w:val="22"/>
          <w:szCs w:val="22"/>
        </w:rPr>
        <w:t xml:space="preserve">Osobiste wykonanie dot. </w:t>
      </w:r>
      <w:r w:rsidR="00D809CA">
        <w:rPr>
          <w:rFonts w:ascii="Cambria" w:eastAsia="Times New Roman" w:hAnsi="Cambria" w:cs="Arial"/>
          <w:b/>
          <w:sz w:val="22"/>
          <w:szCs w:val="22"/>
        </w:rPr>
        <w:t>d</w:t>
      </w:r>
      <w:r w:rsidR="00D809CA" w:rsidRPr="0053319B">
        <w:rPr>
          <w:rFonts w:ascii="Cambria" w:eastAsia="Times New Roman" w:hAnsi="Cambria" w:cs="Arial"/>
          <w:b/>
          <w:sz w:val="22"/>
          <w:szCs w:val="22"/>
        </w:rPr>
        <w:t>zierżaw</w:t>
      </w:r>
      <w:r w:rsidR="00D809CA">
        <w:rPr>
          <w:rFonts w:ascii="Cambria" w:eastAsia="Times New Roman" w:hAnsi="Cambria" w:cs="Arial"/>
          <w:b/>
          <w:sz w:val="22"/>
          <w:szCs w:val="22"/>
        </w:rPr>
        <w:t>y</w:t>
      </w:r>
      <w:r w:rsidR="00D809CA" w:rsidRPr="0053319B">
        <w:rPr>
          <w:rFonts w:ascii="Cambria" w:eastAsia="Times New Roman" w:hAnsi="Cambria" w:cs="Arial"/>
          <w:b/>
          <w:sz w:val="22"/>
          <w:szCs w:val="22"/>
        </w:rPr>
        <w:t xml:space="preserve"> butli / zbiorników i elementów instalacji </w:t>
      </w:r>
      <w:r w:rsidR="00D809CA">
        <w:rPr>
          <w:rFonts w:ascii="Cambria" w:eastAsia="Times New Roman" w:hAnsi="Cambria" w:cs="Arial"/>
          <w:b/>
          <w:sz w:val="22"/>
          <w:szCs w:val="22"/>
        </w:rPr>
        <w:t>używanych do celów medycznych będących własnością dostawcy.</w:t>
      </w:r>
    </w:p>
    <w:p w14:paraId="78B20092" w14:textId="77777777" w:rsidR="004126AF" w:rsidRPr="00863284" w:rsidRDefault="004126AF" w:rsidP="004126AF">
      <w:pPr>
        <w:rPr>
          <w:rFonts w:ascii="Cambria" w:eastAsia="Times New Roman" w:hAnsi="Cambria" w:cs="Times New Roman"/>
          <w:b/>
          <w:i/>
          <w:snapToGrid w:val="0"/>
          <w:sz w:val="22"/>
        </w:rPr>
      </w:pPr>
      <w:r w:rsidRPr="00863284">
        <w:rPr>
          <w:rFonts w:ascii="Cambria" w:eastAsia="Times New Roman" w:hAnsi="Cambria" w:cs="Times New Roman"/>
          <w:b/>
          <w:i/>
          <w:snapToGrid w:val="0"/>
          <w:sz w:val="22"/>
        </w:rPr>
        <w:t xml:space="preserve">Zamawiający zgodnie z art. 59 ustawy </w:t>
      </w:r>
      <w:proofErr w:type="spellStart"/>
      <w:r w:rsidRPr="00863284">
        <w:rPr>
          <w:rFonts w:ascii="Cambria" w:eastAsia="Times New Roman" w:hAnsi="Cambria" w:cs="Times New Roman"/>
          <w:b/>
          <w:i/>
          <w:snapToGrid w:val="0"/>
          <w:sz w:val="22"/>
        </w:rPr>
        <w:t>Pzp</w:t>
      </w:r>
      <w:proofErr w:type="spellEnd"/>
      <w:r w:rsidRPr="00863284">
        <w:rPr>
          <w:rFonts w:ascii="Cambria" w:eastAsia="Times New Roman" w:hAnsi="Cambria" w:cs="Times New Roman"/>
          <w:b/>
          <w:i/>
          <w:snapToGrid w:val="0"/>
          <w:sz w:val="22"/>
        </w:rPr>
        <w:t xml:space="preserve"> żąda przed zawarciem umowy w sprawie zamówienia publicznego kopii umowy regulującej współpracę tych Wykonawców. </w:t>
      </w:r>
    </w:p>
    <w:p w14:paraId="5FCCE7C2" w14:textId="77777777" w:rsidR="004126AF" w:rsidRPr="00863284" w:rsidRDefault="004126AF" w:rsidP="004126AF">
      <w:pPr>
        <w:rPr>
          <w:rFonts w:ascii="Cambria" w:eastAsia="Times New Roman" w:hAnsi="Cambria" w:cs="Times New Roman"/>
          <w:b/>
          <w:i/>
          <w:snapToGrid w:val="0"/>
          <w:sz w:val="22"/>
        </w:rPr>
      </w:pPr>
    </w:p>
    <w:p w14:paraId="52E3EE18" w14:textId="223A2767" w:rsidR="004126AF" w:rsidRPr="00B46BAB" w:rsidRDefault="004126AF" w:rsidP="004126AF">
      <w:pPr>
        <w:jc w:val="both"/>
        <w:rPr>
          <w:rFonts w:asciiTheme="majorHAnsi" w:hAnsiTheme="majorHAnsi"/>
          <w:bCs/>
          <w:i/>
          <w:iCs/>
          <w:sz w:val="22"/>
          <w:szCs w:val="22"/>
        </w:rPr>
      </w:pPr>
      <w:r w:rsidRPr="001455BD">
        <w:rPr>
          <w:rFonts w:asciiTheme="majorHAnsi" w:hAnsiTheme="majorHAnsi"/>
          <w:bCs/>
          <w:i/>
          <w:iCs/>
          <w:sz w:val="22"/>
          <w:szCs w:val="22"/>
        </w:rPr>
        <w:t xml:space="preserve">Niniejsze oświadczenie zostaje zamieszczone w Formularzu ofertowym </w:t>
      </w:r>
      <w:r w:rsidR="00B46BAB" w:rsidRPr="001455BD">
        <w:rPr>
          <w:rFonts w:asciiTheme="majorHAnsi" w:hAnsiTheme="majorHAnsi"/>
          <w:bCs/>
          <w:i/>
          <w:iCs/>
          <w:sz w:val="22"/>
          <w:szCs w:val="22"/>
          <w:u w:val="single"/>
        </w:rPr>
        <w:t xml:space="preserve">załącznik nr 1 pkt. </w:t>
      </w:r>
      <w:r w:rsidR="001455BD" w:rsidRPr="001455BD">
        <w:rPr>
          <w:rFonts w:asciiTheme="majorHAnsi" w:hAnsiTheme="majorHAnsi"/>
          <w:bCs/>
          <w:i/>
          <w:iCs/>
          <w:sz w:val="22"/>
          <w:szCs w:val="22"/>
          <w:u w:val="single"/>
        </w:rPr>
        <w:t>13</w:t>
      </w:r>
      <w:r w:rsidR="00B46BAB" w:rsidRPr="001455BD">
        <w:rPr>
          <w:rFonts w:asciiTheme="majorHAnsi" w:hAnsiTheme="majorHAnsi"/>
          <w:bCs/>
          <w:i/>
          <w:iCs/>
          <w:sz w:val="22"/>
          <w:szCs w:val="22"/>
          <w:u w:val="single"/>
        </w:rPr>
        <w:t xml:space="preserve"> a i b</w:t>
      </w:r>
      <w:r w:rsidRPr="001455BD">
        <w:rPr>
          <w:rFonts w:asciiTheme="majorHAnsi" w:hAnsiTheme="majorHAnsi"/>
          <w:bCs/>
          <w:i/>
          <w:iCs/>
          <w:sz w:val="22"/>
          <w:szCs w:val="22"/>
          <w:u w:val="single"/>
        </w:rPr>
        <w:t>.</w:t>
      </w:r>
    </w:p>
    <w:p w14:paraId="6B482E76" w14:textId="23025F19" w:rsidR="004126AF" w:rsidRDefault="004126AF" w:rsidP="004126AF">
      <w:pPr>
        <w:tabs>
          <w:tab w:val="left" w:pos="2127"/>
        </w:tabs>
        <w:spacing w:after="120" w:line="312" w:lineRule="auto"/>
        <w:jc w:val="both"/>
        <w:rPr>
          <w:rFonts w:ascii="Cambria" w:eastAsia="Times New Roman" w:hAnsi="Cambria" w:cs="Arial"/>
          <w:b/>
          <w:sz w:val="22"/>
          <w:szCs w:val="22"/>
          <w:highlight w:val="yellow"/>
        </w:rPr>
      </w:pPr>
    </w:p>
    <w:p w14:paraId="54667904" w14:textId="77777777" w:rsidR="00F707C9" w:rsidRPr="00AA0A01" w:rsidRDefault="00F22369" w:rsidP="009C359F">
      <w:pPr>
        <w:pStyle w:val="Akapitzlist"/>
        <w:numPr>
          <w:ilvl w:val="0"/>
          <w:numId w:val="11"/>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ZMOŻLIWOŚCI ZŁOŻENIA OFERT W POSTACJI KATALOGÓW ELEKTRONICZNYCH ART. 93 USTAWY.</w:t>
      </w:r>
    </w:p>
    <w:p w14:paraId="1FD9E24D" w14:textId="7404002F" w:rsidR="00F707C9" w:rsidRPr="00AA0A01" w:rsidRDefault="00F707C9" w:rsidP="00F707C9">
      <w:pPr>
        <w:jc w:val="both"/>
        <w:rPr>
          <w:rFonts w:asciiTheme="majorHAnsi" w:hAnsiTheme="majorHAnsi"/>
          <w:b/>
          <w:bCs/>
          <w:sz w:val="22"/>
          <w:szCs w:val="22"/>
          <w:u w:val="single"/>
        </w:rPr>
      </w:pPr>
      <w:r w:rsidRPr="00AA0A01">
        <w:rPr>
          <w:rFonts w:asciiTheme="majorHAnsi" w:hAnsiTheme="majorHAnsi"/>
          <w:bCs/>
        </w:rPr>
        <w:lastRenderedPageBreak/>
        <w:t xml:space="preserve">Zamawiający nie przewiduje możliwości złożenia ofert w postaci katalogów elektronicznych. </w:t>
      </w:r>
    </w:p>
    <w:p w14:paraId="04CB6889" w14:textId="77777777" w:rsidR="00F22369" w:rsidRPr="00AA0A01" w:rsidRDefault="00F22369" w:rsidP="00F22369">
      <w:pPr>
        <w:pStyle w:val="Akapitzlist"/>
        <w:rPr>
          <w:rFonts w:asciiTheme="majorHAnsi" w:hAnsiTheme="majorHAnsi"/>
          <w:b/>
          <w:bCs/>
          <w:sz w:val="22"/>
          <w:szCs w:val="22"/>
          <w:u w:val="single"/>
        </w:rPr>
      </w:pPr>
    </w:p>
    <w:p w14:paraId="32383714" w14:textId="69E57A90" w:rsidR="0059425B" w:rsidRPr="00AA0A01" w:rsidRDefault="0059425B" w:rsidP="0059425B">
      <w:pPr>
        <w:suppressAutoHyphens/>
        <w:spacing w:line="260" w:lineRule="atLeast"/>
        <w:jc w:val="both"/>
        <w:rPr>
          <w:rFonts w:asciiTheme="majorHAnsi" w:hAnsiTheme="majorHAnsi"/>
          <w:b/>
          <w:sz w:val="22"/>
          <w:u w:val="single"/>
        </w:rPr>
      </w:pPr>
      <w:r w:rsidRPr="00AA0A01">
        <w:rPr>
          <w:rFonts w:asciiTheme="majorHAnsi" w:hAnsiTheme="majorHAnsi"/>
          <w:b/>
          <w:sz w:val="22"/>
          <w:u w:val="single"/>
        </w:rPr>
        <w:t>XX</w:t>
      </w:r>
      <w:r w:rsidR="001618B7" w:rsidRPr="00AA0A01">
        <w:rPr>
          <w:rFonts w:asciiTheme="majorHAnsi" w:hAnsiTheme="majorHAnsi"/>
          <w:b/>
          <w:sz w:val="22"/>
          <w:u w:val="single"/>
        </w:rPr>
        <w:t>XV</w:t>
      </w:r>
      <w:r w:rsidRPr="00AA0A01">
        <w:rPr>
          <w:rFonts w:asciiTheme="majorHAnsi" w:hAnsiTheme="majorHAnsi"/>
          <w:b/>
          <w:sz w:val="22"/>
          <w:u w:val="single"/>
        </w:rPr>
        <w:t>.</w:t>
      </w:r>
      <w:r w:rsidRPr="00AA0A01">
        <w:rPr>
          <w:rFonts w:asciiTheme="majorHAnsi" w:hAnsiTheme="majorHAnsi"/>
          <w:sz w:val="22"/>
        </w:rPr>
        <w:t xml:space="preserve"> </w:t>
      </w:r>
      <w:r w:rsidRPr="00AA0A01">
        <w:rPr>
          <w:rFonts w:asciiTheme="majorHAnsi" w:hAnsiTheme="majorHAnsi"/>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3235846C" w14:textId="77777777" w:rsidR="0047047D" w:rsidRPr="000778ED" w:rsidRDefault="0047047D" w:rsidP="009C359F">
      <w:pPr>
        <w:numPr>
          <w:ilvl w:val="0"/>
          <w:numId w:val="26"/>
        </w:numPr>
        <w:spacing w:after="60"/>
        <w:contextualSpacing/>
        <w:jc w:val="both"/>
        <w:rPr>
          <w:rFonts w:asciiTheme="majorHAnsi" w:hAnsiTheme="majorHAnsi"/>
        </w:rPr>
      </w:pPr>
      <w:r w:rsidRPr="000778ED">
        <w:rPr>
          <w:rFonts w:asciiTheme="majorHAnsi" w:hAnsiTheme="majorHAnsi"/>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4A25E6D2" w14:textId="77777777" w:rsidR="0047047D" w:rsidRPr="000778ED" w:rsidRDefault="0047047D" w:rsidP="009C359F">
      <w:pPr>
        <w:numPr>
          <w:ilvl w:val="0"/>
          <w:numId w:val="26"/>
        </w:numPr>
        <w:spacing w:after="60"/>
        <w:contextualSpacing/>
        <w:jc w:val="both"/>
        <w:rPr>
          <w:rFonts w:asciiTheme="majorHAnsi" w:hAnsiTheme="majorHAnsi"/>
        </w:rPr>
      </w:pPr>
      <w:r w:rsidRPr="000778ED">
        <w:rPr>
          <w:rFonts w:asciiTheme="majorHAnsi" w:hAnsiTheme="majorHAnsi"/>
        </w:rPr>
        <w:t>Administratorem Pani/Pana danych osobowych jest Samodzielny Publiczny Zakład Opieki Zdrowotnej Centralny Szpital Kliniczny Uniwersytetu Medycznego w Łodzi (92-213 Łódź, ul. Pomorska 251, KRS: 0000149790, NIP: 728-22-46-128).</w:t>
      </w:r>
    </w:p>
    <w:p w14:paraId="2B14D9FC" w14:textId="77777777" w:rsidR="0047047D" w:rsidRPr="00AE002D" w:rsidRDefault="0047047D" w:rsidP="009C359F">
      <w:pPr>
        <w:numPr>
          <w:ilvl w:val="0"/>
          <w:numId w:val="26"/>
        </w:numPr>
        <w:spacing w:after="60"/>
        <w:contextualSpacing/>
        <w:jc w:val="both"/>
        <w:rPr>
          <w:rFonts w:asciiTheme="majorHAnsi" w:hAnsiTheme="majorHAnsi"/>
        </w:rPr>
      </w:pPr>
      <w:r w:rsidRPr="000E6192">
        <w:rPr>
          <w:rFonts w:asciiTheme="majorHAnsi" w:hAnsiTheme="majorHAnsi"/>
        </w:rPr>
        <w:t xml:space="preserve">Administrator wyznaczył Inspektora Ochrony Danych Osobowych. Dane kontaktowe 92-213 Łódź, ul. Pomorska 251, pok. 328,  email: </w:t>
      </w:r>
      <w:r w:rsidRPr="00AE002D">
        <w:rPr>
          <w:rFonts w:asciiTheme="majorHAnsi" w:hAnsiTheme="majorHAnsi"/>
        </w:rPr>
        <w:t>inspektor.odo@csk.umed.pl; tel. 42 675 76 22.</w:t>
      </w:r>
    </w:p>
    <w:p w14:paraId="59FB6E43" w14:textId="3B266C90" w:rsidR="0047047D" w:rsidRPr="00AE002D" w:rsidRDefault="0047047D" w:rsidP="00AE002D">
      <w:pPr>
        <w:numPr>
          <w:ilvl w:val="0"/>
          <w:numId w:val="26"/>
        </w:numPr>
        <w:spacing w:after="60"/>
        <w:contextualSpacing/>
        <w:jc w:val="both"/>
        <w:rPr>
          <w:rFonts w:asciiTheme="majorHAnsi" w:hAnsiTheme="majorHAnsi"/>
          <w:b/>
          <w:sz w:val="22"/>
          <w:szCs w:val="22"/>
        </w:rPr>
      </w:pPr>
      <w:r w:rsidRPr="00AE002D">
        <w:rPr>
          <w:rFonts w:asciiTheme="majorHAnsi" w:hAnsiTheme="majorHAnsi"/>
        </w:rPr>
        <w:t xml:space="preserve">Administrator przetwarza Pani/Pana dane osobowe w celu związanym z postępowaniem o udzielenie zamówienia publicznego pod nazwą: </w:t>
      </w:r>
      <w:r w:rsidR="00956CA3" w:rsidRPr="00956CA3">
        <w:rPr>
          <w:rFonts w:asciiTheme="majorHAnsi" w:hAnsiTheme="majorHAnsi"/>
          <w:b/>
          <w:bCs/>
          <w:i/>
          <w:iCs/>
          <w:sz w:val="22"/>
          <w:szCs w:val="22"/>
        </w:rPr>
        <w:t>Dostawa gazów medycznych i gazów technicznych używanych do celów medycznych</w:t>
      </w:r>
      <w:r w:rsidR="00AE002D" w:rsidRPr="00AE002D">
        <w:rPr>
          <w:rFonts w:asciiTheme="majorHAnsi" w:hAnsiTheme="majorHAnsi"/>
          <w:b/>
          <w:sz w:val="22"/>
          <w:szCs w:val="22"/>
        </w:rPr>
        <w:t>.</w:t>
      </w:r>
      <w:r w:rsidRPr="00AE002D">
        <w:rPr>
          <w:rFonts w:asciiTheme="majorHAnsi" w:hAnsiTheme="majorHAnsi"/>
        </w:rPr>
        <w:t>– na podstawie art. 6 ust. 1 lit. c RODO.</w:t>
      </w:r>
    </w:p>
    <w:p w14:paraId="1DC1F8C1" w14:textId="0605243C" w:rsidR="0047047D" w:rsidRDefault="0047047D" w:rsidP="009C359F">
      <w:pPr>
        <w:numPr>
          <w:ilvl w:val="0"/>
          <w:numId w:val="26"/>
        </w:numPr>
        <w:spacing w:after="60"/>
        <w:contextualSpacing/>
        <w:jc w:val="both"/>
        <w:rPr>
          <w:rFonts w:asciiTheme="majorHAnsi" w:hAnsiTheme="majorHAnsi"/>
        </w:rPr>
      </w:pPr>
      <w:r w:rsidRPr="00AE002D">
        <w:rPr>
          <w:rFonts w:asciiTheme="majorHAnsi" w:hAnsiTheme="majorHAnsi"/>
        </w:rPr>
        <w:t>Odbiorcami Pani/Pana danych osobowych będą osoby lub podmioty, którym udostępniona zostanie dokumentacja postępowania w oparciu o art. 18 i inne</w:t>
      </w:r>
      <w:r w:rsidRPr="000778ED">
        <w:rPr>
          <w:rFonts w:asciiTheme="majorHAnsi" w:hAnsiTheme="majorHAnsi"/>
        </w:rPr>
        <w:t xml:space="preserve"> ustawy z dnia 11 września 2019 r. – Prawo zamówień publicznych (z późniejszymi zmianami), dalej zwana „</w:t>
      </w:r>
      <w:proofErr w:type="spellStart"/>
      <w:r w:rsidRPr="000778ED">
        <w:rPr>
          <w:rFonts w:asciiTheme="majorHAnsi" w:hAnsiTheme="majorHAnsi"/>
        </w:rPr>
        <w:t>Pzp</w:t>
      </w:r>
      <w:proofErr w:type="spellEnd"/>
      <w:r w:rsidRPr="000778ED">
        <w:rPr>
          <w:rFonts w:asciiTheme="majorHAnsi" w:hAnsiTheme="majorHAnsi"/>
        </w:rPr>
        <w:t>”,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0778ED" w:rsidRDefault="0047047D" w:rsidP="009C359F">
      <w:pPr>
        <w:numPr>
          <w:ilvl w:val="0"/>
          <w:numId w:val="26"/>
        </w:numPr>
        <w:spacing w:after="60"/>
        <w:contextualSpacing/>
        <w:jc w:val="both"/>
        <w:rPr>
          <w:rFonts w:asciiTheme="majorHAnsi" w:hAnsiTheme="majorHAnsi"/>
        </w:rPr>
      </w:pPr>
      <w:r w:rsidRPr="000778ED">
        <w:rPr>
          <w:rFonts w:asciiTheme="majorHAnsi" w:hAnsiTheme="majorHAnsi"/>
        </w:rPr>
        <w:t xml:space="preserve">Pani/Pana dane osobowe będą przechowywane, zgodnie z art. 78 ustawy </w:t>
      </w:r>
      <w:proofErr w:type="spellStart"/>
      <w:r w:rsidRPr="000778ED">
        <w:rPr>
          <w:rFonts w:asciiTheme="majorHAnsi" w:hAnsiTheme="majorHAnsi"/>
        </w:rPr>
        <w:t>Pzp</w:t>
      </w:r>
      <w:proofErr w:type="spellEnd"/>
      <w:r w:rsidRPr="000778ED">
        <w:rPr>
          <w:rFonts w:asciiTheme="majorHAnsi" w:hAnsiTheme="majorHAnsi"/>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0778ED" w:rsidRDefault="0047047D" w:rsidP="009C359F">
      <w:pPr>
        <w:numPr>
          <w:ilvl w:val="0"/>
          <w:numId w:val="26"/>
        </w:numPr>
        <w:spacing w:after="60"/>
        <w:contextualSpacing/>
        <w:jc w:val="both"/>
        <w:rPr>
          <w:rFonts w:asciiTheme="majorHAnsi" w:hAnsiTheme="majorHAnsi"/>
        </w:rPr>
      </w:pPr>
      <w:r w:rsidRPr="000778ED">
        <w:rPr>
          <w:rFonts w:asciiTheme="majorHAnsi" w:hAnsiTheme="majorHAnsi"/>
        </w:rPr>
        <w:t xml:space="preserve">Obowiązek podania przez Panią/Pana danych osobowych bezpośrednio Pani/Pana dotyczących jest wymogiem ustawowym określonym w przepisach ustawy </w:t>
      </w:r>
      <w:proofErr w:type="spellStart"/>
      <w:r w:rsidRPr="000778ED">
        <w:rPr>
          <w:rFonts w:asciiTheme="majorHAnsi" w:hAnsiTheme="majorHAnsi"/>
        </w:rPr>
        <w:t>Pzp</w:t>
      </w:r>
      <w:proofErr w:type="spellEnd"/>
      <w:r w:rsidRPr="000778ED">
        <w:rPr>
          <w:rFonts w:asciiTheme="majorHAnsi" w:hAnsiTheme="majorHAnsi"/>
        </w:rPr>
        <w:t xml:space="preserve">, związanym z udziałem w postępowaniu o udzielenie zamówienia publicznego – konsekwencje niepodania określonych danych wynikają z ustawy </w:t>
      </w:r>
      <w:proofErr w:type="spellStart"/>
      <w:r w:rsidRPr="000778ED">
        <w:rPr>
          <w:rFonts w:asciiTheme="majorHAnsi" w:hAnsiTheme="majorHAnsi"/>
        </w:rPr>
        <w:t>Pzp</w:t>
      </w:r>
      <w:proofErr w:type="spellEnd"/>
      <w:r w:rsidRPr="000778ED">
        <w:rPr>
          <w:rFonts w:asciiTheme="majorHAnsi" w:hAnsiTheme="majorHAnsi"/>
        </w:rPr>
        <w:t>.</w:t>
      </w:r>
    </w:p>
    <w:p w14:paraId="1AF4413B" w14:textId="77777777" w:rsidR="0047047D" w:rsidRPr="000778ED" w:rsidRDefault="0047047D" w:rsidP="009C359F">
      <w:pPr>
        <w:numPr>
          <w:ilvl w:val="0"/>
          <w:numId w:val="26"/>
        </w:numPr>
        <w:spacing w:after="60"/>
        <w:contextualSpacing/>
        <w:jc w:val="both"/>
        <w:rPr>
          <w:rFonts w:asciiTheme="majorHAnsi" w:hAnsiTheme="majorHAnsi"/>
        </w:rPr>
      </w:pPr>
      <w:r w:rsidRPr="000778ED">
        <w:rPr>
          <w:rFonts w:asciiTheme="majorHAnsi" w:hAnsiTheme="majorHAnsi"/>
        </w:rPr>
        <w:t>Posiada Pani/Pan:</w:t>
      </w:r>
    </w:p>
    <w:p w14:paraId="27772ECE" w14:textId="77777777" w:rsidR="0047047D" w:rsidRPr="000778E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prawo dostępu do danych osobowych Pani/Pana dotyczących (art. 15 RODO);</w:t>
      </w:r>
    </w:p>
    <w:p w14:paraId="224B5B6C" w14:textId="77777777" w:rsidR="0047047D" w:rsidRPr="000778E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0778ED">
        <w:rPr>
          <w:rFonts w:asciiTheme="majorHAnsi" w:hAnsiTheme="majorHAnsi"/>
        </w:rPr>
        <w:t>Pzp</w:t>
      </w:r>
      <w:proofErr w:type="spellEnd"/>
      <w:r w:rsidRPr="000778ED">
        <w:rPr>
          <w:rFonts w:asciiTheme="majorHAnsi" w:hAnsiTheme="majorHAnsi"/>
        </w:rPr>
        <w:t xml:space="preserve"> oraz nie może naruszać integralności protokołu oraz jego załączników;</w:t>
      </w:r>
    </w:p>
    <w:p w14:paraId="3FFEF5C2" w14:textId="77777777" w:rsidR="0047047D" w:rsidRPr="000778E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 xml:space="preserve">prawo żądania od Administratora ograniczenia przetwarzania danych osobowych (art. 18 RODO) – z zastrzeżeniem przypadków, o których mowa w art. 18 ust. 2 RODO, to jest prawa do ograniczenia przetwarzania nie ma </w:t>
      </w:r>
      <w:r w:rsidRPr="000778ED">
        <w:rPr>
          <w:rFonts w:asciiTheme="majorHAnsi" w:hAnsiTheme="majorHAnsi"/>
        </w:rPr>
        <w:lastRenderedPageBreak/>
        <w:t>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08491DA" w:rsidR="0047047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prawo do wniesienia skargi do Prezesa Urzędu Ochrony Danych Osobowych, gdy uzna Pani/Pan, że przetwarzanie danych osobowych Pani/Pana dotyczących narusza przepisy RODO.</w:t>
      </w:r>
    </w:p>
    <w:p w14:paraId="751808DD" w14:textId="77777777" w:rsidR="0047047D" w:rsidRPr="000778ED" w:rsidRDefault="0047047D" w:rsidP="009C359F">
      <w:pPr>
        <w:numPr>
          <w:ilvl w:val="0"/>
          <w:numId w:val="26"/>
        </w:numPr>
        <w:spacing w:after="60"/>
        <w:contextualSpacing/>
        <w:jc w:val="both"/>
        <w:rPr>
          <w:rFonts w:asciiTheme="majorHAnsi" w:hAnsiTheme="majorHAnsi"/>
        </w:rPr>
      </w:pPr>
      <w:r w:rsidRPr="000778ED">
        <w:rPr>
          <w:rFonts w:asciiTheme="majorHAnsi" w:hAnsiTheme="majorHAnsi"/>
        </w:rPr>
        <w:t>Nie przysługuje Pani/Panu:</w:t>
      </w:r>
    </w:p>
    <w:p w14:paraId="36190F1B" w14:textId="77777777" w:rsidR="0047047D" w:rsidRPr="000778E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prawo do usunięcia danych osobowych (w związku z art. 17 ust. 3 lit. b, d lub e RODO);</w:t>
      </w:r>
    </w:p>
    <w:p w14:paraId="7A654C5B" w14:textId="77777777" w:rsidR="0047047D" w:rsidRPr="000778E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prawo do przenoszenia danych osobowych (o którym mowa w art. 20 RODO);</w:t>
      </w:r>
    </w:p>
    <w:p w14:paraId="1B2F3F30" w14:textId="77777777" w:rsidR="0047047D" w:rsidRPr="000778E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prawo sprzeciwu, wobec przetwarzania danych osobowych (na podstawie art. 21 RODO), gdyż podstawą prawną przetwarzania Pani/Pana danych osobowych jest art. 6 ust. 1 lit. c RODO.</w:t>
      </w:r>
    </w:p>
    <w:p w14:paraId="7E97DF4A" w14:textId="77777777" w:rsidR="0047047D" w:rsidRPr="000778ED" w:rsidRDefault="0047047D" w:rsidP="009C359F">
      <w:pPr>
        <w:numPr>
          <w:ilvl w:val="0"/>
          <w:numId w:val="26"/>
        </w:numPr>
        <w:spacing w:after="60"/>
        <w:contextualSpacing/>
        <w:jc w:val="both"/>
        <w:rPr>
          <w:rFonts w:asciiTheme="majorHAnsi" w:hAnsiTheme="majorHAnsi"/>
        </w:rPr>
      </w:pPr>
      <w:r w:rsidRPr="000778ED">
        <w:rPr>
          <w:rFonts w:asciiTheme="majorHAnsi" w:hAnsiTheme="majorHAnsi"/>
        </w:rPr>
        <w:t>W przypadku gdy osoba, której dane dotyczą wnosi do Administratora o:</w:t>
      </w:r>
    </w:p>
    <w:p w14:paraId="235E0555" w14:textId="77777777" w:rsidR="0047047D" w:rsidRPr="000778E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potwierdzenie, czy przetwarzane są dane jej dotyczące;</w:t>
      </w:r>
    </w:p>
    <w:p w14:paraId="68FF53A3" w14:textId="77777777" w:rsidR="0047047D" w:rsidRPr="000778E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uzyskanie dostępu do danych jej dotyczących oraz informacji o:</w:t>
      </w:r>
    </w:p>
    <w:p w14:paraId="2638722D" w14:textId="77777777" w:rsidR="0047047D" w:rsidRPr="000778ED" w:rsidRDefault="0047047D" w:rsidP="009C359F">
      <w:pPr>
        <w:numPr>
          <w:ilvl w:val="2"/>
          <w:numId w:val="26"/>
        </w:numPr>
        <w:spacing w:after="60"/>
        <w:contextualSpacing/>
        <w:jc w:val="both"/>
        <w:rPr>
          <w:rFonts w:asciiTheme="majorHAnsi" w:hAnsiTheme="majorHAnsi"/>
        </w:rPr>
      </w:pPr>
      <w:r w:rsidRPr="000778ED">
        <w:rPr>
          <w:rFonts w:asciiTheme="majorHAnsi" w:hAnsiTheme="majorHAnsi"/>
        </w:rPr>
        <w:t>celach przetwarzania;</w:t>
      </w:r>
    </w:p>
    <w:p w14:paraId="5E80F9A5" w14:textId="77777777" w:rsidR="0047047D" w:rsidRPr="000778ED" w:rsidRDefault="0047047D" w:rsidP="009C359F">
      <w:pPr>
        <w:numPr>
          <w:ilvl w:val="2"/>
          <w:numId w:val="26"/>
        </w:numPr>
        <w:spacing w:after="60"/>
        <w:contextualSpacing/>
        <w:jc w:val="both"/>
        <w:rPr>
          <w:rFonts w:asciiTheme="majorHAnsi" w:hAnsiTheme="majorHAnsi"/>
        </w:rPr>
      </w:pPr>
      <w:r w:rsidRPr="000778ED">
        <w:rPr>
          <w:rFonts w:asciiTheme="majorHAnsi" w:hAnsiTheme="majorHAnsi"/>
        </w:rPr>
        <w:t>kategoriach odnośnych danych osobowych;</w:t>
      </w:r>
    </w:p>
    <w:p w14:paraId="14F60BDB" w14:textId="77777777" w:rsidR="0047047D" w:rsidRPr="000778ED" w:rsidRDefault="0047047D" w:rsidP="009C359F">
      <w:pPr>
        <w:numPr>
          <w:ilvl w:val="2"/>
          <w:numId w:val="26"/>
        </w:numPr>
        <w:spacing w:after="60"/>
        <w:contextualSpacing/>
        <w:jc w:val="both"/>
        <w:rPr>
          <w:rFonts w:asciiTheme="majorHAnsi" w:hAnsiTheme="majorHAnsi"/>
        </w:rPr>
      </w:pPr>
      <w:r w:rsidRPr="000778ED">
        <w:rPr>
          <w:rFonts w:asciiTheme="majorHAnsi" w:hAnsiTheme="majorHAnsi"/>
        </w:rPr>
        <w:t>informacji o odbiorcach lub kategoriach odbiorców, którym dane osobowe zostały lub zostaną ujawnione (w szczególności o odbiorcach w państwach trzecich lub organizacjach międzynarodowych);</w:t>
      </w:r>
    </w:p>
    <w:p w14:paraId="3E318D07" w14:textId="77777777" w:rsidR="0047047D" w:rsidRPr="000778ED" w:rsidRDefault="0047047D" w:rsidP="009C359F">
      <w:pPr>
        <w:numPr>
          <w:ilvl w:val="2"/>
          <w:numId w:val="26"/>
        </w:numPr>
        <w:spacing w:after="60"/>
        <w:contextualSpacing/>
        <w:jc w:val="both"/>
        <w:rPr>
          <w:rFonts w:asciiTheme="majorHAnsi" w:hAnsiTheme="majorHAnsi"/>
        </w:rPr>
      </w:pPr>
      <w:r w:rsidRPr="000778ED">
        <w:rPr>
          <w:rFonts w:asciiTheme="majorHAnsi" w:hAnsiTheme="majorHAnsi"/>
        </w:rPr>
        <w:t>planowanym okresie przechowywania danych lub kryteriach ustalania tego okresu;</w:t>
      </w:r>
    </w:p>
    <w:p w14:paraId="0DFC0F6D" w14:textId="77777777" w:rsidR="0047047D" w:rsidRPr="000778ED" w:rsidRDefault="0047047D" w:rsidP="009C359F">
      <w:pPr>
        <w:numPr>
          <w:ilvl w:val="2"/>
          <w:numId w:val="26"/>
        </w:numPr>
        <w:spacing w:after="60"/>
        <w:contextualSpacing/>
        <w:jc w:val="both"/>
        <w:rPr>
          <w:rFonts w:asciiTheme="majorHAnsi" w:hAnsiTheme="majorHAnsi"/>
        </w:rPr>
      </w:pPr>
      <w:r w:rsidRPr="000778ED">
        <w:rPr>
          <w:rFonts w:asciiTheme="majorHAnsi" w:hAnsiTheme="majorHAnsi"/>
        </w:rPr>
        <w:t xml:space="preserve">prawie do </w:t>
      </w:r>
      <w:proofErr w:type="spellStart"/>
      <w:r w:rsidRPr="000778ED">
        <w:rPr>
          <w:rFonts w:asciiTheme="majorHAnsi" w:hAnsiTheme="majorHAnsi"/>
        </w:rPr>
        <w:t>żądania</w:t>
      </w:r>
      <w:proofErr w:type="spellEnd"/>
      <w:r w:rsidRPr="000778ED">
        <w:rPr>
          <w:rFonts w:asciiTheme="majorHAnsi" w:hAnsiTheme="majorHAnsi"/>
        </w:rPr>
        <w:t xml:space="preserve"> od Administratora sprostowania, </w:t>
      </w:r>
      <w:proofErr w:type="spellStart"/>
      <w:r w:rsidRPr="000778ED">
        <w:rPr>
          <w:rFonts w:asciiTheme="majorHAnsi" w:hAnsiTheme="majorHAnsi"/>
        </w:rPr>
        <w:t>usunięcia</w:t>
      </w:r>
      <w:proofErr w:type="spellEnd"/>
      <w:r w:rsidRPr="000778ED">
        <w:rPr>
          <w:rFonts w:asciiTheme="majorHAnsi" w:hAnsiTheme="majorHAnsi"/>
        </w:rPr>
        <w:t xml:space="preserve"> lub ograniczenia przetwarzania danych osobowych </w:t>
      </w:r>
      <w:proofErr w:type="spellStart"/>
      <w:r w:rsidRPr="000778ED">
        <w:rPr>
          <w:rFonts w:asciiTheme="majorHAnsi" w:hAnsiTheme="majorHAnsi"/>
        </w:rPr>
        <w:t>dotyczącego</w:t>
      </w:r>
      <w:proofErr w:type="spellEnd"/>
      <w:r w:rsidRPr="000778ED">
        <w:rPr>
          <w:rFonts w:asciiTheme="majorHAnsi" w:hAnsiTheme="majorHAnsi"/>
        </w:rPr>
        <w:t xml:space="preserve"> osoby, której dane </w:t>
      </w:r>
      <w:proofErr w:type="spellStart"/>
      <w:r w:rsidRPr="000778ED">
        <w:rPr>
          <w:rFonts w:asciiTheme="majorHAnsi" w:hAnsiTheme="majorHAnsi"/>
        </w:rPr>
        <w:t>dotycza</w:t>
      </w:r>
      <w:proofErr w:type="spellEnd"/>
      <w:r w:rsidRPr="000778ED">
        <w:rPr>
          <w:rFonts w:asciiTheme="majorHAnsi" w:hAnsiTheme="majorHAnsi"/>
        </w:rPr>
        <w:t>̨, oraz do wniesienia sprzeciwu wobec takiego przetwarzania;</w:t>
      </w:r>
    </w:p>
    <w:p w14:paraId="19E87FD3" w14:textId="77777777" w:rsidR="0047047D" w:rsidRPr="000778ED" w:rsidRDefault="0047047D" w:rsidP="009C359F">
      <w:pPr>
        <w:numPr>
          <w:ilvl w:val="2"/>
          <w:numId w:val="26"/>
        </w:numPr>
        <w:spacing w:after="60"/>
        <w:contextualSpacing/>
        <w:jc w:val="both"/>
        <w:rPr>
          <w:rFonts w:asciiTheme="majorHAnsi" w:hAnsiTheme="majorHAnsi"/>
        </w:rPr>
      </w:pPr>
      <w:r w:rsidRPr="000778ED">
        <w:rPr>
          <w:rFonts w:asciiTheme="majorHAnsi" w:hAnsiTheme="majorHAnsi"/>
        </w:rPr>
        <w:t>prawie wniesienia skargi do organu nadzorczego;</w:t>
      </w:r>
    </w:p>
    <w:p w14:paraId="077C701D" w14:textId="77777777" w:rsidR="0047047D" w:rsidRPr="000778ED" w:rsidRDefault="0047047D" w:rsidP="009C359F">
      <w:pPr>
        <w:numPr>
          <w:ilvl w:val="2"/>
          <w:numId w:val="26"/>
        </w:numPr>
        <w:spacing w:after="60"/>
        <w:contextualSpacing/>
        <w:jc w:val="both"/>
        <w:rPr>
          <w:rFonts w:asciiTheme="majorHAnsi" w:hAnsiTheme="majorHAnsi"/>
        </w:rPr>
      </w:pPr>
      <w:r w:rsidRPr="000778ED">
        <w:rPr>
          <w:rFonts w:asciiTheme="majorHAnsi" w:hAnsiTheme="majorHAnsi"/>
        </w:rPr>
        <w:t>źródle danych osobowych jeżeli nie zostały one zebrane od osoby, której dane dotyczą;</w:t>
      </w:r>
    </w:p>
    <w:p w14:paraId="4BE5AD53" w14:textId="77777777" w:rsidR="0047047D" w:rsidRPr="000778ED" w:rsidRDefault="0047047D" w:rsidP="009C359F">
      <w:pPr>
        <w:numPr>
          <w:ilvl w:val="2"/>
          <w:numId w:val="26"/>
        </w:numPr>
        <w:spacing w:after="60"/>
        <w:contextualSpacing/>
        <w:jc w:val="both"/>
        <w:rPr>
          <w:rFonts w:asciiTheme="majorHAnsi" w:hAnsiTheme="majorHAnsi"/>
        </w:rPr>
      </w:pPr>
      <w:r w:rsidRPr="000778ED">
        <w:rPr>
          <w:rFonts w:asciiTheme="majorHAnsi" w:hAnsiTheme="majorHAnsi"/>
        </w:rPr>
        <w:t>zautomatyzowanym podejmowaniu decyzji, w tym o profilowaniu oraz istotnych zasadach ich podejmowania;</w:t>
      </w:r>
    </w:p>
    <w:p w14:paraId="45372A1C" w14:textId="77777777" w:rsidR="0047047D" w:rsidRPr="000778E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 xml:space="preserve">uzyskanie informacji o odpowiednich zabezpieczeniach (o których mowa w art. 46 ogólnego rozporządzenia o ochronie danych), związanych z przekazaniem </w:t>
      </w:r>
      <w:proofErr w:type="spellStart"/>
      <w:r w:rsidRPr="000778ED">
        <w:rPr>
          <w:rFonts w:asciiTheme="majorHAnsi" w:hAnsiTheme="majorHAnsi"/>
        </w:rPr>
        <w:t>jeżeli</w:t>
      </w:r>
      <w:proofErr w:type="spellEnd"/>
      <w:r w:rsidRPr="000778ED">
        <w:rPr>
          <w:rFonts w:asciiTheme="majorHAnsi" w:hAnsiTheme="majorHAnsi"/>
        </w:rPr>
        <w:t xml:space="preserve"> dane osobowe </w:t>
      </w:r>
      <w:proofErr w:type="spellStart"/>
      <w:r w:rsidRPr="000778ED">
        <w:rPr>
          <w:rFonts w:asciiTheme="majorHAnsi" w:hAnsiTheme="majorHAnsi"/>
        </w:rPr>
        <w:t>sa</w:t>
      </w:r>
      <w:proofErr w:type="spellEnd"/>
      <w:r w:rsidRPr="000778ED">
        <w:rPr>
          <w:rFonts w:asciiTheme="majorHAnsi" w:hAnsiTheme="majorHAnsi"/>
        </w:rPr>
        <w:t xml:space="preserve">̨ przekazywane do </w:t>
      </w:r>
      <w:proofErr w:type="spellStart"/>
      <w:r w:rsidRPr="000778ED">
        <w:rPr>
          <w:rFonts w:asciiTheme="majorHAnsi" w:hAnsiTheme="majorHAnsi"/>
        </w:rPr>
        <w:t>państwa</w:t>
      </w:r>
      <w:proofErr w:type="spellEnd"/>
      <w:r w:rsidRPr="000778ED">
        <w:rPr>
          <w:rFonts w:asciiTheme="majorHAnsi" w:hAnsiTheme="majorHAnsi"/>
        </w:rPr>
        <w:t xml:space="preserve"> trzeciego lub organizacji </w:t>
      </w:r>
      <w:proofErr w:type="spellStart"/>
      <w:r w:rsidRPr="000778ED">
        <w:rPr>
          <w:rFonts w:asciiTheme="majorHAnsi" w:hAnsiTheme="majorHAnsi"/>
        </w:rPr>
        <w:t>międzynarodowej</w:t>
      </w:r>
      <w:proofErr w:type="spellEnd"/>
      <w:r w:rsidRPr="000778ED">
        <w:rPr>
          <w:rFonts w:asciiTheme="majorHAnsi" w:hAnsiTheme="majorHAnsi"/>
        </w:rPr>
        <w:t xml:space="preserve">, </w:t>
      </w:r>
    </w:p>
    <w:p w14:paraId="70574FA8" w14:textId="77777777" w:rsidR="0047047D" w:rsidRPr="000778E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6B02DD64" w:rsidR="0047047D" w:rsidRDefault="0047047D" w:rsidP="009C359F">
      <w:pPr>
        <w:numPr>
          <w:ilvl w:val="0"/>
          <w:numId w:val="26"/>
        </w:numPr>
        <w:spacing w:after="60"/>
        <w:contextualSpacing/>
        <w:jc w:val="both"/>
        <w:rPr>
          <w:rFonts w:asciiTheme="majorHAnsi" w:hAnsiTheme="majorHAnsi"/>
        </w:rPr>
      </w:pPr>
      <w:r w:rsidRPr="000778ED">
        <w:rPr>
          <w:rFonts w:asciiTheme="majorHAnsi" w:hAnsiTheme="majorHAnsi"/>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67F440E2" w14:textId="77777777" w:rsidR="00DF2544" w:rsidRPr="000778ED" w:rsidRDefault="00DF2544" w:rsidP="00DF2544">
      <w:pPr>
        <w:spacing w:after="60"/>
        <w:ind w:left="720"/>
        <w:contextualSpacing/>
        <w:jc w:val="both"/>
        <w:rPr>
          <w:rFonts w:asciiTheme="majorHAnsi" w:hAnsiTheme="majorHAnsi"/>
        </w:rPr>
      </w:pPr>
    </w:p>
    <w:p w14:paraId="25A8BD9A" w14:textId="49CFCC47" w:rsidR="00A81C1B" w:rsidRPr="00597C0E" w:rsidRDefault="00A81C1B" w:rsidP="00A81C1B">
      <w:pPr>
        <w:spacing w:after="60"/>
        <w:jc w:val="both"/>
        <w:rPr>
          <w:rFonts w:asciiTheme="majorHAnsi" w:eastAsia="Times New Roman" w:hAnsiTheme="majorHAnsi" w:cs="Times New Roman"/>
          <w:b/>
          <w:bCs/>
          <w:u w:val="single"/>
        </w:rPr>
      </w:pPr>
      <w:r w:rsidRPr="001455BD">
        <w:rPr>
          <w:rFonts w:asciiTheme="majorHAnsi" w:eastAsia="Times New Roman" w:hAnsiTheme="majorHAnsi" w:cs="Times New Roman"/>
          <w:b/>
          <w:bCs/>
          <w:u w:val="single"/>
        </w:rPr>
        <w:t xml:space="preserve">Wymóg złożenia oświadczenia – patrz </w:t>
      </w:r>
      <w:r w:rsidR="000E6192" w:rsidRPr="001455BD">
        <w:rPr>
          <w:rFonts w:asciiTheme="majorHAnsi" w:eastAsia="Times New Roman" w:hAnsiTheme="majorHAnsi" w:cs="Times New Roman"/>
          <w:b/>
          <w:bCs/>
          <w:u w:val="single"/>
        </w:rPr>
        <w:t xml:space="preserve">pkt </w:t>
      </w:r>
      <w:r w:rsidR="001455BD" w:rsidRPr="001455BD">
        <w:rPr>
          <w:rFonts w:asciiTheme="majorHAnsi" w:eastAsia="Times New Roman" w:hAnsiTheme="majorHAnsi" w:cs="Times New Roman"/>
          <w:b/>
          <w:bCs/>
          <w:u w:val="single"/>
        </w:rPr>
        <w:t>18</w:t>
      </w:r>
      <w:r w:rsidR="000E6192" w:rsidRPr="001455BD">
        <w:rPr>
          <w:rFonts w:asciiTheme="majorHAnsi" w:eastAsia="Times New Roman" w:hAnsiTheme="majorHAnsi" w:cs="Times New Roman"/>
          <w:b/>
          <w:bCs/>
          <w:u w:val="single"/>
        </w:rPr>
        <w:t xml:space="preserve"> </w:t>
      </w:r>
      <w:r w:rsidRPr="001455BD">
        <w:rPr>
          <w:rFonts w:asciiTheme="majorHAnsi" w:eastAsia="Times New Roman" w:hAnsiTheme="majorHAnsi" w:cs="Times New Roman"/>
          <w:b/>
          <w:bCs/>
          <w:u w:val="single"/>
        </w:rPr>
        <w:t>Załącznik nr 1.:</w:t>
      </w:r>
    </w:p>
    <w:p w14:paraId="557E8CF8" w14:textId="77777777" w:rsidR="00A81C1B" w:rsidRPr="00597C0E" w:rsidRDefault="00A81C1B" w:rsidP="009C359F">
      <w:pPr>
        <w:numPr>
          <w:ilvl w:val="0"/>
          <w:numId w:val="22"/>
        </w:numPr>
        <w:suppressAutoHyphens/>
        <w:spacing w:after="60" w:line="276" w:lineRule="auto"/>
        <w:jc w:val="both"/>
        <w:rPr>
          <w:rFonts w:asciiTheme="majorHAnsi" w:eastAsia="Times New Roman" w:hAnsiTheme="majorHAnsi" w:cs="Times New Roman"/>
        </w:rPr>
      </w:pPr>
      <w:r w:rsidRPr="00597C0E">
        <w:rPr>
          <w:rFonts w:asciiTheme="majorHAnsi" w:eastAsia="Times New Roman" w:hAnsiTheme="majorHAnsi" w:cs="Times New Roman"/>
        </w:rPr>
        <w:lastRenderedPageBreak/>
        <w:t>Wykonawca ubiegając się o udzielenie zamówienia publicznego jest zobowiązany do wypełnienia wszystkich obowiązków formalno-prawnych związanych z udziałem w postępowaniu.</w:t>
      </w:r>
    </w:p>
    <w:p w14:paraId="72F2DFA1" w14:textId="77777777" w:rsidR="00A81C1B" w:rsidRPr="00597C0E" w:rsidRDefault="00A81C1B" w:rsidP="009C359F">
      <w:pPr>
        <w:numPr>
          <w:ilvl w:val="0"/>
          <w:numId w:val="22"/>
        </w:numPr>
        <w:suppressAutoHyphens/>
        <w:spacing w:after="60" w:line="276" w:lineRule="auto"/>
        <w:jc w:val="both"/>
        <w:rPr>
          <w:rFonts w:asciiTheme="majorHAnsi" w:eastAsia="Times New Roman" w:hAnsiTheme="majorHAnsi" w:cs="Times New Roman"/>
        </w:rPr>
      </w:pPr>
      <w:r w:rsidRPr="00597C0E">
        <w:rPr>
          <w:rFonts w:asciiTheme="majorHAnsi" w:eastAsia="Times New Roman" w:hAnsiTheme="majorHAnsi" w:cs="Times New Roman"/>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A7A2603" w14:textId="45DCD715" w:rsidR="00A81C1B" w:rsidRDefault="00A81C1B" w:rsidP="009C359F">
      <w:pPr>
        <w:numPr>
          <w:ilvl w:val="0"/>
          <w:numId w:val="22"/>
        </w:numPr>
        <w:suppressAutoHyphens/>
        <w:spacing w:after="200" w:line="276" w:lineRule="auto"/>
        <w:jc w:val="both"/>
        <w:rPr>
          <w:rFonts w:asciiTheme="majorHAnsi" w:eastAsia="Times New Roman" w:hAnsiTheme="majorHAnsi" w:cs="Times New Roman"/>
        </w:rPr>
      </w:pPr>
      <w:r w:rsidRPr="00597C0E">
        <w:rPr>
          <w:rFonts w:asciiTheme="majorHAnsi" w:eastAsia="Times New Roman" w:hAnsiTheme="majorHAnsi" w:cs="Times New Roman"/>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7766A765" w:rsidR="00A81C1B" w:rsidRPr="00597C0E" w:rsidRDefault="00A81C1B" w:rsidP="009C359F">
      <w:pPr>
        <w:numPr>
          <w:ilvl w:val="0"/>
          <w:numId w:val="22"/>
        </w:numPr>
        <w:suppressAutoHyphens/>
        <w:spacing w:after="200" w:line="276" w:lineRule="auto"/>
        <w:jc w:val="both"/>
        <w:rPr>
          <w:rFonts w:asciiTheme="majorHAnsi" w:eastAsia="Times New Roman" w:hAnsiTheme="majorHAnsi" w:cs="Times New Roman"/>
        </w:rPr>
      </w:pPr>
      <w:r w:rsidRPr="00597C0E">
        <w:rPr>
          <w:rFonts w:asciiTheme="majorHAnsi" w:eastAsia="Times New Roman" w:hAnsiTheme="majorHAnsi" w:cs="Times New Roman"/>
        </w:rPr>
        <w:t xml:space="preserve">W celu zapewnienia, że Wykonawca wypełnił ww. obowiązki informacyjne oraz ochrony prawnie uzasadnionych interesów osoby trzeciej, której dane zostały przekazane w związku z udziałem Wykonawcy w postępowaniu, wymaga się od  Wykonawcy złożenia w postępowaniu o udzielenie zamówienia publicznego </w:t>
      </w:r>
      <w:r w:rsidRPr="001455BD">
        <w:rPr>
          <w:rFonts w:asciiTheme="majorHAnsi" w:eastAsia="Times New Roman" w:hAnsiTheme="majorHAnsi" w:cs="Times New Roman"/>
        </w:rPr>
        <w:t xml:space="preserve">oświadczenia </w:t>
      </w:r>
      <w:r w:rsidRPr="001455BD">
        <w:rPr>
          <w:rFonts w:asciiTheme="majorHAnsi" w:eastAsia="Times New Roman" w:hAnsiTheme="majorHAnsi" w:cs="Times New Roman"/>
          <w:b/>
          <w:bCs/>
        </w:rPr>
        <w:t>(</w:t>
      </w:r>
      <w:r w:rsidR="000E6192" w:rsidRPr="001455BD">
        <w:rPr>
          <w:rFonts w:asciiTheme="majorHAnsi" w:eastAsia="Times New Roman" w:hAnsiTheme="majorHAnsi" w:cs="Times New Roman"/>
          <w:b/>
          <w:bCs/>
          <w:lang w:eastAsia="ar-SA"/>
        </w:rPr>
        <w:t xml:space="preserve">pkt. </w:t>
      </w:r>
      <w:r w:rsidR="001455BD" w:rsidRPr="001455BD">
        <w:rPr>
          <w:rFonts w:asciiTheme="majorHAnsi" w:eastAsia="Times New Roman" w:hAnsiTheme="majorHAnsi" w:cs="Times New Roman"/>
          <w:b/>
          <w:bCs/>
          <w:lang w:eastAsia="ar-SA"/>
        </w:rPr>
        <w:t>18</w:t>
      </w:r>
      <w:r w:rsidRPr="001455BD">
        <w:rPr>
          <w:rFonts w:asciiTheme="majorHAnsi" w:eastAsia="Times New Roman" w:hAnsiTheme="majorHAnsi" w:cs="Times New Roman"/>
          <w:b/>
          <w:bCs/>
          <w:lang w:eastAsia="ar-SA"/>
        </w:rPr>
        <w:t xml:space="preserve"> </w:t>
      </w:r>
      <w:r w:rsidR="00322ACE" w:rsidRPr="001455BD">
        <w:rPr>
          <w:rFonts w:asciiTheme="majorHAnsi" w:eastAsia="Times New Roman" w:hAnsiTheme="majorHAnsi" w:cs="Times New Roman"/>
          <w:b/>
          <w:bCs/>
          <w:lang w:eastAsia="ar-SA"/>
        </w:rPr>
        <w:t>w załącznik nr 1 do S</w:t>
      </w:r>
      <w:r w:rsidRPr="001455BD">
        <w:rPr>
          <w:rFonts w:asciiTheme="majorHAnsi" w:eastAsia="Times New Roman" w:hAnsiTheme="majorHAnsi" w:cs="Times New Roman"/>
          <w:b/>
          <w:bCs/>
          <w:lang w:eastAsia="ar-SA"/>
        </w:rPr>
        <w:t>WZ</w:t>
      </w:r>
      <w:r w:rsidRPr="001455BD">
        <w:rPr>
          <w:rFonts w:asciiTheme="majorHAnsi" w:eastAsia="Times New Roman" w:hAnsiTheme="majorHAnsi" w:cs="Times New Roman"/>
          <w:b/>
          <w:bCs/>
        </w:rPr>
        <w:t>)</w:t>
      </w:r>
      <w:r w:rsidRPr="001455BD">
        <w:rPr>
          <w:rFonts w:asciiTheme="majorHAnsi" w:eastAsia="Times New Roman" w:hAnsiTheme="majorHAnsi" w:cs="Times New Roman"/>
        </w:rPr>
        <w:t xml:space="preserve"> o wypełnieniu przez niego</w:t>
      </w:r>
      <w:r w:rsidRPr="00597C0E">
        <w:rPr>
          <w:rFonts w:asciiTheme="majorHAnsi" w:eastAsia="Times New Roman" w:hAnsiTheme="majorHAnsi" w:cs="Times New Roman"/>
        </w:rPr>
        <w:t xml:space="preserve"> obowiązków informacyjnych przewidzianych w art. 13 lub art. 14 RODO.</w:t>
      </w:r>
    </w:p>
    <w:p w14:paraId="21D5395D" w14:textId="77777777" w:rsidR="00F12867" w:rsidRDefault="00F12867">
      <w:pPr>
        <w:ind w:left="426" w:hanging="426"/>
        <w:rPr>
          <w:rFonts w:asciiTheme="majorHAnsi" w:hAnsiTheme="majorHAnsi" w:cs="Times New Roman"/>
          <w:b/>
          <w:bCs/>
          <w:u w:val="single"/>
        </w:rPr>
      </w:pPr>
    </w:p>
    <w:p w14:paraId="649DBF9C" w14:textId="64C53842" w:rsidR="00071F7E" w:rsidRDefault="00071F7E">
      <w:pPr>
        <w:ind w:left="426" w:hanging="426"/>
        <w:rPr>
          <w:rFonts w:asciiTheme="majorHAnsi" w:hAnsiTheme="majorHAnsi" w:cs="Times New Roman"/>
          <w:b/>
          <w:bCs/>
          <w:u w:val="single"/>
        </w:rPr>
      </w:pPr>
      <w:r w:rsidRPr="00AA0A01">
        <w:rPr>
          <w:rFonts w:asciiTheme="majorHAnsi" w:hAnsiTheme="majorHAnsi" w:cs="Times New Roman"/>
          <w:b/>
          <w:bCs/>
          <w:u w:val="single"/>
        </w:rPr>
        <w:t>XX</w:t>
      </w:r>
      <w:r w:rsidR="001618B7" w:rsidRPr="00AA0A01">
        <w:rPr>
          <w:rFonts w:asciiTheme="majorHAnsi" w:hAnsiTheme="majorHAnsi" w:cs="Times New Roman"/>
          <w:b/>
          <w:bCs/>
          <w:u w:val="single"/>
        </w:rPr>
        <w:t>XVI</w:t>
      </w:r>
      <w:r w:rsidRPr="00AA0A01">
        <w:rPr>
          <w:rFonts w:asciiTheme="majorHAnsi" w:hAnsiTheme="majorHAnsi" w:cs="Times New Roman"/>
          <w:b/>
          <w:bCs/>
          <w:u w:val="single"/>
        </w:rPr>
        <w:t>.  USTALENIA KOŃCOWE</w:t>
      </w:r>
    </w:p>
    <w:p w14:paraId="52F3AC06" w14:textId="77777777" w:rsidR="00071F7E" w:rsidRPr="00AA0A01" w:rsidRDefault="00071F7E" w:rsidP="00B8483A">
      <w:pPr>
        <w:pStyle w:val="StandardowyArial11"/>
        <w:numPr>
          <w:ilvl w:val="0"/>
          <w:numId w:val="0"/>
        </w:numPr>
        <w:suppressAutoHyphens w:val="0"/>
        <w:autoSpaceDE/>
        <w:autoSpaceDN/>
        <w:spacing w:before="0" w:after="0" w:line="360" w:lineRule="auto"/>
        <w:ind w:left="360"/>
        <w:rPr>
          <w:rFonts w:asciiTheme="majorHAnsi" w:hAnsiTheme="majorHAnsi" w:cs="Times New Roman"/>
          <w:szCs w:val="24"/>
        </w:rPr>
      </w:pPr>
      <w:r w:rsidRPr="00AA0A01">
        <w:rPr>
          <w:rFonts w:asciiTheme="majorHAnsi" w:hAnsiTheme="majorHAnsi" w:cs="Times New Roman"/>
          <w:szCs w:val="24"/>
        </w:rPr>
        <w:t>Zestaw materiałów przetargowych obejmuje:</w:t>
      </w:r>
    </w:p>
    <w:p w14:paraId="46CCCFA1" w14:textId="77777777" w:rsidR="004D7F05" w:rsidRPr="000A189F" w:rsidRDefault="004D7F05" w:rsidP="004D7F05">
      <w:pPr>
        <w:suppressAutoHyphens/>
        <w:spacing w:line="360" w:lineRule="auto"/>
        <w:ind w:left="851"/>
        <w:jc w:val="both"/>
        <w:rPr>
          <w:rFonts w:ascii="Cambria" w:hAnsi="Cambria" w:cs="Times New Roman"/>
          <w:sz w:val="22"/>
        </w:rPr>
      </w:pPr>
      <w:r w:rsidRPr="000A189F">
        <w:rPr>
          <w:rFonts w:ascii="Cambria" w:hAnsi="Cambria" w:cs="Times New Roman"/>
          <w:sz w:val="22"/>
        </w:rPr>
        <w:t>- Część A SWZ – Wytyczne dla Wykonawcy do sporządzenia oferty wraz z projektem umowy;</w:t>
      </w:r>
    </w:p>
    <w:p w14:paraId="3A462BFB" w14:textId="77777777" w:rsidR="004D7F05" w:rsidRPr="000A189F" w:rsidRDefault="004D7F05" w:rsidP="004D7F05">
      <w:pPr>
        <w:suppressAutoHyphens/>
        <w:spacing w:line="360" w:lineRule="auto"/>
        <w:ind w:left="851"/>
        <w:jc w:val="both"/>
        <w:rPr>
          <w:rFonts w:ascii="Cambria" w:hAnsi="Cambria" w:cs="Times New Roman"/>
          <w:sz w:val="22"/>
        </w:rPr>
      </w:pPr>
      <w:r w:rsidRPr="000A189F">
        <w:rPr>
          <w:rFonts w:ascii="Cambria" w:hAnsi="Cambria" w:cs="Times New Roman"/>
          <w:sz w:val="22"/>
        </w:rPr>
        <w:t>- Część B SWZ – Załączniki do SWZ - Zakres rzeczowy Specyfikacji Warunków Zamówienia;</w:t>
      </w:r>
    </w:p>
    <w:p w14:paraId="5013D3A6" w14:textId="16E92701" w:rsidR="00071F7E" w:rsidRDefault="002442BF" w:rsidP="00B8483A">
      <w:pPr>
        <w:spacing w:line="360" w:lineRule="auto"/>
        <w:ind w:left="851"/>
        <w:jc w:val="both"/>
        <w:rPr>
          <w:rFonts w:asciiTheme="majorHAnsi" w:hAnsiTheme="majorHAnsi" w:cs="Times New Roman"/>
          <w:sz w:val="22"/>
        </w:rPr>
      </w:pPr>
      <w:r w:rsidRPr="00AE002D">
        <w:rPr>
          <w:rFonts w:asciiTheme="majorHAnsi" w:hAnsiTheme="majorHAnsi" w:cs="Times New Roman"/>
          <w:sz w:val="22"/>
        </w:rPr>
        <w:t>- S</w:t>
      </w:r>
      <w:r w:rsidR="00071F7E" w:rsidRPr="00AE002D">
        <w:rPr>
          <w:rFonts w:asciiTheme="majorHAnsi" w:hAnsiTheme="majorHAnsi" w:cs="Times New Roman"/>
          <w:sz w:val="22"/>
        </w:rPr>
        <w:t xml:space="preserve">WZ część </w:t>
      </w:r>
      <w:r w:rsidR="0009635C" w:rsidRPr="00AE002D">
        <w:rPr>
          <w:rFonts w:asciiTheme="majorHAnsi" w:hAnsiTheme="majorHAnsi" w:cs="Times New Roman"/>
          <w:sz w:val="22"/>
        </w:rPr>
        <w:t>C</w:t>
      </w:r>
      <w:r w:rsidR="002E734D" w:rsidRPr="00AE002D">
        <w:rPr>
          <w:rFonts w:asciiTheme="majorHAnsi" w:hAnsiTheme="majorHAnsi" w:cs="Times New Roman"/>
          <w:sz w:val="22"/>
        </w:rPr>
        <w:t xml:space="preserve"> –  Załączniki do </w:t>
      </w:r>
      <w:r w:rsidR="008B7417" w:rsidRPr="00AE002D">
        <w:rPr>
          <w:rFonts w:asciiTheme="majorHAnsi" w:hAnsiTheme="majorHAnsi" w:cs="Times New Roman"/>
          <w:sz w:val="22"/>
        </w:rPr>
        <w:t>oferty nr 1-1</w:t>
      </w:r>
      <w:r w:rsidR="00AE002D" w:rsidRPr="00AE002D">
        <w:rPr>
          <w:rFonts w:asciiTheme="majorHAnsi" w:hAnsiTheme="majorHAnsi" w:cs="Times New Roman"/>
          <w:sz w:val="22"/>
        </w:rPr>
        <w:t>3</w:t>
      </w:r>
      <w:r w:rsidR="0009635C" w:rsidRPr="00AE002D">
        <w:rPr>
          <w:rFonts w:asciiTheme="majorHAnsi" w:hAnsiTheme="majorHAnsi" w:cs="Times New Roman"/>
          <w:sz w:val="22"/>
        </w:rPr>
        <w:t>.</w:t>
      </w:r>
    </w:p>
    <w:p w14:paraId="098A084A" w14:textId="0F6CB7D5" w:rsidR="00F12867" w:rsidRDefault="00F12867" w:rsidP="00B8483A">
      <w:pPr>
        <w:spacing w:line="360" w:lineRule="auto"/>
        <w:ind w:left="851"/>
        <w:jc w:val="both"/>
        <w:rPr>
          <w:rFonts w:asciiTheme="majorHAnsi" w:hAnsiTheme="majorHAnsi" w:cs="Times New Roman"/>
          <w:sz w:val="22"/>
        </w:rPr>
      </w:pPr>
    </w:p>
    <w:p w14:paraId="0AC1E113" w14:textId="77777777" w:rsidR="003F0CD3" w:rsidRDefault="003F0CD3" w:rsidP="00B8483A">
      <w:pPr>
        <w:spacing w:line="360" w:lineRule="auto"/>
        <w:ind w:left="851"/>
        <w:jc w:val="both"/>
        <w:rPr>
          <w:rFonts w:asciiTheme="majorHAnsi" w:hAnsiTheme="majorHAnsi" w:cs="Times New Roman"/>
          <w:sz w:val="22"/>
        </w:rPr>
      </w:pPr>
    </w:p>
    <w:p w14:paraId="24673B67" w14:textId="47082B66" w:rsidR="00D57B5E" w:rsidRDefault="00CF7A86" w:rsidP="00D57B5E">
      <w:pPr>
        <w:jc w:val="both"/>
        <w:rPr>
          <w:rFonts w:asciiTheme="majorHAnsi" w:hAnsiTheme="majorHAnsi" w:cstheme="minorHAnsi"/>
          <w:bCs/>
        </w:rPr>
      </w:pPr>
      <w:r w:rsidRPr="0000636D">
        <w:rPr>
          <w:rFonts w:asciiTheme="majorHAnsi" w:hAnsiTheme="majorHAnsi" w:cstheme="minorHAnsi"/>
          <w:bCs/>
        </w:rPr>
        <w:t xml:space="preserve">Akceptacja </w:t>
      </w:r>
      <w:r>
        <w:rPr>
          <w:rFonts w:asciiTheme="majorHAnsi" w:hAnsiTheme="majorHAnsi" w:cstheme="minorHAnsi"/>
          <w:bCs/>
        </w:rPr>
        <w:t xml:space="preserve">prawna </w:t>
      </w:r>
      <w:r w:rsidRPr="0000636D">
        <w:rPr>
          <w:rFonts w:asciiTheme="majorHAnsi" w:hAnsiTheme="majorHAnsi" w:cstheme="minorHAnsi"/>
          <w:bCs/>
        </w:rPr>
        <w:t xml:space="preserve">SWZ </w:t>
      </w:r>
      <w:r w:rsidR="00D57B5E">
        <w:rPr>
          <w:rFonts w:asciiTheme="majorHAnsi" w:hAnsiTheme="majorHAnsi" w:cstheme="minorHAnsi"/>
          <w:bCs/>
        </w:rPr>
        <w:tab/>
      </w:r>
      <w:r w:rsidR="00D57B5E">
        <w:rPr>
          <w:rFonts w:asciiTheme="majorHAnsi" w:hAnsiTheme="majorHAnsi" w:cstheme="minorHAnsi"/>
          <w:bCs/>
        </w:rPr>
        <w:tab/>
      </w:r>
      <w:r w:rsidR="00D57B5E">
        <w:rPr>
          <w:rFonts w:asciiTheme="majorHAnsi" w:hAnsiTheme="majorHAnsi" w:cstheme="minorHAnsi"/>
          <w:bCs/>
        </w:rPr>
        <w:tab/>
      </w:r>
      <w:r w:rsidR="00D57B5E">
        <w:rPr>
          <w:rFonts w:asciiTheme="majorHAnsi" w:hAnsiTheme="majorHAnsi" w:cstheme="minorHAnsi"/>
          <w:bCs/>
        </w:rPr>
        <w:tab/>
        <w:t xml:space="preserve">        </w:t>
      </w:r>
      <w:r w:rsidR="00D57B5E" w:rsidRPr="00D57B5E">
        <w:rPr>
          <w:rFonts w:asciiTheme="majorHAnsi" w:hAnsiTheme="majorHAnsi" w:cstheme="minorHAnsi"/>
          <w:bCs/>
        </w:rPr>
        <w:t xml:space="preserve">Pracownik przygotowujący SWZ, </w:t>
      </w:r>
    </w:p>
    <w:p w14:paraId="0875FB12" w14:textId="0521CA54" w:rsidR="00D57B5E" w:rsidRPr="00D57B5E" w:rsidRDefault="00D57B5E" w:rsidP="00D57B5E">
      <w:pPr>
        <w:jc w:val="both"/>
        <w:rPr>
          <w:rFonts w:asciiTheme="majorHAnsi" w:hAnsiTheme="majorHAnsi" w:cstheme="minorHAnsi"/>
          <w:bCs/>
        </w:rPr>
      </w:pPr>
      <w:r w:rsidRPr="0000636D">
        <w:rPr>
          <w:rFonts w:asciiTheme="majorHAnsi" w:hAnsiTheme="majorHAnsi" w:cstheme="minorHAnsi"/>
          <w:bCs/>
        </w:rPr>
        <w:t xml:space="preserve">   przez Radcę Prawnego </w:t>
      </w:r>
      <w:r>
        <w:rPr>
          <w:rFonts w:asciiTheme="majorHAnsi" w:hAnsiTheme="majorHAnsi" w:cstheme="minorHAnsi"/>
          <w:bCs/>
        </w:rPr>
        <w:t xml:space="preserve">                                                           </w:t>
      </w:r>
      <w:r w:rsidRPr="00D57B5E">
        <w:rPr>
          <w:rFonts w:asciiTheme="majorHAnsi" w:hAnsiTheme="majorHAnsi" w:cstheme="minorHAnsi"/>
          <w:bCs/>
        </w:rPr>
        <w:t xml:space="preserve">prowadzący postępowanie </w:t>
      </w:r>
    </w:p>
    <w:p w14:paraId="7AE8DACC" w14:textId="148476F5" w:rsidR="00CF7A86" w:rsidRDefault="00CF7A86" w:rsidP="00CF7A86">
      <w:pPr>
        <w:jc w:val="both"/>
        <w:rPr>
          <w:rFonts w:asciiTheme="majorHAnsi" w:hAnsiTheme="majorHAnsi" w:cstheme="minorHAnsi"/>
          <w:bCs/>
        </w:rPr>
      </w:pPr>
    </w:p>
    <w:p w14:paraId="38D43E84" w14:textId="416F198E" w:rsidR="00F12867" w:rsidRDefault="00F12867" w:rsidP="00CF7A86">
      <w:pPr>
        <w:jc w:val="both"/>
        <w:rPr>
          <w:rFonts w:asciiTheme="majorHAnsi" w:hAnsiTheme="majorHAnsi" w:cstheme="minorHAnsi"/>
          <w:bCs/>
        </w:rPr>
      </w:pPr>
    </w:p>
    <w:p w14:paraId="521D140A" w14:textId="77777777" w:rsidR="00F12867" w:rsidRDefault="00F12867" w:rsidP="00CF7A86">
      <w:pPr>
        <w:jc w:val="both"/>
        <w:rPr>
          <w:rFonts w:asciiTheme="majorHAnsi" w:hAnsiTheme="majorHAnsi" w:cstheme="minorHAnsi"/>
          <w:bCs/>
        </w:rPr>
      </w:pPr>
    </w:p>
    <w:p w14:paraId="521EC669" w14:textId="48D6D84D" w:rsidR="00CF7A86" w:rsidRPr="0000636D" w:rsidRDefault="00CF7A86" w:rsidP="00CF7A86">
      <w:pPr>
        <w:jc w:val="both"/>
        <w:rPr>
          <w:rFonts w:asciiTheme="majorHAnsi" w:hAnsiTheme="majorHAnsi" w:cstheme="minorHAnsi"/>
          <w:bCs/>
          <w:i/>
          <w:sz w:val="22"/>
          <w:szCs w:val="22"/>
        </w:rPr>
      </w:pPr>
      <w:r w:rsidRPr="0000636D">
        <w:rPr>
          <w:rFonts w:asciiTheme="majorHAnsi" w:hAnsiTheme="majorHAnsi" w:cstheme="minorHAnsi"/>
          <w:bCs/>
          <w:i/>
          <w:sz w:val="22"/>
          <w:szCs w:val="22"/>
        </w:rPr>
        <w:t>………………………………………..</w:t>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t>………………………………………………….</w:t>
      </w:r>
    </w:p>
    <w:p w14:paraId="01AE7F31" w14:textId="2C7856DF" w:rsidR="00CF7A86" w:rsidRDefault="00CF7A86" w:rsidP="00CF7A86">
      <w:pPr>
        <w:jc w:val="both"/>
        <w:rPr>
          <w:rFonts w:asciiTheme="majorHAnsi" w:hAnsiTheme="majorHAnsi" w:cstheme="minorHAnsi"/>
          <w:bCs/>
          <w:i/>
          <w:sz w:val="22"/>
          <w:szCs w:val="22"/>
        </w:rPr>
      </w:pPr>
      <w:r w:rsidRPr="0000636D">
        <w:rPr>
          <w:rFonts w:asciiTheme="majorHAnsi" w:hAnsiTheme="majorHAnsi" w:cstheme="minorHAnsi"/>
          <w:bCs/>
          <w:i/>
          <w:sz w:val="22"/>
          <w:szCs w:val="22"/>
        </w:rPr>
        <w:t xml:space="preserve">                   podpis </w:t>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t xml:space="preserve">       </w:t>
      </w:r>
      <w:proofErr w:type="spellStart"/>
      <w:r w:rsidR="00D57B5E">
        <w:rPr>
          <w:rFonts w:asciiTheme="majorHAnsi" w:hAnsiTheme="majorHAnsi" w:cstheme="minorHAnsi"/>
          <w:bCs/>
          <w:i/>
          <w:sz w:val="22"/>
          <w:szCs w:val="22"/>
        </w:rPr>
        <w:t>podpis</w:t>
      </w:r>
      <w:proofErr w:type="spellEnd"/>
      <w:r w:rsidR="00D57B5E">
        <w:rPr>
          <w:rFonts w:asciiTheme="majorHAnsi" w:hAnsiTheme="majorHAnsi" w:cstheme="minorHAnsi"/>
          <w:bCs/>
          <w:i/>
          <w:sz w:val="22"/>
          <w:szCs w:val="22"/>
        </w:rPr>
        <w:t xml:space="preserve"> </w:t>
      </w:r>
    </w:p>
    <w:p w14:paraId="2FC7457F" w14:textId="77777777" w:rsidR="003F0CD3" w:rsidRPr="0000636D" w:rsidRDefault="003F0CD3" w:rsidP="00CF7A86">
      <w:pPr>
        <w:jc w:val="both"/>
        <w:rPr>
          <w:rFonts w:asciiTheme="majorHAnsi" w:hAnsiTheme="majorHAnsi" w:cstheme="minorHAnsi"/>
          <w:bCs/>
          <w:i/>
          <w:sz w:val="22"/>
          <w:szCs w:val="22"/>
        </w:rPr>
      </w:pPr>
    </w:p>
    <w:p w14:paraId="59353E0C" w14:textId="4096A052" w:rsidR="001B5CA4" w:rsidRDefault="001B5CA4">
      <w:pPr>
        <w:pStyle w:val="Tekstdymka"/>
        <w:rPr>
          <w:rFonts w:asciiTheme="majorHAnsi" w:hAnsiTheme="majorHAnsi" w:cs="Times New Roman"/>
          <w:sz w:val="18"/>
          <w:szCs w:val="18"/>
        </w:rPr>
      </w:pPr>
    </w:p>
    <w:p w14:paraId="73DB25D9" w14:textId="00B4B66E" w:rsidR="00AE002D" w:rsidRDefault="003F0CD3" w:rsidP="00022701">
      <w:pPr>
        <w:suppressAutoHyphens/>
        <w:jc w:val="both"/>
        <w:rPr>
          <w:rFonts w:ascii="Tahoma" w:hAnsi="Tahoma" w:cs="Tahoma"/>
          <w:b/>
          <w:bCs/>
          <w:i/>
          <w:iCs/>
          <w:u w:val="single"/>
        </w:rPr>
      </w:pPr>
      <w:r>
        <w:rPr>
          <w:rFonts w:asciiTheme="majorHAnsi" w:eastAsia="Times New Roman" w:hAnsiTheme="majorHAnsi" w:cs="Tahoma"/>
          <w:b/>
          <w:bCs/>
          <w:iCs/>
          <w:sz w:val="20"/>
          <w:szCs w:val="20"/>
          <w:highlight w:val="cyan"/>
          <w:lang w:eastAsia="ar-SA"/>
        </w:rPr>
        <w:t>Łódź, dn. 17</w:t>
      </w:r>
      <w:r w:rsidR="000A2302" w:rsidRPr="00155E1C">
        <w:rPr>
          <w:rFonts w:asciiTheme="majorHAnsi" w:eastAsia="Times New Roman" w:hAnsiTheme="majorHAnsi" w:cs="Tahoma"/>
          <w:b/>
          <w:bCs/>
          <w:iCs/>
          <w:sz w:val="20"/>
          <w:szCs w:val="20"/>
          <w:highlight w:val="cyan"/>
          <w:lang w:eastAsia="ar-SA"/>
        </w:rPr>
        <w:t>.</w:t>
      </w:r>
      <w:r w:rsidR="00155E1C" w:rsidRPr="00155E1C">
        <w:rPr>
          <w:rFonts w:asciiTheme="majorHAnsi" w:eastAsia="Times New Roman" w:hAnsiTheme="majorHAnsi" w:cs="Tahoma"/>
          <w:b/>
          <w:bCs/>
          <w:iCs/>
          <w:sz w:val="20"/>
          <w:szCs w:val="20"/>
          <w:highlight w:val="cyan"/>
          <w:lang w:eastAsia="ar-SA"/>
        </w:rPr>
        <w:t>01</w:t>
      </w:r>
      <w:r w:rsidR="00310D6A" w:rsidRPr="00155E1C">
        <w:rPr>
          <w:rFonts w:asciiTheme="majorHAnsi" w:eastAsia="Times New Roman" w:hAnsiTheme="majorHAnsi" w:cs="Tahoma"/>
          <w:b/>
          <w:bCs/>
          <w:iCs/>
          <w:sz w:val="20"/>
          <w:szCs w:val="20"/>
          <w:highlight w:val="cyan"/>
          <w:lang w:eastAsia="ar-SA"/>
        </w:rPr>
        <w:t>.20</w:t>
      </w:r>
      <w:r w:rsidR="000A2302" w:rsidRPr="00155E1C">
        <w:rPr>
          <w:rFonts w:asciiTheme="majorHAnsi" w:eastAsia="Times New Roman" w:hAnsiTheme="majorHAnsi" w:cs="Tahoma"/>
          <w:b/>
          <w:bCs/>
          <w:iCs/>
          <w:sz w:val="20"/>
          <w:szCs w:val="20"/>
          <w:highlight w:val="cyan"/>
          <w:lang w:eastAsia="ar-SA"/>
        </w:rPr>
        <w:t>2</w:t>
      </w:r>
      <w:r w:rsidR="00155E1C" w:rsidRPr="00155E1C">
        <w:rPr>
          <w:rFonts w:asciiTheme="majorHAnsi" w:eastAsia="Times New Roman" w:hAnsiTheme="majorHAnsi" w:cs="Tahoma"/>
          <w:b/>
          <w:bCs/>
          <w:iCs/>
          <w:sz w:val="20"/>
          <w:szCs w:val="20"/>
          <w:highlight w:val="cyan"/>
          <w:lang w:eastAsia="ar-SA"/>
        </w:rPr>
        <w:t>5</w:t>
      </w:r>
      <w:r w:rsidR="00310D6A" w:rsidRPr="00155E1C">
        <w:rPr>
          <w:rFonts w:asciiTheme="majorHAnsi" w:eastAsia="Times New Roman" w:hAnsiTheme="majorHAnsi" w:cs="Tahoma"/>
          <w:b/>
          <w:bCs/>
          <w:iCs/>
          <w:sz w:val="20"/>
          <w:szCs w:val="20"/>
          <w:highlight w:val="cyan"/>
          <w:lang w:eastAsia="ar-SA"/>
        </w:rPr>
        <w:t xml:space="preserve"> r.</w:t>
      </w:r>
      <w:r w:rsidR="00310D6A" w:rsidRPr="00AA0A01">
        <w:rPr>
          <w:rFonts w:asciiTheme="majorHAnsi" w:eastAsia="Times New Roman" w:hAnsiTheme="majorHAnsi" w:cs="Tahoma"/>
          <w:b/>
          <w:bCs/>
          <w:iCs/>
          <w:sz w:val="20"/>
          <w:szCs w:val="20"/>
          <w:lang w:eastAsia="ar-SA"/>
        </w:rPr>
        <w:t xml:space="preserve"> </w:t>
      </w:r>
    </w:p>
    <w:p w14:paraId="6960B898" w14:textId="231BDA32" w:rsidR="00BB01AE" w:rsidRDefault="00BB01AE" w:rsidP="000E6192">
      <w:pPr>
        <w:jc w:val="center"/>
        <w:rPr>
          <w:rFonts w:ascii="Tahoma" w:hAnsi="Tahoma" w:cs="Tahoma"/>
          <w:b/>
          <w:bCs/>
          <w:i/>
          <w:iCs/>
          <w:u w:val="single"/>
        </w:rPr>
      </w:pPr>
    </w:p>
    <w:p w14:paraId="7E8E74DF" w14:textId="3A267E81" w:rsidR="00EE0221" w:rsidRDefault="00EE0221" w:rsidP="000E6192">
      <w:pPr>
        <w:jc w:val="center"/>
        <w:rPr>
          <w:rFonts w:ascii="Tahoma" w:hAnsi="Tahoma" w:cs="Tahoma"/>
          <w:b/>
          <w:bCs/>
          <w:i/>
          <w:iCs/>
          <w:u w:val="single"/>
        </w:rPr>
      </w:pPr>
    </w:p>
    <w:p w14:paraId="71CFFF7D" w14:textId="53895C70" w:rsidR="00EE0221" w:rsidRDefault="00EE0221" w:rsidP="000E6192">
      <w:pPr>
        <w:jc w:val="center"/>
        <w:rPr>
          <w:rFonts w:ascii="Tahoma" w:hAnsi="Tahoma" w:cs="Tahoma"/>
          <w:b/>
          <w:bCs/>
          <w:i/>
          <w:iCs/>
          <w:u w:val="single"/>
        </w:rPr>
      </w:pPr>
    </w:p>
    <w:p w14:paraId="57AC229B" w14:textId="01B8800F" w:rsidR="00EE0221" w:rsidRDefault="00EE0221" w:rsidP="000E6192">
      <w:pPr>
        <w:jc w:val="center"/>
        <w:rPr>
          <w:rFonts w:ascii="Tahoma" w:hAnsi="Tahoma" w:cs="Tahoma"/>
          <w:b/>
          <w:bCs/>
          <w:i/>
          <w:iCs/>
          <w:u w:val="single"/>
        </w:rPr>
      </w:pPr>
    </w:p>
    <w:p w14:paraId="1E157A92" w14:textId="390BF295" w:rsidR="00EE0221" w:rsidRDefault="00EE0221" w:rsidP="000E6192">
      <w:pPr>
        <w:jc w:val="center"/>
        <w:rPr>
          <w:rFonts w:ascii="Tahoma" w:hAnsi="Tahoma" w:cs="Tahoma"/>
          <w:b/>
          <w:bCs/>
          <w:i/>
          <w:iCs/>
          <w:u w:val="single"/>
        </w:rPr>
      </w:pPr>
    </w:p>
    <w:p w14:paraId="1A6609CF" w14:textId="57930F35" w:rsidR="00EE0221" w:rsidRDefault="00EE0221" w:rsidP="000E6192">
      <w:pPr>
        <w:jc w:val="center"/>
        <w:rPr>
          <w:rFonts w:ascii="Tahoma" w:hAnsi="Tahoma" w:cs="Tahoma"/>
          <w:b/>
          <w:bCs/>
          <w:i/>
          <w:iCs/>
          <w:u w:val="single"/>
        </w:rPr>
      </w:pPr>
    </w:p>
    <w:p w14:paraId="3FBB4942" w14:textId="0EF63D20" w:rsidR="00EE0221" w:rsidRDefault="00EE0221" w:rsidP="000E6192">
      <w:pPr>
        <w:jc w:val="center"/>
        <w:rPr>
          <w:rFonts w:ascii="Tahoma" w:hAnsi="Tahoma" w:cs="Tahoma"/>
          <w:b/>
          <w:bCs/>
          <w:i/>
          <w:iCs/>
          <w:u w:val="single"/>
        </w:rPr>
      </w:pPr>
      <w:bookmarkStart w:id="2" w:name="_GoBack"/>
      <w:bookmarkEnd w:id="2"/>
    </w:p>
    <w:p w14:paraId="68CB0245" w14:textId="77777777" w:rsidR="00EE0221" w:rsidRDefault="00EE0221" w:rsidP="000E6192">
      <w:pPr>
        <w:jc w:val="center"/>
        <w:rPr>
          <w:rFonts w:ascii="Tahoma" w:hAnsi="Tahoma" w:cs="Tahoma"/>
          <w:b/>
          <w:bCs/>
          <w:i/>
          <w:iCs/>
          <w:u w:val="single"/>
        </w:rPr>
      </w:pPr>
    </w:p>
    <w:p w14:paraId="16CAFF0F" w14:textId="77777777" w:rsidR="00AE002D" w:rsidRDefault="00AE002D" w:rsidP="000E6192">
      <w:pPr>
        <w:jc w:val="center"/>
        <w:rPr>
          <w:rFonts w:ascii="Tahoma" w:hAnsi="Tahoma" w:cs="Tahoma"/>
          <w:b/>
          <w:bCs/>
          <w:i/>
          <w:iCs/>
          <w:u w:val="single"/>
        </w:rPr>
      </w:pPr>
    </w:p>
    <w:p w14:paraId="7A2018B5" w14:textId="53BB8EFC" w:rsidR="000E6192" w:rsidRPr="009F6E7D" w:rsidRDefault="009F6E7D" w:rsidP="000E6192">
      <w:pPr>
        <w:jc w:val="center"/>
        <w:rPr>
          <w:rFonts w:cs="Times New Roman"/>
          <w:i/>
        </w:rPr>
      </w:pPr>
      <w:r w:rsidRPr="00CD597D">
        <w:rPr>
          <w:rFonts w:ascii="Tahoma" w:hAnsi="Tahoma" w:cs="Tahoma"/>
          <w:b/>
          <w:bCs/>
          <w:i/>
          <w:iCs/>
          <w:u w:val="single"/>
        </w:rPr>
        <w:t>Projekt</w:t>
      </w:r>
      <w:r w:rsidR="002F4805">
        <w:rPr>
          <w:rFonts w:ascii="Tahoma" w:hAnsi="Tahoma" w:cs="Tahoma"/>
          <w:b/>
          <w:bCs/>
          <w:i/>
          <w:iCs/>
          <w:u w:val="single"/>
        </w:rPr>
        <w:t xml:space="preserve"> umowy - </w:t>
      </w:r>
      <w:r w:rsidR="00865B88" w:rsidRPr="00CD597D">
        <w:rPr>
          <w:rFonts w:ascii="Tahoma" w:hAnsi="Tahoma" w:cs="Tahoma"/>
          <w:b/>
          <w:bCs/>
          <w:i/>
          <w:iCs/>
          <w:u w:val="single"/>
        </w:rPr>
        <w:t xml:space="preserve"> </w:t>
      </w:r>
      <w:r w:rsidR="000E6192" w:rsidRPr="00CD597D">
        <w:rPr>
          <w:rFonts w:cs="Times New Roman"/>
          <w:i/>
        </w:rPr>
        <w:t>- w odrębny folderze.</w:t>
      </w:r>
    </w:p>
    <w:p w14:paraId="7CE8EF86" w14:textId="6B96F5D3" w:rsidR="00823EC0" w:rsidRDefault="00823EC0" w:rsidP="007244E7">
      <w:pPr>
        <w:rPr>
          <w:rFonts w:asciiTheme="majorHAnsi" w:hAnsiTheme="majorHAnsi" w:cs="Times New Roman"/>
          <w:b/>
          <w:bCs/>
          <w:sz w:val="28"/>
          <w:szCs w:val="28"/>
        </w:rPr>
      </w:pPr>
    </w:p>
    <w:p w14:paraId="19619C8F" w14:textId="504595F7" w:rsidR="00823EC0" w:rsidRDefault="00823EC0" w:rsidP="007244E7">
      <w:pPr>
        <w:rPr>
          <w:rFonts w:asciiTheme="majorHAnsi" w:hAnsiTheme="majorHAnsi" w:cs="Times New Roman"/>
          <w:b/>
          <w:bCs/>
          <w:sz w:val="28"/>
          <w:szCs w:val="28"/>
        </w:rPr>
      </w:pPr>
    </w:p>
    <w:p w14:paraId="18971773" w14:textId="0F76F39D" w:rsidR="00823EC0" w:rsidRDefault="00823EC0" w:rsidP="007244E7">
      <w:pPr>
        <w:rPr>
          <w:rFonts w:asciiTheme="majorHAnsi" w:hAnsiTheme="majorHAnsi" w:cs="Times New Roman"/>
          <w:b/>
          <w:bCs/>
          <w:sz w:val="28"/>
          <w:szCs w:val="28"/>
        </w:rPr>
      </w:pPr>
    </w:p>
    <w:p w14:paraId="616C7B71" w14:textId="35A0F756" w:rsidR="00823EC0" w:rsidRDefault="00823EC0" w:rsidP="007244E7">
      <w:pPr>
        <w:rPr>
          <w:rFonts w:asciiTheme="majorHAnsi" w:hAnsiTheme="majorHAnsi" w:cs="Times New Roman"/>
          <w:b/>
          <w:bCs/>
          <w:sz w:val="28"/>
          <w:szCs w:val="28"/>
        </w:rPr>
      </w:pPr>
    </w:p>
    <w:p w14:paraId="7B3D706F" w14:textId="7196B6BD" w:rsidR="00823EC0" w:rsidRDefault="00823EC0" w:rsidP="007244E7">
      <w:pPr>
        <w:rPr>
          <w:rFonts w:asciiTheme="majorHAnsi" w:hAnsiTheme="majorHAnsi" w:cs="Times New Roman"/>
          <w:b/>
          <w:bCs/>
          <w:sz w:val="28"/>
          <w:szCs w:val="28"/>
        </w:rPr>
      </w:pPr>
    </w:p>
    <w:p w14:paraId="3DED707D" w14:textId="17BF75CF" w:rsidR="00823EC0" w:rsidRDefault="00823EC0" w:rsidP="007244E7">
      <w:pPr>
        <w:rPr>
          <w:rFonts w:asciiTheme="majorHAnsi" w:hAnsiTheme="majorHAnsi" w:cs="Times New Roman"/>
          <w:b/>
          <w:bCs/>
          <w:sz w:val="28"/>
          <w:szCs w:val="28"/>
        </w:rPr>
      </w:pPr>
    </w:p>
    <w:p w14:paraId="27173867" w14:textId="6E4AB911" w:rsidR="00823EC0" w:rsidRDefault="00823EC0" w:rsidP="007244E7">
      <w:pPr>
        <w:rPr>
          <w:rFonts w:asciiTheme="majorHAnsi" w:hAnsiTheme="majorHAnsi" w:cs="Times New Roman"/>
          <w:b/>
          <w:bCs/>
          <w:sz w:val="28"/>
          <w:szCs w:val="28"/>
        </w:rPr>
      </w:pPr>
    </w:p>
    <w:p w14:paraId="43AAB8FC" w14:textId="4375E3DE" w:rsidR="00823EC0" w:rsidRDefault="00823EC0" w:rsidP="007244E7">
      <w:pPr>
        <w:rPr>
          <w:rFonts w:asciiTheme="majorHAnsi" w:hAnsiTheme="majorHAnsi" w:cs="Times New Roman"/>
          <w:b/>
          <w:bCs/>
          <w:sz w:val="28"/>
          <w:szCs w:val="28"/>
        </w:rPr>
      </w:pPr>
    </w:p>
    <w:p w14:paraId="1CB38D79" w14:textId="34D113D8" w:rsidR="00823EC0" w:rsidRDefault="00823EC0" w:rsidP="007244E7">
      <w:pPr>
        <w:rPr>
          <w:rFonts w:asciiTheme="majorHAnsi" w:hAnsiTheme="majorHAnsi" w:cs="Times New Roman"/>
          <w:b/>
          <w:bCs/>
          <w:sz w:val="28"/>
          <w:szCs w:val="28"/>
        </w:rPr>
      </w:pPr>
    </w:p>
    <w:p w14:paraId="53F30E86" w14:textId="10BD9BC3" w:rsidR="00823EC0" w:rsidRDefault="00823EC0" w:rsidP="007244E7">
      <w:pPr>
        <w:rPr>
          <w:rFonts w:asciiTheme="majorHAnsi" w:hAnsiTheme="majorHAnsi" w:cs="Times New Roman"/>
          <w:b/>
          <w:bCs/>
          <w:sz w:val="28"/>
          <w:szCs w:val="28"/>
        </w:rPr>
      </w:pPr>
    </w:p>
    <w:p w14:paraId="550D3E03" w14:textId="2C5134B3" w:rsidR="00823EC0" w:rsidRDefault="00823EC0" w:rsidP="007244E7">
      <w:pPr>
        <w:rPr>
          <w:rFonts w:asciiTheme="majorHAnsi" w:hAnsiTheme="majorHAnsi" w:cs="Times New Roman"/>
          <w:b/>
          <w:bCs/>
          <w:sz w:val="28"/>
          <w:szCs w:val="28"/>
        </w:rPr>
      </w:pPr>
    </w:p>
    <w:p w14:paraId="425F8A93" w14:textId="654F698B" w:rsidR="00823EC0" w:rsidRDefault="00823EC0" w:rsidP="007244E7">
      <w:pPr>
        <w:rPr>
          <w:rFonts w:asciiTheme="majorHAnsi" w:hAnsiTheme="majorHAnsi" w:cs="Times New Roman"/>
          <w:b/>
          <w:bCs/>
          <w:sz w:val="28"/>
          <w:szCs w:val="28"/>
        </w:rPr>
      </w:pPr>
    </w:p>
    <w:p w14:paraId="3290EA1D" w14:textId="0426FA22" w:rsidR="00823EC0" w:rsidRDefault="00823EC0" w:rsidP="007244E7">
      <w:pPr>
        <w:rPr>
          <w:rFonts w:asciiTheme="majorHAnsi" w:hAnsiTheme="majorHAnsi" w:cs="Times New Roman"/>
          <w:b/>
          <w:bCs/>
          <w:sz w:val="28"/>
          <w:szCs w:val="28"/>
        </w:rPr>
      </w:pPr>
    </w:p>
    <w:p w14:paraId="66569A4E" w14:textId="59E0BAD9" w:rsidR="00823EC0" w:rsidRDefault="00823EC0" w:rsidP="007244E7">
      <w:pPr>
        <w:rPr>
          <w:rFonts w:asciiTheme="majorHAnsi" w:hAnsiTheme="majorHAnsi" w:cs="Times New Roman"/>
          <w:b/>
          <w:bCs/>
          <w:sz w:val="28"/>
          <w:szCs w:val="28"/>
        </w:rPr>
      </w:pPr>
    </w:p>
    <w:p w14:paraId="1D6CEB94" w14:textId="0754E7F5" w:rsidR="00823EC0" w:rsidRDefault="00823EC0" w:rsidP="007244E7">
      <w:pPr>
        <w:rPr>
          <w:rFonts w:asciiTheme="majorHAnsi" w:hAnsiTheme="majorHAnsi" w:cs="Times New Roman"/>
          <w:b/>
          <w:bCs/>
          <w:sz w:val="28"/>
          <w:szCs w:val="28"/>
        </w:rPr>
      </w:pPr>
    </w:p>
    <w:p w14:paraId="5F534E96" w14:textId="406B686A" w:rsidR="00823EC0" w:rsidRDefault="00823EC0" w:rsidP="007244E7">
      <w:pPr>
        <w:rPr>
          <w:rFonts w:asciiTheme="majorHAnsi" w:hAnsiTheme="majorHAnsi" w:cs="Times New Roman"/>
          <w:b/>
          <w:bCs/>
          <w:sz w:val="28"/>
          <w:szCs w:val="28"/>
        </w:rPr>
      </w:pPr>
    </w:p>
    <w:p w14:paraId="73916EC4" w14:textId="5951FC73" w:rsidR="00823EC0" w:rsidRDefault="00823EC0" w:rsidP="007244E7">
      <w:pPr>
        <w:rPr>
          <w:rFonts w:asciiTheme="majorHAnsi" w:hAnsiTheme="majorHAnsi" w:cs="Times New Roman"/>
          <w:b/>
          <w:bCs/>
          <w:sz w:val="28"/>
          <w:szCs w:val="28"/>
        </w:rPr>
      </w:pPr>
    </w:p>
    <w:p w14:paraId="394EAEF4" w14:textId="0CDDA557" w:rsidR="00823EC0" w:rsidRDefault="00823EC0" w:rsidP="007244E7">
      <w:pPr>
        <w:rPr>
          <w:rFonts w:asciiTheme="majorHAnsi" w:hAnsiTheme="majorHAnsi" w:cs="Times New Roman"/>
          <w:b/>
          <w:bCs/>
          <w:sz w:val="28"/>
          <w:szCs w:val="28"/>
        </w:rPr>
      </w:pPr>
    </w:p>
    <w:p w14:paraId="2E1CC1F0" w14:textId="5205EB5E" w:rsidR="00823EC0" w:rsidRDefault="00823EC0" w:rsidP="007244E7">
      <w:pPr>
        <w:rPr>
          <w:rFonts w:asciiTheme="majorHAnsi" w:hAnsiTheme="majorHAnsi" w:cs="Times New Roman"/>
          <w:b/>
          <w:bCs/>
          <w:sz w:val="28"/>
          <w:szCs w:val="28"/>
        </w:rPr>
      </w:pPr>
    </w:p>
    <w:p w14:paraId="48235AFA" w14:textId="7DBCAA9B" w:rsidR="00823EC0" w:rsidRDefault="00823EC0" w:rsidP="007244E7">
      <w:pPr>
        <w:rPr>
          <w:rFonts w:asciiTheme="majorHAnsi" w:hAnsiTheme="majorHAnsi" w:cs="Times New Roman"/>
          <w:b/>
          <w:bCs/>
          <w:sz w:val="28"/>
          <w:szCs w:val="28"/>
        </w:rPr>
      </w:pPr>
    </w:p>
    <w:p w14:paraId="49E9EE59" w14:textId="1A1610BC" w:rsidR="000E6192" w:rsidRDefault="000E6192" w:rsidP="007244E7">
      <w:pPr>
        <w:rPr>
          <w:rFonts w:asciiTheme="majorHAnsi" w:hAnsiTheme="majorHAnsi" w:cs="Times New Roman"/>
          <w:b/>
          <w:bCs/>
          <w:sz w:val="28"/>
          <w:szCs w:val="28"/>
        </w:rPr>
      </w:pPr>
    </w:p>
    <w:p w14:paraId="5B8CC294" w14:textId="501B6909" w:rsidR="000E6192" w:rsidRDefault="000E6192" w:rsidP="007244E7">
      <w:pPr>
        <w:rPr>
          <w:rFonts w:asciiTheme="majorHAnsi" w:hAnsiTheme="majorHAnsi" w:cs="Times New Roman"/>
          <w:b/>
          <w:bCs/>
          <w:sz w:val="28"/>
          <w:szCs w:val="28"/>
        </w:rPr>
      </w:pPr>
    </w:p>
    <w:p w14:paraId="46995D21" w14:textId="6C17D373" w:rsidR="000E6192" w:rsidRDefault="000E6192" w:rsidP="007244E7">
      <w:pPr>
        <w:rPr>
          <w:rFonts w:asciiTheme="majorHAnsi" w:hAnsiTheme="majorHAnsi" w:cs="Times New Roman"/>
          <w:b/>
          <w:bCs/>
          <w:sz w:val="28"/>
          <w:szCs w:val="28"/>
        </w:rPr>
      </w:pPr>
    </w:p>
    <w:p w14:paraId="6917C9CD" w14:textId="6AC7855E" w:rsidR="000E6192" w:rsidRDefault="000E6192" w:rsidP="007244E7">
      <w:pPr>
        <w:rPr>
          <w:rFonts w:asciiTheme="majorHAnsi" w:hAnsiTheme="majorHAnsi" w:cs="Times New Roman"/>
          <w:b/>
          <w:bCs/>
          <w:sz w:val="28"/>
          <w:szCs w:val="28"/>
        </w:rPr>
      </w:pPr>
    </w:p>
    <w:p w14:paraId="035444E3" w14:textId="3CAA5138" w:rsidR="000E6192" w:rsidRDefault="000E6192" w:rsidP="007244E7">
      <w:pPr>
        <w:rPr>
          <w:rFonts w:asciiTheme="majorHAnsi" w:hAnsiTheme="majorHAnsi" w:cs="Times New Roman"/>
          <w:b/>
          <w:bCs/>
          <w:sz w:val="28"/>
          <w:szCs w:val="28"/>
        </w:rPr>
      </w:pPr>
    </w:p>
    <w:p w14:paraId="6CFA9C32" w14:textId="10F4F43B" w:rsidR="000E6192" w:rsidRDefault="000E6192" w:rsidP="007244E7">
      <w:pPr>
        <w:rPr>
          <w:rFonts w:asciiTheme="majorHAnsi" w:hAnsiTheme="majorHAnsi" w:cs="Times New Roman"/>
          <w:b/>
          <w:bCs/>
          <w:sz w:val="28"/>
          <w:szCs w:val="28"/>
        </w:rPr>
      </w:pPr>
    </w:p>
    <w:p w14:paraId="204A3CB3" w14:textId="3FED4CD6" w:rsidR="000E6192" w:rsidRDefault="000E6192" w:rsidP="007244E7">
      <w:pPr>
        <w:rPr>
          <w:rFonts w:asciiTheme="majorHAnsi" w:hAnsiTheme="majorHAnsi" w:cs="Times New Roman"/>
          <w:b/>
          <w:bCs/>
          <w:sz w:val="28"/>
          <w:szCs w:val="28"/>
        </w:rPr>
      </w:pPr>
    </w:p>
    <w:p w14:paraId="0DA99200" w14:textId="7216B3BB" w:rsidR="000E6192" w:rsidRDefault="000E6192" w:rsidP="007244E7">
      <w:pPr>
        <w:rPr>
          <w:rFonts w:asciiTheme="majorHAnsi" w:hAnsiTheme="majorHAnsi" w:cs="Times New Roman"/>
          <w:b/>
          <w:bCs/>
          <w:sz w:val="28"/>
          <w:szCs w:val="28"/>
        </w:rPr>
      </w:pPr>
    </w:p>
    <w:p w14:paraId="6BF9EEE5" w14:textId="415526EC" w:rsidR="000E6192" w:rsidRDefault="000E6192" w:rsidP="007244E7">
      <w:pPr>
        <w:rPr>
          <w:rFonts w:asciiTheme="majorHAnsi" w:hAnsiTheme="majorHAnsi" w:cs="Times New Roman"/>
          <w:b/>
          <w:bCs/>
          <w:sz w:val="28"/>
          <w:szCs w:val="28"/>
        </w:rPr>
      </w:pPr>
    </w:p>
    <w:p w14:paraId="7AC306EB" w14:textId="58B9A907" w:rsidR="000E6192" w:rsidRDefault="000E6192" w:rsidP="007244E7">
      <w:pPr>
        <w:rPr>
          <w:rFonts w:asciiTheme="majorHAnsi" w:hAnsiTheme="majorHAnsi" w:cs="Times New Roman"/>
          <w:b/>
          <w:bCs/>
          <w:sz w:val="28"/>
          <w:szCs w:val="28"/>
        </w:rPr>
      </w:pPr>
    </w:p>
    <w:p w14:paraId="65964862" w14:textId="54C0E16C" w:rsidR="000E6192" w:rsidRDefault="000E6192" w:rsidP="007244E7">
      <w:pPr>
        <w:rPr>
          <w:rFonts w:asciiTheme="majorHAnsi" w:hAnsiTheme="majorHAnsi" w:cs="Times New Roman"/>
          <w:b/>
          <w:bCs/>
          <w:sz w:val="28"/>
          <w:szCs w:val="28"/>
        </w:rPr>
      </w:pPr>
    </w:p>
    <w:p w14:paraId="0694C999" w14:textId="2C70E551" w:rsidR="000E6192" w:rsidRDefault="000E6192" w:rsidP="007244E7">
      <w:pPr>
        <w:rPr>
          <w:rFonts w:asciiTheme="majorHAnsi" w:hAnsiTheme="majorHAnsi" w:cs="Times New Roman"/>
          <w:b/>
          <w:bCs/>
          <w:sz w:val="28"/>
          <w:szCs w:val="28"/>
        </w:rPr>
      </w:pPr>
    </w:p>
    <w:p w14:paraId="021A2CB2" w14:textId="2F4ADC38" w:rsidR="000E6192" w:rsidRDefault="000E6192" w:rsidP="007244E7">
      <w:pPr>
        <w:rPr>
          <w:rFonts w:asciiTheme="majorHAnsi" w:hAnsiTheme="majorHAnsi" w:cs="Times New Roman"/>
          <w:b/>
          <w:bCs/>
          <w:sz w:val="28"/>
          <w:szCs w:val="28"/>
        </w:rPr>
      </w:pPr>
    </w:p>
    <w:p w14:paraId="65EF1ECB" w14:textId="77777777" w:rsidR="000E6192" w:rsidRDefault="000E6192" w:rsidP="007244E7">
      <w:pPr>
        <w:rPr>
          <w:rFonts w:asciiTheme="majorHAnsi" w:hAnsiTheme="majorHAnsi" w:cs="Times New Roman"/>
          <w:b/>
          <w:bCs/>
          <w:sz w:val="28"/>
          <w:szCs w:val="28"/>
        </w:rPr>
      </w:pPr>
    </w:p>
    <w:p w14:paraId="2F89AA65" w14:textId="6E96E095" w:rsidR="00823EC0" w:rsidRDefault="00823EC0" w:rsidP="007244E7">
      <w:pPr>
        <w:rPr>
          <w:rFonts w:asciiTheme="majorHAnsi" w:hAnsiTheme="majorHAnsi" w:cs="Times New Roman"/>
          <w:b/>
          <w:bCs/>
          <w:sz w:val="28"/>
          <w:szCs w:val="28"/>
        </w:rPr>
      </w:pPr>
    </w:p>
    <w:p w14:paraId="2D329BFB" w14:textId="657B6719" w:rsidR="00823EC0" w:rsidRDefault="00823EC0" w:rsidP="007244E7">
      <w:pPr>
        <w:rPr>
          <w:rFonts w:asciiTheme="majorHAnsi" w:hAnsiTheme="majorHAnsi" w:cs="Times New Roman"/>
          <w:b/>
          <w:bCs/>
          <w:sz w:val="28"/>
          <w:szCs w:val="28"/>
        </w:rPr>
      </w:pPr>
    </w:p>
    <w:p w14:paraId="4A2F1621" w14:textId="0B70C6FC" w:rsidR="00F12867" w:rsidRDefault="00F12867" w:rsidP="007244E7">
      <w:pPr>
        <w:rPr>
          <w:rFonts w:asciiTheme="majorHAnsi" w:hAnsiTheme="majorHAnsi" w:cs="Times New Roman"/>
          <w:b/>
          <w:bCs/>
          <w:sz w:val="28"/>
          <w:szCs w:val="28"/>
        </w:rPr>
      </w:pPr>
    </w:p>
    <w:p w14:paraId="008E609B" w14:textId="711CD07B" w:rsidR="00F12867" w:rsidRDefault="00F12867" w:rsidP="007244E7">
      <w:pPr>
        <w:rPr>
          <w:rFonts w:asciiTheme="majorHAnsi" w:hAnsiTheme="majorHAnsi" w:cs="Times New Roman"/>
          <w:b/>
          <w:bCs/>
          <w:sz w:val="28"/>
          <w:szCs w:val="28"/>
        </w:rPr>
      </w:pPr>
    </w:p>
    <w:p w14:paraId="7976E509" w14:textId="613D744B" w:rsidR="00F12867" w:rsidRDefault="00F12867" w:rsidP="007244E7">
      <w:pPr>
        <w:rPr>
          <w:rFonts w:asciiTheme="majorHAnsi" w:hAnsiTheme="majorHAnsi" w:cs="Times New Roman"/>
          <w:b/>
          <w:bCs/>
          <w:sz w:val="28"/>
          <w:szCs w:val="28"/>
        </w:rPr>
      </w:pPr>
    </w:p>
    <w:p w14:paraId="0DA33BFD" w14:textId="77777777" w:rsidR="00F12867" w:rsidRDefault="00F12867" w:rsidP="007244E7">
      <w:pPr>
        <w:rPr>
          <w:rFonts w:asciiTheme="majorHAnsi" w:hAnsiTheme="majorHAnsi" w:cs="Times New Roman"/>
          <w:b/>
          <w:bCs/>
          <w:sz w:val="28"/>
          <w:szCs w:val="28"/>
        </w:rPr>
      </w:pPr>
    </w:p>
    <w:p w14:paraId="0EB302D8" w14:textId="3427B4EF" w:rsidR="009F6E7D" w:rsidRDefault="009F6E7D" w:rsidP="009F6E7D">
      <w:pPr>
        <w:rPr>
          <w:rFonts w:cs="Times New Roman"/>
        </w:rPr>
      </w:pPr>
    </w:p>
    <w:p w14:paraId="769361C0" w14:textId="0E5B02A5" w:rsidR="009F6E7D" w:rsidRDefault="009F6E7D" w:rsidP="007244E7">
      <w:pPr>
        <w:rPr>
          <w:rFonts w:asciiTheme="majorHAnsi" w:hAnsiTheme="majorHAnsi" w:cs="Times New Roman"/>
          <w:b/>
          <w:bCs/>
          <w:sz w:val="28"/>
          <w:szCs w:val="28"/>
        </w:rPr>
      </w:pPr>
    </w:p>
    <w:p w14:paraId="5E1C7335" w14:textId="77777777" w:rsidR="00306641" w:rsidRDefault="00306641" w:rsidP="00C42492">
      <w:pPr>
        <w:jc w:val="center"/>
        <w:rPr>
          <w:b/>
          <w:sz w:val="28"/>
          <w:szCs w:val="28"/>
        </w:rPr>
      </w:pPr>
    </w:p>
    <w:p w14:paraId="73A8A514" w14:textId="322C072F" w:rsidR="00C42492" w:rsidRPr="0066439E" w:rsidRDefault="00C42492" w:rsidP="00C42492">
      <w:pPr>
        <w:jc w:val="center"/>
        <w:rPr>
          <w:b/>
          <w:sz w:val="28"/>
          <w:szCs w:val="28"/>
        </w:rPr>
      </w:pPr>
      <w:r w:rsidRPr="0066439E">
        <w:rPr>
          <w:b/>
          <w:sz w:val="28"/>
          <w:szCs w:val="28"/>
        </w:rPr>
        <w:t xml:space="preserve">Część B – </w:t>
      </w:r>
      <w:r w:rsidRPr="0066439E">
        <w:rPr>
          <w:sz w:val="28"/>
          <w:szCs w:val="28"/>
        </w:rPr>
        <w:t>Zakres rzeczowy Specyfikacji Wykonania Zamówienia</w:t>
      </w:r>
    </w:p>
    <w:p w14:paraId="27D1ED19" w14:textId="77777777" w:rsidR="00C42492" w:rsidRPr="0066439E" w:rsidRDefault="00C42492" w:rsidP="00C42492">
      <w:pPr>
        <w:jc w:val="center"/>
        <w:rPr>
          <w:b/>
          <w:sz w:val="28"/>
          <w:szCs w:val="28"/>
        </w:rPr>
      </w:pPr>
    </w:p>
    <w:p w14:paraId="21424BB1" w14:textId="77777777" w:rsidR="00942DCA" w:rsidRPr="00863284" w:rsidRDefault="00942DCA" w:rsidP="00942DCA">
      <w:pPr>
        <w:jc w:val="both"/>
        <w:rPr>
          <w:rFonts w:ascii="Cambria" w:hAnsi="Cambria" w:cs="Times New Roman"/>
          <w:b/>
          <w:bCs/>
        </w:rPr>
      </w:pPr>
    </w:p>
    <w:p w14:paraId="075E7F00" w14:textId="0E7CA1E8" w:rsidR="00942DCA" w:rsidRPr="00863284" w:rsidRDefault="00942DCA" w:rsidP="00942DCA">
      <w:pPr>
        <w:autoSpaceDE w:val="0"/>
        <w:autoSpaceDN w:val="0"/>
        <w:adjustRightInd w:val="0"/>
        <w:jc w:val="center"/>
        <w:rPr>
          <w:rFonts w:ascii="Cambria" w:hAnsi="Cambria"/>
          <w:b/>
          <w:sz w:val="28"/>
          <w:szCs w:val="28"/>
        </w:rPr>
      </w:pPr>
      <w:r w:rsidRPr="00863284">
        <w:rPr>
          <w:rFonts w:ascii="Cambria" w:hAnsi="Cambria"/>
          <w:b/>
          <w:sz w:val="28"/>
          <w:szCs w:val="28"/>
        </w:rPr>
        <w:t xml:space="preserve">OPIS PRZEDMIOTU ZAMÓWIENIA </w:t>
      </w:r>
      <w:r>
        <w:rPr>
          <w:rFonts w:ascii="Cambria" w:hAnsi="Cambria"/>
          <w:b/>
          <w:sz w:val="28"/>
          <w:szCs w:val="28"/>
        </w:rPr>
        <w:t>– załącznik nr 2</w:t>
      </w:r>
    </w:p>
    <w:p w14:paraId="4F3AD13B" w14:textId="77777777" w:rsidR="00942DCA" w:rsidRPr="00863284" w:rsidRDefault="00942DCA" w:rsidP="00942DCA">
      <w:pPr>
        <w:jc w:val="both"/>
        <w:rPr>
          <w:rFonts w:ascii="Cambria" w:hAnsi="Cambria" w:cs="Times New Roman"/>
          <w:b/>
          <w:bCs/>
        </w:rPr>
      </w:pPr>
    </w:p>
    <w:p w14:paraId="54812851" w14:textId="078F60A2" w:rsidR="009F6E7D" w:rsidRDefault="009F6E7D" w:rsidP="007244E7">
      <w:pPr>
        <w:rPr>
          <w:rFonts w:asciiTheme="majorHAnsi" w:hAnsiTheme="majorHAnsi" w:cs="Times New Roman"/>
          <w:b/>
          <w:bCs/>
          <w:sz w:val="28"/>
          <w:szCs w:val="28"/>
        </w:rPr>
      </w:pPr>
    </w:p>
    <w:p w14:paraId="227ADF33" w14:textId="445EEA4C" w:rsidR="009F6E7D" w:rsidRDefault="009F6E7D" w:rsidP="007244E7">
      <w:pPr>
        <w:rPr>
          <w:rFonts w:asciiTheme="majorHAnsi" w:hAnsiTheme="majorHAnsi" w:cs="Times New Roman"/>
          <w:b/>
          <w:bCs/>
          <w:sz w:val="28"/>
          <w:szCs w:val="28"/>
        </w:rPr>
      </w:pPr>
    </w:p>
    <w:p w14:paraId="3CD50EC3" w14:textId="77777777" w:rsidR="00CD7309" w:rsidRPr="009F6E7D" w:rsidRDefault="00CD7309" w:rsidP="00CD7309">
      <w:pPr>
        <w:jc w:val="center"/>
        <w:rPr>
          <w:rFonts w:cs="Times New Roman"/>
          <w:i/>
        </w:rPr>
      </w:pPr>
      <w:r w:rsidRPr="009F6E7D">
        <w:rPr>
          <w:rFonts w:cs="Times New Roman"/>
          <w:i/>
        </w:rPr>
        <w:t>- w odrębny folderze.</w:t>
      </w:r>
    </w:p>
    <w:p w14:paraId="084F4C31" w14:textId="79EDB3C4" w:rsidR="009F6E7D" w:rsidRDefault="009F6E7D" w:rsidP="007244E7">
      <w:pPr>
        <w:rPr>
          <w:rFonts w:asciiTheme="majorHAnsi" w:hAnsiTheme="majorHAnsi" w:cs="Times New Roman"/>
          <w:b/>
          <w:bCs/>
          <w:sz w:val="28"/>
          <w:szCs w:val="28"/>
        </w:rPr>
      </w:pPr>
    </w:p>
    <w:p w14:paraId="2F164D61" w14:textId="0901CFC7" w:rsidR="009F6E7D" w:rsidRDefault="009F6E7D" w:rsidP="007244E7">
      <w:pPr>
        <w:rPr>
          <w:rFonts w:asciiTheme="majorHAnsi" w:hAnsiTheme="majorHAnsi" w:cs="Times New Roman"/>
          <w:b/>
          <w:bCs/>
          <w:sz w:val="28"/>
          <w:szCs w:val="28"/>
        </w:rPr>
      </w:pPr>
    </w:p>
    <w:p w14:paraId="258CC848" w14:textId="7CACF3A5" w:rsidR="009F6E7D" w:rsidRDefault="009F6E7D" w:rsidP="007244E7">
      <w:pPr>
        <w:rPr>
          <w:rFonts w:asciiTheme="majorHAnsi" w:hAnsiTheme="majorHAnsi" w:cs="Times New Roman"/>
          <w:b/>
          <w:bCs/>
          <w:sz w:val="28"/>
          <w:szCs w:val="28"/>
        </w:rPr>
      </w:pPr>
    </w:p>
    <w:p w14:paraId="120C0079" w14:textId="45319F1C" w:rsidR="009F6E7D" w:rsidRDefault="009F6E7D" w:rsidP="007244E7">
      <w:pPr>
        <w:rPr>
          <w:rFonts w:asciiTheme="majorHAnsi" w:hAnsiTheme="majorHAnsi" w:cs="Times New Roman"/>
          <w:b/>
          <w:bCs/>
          <w:sz w:val="28"/>
          <w:szCs w:val="28"/>
        </w:rPr>
      </w:pPr>
    </w:p>
    <w:p w14:paraId="1BB1E052" w14:textId="360FFEC3" w:rsidR="009F6E7D" w:rsidRDefault="009F6E7D" w:rsidP="007244E7">
      <w:pPr>
        <w:rPr>
          <w:rFonts w:asciiTheme="majorHAnsi" w:hAnsiTheme="majorHAnsi" w:cs="Times New Roman"/>
          <w:b/>
          <w:bCs/>
          <w:sz w:val="28"/>
          <w:szCs w:val="28"/>
        </w:rPr>
      </w:pPr>
    </w:p>
    <w:p w14:paraId="1EAD4281" w14:textId="51535C03" w:rsidR="009F6E7D" w:rsidRDefault="009F6E7D" w:rsidP="007244E7">
      <w:pPr>
        <w:rPr>
          <w:rFonts w:asciiTheme="majorHAnsi" w:hAnsiTheme="majorHAnsi" w:cs="Times New Roman"/>
          <w:b/>
          <w:bCs/>
          <w:sz w:val="28"/>
          <w:szCs w:val="28"/>
        </w:rPr>
      </w:pPr>
    </w:p>
    <w:p w14:paraId="05FDBFFA" w14:textId="40C9BB09" w:rsidR="009F6E7D" w:rsidRDefault="009F6E7D" w:rsidP="007244E7">
      <w:pPr>
        <w:rPr>
          <w:rFonts w:asciiTheme="majorHAnsi" w:hAnsiTheme="majorHAnsi" w:cs="Times New Roman"/>
          <w:b/>
          <w:bCs/>
          <w:sz w:val="28"/>
          <w:szCs w:val="28"/>
        </w:rPr>
      </w:pPr>
    </w:p>
    <w:p w14:paraId="16191779" w14:textId="54E09308" w:rsidR="009F6E7D" w:rsidRDefault="009F6E7D" w:rsidP="007244E7">
      <w:pPr>
        <w:rPr>
          <w:rFonts w:asciiTheme="majorHAnsi" w:hAnsiTheme="majorHAnsi" w:cs="Times New Roman"/>
          <w:b/>
          <w:bCs/>
          <w:sz w:val="28"/>
          <w:szCs w:val="28"/>
        </w:rPr>
      </w:pPr>
    </w:p>
    <w:p w14:paraId="46758B5A" w14:textId="4CF6D345" w:rsidR="009F6E7D" w:rsidRDefault="009F6E7D" w:rsidP="007244E7">
      <w:pPr>
        <w:rPr>
          <w:rFonts w:asciiTheme="majorHAnsi" w:hAnsiTheme="majorHAnsi" w:cs="Times New Roman"/>
          <w:b/>
          <w:bCs/>
          <w:sz w:val="28"/>
          <w:szCs w:val="28"/>
        </w:rPr>
      </w:pPr>
    </w:p>
    <w:p w14:paraId="3413D941" w14:textId="674B5DB3" w:rsidR="009F6E7D" w:rsidRDefault="009F6E7D" w:rsidP="007244E7">
      <w:pPr>
        <w:rPr>
          <w:rFonts w:asciiTheme="majorHAnsi" w:hAnsiTheme="majorHAnsi" w:cs="Times New Roman"/>
          <w:b/>
          <w:bCs/>
          <w:sz w:val="28"/>
          <w:szCs w:val="28"/>
        </w:rPr>
      </w:pPr>
    </w:p>
    <w:p w14:paraId="515678A3" w14:textId="19A4D3CD" w:rsidR="009F6E7D" w:rsidRDefault="009F6E7D" w:rsidP="007244E7">
      <w:pPr>
        <w:rPr>
          <w:rFonts w:asciiTheme="majorHAnsi" w:hAnsiTheme="majorHAnsi" w:cs="Times New Roman"/>
          <w:b/>
          <w:bCs/>
          <w:sz w:val="28"/>
          <w:szCs w:val="28"/>
        </w:rPr>
      </w:pPr>
    </w:p>
    <w:p w14:paraId="635E1A84" w14:textId="0A2FF194" w:rsidR="009F6E7D" w:rsidRDefault="009F6E7D" w:rsidP="007244E7">
      <w:pPr>
        <w:rPr>
          <w:rFonts w:asciiTheme="majorHAnsi" w:hAnsiTheme="majorHAnsi" w:cs="Times New Roman"/>
          <w:b/>
          <w:bCs/>
          <w:sz w:val="28"/>
          <w:szCs w:val="28"/>
        </w:rPr>
      </w:pPr>
    </w:p>
    <w:p w14:paraId="6C5360D4" w14:textId="3880845E" w:rsidR="009F6E7D" w:rsidRDefault="009F6E7D" w:rsidP="007244E7">
      <w:pPr>
        <w:rPr>
          <w:rFonts w:asciiTheme="majorHAnsi" w:hAnsiTheme="majorHAnsi" w:cs="Times New Roman"/>
          <w:b/>
          <w:bCs/>
          <w:sz w:val="28"/>
          <w:szCs w:val="28"/>
        </w:rPr>
      </w:pPr>
    </w:p>
    <w:p w14:paraId="3562CE69" w14:textId="51456A4E" w:rsidR="009F6E7D" w:rsidRDefault="009F6E7D" w:rsidP="007244E7">
      <w:pPr>
        <w:rPr>
          <w:rFonts w:asciiTheme="majorHAnsi" w:hAnsiTheme="majorHAnsi" w:cs="Times New Roman"/>
          <w:b/>
          <w:bCs/>
          <w:sz w:val="28"/>
          <w:szCs w:val="28"/>
        </w:rPr>
      </w:pPr>
    </w:p>
    <w:p w14:paraId="6F0C18C3" w14:textId="4EC6131B" w:rsidR="009F6E7D" w:rsidRDefault="009F6E7D" w:rsidP="007244E7">
      <w:pPr>
        <w:rPr>
          <w:rFonts w:asciiTheme="majorHAnsi" w:hAnsiTheme="majorHAnsi" w:cs="Times New Roman"/>
          <w:b/>
          <w:bCs/>
          <w:sz w:val="28"/>
          <w:szCs w:val="28"/>
        </w:rPr>
      </w:pPr>
    </w:p>
    <w:p w14:paraId="1FD7D6B1" w14:textId="41FFB4CB" w:rsidR="009F6E7D" w:rsidRDefault="009F6E7D" w:rsidP="007244E7">
      <w:pPr>
        <w:rPr>
          <w:rFonts w:asciiTheme="majorHAnsi" w:hAnsiTheme="majorHAnsi" w:cs="Times New Roman"/>
          <w:b/>
          <w:bCs/>
          <w:sz w:val="28"/>
          <w:szCs w:val="28"/>
        </w:rPr>
      </w:pPr>
    </w:p>
    <w:p w14:paraId="09C7B19B" w14:textId="38E138F0" w:rsidR="009F6E7D" w:rsidRDefault="009F6E7D" w:rsidP="007244E7">
      <w:pPr>
        <w:rPr>
          <w:rFonts w:asciiTheme="majorHAnsi" w:hAnsiTheme="majorHAnsi" w:cs="Times New Roman"/>
          <w:b/>
          <w:bCs/>
          <w:sz w:val="28"/>
          <w:szCs w:val="28"/>
        </w:rPr>
      </w:pPr>
    </w:p>
    <w:p w14:paraId="33522A4D" w14:textId="44832BB4" w:rsidR="009F6E7D" w:rsidRDefault="009F6E7D" w:rsidP="007244E7">
      <w:pPr>
        <w:rPr>
          <w:rFonts w:asciiTheme="majorHAnsi" w:hAnsiTheme="majorHAnsi" w:cs="Times New Roman"/>
          <w:b/>
          <w:bCs/>
          <w:sz w:val="28"/>
          <w:szCs w:val="28"/>
        </w:rPr>
      </w:pPr>
    </w:p>
    <w:p w14:paraId="7730814A" w14:textId="39F87882" w:rsidR="009F6E7D" w:rsidRDefault="009F6E7D" w:rsidP="007244E7">
      <w:pPr>
        <w:rPr>
          <w:rFonts w:asciiTheme="majorHAnsi" w:hAnsiTheme="majorHAnsi" w:cs="Times New Roman"/>
          <w:b/>
          <w:bCs/>
          <w:sz w:val="28"/>
          <w:szCs w:val="28"/>
        </w:rPr>
      </w:pPr>
    </w:p>
    <w:p w14:paraId="0C33EA12" w14:textId="6E1A757C" w:rsidR="009F6E7D" w:rsidRDefault="009F6E7D" w:rsidP="007244E7">
      <w:pPr>
        <w:rPr>
          <w:rFonts w:asciiTheme="majorHAnsi" w:hAnsiTheme="majorHAnsi" w:cs="Times New Roman"/>
          <w:b/>
          <w:bCs/>
          <w:sz w:val="28"/>
          <w:szCs w:val="28"/>
        </w:rPr>
      </w:pPr>
    </w:p>
    <w:p w14:paraId="0819F8BB" w14:textId="7E976C7C" w:rsidR="009F6E7D" w:rsidRDefault="009F6E7D" w:rsidP="007244E7">
      <w:pPr>
        <w:rPr>
          <w:rFonts w:asciiTheme="majorHAnsi" w:hAnsiTheme="majorHAnsi" w:cs="Times New Roman"/>
          <w:b/>
          <w:bCs/>
          <w:sz w:val="28"/>
          <w:szCs w:val="28"/>
        </w:rPr>
      </w:pPr>
    </w:p>
    <w:p w14:paraId="1229BAA0" w14:textId="7B3B96E0" w:rsidR="009F6E7D" w:rsidRDefault="009F6E7D" w:rsidP="007244E7">
      <w:pPr>
        <w:rPr>
          <w:rFonts w:asciiTheme="majorHAnsi" w:hAnsiTheme="majorHAnsi" w:cs="Times New Roman"/>
          <w:b/>
          <w:bCs/>
          <w:sz w:val="28"/>
          <w:szCs w:val="28"/>
        </w:rPr>
      </w:pPr>
    </w:p>
    <w:p w14:paraId="38180BC2" w14:textId="354BBCCB" w:rsidR="009F6E7D" w:rsidRDefault="009F6E7D" w:rsidP="007244E7">
      <w:pPr>
        <w:rPr>
          <w:rFonts w:asciiTheme="majorHAnsi" w:hAnsiTheme="majorHAnsi" w:cs="Times New Roman"/>
          <w:b/>
          <w:bCs/>
          <w:sz w:val="28"/>
          <w:szCs w:val="28"/>
        </w:rPr>
      </w:pPr>
    </w:p>
    <w:p w14:paraId="359685D3" w14:textId="2FEABC6F" w:rsidR="009F6E7D" w:rsidRDefault="009F6E7D" w:rsidP="007244E7">
      <w:pPr>
        <w:rPr>
          <w:rFonts w:asciiTheme="majorHAnsi" w:hAnsiTheme="majorHAnsi" w:cs="Times New Roman"/>
          <w:b/>
          <w:bCs/>
          <w:sz w:val="28"/>
          <w:szCs w:val="28"/>
        </w:rPr>
      </w:pPr>
    </w:p>
    <w:p w14:paraId="5B4BB1AF" w14:textId="6BAB2C40" w:rsidR="009F6E7D" w:rsidRDefault="009F6E7D" w:rsidP="007244E7">
      <w:pPr>
        <w:rPr>
          <w:rFonts w:asciiTheme="majorHAnsi" w:hAnsiTheme="majorHAnsi" w:cs="Times New Roman"/>
          <w:b/>
          <w:bCs/>
          <w:sz w:val="28"/>
          <w:szCs w:val="28"/>
        </w:rPr>
      </w:pPr>
    </w:p>
    <w:p w14:paraId="20CD8285" w14:textId="7D286DE8" w:rsidR="009F6E7D" w:rsidRDefault="009F6E7D" w:rsidP="007244E7">
      <w:pPr>
        <w:rPr>
          <w:rFonts w:asciiTheme="majorHAnsi" w:hAnsiTheme="majorHAnsi" w:cs="Times New Roman"/>
          <w:b/>
          <w:bCs/>
          <w:sz w:val="28"/>
          <w:szCs w:val="28"/>
        </w:rPr>
      </w:pPr>
    </w:p>
    <w:p w14:paraId="130D4E93" w14:textId="1DBEA5EA" w:rsidR="009F6E7D" w:rsidRDefault="009F6E7D" w:rsidP="007244E7">
      <w:pPr>
        <w:rPr>
          <w:rFonts w:asciiTheme="majorHAnsi" w:hAnsiTheme="majorHAnsi" w:cs="Times New Roman"/>
          <w:b/>
          <w:bCs/>
          <w:sz w:val="28"/>
          <w:szCs w:val="28"/>
        </w:rPr>
      </w:pPr>
    </w:p>
    <w:p w14:paraId="35EFD375" w14:textId="4A410B1D" w:rsidR="00865B88" w:rsidRDefault="00865B88" w:rsidP="007244E7">
      <w:pPr>
        <w:rPr>
          <w:rFonts w:asciiTheme="majorHAnsi" w:hAnsiTheme="majorHAnsi" w:cs="Times New Roman"/>
          <w:b/>
          <w:bCs/>
          <w:sz w:val="28"/>
          <w:szCs w:val="28"/>
        </w:rPr>
      </w:pPr>
    </w:p>
    <w:p w14:paraId="3C5425D6" w14:textId="033C5578" w:rsidR="00F12867" w:rsidRDefault="00F12867" w:rsidP="007244E7">
      <w:pPr>
        <w:rPr>
          <w:rFonts w:asciiTheme="majorHAnsi" w:hAnsiTheme="majorHAnsi" w:cs="Times New Roman"/>
          <w:b/>
          <w:bCs/>
          <w:sz w:val="28"/>
          <w:szCs w:val="28"/>
        </w:rPr>
      </w:pPr>
    </w:p>
    <w:p w14:paraId="3CA77E16" w14:textId="009CF341" w:rsidR="00F12867" w:rsidRDefault="00F12867" w:rsidP="007244E7">
      <w:pPr>
        <w:rPr>
          <w:rFonts w:asciiTheme="majorHAnsi" w:hAnsiTheme="majorHAnsi" w:cs="Times New Roman"/>
          <w:b/>
          <w:bCs/>
          <w:sz w:val="28"/>
          <w:szCs w:val="28"/>
        </w:rPr>
      </w:pPr>
    </w:p>
    <w:p w14:paraId="202CC641" w14:textId="70BE6395" w:rsidR="00F12867" w:rsidRDefault="00F12867" w:rsidP="007244E7">
      <w:pPr>
        <w:rPr>
          <w:rFonts w:asciiTheme="majorHAnsi" w:hAnsiTheme="majorHAnsi" w:cs="Times New Roman"/>
          <w:b/>
          <w:bCs/>
          <w:sz w:val="28"/>
          <w:szCs w:val="28"/>
        </w:rPr>
      </w:pPr>
    </w:p>
    <w:p w14:paraId="52FF4AC5" w14:textId="77777777" w:rsidR="00F12867" w:rsidRDefault="00F12867" w:rsidP="007244E7">
      <w:pPr>
        <w:rPr>
          <w:rFonts w:asciiTheme="majorHAnsi" w:hAnsiTheme="majorHAnsi" w:cs="Times New Roman"/>
          <w:b/>
          <w:bCs/>
          <w:sz w:val="28"/>
          <w:szCs w:val="28"/>
        </w:rPr>
      </w:pPr>
    </w:p>
    <w:p w14:paraId="2B148127" w14:textId="363ECA00" w:rsidR="00865B88" w:rsidRDefault="00865B88" w:rsidP="007244E7">
      <w:pPr>
        <w:rPr>
          <w:rFonts w:asciiTheme="majorHAnsi" w:hAnsiTheme="majorHAnsi" w:cs="Times New Roman"/>
          <w:b/>
          <w:bCs/>
          <w:sz w:val="28"/>
          <w:szCs w:val="28"/>
        </w:rPr>
      </w:pPr>
    </w:p>
    <w:p w14:paraId="255D0B39" w14:textId="06392506" w:rsidR="009F6E7D" w:rsidRDefault="009F6E7D" w:rsidP="007244E7">
      <w:pPr>
        <w:rPr>
          <w:rFonts w:asciiTheme="majorHAnsi" w:hAnsiTheme="majorHAnsi" w:cs="Times New Roman"/>
          <w:b/>
          <w:bCs/>
          <w:sz w:val="28"/>
          <w:szCs w:val="28"/>
        </w:rPr>
      </w:pPr>
    </w:p>
    <w:p w14:paraId="2312AD46" w14:textId="672DB2C2" w:rsidR="009F6E7D" w:rsidRDefault="009F6E7D" w:rsidP="007244E7">
      <w:pPr>
        <w:rPr>
          <w:rFonts w:asciiTheme="majorHAnsi" w:hAnsiTheme="majorHAnsi" w:cs="Times New Roman"/>
          <w:b/>
          <w:bCs/>
          <w:sz w:val="28"/>
          <w:szCs w:val="28"/>
        </w:rPr>
      </w:pPr>
    </w:p>
    <w:p w14:paraId="5F2FA959" w14:textId="77777777" w:rsidR="00155E1C" w:rsidRDefault="00155E1C" w:rsidP="007244E7">
      <w:pPr>
        <w:rPr>
          <w:rFonts w:asciiTheme="majorHAnsi" w:hAnsiTheme="majorHAnsi" w:cs="Times New Roman"/>
          <w:b/>
          <w:bCs/>
          <w:sz w:val="28"/>
          <w:szCs w:val="28"/>
        </w:rPr>
      </w:pPr>
    </w:p>
    <w:p w14:paraId="5BB602CF" w14:textId="00BF0461" w:rsidR="00071F7E" w:rsidRPr="00AA0A01" w:rsidRDefault="00071F7E" w:rsidP="007244E7">
      <w:pPr>
        <w:rPr>
          <w:rFonts w:asciiTheme="majorHAnsi" w:hAnsiTheme="majorHAnsi" w:cs="Times New Roman"/>
          <w:b/>
          <w:bCs/>
          <w:sz w:val="28"/>
          <w:szCs w:val="28"/>
        </w:rPr>
      </w:pPr>
      <w:r w:rsidRPr="00AE002D">
        <w:rPr>
          <w:rFonts w:asciiTheme="majorHAnsi" w:hAnsiTheme="majorHAnsi" w:cs="Times New Roman"/>
          <w:b/>
          <w:bCs/>
          <w:sz w:val="28"/>
          <w:szCs w:val="28"/>
        </w:rPr>
        <w:t xml:space="preserve">Część C – </w:t>
      </w:r>
      <w:r w:rsidR="005C037A" w:rsidRPr="00AE002D">
        <w:rPr>
          <w:rFonts w:asciiTheme="majorHAnsi" w:hAnsiTheme="majorHAnsi" w:cs="Times New Roman"/>
          <w:bCs/>
          <w:sz w:val="28"/>
          <w:szCs w:val="28"/>
        </w:rPr>
        <w:t>Załączniki do oferty nr 1-1</w:t>
      </w:r>
      <w:r w:rsidR="00BE66E9">
        <w:rPr>
          <w:rFonts w:asciiTheme="majorHAnsi" w:hAnsiTheme="majorHAnsi" w:cs="Times New Roman"/>
          <w:bCs/>
          <w:sz w:val="28"/>
          <w:szCs w:val="28"/>
        </w:rPr>
        <w:t>3</w:t>
      </w:r>
    </w:p>
    <w:p w14:paraId="7096ACD1" w14:textId="77777777" w:rsidR="00071F7E" w:rsidRPr="00AA0A01" w:rsidRDefault="00071F7E">
      <w:pPr>
        <w:jc w:val="both"/>
        <w:rPr>
          <w:rFonts w:asciiTheme="majorHAnsi" w:hAnsiTheme="majorHAnsi" w:cs="Times New Roman"/>
          <w:sz w:val="20"/>
          <w:szCs w:val="20"/>
        </w:rPr>
      </w:pPr>
    </w:p>
    <w:p w14:paraId="5F70C429" w14:textId="77777777" w:rsidR="00071F7E" w:rsidRPr="00AA0A01" w:rsidRDefault="00071F7E">
      <w:pPr>
        <w:rPr>
          <w:rFonts w:asciiTheme="majorHAnsi" w:hAnsiTheme="majorHAnsi" w:cs="Times New Roman"/>
        </w:rPr>
      </w:pPr>
    </w:p>
    <w:p w14:paraId="04224B04" w14:textId="77777777" w:rsidR="00FE2305" w:rsidRPr="00AA0A01" w:rsidRDefault="00FE2305" w:rsidP="00FE2305">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WYKAZ OŚWIADCZEŃ I DOKUMENTÓW SKŁADANYCH PRZEZ WYKONAWCĘ WRAZ Z OFERTĄ – I etap </w:t>
      </w:r>
    </w:p>
    <w:p w14:paraId="32A47E11" w14:textId="77777777" w:rsidR="00FE2305" w:rsidRPr="00AA0A01" w:rsidRDefault="00FE2305" w:rsidP="00FE2305">
      <w:pPr>
        <w:autoSpaceDE w:val="0"/>
        <w:autoSpaceDN w:val="0"/>
        <w:adjustRightInd w:val="0"/>
        <w:jc w:val="both"/>
        <w:rPr>
          <w:rFonts w:asciiTheme="majorHAnsi" w:eastAsia="Univers-PL" w:hAnsiTheme="majorHAnsi" w:cs="Times New Roman"/>
          <w:b/>
          <w:bCs/>
          <w:i/>
          <w:iCs/>
          <w:u w:val="single"/>
        </w:rPr>
      </w:pPr>
    </w:p>
    <w:p w14:paraId="6B85330E" w14:textId="01589E21" w:rsidR="00FE2305" w:rsidRPr="00AA0A01" w:rsidRDefault="00FE2305" w:rsidP="00FE2305">
      <w:pPr>
        <w:autoSpaceDE w:val="0"/>
        <w:autoSpaceDN w:val="0"/>
        <w:adjustRightInd w:val="0"/>
        <w:jc w:val="both"/>
        <w:rPr>
          <w:rFonts w:asciiTheme="majorHAnsi" w:eastAsia="Univers-PL" w:hAnsiTheme="majorHAnsi" w:cs="Times New Roman"/>
          <w:b/>
          <w:bCs/>
          <w:i/>
          <w:iCs/>
          <w:color w:val="FF0000"/>
          <w:u w:val="single"/>
        </w:rPr>
      </w:pPr>
      <w:r w:rsidRPr="00AA0A01">
        <w:rPr>
          <w:rFonts w:asciiTheme="majorHAnsi" w:eastAsia="Univers-PL" w:hAnsiTheme="majorHAnsi" w:cs="Times New Roman"/>
          <w:b/>
          <w:bCs/>
          <w:i/>
          <w:iCs/>
          <w:color w:val="FF0000"/>
          <w:u w:val="single"/>
        </w:rPr>
        <w:t>Wykonawca jest zobowiązany do składania n/w dokumentów i oświadczeń wraz z of</w:t>
      </w:r>
      <w:r w:rsidR="00865B88">
        <w:rPr>
          <w:rFonts w:asciiTheme="majorHAnsi" w:eastAsia="Univers-PL" w:hAnsiTheme="majorHAnsi" w:cs="Times New Roman"/>
          <w:b/>
          <w:bCs/>
          <w:i/>
          <w:iCs/>
          <w:color w:val="FF0000"/>
          <w:u w:val="single"/>
        </w:rPr>
        <w:t>ertą</w:t>
      </w:r>
      <w:r w:rsidR="00BE66E9">
        <w:rPr>
          <w:rFonts w:asciiTheme="majorHAnsi" w:eastAsia="Univers-PL" w:hAnsiTheme="majorHAnsi" w:cs="Times New Roman"/>
          <w:b/>
          <w:bCs/>
          <w:i/>
          <w:iCs/>
          <w:color w:val="FF0000"/>
          <w:u w:val="single"/>
        </w:rPr>
        <w:t xml:space="preserve"> (dot. załączników nr 1 – 5</w:t>
      </w:r>
      <w:r w:rsidRPr="00AA0A01">
        <w:rPr>
          <w:rFonts w:asciiTheme="majorHAnsi" w:eastAsia="Univers-PL" w:hAnsiTheme="majorHAnsi" w:cs="Times New Roman"/>
          <w:b/>
          <w:bCs/>
          <w:i/>
          <w:iCs/>
          <w:color w:val="FF0000"/>
          <w:u w:val="single"/>
        </w:rPr>
        <w:t xml:space="preserve">)  </w:t>
      </w:r>
    </w:p>
    <w:p w14:paraId="31963B7D" w14:textId="7B92AC99" w:rsidR="00C95779" w:rsidRPr="00AA0A01" w:rsidRDefault="00071F7E" w:rsidP="00C95779">
      <w:pPr>
        <w:rPr>
          <w:rFonts w:asciiTheme="majorHAnsi" w:hAnsiTheme="majorHAnsi" w:cs="Times New Roman"/>
          <w:b/>
          <w:bCs/>
          <w:sz w:val="20"/>
          <w:szCs w:val="20"/>
          <w:u w:val="single"/>
        </w:rPr>
      </w:pPr>
      <w:r w:rsidRPr="00AA0A01">
        <w:rPr>
          <w:rFonts w:asciiTheme="majorHAnsi" w:hAnsiTheme="majorHAnsi" w:cs="Times New Roman"/>
          <w:b/>
          <w:bCs/>
          <w:sz w:val="28"/>
          <w:szCs w:val="28"/>
        </w:rPr>
        <w:br w:type="page"/>
      </w:r>
      <w:r w:rsidR="00C95779" w:rsidRPr="00956CA3">
        <w:rPr>
          <w:rFonts w:asciiTheme="majorHAnsi" w:hAnsiTheme="majorHAnsi" w:cs="Times New Roman"/>
          <w:b/>
          <w:bCs/>
          <w:sz w:val="22"/>
          <w:szCs w:val="22"/>
        </w:rPr>
        <w:lastRenderedPageBreak/>
        <w:t>Sprawa nr  ZP/</w:t>
      </w:r>
      <w:r w:rsidR="00EB06E9">
        <w:rPr>
          <w:rFonts w:asciiTheme="majorHAnsi" w:hAnsiTheme="majorHAnsi" w:cs="Times New Roman"/>
          <w:b/>
          <w:bCs/>
          <w:sz w:val="22"/>
          <w:szCs w:val="22"/>
        </w:rPr>
        <w:t>1</w:t>
      </w:r>
      <w:r w:rsidR="006559DD">
        <w:rPr>
          <w:rFonts w:asciiTheme="majorHAnsi" w:hAnsiTheme="majorHAnsi" w:cs="Times New Roman"/>
          <w:b/>
          <w:bCs/>
          <w:sz w:val="22"/>
          <w:szCs w:val="22"/>
        </w:rPr>
        <w:t>92</w:t>
      </w:r>
      <w:r w:rsidR="00C95779" w:rsidRPr="00956CA3">
        <w:rPr>
          <w:rFonts w:asciiTheme="majorHAnsi" w:hAnsiTheme="majorHAnsi" w:cs="Times New Roman"/>
          <w:b/>
          <w:bCs/>
          <w:sz w:val="22"/>
          <w:szCs w:val="22"/>
        </w:rPr>
        <w:t>/202</w:t>
      </w:r>
      <w:r w:rsidR="006559DD">
        <w:rPr>
          <w:rFonts w:asciiTheme="majorHAnsi" w:hAnsiTheme="majorHAnsi" w:cs="Times New Roman"/>
          <w:b/>
          <w:bCs/>
          <w:sz w:val="22"/>
          <w:szCs w:val="22"/>
        </w:rPr>
        <w:t>4</w:t>
      </w:r>
    </w:p>
    <w:p w14:paraId="7BB9F1BC" w14:textId="7E0C1BDF" w:rsidR="00071F7E" w:rsidRPr="00AA0A01" w:rsidRDefault="00071F7E" w:rsidP="00C95779">
      <w:pPr>
        <w:rPr>
          <w:rFonts w:asciiTheme="majorHAnsi" w:hAnsiTheme="majorHAnsi" w:cs="Times New Roman"/>
          <w:b/>
          <w:bCs/>
          <w:sz w:val="22"/>
          <w:szCs w:val="22"/>
          <w:u w:val="single"/>
        </w:rPr>
      </w:pP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 xml:space="preserve"> dnia </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p>
    <w:p w14:paraId="277BAAD1" w14:textId="77777777" w:rsidR="00A616D1" w:rsidRPr="00AA0A01" w:rsidRDefault="00A616D1" w:rsidP="009E4D20">
      <w:pPr>
        <w:rPr>
          <w:rFonts w:asciiTheme="majorHAnsi" w:hAnsiTheme="majorHAnsi" w:cs="Times New Roman"/>
          <w:sz w:val="18"/>
          <w:szCs w:val="18"/>
        </w:rPr>
      </w:pPr>
    </w:p>
    <w:p w14:paraId="0420AC1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w:t>
      </w:r>
    </w:p>
    <w:p w14:paraId="74764E3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(nazwa</w:t>
      </w:r>
      <w:r w:rsidR="003F2C67" w:rsidRPr="00AA0A01">
        <w:rPr>
          <w:rFonts w:asciiTheme="majorHAnsi" w:hAnsiTheme="majorHAnsi" w:cs="Times New Roman"/>
          <w:sz w:val="18"/>
          <w:szCs w:val="18"/>
        </w:rPr>
        <w:t xml:space="preserve"> i </w:t>
      </w:r>
      <w:r w:rsidRPr="00AA0A01">
        <w:rPr>
          <w:rFonts w:asciiTheme="majorHAnsi" w:hAnsiTheme="majorHAnsi" w:cs="Times New Roman"/>
          <w:sz w:val="18"/>
          <w:szCs w:val="18"/>
        </w:rPr>
        <w:t>adres Wykonawcy)</w:t>
      </w:r>
    </w:p>
    <w:p w14:paraId="79A34A60" w14:textId="77777777" w:rsidR="00071F7E" w:rsidRPr="00AA0A01" w:rsidRDefault="00071F7E" w:rsidP="009E4D20">
      <w:pPr>
        <w:spacing w:line="360" w:lineRule="auto"/>
        <w:jc w:val="right"/>
        <w:rPr>
          <w:rFonts w:asciiTheme="majorHAnsi" w:hAnsiTheme="majorHAnsi" w:cs="Times New Roman"/>
          <w:b/>
          <w:bCs/>
        </w:rPr>
      </w:pPr>
      <w:r w:rsidRPr="00AA0A01">
        <w:rPr>
          <w:rFonts w:asciiTheme="majorHAnsi" w:hAnsiTheme="majorHAnsi" w:cs="Times New Roman"/>
          <w:b/>
          <w:bCs/>
        </w:rPr>
        <w:t>Załącznik nr 1</w:t>
      </w:r>
    </w:p>
    <w:p w14:paraId="48D3EA4A"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Samodzielny Publiczny Zakład Opieki Zdrowotnej</w:t>
      </w:r>
    </w:p>
    <w:p w14:paraId="04CFF473"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 xml:space="preserve">Centralny Szpital Kliniczny </w:t>
      </w:r>
    </w:p>
    <w:p w14:paraId="38E191E8"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40A7389D"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Łódź, ul. Pomorska 251</w:t>
      </w:r>
    </w:p>
    <w:p w14:paraId="6A33B5E0" w14:textId="77777777" w:rsidR="00071F7E" w:rsidRPr="00AA0A01" w:rsidRDefault="00071F7E" w:rsidP="009E4D20">
      <w:pPr>
        <w:spacing w:line="360" w:lineRule="auto"/>
        <w:rPr>
          <w:rFonts w:asciiTheme="majorHAnsi" w:hAnsiTheme="majorHAnsi" w:cs="Times New Roman"/>
          <w:b/>
          <w:bCs/>
          <w:sz w:val="12"/>
          <w:szCs w:val="12"/>
          <w:u w:val="single"/>
        </w:rPr>
      </w:pPr>
    </w:p>
    <w:p w14:paraId="5CD54038" w14:textId="77777777" w:rsidR="00071F7E" w:rsidRPr="00AA0A01" w:rsidRDefault="00071F7E" w:rsidP="009E4D20">
      <w:pPr>
        <w:spacing w:line="360" w:lineRule="auto"/>
        <w:jc w:val="center"/>
        <w:rPr>
          <w:rFonts w:asciiTheme="majorHAnsi" w:hAnsiTheme="majorHAnsi" w:cs="Times New Roman"/>
          <w:b/>
          <w:bCs/>
          <w:sz w:val="28"/>
          <w:szCs w:val="28"/>
          <w:u w:val="single"/>
        </w:rPr>
      </w:pPr>
      <w:r w:rsidRPr="00AA0A01">
        <w:rPr>
          <w:rFonts w:asciiTheme="majorHAnsi" w:hAnsiTheme="majorHAnsi" w:cs="Times New Roman"/>
          <w:b/>
          <w:bCs/>
          <w:sz w:val="28"/>
          <w:szCs w:val="28"/>
          <w:u w:val="single"/>
        </w:rPr>
        <w:t>FORMULARZ OFERTOWY</w:t>
      </w:r>
    </w:p>
    <w:p w14:paraId="7C0D891E" w14:textId="0B908853" w:rsidR="00071F7E" w:rsidRPr="00AA0A01" w:rsidRDefault="00A616D1" w:rsidP="003F3AC6">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 xml:space="preserve">Nazwa wykonawcy: </w:t>
      </w:r>
      <w:r w:rsidR="00071F7E" w:rsidRPr="00AA0A01">
        <w:rPr>
          <w:rFonts w:asciiTheme="majorHAnsi" w:hAnsiTheme="majorHAnsi" w:cs="Times New Roman"/>
          <w:i w:val="0"/>
          <w:iCs w:val="0"/>
          <w:sz w:val="22"/>
          <w:szCs w:val="22"/>
          <w:u w:val="none"/>
        </w:rPr>
        <w:t>....................................</w:t>
      </w:r>
      <w:r w:rsidR="00AE002D">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00AE002D">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123600"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p>
    <w:p w14:paraId="2E524FDE" w14:textId="44D245B0" w:rsidR="00D80A9D" w:rsidRPr="00AA0A01" w:rsidRDefault="00A616D1" w:rsidP="009E4D20">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 xml:space="preserve">Adres </w:t>
      </w:r>
      <w:r w:rsidR="00071F7E" w:rsidRPr="00AA0A01">
        <w:rPr>
          <w:rFonts w:asciiTheme="majorHAnsi" w:hAnsiTheme="majorHAnsi" w:cs="Times New Roman"/>
          <w:i w:val="0"/>
          <w:iCs w:val="0"/>
          <w:sz w:val="22"/>
          <w:szCs w:val="22"/>
          <w:u w:val="none"/>
        </w:rPr>
        <w:t>Wykonawcy:</w:t>
      </w:r>
      <w:r w:rsidR="00AE002D">
        <w:rPr>
          <w:rFonts w:asciiTheme="majorHAnsi" w:hAnsiTheme="majorHAnsi" w:cs="Times New Roman"/>
          <w:i w:val="0"/>
          <w:iCs w:val="0"/>
          <w:sz w:val="22"/>
          <w:szCs w:val="22"/>
          <w:u w:val="none"/>
        </w:rPr>
        <w:t xml:space="preserve"> </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00AE002D">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D80A9D" w:rsidRPr="00AA0A01">
        <w:rPr>
          <w:rFonts w:asciiTheme="majorHAnsi" w:hAnsiTheme="majorHAnsi"/>
        </w:rPr>
        <w:t xml:space="preserve"> </w:t>
      </w:r>
    </w:p>
    <w:p w14:paraId="26CEB6D1" w14:textId="6D9C1A12" w:rsidR="00D80A9D" w:rsidRPr="00AA0A01" w:rsidRDefault="00D80A9D" w:rsidP="009E4D20">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wpisanym do Krajowego Rejestru Sądowego prowadzonego przez Sąd …………………………….……………………………………………………………………..……………………………………</w:t>
      </w:r>
      <w:r w:rsidR="009346EE" w:rsidRPr="00AA0A01">
        <w:rPr>
          <w:rFonts w:asciiTheme="majorHAnsi" w:hAnsiTheme="majorHAnsi" w:cs="Times New Roman"/>
          <w:i w:val="0"/>
          <w:iCs w:val="0"/>
          <w:sz w:val="22"/>
          <w:szCs w:val="22"/>
          <w:u w:val="none"/>
        </w:rPr>
        <w:t>………</w:t>
      </w:r>
    </w:p>
    <w:p w14:paraId="6348281F" w14:textId="1DB655FD" w:rsidR="00D80A9D" w:rsidRPr="00AA0A01" w:rsidRDefault="00D80A9D" w:rsidP="009D1099">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pod numerem KRS ..................</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 NIP ...........................................;</w:t>
      </w:r>
      <w:r w:rsidR="00AE002D">
        <w:rPr>
          <w:rFonts w:asciiTheme="majorHAnsi" w:hAnsiTheme="majorHAnsi" w:cs="Times New Roman"/>
          <w:i w:val="0"/>
          <w:iCs w:val="0"/>
          <w:sz w:val="22"/>
          <w:szCs w:val="22"/>
          <w:u w:val="none"/>
        </w:rPr>
        <w:t xml:space="preserve">   REGON ..................</w:t>
      </w:r>
      <w:r w:rsidRPr="00AA0A01">
        <w:rPr>
          <w:rFonts w:asciiTheme="majorHAnsi" w:hAnsiTheme="majorHAnsi" w:cs="Times New Roman"/>
          <w:i w:val="0"/>
          <w:iCs w:val="0"/>
          <w:sz w:val="22"/>
          <w:szCs w:val="22"/>
          <w:u w:val="none"/>
        </w:rPr>
        <w:t xml:space="preserve">........................; </w:t>
      </w:r>
    </w:p>
    <w:p w14:paraId="62380FF1" w14:textId="0B3F3CF5" w:rsidR="003474E9" w:rsidRPr="00AA0A01" w:rsidRDefault="003474E9" w:rsidP="003474E9">
      <w:pPr>
        <w:tabs>
          <w:tab w:val="left" w:pos="0"/>
        </w:tabs>
        <w:spacing w:before="120" w:line="360" w:lineRule="auto"/>
        <w:jc w:val="both"/>
        <w:rPr>
          <w:rFonts w:asciiTheme="majorHAnsi" w:hAnsiTheme="majorHAnsi" w:cs="Times New Roman"/>
          <w:sz w:val="22"/>
          <w:szCs w:val="22"/>
        </w:rPr>
      </w:pPr>
      <w:r w:rsidRPr="00AA0A01">
        <w:rPr>
          <w:rFonts w:asciiTheme="majorHAnsi" w:hAnsiTheme="majorHAnsi" w:cs="Times New Roman"/>
          <w:sz w:val="22"/>
          <w:szCs w:val="22"/>
        </w:rPr>
        <w:t>Tel. .……………………………….……………...</w:t>
      </w:r>
      <w:r w:rsidR="00AE002D">
        <w:rPr>
          <w:rFonts w:asciiTheme="majorHAnsi" w:hAnsiTheme="majorHAnsi" w:cs="Times New Roman"/>
          <w:sz w:val="22"/>
          <w:szCs w:val="22"/>
        </w:rPr>
        <w:t>.....</w:t>
      </w:r>
      <w:r w:rsidRPr="00AA0A01">
        <w:rPr>
          <w:rFonts w:asciiTheme="majorHAnsi" w:hAnsiTheme="majorHAnsi" w:cs="Times New Roman"/>
          <w:sz w:val="22"/>
          <w:szCs w:val="22"/>
        </w:rPr>
        <w:t xml:space="preserve">…………....  Fax ....................................................................................... </w:t>
      </w:r>
    </w:p>
    <w:p w14:paraId="1BC872DC" w14:textId="6F66BB67" w:rsidR="003474E9" w:rsidRPr="00AA0A01" w:rsidRDefault="003474E9" w:rsidP="003474E9">
      <w:pPr>
        <w:tabs>
          <w:tab w:val="left" w:pos="0"/>
        </w:tabs>
        <w:spacing w:before="120" w:line="360" w:lineRule="auto"/>
        <w:jc w:val="both"/>
        <w:rPr>
          <w:rFonts w:asciiTheme="majorHAnsi" w:hAnsiTheme="majorHAnsi" w:cs="Times New Roman"/>
          <w:sz w:val="22"/>
          <w:szCs w:val="22"/>
        </w:rPr>
      </w:pPr>
      <w:r w:rsidRPr="00AA0A01">
        <w:rPr>
          <w:rFonts w:asciiTheme="majorHAnsi" w:hAnsiTheme="majorHAnsi" w:cs="Times New Roman"/>
          <w:sz w:val="22"/>
          <w:szCs w:val="22"/>
        </w:rPr>
        <w:t>Strona internetowa: .......................................</w:t>
      </w:r>
      <w:r w:rsidR="00AE002D">
        <w:rPr>
          <w:rFonts w:asciiTheme="majorHAnsi" w:hAnsiTheme="majorHAnsi" w:cs="Times New Roman"/>
          <w:sz w:val="22"/>
          <w:szCs w:val="22"/>
        </w:rPr>
        <w:t>.......</w:t>
      </w:r>
      <w:r w:rsidRPr="00AA0A01">
        <w:rPr>
          <w:rFonts w:asciiTheme="majorHAnsi" w:hAnsiTheme="majorHAnsi" w:cs="Times New Roman"/>
          <w:sz w:val="22"/>
          <w:szCs w:val="22"/>
        </w:rPr>
        <w:t xml:space="preserve">.............................................................................................................. </w:t>
      </w:r>
    </w:p>
    <w:p w14:paraId="73EB2162" w14:textId="224D515F" w:rsidR="003474E9" w:rsidRPr="00AA0A01" w:rsidRDefault="003474E9" w:rsidP="003474E9">
      <w:pPr>
        <w:tabs>
          <w:tab w:val="left" w:pos="0"/>
        </w:tabs>
        <w:spacing w:before="120" w:line="360" w:lineRule="auto"/>
        <w:jc w:val="both"/>
        <w:rPr>
          <w:rFonts w:asciiTheme="majorHAnsi" w:hAnsiTheme="majorHAnsi" w:cs="Times New Roman"/>
          <w:b/>
          <w:sz w:val="22"/>
          <w:szCs w:val="22"/>
        </w:rPr>
      </w:pPr>
      <w:r w:rsidRPr="00AA0A01">
        <w:rPr>
          <w:rFonts w:asciiTheme="majorHAnsi" w:hAnsiTheme="majorHAnsi" w:cs="Times New Roman"/>
          <w:b/>
          <w:sz w:val="22"/>
          <w:szCs w:val="22"/>
        </w:rPr>
        <w:t>E-mail: …........................</w:t>
      </w:r>
      <w:r w:rsidR="00AE002D">
        <w:rPr>
          <w:rFonts w:asciiTheme="majorHAnsi" w:hAnsiTheme="majorHAnsi" w:cs="Times New Roman"/>
          <w:b/>
          <w:sz w:val="22"/>
          <w:szCs w:val="22"/>
        </w:rPr>
        <w:t>.........</w:t>
      </w:r>
      <w:r w:rsidRPr="00AA0A01">
        <w:rPr>
          <w:rFonts w:asciiTheme="majorHAnsi" w:hAnsiTheme="majorHAnsi" w:cs="Times New Roman"/>
          <w:b/>
          <w:sz w:val="22"/>
          <w:szCs w:val="22"/>
        </w:rPr>
        <w:t>............................................................................................................................</w:t>
      </w:r>
    </w:p>
    <w:p w14:paraId="1E6CA709" w14:textId="49E9BD49" w:rsidR="00BE4241" w:rsidRPr="00AA0A01" w:rsidRDefault="003474E9" w:rsidP="00BE4241">
      <w:pPr>
        <w:spacing w:line="360" w:lineRule="auto"/>
        <w:rPr>
          <w:rFonts w:asciiTheme="majorHAnsi" w:hAnsiTheme="majorHAnsi"/>
        </w:rPr>
      </w:pPr>
      <w:r w:rsidRPr="00AA0A01">
        <w:rPr>
          <w:rFonts w:asciiTheme="majorHAnsi" w:hAnsiTheme="majorHAnsi" w:cs="Times New Roman"/>
          <w:sz w:val="22"/>
          <w:szCs w:val="22"/>
        </w:rPr>
        <w:t>Osoba odpowiedzialna za realizację umowy:  …............................................................. tel. ………...</w:t>
      </w:r>
      <w:r w:rsidR="00BE4241" w:rsidRPr="00AA0A01">
        <w:rPr>
          <w:rFonts w:asciiTheme="majorHAnsi" w:hAnsiTheme="majorHAnsi" w:cs="Times New Roman"/>
          <w:sz w:val="22"/>
          <w:szCs w:val="22"/>
        </w:rPr>
        <w:t>..</w:t>
      </w:r>
      <w:r w:rsidRPr="00AA0A01">
        <w:rPr>
          <w:rFonts w:asciiTheme="majorHAnsi" w:hAnsiTheme="majorHAnsi" w:cs="Times New Roman"/>
          <w:sz w:val="22"/>
          <w:szCs w:val="22"/>
        </w:rPr>
        <w:t>….………</w:t>
      </w:r>
      <w:r w:rsidRPr="00AA0A01">
        <w:rPr>
          <w:rFonts w:asciiTheme="majorHAnsi" w:hAnsiTheme="majorHAnsi"/>
        </w:rPr>
        <w:t xml:space="preserve"> </w:t>
      </w:r>
    </w:p>
    <w:p w14:paraId="4950D69E" w14:textId="77777777" w:rsidR="00BE4241" w:rsidRPr="00AA0A01" w:rsidRDefault="00BE4241" w:rsidP="00BE4241">
      <w:pPr>
        <w:spacing w:line="360" w:lineRule="auto"/>
        <w:rPr>
          <w:rFonts w:asciiTheme="majorHAnsi" w:eastAsia="Times New Roman" w:hAnsiTheme="majorHAnsi" w:cs="Tahoma"/>
          <w:sz w:val="20"/>
          <w:szCs w:val="20"/>
          <w:lang w:eastAsia="ar-SA"/>
        </w:rPr>
      </w:pPr>
      <w:r w:rsidRPr="00AA0A01">
        <w:rPr>
          <w:rFonts w:asciiTheme="majorHAnsi" w:eastAsia="Times New Roman" w:hAnsiTheme="majorHAnsi" w:cs="Tahoma"/>
          <w:b/>
          <w:bCs/>
          <w:sz w:val="20"/>
          <w:szCs w:val="20"/>
          <w:lang w:eastAsia="ar-SA"/>
        </w:rPr>
        <w:t xml:space="preserve">Adres skrzynki </w:t>
      </w:r>
      <w:proofErr w:type="spellStart"/>
      <w:r w:rsidRPr="00AA0A01">
        <w:rPr>
          <w:rFonts w:asciiTheme="majorHAnsi" w:eastAsia="Times New Roman" w:hAnsiTheme="majorHAnsi" w:cs="Tahoma"/>
          <w:b/>
          <w:bCs/>
          <w:sz w:val="20"/>
          <w:szCs w:val="20"/>
          <w:lang w:eastAsia="ar-SA"/>
        </w:rPr>
        <w:t>ePUAP</w:t>
      </w:r>
      <w:proofErr w:type="spellEnd"/>
      <w:r w:rsidRPr="00AA0A01">
        <w:rPr>
          <w:rFonts w:asciiTheme="majorHAnsi" w:eastAsia="Times New Roman" w:hAnsiTheme="majorHAnsi" w:cs="Tahoma"/>
          <w:b/>
          <w:bCs/>
          <w:sz w:val="20"/>
          <w:szCs w:val="20"/>
          <w:lang w:eastAsia="ar-SA"/>
        </w:rPr>
        <w:t>: …………………………………………………………………………………………………</w:t>
      </w:r>
    </w:p>
    <w:p w14:paraId="3D4636C7" w14:textId="77777777" w:rsidR="00250919" w:rsidRPr="00AA0A01" w:rsidRDefault="00250919" w:rsidP="0025091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Oświadczamy, że niniejszy numer rachunku bankowego: </w:t>
      </w:r>
    </w:p>
    <w:p w14:paraId="49B03FCB" w14:textId="77777777" w:rsidR="00250919" w:rsidRPr="00AA0A01" w:rsidRDefault="00250919" w:rsidP="0025091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 </w:t>
      </w:r>
    </w:p>
    <w:p w14:paraId="098C1DE0" w14:textId="77777777" w:rsidR="00250919" w:rsidRPr="00AA0A01" w:rsidRDefault="00250919" w:rsidP="00250919">
      <w:pPr>
        <w:tabs>
          <w:tab w:val="left" w:pos="0"/>
        </w:tabs>
        <w:spacing w:line="360" w:lineRule="auto"/>
        <w:ind w:right="-3"/>
        <w:rPr>
          <w:rFonts w:asciiTheme="majorHAnsi" w:hAnsiTheme="majorHAnsi" w:cs="Times New Roman"/>
          <w:i/>
          <w:sz w:val="22"/>
          <w:szCs w:val="22"/>
        </w:rPr>
      </w:pPr>
      <w:r w:rsidRPr="00AA0A01">
        <w:rPr>
          <w:rFonts w:asciiTheme="majorHAnsi" w:hAnsiTheme="majorHAnsi" w:cs="Times New Roman"/>
          <w:i/>
          <w:sz w:val="22"/>
          <w:szCs w:val="22"/>
        </w:rPr>
        <w:t>(należy podać numer rachunku zgodny ze zgłoszonym przez Wykonawcę do Urzędu Skarbowego w związku z prowadzoną działalnością).</w:t>
      </w:r>
    </w:p>
    <w:p w14:paraId="5F62C6A8" w14:textId="77777777" w:rsidR="003474E9" w:rsidRPr="00AA0A01" w:rsidRDefault="003474E9" w:rsidP="003474E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Osoby uprawnione do reprezentowania podmiotu: </w:t>
      </w:r>
    </w:p>
    <w:p w14:paraId="6B6C0248" w14:textId="76B8B9AF" w:rsidR="003474E9" w:rsidRPr="00AA0A01" w:rsidRDefault="003474E9" w:rsidP="003474E9">
      <w:pPr>
        <w:tabs>
          <w:tab w:val="left" w:pos="0"/>
        </w:tabs>
        <w:spacing w:line="360" w:lineRule="auto"/>
        <w:rPr>
          <w:rFonts w:asciiTheme="majorHAnsi" w:hAnsiTheme="majorHAnsi" w:cs="Times New Roman"/>
          <w:sz w:val="22"/>
          <w:szCs w:val="22"/>
        </w:rPr>
      </w:pPr>
      <w:r w:rsidRPr="00AA0A01">
        <w:rPr>
          <w:rFonts w:asciiTheme="majorHAnsi" w:hAnsiTheme="majorHAnsi" w:cs="Times New Roman"/>
          <w:sz w:val="22"/>
          <w:szCs w:val="22"/>
        </w:rPr>
        <w:t>…………..........................................................................................................................................................................................</w:t>
      </w:r>
    </w:p>
    <w:p w14:paraId="09FD7D79" w14:textId="77777777" w:rsidR="003474E9" w:rsidRPr="00AA0A01" w:rsidRDefault="003474E9" w:rsidP="003474E9">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*Nazwa i adres Wykonawców wspólnie ubiegających się o zamówienie  w składzie:</w:t>
      </w:r>
    </w:p>
    <w:p w14:paraId="4719F2B2" w14:textId="0AFC833D" w:rsidR="003474E9" w:rsidRPr="00AA0A01" w:rsidRDefault="003474E9" w:rsidP="003474E9">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w:t>
      </w:r>
    </w:p>
    <w:p w14:paraId="498083E9" w14:textId="77777777" w:rsidR="003474E9" w:rsidRPr="00AA0A01" w:rsidRDefault="003474E9" w:rsidP="003474E9">
      <w:pPr>
        <w:pStyle w:val="Nagwek3"/>
        <w:numPr>
          <w:ilvl w:val="0"/>
          <w:numId w:val="0"/>
        </w:numPr>
        <w:tabs>
          <w:tab w:val="left" w:pos="0"/>
        </w:tabs>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oświadczam/-y, że:</w:t>
      </w:r>
    </w:p>
    <w:p w14:paraId="6251550A" w14:textId="77777777" w:rsidR="003474E9" w:rsidRPr="00AA0A01" w:rsidRDefault="003474E9" w:rsidP="00D64EA5">
      <w:pPr>
        <w:numPr>
          <w:ilvl w:val="1"/>
          <w:numId w:val="5"/>
        </w:numPr>
        <w:tabs>
          <w:tab w:val="left" w:pos="0"/>
        </w:tabs>
        <w:spacing w:before="120" w:line="276" w:lineRule="auto"/>
        <w:jc w:val="both"/>
        <w:rPr>
          <w:rFonts w:asciiTheme="majorHAnsi" w:hAnsiTheme="majorHAnsi" w:cs="Times New Roman"/>
          <w:sz w:val="22"/>
          <w:szCs w:val="22"/>
        </w:rPr>
      </w:pPr>
      <w:r w:rsidRPr="00AA0A01">
        <w:rPr>
          <w:rFonts w:asciiTheme="majorHAnsi" w:hAnsiTheme="majorHAnsi" w:cs="Times New Roman"/>
          <w:sz w:val="22"/>
          <w:szCs w:val="22"/>
        </w:rPr>
        <w:t>niniejszym zgłaszamy udział w przedmiotowym postępowaniu,</w:t>
      </w:r>
    </w:p>
    <w:p w14:paraId="653840D7" w14:textId="0045F769" w:rsidR="00C77C1E" w:rsidRDefault="003474E9" w:rsidP="00D64EA5">
      <w:pPr>
        <w:numPr>
          <w:ilvl w:val="1"/>
          <w:numId w:val="5"/>
        </w:numPr>
        <w:tabs>
          <w:tab w:val="left" w:pos="0"/>
        </w:tabs>
        <w:spacing w:before="120" w:line="276" w:lineRule="auto"/>
        <w:jc w:val="both"/>
        <w:rPr>
          <w:rFonts w:asciiTheme="majorHAnsi" w:hAnsiTheme="majorHAnsi" w:cs="Times New Roman"/>
          <w:sz w:val="22"/>
          <w:szCs w:val="22"/>
        </w:rPr>
      </w:pPr>
      <w:r w:rsidRPr="00AA0A01">
        <w:rPr>
          <w:rFonts w:asciiTheme="majorHAnsi" w:hAnsiTheme="majorHAnsi" w:cs="Times New Roman"/>
          <w:sz w:val="22"/>
          <w:szCs w:val="22"/>
        </w:rPr>
        <w:t>pełnomocnikiem Wykonawców wspólnie ubiegających się o zamówienie uprawnionym do reprezentowania  Wykonawców wspólnie ubiegających się o zamówienie w </w:t>
      </w:r>
      <w:r w:rsidR="00C77C1E" w:rsidRPr="00AA0A01">
        <w:rPr>
          <w:rFonts w:asciiTheme="majorHAnsi" w:hAnsiTheme="majorHAnsi" w:cs="Times New Roman"/>
          <w:sz w:val="22"/>
          <w:szCs w:val="22"/>
        </w:rPr>
        <w:t>postępowaniu jest</w:t>
      </w:r>
      <w:r w:rsidRPr="00AA0A01">
        <w:rPr>
          <w:rFonts w:asciiTheme="majorHAnsi" w:hAnsiTheme="majorHAnsi" w:cs="Times New Roman"/>
          <w:sz w:val="22"/>
          <w:szCs w:val="22"/>
        </w:rPr>
        <w:t>………………………………………………...………………….*</w:t>
      </w:r>
    </w:p>
    <w:p w14:paraId="22BA2C34" w14:textId="77777777" w:rsidR="00AE002D" w:rsidRPr="00AA0A01" w:rsidRDefault="00AE002D" w:rsidP="00AE002D">
      <w:pPr>
        <w:tabs>
          <w:tab w:val="left" w:pos="0"/>
        </w:tabs>
        <w:spacing w:before="120" w:line="276" w:lineRule="auto"/>
        <w:ind w:left="1080"/>
        <w:jc w:val="both"/>
        <w:rPr>
          <w:rFonts w:asciiTheme="majorHAnsi" w:hAnsiTheme="majorHAnsi" w:cs="Times New Roman"/>
          <w:sz w:val="22"/>
          <w:szCs w:val="22"/>
        </w:rPr>
      </w:pPr>
    </w:p>
    <w:p w14:paraId="6CCDF395" w14:textId="77777777" w:rsidR="007244E7" w:rsidRPr="00AA0A01" w:rsidRDefault="007244E7" w:rsidP="007244E7">
      <w:pPr>
        <w:spacing w:line="260" w:lineRule="atLeast"/>
        <w:jc w:val="both"/>
        <w:rPr>
          <w:rFonts w:asciiTheme="majorHAnsi" w:eastAsia="Times New Roman" w:hAnsiTheme="majorHAnsi" w:cs="Tahoma"/>
          <w:b/>
          <w:u w:val="single"/>
          <w:lang w:eastAsia="ar-SA"/>
        </w:rPr>
      </w:pPr>
      <w:r w:rsidRPr="00AA0A01">
        <w:rPr>
          <w:rFonts w:asciiTheme="majorHAnsi" w:eastAsia="Times New Roman" w:hAnsiTheme="majorHAnsi" w:cs="Tahoma"/>
          <w:b/>
          <w:u w:val="single"/>
          <w:lang w:eastAsia="ar-SA"/>
        </w:rPr>
        <w:lastRenderedPageBreak/>
        <w:t xml:space="preserve">I. OFEROWANE WARUNKI CENOWE </w:t>
      </w:r>
    </w:p>
    <w:p w14:paraId="34068933" w14:textId="77777777" w:rsidR="007244E7" w:rsidRPr="00AA0A01" w:rsidRDefault="007244E7" w:rsidP="007244E7">
      <w:pPr>
        <w:spacing w:line="260" w:lineRule="atLeast"/>
        <w:jc w:val="both"/>
        <w:rPr>
          <w:rFonts w:asciiTheme="majorHAnsi" w:eastAsia="Times New Roman" w:hAnsiTheme="majorHAnsi" w:cs="Tahoma"/>
          <w:b/>
          <w:u w:val="single"/>
          <w:lang w:eastAsia="ar-SA"/>
        </w:rPr>
      </w:pPr>
    </w:p>
    <w:p w14:paraId="3666C6C4" w14:textId="6E0884E7" w:rsidR="00F81399" w:rsidRDefault="009052D5" w:rsidP="00005282">
      <w:pPr>
        <w:jc w:val="center"/>
        <w:rPr>
          <w:rFonts w:eastAsia="Times New Roman" w:cs="Times New Roman"/>
          <w:b/>
        </w:rPr>
      </w:pPr>
      <w:r w:rsidRPr="00F81399">
        <w:rPr>
          <w:rFonts w:eastAsia="Times New Roman" w:cs="Times New Roman"/>
          <w:b/>
        </w:rPr>
        <w:t xml:space="preserve">Oferujemy </w:t>
      </w:r>
    </w:p>
    <w:p w14:paraId="45D88DBB" w14:textId="7731BEB3" w:rsidR="00942DCA" w:rsidRPr="006618FE" w:rsidRDefault="00BB01AE" w:rsidP="00942DCA">
      <w:pPr>
        <w:jc w:val="center"/>
        <w:rPr>
          <w:b/>
          <w:iCs/>
        </w:rPr>
      </w:pPr>
      <w:r w:rsidRPr="00BB01AE">
        <w:rPr>
          <w:b/>
          <w:iCs/>
        </w:rPr>
        <w:t xml:space="preserve">Dostawa gazów medycznych i gazów technicznych używanych do celów medycznych </w:t>
      </w:r>
      <w:r w:rsidRPr="00BB01AE">
        <w:rPr>
          <w:b/>
          <w:iCs/>
        </w:rPr>
        <w:br/>
      </w:r>
      <w:r w:rsidR="00942DCA" w:rsidRPr="00BB01AE">
        <w:rPr>
          <w:b/>
        </w:rPr>
        <w:t xml:space="preserve">dla Centralnego Szpitala Klinicznego Uniwersytetu Medycznego w Łodzi przy </w:t>
      </w:r>
      <w:r w:rsidRPr="00BB01AE">
        <w:rPr>
          <w:b/>
        </w:rPr>
        <w:br/>
      </w:r>
      <w:r w:rsidR="00942DCA" w:rsidRPr="00BB01AE">
        <w:rPr>
          <w:b/>
        </w:rPr>
        <w:t>ul. Pomorskiej 251.</w:t>
      </w:r>
      <w:r w:rsidR="00942DCA" w:rsidRPr="00BB01AE">
        <w:rPr>
          <w:b/>
          <w:iCs/>
        </w:rPr>
        <w:t>”  - sprawa nr ZP /</w:t>
      </w:r>
      <w:r w:rsidR="00EB06E9">
        <w:rPr>
          <w:b/>
          <w:iCs/>
        </w:rPr>
        <w:t xml:space="preserve"> 1</w:t>
      </w:r>
      <w:r w:rsidR="00854335">
        <w:rPr>
          <w:b/>
          <w:iCs/>
        </w:rPr>
        <w:t>92</w:t>
      </w:r>
      <w:r w:rsidR="00942DCA" w:rsidRPr="00BB01AE">
        <w:rPr>
          <w:b/>
          <w:iCs/>
        </w:rPr>
        <w:t xml:space="preserve"> / 20</w:t>
      </w:r>
      <w:r w:rsidR="003A132E" w:rsidRPr="00BB01AE">
        <w:rPr>
          <w:b/>
          <w:iCs/>
        </w:rPr>
        <w:t>2</w:t>
      </w:r>
      <w:r w:rsidR="00854335">
        <w:rPr>
          <w:b/>
          <w:iCs/>
        </w:rPr>
        <w:t>4</w:t>
      </w:r>
    </w:p>
    <w:p w14:paraId="1FC21148" w14:textId="491D4F51" w:rsidR="00942DCA" w:rsidRDefault="00942DCA" w:rsidP="00942DCA">
      <w:pPr>
        <w:spacing w:before="120"/>
        <w:ind w:left="-357" w:right="-289"/>
        <w:jc w:val="center"/>
        <w:rPr>
          <w:b/>
        </w:rPr>
      </w:pPr>
      <w:r w:rsidRPr="002B639F">
        <w:rPr>
          <w:b/>
        </w:rPr>
        <w:t>zgodnie z o</w:t>
      </w:r>
      <w:r>
        <w:rPr>
          <w:b/>
        </w:rPr>
        <w:t>pisem i warunkami zawartymi w S</w:t>
      </w:r>
      <w:r w:rsidRPr="002B639F">
        <w:rPr>
          <w:b/>
        </w:rPr>
        <w:t>WZ</w:t>
      </w:r>
      <w:r>
        <w:rPr>
          <w:b/>
        </w:rPr>
        <w:t xml:space="preserve">, </w:t>
      </w:r>
      <w:r w:rsidRPr="002B639F">
        <w:rPr>
          <w:b/>
        </w:rPr>
        <w:t>za cenę:</w:t>
      </w:r>
    </w:p>
    <w:p w14:paraId="731DC288" w14:textId="1C6777AC" w:rsidR="00942DCA" w:rsidRDefault="00942DCA" w:rsidP="00942DCA">
      <w:pPr>
        <w:numPr>
          <w:ilvl w:val="3"/>
          <w:numId w:val="38"/>
        </w:numPr>
        <w:tabs>
          <w:tab w:val="clear" w:pos="2160"/>
          <w:tab w:val="num" w:pos="360"/>
        </w:tabs>
        <w:suppressAutoHyphens/>
        <w:spacing w:before="120"/>
        <w:ind w:left="357" w:hanging="357"/>
        <w:jc w:val="both"/>
      </w:pPr>
      <w:r w:rsidRPr="002A5B15">
        <w:t>W podanej cenie zawierają się wszystkie koszty, jakie musimy ponieść, aby oddać przedmiot zamówienia (zgodny z opisem SWZ) do użytku zamawiającego.</w:t>
      </w:r>
    </w:p>
    <w:p w14:paraId="57BCD144" w14:textId="61FE8F4B" w:rsidR="00942DCA" w:rsidRPr="002A5B15" w:rsidRDefault="0006727B" w:rsidP="00942DCA">
      <w:pPr>
        <w:spacing w:line="360" w:lineRule="auto"/>
        <w:jc w:val="both"/>
        <w:rPr>
          <w:b/>
          <w:i/>
          <w:sz w:val="22"/>
          <w:szCs w:val="22"/>
        </w:rPr>
      </w:pPr>
      <w:r>
        <w:rPr>
          <w:b/>
          <w:i/>
          <w:sz w:val="22"/>
          <w:szCs w:val="22"/>
          <w:highlight w:val="yellow"/>
          <w:u w:val="single"/>
        </w:rPr>
        <w:br/>
      </w:r>
      <w:r w:rsidR="00942DCA" w:rsidRPr="00942DCA">
        <w:rPr>
          <w:b/>
          <w:i/>
          <w:sz w:val="22"/>
          <w:szCs w:val="22"/>
          <w:highlight w:val="yellow"/>
          <w:u w:val="single"/>
        </w:rPr>
        <w:t>*Pakiet 1</w:t>
      </w:r>
      <w:r w:rsidR="00942DCA" w:rsidRPr="002A5B15">
        <w:rPr>
          <w:b/>
          <w:i/>
          <w:sz w:val="22"/>
          <w:szCs w:val="22"/>
          <w:u w:val="single"/>
        </w:rPr>
        <w:t xml:space="preserve"> </w:t>
      </w:r>
    </w:p>
    <w:p w14:paraId="01B51345" w14:textId="77777777" w:rsidR="00942DCA" w:rsidRPr="002A5B15" w:rsidRDefault="00942DCA" w:rsidP="00942DCA">
      <w:pPr>
        <w:spacing w:line="360" w:lineRule="auto"/>
        <w:rPr>
          <w:sz w:val="22"/>
          <w:szCs w:val="22"/>
        </w:rPr>
      </w:pPr>
      <w:r w:rsidRPr="002A5B15">
        <w:rPr>
          <w:sz w:val="22"/>
          <w:szCs w:val="22"/>
        </w:rPr>
        <w:t xml:space="preserve">Dzierżawa butli: </w:t>
      </w:r>
      <w:r w:rsidRPr="002A5B15">
        <w:rPr>
          <w:sz w:val="22"/>
          <w:szCs w:val="22"/>
        </w:rPr>
        <w:br/>
        <w:t xml:space="preserve">– wartość ……………………… zł. netto + ….. % Vat = wartość …………………………. zł. brutto.    </w:t>
      </w:r>
    </w:p>
    <w:p w14:paraId="1AB0F152" w14:textId="77777777" w:rsidR="00942DCA" w:rsidRPr="002A5B15" w:rsidRDefault="00942DCA" w:rsidP="00942DCA">
      <w:pPr>
        <w:spacing w:line="360" w:lineRule="auto"/>
        <w:rPr>
          <w:sz w:val="22"/>
          <w:szCs w:val="22"/>
        </w:rPr>
      </w:pPr>
      <w:r w:rsidRPr="002A5B15">
        <w:rPr>
          <w:sz w:val="22"/>
          <w:szCs w:val="22"/>
        </w:rPr>
        <w:t xml:space="preserve">Zużycie gazów medycznych: </w:t>
      </w:r>
    </w:p>
    <w:p w14:paraId="11269390" w14:textId="77777777" w:rsidR="00942DCA" w:rsidRPr="002A5B15" w:rsidRDefault="00942DCA" w:rsidP="00942DCA">
      <w:pPr>
        <w:spacing w:line="360" w:lineRule="auto"/>
        <w:rPr>
          <w:sz w:val="22"/>
          <w:szCs w:val="22"/>
        </w:rPr>
      </w:pPr>
      <w:r w:rsidRPr="002A5B15">
        <w:rPr>
          <w:sz w:val="22"/>
          <w:szCs w:val="22"/>
        </w:rPr>
        <w:t xml:space="preserve">– wartość ……………………… zł. netto + ….. % Vat = wartość …………………………. zł. brutto.    </w:t>
      </w:r>
    </w:p>
    <w:p w14:paraId="0FF7AB58" w14:textId="77777777" w:rsidR="00942DCA" w:rsidRPr="002A5B15" w:rsidRDefault="00942DCA" w:rsidP="00942DCA">
      <w:pPr>
        <w:spacing w:line="360" w:lineRule="auto"/>
        <w:rPr>
          <w:sz w:val="22"/>
          <w:szCs w:val="22"/>
        </w:rPr>
      </w:pPr>
      <w:r w:rsidRPr="002A5B15">
        <w:rPr>
          <w:sz w:val="22"/>
          <w:szCs w:val="22"/>
        </w:rPr>
        <w:t>Razem wartość oferty netto ............................................................................................................  PLN.</w:t>
      </w:r>
    </w:p>
    <w:p w14:paraId="2B751301" w14:textId="77777777" w:rsidR="00942DCA" w:rsidRPr="002A5B15" w:rsidRDefault="00942DCA" w:rsidP="00942DCA">
      <w:pPr>
        <w:spacing w:line="360" w:lineRule="auto"/>
        <w:rPr>
          <w:sz w:val="22"/>
          <w:szCs w:val="22"/>
        </w:rPr>
      </w:pPr>
      <w:r w:rsidRPr="002A5B15">
        <w:rPr>
          <w:sz w:val="22"/>
          <w:szCs w:val="22"/>
        </w:rPr>
        <w:t>Stawka VAT ……………… Wartość podatku VAT ………………………...................………... PLN.</w:t>
      </w:r>
    </w:p>
    <w:p w14:paraId="4566E481" w14:textId="77777777" w:rsidR="00942DCA" w:rsidRPr="002A5B15" w:rsidRDefault="00942DCA" w:rsidP="00942DCA">
      <w:pPr>
        <w:spacing w:line="360" w:lineRule="auto"/>
        <w:rPr>
          <w:b/>
          <w:sz w:val="22"/>
          <w:szCs w:val="22"/>
        </w:rPr>
      </w:pPr>
      <w:r w:rsidRPr="002A5B15">
        <w:rPr>
          <w:b/>
          <w:sz w:val="22"/>
          <w:szCs w:val="22"/>
        </w:rPr>
        <w:t>Wartość brutto (z podatkiem VAT): ............................................................................................ PLN.</w:t>
      </w:r>
    </w:p>
    <w:p w14:paraId="17590C39" w14:textId="77777777" w:rsidR="00942DCA" w:rsidRPr="002A5B15" w:rsidRDefault="00942DCA" w:rsidP="00942DCA">
      <w:pPr>
        <w:rPr>
          <w:sz w:val="10"/>
          <w:szCs w:val="10"/>
        </w:rPr>
      </w:pPr>
      <w:r w:rsidRPr="002A5B15">
        <w:rPr>
          <w:sz w:val="22"/>
          <w:szCs w:val="22"/>
        </w:rPr>
        <w:t>Słownie: ........................................................................................................................................... PLN.</w:t>
      </w:r>
      <w:r w:rsidRPr="002A5B15">
        <w:rPr>
          <w:sz w:val="22"/>
          <w:szCs w:val="22"/>
        </w:rPr>
        <w:br/>
      </w:r>
    </w:p>
    <w:p w14:paraId="4E3694A3" w14:textId="5CE21DAC" w:rsidR="00942DCA" w:rsidRPr="002A5B15" w:rsidRDefault="00942DCA" w:rsidP="00942DCA">
      <w:pPr>
        <w:spacing w:line="360" w:lineRule="auto"/>
        <w:jc w:val="both"/>
        <w:rPr>
          <w:b/>
          <w:i/>
          <w:sz w:val="22"/>
          <w:szCs w:val="22"/>
        </w:rPr>
      </w:pPr>
      <w:r w:rsidRPr="00942DCA">
        <w:rPr>
          <w:b/>
          <w:i/>
          <w:sz w:val="22"/>
          <w:szCs w:val="22"/>
          <w:highlight w:val="yellow"/>
          <w:u w:val="single"/>
        </w:rPr>
        <w:t>*Pakiet 2</w:t>
      </w:r>
    </w:p>
    <w:p w14:paraId="1EF11852" w14:textId="77777777" w:rsidR="00942DCA" w:rsidRPr="002A5B15" w:rsidRDefault="00942DCA" w:rsidP="00942DCA">
      <w:pPr>
        <w:spacing w:line="360" w:lineRule="auto"/>
        <w:rPr>
          <w:sz w:val="22"/>
          <w:szCs w:val="22"/>
        </w:rPr>
      </w:pPr>
      <w:r w:rsidRPr="002A5B15">
        <w:rPr>
          <w:sz w:val="22"/>
          <w:szCs w:val="22"/>
        </w:rPr>
        <w:t xml:space="preserve">Dzierżawa butli: </w:t>
      </w:r>
      <w:r w:rsidRPr="002A5B15">
        <w:rPr>
          <w:sz w:val="22"/>
          <w:szCs w:val="22"/>
        </w:rPr>
        <w:br/>
        <w:t xml:space="preserve">– wartość ……………………… zł. netto + ….. % Vat = wartość …………………………. zł. brutto.    </w:t>
      </w:r>
    </w:p>
    <w:p w14:paraId="223EB2DF" w14:textId="77777777" w:rsidR="00942DCA" w:rsidRPr="002A5B15" w:rsidRDefault="00942DCA" w:rsidP="00942DCA">
      <w:pPr>
        <w:spacing w:line="360" w:lineRule="auto"/>
        <w:rPr>
          <w:sz w:val="22"/>
          <w:szCs w:val="22"/>
        </w:rPr>
      </w:pPr>
      <w:r w:rsidRPr="002A5B15">
        <w:rPr>
          <w:sz w:val="22"/>
          <w:szCs w:val="22"/>
        </w:rPr>
        <w:t xml:space="preserve">Zużycie gazów medycznych: </w:t>
      </w:r>
    </w:p>
    <w:p w14:paraId="5A60C783" w14:textId="77777777" w:rsidR="00942DCA" w:rsidRPr="002A5B15" w:rsidRDefault="00942DCA" w:rsidP="00942DCA">
      <w:pPr>
        <w:spacing w:line="360" w:lineRule="auto"/>
        <w:rPr>
          <w:sz w:val="22"/>
          <w:szCs w:val="22"/>
        </w:rPr>
      </w:pPr>
      <w:r w:rsidRPr="002A5B15">
        <w:rPr>
          <w:sz w:val="22"/>
          <w:szCs w:val="22"/>
        </w:rPr>
        <w:t xml:space="preserve">– wartość ……………………… zł. netto + ….. % Vat = wartość …………………………. zł. brutto.    </w:t>
      </w:r>
    </w:p>
    <w:p w14:paraId="4DD2D6C3" w14:textId="77777777" w:rsidR="00942DCA" w:rsidRPr="002A5B15" w:rsidRDefault="00942DCA" w:rsidP="00942DCA">
      <w:pPr>
        <w:spacing w:line="360" w:lineRule="auto"/>
        <w:rPr>
          <w:sz w:val="22"/>
          <w:szCs w:val="22"/>
        </w:rPr>
      </w:pPr>
      <w:r w:rsidRPr="002A5B15">
        <w:rPr>
          <w:sz w:val="22"/>
          <w:szCs w:val="22"/>
        </w:rPr>
        <w:t>Razem wartość oferty netto ............................................................................................................  PLN.</w:t>
      </w:r>
    </w:p>
    <w:p w14:paraId="2C85DF71" w14:textId="77777777" w:rsidR="00942DCA" w:rsidRPr="002A5B15" w:rsidRDefault="00942DCA" w:rsidP="00942DCA">
      <w:pPr>
        <w:spacing w:line="360" w:lineRule="auto"/>
        <w:rPr>
          <w:sz w:val="22"/>
          <w:szCs w:val="22"/>
        </w:rPr>
      </w:pPr>
      <w:r w:rsidRPr="002A5B15">
        <w:rPr>
          <w:sz w:val="22"/>
          <w:szCs w:val="22"/>
        </w:rPr>
        <w:t>Stawka VAT ……………… Wartość podatku VAT ………………………...................………... PLN.</w:t>
      </w:r>
    </w:p>
    <w:p w14:paraId="26D9BB68" w14:textId="77777777" w:rsidR="00942DCA" w:rsidRPr="002A5B15" w:rsidRDefault="00942DCA" w:rsidP="00942DCA">
      <w:pPr>
        <w:spacing w:line="360" w:lineRule="auto"/>
        <w:rPr>
          <w:b/>
          <w:sz w:val="22"/>
          <w:szCs w:val="22"/>
        </w:rPr>
      </w:pPr>
      <w:r w:rsidRPr="002A5B15">
        <w:rPr>
          <w:b/>
          <w:sz w:val="22"/>
          <w:szCs w:val="22"/>
        </w:rPr>
        <w:t>Wartość brutto (z podatkiem VAT): ............................................................................................ PLN.</w:t>
      </w:r>
    </w:p>
    <w:p w14:paraId="09F757F5" w14:textId="77777777" w:rsidR="00942DCA" w:rsidRPr="002A5B15" w:rsidRDefault="00942DCA" w:rsidP="00942DCA">
      <w:pPr>
        <w:rPr>
          <w:b/>
          <w:i/>
        </w:rPr>
      </w:pPr>
      <w:r w:rsidRPr="002A5B15">
        <w:rPr>
          <w:sz w:val="22"/>
          <w:szCs w:val="22"/>
        </w:rPr>
        <w:t>Słownie: ........................................................................................................................................... PLN.</w:t>
      </w:r>
      <w:r w:rsidRPr="002A5B15">
        <w:rPr>
          <w:sz w:val="22"/>
          <w:szCs w:val="22"/>
        </w:rPr>
        <w:br/>
      </w:r>
    </w:p>
    <w:p w14:paraId="15736AAA" w14:textId="77777777" w:rsidR="00942DCA" w:rsidRPr="002A5B15" w:rsidRDefault="00942DCA" w:rsidP="00942DCA">
      <w:pPr>
        <w:spacing w:line="360" w:lineRule="auto"/>
        <w:jc w:val="both"/>
        <w:rPr>
          <w:b/>
          <w:i/>
          <w:sz w:val="22"/>
          <w:szCs w:val="22"/>
        </w:rPr>
      </w:pPr>
      <w:r w:rsidRPr="00496E0A">
        <w:rPr>
          <w:b/>
          <w:i/>
          <w:sz w:val="22"/>
          <w:szCs w:val="22"/>
          <w:highlight w:val="yellow"/>
          <w:u w:val="single"/>
        </w:rPr>
        <w:t>*Pakiet 3</w:t>
      </w:r>
    </w:p>
    <w:p w14:paraId="07CFA7AB" w14:textId="77777777" w:rsidR="00942DCA" w:rsidRPr="002A5B15" w:rsidRDefault="00942DCA" w:rsidP="00942DCA">
      <w:pPr>
        <w:spacing w:line="360" w:lineRule="auto"/>
        <w:rPr>
          <w:sz w:val="22"/>
          <w:szCs w:val="22"/>
        </w:rPr>
      </w:pPr>
      <w:r w:rsidRPr="002A5B15">
        <w:rPr>
          <w:sz w:val="22"/>
          <w:szCs w:val="22"/>
        </w:rPr>
        <w:t xml:space="preserve">Dzierżawa butli: </w:t>
      </w:r>
      <w:r w:rsidRPr="002A5B15">
        <w:rPr>
          <w:sz w:val="22"/>
          <w:szCs w:val="22"/>
        </w:rPr>
        <w:br/>
        <w:t xml:space="preserve">– wartość ……………………… zł. netto + ….. % Vat = wartość …………………………. zł. brutto.    </w:t>
      </w:r>
    </w:p>
    <w:p w14:paraId="44600F88" w14:textId="77777777" w:rsidR="00942DCA" w:rsidRPr="002A5B15" w:rsidRDefault="00942DCA" w:rsidP="00942DCA">
      <w:pPr>
        <w:spacing w:line="360" w:lineRule="auto"/>
        <w:rPr>
          <w:sz w:val="22"/>
          <w:szCs w:val="22"/>
        </w:rPr>
      </w:pPr>
      <w:r w:rsidRPr="002A5B15">
        <w:rPr>
          <w:sz w:val="22"/>
          <w:szCs w:val="22"/>
        </w:rPr>
        <w:t xml:space="preserve">Zużycie gazów medycznych: </w:t>
      </w:r>
    </w:p>
    <w:p w14:paraId="3440A807" w14:textId="77777777" w:rsidR="00942DCA" w:rsidRPr="002A5B15" w:rsidRDefault="00942DCA" w:rsidP="00942DCA">
      <w:pPr>
        <w:spacing w:line="360" w:lineRule="auto"/>
        <w:rPr>
          <w:sz w:val="22"/>
          <w:szCs w:val="22"/>
        </w:rPr>
      </w:pPr>
      <w:r w:rsidRPr="002A5B15">
        <w:rPr>
          <w:sz w:val="22"/>
          <w:szCs w:val="22"/>
        </w:rPr>
        <w:t xml:space="preserve">– wartość ……………………… zł. netto + ….. % Vat = wartość …………………………. zł. brutto.    </w:t>
      </w:r>
    </w:p>
    <w:p w14:paraId="2F7AE34B" w14:textId="77777777" w:rsidR="00942DCA" w:rsidRPr="002A5B15" w:rsidRDefault="00942DCA" w:rsidP="00942DCA">
      <w:pPr>
        <w:spacing w:line="360" w:lineRule="auto"/>
        <w:rPr>
          <w:sz w:val="22"/>
          <w:szCs w:val="22"/>
        </w:rPr>
      </w:pPr>
      <w:r w:rsidRPr="002A5B15">
        <w:rPr>
          <w:sz w:val="22"/>
          <w:szCs w:val="22"/>
        </w:rPr>
        <w:t>Razem wartość oferty netto ............................................................................................................  PLN.</w:t>
      </w:r>
    </w:p>
    <w:p w14:paraId="186E8A6B" w14:textId="77777777" w:rsidR="00942DCA" w:rsidRPr="002A5B15" w:rsidRDefault="00942DCA" w:rsidP="00942DCA">
      <w:pPr>
        <w:spacing w:line="360" w:lineRule="auto"/>
        <w:rPr>
          <w:sz w:val="22"/>
          <w:szCs w:val="22"/>
        </w:rPr>
      </w:pPr>
      <w:r w:rsidRPr="002A5B15">
        <w:rPr>
          <w:sz w:val="22"/>
          <w:szCs w:val="22"/>
        </w:rPr>
        <w:t>Stawka VAT ……………… Wartość podatku VAT ………………………...................………... PLN.</w:t>
      </w:r>
    </w:p>
    <w:p w14:paraId="63C0DA00" w14:textId="77777777" w:rsidR="00942DCA" w:rsidRPr="002A5B15" w:rsidRDefault="00942DCA" w:rsidP="00942DCA">
      <w:pPr>
        <w:spacing w:line="360" w:lineRule="auto"/>
        <w:rPr>
          <w:b/>
          <w:sz w:val="22"/>
          <w:szCs w:val="22"/>
        </w:rPr>
      </w:pPr>
      <w:r w:rsidRPr="002A5B15">
        <w:rPr>
          <w:b/>
          <w:sz w:val="22"/>
          <w:szCs w:val="22"/>
        </w:rPr>
        <w:t>Wartość brutto (z podatkiem VAT): ............................................................................................ PLN.</w:t>
      </w:r>
    </w:p>
    <w:p w14:paraId="78781580" w14:textId="05AE1CB7" w:rsidR="00942DCA" w:rsidRPr="00005528" w:rsidRDefault="00942DCA" w:rsidP="00942DCA">
      <w:pPr>
        <w:rPr>
          <w:color w:val="FF0000"/>
          <w:sz w:val="10"/>
          <w:szCs w:val="10"/>
        </w:rPr>
      </w:pPr>
      <w:r w:rsidRPr="002A5B15">
        <w:rPr>
          <w:sz w:val="22"/>
          <w:szCs w:val="22"/>
        </w:rPr>
        <w:t>Słownie: ........................................................................................................................................... PLN.</w:t>
      </w:r>
      <w:r>
        <w:rPr>
          <w:sz w:val="22"/>
          <w:szCs w:val="22"/>
        </w:rPr>
        <w:br/>
      </w:r>
    </w:p>
    <w:p w14:paraId="31DDD818" w14:textId="0C5C5BDF" w:rsidR="00942DCA" w:rsidRDefault="00942DCA" w:rsidP="00942DCA">
      <w:pPr>
        <w:pStyle w:val="Akapitzlist"/>
        <w:spacing w:after="60"/>
        <w:ind w:left="0"/>
        <w:jc w:val="both"/>
        <w:rPr>
          <w:sz w:val="24"/>
          <w:szCs w:val="24"/>
        </w:rPr>
      </w:pPr>
    </w:p>
    <w:p w14:paraId="26B7EFA8" w14:textId="77777777" w:rsidR="00942DCA" w:rsidRPr="002A5B15" w:rsidRDefault="00942DCA" w:rsidP="00942DCA">
      <w:pPr>
        <w:spacing w:line="360" w:lineRule="auto"/>
        <w:jc w:val="both"/>
        <w:rPr>
          <w:b/>
          <w:i/>
          <w:sz w:val="22"/>
          <w:szCs w:val="22"/>
        </w:rPr>
      </w:pPr>
      <w:r w:rsidRPr="00496E0A">
        <w:rPr>
          <w:b/>
          <w:i/>
          <w:sz w:val="22"/>
          <w:szCs w:val="22"/>
          <w:highlight w:val="yellow"/>
          <w:u w:val="single"/>
        </w:rPr>
        <w:lastRenderedPageBreak/>
        <w:t xml:space="preserve">*Pakiet </w:t>
      </w:r>
      <w:r>
        <w:rPr>
          <w:b/>
          <w:i/>
          <w:sz w:val="22"/>
          <w:szCs w:val="22"/>
          <w:highlight w:val="yellow"/>
          <w:u w:val="single"/>
        </w:rPr>
        <w:t>4</w:t>
      </w:r>
    </w:p>
    <w:p w14:paraId="7971B8D3" w14:textId="77777777" w:rsidR="00942DCA" w:rsidRPr="002A5B15" w:rsidRDefault="00942DCA" w:rsidP="00942DCA">
      <w:pPr>
        <w:spacing w:line="360" w:lineRule="auto"/>
        <w:rPr>
          <w:sz w:val="22"/>
          <w:szCs w:val="22"/>
        </w:rPr>
      </w:pPr>
      <w:r w:rsidRPr="002A5B15">
        <w:rPr>
          <w:sz w:val="22"/>
          <w:szCs w:val="22"/>
        </w:rPr>
        <w:t xml:space="preserve">Dzierżawa butli: </w:t>
      </w:r>
      <w:r w:rsidRPr="002A5B15">
        <w:rPr>
          <w:sz w:val="22"/>
          <w:szCs w:val="22"/>
        </w:rPr>
        <w:br/>
        <w:t xml:space="preserve">– wartość ……………………… zł. netto + ….. % Vat = wartość …………………………. zł. brutto.    </w:t>
      </w:r>
    </w:p>
    <w:p w14:paraId="1ACC6AB8" w14:textId="72ED4CEE" w:rsidR="00942DCA" w:rsidRPr="002A5B15" w:rsidRDefault="00942DCA" w:rsidP="00942DCA">
      <w:pPr>
        <w:spacing w:line="360" w:lineRule="auto"/>
        <w:rPr>
          <w:sz w:val="22"/>
          <w:szCs w:val="22"/>
        </w:rPr>
      </w:pPr>
      <w:r w:rsidRPr="002A5B15">
        <w:rPr>
          <w:sz w:val="22"/>
          <w:szCs w:val="22"/>
        </w:rPr>
        <w:t xml:space="preserve">Zużycie gazów </w:t>
      </w:r>
      <w:r w:rsidR="00BB01AE">
        <w:rPr>
          <w:sz w:val="22"/>
          <w:szCs w:val="22"/>
        </w:rPr>
        <w:t xml:space="preserve">technicznych do celów </w:t>
      </w:r>
      <w:r w:rsidRPr="002A5B15">
        <w:rPr>
          <w:sz w:val="22"/>
          <w:szCs w:val="22"/>
        </w:rPr>
        <w:t xml:space="preserve">medycznych: </w:t>
      </w:r>
    </w:p>
    <w:p w14:paraId="2F26D642" w14:textId="77777777" w:rsidR="00942DCA" w:rsidRPr="002A5B15" w:rsidRDefault="00942DCA" w:rsidP="00942DCA">
      <w:pPr>
        <w:spacing w:line="360" w:lineRule="auto"/>
        <w:rPr>
          <w:sz w:val="22"/>
          <w:szCs w:val="22"/>
        </w:rPr>
      </w:pPr>
      <w:r w:rsidRPr="002A5B15">
        <w:rPr>
          <w:sz w:val="22"/>
          <w:szCs w:val="22"/>
        </w:rPr>
        <w:t xml:space="preserve">– wartość ……………………… zł. netto + ….. % Vat = wartość …………………………. zł. brutto.    </w:t>
      </w:r>
    </w:p>
    <w:p w14:paraId="7FF66B67" w14:textId="77777777" w:rsidR="00942DCA" w:rsidRPr="002A5B15" w:rsidRDefault="00942DCA" w:rsidP="00942DCA">
      <w:pPr>
        <w:spacing w:line="360" w:lineRule="auto"/>
        <w:rPr>
          <w:sz w:val="22"/>
          <w:szCs w:val="22"/>
        </w:rPr>
      </w:pPr>
      <w:r w:rsidRPr="002A5B15">
        <w:rPr>
          <w:sz w:val="22"/>
          <w:szCs w:val="22"/>
        </w:rPr>
        <w:t>Razem wartość oferty netto ............................................................................................................  PLN.</w:t>
      </w:r>
    </w:p>
    <w:p w14:paraId="2B834EEC" w14:textId="77777777" w:rsidR="00942DCA" w:rsidRPr="002A5B15" w:rsidRDefault="00942DCA" w:rsidP="00942DCA">
      <w:pPr>
        <w:spacing w:line="360" w:lineRule="auto"/>
        <w:rPr>
          <w:sz w:val="22"/>
          <w:szCs w:val="22"/>
        </w:rPr>
      </w:pPr>
      <w:r w:rsidRPr="002A5B15">
        <w:rPr>
          <w:sz w:val="22"/>
          <w:szCs w:val="22"/>
        </w:rPr>
        <w:t>Stawka VAT ……………… Wartość podatku VAT ………………………...................………... PLN.</w:t>
      </w:r>
    </w:p>
    <w:p w14:paraId="67777AFD" w14:textId="77777777" w:rsidR="00942DCA" w:rsidRPr="002A5B15" w:rsidRDefault="00942DCA" w:rsidP="00942DCA">
      <w:pPr>
        <w:spacing w:line="360" w:lineRule="auto"/>
        <w:rPr>
          <w:b/>
          <w:sz w:val="22"/>
          <w:szCs w:val="22"/>
        </w:rPr>
      </w:pPr>
      <w:r w:rsidRPr="002A5B15">
        <w:rPr>
          <w:b/>
          <w:sz w:val="22"/>
          <w:szCs w:val="22"/>
        </w:rPr>
        <w:t>Wartość brutto (z podatkiem VAT): ............................................................................................ PLN.</w:t>
      </w:r>
    </w:p>
    <w:p w14:paraId="6DB63225" w14:textId="77777777" w:rsidR="00942DCA" w:rsidRPr="00005528" w:rsidRDefault="00942DCA" w:rsidP="00942DCA">
      <w:pPr>
        <w:rPr>
          <w:color w:val="FF0000"/>
          <w:sz w:val="10"/>
          <w:szCs w:val="10"/>
        </w:rPr>
      </w:pPr>
      <w:r w:rsidRPr="002A5B15">
        <w:rPr>
          <w:sz w:val="22"/>
          <w:szCs w:val="22"/>
        </w:rPr>
        <w:t>Słownie: ........................................................................................................................................... PLN.</w:t>
      </w:r>
      <w:r>
        <w:rPr>
          <w:sz w:val="22"/>
          <w:szCs w:val="22"/>
        </w:rPr>
        <w:br/>
      </w:r>
      <w:r w:rsidRPr="00005528">
        <w:rPr>
          <w:b/>
          <w:i/>
          <w:color w:val="FF0000"/>
        </w:rPr>
        <w:t>– kryterium oceny.</w:t>
      </w:r>
    </w:p>
    <w:p w14:paraId="1B56ABE7" w14:textId="77777777" w:rsidR="00942DCA" w:rsidRDefault="00942DCA" w:rsidP="00FE1872">
      <w:pPr>
        <w:jc w:val="both"/>
        <w:rPr>
          <w:rFonts w:eastAsia="Times New Roman" w:cs="Times New Roman"/>
        </w:rPr>
      </w:pPr>
    </w:p>
    <w:p w14:paraId="73629474" w14:textId="175F822E" w:rsidR="00382C5A" w:rsidRPr="005A6F79" w:rsidRDefault="00382C5A" w:rsidP="00382C5A">
      <w:pPr>
        <w:suppressAutoHyphens/>
        <w:spacing w:before="120"/>
        <w:jc w:val="both"/>
        <w:rPr>
          <w:rFonts w:eastAsia="Times New Roman" w:cs="Times New Roman"/>
        </w:rPr>
      </w:pPr>
      <w:r w:rsidRPr="005A6F79">
        <w:rPr>
          <w:rFonts w:eastAsia="Times New Roman" w:cs="Times New Roman"/>
        </w:rPr>
        <w:t xml:space="preserve">2. </w:t>
      </w:r>
      <w:r w:rsidR="003D4D7C" w:rsidRPr="005A6F79">
        <w:rPr>
          <w:rFonts w:eastAsia="Times New Roman" w:cs="Times New Roman"/>
        </w:rPr>
        <w:t xml:space="preserve">Termin realizacji zamówienia: od dnia zawarcia umowy </w:t>
      </w:r>
      <w:r w:rsidR="005E0D16" w:rsidRPr="005A6F79">
        <w:rPr>
          <w:rFonts w:eastAsia="Times New Roman" w:cs="Times New Roman"/>
          <w:b/>
        </w:rPr>
        <w:t>24</w:t>
      </w:r>
      <w:r w:rsidR="003D4D7C" w:rsidRPr="005A6F79">
        <w:rPr>
          <w:rFonts w:eastAsia="Times New Roman" w:cs="Times New Roman"/>
          <w:b/>
        </w:rPr>
        <w:t xml:space="preserve"> miesi</w:t>
      </w:r>
      <w:r w:rsidR="0006727B" w:rsidRPr="005A6F79">
        <w:rPr>
          <w:rFonts w:eastAsia="Times New Roman" w:cs="Times New Roman"/>
          <w:b/>
        </w:rPr>
        <w:t>ęcy</w:t>
      </w:r>
      <w:r w:rsidR="003D4D7C" w:rsidRPr="005A6F79">
        <w:rPr>
          <w:rFonts w:eastAsia="Times New Roman" w:cs="Times New Roman"/>
          <w:b/>
        </w:rPr>
        <w:t xml:space="preserve">, tj. planowane </w:t>
      </w:r>
      <w:r w:rsidR="003D4D7C" w:rsidRPr="005A6F79">
        <w:rPr>
          <w:rFonts w:eastAsia="Times New Roman" w:cs="Times New Roman"/>
          <w:b/>
        </w:rPr>
        <w:br/>
      </w:r>
      <w:r w:rsidRPr="005A6F79">
        <w:rPr>
          <w:rFonts w:eastAsia="Times New Roman" w:cs="Times New Roman"/>
          <w:b/>
        </w:rPr>
        <w:t xml:space="preserve">      </w:t>
      </w:r>
      <w:r w:rsidR="005E0D16" w:rsidRPr="005A6F79">
        <w:rPr>
          <w:rFonts w:eastAsia="Times New Roman" w:cs="Times New Roman"/>
          <w:b/>
        </w:rPr>
        <w:t>od 05</w:t>
      </w:r>
      <w:r w:rsidR="00956CA3" w:rsidRPr="005A6F79">
        <w:rPr>
          <w:rFonts w:eastAsia="Times New Roman" w:cs="Times New Roman"/>
          <w:b/>
        </w:rPr>
        <w:t>.0</w:t>
      </w:r>
      <w:r w:rsidR="005E0D16" w:rsidRPr="005A6F79">
        <w:rPr>
          <w:rFonts w:eastAsia="Times New Roman" w:cs="Times New Roman"/>
          <w:b/>
        </w:rPr>
        <w:t>4</w:t>
      </w:r>
      <w:r w:rsidR="00956CA3" w:rsidRPr="005A6F79">
        <w:rPr>
          <w:rFonts w:eastAsia="Times New Roman" w:cs="Times New Roman"/>
          <w:b/>
        </w:rPr>
        <w:t>.202</w:t>
      </w:r>
      <w:r w:rsidR="00854335" w:rsidRPr="005A6F79">
        <w:rPr>
          <w:rFonts w:eastAsia="Times New Roman" w:cs="Times New Roman"/>
          <w:b/>
        </w:rPr>
        <w:t>5</w:t>
      </w:r>
      <w:r w:rsidR="00EB06E9" w:rsidRPr="005A6F79">
        <w:rPr>
          <w:rFonts w:eastAsia="Times New Roman" w:cs="Times New Roman"/>
          <w:b/>
        </w:rPr>
        <w:t xml:space="preserve"> r. do </w:t>
      </w:r>
      <w:r w:rsidR="005E0D16" w:rsidRPr="005A6F79">
        <w:rPr>
          <w:rFonts w:eastAsia="Times New Roman" w:cs="Times New Roman"/>
          <w:b/>
        </w:rPr>
        <w:t>04</w:t>
      </w:r>
      <w:r w:rsidR="003D4D7C" w:rsidRPr="005A6F79">
        <w:rPr>
          <w:rFonts w:eastAsia="Times New Roman" w:cs="Times New Roman"/>
          <w:b/>
        </w:rPr>
        <w:t>.</w:t>
      </w:r>
      <w:r w:rsidR="0006727B" w:rsidRPr="005A6F79">
        <w:rPr>
          <w:rFonts w:eastAsia="Times New Roman" w:cs="Times New Roman"/>
          <w:b/>
        </w:rPr>
        <w:t>0</w:t>
      </w:r>
      <w:r w:rsidR="005E0D16" w:rsidRPr="005A6F79">
        <w:rPr>
          <w:rFonts w:eastAsia="Times New Roman" w:cs="Times New Roman"/>
          <w:b/>
        </w:rPr>
        <w:t>4</w:t>
      </w:r>
      <w:r w:rsidR="003D4D7C" w:rsidRPr="005A6F79">
        <w:rPr>
          <w:rFonts w:eastAsia="Times New Roman" w:cs="Times New Roman"/>
          <w:b/>
        </w:rPr>
        <w:t>.202</w:t>
      </w:r>
      <w:r w:rsidR="005E0D16" w:rsidRPr="005A6F79">
        <w:rPr>
          <w:rFonts w:eastAsia="Times New Roman" w:cs="Times New Roman"/>
          <w:b/>
        </w:rPr>
        <w:t>7</w:t>
      </w:r>
      <w:r w:rsidR="003D4D7C" w:rsidRPr="005A6F79">
        <w:rPr>
          <w:rFonts w:eastAsia="Times New Roman" w:cs="Times New Roman"/>
          <w:b/>
        </w:rPr>
        <w:t xml:space="preserve"> r. </w:t>
      </w:r>
    </w:p>
    <w:p w14:paraId="6C2990E3" w14:textId="77777777" w:rsidR="00382C5A" w:rsidRDefault="00382C5A" w:rsidP="00382C5A">
      <w:pPr>
        <w:suppressAutoHyphens/>
        <w:spacing w:before="120"/>
        <w:jc w:val="both"/>
        <w:rPr>
          <w:rFonts w:eastAsia="Times New Roman" w:cs="Times New Roman"/>
        </w:rPr>
      </w:pPr>
      <w:r w:rsidRPr="005A6F79">
        <w:rPr>
          <w:rFonts w:eastAsia="Times New Roman" w:cs="Times New Roman"/>
        </w:rPr>
        <w:t xml:space="preserve">3. </w:t>
      </w:r>
      <w:r w:rsidR="003D4D7C" w:rsidRPr="005A6F79">
        <w:rPr>
          <w:rFonts w:eastAsia="Times New Roman"/>
        </w:rPr>
        <w:t xml:space="preserve">Oświadczamy, że zapoznaliśmy się ze specyfikacją warunków zamówienia </w:t>
      </w:r>
      <w:r w:rsidR="003D4D7C" w:rsidRPr="005A6F79">
        <w:rPr>
          <w:rFonts w:eastAsia="Times New Roman"/>
        </w:rPr>
        <w:br/>
      </w:r>
      <w:r w:rsidRPr="005A6F79">
        <w:rPr>
          <w:rFonts w:eastAsia="Times New Roman"/>
        </w:rPr>
        <w:t xml:space="preserve">     </w:t>
      </w:r>
      <w:r w:rsidR="003D4D7C" w:rsidRPr="005A6F79">
        <w:rPr>
          <w:rFonts w:eastAsia="Times New Roman"/>
        </w:rPr>
        <w:t>i przyjmujemy ją bez zastrzeżeń oraz uzyskaliśmy konieczne informacje do przygotowania</w:t>
      </w:r>
      <w:r w:rsidR="003D4D7C" w:rsidRPr="00382C5A">
        <w:rPr>
          <w:rFonts w:eastAsia="Times New Roman"/>
        </w:rPr>
        <w:t xml:space="preserve"> oferty.</w:t>
      </w:r>
    </w:p>
    <w:p w14:paraId="7CC73084" w14:textId="1F48092E" w:rsidR="00FE1872" w:rsidRPr="00C3492B" w:rsidRDefault="00382C5A" w:rsidP="00FE1872">
      <w:pPr>
        <w:suppressAutoHyphens/>
        <w:spacing w:before="120"/>
        <w:jc w:val="both"/>
        <w:rPr>
          <w:b/>
          <w:i/>
          <w:color w:val="FF0000"/>
        </w:rPr>
      </w:pPr>
      <w:r>
        <w:rPr>
          <w:rFonts w:eastAsia="Times New Roman" w:cs="Times New Roman"/>
        </w:rPr>
        <w:t xml:space="preserve">4.  </w:t>
      </w:r>
      <w:r w:rsidR="00FE1872" w:rsidRPr="003D4D7C">
        <w:rPr>
          <w:rFonts w:eastAsia="Times New Roman" w:cs="Times New Roman"/>
        </w:rPr>
        <w:t xml:space="preserve">Proponowany termin płatności usługi: ………. </w:t>
      </w:r>
      <w:r w:rsidR="00FE1872" w:rsidRPr="003D4D7C">
        <w:rPr>
          <w:rFonts w:eastAsia="Times New Roman" w:cs="Times New Roman"/>
          <w:b/>
        </w:rPr>
        <w:t>dni  (minimum 45 dni – maksimum 60 dni)</w:t>
      </w:r>
      <w:r w:rsidR="00AE002D">
        <w:rPr>
          <w:rFonts w:eastAsia="Times New Roman" w:cs="Times New Roman"/>
          <w:b/>
        </w:rPr>
        <w:t xml:space="preserve"> </w:t>
      </w:r>
      <w:r w:rsidR="00FE1872" w:rsidRPr="003D4D7C">
        <w:rPr>
          <w:rFonts w:eastAsia="Times New Roman" w:cs="Times New Roman"/>
        </w:rPr>
        <w:t xml:space="preserve">od dnia otrzymania faktury, po dostawie i podpisaniu protokołu zdawczo-odbiorczego </w:t>
      </w:r>
      <w:r w:rsidR="00FE1872" w:rsidRPr="00C3492B">
        <w:rPr>
          <w:rFonts w:eastAsia="Times New Roman" w:cs="Times New Roman"/>
        </w:rPr>
        <w:t>bez zastrzeżeń.</w:t>
      </w:r>
      <w:r w:rsidR="00AE002D" w:rsidRPr="00C3492B">
        <w:rPr>
          <w:rFonts w:eastAsia="Times New Roman" w:cs="Times New Roman"/>
        </w:rPr>
        <w:t xml:space="preserve"> </w:t>
      </w:r>
    </w:p>
    <w:p w14:paraId="55D3C8FB" w14:textId="0D842E46" w:rsidR="0006727B" w:rsidRPr="00C3492B" w:rsidRDefault="0006727B" w:rsidP="0006727B">
      <w:pPr>
        <w:spacing w:before="120"/>
        <w:jc w:val="both"/>
      </w:pPr>
      <w:r w:rsidRPr="00C3492B">
        <w:t>5. Zobowiązujemy się realizować dostawy w ciągu ………….. dni (</w:t>
      </w:r>
      <w:r w:rsidRPr="00C3492B">
        <w:rPr>
          <w:b/>
        </w:rPr>
        <w:t>max. 2 dni</w:t>
      </w:r>
      <w:r w:rsidRPr="00C3492B">
        <w:t>) w dni robocze (pon. – pt.) od złożenia zamówienia, przy czym postawienie zbiornika zrealizujemy w pierwszym dniu obowiązywania umowy.</w:t>
      </w:r>
      <w:r w:rsidRPr="00C3492B">
        <w:rPr>
          <w:b/>
          <w:i/>
        </w:rPr>
        <w:t xml:space="preserve"> </w:t>
      </w:r>
    </w:p>
    <w:p w14:paraId="38D22AF0" w14:textId="7EF85C12" w:rsidR="0006727B" w:rsidRPr="00C3492B" w:rsidRDefault="0006727B" w:rsidP="0006727B">
      <w:pPr>
        <w:spacing w:before="120"/>
        <w:jc w:val="both"/>
      </w:pPr>
      <w:r w:rsidRPr="00C3492B">
        <w:t>6.Zobowiązujemy (zobowiązania reklamacyjne) się w przypadku stwierdzenia wad jakościowych lub braków ilościowych, że Zamawiającemu zostanie dostarczony towar wolny od wad lub uzupełniony brak w terminie ……..…............. dni (</w:t>
      </w:r>
      <w:r w:rsidRPr="00C3492B">
        <w:rPr>
          <w:b/>
        </w:rPr>
        <w:t>max 2 dni roboczych</w:t>
      </w:r>
      <w:r w:rsidRPr="00C3492B">
        <w:t xml:space="preserve"> </w:t>
      </w:r>
      <w:proofErr w:type="spellStart"/>
      <w:r w:rsidRPr="00C3492B">
        <w:t>pn-pt</w:t>
      </w:r>
      <w:proofErr w:type="spellEnd"/>
      <w:r w:rsidRPr="00C3492B">
        <w:t>), licząc od dnia złożenia reklamacji.</w:t>
      </w:r>
      <w:r w:rsidRPr="00C3492B">
        <w:rPr>
          <w:b/>
          <w:i/>
        </w:rPr>
        <w:t xml:space="preserve"> </w:t>
      </w:r>
    </w:p>
    <w:p w14:paraId="71C60649" w14:textId="233A2B69" w:rsidR="0006727B" w:rsidRPr="00C3492B" w:rsidRDefault="0006727B" w:rsidP="0006727B">
      <w:pPr>
        <w:spacing w:before="120"/>
        <w:jc w:val="both"/>
      </w:pPr>
      <w:r w:rsidRPr="00C3492B">
        <w:t>7.Deklarujemy termin wykonania zgłoszonej naprawy/ awarii na ………….(</w:t>
      </w:r>
      <w:r w:rsidRPr="00C3492B">
        <w:rPr>
          <w:b/>
        </w:rPr>
        <w:t>max 2 dni</w:t>
      </w:r>
      <w:r w:rsidRPr="00C3492B">
        <w:t xml:space="preserve"> robocze </w:t>
      </w:r>
      <w:proofErr w:type="spellStart"/>
      <w:r w:rsidRPr="00C3492B">
        <w:t>pn-pt</w:t>
      </w:r>
      <w:proofErr w:type="spellEnd"/>
      <w:r w:rsidRPr="00C3492B">
        <w:t>) od daty zgłoszenia.</w:t>
      </w:r>
      <w:r w:rsidRPr="00C3492B">
        <w:rPr>
          <w:b/>
          <w:i/>
        </w:rPr>
        <w:t xml:space="preserve"> </w:t>
      </w:r>
    </w:p>
    <w:p w14:paraId="68FA0060" w14:textId="423BC36F" w:rsidR="0006727B" w:rsidRPr="001D5698" w:rsidRDefault="0006727B" w:rsidP="0006727B">
      <w:pPr>
        <w:jc w:val="both"/>
        <w:rPr>
          <w:szCs w:val="20"/>
        </w:rPr>
      </w:pPr>
      <w:r w:rsidRPr="00C3492B">
        <w:rPr>
          <w:szCs w:val="20"/>
        </w:rPr>
        <w:br/>
        <w:t>8. Zobowiązujemy się, że dostarczany przedmiot zamówienia będzie odpowiadać standardom</w:t>
      </w:r>
      <w:r w:rsidRPr="001D5698">
        <w:rPr>
          <w:szCs w:val="20"/>
        </w:rPr>
        <w:t xml:space="preserve"> </w:t>
      </w:r>
      <w:r>
        <w:rPr>
          <w:szCs w:val="20"/>
        </w:rPr>
        <w:br/>
        <w:t xml:space="preserve">      </w:t>
      </w:r>
      <w:r w:rsidRPr="001D5698">
        <w:rPr>
          <w:szCs w:val="20"/>
        </w:rPr>
        <w:t xml:space="preserve">jakościowym i technicznym, wynikającym z funkcji i przeznaczenia, będzie wolny od </w:t>
      </w:r>
      <w:r w:rsidR="00EB06E9">
        <w:rPr>
          <w:szCs w:val="20"/>
        </w:rPr>
        <w:br/>
        <w:t xml:space="preserve">     </w:t>
      </w:r>
      <w:r w:rsidRPr="001D5698">
        <w:rPr>
          <w:szCs w:val="20"/>
        </w:rPr>
        <w:t>wad materiałowych, konstrukcyjnych, fizycznych i prawnych.</w:t>
      </w:r>
    </w:p>
    <w:p w14:paraId="48E85417" w14:textId="77777777" w:rsidR="006A60EE" w:rsidRDefault="006A60EE" w:rsidP="006A60EE">
      <w:pPr>
        <w:pStyle w:val="ust"/>
        <w:ind w:left="0" w:firstLine="0"/>
      </w:pPr>
      <w:r>
        <w:t>9</w:t>
      </w:r>
      <w:r w:rsidRPr="0066439E">
        <w:t xml:space="preserve">. Wykonawca posiada wiedzę i doświadczenie oraz dysponuje odpowiednim potencjałem     </w:t>
      </w:r>
      <w:r>
        <w:t xml:space="preserve">  </w:t>
      </w:r>
      <w:r>
        <w:br/>
        <w:t xml:space="preserve">      </w:t>
      </w:r>
      <w:r w:rsidRPr="0066439E">
        <w:t>technicznym i osobami zdolnymi do wykonania zamówienia.</w:t>
      </w:r>
    </w:p>
    <w:p w14:paraId="13EEE421" w14:textId="30596798" w:rsidR="006A60EE" w:rsidRDefault="006A60EE" w:rsidP="006A60EE">
      <w:pPr>
        <w:pStyle w:val="ust"/>
        <w:ind w:left="0" w:firstLine="0"/>
      </w:pPr>
      <w:r>
        <w:t>10</w:t>
      </w:r>
      <w:r w:rsidRPr="0066439E">
        <w:t xml:space="preserve">. Oświadczamy, że zawarte w specyfikacji warunków zamówienia postanowienia </w:t>
      </w:r>
      <w:r>
        <w:br/>
        <w:t xml:space="preserve">      </w:t>
      </w:r>
      <w:r w:rsidRPr="0066439E">
        <w:t xml:space="preserve">umowy zostały przez nas zaakceptowane i zobowiązujemy się w przypadku wyboru </w:t>
      </w:r>
      <w:r>
        <w:br/>
        <w:t xml:space="preserve">      </w:t>
      </w:r>
      <w:r w:rsidRPr="0066439E">
        <w:t xml:space="preserve">naszej oferty </w:t>
      </w:r>
      <w:r>
        <w:t xml:space="preserve"> </w:t>
      </w:r>
      <w:r w:rsidRPr="0066439E">
        <w:t>do zawarcia umowy na warunkach, w miejscu i terminie wyznacz</w:t>
      </w:r>
      <w:r>
        <w:t xml:space="preserve">onym </w:t>
      </w:r>
      <w:r>
        <w:br/>
        <w:t xml:space="preserve">      przez </w:t>
      </w:r>
      <w:r w:rsidRPr="0066439E">
        <w:t>zamawiającego.</w:t>
      </w:r>
    </w:p>
    <w:p w14:paraId="36CEAA18" w14:textId="3849A721" w:rsidR="006A60EE" w:rsidRPr="009C359F" w:rsidRDefault="006A60EE" w:rsidP="0006727B">
      <w:pPr>
        <w:pStyle w:val="ust"/>
        <w:spacing w:before="120"/>
        <w:rPr>
          <w:sz w:val="22"/>
          <w:szCs w:val="22"/>
        </w:rPr>
      </w:pPr>
      <w:r>
        <w:rPr>
          <w:sz w:val="22"/>
          <w:szCs w:val="22"/>
        </w:rPr>
        <w:t>1</w:t>
      </w:r>
      <w:r w:rsidR="0006727B">
        <w:rPr>
          <w:sz w:val="22"/>
          <w:szCs w:val="22"/>
        </w:rPr>
        <w:t>1</w:t>
      </w:r>
      <w:r w:rsidRPr="009C359F">
        <w:rPr>
          <w:sz w:val="22"/>
          <w:szCs w:val="22"/>
        </w:rPr>
        <w:t xml:space="preserve">. Oświadczamy, że dostawa towaru lub świadczenie usługi, oferowanych w ramach ww. postępowania przetargowego prowadzi* / nie prowadzi*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14:paraId="3160238D" w14:textId="20862763" w:rsidR="006A60EE" w:rsidRPr="009C359F" w:rsidRDefault="006A60EE" w:rsidP="006A60EE">
      <w:pPr>
        <w:autoSpaceDE w:val="0"/>
        <w:autoSpaceDN w:val="0"/>
        <w:adjustRightInd w:val="0"/>
        <w:ind w:left="360"/>
        <w:rPr>
          <w:rFonts w:cs="Times New Roman"/>
          <w:sz w:val="22"/>
          <w:szCs w:val="22"/>
        </w:rPr>
      </w:pPr>
      <w:r w:rsidRPr="009C359F">
        <w:rPr>
          <w:rFonts w:cs="Times New Roman"/>
          <w:sz w:val="22"/>
          <w:szCs w:val="22"/>
        </w:rPr>
        <w:lastRenderedPageBreak/>
        <w:t>…………………………………………………………………………………………………………………………….…….…………………………………………………………………………………………………………………………….…………………………………………………………………………………………………………………………….…………………………………………………………………………………………………………………………….……………</w:t>
      </w:r>
    </w:p>
    <w:p w14:paraId="5040A0FA" w14:textId="77777777" w:rsidR="006A60EE" w:rsidRPr="009C359F" w:rsidRDefault="006A60EE" w:rsidP="006A60EE">
      <w:pPr>
        <w:autoSpaceDE w:val="0"/>
        <w:autoSpaceDN w:val="0"/>
        <w:adjustRightInd w:val="0"/>
        <w:ind w:left="360"/>
        <w:rPr>
          <w:rFonts w:cs="Times New Roman"/>
          <w:sz w:val="22"/>
          <w:szCs w:val="22"/>
        </w:rPr>
      </w:pPr>
    </w:p>
    <w:p w14:paraId="5A6C7EF8"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 xml:space="preserve">* 1) należy wskazać nazwy (rodzaju) towaru lub usługi, których dostawa lub świadczenie będą prowadziły do powstania obowiązku podatkowego; </w:t>
      </w:r>
    </w:p>
    <w:p w14:paraId="0F4FDC5E"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 xml:space="preserve">2) należy wskazać wartości towaru lub usługi objętego obowiązkiem podatkowym zamawiającego, bez kwoty podatku; </w:t>
      </w:r>
    </w:p>
    <w:p w14:paraId="05C5C7B0"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3) należy wskazać stawki podatku od towarów i usług, która zgodnie z wiedzą wykonawcy, będzie miała zastosowanie.</w:t>
      </w:r>
    </w:p>
    <w:p w14:paraId="0F8A4DA2" w14:textId="77777777" w:rsidR="006A60EE" w:rsidRPr="009C359F" w:rsidRDefault="006A60EE" w:rsidP="006A60EE">
      <w:pPr>
        <w:ind w:left="360"/>
        <w:jc w:val="both"/>
        <w:rPr>
          <w:rFonts w:cs="Times New Roman"/>
          <w:i/>
          <w:iCs/>
          <w:sz w:val="22"/>
          <w:szCs w:val="22"/>
        </w:rPr>
      </w:pPr>
      <w:r w:rsidRPr="009C359F">
        <w:rPr>
          <w:rFonts w:cs="Times New Roman"/>
          <w:i/>
          <w:iCs/>
          <w:sz w:val="22"/>
          <w:szCs w:val="22"/>
        </w:rPr>
        <w:t>**W przypadku nie podania / nie wpisania informacji, Zamawiający przyjmuje, że wybór oferty Wykonawcy nie będzie prowadzić do powstania u Zamawiającego obowiązku podatkowego, zgodnie z przepisami ustawy o podatku od towaru i usług.</w:t>
      </w:r>
    </w:p>
    <w:p w14:paraId="47D0F726" w14:textId="77777777" w:rsidR="006A60EE" w:rsidRDefault="006A60EE" w:rsidP="006A60EE">
      <w:pPr>
        <w:jc w:val="both"/>
        <w:rPr>
          <w:rFonts w:cs="Times New Roman"/>
          <w:sz w:val="22"/>
          <w:szCs w:val="22"/>
        </w:rPr>
      </w:pPr>
    </w:p>
    <w:p w14:paraId="7CE3A1E0" w14:textId="54226931" w:rsidR="00022701" w:rsidRPr="00022701" w:rsidRDefault="0006727B" w:rsidP="006A60EE">
      <w:pPr>
        <w:jc w:val="both"/>
        <w:rPr>
          <w:rFonts w:cs="Times New Roman"/>
          <w:sz w:val="22"/>
          <w:szCs w:val="22"/>
        </w:rPr>
      </w:pPr>
      <w:r w:rsidRPr="00022701">
        <w:rPr>
          <w:rFonts w:cs="Times New Roman"/>
          <w:sz w:val="22"/>
          <w:szCs w:val="22"/>
        </w:rPr>
        <w:t>12</w:t>
      </w:r>
      <w:r w:rsidR="006A60EE" w:rsidRPr="00022701">
        <w:rPr>
          <w:rFonts w:cs="Times New Roman"/>
          <w:sz w:val="22"/>
          <w:szCs w:val="22"/>
        </w:rPr>
        <w:t>. Oświadcz</w:t>
      </w:r>
      <w:r w:rsidR="00022701">
        <w:rPr>
          <w:rFonts w:cs="Times New Roman"/>
          <w:sz w:val="22"/>
          <w:szCs w:val="22"/>
        </w:rPr>
        <w:t>enie w</w:t>
      </w:r>
      <w:r w:rsidR="006A60EE" w:rsidRPr="00022701">
        <w:rPr>
          <w:rFonts w:cs="Times New Roman"/>
          <w:sz w:val="22"/>
          <w:szCs w:val="22"/>
        </w:rPr>
        <w:t xml:space="preserve"> trybie art. 95 ust. 1 ustawy </w:t>
      </w:r>
      <w:proofErr w:type="spellStart"/>
      <w:r w:rsidR="006A60EE" w:rsidRPr="00022701">
        <w:rPr>
          <w:rFonts w:cs="Times New Roman"/>
          <w:sz w:val="22"/>
          <w:szCs w:val="22"/>
        </w:rPr>
        <w:t>Pzp</w:t>
      </w:r>
      <w:proofErr w:type="spellEnd"/>
      <w:r w:rsidR="006A60EE" w:rsidRPr="00022701">
        <w:rPr>
          <w:rFonts w:cs="Times New Roman"/>
          <w:sz w:val="22"/>
          <w:szCs w:val="22"/>
        </w:rPr>
        <w:t xml:space="preserve"> </w:t>
      </w:r>
      <w:r w:rsidR="00022701" w:rsidRPr="00022701">
        <w:rPr>
          <w:rFonts w:cs="Times New Roman"/>
          <w:sz w:val="22"/>
          <w:szCs w:val="22"/>
        </w:rPr>
        <w:t xml:space="preserve"> </w:t>
      </w:r>
      <w:r w:rsidR="00022701" w:rsidRPr="00022701">
        <w:rPr>
          <w:rFonts w:cs="Times New Roman"/>
          <w:i/>
          <w:sz w:val="22"/>
          <w:szCs w:val="22"/>
        </w:rPr>
        <w:t>- nie dotyczy</w:t>
      </w:r>
      <w:r w:rsidR="00022701">
        <w:rPr>
          <w:rFonts w:cs="Times New Roman"/>
          <w:i/>
          <w:sz w:val="22"/>
          <w:szCs w:val="22"/>
        </w:rPr>
        <w:t>.</w:t>
      </w:r>
      <w:r w:rsidR="00022701" w:rsidRPr="00022701">
        <w:rPr>
          <w:rFonts w:cs="Times New Roman"/>
          <w:sz w:val="22"/>
          <w:szCs w:val="22"/>
        </w:rPr>
        <w:t xml:space="preserve"> </w:t>
      </w:r>
    </w:p>
    <w:p w14:paraId="65CC80B7" w14:textId="1696AAF2" w:rsidR="006A60EE" w:rsidRPr="009C359F" w:rsidRDefault="0006727B" w:rsidP="006A60EE">
      <w:pPr>
        <w:pStyle w:val="Tekstpodstawowy2"/>
        <w:tabs>
          <w:tab w:val="left" w:pos="1701"/>
        </w:tabs>
        <w:spacing w:before="120" w:line="312" w:lineRule="auto"/>
        <w:jc w:val="both"/>
        <w:rPr>
          <w:rFonts w:eastAsia="Times New Roman"/>
          <w:sz w:val="22"/>
          <w:szCs w:val="22"/>
        </w:rPr>
      </w:pPr>
      <w:r>
        <w:rPr>
          <w:rFonts w:eastAsia="Times New Roman"/>
          <w:sz w:val="22"/>
          <w:szCs w:val="22"/>
        </w:rPr>
        <w:t>13</w:t>
      </w:r>
      <w:r w:rsidR="006A60EE" w:rsidRPr="00CD597D">
        <w:rPr>
          <w:rFonts w:eastAsia="Times New Roman"/>
          <w:sz w:val="22"/>
          <w:szCs w:val="22"/>
        </w:rPr>
        <w:t xml:space="preserve">. a) W związku z zastrzeżeniem na podstawie art. 60 pkt 2 </w:t>
      </w:r>
      <w:proofErr w:type="spellStart"/>
      <w:r w:rsidR="006A60EE" w:rsidRPr="00CD597D">
        <w:rPr>
          <w:rFonts w:eastAsia="Times New Roman"/>
          <w:sz w:val="22"/>
          <w:szCs w:val="22"/>
        </w:rPr>
        <w:t>Pzp</w:t>
      </w:r>
      <w:proofErr w:type="spellEnd"/>
      <w:r w:rsidR="006A60EE" w:rsidRPr="00CD597D">
        <w:rPr>
          <w:rFonts w:eastAsia="Times New Roman"/>
          <w:sz w:val="22"/>
          <w:szCs w:val="22"/>
        </w:rPr>
        <w:t xml:space="preserve"> przez zamawiającego </w:t>
      </w:r>
      <w:r w:rsidR="006A60EE" w:rsidRPr="00CD597D">
        <w:rPr>
          <w:rFonts w:eastAsia="Times New Roman"/>
          <w:b/>
          <w:sz w:val="22"/>
          <w:szCs w:val="22"/>
        </w:rPr>
        <w:t>obowiązku osobistego</w:t>
      </w:r>
      <w:r w:rsidR="006A60EE" w:rsidRPr="009C359F">
        <w:rPr>
          <w:rFonts w:eastAsia="Times New Roman"/>
          <w:b/>
          <w:sz w:val="22"/>
          <w:szCs w:val="22"/>
        </w:rPr>
        <w:t xml:space="preserve"> wykonania</w:t>
      </w:r>
      <w:r w:rsidR="006A60EE" w:rsidRPr="009C359F">
        <w:rPr>
          <w:rFonts w:eastAsia="Times New Roman"/>
          <w:sz w:val="22"/>
          <w:szCs w:val="22"/>
        </w:rPr>
        <w:t xml:space="preserve"> </w:t>
      </w:r>
      <w:r w:rsidR="006A60EE" w:rsidRPr="009C359F">
        <w:rPr>
          <w:rFonts w:eastAsia="Times New Roman"/>
          <w:b/>
          <w:sz w:val="22"/>
          <w:szCs w:val="22"/>
        </w:rPr>
        <w:t>przez poszczególnych wykonawców</w:t>
      </w:r>
      <w:r w:rsidR="006A60EE" w:rsidRPr="009C359F">
        <w:rPr>
          <w:rFonts w:eastAsia="Times New Roman"/>
          <w:sz w:val="22"/>
          <w:szCs w:val="22"/>
        </w:rPr>
        <w:t xml:space="preserve"> wspólnie ubiegających się o udzielenie zamówienia następujących kluczowych zadań o których mowa w rozdziale XXXIII SWZ, oświadczamy, że:</w:t>
      </w:r>
    </w:p>
    <w:p w14:paraId="598D0CE3" w14:textId="2878AD07" w:rsidR="00D809CA" w:rsidRDefault="0006727B" w:rsidP="0006727B">
      <w:pPr>
        <w:tabs>
          <w:tab w:val="left" w:pos="1701"/>
        </w:tabs>
        <w:spacing w:after="120" w:line="312" w:lineRule="auto"/>
        <w:jc w:val="both"/>
        <w:rPr>
          <w:rFonts w:cs="Times New Roman"/>
          <w:b/>
          <w:bCs/>
          <w:iCs/>
          <w:sz w:val="22"/>
          <w:szCs w:val="22"/>
        </w:rPr>
      </w:pPr>
      <w:r w:rsidRPr="00B46BAB">
        <w:rPr>
          <w:rFonts w:eastAsia="Times New Roman" w:cs="Times New Roman"/>
          <w:b/>
          <w:sz w:val="22"/>
          <w:szCs w:val="22"/>
        </w:rPr>
        <w:t xml:space="preserve">osobiście wykonamy </w:t>
      </w:r>
      <w:r w:rsidRPr="00B46BAB">
        <w:rPr>
          <w:rFonts w:eastAsia="Times New Roman" w:cs="Times New Roman"/>
          <w:sz w:val="22"/>
          <w:szCs w:val="22"/>
        </w:rPr>
        <w:t>następujące kluczowe zadania</w:t>
      </w:r>
      <w:r w:rsidRPr="00B46BAB">
        <w:rPr>
          <w:rFonts w:cs="Times New Roman"/>
          <w:bCs/>
          <w:iCs/>
          <w:sz w:val="22"/>
          <w:szCs w:val="22"/>
        </w:rPr>
        <w:t xml:space="preserve"> tj. </w:t>
      </w:r>
      <w:r w:rsidRPr="0053319B">
        <w:rPr>
          <w:rFonts w:cs="Times New Roman"/>
          <w:b/>
          <w:bCs/>
          <w:iCs/>
          <w:sz w:val="22"/>
          <w:szCs w:val="22"/>
        </w:rPr>
        <w:t xml:space="preserve">dzierżawy butli / zbiorników i elementów instalacji </w:t>
      </w:r>
      <w:r w:rsidR="00D809CA" w:rsidRPr="00D809CA">
        <w:rPr>
          <w:rFonts w:cs="Times New Roman"/>
          <w:b/>
          <w:bCs/>
          <w:iCs/>
          <w:sz w:val="22"/>
          <w:szCs w:val="22"/>
        </w:rPr>
        <w:t>używanych do celów medycznych będących własnością dostawcy.</w:t>
      </w:r>
    </w:p>
    <w:p w14:paraId="42857A18" w14:textId="77777777" w:rsidR="0006727B" w:rsidRPr="0053319B" w:rsidRDefault="0006727B" w:rsidP="0006727B">
      <w:pPr>
        <w:jc w:val="both"/>
        <w:rPr>
          <w:rFonts w:asciiTheme="majorHAnsi" w:hAnsiTheme="majorHAnsi"/>
          <w:bCs/>
          <w:iCs/>
        </w:rPr>
      </w:pPr>
      <w:r w:rsidRPr="0053319B">
        <w:rPr>
          <w:rFonts w:asciiTheme="majorHAnsi" w:hAnsiTheme="majorHAnsi"/>
          <w:bCs/>
          <w:iCs/>
        </w:rPr>
        <w:t xml:space="preserve">Zgodnie z żądaniem Zamawiającego na podstawie art. 59 ustawy </w:t>
      </w:r>
      <w:proofErr w:type="spellStart"/>
      <w:r w:rsidRPr="0053319B">
        <w:rPr>
          <w:rFonts w:asciiTheme="majorHAnsi" w:hAnsiTheme="majorHAnsi"/>
          <w:bCs/>
          <w:iCs/>
        </w:rPr>
        <w:t>Pzp</w:t>
      </w:r>
      <w:proofErr w:type="spellEnd"/>
      <w:r w:rsidRPr="0053319B">
        <w:rPr>
          <w:rFonts w:asciiTheme="majorHAnsi" w:hAnsiTheme="majorHAnsi"/>
          <w:bCs/>
          <w:iCs/>
        </w:rPr>
        <w:t xml:space="preserve"> Wykonawcy przekażą przed zawarciem umowy w sprawie zamówienia publicznego kopię umowy regulującej współpracę wykonawców.</w:t>
      </w:r>
    </w:p>
    <w:p w14:paraId="2D762D28" w14:textId="77777777" w:rsidR="0006727B" w:rsidRPr="00B46BAB" w:rsidRDefault="0006727B" w:rsidP="0006727B">
      <w:pPr>
        <w:pStyle w:val="Tekstpodstawowy2"/>
        <w:tabs>
          <w:tab w:val="left" w:pos="1701"/>
        </w:tabs>
        <w:spacing w:before="120" w:line="312" w:lineRule="auto"/>
        <w:jc w:val="both"/>
        <w:rPr>
          <w:rFonts w:eastAsia="Times New Roman"/>
          <w:sz w:val="22"/>
          <w:szCs w:val="22"/>
        </w:rPr>
      </w:pPr>
      <w:r w:rsidRPr="00B46BAB">
        <w:rPr>
          <w:rFonts w:eastAsia="Times New Roman"/>
          <w:sz w:val="22"/>
          <w:szCs w:val="22"/>
        </w:rPr>
        <w:t xml:space="preserve">b) W związku z zastrzeżeniem na podstawie art. 121 pkt 2 </w:t>
      </w:r>
      <w:proofErr w:type="spellStart"/>
      <w:r w:rsidRPr="00B46BAB">
        <w:rPr>
          <w:rFonts w:eastAsia="Times New Roman"/>
          <w:sz w:val="22"/>
          <w:szCs w:val="22"/>
        </w:rPr>
        <w:t>Pzp</w:t>
      </w:r>
      <w:proofErr w:type="spellEnd"/>
      <w:r w:rsidRPr="00B46BAB">
        <w:rPr>
          <w:rFonts w:eastAsia="Times New Roman"/>
          <w:sz w:val="22"/>
          <w:szCs w:val="22"/>
        </w:rPr>
        <w:t xml:space="preserve"> przez zamawiającego </w:t>
      </w:r>
      <w:r w:rsidRPr="00B46BAB">
        <w:rPr>
          <w:rFonts w:eastAsia="Times New Roman"/>
          <w:b/>
          <w:sz w:val="22"/>
          <w:szCs w:val="22"/>
        </w:rPr>
        <w:t>obowiązku osobistego wykonania</w:t>
      </w:r>
      <w:r w:rsidRPr="00B46BAB">
        <w:rPr>
          <w:rFonts w:eastAsia="Times New Roman"/>
          <w:sz w:val="22"/>
          <w:szCs w:val="22"/>
        </w:rPr>
        <w:t xml:space="preserve"> </w:t>
      </w:r>
      <w:r w:rsidRPr="00B46BAB">
        <w:rPr>
          <w:rFonts w:eastAsia="Times New Roman"/>
          <w:b/>
          <w:sz w:val="22"/>
          <w:szCs w:val="22"/>
        </w:rPr>
        <w:t>przez wykonawcę</w:t>
      </w:r>
      <w:r w:rsidRPr="00B46BAB">
        <w:rPr>
          <w:rFonts w:eastAsia="Times New Roman"/>
          <w:sz w:val="22"/>
          <w:szCs w:val="22"/>
        </w:rPr>
        <w:t xml:space="preserve"> następujących kluczowych zadań o których mowa w rozdziale XXXIII SWZ, oświadczamy, że:</w:t>
      </w:r>
    </w:p>
    <w:p w14:paraId="402F2F43" w14:textId="2D66B517" w:rsidR="00D809CA" w:rsidRDefault="0006727B" w:rsidP="0006727B">
      <w:pPr>
        <w:tabs>
          <w:tab w:val="left" w:pos="1701"/>
        </w:tabs>
        <w:spacing w:after="120" w:line="312" w:lineRule="auto"/>
        <w:jc w:val="both"/>
        <w:rPr>
          <w:rFonts w:cs="Times New Roman"/>
          <w:b/>
          <w:bCs/>
          <w:iCs/>
          <w:sz w:val="22"/>
          <w:szCs w:val="22"/>
        </w:rPr>
      </w:pPr>
      <w:r w:rsidRPr="00B46BAB">
        <w:rPr>
          <w:rFonts w:eastAsia="Times New Roman" w:cs="Times New Roman"/>
          <w:b/>
          <w:sz w:val="22"/>
          <w:szCs w:val="22"/>
        </w:rPr>
        <w:t xml:space="preserve">osobiście wykonamy </w:t>
      </w:r>
      <w:r w:rsidRPr="00B46BAB">
        <w:rPr>
          <w:rFonts w:eastAsia="Times New Roman" w:cs="Times New Roman"/>
          <w:sz w:val="22"/>
          <w:szCs w:val="22"/>
        </w:rPr>
        <w:t xml:space="preserve">następujące kluczowe zadania, </w:t>
      </w:r>
      <w:r w:rsidRPr="00B46BAB">
        <w:rPr>
          <w:rFonts w:cs="Times New Roman"/>
          <w:bCs/>
          <w:iCs/>
          <w:sz w:val="22"/>
          <w:szCs w:val="22"/>
        </w:rPr>
        <w:t>tj.</w:t>
      </w:r>
      <w:r w:rsidR="00D809CA" w:rsidRPr="00D809CA">
        <w:rPr>
          <w:rFonts w:cs="Times New Roman"/>
          <w:b/>
          <w:bCs/>
          <w:iCs/>
          <w:sz w:val="22"/>
          <w:szCs w:val="22"/>
        </w:rPr>
        <w:t xml:space="preserve"> dzierżawy butli / zbiorników i elementów instalacji używanych do celów medycznych będących własnością dostawcy.</w:t>
      </w:r>
    </w:p>
    <w:p w14:paraId="583CA77A" w14:textId="6AA9C4F9" w:rsidR="006A60EE" w:rsidRDefault="0006727B" w:rsidP="006A60EE">
      <w:pPr>
        <w:pStyle w:val="Tekstpodstawowy2"/>
        <w:spacing w:before="120" w:line="240" w:lineRule="auto"/>
        <w:jc w:val="both"/>
        <w:rPr>
          <w:sz w:val="22"/>
          <w:szCs w:val="22"/>
        </w:rPr>
      </w:pPr>
      <w:r>
        <w:rPr>
          <w:sz w:val="22"/>
          <w:szCs w:val="22"/>
        </w:rPr>
        <w:t>14</w:t>
      </w:r>
      <w:r w:rsidR="006A60EE">
        <w:rPr>
          <w:sz w:val="22"/>
          <w:szCs w:val="22"/>
        </w:rPr>
        <w:t>.</w:t>
      </w:r>
      <w:r w:rsidR="006A60EE" w:rsidRPr="009C359F">
        <w:rPr>
          <w:sz w:val="22"/>
          <w:szCs w:val="22"/>
        </w:rPr>
        <w:t>Oświadczamy, że w następującym zakresie zamierzamy posłużyć się podwykonawcami przy wykonywaniu zamówienia (jeżeli dotyczy).</w:t>
      </w:r>
    </w:p>
    <w:p w14:paraId="29F1DD58" w14:textId="77777777" w:rsidR="006A60EE" w:rsidRPr="009C359F" w:rsidRDefault="006A60EE" w:rsidP="006A60EE">
      <w:pPr>
        <w:pStyle w:val="Akapitzlist"/>
        <w:numPr>
          <w:ilvl w:val="0"/>
          <w:numId w:val="6"/>
        </w:numPr>
        <w:tabs>
          <w:tab w:val="num" w:pos="540"/>
          <w:tab w:val="num" w:pos="7307"/>
        </w:tabs>
        <w:spacing w:line="360" w:lineRule="auto"/>
        <w:jc w:val="both"/>
        <w:rPr>
          <w:sz w:val="22"/>
          <w:szCs w:val="22"/>
        </w:rPr>
      </w:pPr>
      <w:r w:rsidRPr="009C359F">
        <w:rPr>
          <w:sz w:val="22"/>
          <w:szCs w:val="22"/>
        </w:rPr>
        <w:t>opis części zamówienia powierzonej podwykonawcom:</w:t>
      </w:r>
    </w:p>
    <w:p w14:paraId="3EC553A2" w14:textId="77777777" w:rsidR="006A60EE" w:rsidRPr="009C359F" w:rsidRDefault="006A60EE" w:rsidP="006A60EE">
      <w:pPr>
        <w:tabs>
          <w:tab w:val="num" w:pos="426"/>
          <w:tab w:val="num" w:pos="7307"/>
        </w:tabs>
        <w:spacing w:line="360" w:lineRule="auto"/>
        <w:ind w:left="360" w:firstLine="66"/>
        <w:jc w:val="both"/>
        <w:rPr>
          <w:rFonts w:cs="Times New Roman"/>
          <w:sz w:val="22"/>
          <w:szCs w:val="22"/>
        </w:rPr>
      </w:pPr>
      <w:r w:rsidRPr="009C359F">
        <w:rPr>
          <w:rFonts w:cs="Times New Roman"/>
          <w:sz w:val="22"/>
          <w:szCs w:val="22"/>
        </w:rPr>
        <w:t>.................................................................................................................................................................................................................................................... udział procentowy (%) w wykonaniu zamówienia powierzonego podwykonawcom:</w:t>
      </w:r>
    </w:p>
    <w:p w14:paraId="33263F73" w14:textId="1D9CE10E" w:rsidR="006A60EE" w:rsidRPr="000E6192" w:rsidRDefault="006A60EE" w:rsidP="006A60EE">
      <w:pPr>
        <w:tabs>
          <w:tab w:val="num" w:pos="540"/>
          <w:tab w:val="num" w:pos="7307"/>
        </w:tabs>
        <w:spacing w:line="360" w:lineRule="auto"/>
        <w:ind w:left="426"/>
        <w:jc w:val="both"/>
        <w:rPr>
          <w:sz w:val="22"/>
          <w:szCs w:val="22"/>
        </w:rPr>
      </w:pPr>
      <w:r w:rsidRPr="009C359F">
        <w:rPr>
          <w:rFonts w:cs="Times New Roman"/>
          <w:sz w:val="22"/>
          <w:szCs w:val="22"/>
        </w:rPr>
        <w:t>............................................................................................................................................................</w:t>
      </w:r>
      <w:r w:rsidRPr="009C359F">
        <w:rPr>
          <w:sz w:val="22"/>
          <w:szCs w:val="22"/>
        </w:rPr>
        <w:t xml:space="preserve"> Oświadczam, że w celu wykazania spełniania warunków udziału w postępowaniu, </w:t>
      </w:r>
      <w:r w:rsidR="00AE002D">
        <w:rPr>
          <w:sz w:val="22"/>
          <w:szCs w:val="22"/>
        </w:rPr>
        <w:t xml:space="preserve">określonych przez zamawiającego </w:t>
      </w:r>
      <w:r w:rsidRPr="009C359F">
        <w:rPr>
          <w:sz w:val="22"/>
          <w:szCs w:val="22"/>
        </w:rPr>
        <w:t xml:space="preserve">w……………………………………………………...……….. (wskazać dokument </w:t>
      </w:r>
      <w:r w:rsidRPr="000E6192">
        <w:rPr>
          <w:sz w:val="22"/>
          <w:szCs w:val="22"/>
        </w:rPr>
        <w:t>i właściwą jednostkę redakcyjną dokumentu, w której określono warunki udziału w postępowaniu), polegam na zasobach następującego/</w:t>
      </w:r>
      <w:proofErr w:type="spellStart"/>
      <w:r w:rsidRPr="000E6192">
        <w:rPr>
          <w:sz w:val="22"/>
          <w:szCs w:val="22"/>
        </w:rPr>
        <w:t>ych</w:t>
      </w:r>
      <w:proofErr w:type="spellEnd"/>
      <w:r w:rsidRPr="000E6192">
        <w:rPr>
          <w:sz w:val="22"/>
          <w:szCs w:val="22"/>
        </w:rPr>
        <w:t xml:space="preserve"> podmiotu/ów:</w:t>
      </w:r>
    </w:p>
    <w:p w14:paraId="5D5CF132" w14:textId="1C07140B" w:rsidR="006A60EE" w:rsidRPr="000E6192" w:rsidRDefault="006A60EE" w:rsidP="006A60EE">
      <w:pPr>
        <w:pStyle w:val="Tekstpodstawowy2"/>
        <w:spacing w:before="120" w:line="240" w:lineRule="auto"/>
        <w:ind w:left="426"/>
        <w:jc w:val="both"/>
        <w:rPr>
          <w:sz w:val="22"/>
          <w:szCs w:val="22"/>
        </w:rPr>
      </w:pPr>
      <w:r w:rsidRPr="00AE002D">
        <w:rPr>
          <w:sz w:val="22"/>
          <w:szCs w:val="22"/>
        </w:rPr>
        <w:lastRenderedPageBreak/>
        <w:t>- zgodnie z: Szczegółowe określenie zakresu polegania na zasobach podmiotów zawiera załącznik nr 4</w:t>
      </w:r>
      <w:r w:rsidR="00016D5F">
        <w:rPr>
          <w:sz w:val="22"/>
          <w:szCs w:val="22"/>
        </w:rPr>
        <w:t>A</w:t>
      </w:r>
      <w:r w:rsidRPr="00AE002D">
        <w:rPr>
          <w:sz w:val="22"/>
          <w:szCs w:val="22"/>
        </w:rPr>
        <w:t xml:space="preserve"> do SWZ.</w:t>
      </w:r>
      <w:r w:rsidRPr="000E6192">
        <w:rPr>
          <w:sz w:val="22"/>
          <w:szCs w:val="22"/>
        </w:rPr>
        <w:t xml:space="preserve">  </w:t>
      </w:r>
    </w:p>
    <w:p w14:paraId="519E03DF" w14:textId="469D4FB1" w:rsidR="006A60EE" w:rsidRPr="009C359F" w:rsidRDefault="0006727B" w:rsidP="006A60EE">
      <w:pPr>
        <w:pStyle w:val="Tekstpodstawowy2"/>
        <w:spacing w:before="120" w:line="240" w:lineRule="auto"/>
        <w:jc w:val="both"/>
        <w:rPr>
          <w:sz w:val="22"/>
          <w:szCs w:val="22"/>
        </w:rPr>
      </w:pPr>
      <w:r>
        <w:rPr>
          <w:sz w:val="22"/>
          <w:szCs w:val="22"/>
        </w:rPr>
        <w:t>15</w:t>
      </w:r>
      <w:r w:rsidR="006A60EE">
        <w:rPr>
          <w:sz w:val="22"/>
          <w:szCs w:val="22"/>
        </w:rPr>
        <w:t>.</w:t>
      </w:r>
      <w:r w:rsidR="006A60EE" w:rsidRPr="000E6192">
        <w:rPr>
          <w:sz w:val="22"/>
          <w:szCs w:val="22"/>
        </w:rPr>
        <w:t>Zgodnie z art. 18 ust. 3 ustawy z dnia 11 września 2019 r. Prawa zamówień publicznych</w:t>
      </w:r>
      <w:r w:rsidR="006A60EE" w:rsidRPr="009C359F">
        <w:rPr>
          <w:sz w:val="22"/>
          <w:szCs w:val="22"/>
        </w:rPr>
        <w:br/>
      </w:r>
      <w:r w:rsidR="00A20DA0" w:rsidRPr="00A20DA0">
        <w:rPr>
          <w:sz w:val="22"/>
          <w:szCs w:val="22"/>
        </w:rPr>
        <w:t xml:space="preserve">     </w:t>
      </w:r>
      <w:r w:rsidR="00016D5F">
        <w:rPr>
          <w:sz w:val="22"/>
          <w:szCs w:val="22"/>
        </w:rPr>
        <w:t>(</w:t>
      </w:r>
      <w:proofErr w:type="spellStart"/>
      <w:r w:rsidR="00016D5F">
        <w:rPr>
          <w:sz w:val="22"/>
          <w:szCs w:val="22"/>
        </w:rPr>
        <w:t>t.j</w:t>
      </w:r>
      <w:proofErr w:type="spellEnd"/>
      <w:r w:rsidR="00016D5F">
        <w:rPr>
          <w:sz w:val="22"/>
          <w:szCs w:val="22"/>
        </w:rPr>
        <w:t>. Dz. U. z 2023</w:t>
      </w:r>
      <w:r w:rsidR="00A20DA0" w:rsidRPr="00A20DA0">
        <w:rPr>
          <w:sz w:val="22"/>
          <w:szCs w:val="22"/>
        </w:rPr>
        <w:t xml:space="preserve"> r., poz. 1</w:t>
      </w:r>
      <w:r w:rsidR="00016D5F">
        <w:rPr>
          <w:sz w:val="22"/>
          <w:szCs w:val="22"/>
        </w:rPr>
        <w:t>605</w:t>
      </w:r>
      <w:r w:rsidR="00A20DA0" w:rsidRPr="00A20DA0">
        <w:rPr>
          <w:sz w:val="22"/>
          <w:szCs w:val="22"/>
        </w:rPr>
        <w:t>z </w:t>
      </w:r>
      <w:proofErr w:type="spellStart"/>
      <w:r w:rsidR="00A20DA0" w:rsidRPr="00A20DA0">
        <w:rPr>
          <w:sz w:val="22"/>
          <w:szCs w:val="22"/>
        </w:rPr>
        <w:t>późn</w:t>
      </w:r>
      <w:proofErr w:type="spellEnd"/>
      <w:r w:rsidR="00A20DA0" w:rsidRPr="00A20DA0">
        <w:rPr>
          <w:sz w:val="22"/>
          <w:szCs w:val="22"/>
        </w:rPr>
        <w:t>. zm.) zastrzegam, iż wymienione niżej dokumenty</w:t>
      </w:r>
      <w:r w:rsidR="00A20DA0">
        <w:rPr>
          <w:sz w:val="22"/>
          <w:szCs w:val="22"/>
        </w:rPr>
        <w:t xml:space="preserve"> składające </w:t>
      </w:r>
      <w:r w:rsidR="00A20DA0">
        <w:rPr>
          <w:sz w:val="22"/>
          <w:szCs w:val="22"/>
        </w:rPr>
        <w:br/>
        <w:t xml:space="preserve">     s</w:t>
      </w:r>
      <w:r w:rsidR="006A60EE" w:rsidRPr="009C359F">
        <w:rPr>
          <w:sz w:val="22"/>
          <w:szCs w:val="22"/>
        </w:rPr>
        <w:t>ię na ofertę nie mogą być udostępnione innym uczestnikom postępowania:</w:t>
      </w:r>
    </w:p>
    <w:p w14:paraId="360773C1" w14:textId="2C316EFF" w:rsidR="006A60EE" w:rsidRDefault="006A60EE" w:rsidP="006A60EE">
      <w:pPr>
        <w:tabs>
          <w:tab w:val="num" w:pos="7307"/>
        </w:tabs>
        <w:spacing w:line="360" w:lineRule="auto"/>
        <w:ind w:left="360"/>
        <w:jc w:val="both"/>
        <w:rPr>
          <w:rFonts w:cs="Times New Roman"/>
          <w:sz w:val="22"/>
          <w:szCs w:val="22"/>
        </w:rPr>
      </w:pPr>
      <w:r w:rsidRPr="009C359F">
        <w:rPr>
          <w:rFonts w:cs="Times New Roman"/>
          <w:sz w:val="22"/>
          <w:szCs w:val="22"/>
        </w:rPr>
        <w:t>..…………………………………………….………………………………………………..……</w:t>
      </w:r>
    </w:p>
    <w:p w14:paraId="56F0829C" w14:textId="5BD67958" w:rsidR="006A60EE" w:rsidRPr="009C359F" w:rsidRDefault="0006727B" w:rsidP="006A60EE">
      <w:pPr>
        <w:tabs>
          <w:tab w:val="num" w:pos="7307"/>
        </w:tabs>
        <w:spacing w:line="360" w:lineRule="auto"/>
        <w:jc w:val="both"/>
        <w:rPr>
          <w:rFonts w:cs="Times New Roman"/>
          <w:sz w:val="22"/>
          <w:szCs w:val="22"/>
        </w:rPr>
      </w:pPr>
      <w:r>
        <w:rPr>
          <w:rFonts w:cs="Times New Roman"/>
          <w:sz w:val="22"/>
          <w:szCs w:val="22"/>
        </w:rPr>
        <w:t>16</w:t>
      </w:r>
      <w:r w:rsidR="006A60EE">
        <w:rPr>
          <w:rFonts w:cs="Times New Roman"/>
          <w:sz w:val="22"/>
          <w:szCs w:val="22"/>
        </w:rPr>
        <w:t>.</w:t>
      </w:r>
      <w:r w:rsidR="006A60EE" w:rsidRPr="009C359F">
        <w:rPr>
          <w:rFonts w:cs="Times New Roman"/>
          <w:sz w:val="22"/>
          <w:szCs w:val="22"/>
        </w:rPr>
        <w:t xml:space="preserve">Oświadczamy, że uważamy się za związanych niniejszą ofertą na czas wskazany w SWZ – 90 dni </w:t>
      </w:r>
      <w:r w:rsidR="006A60EE" w:rsidRPr="009C359F">
        <w:rPr>
          <w:rFonts w:cs="Times New Roman"/>
          <w:sz w:val="22"/>
          <w:szCs w:val="22"/>
        </w:rPr>
        <w:br/>
        <w:t xml:space="preserve">        od terminu składania ofert.</w:t>
      </w:r>
    </w:p>
    <w:p w14:paraId="63CF9028" w14:textId="0ACDA203" w:rsidR="006A60EE" w:rsidRPr="009C359F" w:rsidRDefault="0006727B" w:rsidP="006A60EE">
      <w:pPr>
        <w:tabs>
          <w:tab w:val="num" w:pos="7307"/>
        </w:tabs>
        <w:jc w:val="both"/>
        <w:rPr>
          <w:rFonts w:cs="Times New Roman"/>
          <w:sz w:val="22"/>
          <w:szCs w:val="22"/>
        </w:rPr>
      </w:pPr>
      <w:r>
        <w:rPr>
          <w:rFonts w:cs="Times New Roman"/>
          <w:sz w:val="22"/>
          <w:szCs w:val="22"/>
        </w:rPr>
        <w:t>17</w:t>
      </w:r>
      <w:r w:rsidR="006A60EE" w:rsidRPr="009C359F">
        <w:rPr>
          <w:rFonts w:cs="Times New Roman"/>
          <w:sz w:val="22"/>
          <w:szCs w:val="22"/>
        </w:rPr>
        <w:t xml:space="preserve">.Oświadczam, że wszystkie informacje podane w powyższych oświadczeniach są aktualne </w:t>
      </w:r>
      <w:r w:rsidR="006A60EE" w:rsidRPr="009C359F">
        <w:rPr>
          <w:rFonts w:cs="Times New Roman"/>
          <w:sz w:val="22"/>
          <w:szCs w:val="22"/>
        </w:rPr>
        <w:br/>
        <w:t xml:space="preserve">       i zgodne z prawdą oraz zostały przedstawione z pełną świadomością konsekwencji </w:t>
      </w:r>
      <w:r w:rsidR="006A60EE" w:rsidRPr="009C359F">
        <w:rPr>
          <w:rFonts w:cs="Times New Roman"/>
          <w:sz w:val="22"/>
          <w:szCs w:val="22"/>
        </w:rPr>
        <w:br/>
        <w:t xml:space="preserve">       wprowadzenia zamawiającego w błąd przy przedstawianiu informacji.</w:t>
      </w:r>
    </w:p>
    <w:p w14:paraId="2CDA478B" w14:textId="63027E08" w:rsidR="006A60EE" w:rsidRPr="009C359F" w:rsidRDefault="0006727B" w:rsidP="006A60EE">
      <w:pPr>
        <w:pStyle w:val="Tekstpodstawowy2"/>
        <w:spacing w:before="120" w:line="240" w:lineRule="auto"/>
        <w:jc w:val="both"/>
        <w:rPr>
          <w:sz w:val="22"/>
          <w:szCs w:val="22"/>
        </w:rPr>
      </w:pPr>
      <w:r>
        <w:rPr>
          <w:sz w:val="22"/>
          <w:szCs w:val="22"/>
        </w:rPr>
        <w:t>18</w:t>
      </w:r>
      <w:r w:rsidR="006A60EE" w:rsidRPr="009C359F">
        <w:rPr>
          <w:sz w:val="22"/>
          <w:szCs w:val="22"/>
        </w:rPr>
        <w:t xml:space="preserve">. OŚWIADCZENIE WYKONAWCY W ZAKRESIE WYPEŁNIENIA OBOWIĄZKÓW </w:t>
      </w:r>
      <w:r w:rsidR="006A60EE" w:rsidRPr="009C359F">
        <w:rPr>
          <w:sz w:val="22"/>
          <w:szCs w:val="22"/>
        </w:rPr>
        <w:br/>
        <w:t xml:space="preserve">            INFORMACYJNYCH PRZEWIDZIANYCH W ART. 13 LUB ART. 14 RODO</w:t>
      </w:r>
    </w:p>
    <w:p w14:paraId="4CF76062" w14:textId="77777777" w:rsidR="006A60EE" w:rsidRPr="009C359F" w:rsidRDefault="006A60EE" w:rsidP="006A60EE">
      <w:pPr>
        <w:jc w:val="both"/>
        <w:rPr>
          <w:rFonts w:cs="Times New Roman"/>
          <w:iCs/>
          <w:sz w:val="22"/>
          <w:szCs w:val="22"/>
        </w:rPr>
      </w:pPr>
      <w:r w:rsidRPr="009C359F">
        <w:rPr>
          <w:rFonts w:cs="Times New Roman"/>
          <w:iCs/>
          <w:sz w:val="22"/>
          <w:szCs w:val="22"/>
        </w:rPr>
        <w:t xml:space="preserve">         Oświadczenie o wypełnieniu przez Wykonawcę obowiązków informacyjnych </w:t>
      </w:r>
      <w:r w:rsidRPr="009C359F">
        <w:rPr>
          <w:rFonts w:cs="Times New Roman"/>
          <w:iCs/>
          <w:sz w:val="22"/>
          <w:szCs w:val="22"/>
        </w:rPr>
        <w:br/>
        <w:t xml:space="preserve">         przewidzianych w art. 13 lub art. 14 RODO.</w:t>
      </w:r>
    </w:p>
    <w:p w14:paraId="493974FB" w14:textId="77777777" w:rsidR="006A60EE" w:rsidRPr="009C359F" w:rsidRDefault="006A60EE" w:rsidP="006A60EE">
      <w:pPr>
        <w:jc w:val="both"/>
        <w:rPr>
          <w:rFonts w:cs="Times New Roman"/>
          <w:iCs/>
          <w:sz w:val="22"/>
          <w:szCs w:val="22"/>
        </w:rPr>
      </w:pPr>
      <w:r w:rsidRPr="009C359F">
        <w:rPr>
          <w:rFonts w:cs="Times New Roman"/>
          <w:iCs/>
          <w:sz w:val="22"/>
          <w:szCs w:val="22"/>
        </w:rPr>
        <w:t xml:space="preserve">         Oświadczam, że:</w:t>
      </w:r>
    </w:p>
    <w:p w14:paraId="3C4991CF" w14:textId="2FBD6029" w:rsidR="006A60EE" w:rsidRPr="009C359F" w:rsidRDefault="006A60EE" w:rsidP="006A60EE">
      <w:pPr>
        <w:numPr>
          <w:ilvl w:val="0"/>
          <w:numId w:val="9"/>
        </w:numPr>
        <w:ind w:left="714" w:hanging="357"/>
        <w:jc w:val="both"/>
        <w:rPr>
          <w:rFonts w:cs="Times New Roman"/>
          <w:iCs/>
          <w:sz w:val="22"/>
          <w:szCs w:val="22"/>
        </w:rPr>
      </w:pPr>
      <w:r w:rsidRPr="003F1A4F">
        <w:rPr>
          <w:rFonts w:cs="Times New Roman"/>
          <w:iCs/>
          <w:sz w:val="22"/>
          <w:szCs w:val="22"/>
        </w:rPr>
        <w:t>wypełniłem obowiązki informacyjne przewidziane w art. 13 lub art. 14 Rozporządzenia</w:t>
      </w:r>
      <w:r w:rsidRPr="009C359F">
        <w:rPr>
          <w:rFonts w:cs="Times New Roman"/>
          <w:iCs/>
          <w:sz w:val="22"/>
          <w:szCs w:val="22"/>
        </w:rPr>
        <w:t xml:space="preserve"> Parlamentu Europejskiego w </w:t>
      </w:r>
      <w:r>
        <w:rPr>
          <w:rFonts w:cs="Times New Roman"/>
          <w:iCs/>
          <w:sz w:val="22"/>
          <w:szCs w:val="22"/>
        </w:rPr>
        <w:t>sprawie ochrony osób fizycznych</w:t>
      </w:r>
      <w:r w:rsidR="00914E6D">
        <w:rPr>
          <w:rFonts w:cs="Times New Roman"/>
          <w:iCs/>
          <w:sz w:val="22"/>
          <w:szCs w:val="22"/>
        </w:rPr>
        <w:t xml:space="preserve"> </w:t>
      </w:r>
      <w:r w:rsidRPr="009C359F">
        <w:rPr>
          <w:rFonts w:cs="Times New Roman"/>
          <w:iCs/>
          <w:sz w:val="22"/>
          <w:szCs w:val="22"/>
        </w:rPr>
        <w:t xml:space="preserve">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6D6B76C2" w14:textId="77777777" w:rsidR="006A60EE" w:rsidRPr="009C359F" w:rsidRDefault="006A60EE" w:rsidP="006A60EE">
      <w:pPr>
        <w:numPr>
          <w:ilvl w:val="0"/>
          <w:numId w:val="9"/>
        </w:numPr>
        <w:ind w:left="714" w:hanging="357"/>
        <w:jc w:val="both"/>
        <w:rPr>
          <w:rFonts w:cs="Times New Roman"/>
          <w:iCs/>
          <w:sz w:val="22"/>
          <w:szCs w:val="22"/>
        </w:rPr>
      </w:pPr>
      <w:r w:rsidRPr="009C359F">
        <w:rPr>
          <w:rFonts w:cs="Times New Roman"/>
          <w:iCs/>
          <w:sz w:val="22"/>
          <w:szCs w:val="22"/>
        </w:rPr>
        <w:t xml:space="preserve">posiadam podstawę prawną do przetwarzania danych osobowych osób fizycznych, </w:t>
      </w:r>
      <w:r w:rsidRPr="009C359F">
        <w:rPr>
          <w:rFonts w:cs="Times New Roman"/>
          <w:iCs/>
          <w:sz w:val="22"/>
          <w:szCs w:val="22"/>
        </w:rPr>
        <w:br/>
        <w:t>od których dane osobowe bezpośrednio lub pośrednio pozyskałem w celu ubiegania się o udzielenie zamówienia publicznego w niniejszym postępowaniu.</w:t>
      </w:r>
    </w:p>
    <w:p w14:paraId="4EB7D208" w14:textId="2A85A216" w:rsidR="006A60EE" w:rsidRDefault="006A60EE" w:rsidP="006A60EE">
      <w:pPr>
        <w:numPr>
          <w:ilvl w:val="0"/>
          <w:numId w:val="9"/>
        </w:numPr>
        <w:ind w:left="714" w:hanging="357"/>
        <w:jc w:val="both"/>
        <w:rPr>
          <w:rFonts w:cs="Times New Roman"/>
          <w:iCs/>
          <w:sz w:val="22"/>
          <w:szCs w:val="22"/>
        </w:rPr>
      </w:pPr>
      <w:r w:rsidRPr="009C359F">
        <w:rPr>
          <w:rFonts w:cs="Times New Roman"/>
          <w:iCs/>
          <w:sz w:val="22"/>
          <w:szCs w:val="22"/>
        </w:rPr>
        <w:t>ponadto, oświadczam że udostępnione przez Zamawiającego dane osobowe uczestniczących w przygotowaniu i realizacji niniejszego postępowania będą przetwarzane zgodnie z przepisami prawa powszechnie obowiązującego o ochronie danych osobowych w szczególności z przepisami RODO.</w:t>
      </w:r>
    </w:p>
    <w:p w14:paraId="63A7F1D1" w14:textId="2A12C11F" w:rsidR="00D16EA1" w:rsidRDefault="00D16EA1" w:rsidP="00D16EA1">
      <w:pPr>
        <w:jc w:val="both"/>
        <w:rPr>
          <w:rFonts w:cs="Times New Roman"/>
          <w:iCs/>
          <w:sz w:val="22"/>
          <w:szCs w:val="22"/>
        </w:rPr>
      </w:pPr>
    </w:p>
    <w:p w14:paraId="66030764" w14:textId="37F4A5AD" w:rsidR="00D16EA1" w:rsidRPr="00D16EA1" w:rsidRDefault="00D16EA1" w:rsidP="00D16EA1">
      <w:pPr>
        <w:jc w:val="both"/>
        <w:rPr>
          <w:rFonts w:cs="Times New Roman"/>
          <w:iCs/>
          <w:sz w:val="22"/>
          <w:szCs w:val="22"/>
        </w:rPr>
      </w:pPr>
      <w:r>
        <w:rPr>
          <w:rFonts w:cs="Times New Roman"/>
          <w:iCs/>
          <w:sz w:val="22"/>
          <w:szCs w:val="22"/>
        </w:rPr>
        <w:t>19</w:t>
      </w:r>
      <w:r w:rsidRPr="00D16EA1">
        <w:rPr>
          <w:rFonts w:cs="Times New Roman"/>
          <w:iCs/>
          <w:sz w:val="22"/>
          <w:szCs w:val="22"/>
        </w:rPr>
        <w:t xml:space="preserve">. Ponadto w celu wskazania braku podstaw  do wykluczenia z postępowania na    </w:t>
      </w:r>
      <w:r w:rsidRPr="00D16EA1">
        <w:rPr>
          <w:rFonts w:cs="Times New Roman"/>
          <w:iCs/>
          <w:sz w:val="22"/>
          <w:szCs w:val="22"/>
        </w:rPr>
        <w:br/>
        <w:t xml:space="preserve">        podstawie art. 7 ust. 1 ustawy o szczególnych rozwiązaniach w zakresie </w:t>
      </w:r>
      <w:r w:rsidRPr="00D16EA1">
        <w:rPr>
          <w:rFonts w:cs="Times New Roman"/>
          <w:iCs/>
          <w:sz w:val="22"/>
          <w:szCs w:val="22"/>
        </w:rPr>
        <w:br/>
        <w:t xml:space="preserve">        przeciwdziałaniu wspierania agresji na Ukrainę oraz służących ochronie </w:t>
      </w:r>
      <w:r w:rsidRPr="00D16EA1">
        <w:rPr>
          <w:rFonts w:cs="Times New Roman"/>
          <w:iCs/>
          <w:sz w:val="22"/>
          <w:szCs w:val="22"/>
        </w:rPr>
        <w:br/>
        <w:t xml:space="preserve">        bezpieczeństwa narodowego (Dz.U. 2022 poz. 835, dalej: specustawa) </w:t>
      </w:r>
      <w:r w:rsidRPr="00D16EA1">
        <w:rPr>
          <w:rFonts w:cs="Times New Roman"/>
          <w:b/>
          <w:iCs/>
          <w:sz w:val="22"/>
          <w:szCs w:val="22"/>
        </w:rPr>
        <w:t xml:space="preserve">oświadczam, </w:t>
      </w:r>
      <w:r w:rsidRPr="00D16EA1">
        <w:rPr>
          <w:rFonts w:cs="Times New Roman"/>
          <w:b/>
          <w:iCs/>
          <w:sz w:val="22"/>
          <w:szCs w:val="22"/>
        </w:rPr>
        <w:br/>
        <w:t xml:space="preserve">        że nie podlegam</w:t>
      </w:r>
      <w:r w:rsidRPr="00D16EA1">
        <w:rPr>
          <w:rFonts w:cs="Times New Roman"/>
          <w:iCs/>
          <w:sz w:val="22"/>
          <w:szCs w:val="22"/>
        </w:rPr>
        <w:t xml:space="preserve"> wykluczeniu z postępowania na podstawie art. 108 ust. 1 ustawy </w:t>
      </w:r>
      <w:r w:rsidRPr="00D16EA1">
        <w:rPr>
          <w:rFonts w:cs="Times New Roman"/>
          <w:iCs/>
          <w:sz w:val="22"/>
          <w:szCs w:val="22"/>
        </w:rPr>
        <w:br/>
        <w:t xml:space="preserve">        Prawo zamówień publicznych oraz art. 7 ust. 1 ustawy o szczególnych rozwiązaniach   </w:t>
      </w:r>
      <w:r w:rsidRPr="00D16EA1">
        <w:rPr>
          <w:rFonts w:cs="Times New Roman"/>
          <w:iCs/>
          <w:sz w:val="22"/>
          <w:szCs w:val="22"/>
        </w:rPr>
        <w:br/>
        <w:t xml:space="preserve">        w zakresie przeciwdziałaniu wspierania agresji na Ukrainę oraz służących ochronie </w:t>
      </w:r>
      <w:r w:rsidRPr="00D16EA1">
        <w:rPr>
          <w:rFonts w:cs="Times New Roman"/>
          <w:iCs/>
          <w:sz w:val="22"/>
          <w:szCs w:val="22"/>
        </w:rPr>
        <w:br/>
        <w:t xml:space="preserve">        bezpieczeństwa narodowego (Dz.U. 2022 poz. 835, dalej: specustawa).</w:t>
      </w:r>
    </w:p>
    <w:p w14:paraId="7F05F45E" w14:textId="77777777" w:rsidR="00D16EA1" w:rsidRDefault="00D16EA1" w:rsidP="00D16EA1">
      <w:pPr>
        <w:jc w:val="both"/>
        <w:rPr>
          <w:rFonts w:cs="Times New Roman"/>
          <w:iCs/>
          <w:sz w:val="22"/>
          <w:szCs w:val="22"/>
        </w:rPr>
      </w:pPr>
    </w:p>
    <w:p w14:paraId="7D0169EC" w14:textId="5AB14E06" w:rsidR="006A60EE" w:rsidRDefault="00D16EA1" w:rsidP="006A60EE">
      <w:pPr>
        <w:tabs>
          <w:tab w:val="left" w:pos="284"/>
        </w:tabs>
        <w:autoSpaceDE w:val="0"/>
        <w:autoSpaceDN w:val="0"/>
        <w:jc w:val="both"/>
        <w:rPr>
          <w:rFonts w:cs="Times New Roman"/>
          <w:sz w:val="22"/>
          <w:szCs w:val="22"/>
        </w:rPr>
      </w:pPr>
      <w:r>
        <w:rPr>
          <w:rFonts w:cs="Times New Roman"/>
          <w:sz w:val="22"/>
          <w:szCs w:val="22"/>
        </w:rPr>
        <w:t>20</w:t>
      </w:r>
      <w:r w:rsidR="006A60EE" w:rsidRPr="003D4D7C">
        <w:rPr>
          <w:rFonts w:cs="Times New Roman"/>
          <w:sz w:val="22"/>
          <w:szCs w:val="22"/>
        </w:rPr>
        <w:t>. Oświadczamy</w:t>
      </w:r>
      <w:r w:rsidR="006A60EE" w:rsidRPr="009C359F">
        <w:rPr>
          <w:rFonts w:cs="Times New Roman"/>
          <w:sz w:val="22"/>
          <w:szCs w:val="22"/>
        </w:rPr>
        <w:t>, że jesteśmy</w:t>
      </w:r>
      <w:r w:rsidR="006A60EE" w:rsidRPr="009C359F">
        <w:rPr>
          <w:rFonts w:cs="Times New Roman"/>
          <w:b/>
          <w:sz w:val="22"/>
          <w:szCs w:val="22"/>
        </w:rPr>
        <w:t xml:space="preserve"> mikro/ małym / średnim przedsiębiorstwem/ nie dotyczy *</w:t>
      </w:r>
      <w:r w:rsidR="006A60EE" w:rsidRPr="009C359F">
        <w:rPr>
          <w:rFonts w:cs="Times New Roman"/>
          <w:sz w:val="22"/>
          <w:szCs w:val="22"/>
        </w:rPr>
        <w:t xml:space="preserve">, zgodnie </w:t>
      </w:r>
      <w:r w:rsidR="006A60EE">
        <w:rPr>
          <w:rFonts w:cs="Times New Roman"/>
          <w:sz w:val="22"/>
          <w:szCs w:val="22"/>
        </w:rPr>
        <w:br/>
        <w:t xml:space="preserve">       </w:t>
      </w:r>
      <w:r w:rsidR="006A60EE" w:rsidRPr="009C359F">
        <w:rPr>
          <w:rFonts w:cs="Times New Roman"/>
          <w:sz w:val="22"/>
          <w:szCs w:val="22"/>
        </w:rPr>
        <w:t xml:space="preserve">z ustawą z dnia 06.03.2018 r. Prawo przedsiębiorców (Dz. U. z 2018 r. poz. 646 z </w:t>
      </w:r>
      <w:proofErr w:type="spellStart"/>
      <w:r w:rsidR="006A60EE" w:rsidRPr="009C359F">
        <w:rPr>
          <w:rFonts w:cs="Times New Roman"/>
          <w:sz w:val="22"/>
          <w:szCs w:val="22"/>
        </w:rPr>
        <w:t>późn</w:t>
      </w:r>
      <w:proofErr w:type="spellEnd"/>
      <w:r w:rsidR="006A60EE" w:rsidRPr="009C359F">
        <w:rPr>
          <w:rFonts w:cs="Times New Roman"/>
          <w:sz w:val="22"/>
          <w:szCs w:val="22"/>
        </w:rPr>
        <w:t>. zm.)</w:t>
      </w:r>
    </w:p>
    <w:p w14:paraId="4903BE92" w14:textId="77777777" w:rsidR="009D7B59" w:rsidRPr="009C359F" w:rsidRDefault="009D7B59" w:rsidP="006A60EE">
      <w:pPr>
        <w:tabs>
          <w:tab w:val="left" w:pos="284"/>
        </w:tabs>
        <w:autoSpaceDE w:val="0"/>
        <w:autoSpaceDN w:val="0"/>
        <w:jc w:val="both"/>
        <w:rPr>
          <w:rFonts w:cs="Times New Roman"/>
          <w:sz w:val="22"/>
          <w:szCs w:val="22"/>
        </w:rPr>
      </w:pPr>
    </w:p>
    <w:p w14:paraId="3A498DF4" w14:textId="77777777" w:rsidR="006A60EE" w:rsidRPr="00382C5A" w:rsidRDefault="006A60EE" w:rsidP="006A60EE">
      <w:pPr>
        <w:rPr>
          <w:rFonts w:cs="Times New Roman"/>
          <w:i/>
          <w:iCs/>
          <w:sz w:val="20"/>
          <w:szCs w:val="20"/>
        </w:rPr>
      </w:pPr>
      <w:r w:rsidRPr="00382C5A">
        <w:rPr>
          <w:rFonts w:cs="Times New Roman"/>
          <w:i/>
          <w:iCs/>
          <w:sz w:val="20"/>
          <w:szCs w:val="20"/>
        </w:rPr>
        <w:t>*niepotrzebne skreślić</w:t>
      </w:r>
    </w:p>
    <w:p w14:paraId="32D79000" w14:textId="369006C6" w:rsidR="006A60EE" w:rsidRDefault="006A60EE" w:rsidP="006A60EE">
      <w:pPr>
        <w:rPr>
          <w:rFonts w:cs="Times New Roman"/>
          <w:sz w:val="22"/>
          <w:szCs w:val="22"/>
        </w:rPr>
      </w:pPr>
    </w:p>
    <w:p w14:paraId="12BC18FC" w14:textId="77777777" w:rsidR="006A60EE" w:rsidRPr="009C359F" w:rsidRDefault="006A60EE" w:rsidP="006A60EE">
      <w:pPr>
        <w:rPr>
          <w:rFonts w:cs="Times New Roman"/>
          <w:sz w:val="22"/>
          <w:szCs w:val="22"/>
        </w:rPr>
      </w:pPr>
    </w:p>
    <w:p w14:paraId="55172BE0" w14:textId="3E7735BF" w:rsidR="006A60EE" w:rsidRPr="00382C5A" w:rsidRDefault="006A60EE" w:rsidP="006A60EE">
      <w:pPr>
        <w:rPr>
          <w:rFonts w:cs="Times New Roman"/>
          <w:sz w:val="20"/>
          <w:szCs w:val="20"/>
        </w:rPr>
      </w:pPr>
      <w:r w:rsidRPr="00382C5A">
        <w:rPr>
          <w:rFonts w:cs="Times New Roman"/>
          <w:sz w:val="20"/>
          <w:szCs w:val="20"/>
        </w:rPr>
        <w:t xml:space="preserve">Data: .................................... </w:t>
      </w:r>
      <w:r w:rsidRPr="00382C5A">
        <w:rPr>
          <w:rFonts w:cs="Times New Roman"/>
          <w:sz w:val="20"/>
          <w:szCs w:val="20"/>
        </w:rPr>
        <w:tab/>
      </w:r>
      <w:r w:rsidRPr="00382C5A">
        <w:rPr>
          <w:rFonts w:cs="Times New Roman"/>
          <w:sz w:val="20"/>
          <w:szCs w:val="20"/>
        </w:rPr>
        <w:tab/>
      </w:r>
      <w:r w:rsidRPr="00382C5A">
        <w:rPr>
          <w:rFonts w:cs="Times New Roman"/>
          <w:sz w:val="20"/>
          <w:szCs w:val="20"/>
        </w:rPr>
        <w:tab/>
      </w:r>
      <w:r w:rsidRPr="00382C5A">
        <w:rPr>
          <w:rFonts w:cs="Times New Roman"/>
          <w:sz w:val="20"/>
          <w:szCs w:val="20"/>
        </w:rPr>
        <w:tab/>
        <w:t xml:space="preserve">                .........................................................</w:t>
      </w:r>
    </w:p>
    <w:p w14:paraId="74FB1048" w14:textId="77777777" w:rsidR="006A60EE" w:rsidRPr="009C359F" w:rsidRDefault="006A60EE" w:rsidP="006A60EE">
      <w:pPr>
        <w:ind w:left="4111"/>
        <w:jc w:val="center"/>
        <w:rPr>
          <w:rFonts w:cs="Times New Roman"/>
          <w:b/>
          <w:bCs/>
          <w:i/>
          <w:iCs/>
          <w:sz w:val="22"/>
          <w:szCs w:val="22"/>
          <w:u w:val="single"/>
        </w:rPr>
      </w:pPr>
      <w:r w:rsidRPr="00382C5A">
        <w:rPr>
          <w:rFonts w:cs="Times New Roman"/>
          <w:sz w:val="20"/>
          <w:szCs w:val="20"/>
        </w:rPr>
        <w:t xml:space="preserve">                                       podpis i pieczęć Wykonawcy</w:t>
      </w:r>
      <w:r w:rsidRPr="009C359F">
        <w:rPr>
          <w:rFonts w:cs="Times New Roman"/>
          <w:b/>
          <w:bCs/>
          <w:i/>
          <w:iCs/>
          <w:sz w:val="22"/>
          <w:szCs w:val="22"/>
          <w:u w:val="single"/>
        </w:rPr>
        <w:br w:type="page"/>
      </w:r>
    </w:p>
    <w:p w14:paraId="72A3DBC5" w14:textId="77777777" w:rsidR="009D7B59" w:rsidRPr="009978EE" w:rsidRDefault="009D7B59" w:rsidP="009D7B59">
      <w:pPr>
        <w:jc w:val="right"/>
        <w:rPr>
          <w:sz w:val="20"/>
          <w:szCs w:val="20"/>
        </w:rPr>
      </w:pPr>
    </w:p>
    <w:p w14:paraId="1332F899" w14:textId="77777777" w:rsidR="009D7B59" w:rsidRDefault="009D7B59" w:rsidP="009D7B59">
      <w:pPr>
        <w:spacing w:line="360" w:lineRule="auto"/>
        <w:jc w:val="right"/>
        <w:rPr>
          <w:i/>
          <w:u w:val="single"/>
        </w:rPr>
      </w:pPr>
      <w:r w:rsidRPr="009978EE">
        <w:rPr>
          <w:i/>
          <w:u w:val="single"/>
        </w:rPr>
        <w:t xml:space="preserve">Załącznik nr </w:t>
      </w:r>
      <w:r>
        <w:rPr>
          <w:i/>
          <w:u w:val="single"/>
        </w:rPr>
        <w:t>2</w:t>
      </w:r>
    </w:p>
    <w:p w14:paraId="2577CBF1" w14:textId="77777777" w:rsidR="009D7B59" w:rsidRDefault="009D7B59" w:rsidP="009D7B59">
      <w:pPr>
        <w:spacing w:line="360" w:lineRule="auto"/>
        <w:jc w:val="right"/>
        <w:rPr>
          <w:i/>
          <w:u w:val="single"/>
        </w:rPr>
      </w:pPr>
    </w:p>
    <w:p w14:paraId="7FD7A587" w14:textId="77777777" w:rsidR="009D7B59" w:rsidRPr="003F1A4F" w:rsidRDefault="009D7B59" w:rsidP="009D7B59">
      <w:pPr>
        <w:jc w:val="center"/>
        <w:rPr>
          <w:b/>
        </w:rPr>
      </w:pPr>
      <w:r w:rsidRPr="003F1A4F">
        <w:rPr>
          <w:b/>
        </w:rPr>
        <w:t>„FORMULARZ ASORTYMENTOWO-CENOWY”</w:t>
      </w:r>
    </w:p>
    <w:p w14:paraId="0EF6291A" w14:textId="77777777" w:rsidR="009D7B59" w:rsidRPr="003F1A4F" w:rsidRDefault="009D7B59" w:rsidP="009D7B59">
      <w:pPr>
        <w:jc w:val="center"/>
        <w:rPr>
          <w:i/>
        </w:rPr>
      </w:pPr>
      <w:r w:rsidRPr="003F1A4F">
        <w:rPr>
          <w:i/>
        </w:rPr>
        <w:t xml:space="preserve">- w </w:t>
      </w:r>
      <w:proofErr w:type="spellStart"/>
      <w:r w:rsidRPr="003F1A4F">
        <w:rPr>
          <w:i/>
        </w:rPr>
        <w:t>excel</w:t>
      </w:r>
      <w:proofErr w:type="spellEnd"/>
      <w:r w:rsidRPr="003F1A4F">
        <w:rPr>
          <w:i/>
        </w:rPr>
        <w:t xml:space="preserve">  -4 pakiety</w:t>
      </w:r>
    </w:p>
    <w:p w14:paraId="14938411" w14:textId="77777777" w:rsidR="009D7B59" w:rsidRPr="009978EE" w:rsidRDefault="009D7B59" w:rsidP="009D7B59">
      <w:pPr>
        <w:rPr>
          <w:i/>
          <w:u w:val="single"/>
        </w:rPr>
      </w:pPr>
      <w:r w:rsidRPr="003F1A4F">
        <w:rPr>
          <w:i/>
          <w:u w:val="single"/>
        </w:rPr>
        <w:t>- załącznik  dołącza Wykonawca</w:t>
      </w:r>
    </w:p>
    <w:p w14:paraId="7A3E4DCC" w14:textId="77777777" w:rsidR="009D7B59" w:rsidRPr="00EF3DC7" w:rsidRDefault="009D7B59" w:rsidP="009D7B59">
      <w:pPr>
        <w:pStyle w:val="Nagwek3"/>
        <w:rPr>
          <w:b/>
          <w:sz w:val="10"/>
          <w:szCs w:val="10"/>
        </w:rPr>
      </w:pPr>
    </w:p>
    <w:p w14:paraId="433B9235" w14:textId="77777777" w:rsidR="009D7B59" w:rsidRDefault="009D7B59" w:rsidP="009D7B59">
      <w:pPr>
        <w:jc w:val="right"/>
        <w:rPr>
          <w:i/>
          <w:sz w:val="20"/>
          <w:szCs w:val="20"/>
          <w:u w:val="single"/>
        </w:rPr>
      </w:pPr>
    </w:p>
    <w:p w14:paraId="5F64C1E9" w14:textId="77777777" w:rsidR="009D7B59" w:rsidRPr="009978EE" w:rsidRDefault="009D7B59" w:rsidP="009D7B59">
      <w:pPr>
        <w:jc w:val="right"/>
        <w:rPr>
          <w:i/>
          <w:sz w:val="20"/>
          <w:szCs w:val="20"/>
          <w:u w:val="single"/>
        </w:rPr>
        <w:sectPr w:rsidR="009D7B59" w:rsidRPr="009978EE">
          <w:footerReference w:type="first" r:id="rId27"/>
          <w:footnotePr>
            <w:pos w:val="beneathText"/>
          </w:footnotePr>
          <w:pgSz w:w="11905" w:h="16837"/>
          <w:pgMar w:top="1418" w:right="1418" w:bottom="1418" w:left="1418" w:header="567" w:footer="567" w:gutter="0"/>
          <w:pgNumType w:start="1"/>
          <w:cols w:space="708"/>
          <w:titlePg/>
          <w:docGrid w:linePitch="360"/>
        </w:sectPr>
      </w:pPr>
    </w:p>
    <w:p w14:paraId="6AF5918D" w14:textId="36E1FC67" w:rsidR="00783C2C" w:rsidRDefault="00783C2C" w:rsidP="004044E5">
      <w:pPr>
        <w:jc w:val="right"/>
        <w:rPr>
          <w:rFonts w:asciiTheme="majorHAnsi" w:hAnsiTheme="majorHAnsi" w:cs="Tahoma"/>
          <w:b/>
          <w:bCs/>
          <w:i/>
          <w:iCs/>
          <w:u w:val="single"/>
        </w:rPr>
      </w:pPr>
    </w:p>
    <w:p w14:paraId="5A1180D4" w14:textId="77777777" w:rsidR="00071F7E" w:rsidRPr="00AA0A01" w:rsidRDefault="00123600" w:rsidP="004044E5">
      <w:pPr>
        <w:jc w:val="right"/>
        <w:rPr>
          <w:rFonts w:asciiTheme="majorHAnsi" w:hAnsiTheme="majorHAnsi" w:cs="Tahoma"/>
          <w:b/>
          <w:bCs/>
          <w:i/>
          <w:iCs/>
          <w:u w:val="single"/>
        </w:rPr>
      </w:pPr>
      <w:r w:rsidRPr="00AA0A01">
        <w:rPr>
          <w:rFonts w:asciiTheme="majorHAnsi" w:hAnsiTheme="majorHAnsi" w:cs="Tahoma"/>
          <w:b/>
          <w:bCs/>
          <w:i/>
          <w:iCs/>
          <w:u w:val="single"/>
        </w:rPr>
        <w:t>Z</w:t>
      </w:r>
      <w:r w:rsidR="00071F7E" w:rsidRPr="00AA0A01">
        <w:rPr>
          <w:rFonts w:asciiTheme="majorHAnsi" w:hAnsiTheme="majorHAnsi" w:cs="Tahoma"/>
          <w:b/>
          <w:bCs/>
          <w:i/>
          <w:iCs/>
          <w:u w:val="single"/>
        </w:rPr>
        <w:t>ałącznik nr 3</w:t>
      </w:r>
    </w:p>
    <w:p w14:paraId="6C881F01" w14:textId="77777777" w:rsidR="000036E1" w:rsidRPr="00AA0A01" w:rsidRDefault="000036E1" w:rsidP="004044E5">
      <w:pPr>
        <w:jc w:val="right"/>
        <w:rPr>
          <w:rFonts w:asciiTheme="majorHAnsi" w:hAnsiTheme="majorHAnsi" w:cs="Tahoma"/>
          <w:b/>
          <w:bCs/>
          <w:i/>
          <w:iCs/>
          <w:u w:val="single"/>
        </w:rPr>
      </w:pPr>
    </w:p>
    <w:p w14:paraId="3D1A48F9" w14:textId="77777777" w:rsidR="000036E1" w:rsidRPr="00AA0A01" w:rsidRDefault="000036E1" w:rsidP="000036E1">
      <w:pPr>
        <w:jc w:val="both"/>
        <w:rPr>
          <w:rFonts w:asciiTheme="majorHAnsi" w:eastAsia="Times New Roman" w:hAnsiTheme="majorHAnsi" w:cs="Times New Roman"/>
          <w:b/>
          <w:snapToGrid w:val="0"/>
          <w:sz w:val="22"/>
        </w:rPr>
      </w:pPr>
      <w:r w:rsidRPr="00AA0A01">
        <w:rPr>
          <w:rFonts w:asciiTheme="majorHAnsi" w:eastAsia="Times New Roman" w:hAnsiTheme="majorHAnsi" w:cs="Times New Roman"/>
          <w:b/>
          <w:snapToGrid w:val="0"/>
          <w:sz w:val="22"/>
        </w:rPr>
        <w:t xml:space="preserve">PEŁNOMOCNICTWO do reprezentowania Wykonawcy lub Wykonawców w przypadku, gdy: </w:t>
      </w:r>
    </w:p>
    <w:p w14:paraId="346E499B" w14:textId="77777777" w:rsidR="002906A5" w:rsidRPr="00AA0A01" w:rsidRDefault="002906A5" w:rsidP="000036E1">
      <w:pPr>
        <w:jc w:val="both"/>
        <w:rPr>
          <w:rFonts w:asciiTheme="majorHAnsi" w:eastAsia="Times New Roman" w:hAnsiTheme="majorHAnsi" w:cs="Times New Roman"/>
          <w:snapToGrid w:val="0"/>
          <w:sz w:val="22"/>
        </w:rPr>
      </w:pPr>
    </w:p>
    <w:p w14:paraId="060A8E49"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podpisuje inna osoba niż Wykonawca, </w:t>
      </w:r>
    </w:p>
    <w:p w14:paraId="5E014B3A" w14:textId="77777777" w:rsidR="008B7417" w:rsidRPr="00AA0A01" w:rsidRDefault="008B7417" w:rsidP="000036E1">
      <w:pPr>
        <w:jc w:val="both"/>
        <w:rPr>
          <w:rFonts w:asciiTheme="majorHAnsi" w:eastAsia="Times New Roman" w:hAnsiTheme="majorHAnsi" w:cs="Times New Roman"/>
          <w:snapToGrid w:val="0"/>
          <w:sz w:val="22"/>
        </w:rPr>
      </w:pPr>
    </w:p>
    <w:p w14:paraId="72AFDF90"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60207BF1"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br/>
        <w:t>Pełnomocnictwo winno być złożone w formie oryginału podpisane kwalifikowanym podpisem elektronicznym.</w:t>
      </w:r>
    </w:p>
    <w:p w14:paraId="593FA44A" w14:textId="77777777" w:rsidR="000036E1" w:rsidRPr="00AA0A01" w:rsidRDefault="000036E1" w:rsidP="004044E5">
      <w:pPr>
        <w:jc w:val="right"/>
        <w:rPr>
          <w:rFonts w:asciiTheme="majorHAnsi" w:hAnsiTheme="majorHAnsi" w:cs="Tahoma"/>
          <w:b/>
          <w:bCs/>
          <w:i/>
          <w:iCs/>
          <w:u w:val="single"/>
        </w:rPr>
      </w:pPr>
    </w:p>
    <w:p w14:paraId="798E9F9E" w14:textId="77777777" w:rsidR="000036E1" w:rsidRPr="00AA0A01" w:rsidRDefault="000036E1" w:rsidP="004044E5">
      <w:pPr>
        <w:jc w:val="right"/>
        <w:rPr>
          <w:rFonts w:asciiTheme="majorHAnsi" w:hAnsiTheme="majorHAnsi" w:cs="Tahoma"/>
          <w:b/>
          <w:bCs/>
          <w:i/>
          <w:iCs/>
          <w:u w:val="single"/>
        </w:rPr>
      </w:pPr>
    </w:p>
    <w:p w14:paraId="6F8E7073"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Uwaga: </w:t>
      </w:r>
      <w:r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67CD5F3"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3E28B3F4"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3A8C67F7"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377D3DC8"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AB7ED55" w14:textId="77777777" w:rsidR="002906A5" w:rsidRPr="00AA0A01" w:rsidRDefault="002906A5" w:rsidP="004044E5">
      <w:pPr>
        <w:jc w:val="right"/>
        <w:rPr>
          <w:rFonts w:asciiTheme="majorHAnsi" w:hAnsiTheme="majorHAnsi" w:cs="Tahoma"/>
          <w:b/>
          <w:bCs/>
          <w:i/>
          <w:iCs/>
          <w:u w:val="single"/>
        </w:rPr>
      </w:pPr>
    </w:p>
    <w:p w14:paraId="5D18C140" w14:textId="77777777" w:rsidR="000036E1" w:rsidRPr="00AA0A01" w:rsidRDefault="000036E1" w:rsidP="004044E5">
      <w:pPr>
        <w:jc w:val="right"/>
        <w:rPr>
          <w:rFonts w:asciiTheme="majorHAnsi" w:hAnsiTheme="majorHAnsi" w:cs="Tahoma"/>
          <w:b/>
          <w:bCs/>
          <w:i/>
          <w:iCs/>
          <w:u w:val="single"/>
        </w:rPr>
      </w:pPr>
    </w:p>
    <w:p w14:paraId="19BA9942" w14:textId="77777777" w:rsidR="000036E1" w:rsidRPr="00AA0A01" w:rsidRDefault="000036E1" w:rsidP="004044E5">
      <w:pPr>
        <w:jc w:val="right"/>
        <w:rPr>
          <w:rFonts w:asciiTheme="majorHAnsi" w:hAnsiTheme="majorHAnsi" w:cs="Tahoma"/>
          <w:b/>
          <w:bCs/>
          <w:i/>
          <w:iCs/>
          <w:u w:val="single"/>
        </w:rPr>
      </w:pPr>
    </w:p>
    <w:p w14:paraId="269626C2" w14:textId="77777777" w:rsidR="000036E1" w:rsidRPr="00AA0A01" w:rsidRDefault="000036E1" w:rsidP="004044E5">
      <w:pPr>
        <w:jc w:val="right"/>
        <w:rPr>
          <w:rFonts w:asciiTheme="majorHAnsi" w:hAnsiTheme="majorHAnsi" w:cs="Tahoma"/>
          <w:b/>
          <w:bCs/>
          <w:i/>
          <w:iCs/>
          <w:u w:val="single"/>
        </w:rPr>
      </w:pPr>
    </w:p>
    <w:p w14:paraId="6959B9A4" w14:textId="77777777" w:rsidR="000036E1" w:rsidRPr="00AA0A01" w:rsidRDefault="000036E1" w:rsidP="004044E5">
      <w:pPr>
        <w:jc w:val="right"/>
        <w:rPr>
          <w:rFonts w:asciiTheme="majorHAnsi" w:hAnsiTheme="majorHAnsi" w:cs="Tahoma"/>
          <w:b/>
          <w:bCs/>
          <w:i/>
          <w:iCs/>
          <w:u w:val="single"/>
        </w:rPr>
      </w:pPr>
    </w:p>
    <w:p w14:paraId="3233A843" w14:textId="77777777" w:rsidR="000036E1" w:rsidRPr="00AA0A01" w:rsidRDefault="000036E1" w:rsidP="004044E5">
      <w:pPr>
        <w:jc w:val="right"/>
        <w:rPr>
          <w:rFonts w:asciiTheme="majorHAnsi" w:hAnsiTheme="majorHAnsi" w:cs="Tahoma"/>
          <w:b/>
          <w:bCs/>
          <w:i/>
          <w:iCs/>
          <w:u w:val="single"/>
        </w:rPr>
      </w:pPr>
    </w:p>
    <w:p w14:paraId="02CAEA76" w14:textId="77777777" w:rsidR="000036E1" w:rsidRPr="00AA0A01" w:rsidRDefault="000036E1" w:rsidP="004044E5">
      <w:pPr>
        <w:jc w:val="right"/>
        <w:rPr>
          <w:rFonts w:asciiTheme="majorHAnsi" w:hAnsiTheme="majorHAnsi" w:cs="Tahoma"/>
          <w:b/>
          <w:bCs/>
          <w:i/>
          <w:iCs/>
          <w:u w:val="single"/>
        </w:rPr>
      </w:pPr>
    </w:p>
    <w:p w14:paraId="3D91555C" w14:textId="77777777" w:rsidR="000036E1" w:rsidRPr="00AA0A01" w:rsidRDefault="000036E1" w:rsidP="004044E5">
      <w:pPr>
        <w:jc w:val="right"/>
        <w:rPr>
          <w:rFonts w:asciiTheme="majorHAnsi" w:hAnsiTheme="majorHAnsi" w:cs="Tahoma"/>
          <w:b/>
          <w:bCs/>
          <w:i/>
          <w:iCs/>
          <w:u w:val="single"/>
        </w:rPr>
      </w:pPr>
    </w:p>
    <w:p w14:paraId="0B846F83" w14:textId="77777777" w:rsidR="000036E1" w:rsidRPr="00AA0A01" w:rsidRDefault="000036E1" w:rsidP="004044E5">
      <w:pPr>
        <w:jc w:val="right"/>
        <w:rPr>
          <w:rFonts w:asciiTheme="majorHAnsi" w:hAnsiTheme="majorHAnsi" w:cs="Tahoma"/>
          <w:b/>
          <w:bCs/>
          <w:i/>
          <w:iCs/>
          <w:u w:val="single"/>
        </w:rPr>
      </w:pPr>
    </w:p>
    <w:p w14:paraId="72B6AAD6" w14:textId="1A7D28DD" w:rsidR="000036E1" w:rsidRDefault="000036E1" w:rsidP="004044E5">
      <w:pPr>
        <w:jc w:val="right"/>
        <w:rPr>
          <w:rFonts w:asciiTheme="majorHAnsi" w:hAnsiTheme="majorHAnsi" w:cs="Tahoma"/>
          <w:b/>
          <w:bCs/>
          <w:i/>
          <w:iCs/>
          <w:u w:val="single"/>
        </w:rPr>
      </w:pPr>
    </w:p>
    <w:p w14:paraId="4E95533E" w14:textId="77777777" w:rsidR="00D21F02" w:rsidRPr="00AA0A01" w:rsidRDefault="00D21F02" w:rsidP="004044E5">
      <w:pPr>
        <w:jc w:val="right"/>
        <w:rPr>
          <w:rFonts w:asciiTheme="majorHAnsi" w:hAnsiTheme="majorHAnsi" w:cs="Tahoma"/>
          <w:b/>
          <w:bCs/>
          <w:i/>
          <w:iCs/>
          <w:u w:val="single"/>
        </w:rPr>
      </w:pPr>
    </w:p>
    <w:p w14:paraId="64C4C110" w14:textId="77777777" w:rsidR="000036E1" w:rsidRPr="00AA0A01" w:rsidRDefault="000036E1" w:rsidP="004044E5">
      <w:pPr>
        <w:jc w:val="right"/>
        <w:rPr>
          <w:rFonts w:asciiTheme="majorHAnsi" w:hAnsiTheme="majorHAnsi" w:cs="Tahoma"/>
          <w:b/>
          <w:bCs/>
          <w:i/>
          <w:iCs/>
          <w:u w:val="single"/>
        </w:rPr>
      </w:pPr>
    </w:p>
    <w:p w14:paraId="6B2F5D40" w14:textId="77777777" w:rsidR="000036E1" w:rsidRPr="00AA0A01" w:rsidRDefault="000036E1" w:rsidP="004044E5">
      <w:pPr>
        <w:jc w:val="right"/>
        <w:rPr>
          <w:rFonts w:asciiTheme="majorHAnsi" w:hAnsiTheme="majorHAnsi" w:cs="Tahoma"/>
          <w:b/>
          <w:bCs/>
          <w:i/>
          <w:iCs/>
          <w:u w:val="single"/>
        </w:rPr>
      </w:pPr>
    </w:p>
    <w:p w14:paraId="4B37E645" w14:textId="470C1D6A" w:rsidR="000036E1" w:rsidRPr="00AA0A01" w:rsidRDefault="000036E1" w:rsidP="000036E1">
      <w:pPr>
        <w:jc w:val="right"/>
        <w:rPr>
          <w:rFonts w:asciiTheme="majorHAnsi" w:hAnsiTheme="majorHAnsi" w:cs="Tahoma"/>
          <w:b/>
          <w:bCs/>
          <w:i/>
          <w:iCs/>
          <w:u w:val="single"/>
        </w:rPr>
      </w:pPr>
      <w:r w:rsidRPr="00AA0A01">
        <w:rPr>
          <w:rFonts w:asciiTheme="majorHAnsi" w:hAnsiTheme="majorHAnsi" w:cs="Tahoma"/>
          <w:b/>
          <w:bCs/>
          <w:i/>
          <w:iCs/>
          <w:u w:val="single"/>
        </w:rPr>
        <w:t>Załącznik nr 4</w:t>
      </w:r>
      <w:r w:rsidR="00BE66E9">
        <w:rPr>
          <w:rFonts w:asciiTheme="majorHAnsi" w:hAnsiTheme="majorHAnsi" w:cs="Tahoma"/>
          <w:b/>
          <w:bCs/>
          <w:i/>
          <w:iCs/>
          <w:u w:val="single"/>
        </w:rPr>
        <w:t>A</w:t>
      </w:r>
    </w:p>
    <w:p w14:paraId="3A89C43A" w14:textId="77777777" w:rsidR="00174962" w:rsidRPr="00AA0A01" w:rsidRDefault="00174962" w:rsidP="00174962">
      <w:pPr>
        <w:suppressAutoHyphens/>
        <w:spacing w:line="480" w:lineRule="atLeast"/>
        <w:jc w:val="right"/>
        <w:rPr>
          <w:rFonts w:asciiTheme="majorHAnsi" w:eastAsia="Times New Roman" w:hAnsiTheme="majorHAnsi" w:cs="Times New Roman"/>
          <w:i/>
          <w:u w:val="single"/>
          <w:lang w:eastAsia="ar-SA"/>
        </w:rPr>
      </w:pPr>
      <w:r w:rsidRPr="00AA0A01">
        <w:rPr>
          <w:rFonts w:asciiTheme="majorHAnsi" w:eastAsia="Times New Roman" w:hAnsiTheme="majorHAnsi" w:cs="Times New Roman"/>
          <w:i/>
          <w:u w:val="single"/>
          <w:lang w:eastAsia="ar-SA"/>
        </w:rPr>
        <w:t>Wzór zobowiązania – przygotowuje Wykonawca (jeżeli dotyczy)</w:t>
      </w:r>
    </w:p>
    <w:p w14:paraId="3965CE14" w14:textId="77777777" w:rsidR="00854335" w:rsidRPr="00854335" w:rsidRDefault="00854335" w:rsidP="00854335">
      <w:pPr>
        <w:suppressAutoHyphens/>
        <w:spacing w:line="480" w:lineRule="atLeast"/>
        <w:rPr>
          <w:rFonts w:asciiTheme="majorHAnsi" w:hAnsiTheme="majorHAnsi" w:cs="Times New Roman"/>
          <w:b/>
          <w:bCs/>
          <w:sz w:val="22"/>
          <w:szCs w:val="22"/>
          <w:u w:val="single"/>
        </w:rPr>
      </w:pPr>
      <w:r w:rsidRPr="00854335">
        <w:rPr>
          <w:rFonts w:asciiTheme="majorHAnsi" w:hAnsiTheme="majorHAnsi" w:cs="Times New Roman"/>
          <w:b/>
          <w:bCs/>
          <w:sz w:val="22"/>
          <w:szCs w:val="22"/>
        </w:rPr>
        <w:t>Sprawa nr  ZP/192/2024</w:t>
      </w:r>
    </w:p>
    <w:p w14:paraId="0A8C1745"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Nazwa Wykonawcy: ....................................................................................................................</w:t>
      </w:r>
    </w:p>
    <w:p w14:paraId="3B657487"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Adres Wykonawcy: ......................................................................................................................</w:t>
      </w:r>
    </w:p>
    <w:p w14:paraId="3E343D4E" w14:textId="77777777" w:rsidR="00174962" w:rsidRPr="00AA0A01" w:rsidRDefault="00174962" w:rsidP="00174962">
      <w:pPr>
        <w:tabs>
          <w:tab w:val="left" w:pos="709"/>
        </w:tabs>
        <w:spacing w:line="240" w:lineRule="atLeast"/>
        <w:jc w:val="center"/>
        <w:outlineLvl w:val="0"/>
        <w:rPr>
          <w:rFonts w:asciiTheme="majorHAnsi" w:eastAsia="Times New Roman" w:hAnsiTheme="majorHAnsi" w:cs="Times New Roman"/>
          <w:b/>
          <w:strike/>
          <w:sz w:val="20"/>
          <w:szCs w:val="20"/>
          <w:u w:val="single"/>
        </w:rPr>
      </w:pPr>
    </w:p>
    <w:p w14:paraId="7520A024" w14:textId="77777777" w:rsidR="00174962" w:rsidRPr="00AA0A01" w:rsidRDefault="00174962" w:rsidP="00174962">
      <w:pPr>
        <w:jc w:val="both"/>
        <w:rPr>
          <w:rFonts w:asciiTheme="majorHAnsi" w:eastAsia="Times New Roman" w:hAnsiTheme="majorHAnsi" w:cs="Times New Roman"/>
          <w:b/>
        </w:rPr>
      </w:pPr>
    </w:p>
    <w:p w14:paraId="7FAC77DD" w14:textId="77777777" w:rsidR="00174962" w:rsidRPr="00AA0A01" w:rsidRDefault="00174962" w:rsidP="00174962">
      <w:pPr>
        <w:keepNext/>
        <w:spacing w:before="60" w:after="60"/>
        <w:jc w:val="center"/>
        <w:rPr>
          <w:rFonts w:asciiTheme="majorHAnsi" w:eastAsia="Times New Roman" w:hAnsiTheme="majorHAnsi" w:cs="Times New Roman"/>
          <w:b/>
        </w:rPr>
      </w:pPr>
      <w:r w:rsidRPr="00AA0A01">
        <w:rPr>
          <w:rFonts w:asciiTheme="majorHAnsi" w:eastAsia="Times New Roman" w:hAnsiTheme="majorHAnsi" w:cs="Times New Roman"/>
          <w:b/>
        </w:rPr>
        <w:t xml:space="preserve">ZOBOWIĄZANIE </w:t>
      </w:r>
    </w:p>
    <w:p w14:paraId="05B6E942" w14:textId="77777777" w:rsidR="00BE51C6" w:rsidRPr="00AA0A01" w:rsidRDefault="00CC43D8" w:rsidP="00BE51C6">
      <w:pPr>
        <w:keepNext/>
        <w:spacing w:before="60" w:after="60"/>
        <w:jc w:val="center"/>
        <w:rPr>
          <w:rFonts w:asciiTheme="majorHAnsi" w:eastAsia="Times New Roman" w:hAnsiTheme="majorHAnsi" w:cs="Times New Roman"/>
        </w:rPr>
      </w:pPr>
      <w:r w:rsidRPr="00AA0A01">
        <w:rPr>
          <w:rFonts w:asciiTheme="majorHAnsi" w:eastAsia="Times New Roman" w:hAnsiTheme="majorHAnsi" w:cs="Times New Roman"/>
        </w:rPr>
        <w:t>na podstawie art. 118</w:t>
      </w:r>
      <w:r w:rsidR="00174962" w:rsidRPr="00AA0A01">
        <w:rPr>
          <w:rFonts w:asciiTheme="majorHAnsi" w:eastAsia="Times New Roman" w:hAnsiTheme="majorHAnsi" w:cs="Times New Roman"/>
        </w:rPr>
        <w:t xml:space="preserve"> </w:t>
      </w:r>
      <w:r w:rsidR="00BE51C6" w:rsidRPr="00AA0A01">
        <w:rPr>
          <w:rFonts w:asciiTheme="majorHAnsi" w:eastAsia="Times New Roman" w:hAnsiTheme="majorHAnsi" w:cs="Times New Roman"/>
        </w:rPr>
        <w:t>ustawy Prawo zamówień publicznych z dnia 11 września 2019 r.</w:t>
      </w:r>
    </w:p>
    <w:p w14:paraId="551F29CB" w14:textId="31957211" w:rsidR="00BE51C6" w:rsidRPr="00AA0A01" w:rsidRDefault="00BE51C6" w:rsidP="00BE51C6">
      <w:pPr>
        <w:spacing w:before="120"/>
        <w:jc w:val="center"/>
        <w:rPr>
          <w:rFonts w:asciiTheme="majorHAnsi" w:eastAsia="Times New Roman" w:hAnsiTheme="majorHAnsi" w:cs="Times New Roman"/>
          <w:iCs/>
          <w:lang w:eastAsia="ar-SA"/>
        </w:rPr>
      </w:pPr>
      <w:r w:rsidRPr="003A132E">
        <w:rPr>
          <w:rFonts w:asciiTheme="majorHAnsi" w:eastAsia="Times New Roman" w:hAnsiTheme="majorHAnsi" w:cs="Times New Roman"/>
          <w:iCs/>
          <w:lang w:eastAsia="ar-SA"/>
        </w:rPr>
        <w:t>(Dz. U. z 20</w:t>
      </w:r>
      <w:r w:rsidR="00016D5F">
        <w:rPr>
          <w:rFonts w:asciiTheme="majorHAnsi" w:eastAsia="Times New Roman" w:hAnsiTheme="majorHAnsi" w:cs="Times New Roman"/>
          <w:iCs/>
          <w:lang w:eastAsia="ar-SA"/>
        </w:rPr>
        <w:t>2</w:t>
      </w:r>
      <w:r w:rsidR="00E16985">
        <w:rPr>
          <w:rFonts w:asciiTheme="majorHAnsi" w:eastAsia="Times New Roman" w:hAnsiTheme="majorHAnsi" w:cs="Times New Roman"/>
          <w:iCs/>
          <w:lang w:eastAsia="ar-SA"/>
        </w:rPr>
        <w:t>4</w:t>
      </w:r>
      <w:r w:rsidRPr="003A132E">
        <w:rPr>
          <w:rFonts w:asciiTheme="majorHAnsi" w:eastAsia="Times New Roman" w:hAnsiTheme="majorHAnsi" w:cs="Times New Roman"/>
          <w:iCs/>
          <w:lang w:eastAsia="ar-SA"/>
        </w:rPr>
        <w:t xml:space="preserve"> r. poz. </w:t>
      </w:r>
      <w:r w:rsidR="00016D5F">
        <w:rPr>
          <w:rFonts w:asciiTheme="majorHAnsi" w:eastAsia="Times New Roman" w:hAnsiTheme="majorHAnsi" w:cs="Times New Roman"/>
          <w:iCs/>
          <w:lang w:eastAsia="ar-SA"/>
        </w:rPr>
        <w:t>1</w:t>
      </w:r>
      <w:r w:rsidR="00E16985">
        <w:rPr>
          <w:rFonts w:asciiTheme="majorHAnsi" w:eastAsia="Times New Roman" w:hAnsiTheme="majorHAnsi" w:cs="Times New Roman"/>
          <w:iCs/>
          <w:lang w:eastAsia="ar-SA"/>
        </w:rPr>
        <w:t>320</w:t>
      </w:r>
      <w:r w:rsidRPr="003A132E">
        <w:rPr>
          <w:rFonts w:asciiTheme="majorHAnsi" w:eastAsia="Times New Roman" w:hAnsiTheme="majorHAnsi" w:cs="Times New Roman"/>
          <w:iCs/>
          <w:lang w:eastAsia="ar-SA"/>
        </w:rPr>
        <w:t xml:space="preserve"> z </w:t>
      </w:r>
      <w:proofErr w:type="spellStart"/>
      <w:r w:rsidRPr="003A132E">
        <w:rPr>
          <w:rFonts w:asciiTheme="majorHAnsi" w:eastAsia="Times New Roman" w:hAnsiTheme="majorHAnsi" w:cs="Times New Roman"/>
          <w:iCs/>
          <w:lang w:eastAsia="ar-SA"/>
        </w:rPr>
        <w:t>późn</w:t>
      </w:r>
      <w:proofErr w:type="spellEnd"/>
      <w:r w:rsidRPr="003A132E">
        <w:rPr>
          <w:rFonts w:asciiTheme="majorHAnsi" w:eastAsia="Times New Roman" w:hAnsiTheme="majorHAnsi" w:cs="Times New Roman"/>
          <w:iCs/>
          <w:lang w:eastAsia="ar-SA"/>
        </w:rPr>
        <w:t>. zm.)</w:t>
      </w:r>
    </w:p>
    <w:p w14:paraId="08AAE196" w14:textId="13497FC2" w:rsidR="00174962" w:rsidRPr="00AA0A01" w:rsidRDefault="00174962" w:rsidP="00BE51C6">
      <w:pPr>
        <w:keepNext/>
        <w:spacing w:before="60" w:after="60"/>
        <w:jc w:val="center"/>
        <w:rPr>
          <w:rFonts w:asciiTheme="majorHAnsi" w:eastAsia="Times New Roman" w:hAnsiTheme="majorHAnsi" w:cs="Times New Roman"/>
        </w:rPr>
      </w:pPr>
    </w:p>
    <w:p w14:paraId="1E9CE952" w14:textId="77777777" w:rsidR="00174962" w:rsidRPr="00AA0A01" w:rsidRDefault="00174962" w:rsidP="00174962">
      <w:pPr>
        <w:spacing w:before="120"/>
        <w:jc w:val="both"/>
        <w:rPr>
          <w:rFonts w:asciiTheme="majorHAnsi" w:eastAsia="Times New Roman" w:hAnsiTheme="majorHAnsi" w:cs="Times New Roman"/>
          <w:b/>
        </w:rPr>
      </w:pPr>
      <w:r w:rsidRPr="00AA0A01">
        <w:rPr>
          <w:rFonts w:asciiTheme="majorHAnsi" w:eastAsia="Times New Roman" w:hAnsiTheme="majorHAnsi" w:cs="Times New Roman"/>
          <w:b/>
        </w:rPr>
        <w:t>DANE DOTYCZĄCE WYKONAWCY:</w:t>
      </w:r>
    </w:p>
    <w:p w14:paraId="04AFC09D" w14:textId="77777777" w:rsidR="00174962" w:rsidRPr="00AA0A01" w:rsidRDefault="00174962" w:rsidP="00174962">
      <w:pPr>
        <w:autoSpaceDE w:val="0"/>
        <w:autoSpaceDN w:val="0"/>
        <w:adjustRightInd w:val="0"/>
        <w:jc w:val="both"/>
        <w:rPr>
          <w:rFonts w:asciiTheme="majorHAnsi" w:eastAsia="Times New Roman" w:hAnsiTheme="majorHAnsi" w:cs="Times New Roman"/>
          <w:i/>
        </w:rPr>
      </w:pPr>
      <w:r w:rsidRPr="00AA0A01">
        <w:rPr>
          <w:rFonts w:asciiTheme="majorHAnsi" w:eastAsia="Times New Roman" w:hAnsiTheme="majorHAnsi" w:cs="Times New Roman"/>
          <w:b/>
        </w:rPr>
        <w:t xml:space="preserve">Nazwa i adres: Wykonawcy /lub Wykonawców </w:t>
      </w:r>
      <w:r w:rsidRPr="00AA0A01">
        <w:rPr>
          <w:rFonts w:asciiTheme="majorHAnsi" w:eastAsia="Times New Roman" w:hAnsiTheme="majorHAnsi" w:cs="Times New Roman"/>
          <w:i/>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AA0A01">
        <w:rPr>
          <w:rFonts w:asciiTheme="majorHAnsi" w:eastAsia="Times New Roman" w:hAnsiTheme="majorHAnsi" w:cs="Times New Roman"/>
          <w:i/>
        </w:rPr>
        <w:t>kc</w:t>
      </w:r>
      <w:proofErr w:type="spellEnd"/>
      <w:r w:rsidRPr="00AA0A01">
        <w:rPr>
          <w:rFonts w:asciiTheme="majorHAnsi" w:eastAsia="Times New Roman" w:hAnsiTheme="majorHAnsi" w:cs="Times New Roman"/>
          <w:i/>
        </w:rPr>
        <w:t xml:space="preserve"> firmą wykonawcy będącego osobą fizyczną jest jej imię i nazwisko)</w:t>
      </w:r>
    </w:p>
    <w:p w14:paraId="657D07FF"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b/>
        </w:rPr>
      </w:pPr>
    </w:p>
    <w:p w14:paraId="08A8ADFD"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Wykonawcy          .............................................................................................................</w:t>
      </w:r>
    </w:p>
    <w:p w14:paraId="4A27690C"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64F5DCA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71EF711"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09F91F72"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p>
    <w:p w14:paraId="35380AD7"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PODMIOT ODDJĄCY DO DYSPOZYCJI WYKONAWCY ZASOBY:</w:t>
      </w:r>
    </w:p>
    <w:p w14:paraId="4204BD50"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 xml:space="preserve">1. ZDOLNOŚCI TECHNICZNYCH LUB ZAWODOWYCH </w:t>
      </w:r>
    </w:p>
    <w:p w14:paraId="4ADF6C6B"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2. SYTUACJI EKONOMICZNEJ LUB FINANSOWEJ *</w:t>
      </w:r>
    </w:p>
    <w:p w14:paraId="784F3436"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i/>
        </w:rPr>
      </w:pPr>
    </w:p>
    <w:p w14:paraId="1192F8AD" w14:textId="77777777" w:rsidR="00174962" w:rsidRPr="00AA0A01" w:rsidRDefault="00174962" w:rsidP="00174962">
      <w:pPr>
        <w:autoSpaceDE w:val="0"/>
        <w:autoSpaceDN w:val="0"/>
        <w:adjustRightInd w:val="0"/>
        <w:spacing w:before="120"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Podmiotu .........................................................................................................................</w:t>
      </w:r>
    </w:p>
    <w:p w14:paraId="4E5ABE7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0A49CF39"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C9F7813" w14:textId="77777777" w:rsidR="00174962" w:rsidRPr="00AA0A01" w:rsidRDefault="00174962" w:rsidP="00174962">
      <w:pPr>
        <w:autoSpaceDE w:val="0"/>
        <w:autoSpaceDN w:val="0"/>
        <w:adjustRightInd w:val="0"/>
        <w:spacing w:after="240"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1CCE5DDA" w14:textId="77777777" w:rsidR="00174962" w:rsidRPr="00AA0A01" w:rsidRDefault="00174962" w:rsidP="00174962">
      <w:pPr>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OŚWIADCZAM(Y), ŻE:</w:t>
      </w:r>
    </w:p>
    <w:p w14:paraId="33F32BB8" w14:textId="77777777" w:rsidR="00174962" w:rsidRPr="00AA0A01" w:rsidRDefault="00174962" w:rsidP="00174962">
      <w:pPr>
        <w:jc w:val="both"/>
        <w:rPr>
          <w:rFonts w:asciiTheme="majorHAnsi" w:eastAsia="Times New Roman" w:hAnsiTheme="majorHAnsi" w:cs="Times New Roman"/>
          <w:b/>
          <w:u w:val="single"/>
        </w:rPr>
      </w:pPr>
    </w:p>
    <w:p w14:paraId="12E0FC2D"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t xml:space="preserve">Zobowiązujemy się do oddania do dyspozycji Wykonawcy niezbędnych zasobów, </w:t>
      </w:r>
      <w:proofErr w:type="spellStart"/>
      <w:r w:rsidRPr="00AA0A01">
        <w:rPr>
          <w:rFonts w:asciiTheme="majorHAnsi" w:eastAsia="Times New Roman" w:hAnsiTheme="majorHAnsi" w:cs="Times New Roman"/>
        </w:rPr>
        <w:t>tj</w:t>
      </w:r>
      <w:proofErr w:type="spellEnd"/>
      <w:r w:rsidRPr="00AA0A01">
        <w:rPr>
          <w:rFonts w:asciiTheme="majorHAnsi" w:eastAsia="Times New Roman" w:hAnsiTheme="majorHAnsi" w:cs="Times New Roman"/>
        </w:rPr>
        <w:t xml:space="preserve">: </w:t>
      </w:r>
    </w:p>
    <w:p w14:paraId="5C37050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45C84CE9"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303B540C"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718A3061" w14:textId="77777777" w:rsidR="00174962" w:rsidRPr="00AA0A01" w:rsidRDefault="00174962" w:rsidP="00174962">
      <w:pPr>
        <w:jc w:val="both"/>
        <w:rPr>
          <w:rFonts w:asciiTheme="majorHAnsi" w:eastAsia="Times New Roman" w:hAnsiTheme="majorHAnsi" w:cs="Times New Roman"/>
        </w:rPr>
      </w:pPr>
    </w:p>
    <w:p w14:paraId="5D6EFC70"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t xml:space="preserve">Jednocześnie przedstawiam poniższe informacje dotyczące: </w:t>
      </w:r>
    </w:p>
    <w:p w14:paraId="05D730A1" w14:textId="77777777" w:rsidR="00174962" w:rsidRPr="00AA0A01" w:rsidRDefault="00174962" w:rsidP="009C359F">
      <w:pPr>
        <w:numPr>
          <w:ilvl w:val="0"/>
          <w:numId w:val="21"/>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zakresu dostępnych wykonawcy zasobów innego podmiotu</w:t>
      </w:r>
    </w:p>
    <w:p w14:paraId="2B713F18"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28E54C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195861EB"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6EB12A3E"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4A0C47E7"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542F5111" w14:textId="77777777" w:rsidR="00174962" w:rsidRPr="00AA0A01" w:rsidRDefault="00174962" w:rsidP="009C359F">
      <w:pPr>
        <w:numPr>
          <w:ilvl w:val="0"/>
          <w:numId w:val="20"/>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sposobu wykorzystania zasobów innego podmiotu, przez wykonawcę, przy wykonywaniu zamówienia</w:t>
      </w:r>
    </w:p>
    <w:p w14:paraId="3645E573" w14:textId="77777777" w:rsidR="00174962" w:rsidRPr="00AA0A01" w:rsidRDefault="00174962" w:rsidP="00174962">
      <w:pPr>
        <w:autoSpaceDE w:val="0"/>
        <w:autoSpaceDN w:val="0"/>
        <w:adjustRightInd w:val="0"/>
        <w:ind w:left="720"/>
        <w:jc w:val="both"/>
        <w:rPr>
          <w:rFonts w:asciiTheme="majorHAnsi" w:eastAsia="Times New Roman" w:hAnsiTheme="majorHAnsi" w:cs="Times New Roman"/>
        </w:rPr>
      </w:pPr>
    </w:p>
    <w:p w14:paraId="3280325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7B16F01D"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A068C8F"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84B25E3"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65F94A6E"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2771843A" w14:textId="77777777" w:rsidR="00174962" w:rsidRPr="00AA0A01" w:rsidRDefault="00174962" w:rsidP="009C359F">
      <w:pPr>
        <w:numPr>
          <w:ilvl w:val="0"/>
          <w:numId w:val="20"/>
        </w:numPr>
        <w:suppressAutoHyphens/>
        <w:jc w:val="both"/>
        <w:rPr>
          <w:rFonts w:asciiTheme="majorHAnsi" w:eastAsia="Times New Roman" w:hAnsiTheme="majorHAnsi" w:cs="Times New Roman"/>
        </w:rPr>
      </w:pPr>
      <w:r w:rsidRPr="00AA0A01">
        <w:rPr>
          <w:rFonts w:asciiTheme="majorHAnsi" w:eastAsia="Times New Roman" w:hAnsiTheme="majorHAnsi" w:cs="Times New Roman"/>
        </w:rPr>
        <w:t>zakresu i okresu udziału innego podmiotu przy wykonywaniu zamówienia</w:t>
      </w:r>
    </w:p>
    <w:p w14:paraId="48EA5AF2" w14:textId="77777777" w:rsidR="00174962" w:rsidRPr="00AA0A01" w:rsidRDefault="00174962" w:rsidP="00174962">
      <w:pPr>
        <w:ind w:left="708"/>
        <w:rPr>
          <w:rFonts w:asciiTheme="majorHAnsi" w:eastAsia="Times New Roman" w:hAnsiTheme="majorHAnsi" w:cs="Times New Roman"/>
          <w:sz w:val="20"/>
          <w:szCs w:val="20"/>
        </w:rPr>
      </w:pPr>
    </w:p>
    <w:p w14:paraId="61AFC064"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E74AB4C"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4CDC5CD3"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CE1D8CE" w14:textId="77777777" w:rsidR="00174962" w:rsidRPr="00AA0A01" w:rsidRDefault="00174962" w:rsidP="00174962">
      <w:pPr>
        <w:jc w:val="both"/>
        <w:rPr>
          <w:rFonts w:asciiTheme="majorHAnsi" w:eastAsia="Times New Roman" w:hAnsiTheme="majorHAnsi" w:cs="Times New Roman"/>
          <w:iCs/>
        </w:rPr>
      </w:pPr>
    </w:p>
    <w:p w14:paraId="3F471B9F"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25FB72DD" w14:textId="77777777" w:rsidR="00174962" w:rsidRPr="00AA0A01" w:rsidRDefault="00174962" w:rsidP="00174962">
      <w:pPr>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3A72426E"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4C6B4E0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4B9C403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4459A07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D6D6DBD" w14:textId="77777777" w:rsidR="00174962" w:rsidRPr="00AA0A01" w:rsidRDefault="00174962" w:rsidP="00174962">
      <w:pPr>
        <w:jc w:val="both"/>
        <w:rPr>
          <w:rFonts w:asciiTheme="majorHAnsi" w:eastAsia="Times New Roman" w:hAnsiTheme="majorHAnsi" w:cs="Times New Roman"/>
          <w:iCs/>
        </w:rPr>
      </w:pPr>
    </w:p>
    <w:p w14:paraId="2A17BF35"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rPr>
        <w:t xml:space="preserve">Będziemy / nie będziemy* </w:t>
      </w:r>
      <w:r w:rsidRPr="00AA0A01">
        <w:rPr>
          <w:rFonts w:asciiTheme="majorHAnsi" w:eastAsia="Times New Roman" w:hAnsiTheme="majorHAnsi" w:cs="Times New Roman"/>
          <w:iCs/>
        </w:rPr>
        <w:t>realizowali część zamówienia poprzez jego wykonanie w ramach podwykonawstwa.</w:t>
      </w:r>
    </w:p>
    <w:p w14:paraId="6C0F1C08"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1AB35F90" w14:textId="77777777" w:rsidR="00174962" w:rsidRPr="00AA0A01" w:rsidRDefault="00174962" w:rsidP="00174962">
      <w:pPr>
        <w:tabs>
          <w:tab w:val="left" w:pos="5245"/>
        </w:tabs>
        <w:ind w:right="-86"/>
        <w:jc w:val="both"/>
        <w:rPr>
          <w:rFonts w:asciiTheme="majorHAnsi" w:eastAsia="Times New Roman" w:hAnsiTheme="majorHAnsi" w:cs="Times New Roman"/>
          <w:i/>
        </w:rPr>
      </w:pPr>
      <w:r w:rsidRPr="00AA0A01">
        <w:rPr>
          <w:rFonts w:asciiTheme="majorHAnsi" w:eastAsia="Times New Roman" w:hAnsiTheme="majorHAnsi" w:cs="Times New Roman"/>
          <w:i/>
        </w:rPr>
        <w:t xml:space="preserve">Uwaga: </w:t>
      </w:r>
    </w:p>
    <w:p w14:paraId="6E65C624" w14:textId="748A4172"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Wykonawca załącza dokumenty podmiotu zobowiązującego się do oddania do dyspozycji Wykonawcy niezbędnych zasobów zgodnie z wymaganiam</w:t>
      </w:r>
      <w:r w:rsidR="00A664BD" w:rsidRPr="00AA0A01">
        <w:rPr>
          <w:rFonts w:asciiTheme="majorHAnsi" w:eastAsia="Times New Roman" w:hAnsiTheme="majorHAnsi" w:cs="Times New Roman"/>
          <w:i/>
        </w:rPr>
        <w:t>i Zamawiającego określonymi w S</w:t>
      </w:r>
      <w:r w:rsidRPr="00AA0A01">
        <w:rPr>
          <w:rFonts w:asciiTheme="majorHAnsi" w:eastAsia="Times New Roman" w:hAnsiTheme="majorHAnsi" w:cs="Times New Roman"/>
          <w:i/>
        </w:rPr>
        <w:t>WZ.</w:t>
      </w:r>
    </w:p>
    <w:p w14:paraId="516F4112" w14:textId="77777777"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 xml:space="preserve">*niepotrzebne skreślić. </w:t>
      </w:r>
    </w:p>
    <w:p w14:paraId="34204241" w14:textId="77777777" w:rsidR="00174962" w:rsidRPr="00AA0A01" w:rsidRDefault="00174962" w:rsidP="00174962">
      <w:pPr>
        <w:jc w:val="both"/>
        <w:rPr>
          <w:rFonts w:asciiTheme="majorHAnsi" w:eastAsia="Times New Roman" w:hAnsiTheme="majorHAnsi" w:cs="Times New Roman"/>
          <w:i/>
        </w:rPr>
      </w:pPr>
    </w:p>
    <w:p w14:paraId="549A94F9" w14:textId="77777777" w:rsidR="00174962" w:rsidRPr="00AA0A01" w:rsidRDefault="00174962" w:rsidP="00174962">
      <w:pPr>
        <w:spacing w:before="60" w:after="60"/>
        <w:ind w:left="851" w:hanging="295"/>
        <w:jc w:val="both"/>
        <w:rPr>
          <w:rFonts w:asciiTheme="majorHAnsi" w:eastAsia="Times New Roman" w:hAnsiTheme="majorHAnsi" w:cs="Times New Roman"/>
        </w:rPr>
      </w:pPr>
      <w:r w:rsidRPr="00AA0A01">
        <w:rPr>
          <w:rFonts w:asciiTheme="majorHAnsi" w:eastAsia="Times New Roman" w:hAnsiTheme="majorHAnsi" w:cs="Times New Roman"/>
        </w:rPr>
        <w:t>Data: .....................................</w:t>
      </w:r>
    </w:p>
    <w:p w14:paraId="4951FABC" w14:textId="77777777" w:rsidR="00174962" w:rsidRPr="00AA0A01" w:rsidRDefault="00174962" w:rsidP="00174962">
      <w:pPr>
        <w:ind w:left="4678" w:right="-577"/>
        <w:jc w:val="center"/>
        <w:rPr>
          <w:rFonts w:asciiTheme="majorHAnsi" w:eastAsia="Times New Roman" w:hAnsiTheme="majorHAnsi" w:cs="Times New Roman"/>
        </w:rPr>
      </w:pPr>
      <w:r w:rsidRPr="00AA0A01">
        <w:rPr>
          <w:rFonts w:asciiTheme="majorHAnsi" w:eastAsia="Times New Roman" w:hAnsiTheme="majorHAnsi" w:cs="Times New Roman"/>
        </w:rPr>
        <w:t xml:space="preserve">    ...........................................................</w:t>
      </w:r>
    </w:p>
    <w:p w14:paraId="690CD5D0" w14:textId="77777777" w:rsidR="00174962" w:rsidRPr="00AA0A01" w:rsidRDefault="00174962" w:rsidP="00174962">
      <w:pPr>
        <w:ind w:left="4678"/>
        <w:jc w:val="center"/>
        <w:rPr>
          <w:rFonts w:asciiTheme="majorHAnsi" w:eastAsia="Times New Roman" w:hAnsiTheme="majorHAnsi" w:cs="Times New Roman"/>
        </w:rPr>
      </w:pPr>
      <w:r w:rsidRPr="00AA0A01">
        <w:rPr>
          <w:rFonts w:asciiTheme="majorHAnsi" w:eastAsia="Times New Roman" w:hAnsiTheme="majorHAnsi" w:cs="Times New Roman"/>
        </w:rPr>
        <w:t xml:space="preserve">                  podpis podmiotu udzielającego </w:t>
      </w:r>
      <w:r w:rsidRPr="00AA0A01">
        <w:rPr>
          <w:rFonts w:asciiTheme="majorHAnsi" w:eastAsia="Times New Roman" w:hAnsiTheme="majorHAnsi" w:cs="Times New Roman"/>
        </w:rPr>
        <w:br/>
        <w:t xml:space="preserve">               niezbędnych zasobów </w:t>
      </w:r>
    </w:p>
    <w:p w14:paraId="2C736C66" w14:textId="77777777" w:rsidR="00174962" w:rsidRPr="00AA0A01" w:rsidRDefault="00174962" w:rsidP="00174962">
      <w:pPr>
        <w:ind w:left="4678" w:right="-577"/>
        <w:jc w:val="center"/>
        <w:rPr>
          <w:rFonts w:asciiTheme="majorHAnsi" w:eastAsia="Times New Roman" w:hAnsiTheme="majorHAnsi" w:cs="Times New Roman"/>
        </w:rPr>
      </w:pPr>
    </w:p>
    <w:p w14:paraId="631244BE" w14:textId="77777777" w:rsidR="00174962" w:rsidRPr="00AA0A01" w:rsidRDefault="00174962" w:rsidP="00174962">
      <w:pPr>
        <w:ind w:left="4678" w:right="-577"/>
        <w:jc w:val="center"/>
        <w:rPr>
          <w:rFonts w:asciiTheme="majorHAnsi" w:eastAsia="Times New Roman" w:hAnsiTheme="majorHAnsi" w:cs="Times New Roman"/>
        </w:rPr>
      </w:pPr>
    </w:p>
    <w:p w14:paraId="4EE415FF" w14:textId="77777777" w:rsidR="00174962" w:rsidRPr="00AA0A01" w:rsidRDefault="00174962" w:rsidP="00174962">
      <w:pPr>
        <w:ind w:left="4678" w:right="-577"/>
        <w:jc w:val="center"/>
        <w:rPr>
          <w:rFonts w:asciiTheme="majorHAnsi" w:eastAsia="Times New Roman" w:hAnsiTheme="majorHAnsi" w:cs="Times New Roman"/>
        </w:rPr>
      </w:pPr>
      <w:r w:rsidRPr="00AA0A01">
        <w:rPr>
          <w:rFonts w:asciiTheme="majorHAnsi" w:eastAsia="Times New Roman" w:hAnsiTheme="majorHAnsi" w:cs="Times New Roman"/>
        </w:rPr>
        <w:t xml:space="preserve"> ...........................................................</w:t>
      </w:r>
    </w:p>
    <w:p w14:paraId="1F2CC3D6" w14:textId="77777777" w:rsidR="00174962" w:rsidRPr="00AA0A01" w:rsidRDefault="00174962" w:rsidP="00174962">
      <w:pPr>
        <w:ind w:left="4678"/>
        <w:jc w:val="center"/>
        <w:rPr>
          <w:rFonts w:asciiTheme="majorHAnsi" w:eastAsia="Times New Roman" w:hAnsiTheme="majorHAnsi" w:cs="Times New Roman"/>
        </w:rPr>
      </w:pPr>
      <w:r w:rsidRPr="00AA0A01">
        <w:rPr>
          <w:rFonts w:asciiTheme="majorHAnsi" w:eastAsia="Times New Roman" w:hAnsiTheme="majorHAnsi" w:cs="Times New Roman"/>
        </w:rPr>
        <w:t xml:space="preserve">                  podpis Wykonawcy</w:t>
      </w:r>
    </w:p>
    <w:p w14:paraId="1361A74F" w14:textId="44842598" w:rsidR="00174962" w:rsidRDefault="00174962" w:rsidP="00174962">
      <w:pPr>
        <w:ind w:left="4678"/>
        <w:jc w:val="center"/>
        <w:rPr>
          <w:rFonts w:asciiTheme="majorHAnsi" w:eastAsia="Times New Roman" w:hAnsiTheme="majorHAnsi" w:cs="Times New Roman"/>
        </w:rPr>
      </w:pPr>
    </w:p>
    <w:p w14:paraId="1CA30E77" w14:textId="77777777" w:rsidR="00BC4EA1" w:rsidRPr="00AA0A01" w:rsidRDefault="00BC4EA1" w:rsidP="00174962">
      <w:pPr>
        <w:ind w:left="4678"/>
        <w:jc w:val="center"/>
        <w:rPr>
          <w:rFonts w:asciiTheme="majorHAnsi" w:eastAsia="Times New Roman" w:hAnsiTheme="majorHAnsi" w:cs="Times New Roman"/>
        </w:rPr>
      </w:pPr>
    </w:p>
    <w:p w14:paraId="3EFB8AC5" w14:textId="77777777" w:rsidR="0084582B" w:rsidRPr="00AA0A01" w:rsidRDefault="0084582B" w:rsidP="000036E1">
      <w:pPr>
        <w:jc w:val="right"/>
        <w:rPr>
          <w:rFonts w:asciiTheme="majorHAnsi" w:eastAsia="Times New Roman" w:hAnsiTheme="majorHAnsi" w:cs="Times New Roman"/>
          <w:b/>
          <w:i/>
          <w:snapToGrid w:val="0"/>
          <w:sz w:val="22"/>
          <w:u w:val="single"/>
        </w:rPr>
      </w:pPr>
    </w:p>
    <w:p w14:paraId="5526BF09" w14:textId="77777777" w:rsidR="00002258" w:rsidRPr="00044600" w:rsidRDefault="00002258" w:rsidP="00002258">
      <w:pPr>
        <w:jc w:val="right"/>
        <w:rPr>
          <w:rFonts w:ascii="Cambria" w:hAnsi="Cambria" w:cs="Tahoma"/>
          <w:b/>
          <w:bCs/>
          <w:i/>
          <w:iCs/>
          <w:u w:val="single"/>
        </w:rPr>
      </w:pPr>
      <w:r w:rsidRPr="00044600">
        <w:rPr>
          <w:rFonts w:ascii="Cambria" w:hAnsi="Cambria" w:cs="Tahoma"/>
          <w:b/>
          <w:bCs/>
          <w:i/>
          <w:iCs/>
          <w:u w:val="single"/>
        </w:rPr>
        <w:t>Załącznik nr 4B</w:t>
      </w:r>
    </w:p>
    <w:p w14:paraId="4A7B974F" w14:textId="77777777" w:rsidR="00002258" w:rsidRPr="00044600" w:rsidRDefault="00002258" w:rsidP="00002258">
      <w:pPr>
        <w:suppressAutoHyphens/>
        <w:spacing w:line="480" w:lineRule="atLeast"/>
        <w:jc w:val="right"/>
        <w:rPr>
          <w:rFonts w:ascii="Cambria" w:eastAsia="Times New Roman" w:hAnsi="Cambria" w:cs="Times New Roman"/>
          <w:i/>
          <w:u w:val="single"/>
          <w:lang w:eastAsia="ar-SA"/>
        </w:rPr>
      </w:pPr>
      <w:r w:rsidRPr="00044600">
        <w:rPr>
          <w:rFonts w:ascii="Cambria" w:eastAsia="Times New Roman" w:hAnsi="Cambria" w:cs="Times New Roman"/>
          <w:i/>
          <w:u w:val="single"/>
          <w:lang w:eastAsia="ar-SA"/>
        </w:rPr>
        <w:t>*Wzór oświadczenia – przygotowuje Wykonawca (</w:t>
      </w:r>
      <w:r w:rsidRPr="00044600">
        <w:rPr>
          <w:rFonts w:ascii="Cambria" w:eastAsia="Times New Roman" w:hAnsi="Cambria" w:cs="Times New Roman"/>
          <w:b/>
          <w:bCs/>
          <w:i/>
          <w:u w:val="single"/>
          <w:lang w:eastAsia="ar-SA"/>
        </w:rPr>
        <w:t>jeżeli dotyczy</w:t>
      </w:r>
      <w:r w:rsidRPr="00044600">
        <w:rPr>
          <w:rFonts w:ascii="Cambria" w:eastAsia="Times New Roman" w:hAnsi="Cambria" w:cs="Times New Roman"/>
          <w:i/>
          <w:u w:val="single"/>
          <w:lang w:eastAsia="ar-SA"/>
        </w:rPr>
        <w:t>)</w:t>
      </w:r>
    </w:p>
    <w:p w14:paraId="204A23CE" w14:textId="77777777" w:rsidR="00854335" w:rsidRPr="00854335" w:rsidRDefault="00854335" w:rsidP="00854335">
      <w:pPr>
        <w:suppressAutoHyphens/>
        <w:spacing w:line="480" w:lineRule="atLeast"/>
        <w:rPr>
          <w:rFonts w:asciiTheme="majorHAnsi" w:hAnsiTheme="majorHAnsi" w:cs="Times New Roman"/>
          <w:b/>
          <w:bCs/>
          <w:sz w:val="22"/>
          <w:szCs w:val="22"/>
          <w:u w:val="single"/>
        </w:rPr>
      </w:pPr>
      <w:r w:rsidRPr="00854335">
        <w:rPr>
          <w:rFonts w:asciiTheme="majorHAnsi" w:hAnsiTheme="majorHAnsi" w:cs="Times New Roman"/>
          <w:b/>
          <w:bCs/>
          <w:sz w:val="22"/>
          <w:szCs w:val="22"/>
        </w:rPr>
        <w:t>Sprawa nr  ZP/192/2024</w:t>
      </w:r>
    </w:p>
    <w:p w14:paraId="7DFAB31B" w14:textId="77777777" w:rsidR="00002258" w:rsidRPr="00044600" w:rsidRDefault="00002258" w:rsidP="00002258">
      <w:pPr>
        <w:suppressAutoHyphens/>
        <w:spacing w:line="480" w:lineRule="atLeast"/>
        <w:rPr>
          <w:rFonts w:ascii="Cambria" w:eastAsia="Times New Roman" w:hAnsi="Cambria" w:cs="Times New Roman"/>
          <w:b/>
          <w:lang w:eastAsia="ar-SA"/>
        </w:rPr>
      </w:pPr>
      <w:r w:rsidRPr="00044600">
        <w:rPr>
          <w:rFonts w:ascii="Cambria" w:eastAsia="Times New Roman" w:hAnsi="Cambria" w:cs="Times New Roman"/>
          <w:b/>
          <w:lang w:eastAsia="ar-SA"/>
        </w:rPr>
        <w:t>Nazwa Wykonawcy: ....................................................................................................................</w:t>
      </w:r>
    </w:p>
    <w:p w14:paraId="15B60D66" w14:textId="77777777" w:rsidR="00002258" w:rsidRPr="00044600" w:rsidRDefault="00002258" w:rsidP="00002258">
      <w:pPr>
        <w:suppressAutoHyphens/>
        <w:spacing w:line="480" w:lineRule="atLeast"/>
        <w:rPr>
          <w:rFonts w:ascii="Cambria" w:eastAsia="Times New Roman" w:hAnsi="Cambria" w:cs="Times New Roman"/>
          <w:b/>
          <w:lang w:eastAsia="ar-SA"/>
        </w:rPr>
      </w:pPr>
      <w:r w:rsidRPr="00044600">
        <w:rPr>
          <w:rFonts w:ascii="Cambria" w:eastAsia="Times New Roman" w:hAnsi="Cambria" w:cs="Times New Roman"/>
          <w:b/>
          <w:lang w:eastAsia="ar-SA"/>
        </w:rPr>
        <w:t>Adres Wykonawcy: ......................................................................................................................</w:t>
      </w:r>
    </w:p>
    <w:p w14:paraId="042CAC8B" w14:textId="77777777" w:rsidR="00002258" w:rsidRPr="00044600" w:rsidRDefault="00002258" w:rsidP="00002258">
      <w:pPr>
        <w:tabs>
          <w:tab w:val="left" w:pos="709"/>
        </w:tabs>
        <w:spacing w:line="240" w:lineRule="atLeast"/>
        <w:jc w:val="center"/>
        <w:outlineLvl w:val="0"/>
        <w:rPr>
          <w:rFonts w:ascii="Cambria" w:eastAsia="Times New Roman" w:hAnsi="Cambria" w:cs="Times New Roman"/>
          <w:b/>
          <w:strike/>
          <w:sz w:val="20"/>
          <w:szCs w:val="20"/>
          <w:u w:val="single"/>
        </w:rPr>
      </w:pPr>
    </w:p>
    <w:p w14:paraId="40E40399" w14:textId="77777777" w:rsidR="00002258" w:rsidRPr="00044600" w:rsidRDefault="00002258" w:rsidP="00002258">
      <w:pPr>
        <w:keepNext/>
        <w:spacing w:before="60" w:after="60"/>
        <w:jc w:val="center"/>
        <w:rPr>
          <w:rFonts w:ascii="Cambria" w:eastAsia="Times New Roman" w:hAnsi="Cambria" w:cs="Times New Roman"/>
          <w:b/>
          <w:bCs/>
          <w:sz w:val="28"/>
          <w:szCs w:val="28"/>
        </w:rPr>
      </w:pPr>
      <w:r w:rsidRPr="00044600">
        <w:rPr>
          <w:rFonts w:ascii="Cambria" w:eastAsia="Times New Roman" w:hAnsi="Cambria" w:cs="Times New Roman"/>
          <w:b/>
          <w:bCs/>
          <w:sz w:val="28"/>
          <w:szCs w:val="28"/>
        </w:rPr>
        <w:t>Oświadczenie o podziale obowiązków w trakcie realizacji zamówienia</w:t>
      </w:r>
    </w:p>
    <w:p w14:paraId="066AD9C8" w14:textId="77777777" w:rsidR="00002258" w:rsidRPr="00044600" w:rsidRDefault="00002258" w:rsidP="00002258">
      <w:pPr>
        <w:keepNext/>
        <w:spacing w:before="60" w:after="60"/>
        <w:jc w:val="center"/>
        <w:rPr>
          <w:rFonts w:ascii="Cambria" w:eastAsia="Times New Roman" w:hAnsi="Cambria" w:cs="Times New Roman"/>
          <w:b/>
          <w:bCs/>
        </w:rPr>
      </w:pPr>
      <w:r w:rsidRPr="00044600">
        <w:rPr>
          <w:rFonts w:ascii="Cambria" w:eastAsia="Times New Roman" w:hAnsi="Cambria" w:cs="Times New Roman"/>
          <w:b/>
          <w:bCs/>
        </w:rPr>
        <w:t>(</w:t>
      </w:r>
      <w:r w:rsidRPr="00044600">
        <w:rPr>
          <w:rFonts w:ascii="Cambria" w:eastAsia="Times New Roman" w:hAnsi="Cambria" w:cs="Times New Roman"/>
          <w:b/>
          <w:bCs/>
          <w:i/>
          <w:iCs/>
        </w:rPr>
        <w:t xml:space="preserve">dotyczy podmiotów </w:t>
      </w:r>
      <w:r w:rsidRPr="00044600">
        <w:rPr>
          <w:rFonts w:ascii="Cambria" w:eastAsia="Times New Roman" w:hAnsi="Cambria" w:cs="Times New Roman"/>
          <w:b/>
          <w:bCs/>
          <w:i/>
          <w:iCs/>
          <w:u w:val="single"/>
        </w:rPr>
        <w:t>wspólnie ubiegających</w:t>
      </w:r>
      <w:r w:rsidRPr="00044600">
        <w:rPr>
          <w:rFonts w:ascii="Cambria" w:eastAsia="Times New Roman" w:hAnsi="Cambria" w:cs="Times New Roman"/>
          <w:b/>
          <w:bCs/>
          <w:i/>
          <w:iCs/>
        </w:rPr>
        <w:t xml:space="preserve"> się o udzielenie zamówienia</w:t>
      </w:r>
      <w:r w:rsidRPr="00044600">
        <w:rPr>
          <w:rFonts w:ascii="Cambria" w:eastAsia="Times New Roman" w:hAnsi="Cambria" w:cs="Times New Roman"/>
          <w:b/>
          <w:bCs/>
        </w:rPr>
        <w:t>)</w:t>
      </w:r>
    </w:p>
    <w:p w14:paraId="4C316EED" w14:textId="77777777" w:rsidR="00002258" w:rsidRPr="00044600" w:rsidRDefault="00002258" w:rsidP="00002258">
      <w:pPr>
        <w:keepNext/>
        <w:spacing w:before="60" w:after="60"/>
        <w:jc w:val="center"/>
        <w:rPr>
          <w:rFonts w:ascii="Cambria" w:eastAsia="Times New Roman" w:hAnsi="Cambria" w:cs="Times New Roman"/>
        </w:rPr>
      </w:pPr>
      <w:r w:rsidRPr="00044600">
        <w:rPr>
          <w:rFonts w:ascii="Cambria" w:eastAsia="Times New Roman" w:hAnsi="Cambria" w:cs="Times New Roman"/>
        </w:rPr>
        <w:t>na podstawie art. 117 ustawy Prawo zamówień publicznych z dnia 11 września 2019 r.</w:t>
      </w:r>
    </w:p>
    <w:p w14:paraId="1F794674" w14:textId="175E68E8" w:rsidR="00002258" w:rsidRPr="00044600" w:rsidRDefault="00002258" w:rsidP="00002258">
      <w:pPr>
        <w:keepNext/>
        <w:spacing w:before="60" w:after="60"/>
        <w:jc w:val="center"/>
        <w:rPr>
          <w:rFonts w:ascii="Cambria" w:eastAsia="Times New Roman" w:hAnsi="Cambria" w:cs="Times New Roman"/>
          <w:iCs/>
          <w:lang w:eastAsia="ar-SA"/>
        </w:rPr>
      </w:pPr>
      <w:r w:rsidRPr="00044600">
        <w:rPr>
          <w:rFonts w:ascii="Cambria" w:eastAsia="Times New Roman" w:hAnsi="Cambria" w:cs="Times New Roman"/>
          <w:iCs/>
          <w:lang w:eastAsia="ar-SA"/>
        </w:rPr>
        <w:t>(</w:t>
      </w:r>
      <w:proofErr w:type="spellStart"/>
      <w:r w:rsidRPr="00044600">
        <w:rPr>
          <w:rFonts w:ascii="Cambria" w:eastAsia="Times New Roman" w:hAnsi="Cambria" w:cs="Times New Roman"/>
          <w:iCs/>
          <w:lang w:eastAsia="ar-SA"/>
        </w:rPr>
        <w:t>t.j</w:t>
      </w:r>
      <w:proofErr w:type="spellEnd"/>
      <w:r w:rsidRPr="00044600">
        <w:rPr>
          <w:rFonts w:ascii="Cambria" w:eastAsia="Times New Roman" w:hAnsi="Cambria" w:cs="Times New Roman"/>
          <w:iCs/>
          <w:lang w:eastAsia="ar-SA"/>
        </w:rPr>
        <w:t>. Dz.U. z 202</w:t>
      </w:r>
      <w:r w:rsidR="00E16985">
        <w:rPr>
          <w:rFonts w:ascii="Cambria" w:eastAsia="Times New Roman" w:hAnsi="Cambria" w:cs="Times New Roman"/>
          <w:iCs/>
          <w:lang w:eastAsia="ar-SA"/>
        </w:rPr>
        <w:t>4</w:t>
      </w:r>
      <w:r w:rsidRPr="00044600">
        <w:rPr>
          <w:rFonts w:ascii="Cambria" w:eastAsia="Times New Roman" w:hAnsi="Cambria" w:cs="Times New Roman"/>
          <w:iCs/>
          <w:lang w:eastAsia="ar-SA"/>
        </w:rPr>
        <w:t xml:space="preserve"> poz. 1</w:t>
      </w:r>
      <w:r w:rsidR="00E16985">
        <w:rPr>
          <w:rFonts w:ascii="Cambria" w:eastAsia="Times New Roman" w:hAnsi="Cambria" w:cs="Times New Roman"/>
          <w:iCs/>
          <w:lang w:eastAsia="ar-SA"/>
        </w:rPr>
        <w:t>320</w:t>
      </w:r>
      <w:r w:rsidRPr="00044600">
        <w:rPr>
          <w:rFonts w:ascii="Cambria" w:eastAsia="Times New Roman" w:hAnsi="Cambria" w:cs="Times New Roman"/>
          <w:iCs/>
          <w:lang w:eastAsia="ar-SA"/>
        </w:rPr>
        <w:t>).</w:t>
      </w:r>
    </w:p>
    <w:p w14:paraId="0A908724" w14:textId="77777777" w:rsidR="00002258" w:rsidRPr="00044600" w:rsidRDefault="00002258" w:rsidP="00002258">
      <w:pPr>
        <w:jc w:val="both"/>
        <w:rPr>
          <w:rFonts w:ascii="Cambria" w:hAnsi="Cambria" w:cs="Times New Roman"/>
          <w:b/>
          <w:snapToGrid w:val="0"/>
          <w:sz w:val="22"/>
        </w:rPr>
      </w:pPr>
    </w:p>
    <w:p w14:paraId="659D2FFD" w14:textId="77777777" w:rsidR="00002258" w:rsidRPr="00044600" w:rsidRDefault="00002258" w:rsidP="00002258">
      <w:pPr>
        <w:spacing w:after="60"/>
        <w:jc w:val="both"/>
        <w:rPr>
          <w:rFonts w:asciiTheme="majorHAnsi" w:eastAsia="Times New Roman" w:hAnsiTheme="majorHAnsi" w:cs="Arial"/>
          <w:b/>
          <w:bCs/>
          <w:iCs/>
          <w:sz w:val="22"/>
          <w:szCs w:val="22"/>
        </w:rPr>
      </w:pPr>
      <w:bookmarkStart w:id="3" w:name="_Toc274742415"/>
      <w:r w:rsidRPr="00044600">
        <w:rPr>
          <w:rFonts w:asciiTheme="majorHAnsi" w:eastAsia="Times New Roman" w:hAnsiTheme="majorHAnsi" w:cs="Arial"/>
          <w:b/>
          <w:bCs/>
          <w:iCs/>
          <w:sz w:val="22"/>
          <w:szCs w:val="22"/>
        </w:rPr>
        <w:t xml:space="preserve">Zgodnie z obowiązkiem wynikającym z art. 117 ust. 4 ustawy </w:t>
      </w:r>
      <w:proofErr w:type="spellStart"/>
      <w:r w:rsidRPr="00044600">
        <w:rPr>
          <w:rFonts w:asciiTheme="majorHAnsi" w:eastAsia="Times New Roman" w:hAnsiTheme="majorHAnsi" w:cs="Arial"/>
          <w:b/>
          <w:bCs/>
          <w:iCs/>
          <w:sz w:val="22"/>
          <w:szCs w:val="22"/>
        </w:rPr>
        <w:t>Pzp</w:t>
      </w:r>
      <w:proofErr w:type="spellEnd"/>
      <w:r w:rsidRPr="00044600">
        <w:rPr>
          <w:rFonts w:asciiTheme="majorHAnsi" w:eastAsia="Times New Roman" w:hAnsiTheme="majorHAnsi" w:cs="Arial"/>
          <w:b/>
          <w:bCs/>
          <w:iCs/>
          <w:sz w:val="22"/>
          <w:szCs w:val="22"/>
        </w:rPr>
        <w:t xml:space="preserve">, jako wykonawcy składający ofertę wspólną (konsorcjum*/ spółka cywilna*)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0"/>
        <w:gridCol w:w="3534"/>
        <w:gridCol w:w="3500"/>
        <w:gridCol w:w="2327"/>
      </w:tblGrid>
      <w:tr w:rsidR="00002258" w:rsidRPr="00044600" w14:paraId="00CB49AE" w14:textId="77777777" w:rsidTr="006559DD">
        <w:trPr>
          <w:cantSplit/>
          <w:trHeight w:val="457"/>
        </w:trPr>
        <w:tc>
          <w:tcPr>
            <w:tcW w:w="282" w:type="pct"/>
            <w:tcBorders>
              <w:top w:val="single" w:sz="4" w:space="0" w:color="auto"/>
              <w:left w:val="single" w:sz="4" w:space="0" w:color="auto"/>
              <w:bottom w:val="single" w:sz="4" w:space="0" w:color="auto"/>
              <w:right w:val="single" w:sz="4" w:space="0" w:color="auto"/>
            </w:tcBorders>
            <w:vAlign w:val="center"/>
            <w:hideMark/>
          </w:tcPr>
          <w:p w14:paraId="5A46FACA" w14:textId="77777777" w:rsidR="00002258" w:rsidRPr="00044600" w:rsidRDefault="00002258" w:rsidP="006559DD">
            <w:pPr>
              <w:jc w:val="cente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Lp.</w:t>
            </w:r>
          </w:p>
        </w:tc>
        <w:tc>
          <w:tcPr>
            <w:tcW w:w="1781" w:type="pct"/>
            <w:tcBorders>
              <w:top w:val="single" w:sz="4" w:space="0" w:color="auto"/>
              <w:left w:val="single" w:sz="4" w:space="0" w:color="auto"/>
              <w:bottom w:val="single" w:sz="4" w:space="0" w:color="auto"/>
              <w:right w:val="single" w:sz="4" w:space="0" w:color="auto"/>
            </w:tcBorders>
            <w:vAlign w:val="center"/>
            <w:hideMark/>
          </w:tcPr>
          <w:p w14:paraId="700FF737" w14:textId="77777777" w:rsidR="00002258" w:rsidRPr="00044600" w:rsidRDefault="00002258" w:rsidP="006559DD">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Nazwa(y) Wykonawcy(ów)</w:t>
            </w:r>
          </w:p>
        </w:tc>
        <w:tc>
          <w:tcPr>
            <w:tcW w:w="1764" w:type="pct"/>
            <w:tcBorders>
              <w:top w:val="single" w:sz="4" w:space="0" w:color="auto"/>
              <w:left w:val="single" w:sz="4" w:space="0" w:color="auto"/>
              <w:bottom w:val="single" w:sz="4" w:space="0" w:color="auto"/>
              <w:right w:val="single" w:sz="4" w:space="0" w:color="auto"/>
            </w:tcBorders>
            <w:vAlign w:val="center"/>
            <w:hideMark/>
          </w:tcPr>
          <w:p w14:paraId="2F8BDF09" w14:textId="77777777" w:rsidR="00002258" w:rsidRPr="00044600" w:rsidRDefault="00002258" w:rsidP="006559DD">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Adres(y) Wykonawcy(ów)</w:t>
            </w:r>
          </w:p>
        </w:tc>
        <w:tc>
          <w:tcPr>
            <w:tcW w:w="1173" w:type="pct"/>
            <w:tcBorders>
              <w:top w:val="single" w:sz="4" w:space="0" w:color="auto"/>
              <w:left w:val="single" w:sz="4" w:space="0" w:color="auto"/>
              <w:bottom w:val="single" w:sz="4" w:space="0" w:color="auto"/>
              <w:right w:val="single" w:sz="4" w:space="0" w:color="auto"/>
            </w:tcBorders>
            <w:vAlign w:val="center"/>
            <w:hideMark/>
          </w:tcPr>
          <w:p w14:paraId="23F81F08" w14:textId="77777777" w:rsidR="00002258" w:rsidRPr="00044600" w:rsidRDefault="00002258" w:rsidP="006559DD">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NIP</w:t>
            </w:r>
          </w:p>
        </w:tc>
      </w:tr>
      <w:tr w:rsidR="00002258" w:rsidRPr="00044600" w14:paraId="12888176" w14:textId="77777777" w:rsidTr="006559DD">
        <w:trPr>
          <w:cantSplit/>
        </w:trPr>
        <w:tc>
          <w:tcPr>
            <w:tcW w:w="282" w:type="pct"/>
            <w:tcBorders>
              <w:top w:val="single" w:sz="4" w:space="0" w:color="auto"/>
              <w:left w:val="single" w:sz="4" w:space="0" w:color="auto"/>
              <w:bottom w:val="single" w:sz="4" w:space="0" w:color="auto"/>
              <w:right w:val="single" w:sz="4" w:space="0" w:color="auto"/>
            </w:tcBorders>
          </w:tcPr>
          <w:p w14:paraId="11D64E89" w14:textId="77777777" w:rsidR="00002258" w:rsidRPr="00044600" w:rsidRDefault="00002258" w:rsidP="006559DD">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658FABB2" w14:textId="77777777" w:rsidR="00002258" w:rsidRPr="00044600" w:rsidRDefault="00002258" w:rsidP="006559DD">
            <w:pPr>
              <w:rPr>
                <w:rFonts w:asciiTheme="majorHAnsi" w:eastAsia="Times New Roman" w:hAnsiTheme="majorHAnsi" w:cs="Arial"/>
                <w:b/>
                <w:color w:val="000000"/>
              </w:rPr>
            </w:pPr>
          </w:p>
          <w:p w14:paraId="53BAAD68" w14:textId="77777777" w:rsidR="00002258" w:rsidRPr="00044600" w:rsidRDefault="00002258" w:rsidP="006559DD">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3B9B59EE" w14:textId="77777777" w:rsidR="00002258" w:rsidRPr="00044600" w:rsidRDefault="00002258" w:rsidP="006559DD">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51D5CF8F" w14:textId="77777777" w:rsidR="00002258" w:rsidRPr="00044600" w:rsidRDefault="00002258" w:rsidP="006559DD">
            <w:pPr>
              <w:rPr>
                <w:rFonts w:asciiTheme="majorHAnsi" w:eastAsia="Times New Roman" w:hAnsiTheme="majorHAnsi" w:cs="Arial"/>
                <w:b/>
                <w:color w:val="000000"/>
              </w:rPr>
            </w:pPr>
          </w:p>
        </w:tc>
      </w:tr>
      <w:tr w:rsidR="00002258" w:rsidRPr="00044600" w14:paraId="6C13F3B7" w14:textId="77777777" w:rsidTr="006559DD">
        <w:trPr>
          <w:cantSplit/>
        </w:trPr>
        <w:tc>
          <w:tcPr>
            <w:tcW w:w="282" w:type="pct"/>
            <w:tcBorders>
              <w:top w:val="single" w:sz="4" w:space="0" w:color="auto"/>
              <w:left w:val="single" w:sz="4" w:space="0" w:color="auto"/>
              <w:bottom w:val="single" w:sz="4" w:space="0" w:color="auto"/>
              <w:right w:val="single" w:sz="4" w:space="0" w:color="auto"/>
            </w:tcBorders>
          </w:tcPr>
          <w:p w14:paraId="19DB3D8C" w14:textId="77777777" w:rsidR="00002258" w:rsidRPr="00044600" w:rsidRDefault="00002258" w:rsidP="006559DD">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0AD4E7BF" w14:textId="77777777" w:rsidR="00002258" w:rsidRPr="00044600" w:rsidRDefault="00002258" w:rsidP="006559DD">
            <w:pPr>
              <w:rPr>
                <w:rFonts w:asciiTheme="majorHAnsi" w:eastAsia="Times New Roman" w:hAnsiTheme="majorHAnsi" w:cs="Arial"/>
                <w:b/>
                <w:color w:val="000000"/>
              </w:rPr>
            </w:pPr>
          </w:p>
          <w:p w14:paraId="24CB5398" w14:textId="77777777" w:rsidR="00002258" w:rsidRPr="00044600" w:rsidRDefault="00002258" w:rsidP="006559DD">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2752B374" w14:textId="77777777" w:rsidR="00002258" w:rsidRPr="00044600" w:rsidRDefault="00002258" w:rsidP="006559DD">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2ABB3CB0" w14:textId="77777777" w:rsidR="00002258" w:rsidRPr="00044600" w:rsidRDefault="00002258" w:rsidP="006559DD">
            <w:pPr>
              <w:rPr>
                <w:rFonts w:asciiTheme="majorHAnsi" w:eastAsia="Times New Roman" w:hAnsiTheme="majorHAnsi" w:cs="Arial"/>
                <w:b/>
                <w:color w:val="000000"/>
              </w:rPr>
            </w:pPr>
          </w:p>
        </w:tc>
      </w:tr>
    </w:tbl>
    <w:p w14:paraId="5479B422" w14:textId="4CDB5C63" w:rsidR="00002258" w:rsidRPr="00044600" w:rsidRDefault="00002258" w:rsidP="00002258">
      <w:pPr>
        <w:autoSpaceDE w:val="0"/>
        <w:autoSpaceDN w:val="0"/>
        <w:adjustRightInd w:val="0"/>
        <w:spacing w:before="120"/>
        <w:jc w:val="both"/>
        <w:rPr>
          <w:rFonts w:asciiTheme="majorHAnsi" w:eastAsia="Times New Roman" w:hAnsiTheme="majorHAnsi" w:cs="Arial"/>
          <w:b/>
          <w:bCs/>
          <w:i/>
          <w:color w:val="000000"/>
          <w:sz w:val="22"/>
          <w:szCs w:val="22"/>
          <w:u w:val="single"/>
        </w:rPr>
      </w:pPr>
      <w:r w:rsidRPr="00044600">
        <w:rPr>
          <w:rFonts w:asciiTheme="majorHAnsi" w:eastAsia="Times New Roman" w:hAnsiTheme="majorHAnsi" w:cs="Arial"/>
          <w:color w:val="000000"/>
          <w:sz w:val="22"/>
          <w:szCs w:val="22"/>
        </w:rPr>
        <w:t xml:space="preserve">oświadczam(-y), że przystępując do postępowania o udzielenie zamówienia publicznego prowadzonego w trybie podstawowym pn. </w:t>
      </w:r>
      <w:r w:rsidRPr="00044600">
        <w:rPr>
          <w:rFonts w:asciiTheme="majorHAnsi" w:eastAsia="Times New Roman" w:hAnsiTheme="majorHAnsi" w:cs="Arial"/>
          <w:b/>
          <w:bCs/>
          <w:i/>
          <w:color w:val="000000"/>
          <w:sz w:val="22"/>
          <w:szCs w:val="22"/>
        </w:rPr>
        <w:t>„………</w:t>
      </w:r>
      <w:r>
        <w:rPr>
          <w:rFonts w:asciiTheme="majorHAnsi" w:eastAsia="Times New Roman" w:hAnsiTheme="majorHAnsi" w:cs="Arial"/>
          <w:b/>
          <w:bCs/>
          <w:i/>
          <w:color w:val="000000"/>
          <w:sz w:val="22"/>
          <w:szCs w:val="22"/>
        </w:rPr>
        <w:t>………………………………. – sprawa nr  ZP/1</w:t>
      </w:r>
      <w:r w:rsidR="00E16985">
        <w:rPr>
          <w:rFonts w:asciiTheme="majorHAnsi" w:eastAsia="Times New Roman" w:hAnsiTheme="majorHAnsi" w:cs="Arial"/>
          <w:b/>
          <w:bCs/>
          <w:i/>
          <w:color w:val="000000"/>
          <w:sz w:val="22"/>
          <w:szCs w:val="22"/>
        </w:rPr>
        <w:t>92</w:t>
      </w:r>
      <w:r w:rsidRPr="00044600">
        <w:rPr>
          <w:rFonts w:asciiTheme="majorHAnsi" w:eastAsia="Times New Roman" w:hAnsiTheme="majorHAnsi" w:cs="Arial"/>
          <w:b/>
          <w:bCs/>
          <w:i/>
          <w:color w:val="000000"/>
          <w:sz w:val="22"/>
          <w:szCs w:val="22"/>
        </w:rPr>
        <w:t>/202</w:t>
      </w:r>
      <w:r w:rsidR="00E16985">
        <w:rPr>
          <w:rFonts w:asciiTheme="majorHAnsi" w:eastAsia="Times New Roman" w:hAnsiTheme="majorHAnsi" w:cs="Arial"/>
          <w:b/>
          <w:bCs/>
          <w:i/>
          <w:color w:val="000000"/>
          <w:sz w:val="22"/>
          <w:szCs w:val="22"/>
        </w:rPr>
        <w:t>4</w:t>
      </w:r>
      <w:r w:rsidRPr="00044600">
        <w:rPr>
          <w:rFonts w:asciiTheme="majorHAnsi" w:eastAsia="Times New Roman" w:hAnsiTheme="majorHAnsi" w:cs="Arial"/>
          <w:b/>
          <w:bCs/>
          <w:i/>
          <w:color w:val="000000"/>
          <w:sz w:val="22"/>
          <w:szCs w:val="22"/>
        </w:rPr>
        <w:t xml:space="preserve">, </w:t>
      </w:r>
      <w:r w:rsidRPr="00044600">
        <w:rPr>
          <w:rFonts w:asciiTheme="majorHAnsi" w:eastAsia="Times New Roman" w:hAnsiTheme="majorHAnsi" w:cs="Arial"/>
          <w:sz w:val="22"/>
          <w:szCs w:val="22"/>
        </w:rPr>
        <w:t xml:space="preserve">wyszczególnione poniżej </w:t>
      </w:r>
      <w:r w:rsidRPr="00002258">
        <w:rPr>
          <w:rFonts w:asciiTheme="majorHAnsi" w:eastAsia="Times New Roman" w:hAnsiTheme="majorHAnsi" w:cs="Arial"/>
          <w:strike/>
          <w:sz w:val="22"/>
          <w:szCs w:val="22"/>
        </w:rPr>
        <w:t>roboty budowlane/</w:t>
      </w:r>
      <w:r w:rsidRPr="00044600">
        <w:rPr>
          <w:rFonts w:asciiTheme="majorHAnsi" w:eastAsia="Times New Roman" w:hAnsiTheme="majorHAnsi" w:cs="Arial"/>
          <w:strike/>
          <w:sz w:val="22"/>
          <w:szCs w:val="22"/>
        </w:rPr>
        <w:t>usługi/</w:t>
      </w:r>
      <w:r w:rsidRPr="00002258">
        <w:rPr>
          <w:rFonts w:asciiTheme="majorHAnsi" w:eastAsia="Times New Roman" w:hAnsiTheme="majorHAnsi" w:cs="Arial"/>
          <w:sz w:val="22"/>
          <w:szCs w:val="22"/>
        </w:rPr>
        <w:t xml:space="preserve">dostawy </w:t>
      </w:r>
      <w:r w:rsidRPr="00044600">
        <w:rPr>
          <w:rFonts w:asciiTheme="majorHAnsi" w:eastAsia="Times New Roman" w:hAnsiTheme="majorHAnsi" w:cs="Arial"/>
          <w:sz w:val="22"/>
          <w:szCs w:val="22"/>
        </w:rPr>
        <w:t xml:space="preserve">zostaną zrealizowane przez wskazanych wykonawców: </w:t>
      </w:r>
    </w:p>
    <w:p w14:paraId="5C00518B" w14:textId="77777777" w:rsidR="00002258" w:rsidRPr="00044600" w:rsidRDefault="00002258" w:rsidP="00002258">
      <w:pPr>
        <w:numPr>
          <w:ilvl w:val="1"/>
          <w:numId w:val="42"/>
        </w:numPr>
        <w:tabs>
          <w:tab w:val="num" w:pos="426"/>
        </w:tabs>
        <w:ind w:left="426" w:hanging="426"/>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 xml:space="preserve">Wykonawca ……………………………………………………………….……. </w:t>
      </w:r>
      <w:r w:rsidRPr="00044600">
        <w:rPr>
          <w:rFonts w:asciiTheme="majorHAnsi" w:eastAsia="Times New Roman" w:hAnsiTheme="majorHAnsi" w:cs="Arial"/>
          <w:i/>
          <w:sz w:val="22"/>
          <w:szCs w:val="22"/>
        </w:rPr>
        <w:t>(wskazać nazwę wykonawcy lub wykonawców w ramach konsorcjum/ spółki cywilnej, składający ofertę</w:t>
      </w:r>
      <w:r w:rsidRPr="00044600">
        <w:rPr>
          <w:rFonts w:asciiTheme="majorHAnsi" w:eastAsia="Times New Roman" w:hAnsiTheme="majorHAnsi" w:cs="Arial"/>
          <w:sz w:val="22"/>
          <w:szCs w:val="22"/>
        </w:rPr>
        <w:t xml:space="preserve">) wykona następujące roboty </w:t>
      </w:r>
      <w:r w:rsidRPr="00002258">
        <w:rPr>
          <w:rFonts w:asciiTheme="majorHAnsi" w:eastAsia="Times New Roman" w:hAnsiTheme="majorHAnsi" w:cs="Arial"/>
          <w:strike/>
          <w:sz w:val="22"/>
          <w:szCs w:val="22"/>
        </w:rPr>
        <w:t>budowlane/usługi</w:t>
      </w:r>
      <w:r w:rsidRPr="00044600">
        <w:rPr>
          <w:rFonts w:asciiTheme="majorHAnsi" w:eastAsia="Times New Roman" w:hAnsiTheme="majorHAnsi" w:cs="Arial"/>
          <w:strike/>
          <w:sz w:val="22"/>
          <w:szCs w:val="22"/>
        </w:rPr>
        <w:t>/</w:t>
      </w:r>
      <w:r w:rsidRPr="00002258">
        <w:rPr>
          <w:rFonts w:asciiTheme="majorHAnsi" w:eastAsia="Times New Roman" w:hAnsiTheme="majorHAnsi" w:cs="Arial"/>
          <w:sz w:val="22"/>
          <w:szCs w:val="22"/>
        </w:rPr>
        <w:t xml:space="preserve">dostawy </w:t>
      </w:r>
      <w:r w:rsidRPr="00044600">
        <w:rPr>
          <w:rFonts w:asciiTheme="majorHAnsi" w:eastAsia="Times New Roman" w:hAnsiTheme="majorHAnsi" w:cs="Arial"/>
          <w:i/>
          <w:sz w:val="22"/>
          <w:szCs w:val="22"/>
        </w:rPr>
        <w:t>(wskazać zakres)</w:t>
      </w:r>
      <w:r w:rsidRPr="00044600">
        <w:rPr>
          <w:rFonts w:asciiTheme="majorHAnsi" w:eastAsia="Times New Roman" w:hAnsiTheme="majorHAnsi" w:cs="Arial"/>
          <w:sz w:val="22"/>
          <w:szCs w:val="22"/>
        </w:rPr>
        <w:t xml:space="preserve"> w ramach realizacji zamówienia:</w:t>
      </w:r>
    </w:p>
    <w:p w14:paraId="13452F7E" w14:textId="77777777" w:rsidR="00002258" w:rsidRPr="00044600" w:rsidRDefault="00002258" w:rsidP="00002258">
      <w:pPr>
        <w:numPr>
          <w:ilvl w:val="2"/>
          <w:numId w:val="43"/>
        </w:numPr>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603BC120" w14:textId="77777777" w:rsidR="00002258" w:rsidRPr="00044600" w:rsidRDefault="00002258" w:rsidP="00002258">
      <w:pPr>
        <w:numPr>
          <w:ilvl w:val="2"/>
          <w:numId w:val="43"/>
        </w:numPr>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6F6CC5FC" w14:textId="77777777" w:rsidR="00002258" w:rsidRPr="00044600" w:rsidRDefault="00002258" w:rsidP="00002258">
      <w:pPr>
        <w:spacing w:after="60"/>
        <w:jc w:val="both"/>
        <w:rPr>
          <w:rFonts w:asciiTheme="majorHAnsi" w:eastAsia="Times New Roman" w:hAnsiTheme="majorHAnsi" w:cs="Arial"/>
          <w:b/>
          <w:sz w:val="22"/>
          <w:szCs w:val="22"/>
        </w:rPr>
      </w:pPr>
    </w:p>
    <w:p w14:paraId="3AF43AD3" w14:textId="77777777" w:rsidR="00002258" w:rsidRPr="00044600" w:rsidRDefault="00002258" w:rsidP="00002258">
      <w:pPr>
        <w:numPr>
          <w:ilvl w:val="1"/>
          <w:numId w:val="42"/>
        </w:numPr>
        <w:tabs>
          <w:tab w:val="num" w:pos="426"/>
        </w:tabs>
        <w:ind w:left="426" w:hanging="426"/>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Wykonawca ……………………………………………………………….……. (</w:t>
      </w:r>
      <w:r w:rsidRPr="00044600">
        <w:rPr>
          <w:rFonts w:asciiTheme="majorHAnsi" w:eastAsia="Times New Roman" w:hAnsiTheme="majorHAnsi" w:cs="Arial"/>
          <w:i/>
          <w:sz w:val="22"/>
          <w:szCs w:val="22"/>
        </w:rPr>
        <w:t>wskazać nazwę wykonawcy lub wykonawców w ramach konsorcjum/ spółki cywilnej, składający ofertę</w:t>
      </w:r>
      <w:r w:rsidRPr="00044600">
        <w:rPr>
          <w:rFonts w:asciiTheme="majorHAnsi" w:eastAsia="Times New Roman" w:hAnsiTheme="majorHAnsi" w:cs="Arial"/>
          <w:sz w:val="22"/>
          <w:szCs w:val="22"/>
        </w:rPr>
        <w:t xml:space="preserve">) wykona następujące roboty </w:t>
      </w:r>
      <w:r w:rsidRPr="00002258">
        <w:rPr>
          <w:rFonts w:asciiTheme="majorHAnsi" w:eastAsia="Times New Roman" w:hAnsiTheme="majorHAnsi" w:cs="Arial"/>
          <w:strike/>
          <w:sz w:val="22"/>
          <w:szCs w:val="22"/>
        </w:rPr>
        <w:t>budowlane/usługi</w:t>
      </w:r>
      <w:r w:rsidRPr="00044600">
        <w:rPr>
          <w:rFonts w:asciiTheme="majorHAnsi" w:eastAsia="Times New Roman" w:hAnsiTheme="majorHAnsi" w:cs="Arial"/>
          <w:strike/>
          <w:sz w:val="22"/>
          <w:szCs w:val="22"/>
        </w:rPr>
        <w:t>/</w:t>
      </w:r>
      <w:r w:rsidRPr="00002258">
        <w:rPr>
          <w:rFonts w:asciiTheme="majorHAnsi" w:eastAsia="Times New Roman" w:hAnsiTheme="majorHAnsi" w:cs="Arial"/>
          <w:sz w:val="22"/>
          <w:szCs w:val="22"/>
        </w:rPr>
        <w:t xml:space="preserve">dostawy </w:t>
      </w:r>
      <w:r w:rsidRPr="00044600">
        <w:rPr>
          <w:rFonts w:asciiTheme="majorHAnsi" w:eastAsia="Times New Roman" w:hAnsiTheme="majorHAnsi" w:cs="Arial"/>
          <w:i/>
          <w:sz w:val="22"/>
          <w:szCs w:val="22"/>
        </w:rPr>
        <w:t>(wskazać zakres)</w:t>
      </w:r>
      <w:r w:rsidRPr="00044600">
        <w:rPr>
          <w:rFonts w:asciiTheme="majorHAnsi" w:eastAsia="Times New Roman" w:hAnsiTheme="majorHAnsi" w:cs="Arial"/>
          <w:sz w:val="22"/>
          <w:szCs w:val="22"/>
        </w:rPr>
        <w:t xml:space="preserve"> w ramach realizacji zamówienia:</w:t>
      </w:r>
    </w:p>
    <w:p w14:paraId="4681883E" w14:textId="77777777" w:rsidR="00002258" w:rsidRPr="00044600" w:rsidRDefault="00002258" w:rsidP="00002258">
      <w:pPr>
        <w:numPr>
          <w:ilvl w:val="2"/>
          <w:numId w:val="44"/>
        </w:numPr>
        <w:ind w:firstLine="142"/>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72549953" w14:textId="77777777" w:rsidR="00002258" w:rsidRPr="00044600" w:rsidRDefault="00002258" w:rsidP="00002258">
      <w:pPr>
        <w:numPr>
          <w:ilvl w:val="2"/>
          <w:numId w:val="44"/>
        </w:numPr>
        <w:ind w:left="426" w:firstLine="283"/>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328AE716" w14:textId="77777777" w:rsidR="00002258" w:rsidRPr="00044600" w:rsidRDefault="00002258" w:rsidP="00002258">
      <w:pPr>
        <w:jc w:val="both"/>
        <w:rPr>
          <w:rFonts w:asciiTheme="majorHAnsi" w:eastAsia="Times New Roman" w:hAnsiTheme="majorHAnsi" w:cs="Arial"/>
          <w:sz w:val="22"/>
          <w:szCs w:val="22"/>
        </w:rPr>
      </w:pPr>
    </w:p>
    <w:bookmarkEnd w:id="3"/>
    <w:p w14:paraId="15CFFA0E" w14:textId="77777777" w:rsidR="00002258" w:rsidRPr="00044600" w:rsidRDefault="00002258" w:rsidP="00002258">
      <w:pPr>
        <w:spacing w:before="60" w:after="60"/>
        <w:ind w:left="851" w:hanging="295"/>
        <w:jc w:val="both"/>
        <w:rPr>
          <w:rFonts w:ascii="Cambria" w:eastAsia="Times New Roman" w:hAnsi="Cambria" w:cs="Times New Roman"/>
          <w:sz w:val="20"/>
          <w:szCs w:val="20"/>
        </w:rPr>
      </w:pPr>
    </w:p>
    <w:p w14:paraId="66B8B45D" w14:textId="77777777" w:rsidR="00002258" w:rsidRPr="00044600" w:rsidRDefault="00002258" w:rsidP="00002258">
      <w:pPr>
        <w:spacing w:before="60" w:after="60"/>
        <w:ind w:left="851" w:hanging="295"/>
        <w:jc w:val="both"/>
        <w:rPr>
          <w:rFonts w:ascii="Cambria" w:eastAsia="Times New Roman" w:hAnsi="Cambria" w:cs="Times New Roman"/>
          <w:sz w:val="20"/>
          <w:szCs w:val="20"/>
        </w:rPr>
      </w:pPr>
    </w:p>
    <w:p w14:paraId="56EC4659" w14:textId="77777777" w:rsidR="00002258" w:rsidRPr="00044600" w:rsidRDefault="00002258" w:rsidP="00002258">
      <w:pPr>
        <w:spacing w:before="60" w:after="60"/>
        <w:ind w:left="851" w:hanging="295"/>
        <w:jc w:val="both"/>
        <w:rPr>
          <w:rFonts w:ascii="Cambria" w:eastAsia="Times New Roman" w:hAnsi="Cambria" w:cs="Times New Roman"/>
          <w:sz w:val="20"/>
          <w:szCs w:val="20"/>
        </w:rPr>
      </w:pPr>
      <w:r w:rsidRPr="00044600">
        <w:rPr>
          <w:rFonts w:ascii="Cambria" w:eastAsia="Times New Roman" w:hAnsi="Cambria" w:cs="Times New Roman"/>
          <w:sz w:val="20"/>
          <w:szCs w:val="20"/>
        </w:rPr>
        <w:t>Data: .....................................</w:t>
      </w:r>
    </w:p>
    <w:p w14:paraId="4153BA1F" w14:textId="77777777" w:rsidR="00002258" w:rsidRPr="00044600" w:rsidRDefault="00002258" w:rsidP="00002258">
      <w:pPr>
        <w:ind w:left="4678" w:right="-577"/>
        <w:jc w:val="center"/>
        <w:rPr>
          <w:rFonts w:ascii="Cambria" w:eastAsia="Times New Roman" w:hAnsi="Cambria" w:cs="Times New Roman"/>
          <w:sz w:val="20"/>
          <w:szCs w:val="20"/>
        </w:rPr>
      </w:pPr>
      <w:r w:rsidRPr="00044600">
        <w:rPr>
          <w:rFonts w:ascii="Cambria" w:eastAsia="Times New Roman" w:hAnsi="Cambria" w:cs="Times New Roman"/>
          <w:sz w:val="20"/>
          <w:szCs w:val="20"/>
        </w:rPr>
        <w:t xml:space="preserve">    ..................................................................................................</w:t>
      </w:r>
    </w:p>
    <w:p w14:paraId="4417FF6B" w14:textId="77777777" w:rsidR="00002258" w:rsidRPr="00044600" w:rsidRDefault="00002258" w:rsidP="00002258">
      <w:pPr>
        <w:ind w:left="4678"/>
        <w:jc w:val="center"/>
        <w:rPr>
          <w:rFonts w:ascii="Cambria" w:eastAsia="Times New Roman" w:hAnsi="Cambria" w:cs="Times New Roman"/>
          <w:bCs/>
          <w:sz w:val="20"/>
          <w:szCs w:val="20"/>
        </w:rPr>
      </w:pPr>
      <w:r w:rsidRPr="00044600">
        <w:rPr>
          <w:rFonts w:asciiTheme="majorHAnsi" w:eastAsia="Times New Roman" w:hAnsiTheme="majorHAnsi" w:cs="Arial"/>
          <w:bCs/>
          <w:sz w:val="20"/>
          <w:szCs w:val="20"/>
        </w:rPr>
        <w:t>Podpis(y) osoby(osób) upoważnionej(</w:t>
      </w:r>
      <w:proofErr w:type="spellStart"/>
      <w:r w:rsidRPr="00044600">
        <w:rPr>
          <w:rFonts w:asciiTheme="majorHAnsi" w:eastAsia="Times New Roman" w:hAnsiTheme="majorHAnsi" w:cs="Arial"/>
          <w:bCs/>
          <w:sz w:val="20"/>
          <w:szCs w:val="20"/>
        </w:rPr>
        <w:t>ych</w:t>
      </w:r>
      <w:proofErr w:type="spellEnd"/>
      <w:r w:rsidRPr="00044600">
        <w:rPr>
          <w:rFonts w:asciiTheme="majorHAnsi" w:eastAsia="Times New Roman" w:hAnsiTheme="majorHAnsi" w:cs="Arial"/>
          <w:bCs/>
          <w:sz w:val="20"/>
          <w:szCs w:val="20"/>
        </w:rPr>
        <w:t>) do podpisania niniejszego oświadczenia w imieniu Wykonawcy(ów)</w:t>
      </w:r>
    </w:p>
    <w:p w14:paraId="67AE82A3" w14:textId="77777777" w:rsidR="00002258" w:rsidRPr="00044600" w:rsidRDefault="00002258" w:rsidP="00002258">
      <w:pPr>
        <w:jc w:val="both"/>
        <w:rPr>
          <w:rFonts w:ascii="Cambria" w:hAnsi="Cambria" w:cs="Times New Roman"/>
          <w:b/>
          <w:snapToGrid w:val="0"/>
          <w:sz w:val="22"/>
        </w:rPr>
      </w:pPr>
    </w:p>
    <w:p w14:paraId="2CD68E18" w14:textId="77777777" w:rsidR="00002258" w:rsidRPr="00044600" w:rsidRDefault="00002258" w:rsidP="00002258">
      <w:pPr>
        <w:jc w:val="both"/>
        <w:rPr>
          <w:rFonts w:ascii="Cambria" w:hAnsi="Cambria" w:cs="Times New Roman"/>
          <w:b/>
          <w:snapToGrid w:val="0"/>
          <w:sz w:val="22"/>
        </w:rPr>
      </w:pPr>
    </w:p>
    <w:p w14:paraId="3E15F141" w14:textId="77777777" w:rsidR="00002258" w:rsidRPr="00044600" w:rsidRDefault="00002258" w:rsidP="00002258">
      <w:pPr>
        <w:jc w:val="both"/>
        <w:rPr>
          <w:rFonts w:ascii="Cambria" w:hAnsi="Cambria" w:cs="Times New Roman"/>
          <w:b/>
          <w:snapToGrid w:val="0"/>
          <w:sz w:val="22"/>
        </w:rPr>
      </w:pPr>
    </w:p>
    <w:p w14:paraId="6AD52FD7" w14:textId="77777777" w:rsidR="00002258" w:rsidRPr="00044600" w:rsidRDefault="00002258" w:rsidP="00002258">
      <w:pPr>
        <w:jc w:val="both"/>
        <w:rPr>
          <w:rFonts w:ascii="Cambria" w:hAnsi="Cambria" w:cs="Times New Roman"/>
          <w:b/>
          <w:snapToGrid w:val="0"/>
          <w:sz w:val="22"/>
        </w:rPr>
      </w:pPr>
    </w:p>
    <w:p w14:paraId="0F993429" w14:textId="77777777" w:rsidR="00002258" w:rsidRDefault="00002258" w:rsidP="00002258">
      <w:pPr>
        <w:ind w:left="4678"/>
        <w:jc w:val="center"/>
        <w:rPr>
          <w:rFonts w:asciiTheme="majorHAnsi" w:eastAsia="Times New Roman" w:hAnsiTheme="majorHAnsi" w:cs="Times New Roman"/>
        </w:rPr>
      </w:pPr>
    </w:p>
    <w:p w14:paraId="07BFFEF3" w14:textId="77777777" w:rsidR="00002258" w:rsidRPr="00044600" w:rsidRDefault="00002258" w:rsidP="00002258">
      <w:pPr>
        <w:ind w:left="4678"/>
        <w:jc w:val="center"/>
        <w:rPr>
          <w:rFonts w:asciiTheme="majorHAnsi" w:eastAsia="Times New Roman" w:hAnsiTheme="majorHAnsi" w:cs="Times New Roman"/>
        </w:rPr>
      </w:pPr>
    </w:p>
    <w:p w14:paraId="4811278A" w14:textId="77777777" w:rsidR="00002258" w:rsidRDefault="00002258" w:rsidP="000036E1">
      <w:pPr>
        <w:jc w:val="right"/>
        <w:rPr>
          <w:rFonts w:asciiTheme="majorHAnsi" w:eastAsia="Times New Roman" w:hAnsiTheme="majorHAnsi" w:cs="Times New Roman"/>
          <w:b/>
          <w:i/>
          <w:snapToGrid w:val="0"/>
          <w:sz w:val="22"/>
          <w:u w:val="single"/>
        </w:rPr>
      </w:pPr>
    </w:p>
    <w:p w14:paraId="5F86CC3D" w14:textId="77777777" w:rsidR="000036E1" w:rsidRPr="00AA0A01" w:rsidRDefault="000036E1" w:rsidP="000036E1">
      <w:pPr>
        <w:jc w:val="right"/>
        <w:rPr>
          <w:rFonts w:asciiTheme="majorHAnsi" w:eastAsia="Times New Roman" w:hAnsiTheme="majorHAnsi" w:cs="Times New Roman"/>
          <w:b/>
          <w:i/>
          <w:snapToGrid w:val="0"/>
          <w:sz w:val="22"/>
          <w:u w:val="single"/>
        </w:rPr>
      </w:pPr>
      <w:r w:rsidRPr="00AA0A01">
        <w:rPr>
          <w:rFonts w:asciiTheme="majorHAnsi" w:eastAsia="Times New Roman" w:hAnsiTheme="majorHAnsi" w:cs="Times New Roman"/>
          <w:b/>
          <w:i/>
          <w:snapToGrid w:val="0"/>
          <w:sz w:val="22"/>
          <w:u w:val="single"/>
        </w:rPr>
        <w:t>Załącznik nr 5.</w:t>
      </w:r>
    </w:p>
    <w:p w14:paraId="21AC9D4F" w14:textId="77777777" w:rsidR="000036E1" w:rsidRPr="00AA0A01" w:rsidRDefault="000036E1" w:rsidP="004044E5">
      <w:pPr>
        <w:jc w:val="right"/>
        <w:rPr>
          <w:rFonts w:asciiTheme="majorHAnsi" w:hAnsiTheme="majorHAnsi" w:cs="Times New Roman"/>
          <w:b/>
          <w:bCs/>
          <w:strike/>
          <w:sz w:val="22"/>
          <w:szCs w:val="22"/>
        </w:rPr>
      </w:pPr>
    </w:p>
    <w:p w14:paraId="548D2896" w14:textId="77777777" w:rsidR="009D7B59" w:rsidRPr="00863284" w:rsidRDefault="009D7B59" w:rsidP="009D7B59">
      <w:pPr>
        <w:jc w:val="both"/>
        <w:rPr>
          <w:rFonts w:ascii="Cambria" w:hAnsi="Cambria" w:cs="Times New Roman"/>
          <w:b/>
          <w:snapToGrid w:val="0"/>
          <w:sz w:val="22"/>
        </w:rPr>
      </w:pPr>
      <w:r w:rsidRPr="00B93D3F">
        <w:rPr>
          <w:rFonts w:ascii="Cambria" w:hAnsi="Cambria" w:cs="Times New Roman"/>
          <w:b/>
          <w:snapToGrid w:val="0"/>
          <w:sz w:val="22"/>
          <w:highlight w:val="cyan"/>
        </w:rPr>
        <w:t>PRZEDMIOTOWE ŚRODKI DOWODOWE wskazane w Rozdziale VI SWZ.</w:t>
      </w:r>
      <w:r w:rsidRPr="00863284">
        <w:rPr>
          <w:rFonts w:ascii="Cambria" w:hAnsi="Cambria" w:cs="Times New Roman"/>
          <w:b/>
          <w:snapToGrid w:val="0"/>
          <w:sz w:val="22"/>
        </w:rPr>
        <w:t xml:space="preserve"> </w:t>
      </w:r>
    </w:p>
    <w:p w14:paraId="077F2A04" w14:textId="77777777" w:rsidR="009D7B59" w:rsidRDefault="009D7B59" w:rsidP="009D7B59">
      <w:pPr>
        <w:spacing w:after="120"/>
        <w:rPr>
          <w:rFonts w:ascii="Tahoma" w:hAnsi="Tahoma" w:cs="Tahoma"/>
          <w:i/>
          <w:snapToGrid w:val="0"/>
          <w:sz w:val="20"/>
          <w:szCs w:val="20"/>
        </w:rPr>
      </w:pPr>
    </w:p>
    <w:p w14:paraId="347B8D48" w14:textId="77777777" w:rsidR="009D7B59" w:rsidRDefault="009D7B59" w:rsidP="009D7B59">
      <w:pPr>
        <w:jc w:val="right"/>
        <w:rPr>
          <w:i/>
          <w:u w:val="single"/>
        </w:rPr>
      </w:pPr>
      <w:r w:rsidRPr="009978EE">
        <w:rPr>
          <w:b/>
          <w:noProof/>
          <w:sz w:val="20"/>
        </w:rPr>
        <mc:AlternateContent>
          <mc:Choice Requires="wps">
            <w:drawing>
              <wp:anchor distT="0" distB="0" distL="114300" distR="114300" simplePos="0" relativeHeight="251661312" behindDoc="0" locked="0" layoutInCell="1" allowOverlap="1" wp14:anchorId="3E486CC1" wp14:editId="7B810E2A">
                <wp:simplePos x="0" y="0"/>
                <wp:positionH relativeFrom="column">
                  <wp:posOffset>0</wp:posOffset>
                </wp:positionH>
                <wp:positionV relativeFrom="paragraph">
                  <wp:posOffset>13970</wp:posOffset>
                </wp:positionV>
                <wp:extent cx="1714500" cy="228600"/>
                <wp:effectExtent l="0" t="635" r="4445"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1F3FA" w14:textId="77777777" w:rsidR="00155E1C" w:rsidRDefault="00155E1C" w:rsidP="009D7B59">
                            <w:pPr>
                              <w:jc w:val="center"/>
                              <w:rPr>
                                <w:sz w:val="20"/>
                                <w:szCs w:val="20"/>
                              </w:rPr>
                            </w:pPr>
                            <w:r>
                              <w:rPr>
                                <w:sz w:val="20"/>
                                <w:szCs w:val="20"/>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E486CC1" id="_x0000_t202" coordsize="21600,21600" o:spt="202" path="m,l,21600r21600,l21600,xe">
                <v:stroke joinstyle="miter"/>
                <v:path gradientshapeok="t" o:connecttype="rect"/>
              </v:shapetype>
              <v:shape id="Pole tekstowe 1" o:spid="_x0000_s1026" type="#_x0000_t202" style="position:absolute;left:0;text-align:left;margin-left:0;margin-top:1.1pt;width:13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" stroked="f">
                <v:textbox>
                  <w:txbxContent>
                    <w:p w14:paraId="7881F3FA" w14:textId="77777777" w:rsidR="00155E1C" w:rsidRDefault="00155E1C" w:rsidP="009D7B59">
                      <w:pPr>
                        <w:jc w:val="center"/>
                        <w:rPr>
                          <w:sz w:val="20"/>
                          <w:szCs w:val="20"/>
                        </w:rPr>
                      </w:pPr>
                      <w:r>
                        <w:rPr>
                          <w:sz w:val="20"/>
                          <w:szCs w:val="20"/>
                        </w:rPr>
                        <w:t>Pieczęć Wykonawcy</w:t>
                      </w:r>
                    </w:p>
                  </w:txbxContent>
                </v:textbox>
              </v:shape>
            </w:pict>
          </mc:Fallback>
        </mc:AlternateContent>
      </w:r>
    </w:p>
    <w:p w14:paraId="02E7D4FB" w14:textId="77777777" w:rsidR="009D7B59" w:rsidRPr="00F34D13" w:rsidRDefault="009D7B59" w:rsidP="009D7B59">
      <w:pPr>
        <w:spacing w:after="120"/>
        <w:rPr>
          <w:rFonts w:ascii="Tahoma" w:hAnsi="Tahoma" w:cs="Tahoma"/>
          <w:i/>
          <w:snapToGrid w:val="0"/>
          <w:sz w:val="20"/>
          <w:szCs w:val="20"/>
        </w:rPr>
      </w:pPr>
    </w:p>
    <w:p w14:paraId="1CDAF011" w14:textId="77777777" w:rsidR="00854335" w:rsidRPr="00854335" w:rsidRDefault="00854335" w:rsidP="00854335">
      <w:pPr>
        <w:rPr>
          <w:rFonts w:asciiTheme="majorHAnsi" w:hAnsiTheme="majorHAnsi" w:cs="Times New Roman"/>
          <w:b/>
          <w:bCs/>
          <w:sz w:val="22"/>
          <w:szCs w:val="22"/>
          <w:u w:val="single"/>
        </w:rPr>
      </w:pPr>
      <w:r w:rsidRPr="00854335">
        <w:rPr>
          <w:rFonts w:asciiTheme="majorHAnsi" w:hAnsiTheme="majorHAnsi" w:cs="Times New Roman"/>
          <w:b/>
          <w:bCs/>
          <w:sz w:val="22"/>
          <w:szCs w:val="22"/>
        </w:rPr>
        <w:t>Sprawa nr  ZP/192/2024</w:t>
      </w:r>
    </w:p>
    <w:p w14:paraId="11DC11CB" w14:textId="77777777" w:rsidR="009D7B59" w:rsidRDefault="009D7B59" w:rsidP="009D7B59"/>
    <w:p w14:paraId="42A355E3" w14:textId="77777777" w:rsidR="009D7B59" w:rsidRPr="00654E29" w:rsidRDefault="009D7B59" w:rsidP="009D7B59"/>
    <w:p w14:paraId="0F22C7B3" w14:textId="77777777" w:rsidR="009D7B59" w:rsidRPr="00654E29" w:rsidRDefault="009D7B59" w:rsidP="009D7B59">
      <w:pPr>
        <w:rPr>
          <w:b/>
        </w:rPr>
      </w:pPr>
      <w:r w:rsidRPr="00654E29">
        <w:rPr>
          <w:b/>
        </w:rPr>
        <w:t>Nazwa Wykonawcy:</w:t>
      </w:r>
    </w:p>
    <w:p w14:paraId="4453D686" w14:textId="77777777" w:rsidR="009D7B59" w:rsidRPr="00654E29" w:rsidRDefault="009D7B59" w:rsidP="009D7B59">
      <w:pPr>
        <w:rPr>
          <w:b/>
        </w:rPr>
      </w:pPr>
      <w:r w:rsidRPr="00654E29">
        <w:rPr>
          <w:b/>
        </w:rPr>
        <w:t xml:space="preserve"> </w:t>
      </w:r>
    </w:p>
    <w:p w14:paraId="5F59AADE" w14:textId="77777777" w:rsidR="009D7B59" w:rsidRPr="00654E29" w:rsidRDefault="009D7B59" w:rsidP="009D7B59">
      <w:r w:rsidRPr="00654E29">
        <w:t>.......................................................................................................................................................</w:t>
      </w:r>
    </w:p>
    <w:p w14:paraId="0DFCFED6" w14:textId="77777777" w:rsidR="009D7B59" w:rsidRPr="00654E29" w:rsidRDefault="009D7B59" w:rsidP="009D7B59"/>
    <w:p w14:paraId="3DC918B5" w14:textId="77777777" w:rsidR="009D7B59" w:rsidRPr="00654E29" w:rsidRDefault="009D7B59" w:rsidP="009D7B59">
      <w:pPr>
        <w:rPr>
          <w:b/>
        </w:rPr>
      </w:pPr>
      <w:r w:rsidRPr="00654E29">
        <w:rPr>
          <w:b/>
        </w:rPr>
        <w:t>Siedziba Wykonawcy:</w:t>
      </w:r>
    </w:p>
    <w:p w14:paraId="66C59DBC" w14:textId="77777777" w:rsidR="009D7B59" w:rsidRPr="00654E29" w:rsidRDefault="009D7B59" w:rsidP="009D7B59">
      <w:pPr>
        <w:rPr>
          <w:b/>
        </w:rPr>
      </w:pPr>
    </w:p>
    <w:p w14:paraId="46412829" w14:textId="77777777" w:rsidR="009D7B59" w:rsidRPr="00654E29" w:rsidRDefault="009D7B59" w:rsidP="009D7B59">
      <w:r w:rsidRPr="00654E29">
        <w:t>.......................................................................................................................................................</w:t>
      </w:r>
    </w:p>
    <w:p w14:paraId="4CAE9831" w14:textId="77777777" w:rsidR="009D7B59" w:rsidRPr="00654E29" w:rsidRDefault="009D7B59" w:rsidP="009D7B59"/>
    <w:p w14:paraId="61116DD6" w14:textId="77777777" w:rsidR="009D7B59" w:rsidRDefault="009D7B59" w:rsidP="009D7B59">
      <w:pPr>
        <w:jc w:val="right"/>
        <w:rPr>
          <w:rFonts w:ascii="Tahoma" w:hAnsi="Tahoma" w:cs="Tahoma"/>
          <w:b/>
          <w:bCs/>
          <w:i/>
          <w:sz w:val="20"/>
          <w:szCs w:val="20"/>
          <w:u w:val="single"/>
        </w:rPr>
      </w:pPr>
    </w:p>
    <w:p w14:paraId="74AF8301" w14:textId="77777777" w:rsidR="009D7B59" w:rsidRPr="00F34D13" w:rsidRDefault="009D7B59" w:rsidP="009D7B59">
      <w:pPr>
        <w:jc w:val="right"/>
        <w:rPr>
          <w:rFonts w:ascii="Tahoma" w:hAnsi="Tahoma" w:cs="Tahoma"/>
          <w:b/>
          <w:bCs/>
          <w:i/>
          <w:sz w:val="20"/>
          <w:szCs w:val="20"/>
          <w:u w:val="single"/>
        </w:rPr>
      </w:pPr>
    </w:p>
    <w:p w14:paraId="0C41BC85" w14:textId="77777777" w:rsidR="009D7B59" w:rsidRPr="00F34D13" w:rsidRDefault="009D7B59" w:rsidP="009D7B59">
      <w:pPr>
        <w:ind w:firstLine="390"/>
        <w:jc w:val="center"/>
        <w:rPr>
          <w:rFonts w:ascii="Tahoma" w:hAnsi="Tahoma" w:cs="Tahoma"/>
          <w:b/>
          <w:sz w:val="20"/>
          <w:szCs w:val="20"/>
        </w:rPr>
      </w:pPr>
      <w:r w:rsidRPr="00F34D13">
        <w:rPr>
          <w:rFonts w:ascii="Tahoma" w:hAnsi="Tahoma" w:cs="Tahoma"/>
          <w:b/>
          <w:sz w:val="20"/>
          <w:szCs w:val="20"/>
        </w:rPr>
        <w:t>OŚWIADCZENIE</w:t>
      </w:r>
    </w:p>
    <w:p w14:paraId="50E9F73B" w14:textId="77777777" w:rsidR="009D7B59" w:rsidRPr="00F34D13" w:rsidRDefault="009D7B59" w:rsidP="009D7B59">
      <w:pPr>
        <w:ind w:firstLine="390"/>
        <w:jc w:val="center"/>
        <w:rPr>
          <w:rFonts w:ascii="Tahoma" w:hAnsi="Tahoma" w:cs="Tahoma"/>
          <w:b/>
          <w:sz w:val="20"/>
          <w:szCs w:val="20"/>
        </w:rPr>
      </w:pPr>
      <w:r w:rsidRPr="00F34D13">
        <w:rPr>
          <w:rFonts w:ascii="Tahoma" w:hAnsi="Tahoma" w:cs="Tahoma"/>
          <w:b/>
          <w:sz w:val="20"/>
          <w:szCs w:val="20"/>
        </w:rPr>
        <w:t xml:space="preserve">o dopuszczeniu do obrotu na rynek polski oferowanych produktów </w:t>
      </w:r>
    </w:p>
    <w:p w14:paraId="3ABE8620" w14:textId="77777777" w:rsidR="009D7B59" w:rsidRPr="00F34D13" w:rsidRDefault="009D7B59" w:rsidP="009D7B59">
      <w:pPr>
        <w:jc w:val="center"/>
        <w:rPr>
          <w:rFonts w:ascii="Tahoma" w:hAnsi="Tahoma" w:cs="Tahoma"/>
          <w:sz w:val="20"/>
          <w:szCs w:val="20"/>
        </w:rPr>
      </w:pPr>
    </w:p>
    <w:p w14:paraId="3A2C3E7C" w14:textId="77777777" w:rsidR="009D7B59" w:rsidRPr="00F34D13" w:rsidRDefault="009D7B59" w:rsidP="009D7B59">
      <w:pPr>
        <w:jc w:val="center"/>
        <w:rPr>
          <w:rFonts w:ascii="Tahoma" w:hAnsi="Tahoma" w:cs="Tahoma"/>
          <w:sz w:val="20"/>
          <w:szCs w:val="20"/>
        </w:rPr>
      </w:pPr>
    </w:p>
    <w:p w14:paraId="64F0C05B" w14:textId="61908BFF" w:rsidR="00A20DA0" w:rsidRPr="00A20DA0" w:rsidRDefault="00A20DA0" w:rsidP="00A20DA0">
      <w:pPr>
        <w:autoSpaceDE w:val="0"/>
        <w:autoSpaceDN w:val="0"/>
        <w:adjustRightInd w:val="0"/>
        <w:spacing w:after="60" w:line="276" w:lineRule="auto"/>
        <w:jc w:val="both"/>
        <w:rPr>
          <w:rFonts w:ascii="Tahoma" w:hAnsi="Tahoma" w:cs="Tahoma"/>
          <w:sz w:val="20"/>
          <w:szCs w:val="20"/>
        </w:rPr>
      </w:pPr>
      <w:r w:rsidRPr="00A20DA0">
        <w:rPr>
          <w:rFonts w:ascii="Tahoma" w:hAnsi="Tahoma" w:cs="Tahoma"/>
          <w:sz w:val="20"/>
          <w:szCs w:val="20"/>
        </w:rPr>
        <w:t xml:space="preserve">Przystępując jako Wykonawca do udziału w postępowaniu o udzielenie zamówienia publicznego na </w:t>
      </w:r>
      <w:r w:rsidRPr="00A20DA0">
        <w:rPr>
          <w:rFonts w:ascii="Tahoma" w:hAnsi="Tahoma" w:cs="Tahoma"/>
          <w:b/>
          <w:sz w:val="20"/>
          <w:szCs w:val="20"/>
        </w:rPr>
        <w:t xml:space="preserve">Dostawę gazów medycznych </w:t>
      </w:r>
      <w:r w:rsidRPr="00BB01AE">
        <w:rPr>
          <w:b/>
          <w:iCs/>
        </w:rPr>
        <w:t xml:space="preserve">i gazów technicznych używanych do celów medycznych </w:t>
      </w:r>
      <w:r w:rsidRPr="00A20DA0">
        <w:rPr>
          <w:rFonts w:ascii="Tahoma" w:hAnsi="Tahoma" w:cs="Tahoma"/>
          <w:b/>
          <w:sz w:val="20"/>
          <w:szCs w:val="20"/>
        </w:rPr>
        <w:t xml:space="preserve">dla Centralnego Szpitala Klinicznego Uniwersytetu Medycznego w Łodzi </w:t>
      </w:r>
      <w:r w:rsidRPr="00A20DA0">
        <w:rPr>
          <w:rFonts w:ascii="Tahoma" w:hAnsi="Tahoma" w:cs="Tahoma"/>
          <w:sz w:val="20"/>
          <w:szCs w:val="20"/>
        </w:rPr>
        <w:t>niniejszym oświadczam, że oferowany przez nas przedmiot zamówienia jest dopuszczony do obrotu na rynek polski oraz, że spełniają wymagania określone przez Zamawiającego w Specyfikacji Warunków Zamówienia,  a także zgodny jest z:</w:t>
      </w:r>
    </w:p>
    <w:p w14:paraId="03105C5F" w14:textId="77777777" w:rsidR="00A20DA0" w:rsidRPr="00A20DA0" w:rsidRDefault="00A20DA0" w:rsidP="00A20DA0">
      <w:pPr>
        <w:autoSpaceDE w:val="0"/>
        <w:autoSpaceDN w:val="0"/>
        <w:adjustRightInd w:val="0"/>
        <w:spacing w:after="60" w:line="276" w:lineRule="auto"/>
        <w:jc w:val="both"/>
        <w:rPr>
          <w:rFonts w:ascii="Tahoma" w:hAnsi="Tahoma" w:cs="Tahoma"/>
          <w:sz w:val="20"/>
          <w:szCs w:val="20"/>
        </w:rPr>
      </w:pPr>
      <w:r w:rsidRPr="00A20DA0">
        <w:rPr>
          <w:rFonts w:ascii="Tahoma" w:hAnsi="Tahoma" w:cs="Tahoma"/>
          <w:sz w:val="20"/>
          <w:szCs w:val="20"/>
        </w:rPr>
        <w:t xml:space="preserve">- ustawą z dnia 6 września 2001 roku Prawo Farmaceutyczne / </w:t>
      </w:r>
      <w:proofErr w:type="spellStart"/>
      <w:r w:rsidRPr="00A20DA0">
        <w:rPr>
          <w:rFonts w:ascii="Tahoma" w:hAnsi="Tahoma" w:cs="Tahoma"/>
          <w:sz w:val="20"/>
          <w:szCs w:val="20"/>
        </w:rPr>
        <w:t>t.j</w:t>
      </w:r>
      <w:proofErr w:type="spellEnd"/>
      <w:r w:rsidRPr="00A20DA0">
        <w:rPr>
          <w:rFonts w:ascii="Tahoma" w:hAnsi="Tahoma" w:cs="Tahoma"/>
          <w:sz w:val="20"/>
          <w:szCs w:val="20"/>
        </w:rPr>
        <w:t xml:space="preserve">. Dz. U.  z 2021 r. poz. 1977 z </w:t>
      </w:r>
      <w:proofErr w:type="spellStart"/>
      <w:r w:rsidRPr="00A20DA0">
        <w:rPr>
          <w:rFonts w:ascii="Tahoma" w:hAnsi="Tahoma" w:cs="Tahoma"/>
          <w:sz w:val="20"/>
          <w:szCs w:val="20"/>
        </w:rPr>
        <w:t>późn</w:t>
      </w:r>
      <w:proofErr w:type="spellEnd"/>
      <w:r w:rsidRPr="00A20DA0">
        <w:rPr>
          <w:rFonts w:ascii="Tahoma" w:hAnsi="Tahoma" w:cs="Tahoma"/>
          <w:sz w:val="20"/>
          <w:szCs w:val="20"/>
        </w:rPr>
        <w:t>. zm.//*</w:t>
      </w:r>
    </w:p>
    <w:p w14:paraId="25B45EE9" w14:textId="77777777" w:rsidR="00A20DA0" w:rsidRPr="00A20DA0" w:rsidRDefault="00A20DA0" w:rsidP="00A20DA0">
      <w:pPr>
        <w:autoSpaceDE w:val="0"/>
        <w:autoSpaceDN w:val="0"/>
        <w:adjustRightInd w:val="0"/>
        <w:spacing w:after="60" w:line="276" w:lineRule="auto"/>
        <w:jc w:val="both"/>
        <w:rPr>
          <w:rFonts w:ascii="Tahoma" w:hAnsi="Tahoma" w:cs="Tahoma"/>
          <w:iCs/>
          <w:sz w:val="20"/>
          <w:szCs w:val="20"/>
        </w:rPr>
      </w:pPr>
      <w:r w:rsidRPr="00A20DA0">
        <w:rPr>
          <w:rFonts w:ascii="Tahoma" w:hAnsi="Tahoma" w:cs="Tahoma"/>
          <w:iCs/>
          <w:sz w:val="20"/>
          <w:szCs w:val="20"/>
        </w:rPr>
        <w:t xml:space="preserve">- ustawą z dnia 7 kwietnia </w:t>
      </w:r>
      <w:r w:rsidRPr="00A20DA0">
        <w:rPr>
          <w:rFonts w:ascii="Tahoma" w:hAnsi="Tahoma" w:cs="Tahoma"/>
          <w:sz w:val="20"/>
          <w:szCs w:val="20"/>
        </w:rPr>
        <w:t xml:space="preserve">2022 r. o wyrobach medycznych (Dz. U. z 2022 r. poz. 974) i sposobem klasyfikowania na podstawie Rozporządzenia Ministra Zdrowia z dnia 5 listopada 2010 r. w sprawie sposobu klasyfikowania wyrobów medycznych (Dz. U. 2010 Nr 215 poz. 1416 z </w:t>
      </w:r>
      <w:proofErr w:type="spellStart"/>
      <w:r w:rsidRPr="00A20DA0">
        <w:rPr>
          <w:rFonts w:ascii="Tahoma" w:hAnsi="Tahoma" w:cs="Tahoma"/>
          <w:sz w:val="20"/>
          <w:szCs w:val="20"/>
        </w:rPr>
        <w:t>późn</w:t>
      </w:r>
      <w:proofErr w:type="spellEnd"/>
      <w:r w:rsidRPr="00A20DA0">
        <w:rPr>
          <w:rFonts w:ascii="Tahoma" w:hAnsi="Tahoma" w:cs="Tahoma"/>
          <w:sz w:val="20"/>
          <w:szCs w:val="20"/>
        </w:rPr>
        <w:t>. zm.)*.</w:t>
      </w:r>
    </w:p>
    <w:p w14:paraId="01803163" w14:textId="24C9ED4A" w:rsidR="009D7B59" w:rsidRPr="00F12867" w:rsidRDefault="009D7B59" w:rsidP="009D7B59">
      <w:pPr>
        <w:ind w:left="4678"/>
        <w:jc w:val="center"/>
        <w:rPr>
          <w:rFonts w:ascii="Tahoma" w:hAnsi="Tahoma" w:cs="Tahoma"/>
          <w:sz w:val="22"/>
          <w:szCs w:val="22"/>
        </w:rPr>
      </w:pPr>
    </w:p>
    <w:p w14:paraId="75879FD6" w14:textId="2D2DD0E3" w:rsidR="009D7B59" w:rsidRPr="00F12867" w:rsidRDefault="009D7B59" w:rsidP="009D7B59">
      <w:pPr>
        <w:rPr>
          <w:rFonts w:ascii="Tahoma" w:hAnsi="Tahoma" w:cs="Tahoma"/>
          <w:b/>
          <w:sz w:val="20"/>
          <w:szCs w:val="20"/>
        </w:rPr>
      </w:pPr>
      <w:r w:rsidRPr="00F12867">
        <w:rPr>
          <w:rFonts w:ascii="Tahoma" w:hAnsi="Tahoma" w:cs="Tahoma"/>
          <w:b/>
          <w:sz w:val="20"/>
          <w:szCs w:val="20"/>
        </w:rPr>
        <w:t>Ponadto Wykonawca</w:t>
      </w:r>
      <w:r w:rsidR="00155E1C" w:rsidRPr="00F12867">
        <w:rPr>
          <w:rFonts w:ascii="Tahoma" w:hAnsi="Tahoma" w:cs="Tahoma"/>
          <w:b/>
          <w:sz w:val="20"/>
          <w:szCs w:val="20"/>
        </w:rPr>
        <w:t xml:space="preserve"> oświadcza, iż </w:t>
      </w:r>
    </w:p>
    <w:p w14:paraId="6F0BBB51" w14:textId="77777777" w:rsidR="009D7B59" w:rsidRPr="00F12867" w:rsidRDefault="009D7B59" w:rsidP="009D7B59">
      <w:pPr>
        <w:ind w:left="4678"/>
        <w:jc w:val="center"/>
        <w:rPr>
          <w:rFonts w:ascii="Tahoma" w:hAnsi="Tahoma" w:cs="Tahoma"/>
          <w:sz w:val="20"/>
          <w:szCs w:val="20"/>
        </w:rPr>
      </w:pPr>
    </w:p>
    <w:tbl>
      <w:tblPr>
        <w:tblStyle w:val="Tabela-Siatka"/>
        <w:tblW w:w="0" w:type="auto"/>
        <w:tblLook w:val="04A0" w:firstRow="1" w:lastRow="0" w:firstColumn="1" w:lastColumn="0" w:noHBand="0" w:noVBand="1"/>
      </w:tblPr>
      <w:tblGrid>
        <w:gridCol w:w="9062"/>
      </w:tblGrid>
      <w:tr w:rsidR="0029531F" w:rsidRPr="00F12867" w14:paraId="7B3CB1AF" w14:textId="77777777" w:rsidTr="00155E1C">
        <w:tc>
          <w:tcPr>
            <w:tcW w:w="9062" w:type="dxa"/>
          </w:tcPr>
          <w:p w14:paraId="03B6147D" w14:textId="730BF83B" w:rsidR="0029531F" w:rsidRPr="00F12867" w:rsidRDefault="00155E1C" w:rsidP="00912372">
            <w:pPr>
              <w:rPr>
                <w:rFonts w:ascii="Tahoma" w:hAnsi="Tahoma" w:cs="Tahoma"/>
                <w:sz w:val="20"/>
                <w:szCs w:val="20"/>
              </w:rPr>
            </w:pPr>
            <w:r w:rsidRPr="00F12867">
              <w:rPr>
                <w:rFonts w:ascii="Tahoma" w:hAnsi="Tahoma" w:cs="Tahoma"/>
                <w:b/>
                <w:sz w:val="20"/>
                <w:szCs w:val="20"/>
              </w:rPr>
              <w:t>posiada</w:t>
            </w:r>
            <w:r w:rsidR="0029531F" w:rsidRPr="00F12867">
              <w:rPr>
                <w:rFonts w:ascii="Tahoma" w:hAnsi="Tahoma" w:cs="Tahoma"/>
                <w:b/>
                <w:sz w:val="20"/>
                <w:szCs w:val="20"/>
              </w:rPr>
              <w:t xml:space="preserve"> kart</w:t>
            </w:r>
            <w:r w:rsidRPr="00F12867">
              <w:rPr>
                <w:rFonts w:ascii="Tahoma" w:hAnsi="Tahoma" w:cs="Tahoma"/>
                <w:b/>
                <w:sz w:val="20"/>
                <w:szCs w:val="20"/>
              </w:rPr>
              <w:t>y</w:t>
            </w:r>
            <w:r w:rsidR="0029531F" w:rsidRPr="00F12867">
              <w:rPr>
                <w:rFonts w:ascii="Tahoma" w:hAnsi="Tahoma" w:cs="Tahoma"/>
                <w:b/>
                <w:sz w:val="20"/>
                <w:szCs w:val="20"/>
              </w:rPr>
              <w:t xml:space="preserve"> charakterystyki</w:t>
            </w:r>
            <w:r w:rsidR="0029531F" w:rsidRPr="00F12867">
              <w:rPr>
                <w:rFonts w:ascii="Tahoma" w:hAnsi="Tahoma" w:cs="Tahoma"/>
                <w:sz w:val="20"/>
                <w:szCs w:val="20"/>
              </w:rPr>
              <w:t xml:space="preserve"> substancji niebezpiecznej/chemicznej</w:t>
            </w:r>
            <w:r w:rsidR="00912372" w:rsidRPr="00F12867">
              <w:rPr>
                <w:rFonts w:ascii="Tahoma" w:hAnsi="Tahoma" w:cs="Tahoma"/>
                <w:sz w:val="20"/>
                <w:szCs w:val="20"/>
              </w:rPr>
              <w:t>*</w:t>
            </w:r>
            <w:r w:rsidR="0029531F" w:rsidRPr="00F12867">
              <w:rPr>
                <w:rFonts w:ascii="Tahoma" w:hAnsi="Tahoma" w:cs="Tahoma"/>
                <w:sz w:val="20"/>
                <w:szCs w:val="20"/>
              </w:rPr>
              <w:t xml:space="preserve"> </w:t>
            </w:r>
            <w:r w:rsidR="0029531F" w:rsidRPr="00F12867">
              <w:rPr>
                <w:rFonts w:ascii="Tahoma" w:hAnsi="Tahoma" w:cs="Tahoma"/>
                <w:b/>
                <w:bCs/>
                <w:sz w:val="20"/>
                <w:szCs w:val="20"/>
              </w:rPr>
              <w:t xml:space="preserve"> </w:t>
            </w:r>
            <w:r w:rsidR="0029531F" w:rsidRPr="00F12867">
              <w:rPr>
                <w:rFonts w:ascii="Tahoma" w:hAnsi="Tahoma" w:cs="Tahoma"/>
                <w:sz w:val="20"/>
                <w:szCs w:val="20"/>
              </w:rPr>
              <w:t xml:space="preserve">- </w:t>
            </w:r>
            <w:r w:rsidR="0029531F" w:rsidRPr="00F12867">
              <w:rPr>
                <w:rFonts w:ascii="Tahoma" w:hAnsi="Tahoma" w:cs="Tahoma"/>
                <w:i/>
                <w:sz w:val="20"/>
                <w:szCs w:val="20"/>
              </w:rPr>
              <w:t>jeżeli dotyczy.</w:t>
            </w:r>
          </w:p>
        </w:tc>
      </w:tr>
      <w:tr w:rsidR="0029531F" w:rsidRPr="00F12867" w14:paraId="6A84FA00" w14:textId="77777777" w:rsidTr="00155E1C">
        <w:tc>
          <w:tcPr>
            <w:tcW w:w="9062" w:type="dxa"/>
          </w:tcPr>
          <w:p w14:paraId="62798234" w14:textId="6DBAAF41" w:rsidR="0029531F" w:rsidRPr="00F12867" w:rsidRDefault="00155E1C" w:rsidP="00155E1C">
            <w:pPr>
              <w:rPr>
                <w:rFonts w:ascii="Tahoma" w:hAnsi="Tahoma" w:cs="Tahoma"/>
                <w:b/>
                <w:sz w:val="20"/>
                <w:szCs w:val="20"/>
              </w:rPr>
            </w:pPr>
            <w:r w:rsidRPr="00F12867">
              <w:rPr>
                <w:rFonts w:ascii="Tahoma" w:hAnsi="Tahoma" w:cs="Tahoma"/>
                <w:b/>
                <w:sz w:val="20"/>
                <w:szCs w:val="20"/>
              </w:rPr>
              <w:t xml:space="preserve">posiada </w:t>
            </w:r>
            <w:r w:rsidR="0029531F" w:rsidRPr="00F12867">
              <w:rPr>
                <w:rFonts w:ascii="Tahoma" w:hAnsi="Tahoma" w:cs="Tahoma"/>
                <w:b/>
                <w:sz w:val="20"/>
                <w:szCs w:val="20"/>
              </w:rPr>
              <w:t>dopuszcz</w:t>
            </w:r>
            <w:r w:rsidRPr="00F12867">
              <w:rPr>
                <w:rFonts w:ascii="Tahoma" w:hAnsi="Tahoma" w:cs="Tahoma"/>
                <w:b/>
                <w:sz w:val="20"/>
                <w:szCs w:val="20"/>
              </w:rPr>
              <w:t xml:space="preserve">one </w:t>
            </w:r>
            <w:r w:rsidR="0029531F" w:rsidRPr="00F12867">
              <w:rPr>
                <w:rFonts w:ascii="Tahoma" w:hAnsi="Tahoma" w:cs="Tahoma"/>
                <w:b/>
                <w:sz w:val="20"/>
                <w:szCs w:val="20"/>
              </w:rPr>
              <w:t xml:space="preserve">do obrotu </w:t>
            </w:r>
            <w:r w:rsidRPr="00F12867">
              <w:rPr>
                <w:rFonts w:ascii="Tahoma" w:hAnsi="Tahoma" w:cs="Tahoma"/>
                <w:b/>
                <w:sz w:val="20"/>
                <w:szCs w:val="20"/>
              </w:rPr>
              <w:t>(</w:t>
            </w:r>
            <w:r w:rsidR="0029531F" w:rsidRPr="00F12867">
              <w:rPr>
                <w:rFonts w:ascii="Tahoma" w:hAnsi="Tahoma" w:cs="Tahoma"/>
                <w:b/>
                <w:sz w:val="20"/>
                <w:szCs w:val="20"/>
              </w:rPr>
              <w:t>dla produktów leczniczych</w:t>
            </w:r>
            <w:r w:rsidRPr="00F12867">
              <w:rPr>
                <w:rFonts w:ascii="Tahoma" w:hAnsi="Tahoma" w:cs="Tahoma"/>
                <w:b/>
                <w:sz w:val="20"/>
                <w:szCs w:val="20"/>
              </w:rPr>
              <w:t>)</w:t>
            </w:r>
            <w:r w:rsidR="0029531F" w:rsidRPr="00F12867">
              <w:rPr>
                <w:rFonts w:ascii="Tahoma" w:hAnsi="Tahoma" w:cs="Tahoma"/>
                <w:b/>
                <w:sz w:val="20"/>
                <w:szCs w:val="20"/>
              </w:rPr>
              <w:t xml:space="preserve"> </w:t>
            </w:r>
            <w:r w:rsidR="0029531F" w:rsidRPr="00F12867">
              <w:rPr>
                <w:rFonts w:ascii="Tahoma" w:hAnsi="Tahoma" w:cs="Tahoma"/>
                <w:b/>
                <w:bCs/>
                <w:sz w:val="20"/>
                <w:szCs w:val="20"/>
              </w:rPr>
              <w:t>Świadectw</w:t>
            </w:r>
            <w:r w:rsidRPr="00F12867">
              <w:rPr>
                <w:rFonts w:ascii="Tahoma" w:hAnsi="Tahoma" w:cs="Tahoma"/>
                <w:b/>
                <w:bCs/>
                <w:sz w:val="20"/>
                <w:szCs w:val="20"/>
              </w:rPr>
              <w:t>a</w:t>
            </w:r>
            <w:r w:rsidR="0029531F" w:rsidRPr="00F12867">
              <w:rPr>
                <w:rFonts w:ascii="Tahoma" w:hAnsi="Tahoma" w:cs="Tahoma"/>
                <w:b/>
                <w:bCs/>
                <w:sz w:val="20"/>
                <w:szCs w:val="20"/>
              </w:rPr>
              <w:t xml:space="preserve"> rejestracji</w:t>
            </w:r>
            <w:r w:rsidR="0029531F" w:rsidRPr="00F12867">
              <w:rPr>
                <w:rFonts w:ascii="Tahoma" w:hAnsi="Tahoma" w:cs="Tahoma"/>
                <w:sz w:val="20"/>
                <w:szCs w:val="20"/>
              </w:rPr>
              <w:t xml:space="preserve"> aktualne na dzień składania ofert i/lub pozwolenie na dopuszczenie do obrotu produktu leczniczego na terenie Unii Europejskiej wydane przez Radę Unii Europejskiej lub Komisję Europejską  - </w:t>
            </w:r>
            <w:r w:rsidR="0029531F" w:rsidRPr="00F12867">
              <w:rPr>
                <w:rFonts w:ascii="Tahoma" w:hAnsi="Tahoma" w:cs="Tahoma"/>
                <w:i/>
                <w:iCs/>
                <w:sz w:val="20"/>
                <w:szCs w:val="20"/>
              </w:rPr>
              <w:t>dotyczy tlenu medycznego i podtlenku azotu.</w:t>
            </w:r>
          </w:p>
        </w:tc>
      </w:tr>
      <w:tr w:rsidR="0029531F" w:rsidRPr="00F12867" w14:paraId="313B0CE7" w14:textId="77777777" w:rsidTr="00155E1C">
        <w:tc>
          <w:tcPr>
            <w:tcW w:w="9062" w:type="dxa"/>
          </w:tcPr>
          <w:p w14:paraId="0A77CE89" w14:textId="3B44B776" w:rsidR="0029531F" w:rsidRPr="00F12867" w:rsidRDefault="00155E1C" w:rsidP="00912372">
            <w:pPr>
              <w:rPr>
                <w:rFonts w:ascii="Tahoma" w:hAnsi="Tahoma" w:cs="Tahoma"/>
                <w:b/>
                <w:sz w:val="20"/>
                <w:szCs w:val="20"/>
              </w:rPr>
            </w:pPr>
            <w:r w:rsidRPr="00F12867">
              <w:rPr>
                <w:rFonts w:ascii="Tahoma" w:hAnsi="Tahoma" w:cs="Tahoma"/>
                <w:b/>
                <w:bCs/>
                <w:sz w:val="20"/>
                <w:szCs w:val="20"/>
              </w:rPr>
              <w:t xml:space="preserve">posiada </w:t>
            </w:r>
            <w:r w:rsidR="0029531F" w:rsidRPr="00F12867">
              <w:rPr>
                <w:rFonts w:ascii="Tahoma" w:hAnsi="Tahoma" w:cs="Tahoma"/>
                <w:b/>
                <w:bCs/>
                <w:sz w:val="20"/>
                <w:szCs w:val="20"/>
              </w:rPr>
              <w:t>Deklaracj</w:t>
            </w:r>
            <w:r w:rsidRPr="00F12867">
              <w:rPr>
                <w:rFonts w:ascii="Tahoma" w:hAnsi="Tahoma" w:cs="Tahoma"/>
                <w:b/>
                <w:bCs/>
                <w:sz w:val="20"/>
                <w:szCs w:val="20"/>
              </w:rPr>
              <w:t>ę</w:t>
            </w:r>
            <w:r w:rsidR="0029531F" w:rsidRPr="00F12867">
              <w:rPr>
                <w:rFonts w:ascii="Tahoma" w:hAnsi="Tahoma" w:cs="Tahoma"/>
                <w:b/>
                <w:bCs/>
                <w:sz w:val="20"/>
                <w:szCs w:val="20"/>
              </w:rPr>
              <w:t xml:space="preserve"> zgodności i Certyfikat zgodności</w:t>
            </w:r>
            <w:r w:rsidR="0029531F" w:rsidRPr="00F12867">
              <w:rPr>
                <w:rFonts w:ascii="Tahoma" w:hAnsi="Tahoma" w:cs="Tahoma"/>
                <w:sz w:val="20"/>
                <w:szCs w:val="20"/>
              </w:rPr>
              <w:t xml:space="preserve"> wyrobu wydany przez jednostkę notyfikowaną, jeżeli przedmiot zamówienia został zaliczony do wyrobów, o których mowa  w art.29 ust.5 Ustawy z dnia 7 kwietnia 2022 r. o wyrobach medycznych (Dz.U. 2022, poz. 974) – </w:t>
            </w:r>
            <w:r w:rsidR="0029531F" w:rsidRPr="00F12867">
              <w:rPr>
                <w:rFonts w:ascii="Tahoma" w:hAnsi="Tahoma" w:cs="Tahoma"/>
                <w:i/>
                <w:iCs/>
                <w:sz w:val="20"/>
                <w:szCs w:val="20"/>
              </w:rPr>
              <w:t>dotyczy wyrobów medycznych</w:t>
            </w:r>
            <w:r w:rsidR="0029531F" w:rsidRPr="00F12867">
              <w:rPr>
                <w:rFonts w:ascii="Tahoma" w:hAnsi="Tahoma" w:cs="Tahoma"/>
                <w:sz w:val="20"/>
                <w:szCs w:val="20"/>
              </w:rPr>
              <w:t>;</w:t>
            </w:r>
            <w:r w:rsidR="0029531F" w:rsidRPr="00F12867">
              <w:rPr>
                <w:rFonts w:ascii="Tahoma" w:hAnsi="Tahoma" w:cs="Tahoma"/>
                <w:b/>
                <w:bCs/>
                <w:sz w:val="20"/>
                <w:szCs w:val="20"/>
              </w:rPr>
              <w:t xml:space="preserve"> </w:t>
            </w:r>
          </w:p>
        </w:tc>
      </w:tr>
      <w:tr w:rsidR="0029531F" w:rsidRPr="00F12867" w14:paraId="35FD9CAE" w14:textId="77777777" w:rsidTr="00155E1C">
        <w:tc>
          <w:tcPr>
            <w:tcW w:w="9062" w:type="dxa"/>
          </w:tcPr>
          <w:p w14:paraId="416AB70F" w14:textId="69A3A9CF" w:rsidR="0029531F" w:rsidRPr="00F12867" w:rsidRDefault="00155E1C" w:rsidP="00155E1C">
            <w:pPr>
              <w:rPr>
                <w:rFonts w:ascii="Tahoma" w:hAnsi="Tahoma" w:cs="Tahoma"/>
                <w:b/>
                <w:sz w:val="20"/>
                <w:szCs w:val="20"/>
              </w:rPr>
            </w:pPr>
            <w:r w:rsidRPr="00F12867">
              <w:rPr>
                <w:rFonts w:ascii="Tahoma" w:hAnsi="Tahoma" w:cs="Tahoma"/>
                <w:b/>
                <w:bCs/>
                <w:sz w:val="20"/>
                <w:szCs w:val="20"/>
              </w:rPr>
              <w:t xml:space="preserve">posiada </w:t>
            </w:r>
            <w:r w:rsidR="0029531F" w:rsidRPr="00F12867">
              <w:rPr>
                <w:rFonts w:ascii="Tahoma" w:hAnsi="Tahoma" w:cs="Tahoma"/>
                <w:b/>
                <w:bCs/>
                <w:sz w:val="20"/>
                <w:szCs w:val="20"/>
              </w:rPr>
              <w:t>Aktualne karty charakterystyki</w:t>
            </w:r>
            <w:r w:rsidR="0029531F" w:rsidRPr="00F12867">
              <w:rPr>
                <w:rFonts w:ascii="Tahoma" w:hAnsi="Tahoma" w:cs="Tahoma"/>
                <w:sz w:val="20"/>
                <w:szCs w:val="20"/>
              </w:rPr>
              <w:t xml:space="preserve"> - </w:t>
            </w:r>
            <w:r w:rsidR="0029531F" w:rsidRPr="00F12867">
              <w:rPr>
                <w:rFonts w:ascii="Tahoma" w:hAnsi="Tahoma" w:cs="Tahoma"/>
                <w:i/>
                <w:iCs/>
                <w:sz w:val="20"/>
                <w:szCs w:val="20"/>
              </w:rPr>
              <w:t xml:space="preserve">dotyczy wszystkich gazów medycznych i gazów technicznych używanych do celów medycznych </w:t>
            </w:r>
          </w:p>
        </w:tc>
      </w:tr>
      <w:tr w:rsidR="0029531F" w:rsidRPr="00F12867" w14:paraId="446CF0BB" w14:textId="77777777" w:rsidTr="00155E1C">
        <w:tc>
          <w:tcPr>
            <w:tcW w:w="9062" w:type="dxa"/>
          </w:tcPr>
          <w:p w14:paraId="5D709E12" w14:textId="7109D36F" w:rsidR="0029531F" w:rsidRPr="00F12867" w:rsidRDefault="00155E1C" w:rsidP="00155E1C">
            <w:pPr>
              <w:rPr>
                <w:rFonts w:ascii="Tahoma" w:hAnsi="Tahoma" w:cs="Tahoma"/>
                <w:b/>
                <w:sz w:val="20"/>
                <w:szCs w:val="20"/>
              </w:rPr>
            </w:pPr>
            <w:r w:rsidRPr="00F12867">
              <w:rPr>
                <w:rFonts w:ascii="Tahoma" w:hAnsi="Tahoma" w:cs="Tahoma"/>
                <w:b/>
                <w:bCs/>
                <w:sz w:val="20"/>
                <w:szCs w:val="20"/>
              </w:rPr>
              <w:t>posiada a</w:t>
            </w:r>
            <w:r w:rsidR="0029531F" w:rsidRPr="00F12867">
              <w:rPr>
                <w:rFonts w:ascii="Tahoma" w:hAnsi="Tahoma" w:cs="Tahoma"/>
                <w:b/>
                <w:bCs/>
                <w:sz w:val="20"/>
                <w:szCs w:val="20"/>
              </w:rPr>
              <w:t>ktualny na dzień składania ofert dokument potwierdzający spełnianie normy</w:t>
            </w:r>
            <w:r w:rsidR="0029531F" w:rsidRPr="00F12867">
              <w:rPr>
                <w:rFonts w:ascii="Tahoma" w:hAnsi="Tahoma" w:cs="Tahoma"/>
                <w:sz w:val="20"/>
                <w:szCs w:val="20"/>
              </w:rPr>
              <w:t xml:space="preserve"> na zapewnienie zgodności i jakości dostarczanego gazu wskazanej w SWZ w opisie przedmiotu zamówienia – </w:t>
            </w:r>
            <w:r w:rsidRPr="00F12867">
              <w:rPr>
                <w:rFonts w:ascii="Tahoma" w:hAnsi="Tahoma" w:cs="Tahoma"/>
                <w:i/>
                <w:iCs/>
                <w:sz w:val="20"/>
                <w:szCs w:val="20"/>
              </w:rPr>
              <w:t>dotyczy tlenu medycznego;</w:t>
            </w:r>
          </w:p>
        </w:tc>
      </w:tr>
      <w:tr w:rsidR="0029531F" w:rsidRPr="00F12867" w14:paraId="530DDB08" w14:textId="77777777" w:rsidTr="00155E1C">
        <w:tc>
          <w:tcPr>
            <w:tcW w:w="9062" w:type="dxa"/>
          </w:tcPr>
          <w:p w14:paraId="3FA25E71" w14:textId="62349DEA" w:rsidR="0029531F" w:rsidRPr="00F12867" w:rsidRDefault="00155E1C" w:rsidP="0029531F">
            <w:pPr>
              <w:rPr>
                <w:rFonts w:ascii="Tahoma" w:hAnsi="Tahoma" w:cs="Tahoma"/>
                <w:b/>
                <w:bCs/>
                <w:sz w:val="20"/>
                <w:szCs w:val="20"/>
              </w:rPr>
            </w:pPr>
            <w:r w:rsidRPr="00F12867">
              <w:rPr>
                <w:rFonts w:ascii="Tahoma" w:hAnsi="Tahoma" w:cs="Tahoma"/>
                <w:b/>
                <w:bCs/>
                <w:sz w:val="20"/>
                <w:szCs w:val="20"/>
              </w:rPr>
              <w:t xml:space="preserve">posiada </w:t>
            </w:r>
            <w:r w:rsidR="0029531F" w:rsidRPr="00F12867">
              <w:rPr>
                <w:rFonts w:ascii="Tahoma" w:hAnsi="Tahoma" w:cs="Tahoma"/>
                <w:b/>
                <w:bCs/>
                <w:sz w:val="20"/>
                <w:szCs w:val="20"/>
              </w:rPr>
              <w:t>Folder lub inne materiały promocyjne</w:t>
            </w:r>
            <w:r w:rsidR="0029531F" w:rsidRPr="00F12867">
              <w:rPr>
                <w:rFonts w:ascii="Tahoma" w:hAnsi="Tahoma" w:cs="Tahoma"/>
                <w:sz w:val="20"/>
                <w:szCs w:val="20"/>
              </w:rPr>
              <w:t xml:space="preserve"> producenta lub autoryzowanego przedstawiciela – </w:t>
            </w:r>
            <w:r w:rsidR="0029531F" w:rsidRPr="00F12867">
              <w:rPr>
                <w:rFonts w:ascii="Tahoma" w:hAnsi="Tahoma" w:cs="Tahoma"/>
                <w:i/>
                <w:iCs/>
                <w:sz w:val="20"/>
                <w:szCs w:val="20"/>
              </w:rPr>
              <w:t xml:space="preserve">dotyczy butli z zaworem zintegrowanym; </w:t>
            </w:r>
            <w:r w:rsidR="0029531F" w:rsidRPr="00F12867">
              <w:rPr>
                <w:rFonts w:ascii="Tahoma" w:hAnsi="Tahoma" w:cs="Tahoma"/>
                <w:sz w:val="20"/>
                <w:szCs w:val="20"/>
              </w:rPr>
              <w:t xml:space="preserve">Informacje (np. opisy, katalogi, </w:t>
            </w:r>
            <w:r w:rsidR="0029531F" w:rsidRPr="00F12867">
              <w:rPr>
                <w:rFonts w:ascii="Tahoma" w:hAnsi="Tahoma" w:cs="Tahoma"/>
                <w:sz w:val="20"/>
                <w:szCs w:val="20"/>
              </w:rPr>
              <w:lastRenderedPageBreak/>
              <w:t>prospekty, ulotki, instrukcje użytkowania, fotografie) nt. parametrów każdego oferowanego Towaru, zawierające: nazwę Towaru, nazwę producenta, opis parametrów technicznych, potwierdzające zgodność z przedmiotem zamówienia, w zakresie wszystkich parametrów określonych w Formularzu asortymentowo-cenowym</w:t>
            </w:r>
            <w:r w:rsidR="00912372" w:rsidRPr="00F12867">
              <w:rPr>
                <w:rFonts w:ascii="Tahoma" w:hAnsi="Tahoma" w:cs="Tahoma"/>
                <w:i/>
                <w:iCs/>
                <w:sz w:val="20"/>
                <w:szCs w:val="20"/>
              </w:rPr>
              <w:t>.</w:t>
            </w:r>
          </w:p>
        </w:tc>
      </w:tr>
      <w:tr w:rsidR="0029531F" w:rsidRPr="00F12867" w14:paraId="5E5BD4DD" w14:textId="77777777" w:rsidTr="00155E1C">
        <w:tc>
          <w:tcPr>
            <w:tcW w:w="9062" w:type="dxa"/>
          </w:tcPr>
          <w:p w14:paraId="5598B4C5" w14:textId="1BE55CC1" w:rsidR="0029531F" w:rsidRPr="00F12867" w:rsidRDefault="00912372" w:rsidP="00912372">
            <w:pPr>
              <w:rPr>
                <w:rFonts w:ascii="Tahoma" w:hAnsi="Tahoma" w:cs="Tahoma"/>
                <w:b/>
                <w:sz w:val="20"/>
                <w:szCs w:val="20"/>
              </w:rPr>
            </w:pPr>
            <w:r w:rsidRPr="00F12867">
              <w:rPr>
                <w:rFonts w:ascii="Tahoma" w:hAnsi="Tahoma" w:cs="Tahoma"/>
                <w:b/>
                <w:bCs/>
                <w:sz w:val="20"/>
                <w:szCs w:val="20"/>
              </w:rPr>
              <w:lastRenderedPageBreak/>
              <w:t xml:space="preserve">posiada </w:t>
            </w:r>
            <w:r w:rsidR="0029531F" w:rsidRPr="00F12867">
              <w:rPr>
                <w:rFonts w:ascii="Tahoma" w:hAnsi="Tahoma" w:cs="Tahoma"/>
                <w:b/>
                <w:bCs/>
                <w:sz w:val="20"/>
                <w:szCs w:val="20"/>
              </w:rPr>
              <w:t xml:space="preserve">Dokument </w:t>
            </w:r>
            <w:r w:rsidR="0029531F" w:rsidRPr="00F12867">
              <w:rPr>
                <w:rFonts w:ascii="Tahoma" w:hAnsi="Tahoma" w:cs="Tahoma"/>
                <w:sz w:val="20"/>
                <w:szCs w:val="20"/>
              </w:rPr>
              <w:t xml:space="preserve">potwierdzający możliwość stosowania butli aluminiowych w pomieszczeniach pracowni MRI  – </w:t>
            </w:r>
            <w:r w:rsidR="0029531F" w:rsidRPr="00F12867">
              <w:rPr>
                <w:rFonts w:ascii="Tahoma" w:hAnsi="Tahoma" w:cs="Tahoma"/>
                <w:i/>
                <w:iCs/>
                <w:sz w:val="20"/>
                <w:szCs w:val="20"/>
              </w:rPr>
              <w:t xml:space="preserve">dotyczy butli z zaworem zintegrowanym </w:t>
            </w:r>
          </w:p>
        </w:tc>
      </w:tr>
      <w:tr w:rsidR="0029531F" w:rsidRPr="00F12867" w14:paraId="5BD3220E" w14:textId="77777777" w:rsidTr="00155E1C">
        <w:tc>
          <w:tcPr>
            <w:tcW w:w="9062" w:type="dxa"/>
          </w:tcPr>
          <w:p w14:paraId="04020053" w14:textId="48FCAD76" w:rsidR="0029531F" w:rsidRPr="00F12867" w:rsidRDefault="00912372" w:rsidP="00912372">
            <w:pPr>
              <w:rPr>
                <w:rFonts w:ascii="Tahoma" w:hAnsi="Tahoma" w:cs="Tahoma"/>
                <w:sz w:val="20"/>
                <w:szCs w:val="20"/>
              </w:rPr>
            </w:pPr>
            <w:r w:rsidRPr="00F12867">
              <w:rPr>
                <w:rFonts w:ascii="Tahoma" w:hAnsi="Tahoma" w:cs="Tahoma"/>
                <w:b/>
                <w:bCs/>
                <w:sz w:val="20"/>
                <w:szCs w:val="20"/>
              </w:rPr>
              <w:t xml:space="preserve">posiada </w:t>
            </w:r>
            <w:r w:rsidR="0029531F" w:rsidRPr="00F12867">
              <w:rPr>
                <w:rFonts w:ascii="Tahoma" w:hAnsi="Tahoma" w:cs="Tahoma"/>
                <w:b/>
                <w:bCs/>
                <w:sz w:val="20"/>
                <w:szCs w:val="20"/>
              </w:rPr>
              <w:t xml:space="preserve">Dokument </w:t>
            </w:r>
            <w:r w:rsidR="0029531F" w:rsidRPr="00F12867">
              <w:rPr>
                <w:rFonts w:ascii="Tahoma" w:hAnsi="Tahoma" w:cs="Tahoma"/>
                <w:sz w:val="20"/>
                <w:szCs w:val="20"/>
              </w:rPr>
              <w:t xml:space="preserve">potwierdzający brak BPA w oferowanym zaworze dozującym do podawania mieszaniny gazów– </w:t>
            </w:r>
            <w:r w:rsidR="0029531F" w:rsidRPr="00F12867">
              <w:rPr>
                <w:rFonts w:ascii="Tahoma" w:hAnsi="Tahoma" w:cs="Tahoma"/>
                <w:i/>
                <w:iCs/>
                <w:sz w:val="20"/>
                <w:szCs w:val="20"/>
              </w:rPr>
              <w:t>dotycz</w:t>
            </w:r>
            <w:r w:rsidRPr="00F12867">
              <w:rPr>
                <w:rFonts w:ascii="Tahoma" w:hAnsi="Tahoma" w:cs="Tahoma"/>
                <w:i/>
                <w:iCs/>
                <w:sz w:val="20"/>
                <w:szCs w:val="20"/>
              </w:rPr>
              <w:t>y ( mieszanka O2 50% N2O 50% ) </w:t>
            </w:r>
          </w:p>
        </w:tc>
      </w:tr>
      <w:tr w:rsidR="0029531F" w:rsidRPr="00F12867" w14:paraId="7E41B394" w14:textId="77777777" w:rsidTr="00155E1C">
        <w:tc>
          <w:tcPr>
            <w:tcW w:w="9062" w:type="dxa"/>
          </w:tcPr>
          <w:p w14:paraId="4DCE4BE0" w14:textId="34DE75D4" w:rsidR="0029531F" w:rsidRPr="00F12867" w:rsidRDefault="00912372" w:rsidP="00912372">
            <w:pPr>
              <w:rPr>
                <w:rFonts w:ascii="Tahoma" w:hAnsi="Tahoma" w:cs="Tahoma"/>
                <w:b/>
                <w:sz w:val="20"/>
                <w:szCs w:val="20"/>
              </w:rPr>
            </w:pPr>
            <w:r w:rsidRPr="00F12867">
              <w:rPr>
                <w:rFonts w:ascii="Tahoma" w:hAnsi="Tahoma" w:cs="Tahoma"/>
                <w:b/>
                <w:bCs/>
                <w:sz w:val="20"/>
                <w:szCs w:val="20"/>
              </w:rPr>
              <w:t xml:space="preserve">posiada </w:t>
            </w:r>
            <w:r w:rsidR="0029531F" w:rsidRPr="00F12867">
              <w:rPr>
                <w:rFonts w:ascii="Tahoma" w:hAnsi="Tahoma" w:cs="Tahoma"/>
                <w:b/>
                <w:bCs/>
                <w:sz w:val="20"/>
                <w:szCs w:val="20"/>
              </w:rPr>
              <w:t>Udokumentowany system zarządzania jakością</w:t>
            </w:r>
            <w:r w:rsidR="0029531F" w:rsidRPr="00F12867">
              <w:rPr>
                <w:rFonts w:ascii="Tahoma" w:hAnsi="Tahoma" w:cs="Tahoma"/>
                <w:sz w:val="20"/>
                <w:szCs w:val="20"/>
              </w:rPr>
              <w:t xml:space="preserve"> producenta na zgodność z normami międzynarodowymi </w:t>
            </w:r>
            <w:r w:rsidRPr="00F12867">
              <w:rPr>
                <w:rFonts w:ascii="Tahoma" w:hAnsi="Tahoma" w:cs="Tahoma"/>
                <w:sz w:val="20"/>
                <w:szCs w:val="20"/>
              </w:rPr>
              <w:t xml:space="preserve">tj. Oświadczamy, że wdrożyliśmy i utrzymujemy System Zarządzania Jakością </w:t>
            </w:r>
            <w:proofErr w:type="spellStart"/>
            <w:r w:rsidRPr="00F12867">
              <w:rPr>
                <w:rFonts w:ascii="Tahoma" w:hAnsi="Tahoma" w:cs="Tahoma"/>
                <w:sz w:val="20"/>
                <w:szCs w:val="20"/>
              </w:rPr>
              <w:t>zg</w:t>
            </w:r>
            <w:proofErr w:type="spellEnd"/>
            <w:r w:rsidRPr="00F12867">
              <w:rPr>
                <w:rFonts w:ascii="Tahoma" w:hAnsi="Tahoma" w:cs="Tahoma"/>
                <w:sz w:val="20"/>
                <w:szCs w:val="20"/>
              </w:rPr>
              <w:t>. z normą EN ISO 13485:2016</w:t>
            </w:r>
            <w:r w:rsidR="0029531F" w:rsidRPr="00F12867">
              <w:rPr>
                <w:rFonts w:ascii="Tahoma" w:hAnsi="Tahoma" w:cs="Tahoma"/>
                <w:sz w:val="20"/>
                <w:szCs w:val="20"/>
              </w:rPr>
              <w:t xml:space="preserve"> </w:t>
            </w:r>
            <w:r w:rsidRPr="00F12867">
              <w:rPr>
                <w:rFonts w:ascii="Tahoma" w:hAnsi="Tahoma" w:cs="Tahoma"/>
                <w:sz w:val="20"/>
                <w:szCs w:val="20"/>
              </w:rPr>
              <w:t xml:space="preserve">– </w:t>
            </w:r>
            <w:r w:rsidRPr="00F12867">
              <w:rPr>
                <w:rFonts w:ascii="Tahoma" w:hAnsi="Tahoma" w:cs="Tahoma"/>
                <w:b/>
                <w:bCs/>
                <w:i/>
                <w:sz w:val="20"/>
                <w:szCs w:val="20"/>
              </w:rPr>
              <w:t>pakiet nr 3**</w:t>
            </w:r>
            <w:r w:rsidRPr="00F12867">
              <w:rPr>
                <w:rFonts w:ascii="Tahoma" w:hAnsi="Tahoma" w:cs="Tahoma"/>
                <w:i/>
                <w:sz w:val="20"/>
                <w:szCs w:val="20"/>
              </w:rPr>
              <w:t>.</w:t>
            </w:r>
            <w:r w:rsidRPr="00F12867">
              <w:rPr>
                <w:rFonts w:ascii="Tahoma" w:hAnsi="Tahoma" w:cs="Tahoma"/>
                <w:sz w:val="20"/>
                <w:szCs w:val="20"/>
              </w:rPr>
              <w:t> </w:t>
            </w:r>
          </w:p>
        </w:tc>
      </w:tr>
    </w:tbl>
    <w:p w14:paraId="085BFAA9" w14:textId="2E55CB81" w:rsidR="0029531F" w:rsidRPr="00F12867" w:rsidRDefault="0029531F" w:rsidP="009D7B59">
      <w:pPr>
        <w:rPr>
          <w:rFonts w:ascii="Tahoma" w:hAnsi="Tahoma" w:cs="Tahoma"/>
          <w:sz w:val="20"/>
          <w:szCs w:val="20"/>
        </w:rPr>
      </w:pPr>
    </w:p>
    <w:p w14:paraId="0EEB0797" w14:textId="77777777" w:rsidR="00912372" w:rsidRPr="00F12867" w:rsidRDefault="00912372" w:rsidP="009D7B59">
      <w:pPr>
        <w:rPr>
          <w:rFonts w:ascii="Tahoma" w:hAnsi="Tahoma" w:cs="Tahoma"/>
          <w:i/>
          <w:sz w:val="20"/>
          <w:szCs w:val="20"/>
        </w:rPr>
      </w:pPr>
    </w:p>
    <w:p w14:paraId="486B8C3F" w14:textId="77777777" w:rsidR="00912372" w:rsidRPr="00F12867" w:rsidRDefault="00912372" w:rsidP="00912372">
      <w:pPr>
        <w:rPr>
          <w:rFonts w:ascii="Tahoma" w:hAnsi="Tahoma" w:cs="Tahoma"/>
          <w:i/>
          <w:sz w:val="20"/>
          <w:szCs w:val="20"/>
        </w:rPr>
      </w:pPr>
      <w:r w:rsidRPr="00F12867">
        <w:rPr>
          <w:rFonts w:ascii="Tahoma" w:hAnsi="Tahoma" w:cs="Tahoma"/>
          <w:b/>
          <w:i/>
          <w:sz w:val="20"/>
          <w:szCs w:val="20"/>
        </w:rPr>
        <w:t>*</w:t>
      </w:r>
      <w:r w:rsidRPr="00F12867">
        <w:rPr>
          <w:rFonts w:ascii="Tahoma" w:hAnsi="Tahoma" w:cs="Tahoma"/>
          <w:i/>
          <w:sz w:val="20"/>
          <w:szCs w:val="20"/>
        </w:rPr>
        <w:t>niepotrzebne skreślić</w:t>
      </w:r>
    </w:p>
    <w:p w14:paraId="3161340F" w14:textId="4B82A01C" w:rsidR="009D7B59" w:rsidRPr="00F12867" w:rsidRDefault="00912372" w:rsidP="009D7B59">
      <w:pPr>
        <w:rPr>
          <w:rFonts w:ascii="Tahoma" w:hAnsi="Tahoma" w:cs="Tahoma"/>
          <w:i/>
          <w:sz w:val="20"/>
          <w:szCs w:val="20"/>
        </w:rPr>
      </w:pPr>
      <w:r w:rsidRPr="00F12867">
        <w:rPr>
          <w:rFonts w:ascii="Tahoma" w:hAnsi="Tahoma" w:cs="Tahoma"/>
          <w:i/>
          <w:sz w:val="20"/>
          <w:szCs w:val="20"/>
        </w:rPr>
        <w:t>*</w:t>
      </w:r>
      <w:r w:rsidR="009D7B59" w:rsidRPr="00F12867">
        <w:rPr>
          <w:rFonts w:ascii="Tahoma" w:hAnsi="Tahoma" w:cs="Tahoma"/>
          <w:i/>
          <w:sz w:val="20"/>
          <w:szCs w:val="20"/>
        </w:rPr>
        <w:t>*dotyczy odpowiedniego pakietu.</w:t>
      </w:r>
    </w:p>
    <w:p w14:paraId="7916DF50" w14:textId="77777777" w:rsidR="009D7B59" w:rsidRPr="00F12867" w:rsidRDefault="009D7B59" w:rsidP="009D7B59">
      <w:pPr>
        <w:rPr>
          <w:rFonts w:ascii="Tahoma" w:hAnsi="Tahoma" w:cs="Tahoma"/>
          <w:i/>
          <w:sz w:val="20"/>
          <w:szCs w:val="20"/>
        </w:rPr>
      </w:pPr>
    </w:p>
    <w:p w14:paraId="7D820548" w14:textId="44FF2FDF" w:rsidR="009D7B59" w:rsidRPr="00F12867" w:rsidRDefault="00912372" w:rsidP="009D7B59">
      <w:pPr>
        <w:rPr>
          <w:rFonts w:ascii="Tahoma" w:hAnsi="Tahoma" w:cs="Tahoma"/>
          <w:b/>
          <w:i/>
          <w:sz w:val="20"/>
          <w:szCs w:val="20"/>
        </w:rPr>
      </w:pPr>
      <w:r w:rsidRPr="00F12867">
        <w:rPr>
          <w:rFonts w:ascii="Tahoma" w:hAnsi="Tahoma" w:cs="Tahoma"/>
          <w:b/>
          <w:i/>
          <w:sz w:val="20"/>
          <w:szCs w:val="20"/>
        </w:rPr>
        <w:t>Uwaga:</w:t>
      </w:r>
    </w:p>
    <w:p w14:paraId="001199DD" w14:textId="7041726A" w:rsidR="009D7B59" w:rsidRPr="00F12867" w:rsidRDefault="00912372" w:rsidP="00912372">
      <w:pPr>
        <w:jc w:val="both"/>
        <w:rPr>
          <w:rFonts w:ascii="Tahoma" w:hAnsi="Tahoma" w:cs="Tahoma"/>
          <w:b/>
          <w:i/>
          <w:sz w:val="20"/>
          <w:szCs w:val="20"/>
        </w:rPr>
      </w:pPr>
      <w:r w:rsidRPr="00F12867">
        <w:rPr>
          <w:rFonts w:ascii="Tahoma" w:hAnsi="Tahoma" w:cs="Tahoma"/>
          <w:b/>
          <w:i/>
          <w:sz w:val="20"/>
          <w:szCs w:val="20"/>
        </w:rPr>
        <w:t xml:space="preserve">Zamawiający zastrzega sobie prawo do wymagania złożenia w/w dokumentów przez Wykonawcę z którym zawierana będzie umowa. W związku z powyższym Wykonawca zobowiązuje się do złożenia w/w dokumentów na wezwanie Zamawiającego.  </w:t>
      </w:r>
      <w:r w:rsidRPr="00F12867">
        <w:rPr>
          <w:rFonts w:ascii="Tahoma" w:hAnsi="Tahoma" w:cs="Tahoma"/>
          <w:b/>
          <w:sz w:val="20"/>
          <w:szCs w:val="20"/>
        </w:rPr>
        <w:t xml:space="preserve"> </w:t>
      </w:r>
    </w:p>
    <w:p w14:paraId="761BA621" w14:textId="77777777" w:rsidR="000036E1" w:rsidRPr="00F12867" w:rsidRDefault="000036E1" w:rsidP="00912372">
      <w:pPr>
        <w:jc w:val="both"/>
        <w:rPr>
          <w:rFonts w:ascii="Tahoma" w:hAnsi="Tahoma" w:cs="Tahoma"/>
          <w:b/>
          <w:bCs/>
          <w:strike/>
          <w:sz w:val="20"/>
          <w:szCs w:val="20"/>
        </w:rPr>
      </w:pPr>
    </w:p>
    <w:p w14:paraId="4AA97E26" w14:textId="77777777" w:rsidR="00155E1C" w:rsidRPr="00F12867" w:rsidRDefault="00155E1C" w:rsidP="00912372">
      <w:pPr>
        <w:autoSpaceDE w:val="0"/>
        <w:autoSpaceDN w:val="0"/>
        <w:adjustRightInd w:val="0"/>
        <w:spacing w:after="60" w:line="276" w:lineRule="auto"/>
        <w:jc w:val="both"/>
        <w:rPr>
          <w:rFonts w:ascii="Tahoma" w:hAnsi="Tahoma" w:cs="Tahoma"/>
          <w:sz w:val="20"/>
          <w:szCs w:val="20"/>
        </w:rPr>
      </w:pPr>
    </w:p>
    <w:p w14:paraId="73FCFFDA" w14:textId="77777777" w:rsidR="00155E1C" w:rsidRPr="00F12867" w:rsidRDefault="00155E1C" w:rsidP="00155E1C">
      <w:pPr>
        <w:ind w:left="4678"/>
        <w:jc w:val="center"/>
        <w:rPr>
          <w:rFonts w:ascii="Tahoma" w:hAnsi="Tahoma" w:cs="Tahoma"/>
          <w:sz w:val="20"/>
          <w:szCs w:val="20"/>
        </w:rPr>
      </w:pPr>
    </w:p>
    <w:p w14:paraId="4BF04E8C" w14:textId="77777777" w:rsidR="00155E1C" w:rsidRPr="00F12867" w:rsidRDefault="00155E1C" w:rsidP="00155E1C">
      <w:pPr>
        <w:ind w:left="4678"/>
        <w:jc w:val="center"/>
        <w:rPr>
          <w:rFonts w:ascii="Tahoma" w:hAnsi="Tahoma" w:cs="Tahoma"/>
          <w:sz w:val="20"/>
          <w:szCs w:val="20"/>
        </w:rPr>
      </w:pPr>
    </w:p>
    <w:p w14:paraId="5D02308B" w14:textId="77777777" w:rsidR="00155E1C" w:rsidRPr="00F12867" w:rsidRDefault="00155E1C" w:rsidP="00155E1C">
      <w:pPr>
        <w:ind w:left="4678"/>
        <w:jc w:val="center"/>
        <w:rPr>
          <w:rFonts w:ascii="Tahoma" w:hAnsi="Tahoma" w:cs="Tahoma"/>
          <w:sz w:val="20"/>
          <w:szCs w:val="20"/>
        </w:rPr>
      </w:pPr>
    </w:p>
    <w:p w14:paraId="380D1C9D" w14:textId="77777777" w:rsidR="00155E1C" w:rsidRPr="00F12867" w:rsidRDefault="00155E1C" w:rsidP="00155E1C">
      <w:pPr>
        <w:pStyle w:val="pkt"/>
        <w:rPr>
          <w:rFonts w:ascii="Tahoma" w:hAnsi="Tahoma" w:cs="Tahoma"/>
          <w:sz w:val="20"/>
          <w:szCs w:val="20"/>
        </w:rPr>
      </w:pPr>
      <w:r w:rsidRPr="00F12867">
        <w:rPr>
          <w:rFonts w:ascii="Tahoma" w:hAnsi="Tahoma" w:cs="Tahoma"/>
          <w:sz w:val="20"/>
          <w:szCs w:val="20"/>
        </w:rPr>
        <w:t>Data: .....................................</w:t>
      </w:r>
    </w:p>
    <w:p w14:paraId="6A0F7DE3" w14:textId="77777777" w:rsidR="00155E1C" w:rsidRPr="00F12867" w:rsidRDefault="00155E1C" w:rsidP="00155E1C">
      <w:pPr>
        <w:ind w:left="4678" w:right="-577"/>
        <w:jc w:val="center"/>
        <w:rPr>
          <w:rFonts w:ascii="Tahoma" w:hAnsi="Tahoma" w:cs="Tahoma"/>
          <w:sz w:val="20"/>
          <w:szCs w:val="20"/>
        </w:rPr>
      </w:pPr>
      <w:r w:rsidRPr="00F12867">
        <w:rPr>
          <w:rFonts w:ascii="Tahoma" w:hAnsi="Tahoma" w:cs="Tahoma"/>
          <w:sz w:val="20"/>
          <w:szCs w:val="20"/>
        </w:rPr>
        <w:t xml:space="preserve">    ...........................................................</w:t>
      </w:r>
    </w:p>
    <w:p w14:paraId="6F5D58E9" w14:textId="77777777" w:rsidR="00155E1C" w:rsidRPr="00F12867" w:rsidRDefault="00155E1C" w:rsidP="00155E1C">
      <w:pPr>
        <w:ind w:left="4678"/>
        <w:jc w:val="center"/>
        <w:rPr>
          <w:rFonts w:ascii="Tahoma" w:hAnsi="Tahoma" w:cs="Tahoma"/>
          <w:sz w:val="20"/>
          <w:szCs w:val="20"/>
        </w:rPr>
      </w:pPr>
      <w:r w:rsidRPr="00F12867">
        <w:rPr>
          <w:rFonts w:ascii="Tahoma" w:hAnsi="Tahoma" w:cs="Tahoma"/>
          <w:sz w:val="20"/>
          <w:szCs w:val="20"/>
        </w:rPr>
        <w:t xml:space="preserve">                  podpis Wykonawcy</w:t>
      </w:r>
    </w:p>
    <w:p w14:paraId="6B28CE9D" w14:textId="77777777" w:rsidR="00155E1C" w:rsidRPr="00F12867" w:rsidRDefault="00155E1C" w:rsidP="00155E1C">
      <w:pPr>
        <w:rPr>
          <w:rFonts w:ascii="Tahoma" w:hAnsi="Tahoma" w:cs="Tahoma"/>
          <w:sz w:val="20"/>
          <w:szCs w:val="20"/>
        </w:rPr>
      </w:pPr>
    </w:p>
    <w:p w14:paraId="1DC1364D" w14:textId="77777777" w:rsidR="000036E1" w:rsidRPr="00F12867" w:rsidRDefault="000036E1" w:rsidP="004044E5">
      <w:pPr>
        <w:jc w:val="right"/>
        <w:rPr>
          <w:rFonts w:ascii="Tahoma" w:hAnsi="Tahoma" w:cs="Tahoma"/>
          <w:b/>
          <w:bCs/>
          <w:strike/>
          <w:sz w:val="20"/>
          <w:szCs w:val="20"/>
        </w:rPr>
      </w:pPr>
    </w:p>
    <w:p w14:paraId="184CFA9F" w14:textId="77777777" w:rsidR="000036E1" w:rsidRPr="00F12867" w:rsidRDefault="000036E1" w:rsidP="004044E5">
      <w:pPr>
        <w:jc w:val="right"/>
        <w:rPr>
          <w:rFonts w:ascii="Tahoma" w:hAnsi="Tahoma" w:cs="Tahoma"/>
          <w:b/>
          <w:bCs/>
          <w:strike/>
          <w:sz w:val="20"/>
          <w:szCs w:val="20"/>
        </w:rPr>
      </w:pPr>
    </w:p>
    <w:p w14:paraId="5C3766A6" w14:textId="77777777" w:rsidR="000036E1" w:rsidRPr="00F12867" w:rsidRDefault="000036E1" w:rsidP="004044E5">
      <w:pPr>
        <w:jc w:val="right"/>
        <w:rPr>
          <w:rFonts w:ascii="Tahoma" w:hAnsi="Tahoma" w:cs="Tahoma"/>
          <w:b/>
          <w:bCs/>
          <w:strike/>
          <w:sz w:val="20"/>
          <w:szCs w:val="20"/>
        </w:rPr>
      </w:pPr>
    </w:p>
    <w:p w14:paraId="5469D3AF" w14:textId="77777777" w:rsidR="000036E1" w:rsidRPr="00F12867" w:rsidRDefault="000036E1" w:rsidP="004044E5">
      <w:pPr>
        <w:jc w:val="right"/>
        <w:rPr>
          <w:rFonts w:asciiTheme="majorHAnsi" w:hAnsiTheme="majorHAnsi" w:cs="Times New Roman"/>
          <w:b/>
          <w:bCs/>
          <w:strike/>
          <w:sz w:val="20"/>
          <w:szCs w:val="20"/>
        </w:rPr>
      </w:pPr>
    </w:p>
    <w:p w14:paraId="7AEAB132" w14:textId="77777777" w:rsidR="000036E1" w:rsidRPr="00F12867" w:rsidRDefault="000036E1" w:rsidP="004044E5">
      <w:pPr>
        <w:jc w:val="right"/>
        <w:rPr>
          <w:rFonts w:asciiTheme="majorHAnsi" w:hAnsiTheme="majorHAnsi" w:cs="Times New Roman"/>
          <w:b/>
          <w:bCs/>
          <w:strike/>
          <w:sz w:val="20"/>
          <w:szCs w:val="20"/>
        </w:rPr>
      </w:pPr>
    </w:p>
    <w:p w14:paraId="189CB617" w14:textId="77777777" w:rsidR="000036E1" w:rsidRPr="00F12867" w:rsidRDefault="000036E1" w:rsidP="004044E5">
      <w:pPr>
        <w:jc w:val="right"/>
        <w:rPr>
          <w:rFonts w:asciiTheme="majorHAnsi" w:hAnsiTheme="majorHAnsi" w:cs="Times New Roman"/>
          <w:b/>
          <w:bCs/>
          <w:strike/>
          <w:sz w:val="20"/>
          <w:szCs w:val="20"/>
        </w:rPr>
      </w:pPr>
    </w:p>
    <w:p w14:paraId="4F024BA0" w14:textId="77777777" w:rsidR="000036E1" w:rsidRPr="00AA0A01" w:rsidRDefault="000036E1" w:rsidP="004044E5">
      <w:pPr>
        <w:jc w:val="right"/>
        <w:rPr>
          <w:rFonts w:asciiTheme="majorHAnsi" w:hAnsiTheme="majorHAnsi" w:cs="Times New Roman"/>
          <w:b/>
          <w:bCs/>
          <w:strike/>
          <w:sz w:val="22"/>
          <w:szCs w:val="22"/>
        </w:rPr>
      </w:pPr>
    </w:p>
    <w:p w14:paraId="261C069A" w14:textId="26E2856D" w:rsidR="000036E1" w:rsidRDefault="000036E1" w:rsidP="004044E5">
      <w:pPr>
        <w:jc w:val="right"/>
        <w:rPr>
          <w:rFonts w:asciiTheme="majorHAnsi" w:hAnsiTheme="majorHAnsi" w:cs="Times New Roman"/>
          <w:b/>
          <w:bCs/>
          <w:strike/>
          <w:sz w:val="22"/>
          <w:szCs w:val="22"/>
        </w:rPr>
      </w:pPr>
    </w:p>
    <w:p w14:paraId="5B257C50" w14:textId="46DA99D7" w:rsidR="00F12867" w:rsidRDefault="00F12867" w:rsidP="004044E5">
      <w:pPr>
        <w:jc w:val="right"/>
        <w:rPr>
          <w:rFonts w:asciiTheme="majorHAnsi" w:hAnsiTheme="majorHAnsi" w:cs="Times New Roman"/>
          <w:b/>
          <w:bCs/>
          <w:strike/>
          <w:sz w:val="22"/>
          <w:szCs w:val="22"/>
        </w:rPr>
      </w:pPr>
    </w:p>
    <w:p w14:paraId="4B4CB6E7" w14:textId="12BEFA4F" w:rsidR="00F12867" w:rsidRDefault="00F12867" w:rsidP="004044E5">
      <w:pPr>
        <w:jc w:val="right"/>
        <w:rPr>
          <w:rFonts w:asciiTheme="majorHAnsi" w:hAnsiTheme="majorHAnsi" w:cs="Times New Roman"/>
          <w:b/>
          <w:bCs/>
          <w:strike/>
          <w:sz w:val="22"/>
          <w:szCs w:val="22"/>
        </w:rPr>
      </w:pPr>
    </w:p>
    <w:p w14:paraId="43955FC6" w14:textId="37F83F76" w:rsidR="00F12867" w:rsidRDefault="00F12867" w:rsidP="004044E5">
      <w:pPr>
        <w:jc w:val="right"/>
        <w:rPr>
          <w:rFonts w:asciiTheme="majorHAnsi" w:hAnsiTheme="majorHAnsi" w:cs="Times New Roman"/>
          <w:b/>
          <w:bCs/>
          <w:strike/>
          <w:sz w:val="22"/>
          <w:szCs w:val="22"/>
        </w:rPr>
      </w:pPr>
    </w:p>
    <w:p w14:paraId="49A754A1" w14:textId="0F711864" w:rsidR="00F12867" w:rsidRDefault="00F12867" w:rsidP="004044E5">
      <w:pPr>
        <w:jc w:val="right"/>
        <w:rPr>
          <w:rFonts w:asciiTheme="majorHAnsi" w:hAnsiTheme="majorHAnsi" w:cs="Times New Roman"/>
          <w:b/>
          <w:bCs/>
          <w:strike/>
          <w:sz w:val="22"/>
          <w:szCs w:val="22"/>
        </w:rPr>
      </w:pPr>
    </w:p>
    <w:p w14:paraId="00C16D81" w14:textId="26EF618F" w:rsidR="00F12867" w:rsidRDefault="00F12867" w:rsidP="004044E5">
      <w:pPr>
        <w:jc w:val="right"/>
        <w:rPr>
          <w:rFonts w:asciiTheme="majorHAnsi" w:hAnsiTheme="majorHAnsi" w:cs="Times New Roman"/>
          <w:b/>
          <w:bCs/>
          <w:strike/>
          <w:sz w:val="22"/>
          <w:szCs w:val="22"/>
        </w:rPr>
      </w:pPr>
    </w:p>
    <w:p w14:paraId="487E7008" w14:textId="18A6D715" w:rsidR="00F12867" w:rsidRDefault="00F12867" w:rsidP="004044E5">
      <w:pPr>
        <w:jc w:val="right"/>
        <w:rPr>
          <w:rFonts w:asciiTheme="majorHAnsi" w:hAnsiTheme="majorHAnsi" w:cs="Times New Roman"/>
          <w:b/>
          <w:bCs/>
          <w:strike/>
          <w:sz w:val="22"/>
          <w:szCs w:val="22"/>
        </w:rPr>
      </w:pPr>
    </w:p>
    <w:p w14:paraId="5395F501" w14:textId="49FD2390" w:rsidR="00F12867" w:rsidRDefault="00F12867" w:rsidP="004044E5">
      <w:pPr>
        <w:jc w:val="right"/>
        <w:rPr>
          <w:rFonts w:asciiTheme="majorHAnsi" w:hAnsiTheme="majorHAnsi" w:cs="Times New Roman"/>
          <w:b/>
          <w:bCs/>
          <w:strike/>
          <w:sz w:val="22"/>
          <w:szCs w:val="22"/>
        </w:rPr>
      </w:pPr>
    </w:p>
    <w:p w14:paraId="0F4A36FD" w14:textId="14ED23C3" w:rsidR="00F12867" w:rsidRDefault="00F12867" w:rsidP="004044E5">
      <w:pPr>
        <w:jc w:val="right"/>
        <w:rPr>
          <w:rFonts w:asciiTheme="majorHAnsi" w:hAnsiTheme="majorHAnsi" w:cs="Times New Roman"/>
          <w:b/>
          <w:bCs/>
          <w:strike/>
          <w:sz w:val="22"/>
          <w:szCs w:val="22"/>
        </w:rPr>
      </w:pPr>
    </w:p>
    <w:p w14:paraId="68819C7F" w14:textId="2703DA82" w:rsidR="00F12867" w:rsidRDefault="00F12867" w:rsidP="004044E5">
      <w:pPr>
        <w:jc w:val="right"/>
        <w:rPr>
          <w:rFonts w:asciiTheme="majorHAnsi" w:hAnsiTheme="majorHAnsi" w:cs="Times New Roman"/>
          <w:b/>
          <w:bCs/>
          <w:strike/>
          <w:sz w:val="22"/>
          <w:szCs w:val="22"/>
        </w:rPr>
      </w:pPr>
    </w:p>
    <w:p w14:paraId="59E27D19" w14:textId="77777777" w:rsidR="00F12867" w:rsidRPr="00AA0A01" w:rsidRDefault="00F12867" w:rsidP="004044E5">
      <w:pPr>
        <w:jc w:val="right"/>
        <w:rPr>
          <w:rFonts w:asciiTheme="majorHAnsi" w:hAnsiTheme="majorHAnsi" w:cs="Times New Roman"/>
          <w:b/>
          <w:bCs/>
          <w:strike/>
          <w:sz w:val="22"/>
          <w:szCs w:val="22"/>
        </w:rPr>
      </w:pPr>
    </w:p>
    <w:p w14:paraId="1C3614BE" w14:textId="77777777" w:rsidR="000036E1" w:rsidRPr="00AA0A01" w:rsidRDefault="000036E1" w:rsidP="004044E5">
      <w:pPr>
        <w:jc w:val="right"/>
        <w:rPr>
          <w:rFonts w:asciiTheme="majorHAnsi" w:hAnsiTheme="majorHAnsi" w:cs="Times New Roman"/>
          <w:b/>
          <w:bCs/>
          <w:strike/>
          <w:sz w:val="22"/>
          <w:szCs w:val="22"/>
        </w:rPr>
      </w:pPr>
    </w:p>
    <w:p w14:paraId="61C68BD9" w14:textId="77777777" w:rsidR="000036E1" w:rsidRPr="00AA0A01" w:rsidRDefault="000036E1" w:rsidP="004044E5">
      <w:pPr>
        <w:jc w:val="right"/>
        <w:rPr>
          <w:rFonts w:asciiTheme="majorHAnsi" w:hAnsiTheme="majorHAnsi" w:cs="Times New Roman"/>
          <w:b/>
          <w:bCs/>
          <w:strike/>
          <w:sz w:val="22"/>
          <w:szCs w:val="22"/>
        </w:rPr>
      </w:pPr>
    </w:p>
    <w:p w14:paraId="18EFE0F8" w14:textId="77777777" w:rsidR="000036E1" w:rsidRPr="00AA0A01" w:rsidRDefault="000036E1" w:rsidP="004044E5">
      <w:pPr>
        <w:jc w:val="right"/>
        <w:rPr>
          <w:rFonts w:asciiTheme="majorHAnsi" w:hAnsiTheme="majorHAnsi" w:cs="Times New Roman"/>
          <w:b/>
          <w:bCs/>
          <w:strike/>
          <w:sz w:val="22"/>
          <w:szCs w:val="22"/>
        </w:rPr>
      </w:pPr>
    </w:p>
    <w:p w14:paraId="45965B77" w14:textId="661D8ABA" w:rsidR="000036E1" w:rsidRDefault="000036E1" w:rsidP="004044E5">
      <w:pPr>
        <w:jc w:val="right"/>
        <w:rPr>
          <w:rFonts w:asciiTheme="majorHAnsi" w:hAnsiTheme="majorHAnsi" w:cs="Times New Roman"/>
          <w:b/>
          <w:bCs/>
          <w:strike/>
          <w:sz w:val="22"/>
          <w:szCs w:val="22"/>
        </w:rPr>
      </w:pPr>
    </w:p>
    <w:p w14:paraId="478660A8" w14:textId="77777777" w:rsidR="00DF2544" w:rsidRDefault="00DF2544" w:rsidP="00FE2305">
      <w:pPr>
        <w:tabs>
          <w:tab w:val="left" w:pos="851"/>
        </w:tabs>
        <w:spacing w:after="120" w:line="312" w:lineRule="auto"/>
        <w:jc w:val="both"/>
        <w:rPr>
          <w:rFonts w:asciiTheme="majorHAnsi" w:eastAsia="Times New Roman" w:hAnsiTheme="majorHAnsi" w:cs="Arial"/>
          <w:b/>
          <w:bCs/>
          <w:sz w:val="22"/>
          <w:szCs w:val="22"/>
        </w:rPr>
      </w:pPr>
    </w:p>
    <w:p w14:paraId="72F51FDA" w14:textId="5FFB5205" w:rsidR="00FE2305" w:rsidRPr="00AA0A01" w:rsidRDefault="00FE2305" w:rsidP="00FE2305">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lastRenderedPageBreak/>
        <w:t xml:space="preserve">WYKAZ PODMIOTOWYCH ŚRODKÓW DOWODOWYCH SKŁADANYCH </w:t>
      </w:r>
      <w:r w:rsidRPr="00AA0A01">
        <w:rPr>
          <w:rFonts w:asciiTheme="majorHAnsi" w:eastAsia="Times New Roman" w:hAnsiTheme="majorHAnsi" w:cs="Arial"/>
          <w:b/>
          <w:bCs/>
          <w:sz w:val="22"/>
          <w:szCs w:val="22"/>
          <w:u w:val="single"/>
        </w:rPr>
        <w:t xml:space="preserve">W ODPOWIEDZI NA WEZWANIE </w:t>
      </w:r>
      <w:r w:rsidRPr="00B82959">
        <w:rPr>
          <w:rFonts w:asciiTheme="majorHAnsi" w:eastAsia="Times New Roman" w:hAnsiTheme="majorHAnsi" w:cs="Arial"/>
          <w:b/>
          <w:bCs/>
          <w:sz w:val="22"/>
          <w:szCs w:val="22"/>
          <w:u w:val="single"/>
        </w:rPr>
        <w:t>ZAMAWIAJĄCEGO</w:t>
      </w:r>
      <w:r w:rsidRPr="00B82959">
        <w:rPr>
          <w:rFonts w:asciiTheme="majorHAnsi" w:eastAsia="Times New Roman" w:hAnsiTheme="majorHAnsi" w:cs="Arial"/>
          <w:b/>
          <w:bCs/>
          <w:sz w:val="22"/>
          <w:szCs w:val="22"/>
        </w:rPr>
        <w:t xml:space="preserve"> PRZEZ WYKONAWCĘ, KTÓREGO OFERTA ZOSTANIE NAJWYŻEJ </w:t>
      </w:r>
      <w:r w:rsidRPr="00AE002D">
        <w:rPr>
          <w:rFonts w:asciiTheme="majorHAnsi" w:eastAsia="Times New Roman" w:hAnsiTheme="majorHAnsi" w:cs="Arial"/>
          <w:b/>
          <w:bCs/>
          <w:sz w:val="22"/>
          <w:szCs w:val="22"/>
        </w:rPr>
        <w:t>OCENIONA – II etap</w:t>
      </w:r>
      <w:r w:rsidR="00665262" w:rsidRPr="00AE002D">
        <w:rPr>
          <w:rFonts w:asciiTheme="majorHAnsi" w:eastAsia="Times New Roman" w:hAnsiTheme="majorHAnsi" w:cs="Arial"/>
          <w:b/>
          <w:bCs/>
          <w:sz w:val="22"/>
          <w:szCs w:val="22"/>
        </w:rPr>
        <w:t xml:space="preserve">    (załączniki </w:t>
      </w:r>
      <w:r w:rsidR="00BE66E9">
        <w:rPr>
          <w:rFonts w:asciiTheme="majorHAnsi" w:eastAsia="Times New Roman" w:hAnsiTheme="majorHAnsi" w:cs="Arial"/>
          <w:b/>
          <w:bCs/>
          <w:sz w:val="22"/>
          <w:szCs w:val="22"/>
        </w:rPr>
        <w:t>6</w:t>
      </w:r>
      <w:r w:rsidR="00665262" w:rsidRPr="00AE002D">
        <w:rPr>
          <w:rFonts w:asciiTheme="majorHAnsi" w:eastAsia="Times New Roman" w:hAnsiTheme="majorHAnsi" w:cs="Arial"/>
          <w:b/>
          <w:bCs/>
          <w:sz w:val="22"/>
          <w:szCs w:val="22"/>
        </w:rPr>
        <w:t xml:space="preserve"> - </w:t>
      </w:r>
      <w:r w:rsidR="00105EFF" w:rsidRPr="00AE002D">
        <w:rPr>
          <w:rFonts w:asciiTheme="majorHAnsi" w:eastAsia="Times New Roman" w:hAnsiTheme="majorHAnsi" w:cs="Arial"/>
          <w:b/>
          <w:bCs/>
          <w:sz w:val="22"/>
          <w:szCs w:val="22"/>
        </w:rPr>
        <w:t>1</w:t>
      </w:r>
      <w:r w:rsidR="00BE66E9">
        <w:rPr>
          <w:rFonts w:asciiTheme="majorHAnsi" w:eastAsia="Times New Roman" w:hAnsiTheme="majorHAnsi" w:cs="Arial"/>
          <w:b/>
          <w:bCs/>
          <w:sz w:val="22"/>
          <w:szCs w:val="22"/>
        </w:rPr>
        <w:t>3</w:t>
      </w:r>
      <w:r w:rsidR="00665262" w:rsidRPr="00AE002D">
        <w:rPr>
          <w:rFonts w:asciiTheme="majorHAnsi" w:eastAsia="Times New Roman" w:hAnsiTheme="majorHAnsi" w:cs="Arial"/>
          <w:b/>
          <w:bCs/>
          <w:sz w:val="22"/>
          <w:szCs w:val="22"/>
        </w:rPr>
        <w:t>)</w:t>
      </w:r>
    </w:p>
    <w:p w14:paraId="40D3F4EB" w14:textId="77777777" w:rsidR="00FE2305" w:rsidRPr="00AA0A01" w:rsidRDefault="00FE2305" w:rsidP="00FE2305">
      <w:pPr>
        <w:autoSpaceDE w:val="0"/>
        <w:autoSpaceDN w:val="0"/>
        <w:adjustRightInd w:val="0"/>
        <w:jc w:val="both"/>
        <w:rPr>
          <w:rFonts w:asciiTheme="majorHAnsi" w:hAnsiTheme="majorHAnsi" w:cs="Cambria"/>
          <w:color w:val="000000"/>
        </w:rPr>
      </w:pPr>
    </w:p>
    <w:p w14:paraId="1E67A5A1" w14:textId="77777777" w:rsidR="006E4892" w:rsidRPr="00AA0A01" w:rsidRDefault="006E4892" w:rsidP="006E4892">
      <w:pPr>
        <w:jc w:val="both"/>
        <w:rPr>
          <w:rFonts w:asciiTheme="majorHAnsi" w:hAnsiTheme="majorHAnsi"/>
          <w:b/>
          <w:i/>
          <w:u w:val="single"/>
        </w:rPr>
      </w:pPr>
      <w:r w:rsidRPr="00AA0A01">
        <w:rPr>
          <w:rFonts w:asciiTheme="majorHAnsi" w:hAnsiTheme="majorHAnsi"/>
          <w:b/>
          <w:i/>
          <w:u w:val="single"/>
        </w:rPr>
        <w:t>Wykonawca nie jest zobowiązany do składania n/w dokument</w:t>
      </w:r>
      <w:r w:rsidR="00C75A7F" w:rsidRPr="00AA0A01">
        <w:rPr>
          <w:rFonts w:asciiTheme="majorHAnsi" w:hAnsiTheme="majorHAnsi"/>
          <w:b/>
          <w:i/>
          <w:u w:val="single"/>
        </w:rPr>
        <w:t>ów i oświadczeń wraz z ofertą</w:t>
      </w:r>
    </w:p>
    <w:p w14:paraId="0949C531" w14:textId="77777777" w:rsidR="006E4892" w:rsidRPr="00AA0A01" w:rsidRDefault="006E4892" w:rsidP="006E4892">
      <w:pPr>
        <w:rPr>
          <w:rFonts w:asciiTheme="majorHAnsi" w:hAnsiTheme="majorHAnsi"/>
          <w:b/>
          <w:i/>
          <w:sz w:val="28"/>
          <w:szCs w:val="28"/>
          <w:u w:val="single"/>
        </w:rPr>
      </w:pPr>
    </w:p>
    <w:p w14:paraId="1BF8FD09" w14:textId="21A02E87" w:rsidR="006E4892" w:rsidRPr="00AA0A01" w:rsidRDefault="006E4892" w:rsidP="003E2ED1">
      <w:pPr>
        <w:jc w:val="both"/>
        <w:rPr>
          <w:rFonts w:asciiTheme="majorHAnsi" w:hAnsiTheme="majorHAnsi" w:cs="Cambria"/>
          <w:i/>
          <w:color w:val="000000"/>
        </w:rPr>
      </w:pPr>
      <w:r w:rsidRPr="00AA0A01">
        <w:rPr>
          <w:rFonts w:asciiTheme="majorHAnsi" w:hAnsiTheme="majorHAnsi"/>
          <w:i/>
        </w:rPr>
        <w:t xml:space="preserve">Zamawiający na podstawie </w:t>
      </w:r>
      <w:r w:rsidR="003E2ED1" w:rsidRPr="00AA0A01">
        <w:rPr>
          <w:rFonts w:asciiTheme="majorHAnsi" w:hAnsiTheme="majorHAnsi"/>
          <w:i/>
        </w:rPr>
        <w:t>art.  139</w:t>
      </w:r>
      <w:r w:rsidRPr="00AA0A01">
        <w:rPr>
          <w:rFonts w:asciiTheme="majorHAnsi" w:hAnsiTheme="majorHAnsi"/>
          <w:i/>
        </w:rPr>
        <w:t xml:space="preserve"> ust. </w:t>
      </w:r>
      <w:r w:rsidR="003E2ED1" w:rsidRPr="00AA0A01">
        <w:rPr>
          <w:rFonts w:asciiTheme="majorHAnsi" w:hAnsiTheme="majorHAnsi"/>
          <w:i/>
        </w:rPr>
        <w:t>1</w:t>
      </w:r>
      <w:r w:rsidRPr="00AA0A01">
        <w:rPr>
          <w:rFonts w:asciiTheme="majorHAnsi" w:hAnsiTheme="majorHAnsi"/>
          <w:i/>
        </w:rPr>
        <w:t xml:space="preserve"> ustawy </w:t>
      </w:r>
      <w:proofErr w:type="spellStart"/>
      <w:r w:rsidRPr="00AA0A01">
        <w:rPr>
          <w:rFonts w:asciiTheme="majorHAnsi" w:hAnsiTheme="majorHAnsi"/>
          <w:i/>
        </w:rPr>
        <w:t>Pzp</w:t>
      </w:r>
      <w:proofErr w:type="spellEnd"/>
      <w:r w:rsidRPr="00AA0A01">
        <w:rPr>
          <w:rFonts w:asciiTheme="majorHAnsi" w:hAnsiTheme="majorHAnsi"/>
          <w:i/>
        </w:rPr>
        <w:t xml:space="preserve"> wezwie wykonawcę, którego oferta została najwyżej oceniona, do złożenia w wyznaczonym, nie krótszym niż 10</w:t>
      </w:r>
      <w:r w:rsidR="003E2ED1" w:rsidRPr="00AA0A01">
        <w:rPr>
          <w:rFonts w:asciiTheme="majorHAnsi" w:hAnsiTheme="majorHAnsi"/>
          <w:i/>
        </w:rPr>
        <w:t xml:space="preserve"> dni, </w:t>
      </w:r>
      <w:r w:rsidR="003E2ED1" w:rsidRPr="00AA0A01">
        <w:rPr>
          <w:rFonts w:asciiTheme="majorHAnsi" w:hAnsiTheme="majorHAnsi" w:cs="Cambria"/>
          <w:bCs/>
          <w:i/>
          <w:color w:val="000000"/>
        </w:rPr>
        <w:t>aktualnych na dzień złożenia następujących środków dowodowych:</w:t>
      </w:r>
    </w:p>
    <w:p w14:paraId="3A100375" w14:textId="77777777" w:rsidR="006E4892" w:rsidRPr="00AA0A01" w:rsidRDefault="006E4892" w:rsidP="00FE2305">
      <w:pPr>
        <w:autoSpaceDE w:val="0"/>
        <w:autoSpaceDN w:val="0"/>
        <w:adjustRightInd w:val="0"/>
        <w:jc w:val="both"/>
        <w:rPr>
          <w:rFonts w:asciiTheme="majorHAnsi" w:hAnsiTheme="majorHAnsi" w:cs="Cambria"/>
          <w:color w:val="000000"/>
        </w:rPr>
      </w:pPr>
    </w:p>
    <w:p w14:paraId="13617A65" w14:textId="77777777" w:rsidR="006E4892" w:rsidRPr="00AA0A01" w:rsidRDefault="006E4892" w:rsidP="00FE2305">
      <w:pPr>
        <w:autoSpaceDE w:val="0"/>
        <w:autoSpaceDN w:val="0"/>
        <w:adjustRightInd w:val="0"/>
        <w:jc w:val="both"/>
        <w:rPr>
          <w:rFonts w:asciiTheme="majorHAnsi" w:hAnsiTheme="majorHAnsi" w:cs="Cambria"/>
          <w:color w:val="000000"/>
        </w:rPr>
      </w:pPr>
    </w:p>
    <w:p w14:paraId="1DA134D5" w14:textId="0FD27F95" w:rsidR="00FE2305" w:rsidRPr="00AA0A01" w:rsidRDefault="00FE2305" w:rsidP="00C75A7F">
      <w:pPr>
        <w:autoSpaceDE w:val="0"/>
        <w:autoSpaceDN w:val="0"/>
        <w:adjustRightInd w:val="0"/>
        <w:spacing w:after="1"/>
        <w:jc w:val="both"/>
        <w:rPr>
          <w:rFonts w:asciiTheme="majorHAnsi" w:eastAsia="Times New Roman" w:hAnsiTheme="majorHAnsi" w:cs="Arial"/>
          <w:b/>
          <w:bCs/>
          <w:sz w:val="22"/>
          <w:szCs w:val="22"/>
        </w:rPr>
      </w:pPr>
      <w:r w:rsidRPr="00AA0A01">
        <w:rPr>
          <w:rFonts w:asciiTheme="majorHAnsi" w:hAnsiTheme="majorHAnsi"/>
          <w:b/>
          <w:snapToGrid w:val="0"/>
          <w:color w:val="FF0000"/>
          <w:sz w:val="22"/>
        </w:rPr>
        <w:t xml:space="preserve">I.W celu </w:t>
      </w:r>
      <w:r w:rsidRPr="00AA0A01">
        <w:rPr>
          <w:rFonts w:asciiTheme="majorHAnsi" w:hAnsiTheme="majorHAnsi"/>
          <w:b/>
          <w:snapToGrid w:val="0"/>
          <w:color w:val="FF0000"/>
          <w:sz w:val="22"/>
          <w:u w:val="single"/>
        </w:rPr>
        <w:t>potwierdzenia braku podstaw wykluczenia</w:t>
      </w:r>
      <w:r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t>o udzielenie zamówienia publicznego, zwanego dalej „po</w:t>
      </w:r>
      <w:r w:rsidR="00504332" w:rsidRPr="00AA0A01">
        <w:rPr>
          <w:rFonts w:asciiTheme="majorHAnsi" w:hAnsiTheme="majorHAnsi"/>
          <w:b/>
          <w:snapToGrid w:val="0"/>
          <w:color w:val="FF0000"/>
          <w:sz w:val="22"/>
        </w:rPr>
        <w:t xml:space="preserve">stępowaniem”, zamawiający żąda </w:t>
      </w:r>
      <w:r w:rsidRPr="00AA0A01">
        <w:rPr>
          <w:rFonts w:asciiTheme="majorHAnsi" w:hAnsiTheme="majorHAnsi"/>
          <w:b/>
          <w:snapToGrid w:val="0"/>
          <w:color w:val="FF0000"/>
          <w:sz w:val="22"/>
        </w:rPr>
        <w:t>następujących podmiotowych środków dowodowych:</w:t>
      </w:r>
      <w:r w:rsidR="00C75A7F" w:rsidRPr="00AA0A01">
        <w:rPr>
          <w:rFonts w:asciiTheme="majorHAnsi" w:hAnsiTheme="majorHAnsi"/>
          <w:b/>
          <w:snapToGrid w:val="0"/>
          <w:color w:val="FF0000"/>
          <w:sz w:val="22"/>
        </w:rPr>
        <w:t xml:space="preserve">  </w:t>
      </w:r>
    </w:p>
    <w:p w14:paraId="4C749570" w14:textId="77777777" w:rsidR="000036E1" w:rsidRPr="00AA0A01" w:rsidRDefault="000036E1" w:rsidP="004044E5">
      <w:pPr>
        <w:jc w:val="right"/>
        <w:rPr>
          <w:rFonts w:asciiTheme="majorHAnsi" w:hAnsiTheme="majorHAnsi" w:cs="Times New Roman"/>
          <w:b/>
          <w:bCs/>
          <w:strike/>
          <w:sz w:val="22"/>
          <w:szCs w:val="22"/>
        </w:rPr>
      </w:pPr>
    </w:p>
    <w:p w14:paraId="2F95BD29" w14:textId="77777777" w:rsidR="000036E1" w:rsidRPr="00AA0A01" w:rsidRDefault="000036E1" w:rsidP="000036E1">
      <w:pPr>
        <w:jc w:val="right"/>
        <w:rPr>
          <w:rFonts w:asciiTheme="majorHAnsi" w:hAnsiTheme="majorHAnsi" w:cs="Times New Roman"/>
          <w:b/>
          <w:i/>
          <w:snapToGrid w:val="0"/>
          <w:sz w:val="22"/>
          <w:u w:val="single"/>
        </w:rPr>
      </w:pPr>
    </w:p>
    <w:p w14:paraId="1E868EB6" w14:textId="77777777" w:rsidR="000036E1" w:rsidRPr="00AA0A01" w:rsidRDefault="000036E1" w:rsidP="000036E1">
      <w:pPr>
        <w:jc w:val="right"/>
        <w:rPr>
          <w:rFonts w:asciiTheme="majorHAnsi" w:hAnsiTheme="majorHAnsi" w:cs="Times New Roman"/>
          <w:b/>
          <w:i/>
          <w:snapToGrid w:val="0"/>
          <w:sz w:val="22"/>
          <w:u w:val="single"/>
        </w:rPr>
      </w:pPr>
    </w:p>
    <w:p w14:paraId="2B1D942A" w14:textId="77777777" w:rsidR="000036E1" w:rsidRPr="00AA0A01" w:rsidRDefault="000036E1" w:rsidP="000036E1">
      <w:pPr>
        <w:jc w:val="right"/>
        <w:rPr>
          <w:rFonts w:asciiTheme="majorHAnsi" w:hAnsiTheme="majorHAnsi" w:cs="Times New Roman"/>
          <w:b/>
          <w:i/>
          <w:snapToGrid w:val="0"/>
          <w:sz w:val="22"/>
          <w:u w:val="single"/>
        </w:rPr>
      </w:pPr>
    </w:p>
    <w:p w14:paraId="28C9E401" w14:textId="77777777" w:rsidR="000036E1" w:rsidRPr="00AA0A01" w:rsidRDefault="000036E1" w:rsidP="000036E1">
      <w:pPr>
        <w:jc w:val="right"/>
        <w:rPr>
          <w:rFonts w:asciiTheme="majorHAnsi" w:hAnsiTheme="majorHAnsi" w:cs="Times New Roman"/>
          <w:b/>
          <w:i/>
          <w:snapToGrid w:val="0"/>
          <w:sz w:val="22"/>
          <w:u w:val="single"/>
        </w:rPr>
      </w:pPr>
    </w:p>
    <w:p w14:paraId="643CBE8C" w14:textId="77777777" w:rsidR="00665262" w:rsidRPr="00AA0A01" w:rsidRDefault="00665262" w:rsidP="000036E1">
      <w:pPr>
        <w:jc w:val="right"/>
        <w:rPr>
          <w:rFonts w:asciiTheme="majorHAnsi" w:hAnsiTheme="majorHAnsi" w:cs="Times New Roman"/>
          <w:b/>
          <w:i/>
          <w:snapToGrid w:val="0"/>
          <w:sz w:val="22"/>
          <w:u w:val="single"/>
        </w:rPr>
      </w:pPr>
    </w:p>
    <w:p w14:paraId="0966E5F1" w14:textId="77777777" w:rsidR="00665262" w:rsidRPr="00AA0A01" w:rsidRDefault="00665262" w:rsidP="000036E1">
      <w:pPr>
        <w:jc w:val="right"/>
        <w:rPr>
          <w:rFonts w:asciiTheme="majorHAnsi" w:hAnsiTheme="majorHAnsi" w:cs="Times New Roman"/>
          <w:b/>
          <w:i/>
          <w:snapToGrid w:val="0"/>
          <w:sz w:val="22"/>
          <w:u w:val="single"/>
        </w:rPr>
      </w:pPr>
    </w:p>
    <w:p w14:paraId="4B90034D" w14:textId="77777777" w:rsidR="00665262" w:rsidRPr="00AA0A01" w:rsidRDefault="00665262" w:rsidP="000036E1">
      <w:pPr>
        <w:jc w:val="right"/>
        <w:rPr>
          <w:rFonts w:asciiTheme="majorHAnsi" w:hAnsiTheme="majorHAnsi" w:cs="Times New Roman"/>
          <w:b/>
          <w:i/>
          <w:snapToGrid w:val="0"/>
          <w:sz w:val="22"/>
          <w:u w:val="single"/>
        </w:rPr>
      </w:pPr>
    </w:p>
    <w:p w14:paraId="6EDB7604" w14:textId="77777777" w:rsidR="00665262" w:rsidRPr="00AA0A01" w:rsidRDefault="00665262" w:rsidP="000036E1">
      <w:pPr>
        <w:jc w:val="right"/>
        <w:rPr>
          <w:rFonts w:asciiTheme="majorHAnsi" w:hAnsiTheme="majorHAnsi" w:cs="Times New Roman"/>
          <w:b/>
          <w:i/>
          <w:snapToGrid w:val="0"/>
          <w:sz w:val="22"/>
          <w:u w:val="single"/>
        </w:rPr>
      </w:pPr>
    </w:p>
    <w:p w14:paraId="744B5782" w14:textId="77777777" w:rsidR="00665262" w:rsidRPr="00AA0A01" w:rsidRDefault="00665262" w:rsidP="000036E1">
      <w:pPr>
        <w:jc w:val="right"/>
        <w:rPr>
          <w:rFonts w:asciiTheme="majorHAnsi" w:hAnsiTheme="majorHAnsi" w:cs="Times New Roman"/>
          <w:b/>
          <w:i/>
          <w:snapToGrid w:val="0"/>
          <w:sz w:val="22"/>
          <w:u w:val="single"/>
        </w:rPr>
      </w:pPr>
    </w:p>
    <w:p w14:paraId="09691156" w14:textId="77777777" w:rsidR="00665262" w:rsidRPr="00AA0A01" w:rsidRDefault="00665262" w:rsidP="000036E1">
      <w:pPr>
        <w:jc w:val="right"/>
        <w:rPr>
          <w:rFonts w:asciiTheme="majorHAnsi" w:hAnsiTheme="majorHAnsi" w:cs="Times New Roman"/>
          <w:b/>
          <w:i/>
          <w:snapToGrid w:val="0"/>
          <w:sz w:val="22"/>
          <w:u w:val="single"/>
        </w:rPr>
      </w:pPr>
    </w:p>
    <w:p w14:paraId="1ECAD481" w14:textId="77777777" w:rsidR="00665262" w:rsidRPr="00AA0A01" w:rsidRDefault="00665262" w:rsidP="000036E1">
      <w:pPr>
        <w:jc w:val="right"/>
        <w:rPr>
          <w:rFonts w:asciiTheme="majorHAnsi" w:hAnsiTheme="majorHAnsi" w:cs="Times New Roman"/>
          <w:b/>
          <w:i/>
          <w:snapToGrid w:val="0"/>
          <w:sz w:val="22"/>
          <w:u w:val="single"/>
        </w:rPr>
      </w:pPr>
    </w:p>
    <w:p w14:paraId="66471E8B" w14:textId="77777777" w:rsidR="00665262" w:rsidRPr="00AA0A01" w:rsidRDefault="00665262" w:rsidP="000036E1">
      <w:pPr>
        <w:jc w:val="right"/>
        <w:rPr>
          <w:rFonts w:asciiTheme="majorHAnsi" w:hAnsiTheme="majorHAnsi" w:cs="Times New Roman"/>
          <w:b/>
          <w:i/>
          <w:snapToGrid w:val="0"/>
          <w:sz w:val="22"/>
          <w:u w:val="single"/>
        </w:rPr>
      </w:pPr>
    </w:p>
    <w:p w14:paraId="516BB7DA" w14:textId="77777777" w:rsidR="00665262" w:rsidRPr="00AA0A01" w:rsidRDefault="00665262" w:rsidP="000036E1">
      <w:pPr>
        <w:jc w:val="right"/>
        <w:rPr>
          <w:rFonts w:asciiTheme="majorHAnsi" w:hAnsiTheme="majorHAnsi" w:cs="Times New Roman"/>
          <w:b/>
          <w:i/>
          <w:snapToGrid w:val="0"/>
          <w:sz w:val="22"/>
          <w:u w:val="single"/>
        </w:rPr>
      </w:pPr>
    </w:p>
    <w:p w14:paraId="2C78FB9D" w14:textId="77777777" w:rsidR="00665262" w:rsidRPr="00AA0A01" w:rsidRDefault="00665262" w:rsidP="000036E1">
      <w:pPr>
        <w:jc w:val="right"/>
        <w:rPr>
          <w:rFonts w:asciiTheme="majorHAnsi" w:hAnsiTheme="majorHAnsi" w:cs="Times New Roman"/>
          <w:b/>
          <w:i/>
          <w:snapToGrid w:val="0"/>
          <w:sz w:val="22"/>
          <w:u w:val="single"/>
        </w:rPr>
      </w:pPr>
    </w:p>
    <w:p w14:paraId="38599293" w14:textId="77777777" w:rsidR="00665262" w:rsidRPr="00AA0A01" w:rsidRDefault="00665262" w:rsidP="000036E1">
      <w:pPr>
        <w:jc w:val="right"/>
        <w:rPr>
          <w:rFonts w:asciiTheme="majorHAnsi" w:hAnsiTheme="majorHAnsi" w:cs="Times New Roman"/>
          <w:b/>
          <w:i/>
          <w:snapToGrid w:val="0"/>
          <w:sz w:val="22"/>
          <w:u w:val="single"/>
        </w:rPr>
      </w:pPr>
    </w:p>
    <w:p w14:paraId="5F58D164" w14:textId="77777777" w:rsidR="00665262" w:rsidRPr="00AA0A01" w:rsidRDefault="00665262" w:rsidP="000036E1">
      <w:pPr>
        <w:jc w:val="right"/>
        <w:rPr>
          <w:rFonts w:asciiTheme="majorHAnsi" w:hAnsiTheme="majorHAnsi" w:cs="Times New Roman"/>
          <w:b/>
          <w:i/>
          <w:snapToGrid w:val="0"/>
          <w:sz w:val="22"/>
          <w:u w:val="single"/>
        </w:rPr>
      </w:pPr>
    </w:p>
    <w:p w14:paraId="6D65C7CF" w14:textId="77777777" w:rsidR="00665262" w:rsidRPr="00AA0A01" w:rsidRDefault="00665262" w:rsidP="000036E1">
      <w:pPr>
        <w:jc w:val="right"/>
        <w:rPr>
          <w:rFonts w:asciiTheme="majorHAnsi" w:hAnsiTheme="majorHAnsi" w:cs="Times New Roman"/>
          <w:b/>
          <w:i/>
          <w:snapToGrid w:val="0"/>
          <w:sz w:val="22"/>
          <w:u w:val="single"/>
        </w:rPr>
      </w:pPr>
    </w:p>
    <w:p w14:paraId="74AF5246" w14:textId="77777777" w:rsidR="00665262" w:rsidRPr="00AA0A01" w:rsidRDefault="00665262" w:rsidP="000036E1">
      <w:pPr>
        <w:jc w:val="right"/>
        <w:rPr>
          <w:rFonts w:asciiTheme="majorHAnsi" w:hAnsiTheme="majorHAnsi" w:cs="Times New Roman"/>
          <w:b/>
          <w:i/>
          <w:snapToGrid w:val="0"/>
          <w:sz w:val="22"/>
          <w:u w:val="single"/>
        </w:rPr>
      </w:pPr>
    </w:p>
    <w:p w14:paraId="04F42DDC" w14:textId="77777777" w:rsidR="00BB5910" w:rsidRPr="00AA0A01" w:rsidRDefault="00BB5910" w:rsidP="000036E1">
      <w:pPr>
        <w:jc w:val="right"/>
        <w:rPr>
          <w:rFonts w:asciiTheme="majorHAnsi" w:hAnsiTheme="majorHAnsi" w:cs="Times New Roman"/>
          <w:b/>
          <w:i/>
          <w:snapToGrid w:val="0"/>
          <w:sz w:val="22"/>
          <w:u w:val="single"/>
        </w:rPr>
      </w:pPr>
    </w:p>
    <w:p w14:paraId="26901017" w14:textId="77777777" w:rsidR="00BB5910" w:rsidRPr="00AA0A01" w:rsidRDefault="00BB5910" w:rsidP="000036E1">
      <w:pPr>
        <w:jc w:val="right"/>
        <w:rPr>
          <w:rFonts w:asciiTheme="majorHAnsi" w:hAnsiTheme="majorHAnsi" w:cs="Times New Roman"/>
          <w:b/>
          <w:i/>
          <w:snapToGrid w:val="0"/>
          <w:sz w:val="22"/>
          <w:u w:val="single"/>
        </w:rPr>
      </w:pPr>
    </w:p>
    <w:p w14:paraId="7FC5FA8C" w14:textId="77777777" w:rsidR="00665262" w:rsidRPr="00AA0A01" w:rsidRDefault="00665262" w:rsidP="000036E1">
      <w:pPr>
        <w:jc w:val="right"/>
        <w:rPr>
          <w:rFonts w:asciiTheme="majorHAnsi" w:hAnsiTheme="majorHAnsi" w:cs="Times New Roman"/>
          <w:b/>
          <w:i/>
          <w:snapToGrid w:val="0"/>
          <w:sz w:val="22"/>
          <w:u w:val="single"/>
        </w:rPr>
      </w:pPr>
    </w:p>
    <w:p w14:paraId="6929D5E7" w14:textId="77777777" w:rsidR="00665262" w:rsidRPr="00AA0A01" w:rsidRDefault="00665262" w:rsidP="000036E1">
      <w:pPr>
        <w:jc w:val="right"/>
        <w:rPr>
          <w:rFonts w:asciiTheme="majorHAnsi" w:hAnsiTheme="majorHAnsi" w:cs="Times New Roman"/>
          <w:b/>
          <w:i/>
          <w:snapToGrid w:val="0"/>
          <w:sz w:val="22"/>
          <w:u w:val="single"/>
        </w:rPr>
      </w:pPr>
    </w:p>
    <w:p w14:paraId="04FFE14E" w14:textId="77777777" w:rsidR="00665262" w:rsidRPr="00AA0A01" w:rsidRDefault="00665262" w:rsidP="000036E1">
      <w:pPr>
        <w:jc w:val="right"/>
        <w:rPr>
          <w:rFonts w:asciiTheme="majorHAnsi" w:hAnsiTheme="majorHAnsi" w:cs="Times New Roman"/>
          <w:b/>
          <w:i/>
          <w:snapToGrid w:val="0"/>
          <w:sz w:val="22"/>
          <w:u w:val="single"/>
        </w:rPr>
      </w:pPr>
    </w:p>
    <w:p w14:paraId="67730D67" w14:textId="77777777" w:rsidR="00665262" w:rsidRPr="00AA0A01" w:rsidRDefault="00665262" w:rsidP="000036E1">
      <w:pPr>
        <w:jc w:val="right"/>
        <w:rPr>
          <w:rFonts w:asciiTheme="majorHAnsi" w:hAnsiTheme="majorHAnsi" w:cs="Times New Roman"/>
          <w:b/>
          <w:i/>
          <w:snapToGrid w:val="0"/>
          <w:sz w:val="22"/>
          <w:u w:val="single"/>
        </w:rPr>
      </w:pPr>
    </w:p>
    <w:p w14:paraId="43D61EBB" w14:textId="77777777" w:rsidR="00665262" w:rsidRPr="00AA0A01" w:rsidRDefault="00665262" w:rsidP="000036E1">
      <w:pPr>
        <w:jc w:val="right"/>
        <w:rPr>
          <w:rFonts w:asciiTheme="majorHAnsi" w:hAnsiTheme="majorHAnsi" w:cs="Times New Roman"/>
          <w:b/>
          <w:i/>
          <w:snapToGrid w:val="0"/>
          <w:sz w:val="22"/>
          <w:u w:val="single"/>
        </w:rPr>
      </w:pPr>
    </w:p>
    <w:p w14:paraId="0865BE82" w14:textId="77777777" w:rsidR="00665262" w:rsidRPr="00AA0A01" w:rsidRDefault="00665262" w:rsidP="000036E1">
      <w:pPr>
        <w:jc w:val="right"/>
        <w:rPr>
          <w:rFonts w:asciiTheme="majorHAnsi" w:hAnsiTheme="majorHAnsi" w:cs="Times New Roman"/>
          <w:b/>
          <w:i/>
          <w:snapToGrid w:val="0"/>
          <w:sz w:val="22"/>
          <w:u w:val="single"/>
        </w:rPr>
      </w:pPr>
    </w:p>
    <w:p w14:paraId="424A3B25" w14:textId="77777777" w:rsidR="00665262" w:rsidRPr="00AA0A01" w:rsidRDefault="00665262" w:rsidP="000036E1">
      <w:pPr>
        <w:jc w:val="right"/>
        <w:rPr>
          <w:rFonts w:asciiTheme="majorHAnsi" w:hAnsiTheme="majorHAnsi" w:cs="Times New Roman"/>
          <w:b/>
          <w:i/>
          <w:snapToGrid w:val="0"/>
          <w:sz w:val="22"/>
          <w:u w:val="single"/>
        </w:rPr>
      </w:pPr>
    </w:p>
    <w:p w14:paraId="34CBE3F1" w14:textId="77777777" w:rsidR="00665262" w:rsidRPr="00AA0A01" w:rsidRDefault="00665262" w:rsidP="000036E1">
      <w:pPr>
        <w:jc w:val="right"/>
        <w:rPr>
          <w:rFonts w:asciiTheme="majorHAnsi" w:hAnsiTheme="majorHAnsi" w:cs="Times New Roman"/>
          <w:b/>
          <w:i/>
          <w:snapToGrid w:val="0"/>
          <w:sz w:val="22"/>
          <w:u w:val="single"/>
        </w:rPr>
      </w:pPr>
    </w:p>
    <w:p w14:paraId="0CF464CD" w14:textId="77777777" w:rsidR="00665262" w:rsidRPr="00AA0A01" w:rsidRDefault="00665262" w:rsidP="000036E1">
      <w:pPr>
        <w:jc w:val="right"/>
        <w:rPr>
          <w:rFonts w:asciiTheme="majorHAnsi" w:hAnsiTheme="majorHAnsi" w:cs="Times New Roman"/>
          <w:b/>
          <w:i/>
          <w:snapToGrid w:val="0"/>
          <w:sz w:val="22"/>
          <w:u w:val="single"/>
        </w:rPr>
      </w:pPr>
    </w:p>
    <w:p w14:paraId="16CBD48E" w14:textId="23E3293F" w:rsidR="00665262" w:rsidRDefault="00665262" w:rsidP="000036E1">
      <w:pPr>
        <w:jc w:val="right"/>
        <w:rPr>
          <w:rFonts w:asciiTheme="majorHAnsi" w:hAnsiTheme="majorHAnsi" w:cs="Times New Roman"/>
          <w:b/>
          <w:i/>
          <w:snapToGrid w:val="0"/>
          <w:sz w:val="22"/>
          <w:u w:val="single"/>
        </w:rPr>
      </w:pPr>
    </w:p>
    <w:p w14:paraId="5CB2277B" w14:textId="62672ED1" w:rsidR="00F12867" w:rsidRDefault="00F12867" w:rsidP="000036E1">
      <w:pPr>
        <w:jc w:val="right"/>
        <w:rPr>
          <w:rFonts w:asciiTheme="majorHAnsi" w:hAnsiTheme="majorHAnsi" w:cs="Times New Roman"/>
          <w:b/>
          <w:i/>
          <w:snapToGrid w:val="0"/>
          <w:sz w:val="22"/>
          <w:u w:val="single"/>
        </w:rPr>
      </w:pPr>
    </w:p>
    <w:p w14:paraId="2B7BF94B" w14:textId="77777777" w:rsidR="00F12867" w:rsidRPr="00AA0A01" w:rsidRDefault="00F12867" w:rsidP="000036E1">
      <w:pPr>
        <w:jc w:val="right"/>
        <w:rPr>
          <w:rFonts w:asciiTheme="majorHAnsi" w:hAnsiTheme="majorHAnsi" w:cs="Times New Roman"/>
          <w:b/>
          <w:i/>
          <w:snapToGrid w:val="0"/>
          <w:sz w:val="22"/>
          <w:u w:val="single"/>
        </w:rPr>
      </w:pPr>
    </w:p>
    <w:p w14:paraId="24A61B63" w14:textId="77777777" w:rsidR="00665262" w:rsidRPr="00AA0A01" w:rsidRDefault="00665262" w:rsidP="000036E1">
      <w:pPr>
        <w:jc w:val="right"/>
        <w:rPr>
          <w:rFonts w:asciiTheme="majorHAnsi" w:hAnsiTheme="majorHAnsi" w:cs="Times New Roman"/>
          <w:b/>
          <w:i/>
          <w:snapToGrid w:val="0"/>
          <w:sz w:val="22"/>
          <w:u w:val="single"/>
        </w:rPr>
      </w:pPr>
    </w:p>
    <w:p w14:paraId="1375699A" w14:textId="6926B5F3" w:rsidR="00665262" w:rsidRPr="00AA0A01" w:rsidRDefault="00665262" w:rsidP="000036E1">
      <w:pPr>
        <w:jc w:val="right"/>
        <w:rPr>
          <w:rFonts w:asciiTheme="majorHAnsi" w:hAnsiTheme="majorHAnsi" w:cs="Times New Roman"/>
          <w:b/>
          <w:i/>
          <w:snapToGrid w:val="0"/>
          <w:sz w:val="22"/>
          <w:u w:val="single"/>
        </w:rPr>
      </w:pPr>
    </w:p>
    <w:p w14:paraId="0D1F2916" w14:textId="319E9C75" w:rsidR="003B6CF2" w:rsidRPr="00AA0A01" w:rsidRDefault="003B6CF2" w:rsidP="000036E1">
      <w:pPr>
        <w:jc w:val="right"/>
        <w:rPr>
          <w:rFonts w:asciiTheme="majorHAnsi" w:hAnsiTheme="majorHAnsi" w:cs="Times New Roman"/>
          <w:b/>
          <w:i/>
          <w:snapToGrid w:val="0"/>
          <w:sz w:val="22"/>
          <w:u w:val="single"/>
        </w:rPr>
      </w:pPr>
    </w:p>
    <w:p w14:paraId="2CE4F71E" w14:textId="7C0A0A2E" w:rsidR="003B6CF2" w:rsidRDefault="003B6CF2" w:rsidP="000036E1">
      <w:pPr>
        <w:jc w:val="right"/>
        <w:rPr>
          <w:rFonts w:asciiTheme="majorHAnsi" w:hAnsiTheme="majorHAnsi" w:cs="Times New Roman"/>
          <w:b/>
          <w:i/>
          <w:snapToGrid w:val="0"/>
          <w:sz w:val="22"/>
          <w:u w:val="single"/>
        </w:rPr>
      </w:pPr>
    </w:p>
    <w:p w14:paraId="66084609" w14:textId="77777777" w:rsidR="003B6CF2" w:rsidRPr="00AA0A01" w:rsidRDefault="003B6CF2" w:rsidP="000036E1">
      <w:pPr>
        <w:jc w:val="right"/>
        <w:rPr>
          <w:rFonts w:asciiTheme="majorHAnsi" w:hAnsiTheme="majorHAnsi" w:cs="Times New Roman"/>
          <w:b/>
          <w:i/>
          <w:snapToGrid w:val="0"/>
          <w:sz w:val="22"/>
          <w:u w:val="single"/>
        </w:rPr>
      </w:pPr>
    </w:p>
    <w:p w14:paraId="1A60FB1C" w14:textId="51506DA0" w:rsidR="000036E1" w:rsidRPr="00AA0A01" w:rsidRDefault="00865B88" w:rsidP="000036E1">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6</w:t>
      </w:r>
    </w:p>
    <w:p w14:paraId="158E2390" w14:textId="77777777" w:rsidR="000036E1" w:rsidRPr="00AA0A01" w:rsidRDefault="000036E1" w:rsidP="004044E5">
      <w:pPr>
        <w:jc w:val="right"/>
        <w:rPr>
          <w:rFonts w:asciiTheme="majorHAnsi" w:hAnsiTheme="majorHAnsi" w:cs="Times New Roman"/>
          <w:b/>
          <w:bCs/>
          <w:strike/>
          <w:sz w:val="22"/>
          <w:szCs w:val="22"/>
        </w:rPr>
      </w:pPr>
    </w:p>
    <w:p w14:paraId="08F6FC3F" w14:textId="77777777" w:rsidR="000036E1" w:rsidRPr="00AA0A01" w:rsidRDefault="000036E1" w:rsidP="004044E5">
      <w:pPr>
        <w:jc w:val="right"/>
        <w:rPr>
          <w:rFonts w:asciiTheme="majorHAnsi" w:hAnsiTheme="majorHAnsi" w:cs="Times New Roman"/>
          <w:b/>
          <w:bCs/>
          <w:strike/>
          <w:sz w:val="22"/>
          <w:szCs w:val="22"/>
        </w:rPr>
      </w:pPr>
    </w:p>
    <w:p w14:paraId="0637A175" w14:textId="77777777" w:rsidR="000036E1" w:rsidRPr="00AA0A01" w:rsidRDefault="000036E1" w:rsidP="004044E5">
      <w:pPr>
        <w:jc w:val="right"/>
        <w:rPr>
          <w:rFonts w:asciiTheme="majorHAnsi" w:hAnsiTheme="majorHAnsi" w:cs="Times New Roman"/>
          <w:b/>
          <w:bCs/>
          <w:strike/>
          <w:sz w:val="22"/>
          <w:szCs w:val="22"/>
        </w:rPr>
      </w:pPr>
    </w:p>
    <w:p w14:paraId="27571D39" w14:textId="77777777" w:rsidR="00854335" w:rsidRPr="00854335" w:rsidRDefault="00854335" w:rsidP="00854335">
      <w:pPr>
        <w:pStyle w:val="tyt"/>
        <w:jc w:val="left"/>
        <w:rPr>
          <w:rFonts w:asciiTheme="majorHAnsi" w:hAnsiTheme="majorHAnsi"/>
          <w:sz w:val="22"/>
          <w:szCs w:val="22"/>
          <w:u w:val="single"/>
        </w:rPr>
      </w:pPr>
      <w:r w:rsidRPr="00854335">
        <w:rPr>
          <w:rFonts w:asciiTheme="majorHAnsi" w:hAnsiTheme="majorHAnsi"/>
          <w:sz w:val="22"/>
          <w:szCs w:val="22"/>
        </w:rPr>
        <w:t>Sprawa nr  ZP/192/2024</w:t>
      </w:r>
    </w:p>
    <w:p w14:paraId="02695EA8" w14:textId="77777777" w:rsidR="00071F7E" w:rsidRPr="00AA0A01" w:rsidRDefault="00071F7E">
      <w:pPr>
        <w:pStyle w:val="tyt"/>
        <w:rPr>
          <w:rFonts w:asciiTheme="majorHAnsi" w:hAnsiTheme="majorHAnsi"/>
          <w:sz w:val="32"/>
          <w:szCs w:val="32"/>
        </w:rPr>
      </w:pPr>
    </w:p>
    <w:p w14:paraId="1F60FD11" w14:textId="77777777" w:rsidR="00071F7E" w:rsidRPr="00AA0A01" w:rsidRDefault="00071F7E">
      <w:pPr>
        <w:jc w:val="right"/>
        <w:rPr>
          <w:rFonts w:asciiTheme="majorHAnsi" w:hAnsiTheme="majorHAnsi" w:cs="Times New Roman"/>
          <w:i/>
          <w:iCs/>
          <w:u w:val="single"/>
        </w:rPr>
      </w:pPr>
    </w:p>
    <w:p w14:paraId="66D94B32" w14:textId="77777777" w:rsidR="00071F7E" w:rsidRPr="00AA0A01" w:rsidRDefault="00071F7E">
      <w:pPr>
        <w:pStyle w:val="tyt"/>
        <w:rPr>
          <w:rStyle w:val="hidden-print"/>
          <w:rFonts w:asciiTheme="majorHAnsi" w:hAnsiTheme="majorHAnsi"/>
          <w:sz w:val="28"/>
          <w:szCs w:val="28"/>
        </w:rPr>
      </w:pPr>
      <w:r w:rsidRPr="00AA0A01">
        <w:rPr>
          <w:rStyle w:val="hidden-print"/>
          <w:rFonts w:asciiTheme="majorHAnsi" w:hAnsiTheme="majorHAnsi"/>
          <w:sz w:val="28"/>
          <w:szCs w:val="28"/>
        </w:rPr>
        <w:t>Jednolity europejski dokument zamówienia (ESPD)</w:t>
      </w:r>
    </w:p>
    <w:p w14:paraId="39269BB9" w14:textId="77777777" w:rsidR="00071F7E" w:rsidRPr="003A132E" w:rsidRDefault="00071F7E">
      <w:pPr>
        <w:pStyle w:val="tyt"/>
        <w:rPr>
          <w:rFonts w:asciiTheme="majorHAnsi" w:hAnsiTheme="majorHAnsi"/>
          <w:sz w:val="28"/>
          <w:szCs w:val="28"/>
        </w:rPr>
      </w:pPr>
      <w:r w:rsidRPr="003A132E">
        <w:rPr>
          <w:rFonts w:asciiTheme="majorHAnsi" w:hAnsiTheme="majorHAnsi"/>
          <w:sz w:val="28"/>
          <w:szCs w:val="28"/>
        </w:rPr>
        <w:t xml:space="preserve">składany na podstawie art. </w:t>
      </w:r>
      <w:r w:rsidR="00BB5910" w:rsidRPr="003A132E">
        <w:rPr>
          <w:rFonts w:asciiTheme="majorHAnsi" w:hAnsiTheme="majorHAnsi"/>
          <w:sz w:val="28"/>
          <w:szCs w:val="28"/>
        </w:rPr>
        <w:t>1</w:t>
      </w:r>
      <w:r w:rsidRPr="003A132E">
        <w:rPr>
          <w:rFonts w:asciiTheme="majorHAnsi" w:hAnsiTheme="majorHAnsi"/>
          <w:sz w:val="28"/>
          <w:szCs w:val="28"/>
        </w:rPr>
        <w:t xml:space="preserve">25 ust. </w:t>
      </w:r>
      <w:r w:rsidR="00BB5910" w:rsidRPr="003A132E">
        <w:rPr>
          <w:rFonts w:asciiTheme="majorHAnsi" w:hAnsiTheme="majorHAnsi"/>
          <w:sz w:val="28"/>
          <w:szCs w:val="28"/>
        </w:rPr>
        <w:t>1</w:t>
      </w:r>
      <w:r w:rsidRPr="003A132E">
        <w:rPr>
          <w:rFonts w:asciiTheme="majorHAnsi" w:hAnsiTheme="majorHAnsi"/>
          <w:sz w:val="28"/>
          <w:szCs w:val="28"/>
        </w:rPr>
        <w:t xml:space="preserve"> ustawy Prawo zamówień publicznych</w:t>
      </w:r>
    </w:p>
    <w:p w14:paraId="1930EAE4" w14:textId="22679FFB" w:rsidR="00071F7E" w:rsidRPr="00AA0A01" w:rsidRDefault="00BB5910">
      <w:pPr>
        <w:pStyle w:val="tyt"/>
        <w:rPr>
          <w:rFonts w:asciiTheme="majorHAnsi" w:hAnsiTheme="majorHAnsi"/>
        </w:rPr>
      </w:pPr>
      <w:r w:rsidRPr="003A132E">
        <w:rPr>
          <w:rFonts w:asciiTheme="majorHAnsi" w:hAnsiTheme="majorHAnsi"/>
          <w:sz w:val="28"/>
          <w:szCs w:val="28"/>
        </w:rPr>
        <w:t>z dnia 11.09.2019</w:t>
      </w:r>
      <w:r w:rsidR="00071F7E" w:rsidRPr="003A132E">
        <w:rPr>
          <w:rFonts w:asciiTheme="majorHAnsi" w:hAnsiTheme="majorHAnsi"/>
          <w:sz w:val="28"/>
          <w:szCs w:val="28"/>
        </w:rPr>
        <w:t xml:space="preserve"> r. </w:t>
      </w:r>
      <w:r w:rsidR="00071F7E" w:rsidRPr="003A132E">
        <w:rPr>
          <w:rFonts w:asciiTheme="majorHAnsi" w:hAnsiTheme="majorHAnsi"/>
        </w:rPr>
        <w:t xml:space="preserve"> (Dz. U.</w:t>
      </w:r>
      <w:r w:rsidR="003F2C67" w:rsidRPr="003A132E">
        <w:rPr>
          <w:rFonts w:asciiTheme="majorHAnsi" w:hAnsiTheme="majorHAnsi"/>
        </w:rPr>
        <w:t xml:space="preserve"> z </w:t>
      </w:r>
      <w:r w:rsidR="00E16985">
        <w:rPr>
          <w:rFonts w:asciiTheme="majorHAnsi" w:hAnsiTheme="majorHAnsi"/>
        </w:rPr>
        <w:t>2024</w:t>
      </w:r>
      <w:r w:rsidR="00071F7E" w:rsidRPr="003A132E">
        <w:rPr>
          <w:rFonts w:asciiTheme="majorHAnsi" w:hAnsiTheme="majorHAnsi"/>
        </w:rPr>
        <w:t xml:space="preserve"> r. poz. </w:t>
      </w:r>
      <w:r w:rsidR="00016D5F">
        <w:rPr>
          <w:rFonts w:asciiTheme="majorHAnsi" w:hAnsiTheme="majorHAnsi"/>
        </w:rPr>
        <w:t>1</w:t>
      </w:r>
      <w:r w:rsidR="00E16985">
        <w:rPr>
          <w:rFonts w:asciiTheme="majorHAnsi" w:hAnsiTheme="majorHAnsi"/>
        </w:rPr>
        <w:t>320</w:t>
      </w:r>
      <w:r w:rsidR="003F2C67" w:rsidRPr="003A132E">
        <w:rPr>
          <w:rFonts w:asciiTheme="majorHAnsi" w:hAnsiTheme="majorHAnsi"/>
        </w:rPr>
        <w:t xml:space="preserve"> z </w:t>
      </w:r>
      <w:proofErr w:type="spellStart"/>
      <w:r w:rsidR="00071F7E" w:rsidRPr="003A132E">
        <w:rPr>
          <w:rFonts w:asciiTheme="majorHAnsi" w:hAnsiTheme="majorHAnsi"/>
        </w:rPr>
        <w:t>późn</w:t>
      </w:r>
      <w:proofErr w:type="spellEnd"/>
      <w:r w:rsidR="00071F7E" w:rsidRPr="003A132E">
        <w:rPr>
          <w:rFonts w:asciiTheme="majorHAnsi" w:hAnsiTheme="majorHAnsi"/>
        </w:rPr>
        <w:t>. zm.)</w:t>
      </w:r>
    </w:p>
    <w:p w14:paraId="04AFE8C6" w14:textId="77777777" w:rsidR="00071F7E" w:rsidRPr="00AA0A01" w:rsidRDefault="00071F7E">
      <w:pPr>
        <w:pStyle w:val="tyt"/>
        <w:rPr>
          <w:rFonts w:asciiTheme="majorHAnsi" w:hAnsiTheme="majorHAnsi"/>
        </w:rPr>
      </w:pPr>
    </w:p>
    <w:p w14:paraId="6B81B364" w14:textId="77777777" w:rsidR="00071F7E" w:rsidRPr="00AA0A01" w:rsidRDefault="00071F7E">
      <w:pPr>
        <w:pStyle w:val="tyt"/>
        <w:rPr>
          <w:rFonts w:asciiTheme="majorHAnsi" w:hAnsiTheme="majorHAnsi"/>
        </w:rPr>
      </w:pPr>
    </w:p>
    <w:p w14:paraId="69CBFDC2" w14:textId="77777777" w:rsidR="00071F7E" w:rsidRPr="00AA0A01" w:rsidRDefault="00071F7E">
      <w:pPr>
        <w:pStyle w:val="tyt"/>
        <w:rPr>
          <w:rFonts w:asciiTheme="majorHAnsi" w:hAnsiTheme="majorHAnsi"/>
        </w:rPr>
      </w:pPr>
      <w:r w:rsidRPr="00AA0A01">
        <w:rPr>
          <w:rFonts w:asciiTheme="majorHAnsi" w:hAnsiTheme="majorHAnsi"/>
        </w:rPr>
        <w:t>Informacja na temat wypełnienia dokumentu</w:t>
      </w:r>
    </w:p>
    <w:p w14:paraId="51D2F42F" w14:textId="77777777" w:rsidR="00071F7E" w:rsidRPr="00AA0A01" w:rsidRDefault="00071F7E">
      <w:pPr>
        <w:pStyle w:val="tyt"/>
        <w:rPr>
          <w:rFonts w:asciiTheme="majorHAnsi" w:hAnsiTheme="majorHAnsi"/>
          <w:b w:val="0"/>
          <w:bCs w:val="0"/>
          <w:sz w:val="28"/>
          <w:szCs w:val="28"/>
        </w:rPr>
      </w:pPr>
    </w:p>
    <w:p w14:paraId="24EEA0D1" w14:textId="77777777" w:rsidR="00A9388D" w:rsidRPr="00AA0A01" w:rsidRDefault="00A9388D" w:rsidP="00A9388D">
      <w:pPr>
        <w:suppressAutoHyphens/>
        <w:jc w:val="right"/>
        <w:rPr>
          <w:rFonts w:asciiTheme="majorHAnsi" w:eastAsia="Times New Roman" w:hAnsiTheme="majorHAnsi" w:cs="Tahoma"/>
          <w:b/>
          <w:bCs/>
          <w:lang w:eastAsia="ar-SA"/>
        </w:rPr>
      </w:pPr>
    </w:p>
    <w:p w14:paraId="719C416C"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W celu wypełnienia formularza należy pobrać plik (w formacie </w:t>
      </w:r>
      <w:proofErr w:type="spellStart"/>
      <w:r w:rsidRPr="00AA0A01">
        <w:rPr>
          <w:rFonts w:asciiTheme="majorHAnsi" w:eastAsia="Times New Roman" w:hAnsiTheme="majorHAnsi" w:cs="Tahoma"/>
          <w:lang w:eastAsia="ar-SA"/>
        </w:rPr>
        <w:t>xml</w:t>
      </w:r>
      <w:proofErr w:type="spellEnd"/>
      <w:r w:rsidRPr="00AA0A01">
        <w:rPr>
          <w:rFonts w:asciiTheme="majorHAnsi" w:eastAsia="Times New Roman" w:hAnsiTheme="majorHAnsi" w:cs="Tahoma"/>
          <w:lang w:eastAsia="ar-SA"/>
        </w:rPr>
        <w:t xml:space="preserve">) ze strony Zamawiającego, korzystając z opcji: </w:t>
      </w:r>
      <w:r w:rsidRPr="00AA0A01">
        <w:rPr>
          <w:rFonts w:asciiTheme="majorHAnsi" w:eastAsia="Times New Roman" w:hAnsiTheme="majorHAnsi" w:cs="Tahoma"/>
          <w:i/>
          <w:iCs/>
          <w:lang w:eastAsia="ar-SA"/>
        </w:rPr>
        <w:t>„Zapisz element docelowy jako  …”</w:t>
      </w:r>
      <w:r w:rsidRPr="00AA0A01">
        <w:rPr>
          <w:rFonts w:asciiTheme="majorHAnsi" w:eastAsia="Times New Roman" w:hAnsiTheme="majorHAnsi" w:cs="Tahoma"/>
          <w:lang w:eastAsia="ar-SA"/>
        </w:rPr>
        <w:t xml:space="preserve">  i zapisać go w wybranym miejscu na swoim komputerze.</w:t>
      </w:r>
    </w:p>
    <w:p w14:paraId="1286C1BA" w14:textId="77777777" w:rsidR="00A9388D" w:rsidRPr="00AA0A01" w:rsidRDefault="00A9388D" w:rsidP="00A9388D">
      <w:pPr>
        <w:suppressAutoHyphens/>
        <w:jc w:val="both"/>
        <w:rPr>
          <w:rFonts w:asciiTheme="majorHAnsi" w:eastAsia="Times New Roman" w:hAnsiTheme="majorHAnsi" w:cs="Tahoma"/>
          <w:lang w:eastAsia="ar-SA"/>
        </w:rPr>
      </w:pPr>
    </w:p>
    <w:p w14:paraId="56C2A8D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Następnie korzystając z serwisu JEDZ tj. wchodząc na stronę UZP: </w:t>
      </w:r>
    </w:p>
    <w:p w14:paraId="04D49A73" w14:textId="77777777" w:rsidR="00A9388D" w:rsidRPr="00AA0A01" w:rsidRDefault="003F0CD3" w:rsidP="00A9388D">
      <w:pPr>
        <w:suppressAutoHyphens/>
        <w:jc w:val="both"/>
        <w:rPr>
          <w:rFonts w:asciiTheme="majorHAnsi" w:eastAsia="Times New Roman" w:hAnsiTheme="majorHAnsi" w:cs="Tahoma"/>
          <w:lang w:eastAsia="ar-SA"/>
        </w:rPr>
      </w:pPr>
      <w:hyperlink r:id="rId28" w:history="1">
        <w:r w:rsidR="00A9388D" w:rsidRPr="00AA0A01">
          <w:rPr>
            <w:rFonts w:asciiTheme="majorHAnsi" w:eastAsia="Times New Roman" w:hAnsiTheme="majorHAnsi" w:cs="Tahoma"/>
            <w:color w:val="0000FF"/>
            <w:u w:val="single"/>
            <w:lang w:eastAsia="ar-SA"/>
          </w:rPr>
          <w:t>http://espd.uzp.gov.pl</w:t>
        </w:r>
      </w:hyperlink>
    </w:p>
    <w:p w14:paraId="6B35ECC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należy dokonać załadowania pliku i można rozpocząć wypełnianie dokumentu w wersji elektronicznej.</w:t>
      </w:r>
    </w:p>
    <w:p w14:paraId="0EC9F85F" w14:textId="77777777" w:rsidR="00A9388D" w:rsidRPr="00AA0A01" w:rsidRDefault="00A9388D" w:rsidP="00A9388D">
      <w:pPr>
        <w:suppressAutoHyphens/>
        <w:jc w:val="both"/>
        <w:rPr>
          <w:rFonts w:asciiTheme="majorHAnsi" w:eastAsia="Times New Roman" w:hAnsiTheme="majorHAnsi" w:cs="Tahoma"/>
          <w:lang w:eastAsia="ar-SA"/>
        </w:rPr>
      </w:pPr>
    </w:p>
    <w:p w14:paraId="3253EABE"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Informujemy, że na stronie Urzędu Zamówień Publicznych znajduje się Instrukcja</w:t>
      </w:r>
    </w:p>
    <w:p w14:paraId="58613983"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 xml:space="preserve">wypełniania Jednolitego Europejskiego Dokumentu Zamówienia pod adresem: </w:t>
      </w:r>
    </w:p>
    <w:p w14:paraId="24E8432A"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p>
    <w:p w14:paraId="7D655D4C" w14:textId="77777777" w:rsidR="00A9388D" w:rsidRPr="00AA0A01" w:rsidRDefault="003F0CD3" w:rsidP="00A9388D">
      <w:pPr>
        <w:suppressAutoHyphens/>
        <w:rPr>
          <w:rFonts w:asciiTheme="majorHAnsi" w:hAnsiTheme="majorHAnsi"/>
        </w:rPr>
      </w:pPr>
      <w:hyperlink r:id="rId29" w:history="1">
        <w:r w:rsidR="00BB7CC3" w:rsidRPr="00AA0A01">
          <w:rPr>
            <w:rStyle w:val="Hipercze"/>
            <w:rFonts w:asciiTheme="majorHAnsi" w:hAnsiTheme="majorHAnsi" w:cstheme="minorBidi"/>
          </w:rPr>
          <w:t>https://www.uzp.gov.pl/baza-wiedzy/prawo-zamowien-publicznych-regulacje/prawo-krajowe/jednolity-europejski-dokument-zamowienia</w:t>
        </w:r>
      </w:hyperlink>
    </w:p>
    <w:p w14:paraId="34B931E8" w14:textId="77777777" w:rsidR="00BB7CC3" w:rsidRPr="00AA0A01" w:rsidRDefault="00BB7CC3" w:rsidP="00A9388D">
      <w:pPr>
        <w:suppressAutoHyphens/>
        <w:rPr>
          <w:rFonts w:asciiTheme="majorHAnsi" w:eastAsia="Times New Roman" w:hAnsiTheme="majorHAnsi" w:cs="Arial"/>
          <w:b/>
          <w:bCs/>
          <w:lang w:eastAsia="ar-SA"/>
        </w:rPr>
      </w:pPr>
    </w:p>
    <w:p w14:paraId="3FBC7084" w14:textId="77777777" w:rsidR="00A9388D" w:rsidRPr="00AA0A01" w:rsidRDefault="00A9388D" w:rsidP="00A9388D">
      <w:pPr>
        <w:suppressAutoHyphens/>
        <w:jc w:val="right"/>
        <w:rPr>
          <w:rFonts w:asciiTheme="majorHAnsi" w:eastAsia="Times New Roman" w:hAnsiTheme="majorHAnsi" w:cs="Tahoma"/>
          <w:b/>
          <w:bCs/>
          <w:lang w:eastAsia="ar-SA"/>
        </w:rPr>
      </w:pPr>
    </w:p>
    <w:p w14:paraId="3B354C9F" w14:textId="77777777" w:rsidR="00A9388D" w:rsidRPr="00AA0A01" w:rsidRDefault="00A9388D" w:rsidP="00A9388D">
      <w:pPr>
        <w:suppressAutoHyphens/>
        <w:jc w:val="right"/>
        <w:rPr>
          <w:rFonts w:asciiTheme="majorHAnsi" w:eastAsia="Times New Roman" w:hAnsiTheme="majorHAnsi" w:cs="Tahoma"/>
          <w:b/>
          <w:bCs/>
          <w:lang w:eastAsia="ar-SA"/>
        </w:rPr>
      </w:pPr>
    </w:p>
    <w:p w14:paraId="06C95358" w14:textId="77777777" w:rsidR="00A9388D" w:rsidRPr="00AA0A01" w:rsidRDefault="00A9388D" w:rsidP="00A9388D">
      <w:pPr>
        <w:suppressAutoHyphens/>
        <w:jc w:val="right"/>
        <w:rPr>
          <w:rFonts w:asciiTheme="majorHAnsi" w:eastAsia="Times New Roman" w:hAnsiTheme="majorHAnsi" w:cs="Tahoma"/>
          <w:b/>
          <w:bCs/>
          <w:lang w:eastAsia="ar-SA"/>
        </w:rPr>
      </w:pPr>
    </w:p>
    <w:p w14:paraId="748F19CD" w14:textId="77777777" w:rsidR="00A9388D" w:rsidRPr="00AA0A01" w:rsidRDefault="00A9388D" w:rsidP="00A9388D">
      <w:pPr>
        <w:suppressAutoHyphens/>
        <w:jc w:val="right"/>
        <w:rPr>
          <w:rFonts w:asciiTheme="majorHAnsi" w:eastAsia="Times New Roman" w:hAnsiTheme="majorHAnsi" w:cs="Tahoma"/>
          <w:b/>
          <w:bCs/>
          <w:lang w:eastAsia="ar-SA"/>
        </w:rPr>
      </w:pPr>
    </w:p>
    <w:p w14:paraId="30DDCE93" w14:textId="77777777" w:rsidR="00A9388D" w:rsidRPr="00AA0A01" w:rsidRDefault="00A9388D" w:rsidP="00A9388D">
      <w:pPr>
        <w:suppressAutoHyphens/>
        <w:jc w:val="right"/>
        <w:rPr>
          <w:rFonts w:asciiTheme="majorHAnsi" w:eastAsia="Times New Roman" w:hAnsiTheme="majorHAnsi" w:cs="Tahoma"/>
          <w:b/>
          <w:bCs/>
          <w:lang w:eastAsia="ar-SA"/>
        </w:rPr>
      </w:pPr>
    </w:p>
    <w:p w14:paraId="5B1F5CCA" w14:textId="77777777" w:rsidR="00071F7E" w:rsidRPr="00AA0A01" w:rsidRDefault="00071F7E">
      <w:pPr>
        <w:jc w:val="right"/>
        <w:rPr>
          <w:rFonts w:asciiTheme="majorHAnsi" w:hAnsiTheme="majorHAnsi" w:cs="Times New Roman"/>
          <w:i/>
          <w:iCs/>
          <w:u w:val="single"/>
        </w:rPr>
      </w:pPr>
    </w:p>
    <w:p w14:paraId="5D379B08" w14:textId="77777777" w:rsidR="00547847" w:rsidRPr="00AA0A01" w:rsidRDefault="00547847">
      <w:pPr>
        <w:rPr>
          <w:rFonts w:asciiTheme="majorHAnsi" w:hAnsiTheme="majorHAnsi" w:cs="Times New Roman"/>
          <w:b/>
          <w:i/>
          <w:iCs/>
          <w:sz w:val="22"/>
          <w:u w:val="single"/>
        </w:rPr>
      </w:pPr>
      <w:r w:rsidRPr="00AA0A01">
        <w:rPr>
          <w:rFonts w:asciiTheme="majorHAnsi" w:hAnsiTheme="majorHAnsi" w:cs="Times New Roman"/>
          <w:b/>
          <w:i/>
          <w:iCs/>
          <w:sz w:val="22"/>
          <w:u w:val="single"/>
        </w:rPr>
        <w:br w:type="page"/>
      </w:r>
    </w:p>
    <w:p w14:paraId="39436018" w14:textId="065AC43D" w:rsidR="00665262" w:rsidRPr="00AA0A01" w:rsidRDefault="00865B88"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lastRenderedPageBreak/>
        <w:t>Załącznik nr 7</w:t>
      </w:r>
    </w:p>
    <w:p w14:paraId="68CA388E" w14:textId="77777777" w:rsidR="00964E64" w:rsidRPr="00AA0A01" w:rsidRDefault="00964E64">
      <w:pPr>
        <w:jc w:val="right"/>
        <w:rPr>
          <w:rFonts w:asciiTheme="majorHAnsi" w:hAnsiTheme="majorHAnsi" w:cs="Times New Roman"/>
          <w:b/>
          <w:i/>
          <w:iCs/>
          <w:sz w:val="22"/>
          <w:u w:val="single"/>
        </w:rPr>
      </w:pPr>
    </w:p>
    <w:p w14:paraId="30E89680" w14:textId="77777777" w:rsidR="00665262" w:rsidRPr="00AA0A01" w:rsidRDefault="00665262">
      <w:pPr>
        <w:jc w:val="right"/>
        <w:rPr>
          <w:rFonts w:asciiTheme="majorHAnsi" w:hAnsiTheme="majorHAnsi" w:cs="Times New Roman"/>
          <w:b/>
          <w:i/>
          <w:iCs/>
          <w:sz w:val="22"/>
          <w:u w:val="single"/>
        </w:rPr>
      </w:pPr>
    </w:p>
    <w:p w14:paraId="65E26A17" w14:textId="77777777" w:rsidR="00665262" w:rsidRPr="00AA0A01" w:rsidRDefault="00665262" w:rsidP="00665262">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4EEE10D2" w14:textId="77777777" w:rsidR="003B6CF2" w:rsidRPr="00AA0A01" w:rsidRDefault="003B6CF2" w:rsidP="003B6CF2">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1E0818D7" w14:textId="77777777" w:rsidR="003B6CF2" w:rsidRPr="00AA0A01" w:rsidRDefault="003B6CF2" w:rsidP="003B6CF2">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3EE0B6DB" w14:textId="77777777" w:rsidR="00665262" w:rsidRPr="00AA0A01" w:rsidRDefault="00665262" w:rsidP="00665262">
      <w:pPr>
        <w:autoSpaceDE w:val="0"/>
        <w:autoSpaceDN w:val="0"/>
        <w:adjustRightInd w:val="0"/>
        <w:rPr>
          <w:rFonts w:asciiTheme="majorHAnsi" w:hAnsiTheme="majorHAnsi" w:cs="Cambria"/>
          <w:color w:val="000000"/>
          <w:sz w:val="22"/>
          <w:szCs w:val="22"/>
        </w:rPr>
      </w:pPr>
    </w:p>
    <w:p w14:paraId="5243AFD2" w14:textId="77777777" w:rsidR="00665262" w:rsidRPr="00AA0A01" w:rsidRDefault="00665262" w:rsidP="00665262">
      <w:pPr>
        <w:rPr>
          <w:rFonts w:asciiTheme="majorHAnsi" w:hAnsiTheme="majorHAnsi"/>
        </w:rPr>
      </w:pPr>
    </w:p>
    <w:p w14:paraId="09BCDC84" w14:textId="77777777" w:rsidR="00665262" w:rsidRPr="00AA0A01" w:rsidRDefault="00665262" w:rsidP="00964E64">
      <w:pPr>
        <w:rPr>
          <w:rFonts w:asciiTheme="majorHAnsi" w:hAnsiTheme="majorHAnsi"/>
          <w:b/>
        </w:rPr>
      </w:pPr>
    </w:p>
    <w:p w14:paraId="2D646389" w14:textId="77777777" w:rsidR="00665262" w:rsidRPr="00AA0A01" w:rsidRDefault="00665262" w:rsidP="00964E64">
      <w:pPr>
        <w:rPr>
          <w:rFonts w:asciiTheme="majorHAnsi" w:hAnsiTheme="majorHAnsi"/>
          <w:b/>
        </w:rPr>
      </w:pPr>
    </w:p>
    <w:p w14:paraId="7F4B3F5B" w14:textId="77777777" w:rsidR="00665262" w:rsidRPr="00AA0A01" w:rsidRDefault="00665262" w:rsidP="00964E64">
      <w:pPr>
        <w:rPr>
          <w:rFonts w:asciiTheme="majorHAnsi" w:hAnsiTheme="majorHAnsi"/>
          <w:b/>
        </w:rPr>
      </w:pPr>
    </w:p>
    <w:p w14:paraId="04CA75EE" w14:textId="77777777" w:rsidR="00665262" w:rsidRPr="00AA0A01" w:rsidRDefault="00665262" w:rsidP="00964E64">
      <w:pPr>
        <w:rPr>
          <w:rFonts w:asciiTheme="majorHAnsi" w:hAnsiTheme="majorHAnsi"/>
          <w:b/>
        </w:rPr>
      </w:pPr>
    </w:p>
    <w:p w14:paraId="661AE647" w14:textId="77777777" w:rsidR="00665262" w:rsidRPr="00AA0A01" w:rsidRDefault="00665262" w:rsidP="00964E64">
      <w:pPr>
        <w:rPr>
          <w:rFonts w:asciiTheme="majorHAnsi" w:hAnsiTheme="majorHAnsi"/>
          <w:b/>
        </w:rPr>
      </w:pPr>
    </w:p>
    <w:p w14:paraId="31012230" w14:textId="4FBB1BE9" w:rsidR="00665262" w:rsidRPr="00AA0A01" w:rsidRDefault="00665262" w:rsidP="00964E64">
      <w:pPr>
        <w:rPr>
          <w:rFonts w:asciiTheme="majorHAnsi" w:hAnsiTheme="majorHAnsi"/>
          <w:b/>
        </w:rPr>
      </w:pPr>
    </w:p>
    <w:p w14:paraId="582AA47E" w14:textId="61D7E01F" w:rsidR="008A136A" w:rsidRPr="00AA0A01" w:rsidRDefault="008A136A" w:rsidP="00964E64">
      <w:pPr>
        <w:rPr>
          <w:rFonts w:asciiTheme="majorHAnsi" w:hAnsiTheme="majorHAnsi"/>
          <w:b/>
        </w:rPr>
      </w:pPr>
    </w:p>
    <w:p w14:paraId="31BDE998" w14:textId="01770240" w:rsidR="008A136A" w:rsidRPr="00AA0A01" w:rsidRDefault="008A136A" w:rsidP="00964E64">
      <w:pPr>
        <w:rPr>
          <w:rFonts w:asciiTheme="majorHAnsi" w:hAnsiTheme="majorHAnsi"/>
          <w:b/>
        </w:rPr>
      </w:pPr>
    </w:p>
    <w:p w14:paraId="4D9E0F37" w14:textId="3161B711" w:rsidR="008A136A" w:rsidRPr="00AA0A01" w:rsidRDefault="008A136A" w:rsidP="00964E64">
      <w:pPr>
        <w:rPr>
          <w:rFonts w:asciiTheme="majorHAnsi" w:hAnsiTheme="majorHAnsi"/>
          <w:b/>
        </w:rPr>
      </w:pPr>
    </w:p>
    <w:p w14:paraId="0CB8CE4A" w14:textId="77777777" w:rsidR="008A136A" w:rsidRPr="00AA0A01" w:rsidRDefault="008A136A" w:rsidP="00964E64">
      <w:pPr>
        <w:rPr>
          <w:rFonts w:asciiTheme="majorHAnsi" w:hAnsiTheme="majorHAnsi"/>
          <w:b/>
        </w:rPr>
      </w:pPr>
    </w:p>
    <w:p w14:paraId="13895099" w14:textId="77777777" w:rsidR="00665262" w:rsidRPr="00AA0A01" w:rsidRDefault="00665262" w:rsidP="00964E64">
      <w:pPr>
        <w:rPr>
          <w:rFonts w:asciiTheme="majorHAnsi" w:hAnsiTheme="majorHAnsi"/>
          <w:b/>
        </w:rPr>
      </w:pPr>
    </w:p>
    <w:p w14:paraId="15E5CA29" w14:textId="77777777" w:rsidR="00665262" w:rsidRPr="00AA0A01" w:rsidRDefault="00665262" w:rsidP="00964E64">
      <w:pPr>
        <w:rPr>
          <w:rFonts w:asciiTheme="majorHAnsi" w:hAnsiTheme="majorHAnsi"/>
          <w:b/>
        </w:rPr>
      </w:pPr>
    </w:p>
    <w:p w14:paraId="2B8952CC" w14:textId="77777777" w:rsidR="00665262" w:rsidRPr="00AA0A01" w:rsidRDefault="00665262" w:rsidP="00964E64">
      <w:pPr>
        <w:rPr>
          <w:rFonts w:asciiTheme="majorHAnsi" w:hAnsiTheme="majorHAnsi"/>
          <w:b/>
        </w:rPr>
      </w:pPr>
    </w:p>
    <w:p w14:paraId="4E3A3606" w14:textId="77777777" w:rsidR="00665262" w:rsidRPr="00AA0A01" w:rsidRDefault="00665262" w:rsidP="00964E64">
      <w:pPr>
        <w:rPr>
          <w:rFonts w:asciiTheme="majorHAnsi" w:hAnsiTheme="majorHAnsi"/>
          <w:b/>
        </w:rPr>
      </w:pPr>
    </w:p>
    <w:p w14:paraId="2A375CD2" w14:textId="77777777" w:rsidR="00665262" w:rsidRPr="00AA0A01" w:rsidRDefault="00665262" w:rsidP="00964E64">
      <w:pPr>
        <w:rPr>
          <w:rFonts w:asciiTheme="majorHAnsi" w:hAnsiTheme="majorHAnsi"/>
          <w:b/>
        </w:rPr>
      </w:pPr>
    </w:p>
    <w:p w14:paraId="28F0B98F" w14:textId="77777777" w:rsidR="00665262" w:rsidRPr="00AA0A01" w:rsidRDefault="00665262" w:rsidP="00964E64">
      <w:pPr>
        <w:rPr>
          <w:rFonts w:asciiTheme="majorHAnsi" w:hAnsiTheme="majorHAnsi"/>
          <w:b/>
        </w:rPr>
      </w:pPr>
    </w:p>
    <w:p w14:paraId="360B718D" w14:textId="77777777" w:rsidR="00665262" w:rsidRPr="00AA0A01" w:rsidRDefault="00665262" w:rsidP="00964E64">
      <w:pPr>
        <w:rPr>
          <w:rFonts w:asciiTheme="majorHAnsi" w:hAnsiTheme="majorHAnsi"/>
          <w:b/>
        </w:rPr>
      </w:pPr>
    </w:p>
    <w:p w14:paraId="700FF673" w14:textId="77777777" w:rsidR="00665262" w:rsidRPr="00AA0A01" w:rsidRDefault="00665262" w:rsidP="00964E64">
      <w:pPr>
        <w:rPr>
          <w:rFonts w:asciiTheme="majorHAnsi" w:hAnsiTheme="majorHAnsi"/>
          <w:b/>
        </w:rPr>
      </w:pPr>
    </w:p>
    <w:p w14:paraId="2F6E9DE1" w14:textId="77777777" w:rsidR="00665262" w:rsidRPr="00AA0A01" w:rsidRDefault="00665262" w:rsidP="00964E64">
      <w:pPr>
        <w:rPr>
          <w:rFonts w:asciiTheme="majorHAnsi" w:hAnsiTheme="majorHAnsi"/>
          <w:b/>
        </w:rPr>
      </w:pPr>
    </w:p>
    <w:p w14:paraId="41AB7D35" w14:textId="77777777" w:rsidR="00665262" w:rsidRPr="00AA0A01" w:rsidRDefault="00665262" w:rsidP="00964E64">
      <w:pPr>
        <w:rPr>
          <w:rFonts w:asciiTheme="majorHAnsi" w:hAnsiTheme="majorHAnsi"/>
          <w:b/>
        </w:rPr>
      </w:pPr>
    </w:p>
    <w:p w14:paraId="6AEF2422" w14:textId="77777777" w:rsidR="00665262" w:rsidRPr="00AA0A01" w:rsidRDefault="00665262" w:rsidP="00964E64">
      <w:pPr>
        <w:rPr>
          <w:rFonts w:asciiTheme="majorHAnsi" w:hAnsiTheme="majorHAnsi"/>
          <w:b/>
        </w:rPr>
      </w:pPr>
    </w:p>
    <w:p w14:paraId="734A09EF" w14:textId="77777777" w:rsidR="00665262" w:rsidRPr="00AA0A01" w:rsidRDefault="00665262" w:rsidP="00964E64">
      <w:pPr>
        <w:rPr>
          <w:rFonts w:asciiTheme="majorHAnsi" w:hAnsiTheme="majorHAnsi"/>
          <w:b/>
        </w:rPr>
      </w:pPr>
    </w:p>
    <w:p w14:paraId="7A6C1114" w14:textId="77777777" w:rsidR="00665262" w:rsidRPr="00AA0A01" w:rsidRDefault="00665262" w:rsidP="00964E64">
      <w:pPr>
        <w:rPr>
          <w:rFonts w:asciiTheme="majorHAnsi" w:hAnsiTheme="majorHAnsi"/>
          <w:b/>
        </w:rPr>
      </w:pPr>
    </w:p>
    <w:p w14:paraId="1ED824D4" w14:textId="77777777" w:rsidR="00665262" w:rsidRPr="00AA0A01" w:rsidRDefault="00665262" w:rsidP="00964E64">
      <w:pPr>
        <w:rPr>
          <w:rFonts w:asciiTheme="majorHAnsi" w:hAnsiTheme="majorHAnsi"/>
          <w:b/>
        </w:rPr>
      </w:pPr>
    </w:p>
    <w:p w14:paraId="65099688" w14:textId="77777777" w:rsidR="00665262" w:rsidRPr="00AA0A01" w:rsidRDefault="00665262" w:rsidP="00964E64">
      <w:pPr>
        <w:rPr>
          <w:rFonts w:asciiTheme="majorHAnsi" w:hAnsiTheme="majorHAnsi"/>
          <w:b/>
        </w:rPr>
      </w:pPr>
    </w:p>
    <w:p w14:paraId="3BE0BE1E" w14:textId="77777777" w:rsidR="00665262" w:rsidRPr="00AA0A01" w:rsidRDefault="00665262" w:rsidP="00964E64">
      <w:pPr>
        <w:rPr>
          <w:rFonts w:asciiTheme="majorHAnsi" w:hAnsiTheme="majorHAnsi"/>
          <w:b/>
        </w:rPr>
      </w:pPr>
    </w:p>
    <w:p w14:paraId="37EA4F27" w14:textId="77777777" w:rsidR="00665262" w:rsidRPr="00AA0A01" w:rsidRDefault="00665262" w:rsidP="00964E64">
      <w:pPr>
        <w:rPr>
          <w:rFonts w:asciiTheme="majorHAnsi" w:hAnsiTheme="majorHAnsi"/>
          <w:b/>
        </w:rPr>
      </w:pPr>
    </w:p>
    <w:p w14:paraId="32EB653C" w14:textId="77777777" w:rsidR="00665262" w:rsidRPr="00AA0A01" w:rsidRDefault="00665262" w:rsidP="00964E64">
      <w:pPr>
        <w:rPr>
          <w:rFonts w:asciiTheme="majorHAnsi" w:hAnsiTheme="majorHAnsi"/>
          <w:b/>
        </w:rPr>
      </w:pPr>
    </w:p>
    <w:p w14:paraId="0B976F04" w14:textId="77777777" w:rsidR="00665262" w:rsidRPr="00AA0A01" w:rsidRDefault="00665262" w:rsidP="00964E64">
      <w:pPr>
        <w:rPr>
          <w:rFonts w:asciiTheme="majorHAnsi" w:hAnsiTheme="majorHAnsi"/>
          <w:b/>
        </w:rPr>
      </w:pPr>
    </w:p>
    <w:p w14:paraId="4B8A931E" w14:textId="77777777" w:rsidR="00665262" w:rsidRPr="00AA0A01" w:rsidRDefault="00665262" w:rsidP="00964E64">
      <w:pPr>
        <w:rPr>
          <w:rFonts w:asciiTheme="majorHAnsi" w:hAnsiTheme="majorHAnsi"/>
          <w:b/>
        </w:rPr>
      </w:pPr>
    </w:p>
    <w:p w14:paraId="1E3AB540" w14:textId="77777777" w:rsidR="00665262" w:rsidRPr="00AA0A01" w:rsidRDefault="00665262" w:rsidP="00964E64">
      <w:pPr>
        <w:rPr>
          <w:rFonts w:asciiTheme="majorHAnsi" w:hAnsiTheme="majorHAnsi"/>
          <w:b/>
        </w:rPr>
      </w:pPr>
    </w:p>
    <w:p w14:paraId="4D481970" w14:textId="77777777" w:rsidR="00665262" w:rsidRPr="00AA0A01" w:rsidRDefault="00665262" w:rsidP="00964E64">
      <w:pPr>
        <w:rPr>
          <w:rFonts w:asciiTheme="majorHAnsi" w:hAnsiTheme="majorHAnsi"/>
          <w:b/>
        </w:rPr>
      </w:pPr>
    </w:p>
    <w:p w14:paraId="6204B893" w14:textId="77777777" w:rsidR="00665262" w:rsidRPr="00AA0A01" w:rsidRDefault="00665262" w:rsidP="00964E64">
      <w:pPr>
        <w:rPr>
          <w:rFonts w:asciiTheme="majorHAnsi" w:hAnsiTheme="majorHAnsi"/>
          <w:b/>
        </w:rPr>
      </w:pPr>
    </w:p>
    <w:p w14:paraId="6A29C5E7" w14:textId="77777777" w:rsidR="00665262" w:rsidRPr="00AA0A01" w:rsidRDefault="00665262" w:rsidP="00964E64">
      <w:pPr>
        <w:rPr>
          <w:rFonts w:asciiTheme="majorHAnsi" w:hAnsiTheme="majorHAnsi"/>
          <w:b/>
        </w:rPr>
      </w:pPr>
    </w:p>
    <w:p w14:paraId="5F9A1B56" w14:textId="77777777" w:rsidR="00665262" w:rsidRPr="00AA0A01" w:rsidRDefault="00665262" w:rsidP="00964E64">
      <w:pPr>
        <w:rPr>
          <w:rFonts w:asciiTheme="majorHAnsi" w:hAnsiTheme="majorHAnsi"/>
          <w:b/>
        </w:rPr>
      </w:pPr>
    </w:p>
    <w:p w14:paraId="3617AC14" w14:textId="77777777" w:rsidR="00665262" w:rsidRPr="00AA0A01" w:rsidRDefault="00665262" w:rsidP="00964E64">
      <w:pPr>
        <w:rPr>
          <w:rFonts w:asciiTheme="majorHAnsi" w:hAnsiTheme="majorHAnsi"/>
          <w:b/>
        </w:rPr>
      </w:pPr>
    </w:p>
    <w:p w14:paraId="45313C14" w14:textId="77777777" w:rsidR="00665262" w:rsidRPr="00AA0A01" w:rsidRDefault="00665262" w:rsidP="00964E64">
      <w:pPr>
        <w:rPr>
          <w:rFonts w:asciiTheme="majorHAnsi" w:hAnsiTheme="majorHAnsi"/>
          <w:b/>
        </w:rPr>
      </w:pPr>
    </w:p>
    <w:p w14:paraId="0CDAA9AE" w14:textId="77777777" w:rsidR="00665262" w:rsidRPr="00AA0A01" w:rsidRDefault="00665262" w:rsidP="00964E64">
      <w:pPr>
        <w:rPr>
          <w:rFonts w:asciiTheme="majorHAnsi" w:hAnsiTheme="majorHAnsi"/>
          <w:b/>
        </w:rPr>
      </w:pPr>
    </w:p>
    <w:p w14:paraId="3BAC2698" w14:textId="77777777" w:rsidR="00665262" w:rsidRPr="00AA0A01" w:rsidRDefault="00665262" w:rsidP="00964E64">
      <w:pPr>
        <w:rPr>
          <w:rFonts w:asciiTheme="majorHAnsi" w:hAnsiTheme="majorHAnsi"/>
          <w:b/>
        </w:rPr>
      </w:pPr>
    </w:p>
    <w:p w14:paraId="28BE944C" w14:textId="613A2A75" w:rsidR="00665262" w:rsidRPr="00AA0A01" w:rsidRDefault="00865B88"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lastRenderedPageBreak/>
        <w:t>Załącznik nr 8</w:t>
      </w:r>
    </w:p>
    <w:p w14:paraId="324BE14E" w14:textId="77777777" w:rsidR="00665262" w:rsidRPr="00AA0A01" w:rsidRDefault="00665262" w:rsidP="00964E64">
      <w:pPr>
        <w:rPr>
          <w:rFonts w:asciiTheme="majorHAnsi" w:hAnsiTheme="majorHAnsi"/>
          <w:b/>
        </w:rPr>
      </w:pPr>
    </w:p>
    <w:p w14:paraId="0F72F8CB" w14:textId="77777777" w:rsidR="00A20DA0" w:rsidRPr="00AA0A01" w:rsidRDefault="00A20DA0" w:rsidP="00A20DA0">
      <w:pPr>
        <w:jc w:val="both"/>
        <w:rPr>
          <w:rFonts w:asciiTheme="majorHAnsi" w:hAnsiTheme="majorHAnsi"/>
          <w:b/>
        </w:rPr>
      </w:pP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xml:space="preserve">, o braku przynależności </w:t>
      </w:r>
      <w:r w:rsidRPr="00AA0A01">
        <w:rPr>
          <w:rFonts w:asciiTheme="majorHAnsi" w:hAnsiTheme="majorHAnsi" w:cs="Cambria"/>
          <w:color w:val="000000"/>
          <w:sz w:val="22"/>
          <w:szCs w:val="22"/>
        </w:rPr>
        <w:t>do tej samej grupy kapitałowej w rozumieniu ustawy z dnia 16 lutego 2007 r. o ochronie konkurencji i konsumentów (</w:t>
      </w:r>
      <w:proofErr w:type="spellStart"/>
      <w:r>
        <w:rPr>
          <w:rFonts w:asciiTheme="majorHAnsi" w:hAnsiTheme="majorHAnsi" w:cs="Cambria"/>
          <w:color w:val="000000"/>
          <w:sz w:val="22"/>
          <w:szCs w:val="22"/>
        </w:rPr>
        <w:t>t.j</w:t>
      </w:r>
      <w:proofErr w:type="spellEnd"/>
      <w:r>
        <w:rPr>
          <w:rFonts w:asciiTheme="majorHAnsi" w:hAnsiTheme="majorHAnsi" w:cs="Cambria"/>
          <w:color w:val="000000"/>
          <w:sz w:val="22"/>
          <w:szCs w:val="22"/>
        </w:rPr>
        <w:t xml:space="preserve">. </w:t>
      </w:r>
      <w:r w:rsidRPr="00AA0A01">
        <w:rPr>
          <w:rFonts w:asciiTheme="majorHAnsi" w:hAnsiTheme="majorHAnsi" w:cs="Cambria"/>
          <w:color w:val="000000"/>
          <w:sz w:val="22"/>
          <w:szCs w:val="22"/>
        </w:rPr>
        <w:t>Dz. U. z 202</w:t>
      </w:r>
      <w:r>
        <w:rPr>
          <w:rFonts w:asciiTheme="majorHAnsi" w:hAnsiTheme="majorHAnsi" w:cs="Cambria"/>
          <w:color w:val="000000"/>
          <w:sz w:val="22"/>
          <w:szCs w:val="22"/>
        </w:rPr>
        <w:t>1</w:t>
      </w:r>
      <w:r w:rsidRPr="00AA0A01">
        <w:rPr>
          <w:rFonts w:asciiTheme="majorHAnsi" w:hAnsiTheme="majorHAnsi" w:cs="Cambria"/>
          <w:color w:val="000000"/>
          <w:sz w:val="22"/>
          <w:szCs w:val="22"/>
        </w:rPr>
        <w:t xml:space="preserve"> r. poz.</w:t>
      </w:r>
      <w:r>
        <w:rPr>
          <w:rFonts w:asciiTheme="majorHAnsi" w:hAnsiTheme="majorHAnsi" w:cs="Cambria"/>
          <w:color w:val="000000"/>
          <w:sz w:val="22"/>
          <w:szCs w:val="22"/>
        </w:rPr>
        <w:t>275</w:t>
      </w:r>
      <w:r w:rsidRPr="00AA0A01">
        <w:rPr>
          <w:rFonts w:asciiTheme="majorHAnsi" w:hAnsiTheme="majorHAnsi" w:cs="Cambria"/>
          <w:color w:val="000000"/>
          <w:sz w:val="22"/>
          <w:szCs w:val="22"/>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color w:val="000000"/>
          <w:sz w:val="22"/>
          <w:szCs w:val="22"/>
        </w:rPr>
        <w:t>;</w:t>
      </w:r>
      <w:r w:rsidRPr="00AA0A01">
        <w:rPr>
          <w:rFonts w:asciiTheme="majorHAnsi" w:hAnsiTheme="majorHAnsi" w:cs="Cambria"/>
          <w:color w:val="000000"/>
          <w:sz w:val="22"/>
          <w:szCs w:val="22"/>
        </w:rPr>
        <w:t>;</w:t>
      </w:r>
    </w:p>
    <w:p w14:paraId="75884A4C" w14:textId="77777777" w:rsidR="00854335" w:rsidRDefault="00854335" w:rsidP="00854335">
      <w:pPr>
        <w:pStyle w:val="tyt"/>
        <w:jc w:val="left"/>
        <w:rPr>
          <w:rFonts w:asciiTheme="majorHAnsi" w:hAnsiTheme="majorHAnsi" w:cstheme="minorBidi"/>
          <w:bCs w:val="0"/>
        </w:rPr>
      </w:pPr>
    </w:p>
    <w:p w14:paraId="413860CF" w14:textId="6940C9BD" w:rsidR="00854335" w:rsidRDefault="00854335" w:rsidP="00854335">
      <w:pPr>
        <w:pStyle w:val="tyt"/>
        <w:jc w:val="left"/>
        <w:rPr>
          <w:rFonts w:asciiTheme="majorHAnsi" w:hAnsiTheme="majorHAnsi"/>
          <w:sz w:val="22"/>
          <w:szCs w:val="22"/>
        </w:rPr>
      </w:pPr>
      <w:r w:rsidRPr="00854335">
        <w:rPr>
          <w:rFonts w:asciiTheme="majorHAnsi" w:hAnsiTheme="majorHAnsi"/>
          <w:sz w:val="22"/>
          <w:szCs w:val="22"/>
        </w:rPr>
        <w:t>Sprawa nr  ZP/192/2024</w:t>
      </w:r>
    </w:p>
    <w:p w14:paraId="1A98817B" w14:textId="1AA4D97D"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Oświadc</w:t>
      </w:r>
      <w:r w:rsidR="00B01802" w:rsidRPr="00AA0A01">
        <w:rPr>
          <w:rFonts w:asciiTheme="majorHAnsi" w:hAnsiTheme="majorHAnsi"/>
          <w:sz w:val="22"/>
          <w:szCs w:val="22"/>
        </w:rPr>
        <w:t>zenie w trybie art. 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00B01802" w:rsidRPr="00AA0A01">
        <w:rPr>
          <w:rFonts w:asciiTheme="majorHAnsi" w:hAnsiTheme="majorHAnsi"/>
          <w:sz w:val="22"/>
          <w:szCs w:val="22"/>
        </w:rPr>
        <w:t>5</w:t>
      </w:r>
      <w:r w:rsidRPr="00AA0A01">
        <w:rPr>
          <w:rFonts w:asciiTheme="majorHAnsi" w:hAnsiTheme="majorHAnsi"/>
          <w:sz w:val="22"/>
          <w:szCs w:val="22"/>
        </w:rPr>
        <w:t xml:space="preserve">  </w:t>
      </w:r>
    </w:p>
    <w:p w14:paraId="67AC041A" w14:textId="77777777"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ustawy Prawo zamówień publicznych</w:t>
      </w:r>
    </w:p>
    <w:p w14:paraId="4D265108" w14:textId="7F12585A" w:rsidR="00665262" w:rsidRPr="00AA0A01" w:rsidRDefault="00984626" w:rsidP="00665262">
      <w:pPr>
        <w:pStyle w:val="tyt"/>
        <w:rPr>
          <w:rFonts w:asciiTheme="majorHAnsi" w:hAnsiTheme="majorHAnsi"/>
          <w:sz w:val="22"/>
          <w:szCs w:val="22"/>
        </w:rPr>
      </w:pPr>
      <w:r w:rsidRPr="00AA0A01">
        <w:rPr>
          <w:rFonts w:asciiTheme="majorHAnsi" w:hAnsiTheme="majorHAnsi"/>
          <w:sz w:val="22"/>
          <w:szCs w:val="22"/>
        </w:rPr>
        <w:t xml:space="preserve">z dnia 11 września </w:t>
      </w:r>
      <w:r w:rsidR="00665262" w:rsidRPr="00AA0A01">
        <w:rPr>
          <w:rFonts w:asciiTheme="majorHAnsi" w:hAnsiTheme="majorHAnsi"/>
          <w:sz w:val="22"/>
          <w:szCs w:val="22"/>
        </w:rPr>
        <w:t>20</w:t>
      </w:r>
      <w:r w:rsidRPr="00AA0A01">
        <w:rPr>
          <w:rFonts w:asciiTheme="majorHAnsi" w:hAnsiTheme="majorHAnsi"/>
          <w:sz w:val="22"/>
          <w:szCs w:val="22"/>
        </w:rPr>
        <w:t>19</w:t>
      </w:r>
      <w:r w:rsidR="00665262" w:rsidRPr="00AA0A01">
        <w:rPr>
          <w:rFonts w:asciiTheme="majorHAnsi" w:hAnsiTheme="majorHAnsi"/>
          <w:sz w:val="22"/>
          <w:szCs w:val="22"/>
        </w:rPr>
        <w:t xml:space="preserve"> r. </w:t>
      </w:r>
    </w:p>
    <w:p w14:paraId="51FF75D9" w14:textId="41C51A43" w:rsidR="00665262" w:rsidRPr="00AA0A01" w:rsidRDefault="00665262" w:rsidP="00665262">
      <w:pPr>
        <w:spacing w:line="480" w:lineRule="atLeast"/>
        <w:jc w:val="center"/>
        <w:rPr>
          <w:rFonts w:asciiTheme="majorHAnsi" w:hAnsiTheme="majorHAnsi"/>
          <w:sz w:val="22"/>
          <w:szCs w:val="22"/>
        </w:rPr>
      </w:pPr>
      <w:r w:rsidRPr="003A132E">
        <w:rPr>
          <w:rFonts w:asciiTheme="majorHAnsi" w:hAnsiTheme="majorHAnsi"/>
          <w:sz w:val="22"/>
          <w:szCs w:val="22"/>
        </w:rPr>
        <w:t>(Dz. U. z 20</w:t>
      </w:r>
      <w:r w:rsidR="003D16F1">
        <w:rPr>
          <w:rFonts w:asciiTheme="majorHAnsi" w:hAnsiTheme="majorHAnsi"/>
          <w:sz w:val="22"/>
          <w:szCs w:val="22"/>
        </w:rPr>
        <w:t>2</w:t>
      </w:r>
      <w:r w:rsidR="00854335">
        <w:rPr>
          <w:rFonts w:asciiTheme="majorHAnsi" w:hAnsiTheme="majorHAnsi"/>
          <w:sz w:val="22"/>
          <w:szCs w:val="22"/>
        </w:rPr>
        <w:t>4</w:t>
      </w:r>
      <w:r w:rsidRPr="003A132E">
        <w:rPr>
          <w:rFonts w:asciiTheme="majorHAnsi" w:hAnsiTheme="majorHAnsi"/>
          <w:sz w:val="22"/>
          <w:szCs w:val="22"/>
        </w:rPr>
        <w:t xml:space="preserve"> r. poz. </w:t>
      </w:r>
      <w:r w:rsidR="00854335">
        <w:rPr>
          <w:rFonts w:asciiTheme="majorHAnsi" w:hAnsiTheme="majorHAnsi"/>
          <w:sz w:val="22"/>
          <w:szCs w:val="22"/>
        </w:rPr>
        <w:t>1320</w:t>
      </w:r>
      <w:r w:rsidRPr="003A132E">
        <w:rPr>
          <w:rFonts w:asciiTheme="majorHAnsi" w:hAnsiTheme="majorHAnsi"/>
          <w:sz w:val="22"/>
          <w:szCs w:val="22"/>
        </w:rPr>
        <w:t xml:space="preserve"> z </w:t>
      </w:r>
      <w:proofErr w:type="spellStart"/>
      <w:r w:rsidRPr="003A132E">
        <w:rPr>
          <w:rFonts w:asciiTheme="majorHAnsi" w:hAnsiTheme="majorHAnsi"/>
          <w:sz w:val="22"/>
          <w:szCs w:val="22"/>
        </w:rPr>
        <w:t>późn</w:t>
      </w:r>
      <w:proofErr w:type="spellEnd"/>
      <w:r w:rsidRPr="003A132E">
        <w:rPr>
          <w:rFonts w:asciiTheme="majorHAnsi" w:hAnsiTheme="majorHAnsi"/>
          <w:sz w:val="22"/>
          <w:szCs w:val="22"/>
        </w:rPr>
        <w:t>. zm.)</w:t>
      </w:r>
    </w:p>
    <w:p w14:paraId="5058ECC8"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Nazwa Wykonawcy: .........................................................................................................................................</w:t>
      </w:r>
    </w:p>
    <w:p w14:paraId="7E80A485"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Adres Wykonawcy: ..........................................................................................................................................</w:t>
      </w:r>
    </w:p>
    <w:p w14:paraId="283489CA" w14:textId="77777777" w:rsidR="00665262" w:rsidRPr="00AA0A01" w:rsidRDefault="00665262" w:rsidP="00665262">
      <w:pPr>
        <w:rPr>
          <w:rFonts w:asciiTheme="majorHAnsi" w:hAnsiTheme="majorHAnsi" w:cs="Tahoma"/>
          <w:sz w:val="20"/>
          <w:szCs w:val="20"/>
          <w:lang w:eastAsia="ar-SA"/>
        </w:rPr>
      </w:pPr>
    </w:p>
    <w:p w14:paraId="0296CD73" w14:textId="5EFA739D" w:rsidR="00665262" w:rsidRPr="00AA0A01" w:rsidRDefault="00665262" w:rsidP="00665262">
      <w:pPr>
        <w:spacing w:line="360" w:lineRule="auto"/>
        <w:ind w:firstLine="390"/>
        <w:jc w:val="both"/>
        <w:rPr>
          <w:rFonts w:asciiTheme="majorHAnsi" w:hAnsiTheme="majorHAnsi" w:cs="Times New Roman"/>
          <w:sz w:val="22"/>
          <w:szCs w:val="22"/>
        </w:rPr>
      </w:pPr>
      <w:r w:rsidRPr="00AA0A01">
        <w:rPr>
          <w:rFonts w:asciiTheme="majorHAnsi" w:hAnsiTheme="majorHAnsi"/>
          <w:sz w:val="22"/>
          <w:szCs w:val="22"/>
        </w:rPr>
        <w:t xml:space="preserve">Przystępując jako Wykonawca do udziału w postępowaniu o udzielenie zamówienia publicznego nr </w:t>
      </w:r>
      <w:r w:rsidRPr="00956CA3">
        <w:rPr>
          <w:rFonts w:asciiTheme="majorHAnsi" w:hAnsiTheme="majorHAnsi"/>
          <w:sz w:val="22"/>
          <w:szCs w:val="22"/>
        </w:rPr>
        <w:t xml:space="preserve">sprawy </w:t>
      </w:r>
      <w:r w:rsidRPr="00956CA3">
        <w:rPr>
          <w:rFonts w:asciiTheme="majorHAnsi" w:hAnsiTheme="majorHAnsi"/>
          <w:b/>
          <w:sz w:val="22"/>
          <w:szCs w:val="22"/>
        </w:rPr>
        <w:t>ZP/</w:t>
      </w:r>
      <w:r w:rsidR="00854335">
        <w:rPr>
          <w:rFonts w:asciiTheme="majorHAnsi" w:hAnsiTheme="majorHAnsi"/>
          <w:b/>
          <w:sz w:val="22"/>
          <w:szCs w:val="22"/>
        </w:rPr>
        <w:t>192</w:t>
      </w:r>
      <w:r w:rsidRPr="00956CA3">
        <w:rPr>
          <w:rFonts w:asciiTheme="majorHAnsi" w:hAnsiTheme="majorHAnsi"/>
          <w:b/>
          <w:sz w:val="22"/>
          <w:szCs w:val="22"/>
        </w:rPr>
        <w:t>/202</w:t>
      </w:r>
      <w:r w:rsidR="00854335">
        <w:rPr>
          <w:rFonts w:asciiTheme="majorHAnsi" w:hAnsiTheme="majorHAnsi"/>
          <w:b/>
          <w:sz w:val="22"/>
          <w:szCs w:val="22"/>
        </w:rPr>
        <w:t>4</w:t>
      </w:r>
      <w:r w:rsidRPr="00956CA3">
        <w:rPr>
          <w:rFonts w:asciiTheme="majorHAnsi" w:hAnsiTheme="majorHAnsi"/>
          <w:sz w:val="22"/>
          <w:szCs w:val="22"/>
        </w:rPr>
        <w:t>, po zapoznaniu się z zamieszczoną na stronie internetowej informacją, o której</w:t>
      </w:r>
      <w:r w:rsidRPr="00AA0A01">
        <w:rPr>
          <w:rFonts w:asciiTheme="majorHAnsi" w:hAnsiTheme="majorHAnsi"/>
          <w:sz w:val="22"/>
          <w:szCs w:val="22"/>
        </w:rPr>
        <w:t xml:space="preserve"> mowa w art. </w:t>
      </w:r>
      <w:r w:rsidR="0056440B" w:rsidRPr="00AA0A01">
        <w:rPr>
          <w:rFonts w:asciiTheme="majorHAnsi" w:hAnsiTheme="majorHAnsi"/>
          <w:sz w:val="22"/>
          <w:szCs w:val="22"/>
        </w:rPr>
        <w:t>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Pr="00AA0A01">
        <w:rPr>
          <w:rFonts w:asciiTheme="majorHAnsi" w:hAnsiTheme="majorHAnsi"/>
          <w:sz w:val="22"/>
          <w:szCs w:val="22"/>
        </w:rPr>
        <w:t>5</w:t>
      </w:r>
      <w:r w:rsidR="0056440B" w:rsidRPr="00AA0A01">
        <w:rPr>
          <w:rFonts w:asciiTheme="majorHAnsi" w:hAnsiTheme="majorHAnsi"/>
          <w:sz w:val="22"/>
          <w:szCs w:val="22"/>
        </w:rPr>
        <w:t xml:space="preserve"> </w:t>
      </w:r>
      <w:r w:rsidRPr="00AA0A01">
        <w:rPr>
          <w:rFonts w:asciiTheme="majorHAnsi" w:hAnsiTheme="majorHAnsi"/>
          <w:sz w:val="22"/>
          <w:szCs w:val="22"/>
        </w:rPr>
        <w:t xml:space="preserve"> ustawy </w:t>
      </w:r>
      <w:proofErr w:type="spellStart"/>
      <w:r w:rsidRPr="00AA0A01">
        <w:rPr>
          <w:rFonts w:asciiTheme="majorHAnsi" w:hAnsiTheme="majorHAnsi"/>
          <w:sz w:val="22"/>
          <w:szCs w:val="22"/>
        </w:rPr>
        <w:t>Pzp</w:t>
      </w:r>
      <w:proofErr w:type="spellEnd"/>
      <w:r w:rsidRPr="00AA0A01">
        <w:rPr>
          <w:rFonts w:asciiTheme="majorHAnsi" w:hAnsiTheme="majorHAnsi"/>
          <w:sz w:val="22"/>
          <w:szCs w:val="22"/>
        </w:rPr>
        <w:t>,  niniejszym informujemy, że:</w:t>
      </w:r>
    </w:p>
    <w:p w14:paraId="6E5457B1" w14:textId="7E213A31" w:rsidR="00665262" w:rsidRPr="00AA0A01" w:rsidRDefault="00665262" w:rsidP="00665262">
      <w:pPr>
        <w:spacing w:line="360" w:lineRule="auto"/>
        <w:jc w:val="both"/>
        <w:rPr>
          <w:rFonts w:asciiTheme="majorHAnsi" w:hAnsiTheme="majorHAnsi" w:cs="Times New Roman"/>
          <w:sz w:val="22"/>
          <w:szCs w:val="22"/>
        </w:rPr>
      </w:pPr>
      <w:r w:rsidRPr="00AA0A01">
        <w:rPr>
          <w:rFonts w:asciiTheme="majorHAnsi" w:hAnsiTheme="majorHAnsi" w:cs="Tahoma"/>
          <w:sz w:val="20"/>
          <w:szCs w:val="20"/>
        </w:rPr>
        <w:t>* 1</w:t>
      </w:r>
      <w:r w:rsidRPr="00AA0A01">
        <w:rPr>
          <w:rFonts w:asciiTheme="majorHAnsi" w:hAnsiTheme="majorHAnsi"/>
          <w:sz w:val="22"/>
          <w:szCs w:val="22"/>
        </w:rPr>
        <w:t xml:space="preserve">) nie należymy do żadnej grupy kapitałowej, w rozumieniu ustawy z dnia 16 lutego 2007 r., o ochronie konkurencji i </w:t>
      </w:r>
      <w:r w:rsidR="008E684C" w:rsidRPr="00E12D9E">
        <w:rPr>
          <w:rFonts w:asciiTheme="majorHAnsi" w:hAnsiTheme="majorHAnsi"/>
          <w:sz w:val="22"/>
          <w:szCs w:val="22"/>
        </w:rPr>
        <w:t>konsumentów (Dz. U. z 2021 poz. 275).</w:t>
      </w:r>
    </w:p>
    <w:p w14:paraId="34B513DF" w14:textId="5CFC8569"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 xml:space="preserve">* 2) z żadnym z Wykonawców, którzy złożyli oferty w przedmiotowym postępowaniu o udzielenie zamówienia, nie należymy do tej samej grupy kapitałowej, w rozumieniu ustawy z dnia 16 lutego 2007 r., o ochronie konkurencji i </w:t>
      </w:r>
      <w:r w:rsidR="008E684C" w:rsidRPr="00E12D9E">
        <w:rPr>
          <w:rFonts w:asciiTheme="majorHAnsi" w:hAnsiTheme="majorHAnsi"/>
          <w:sz w:val="22"/>
          <w:szCs w:val="22"/>
        </w:rPr>
        <w:t>konsumentów (Dz. U. z 2021 poz. 275).</w:t>
      </w:r>
    </w:p>
    <w:p w14:paraId="21C81214" w14:textId="77777777" w:rsidR="00665262" w:rsidRPr="00AA0A01" w:rsidRDefault="00665262" w:rsidP="00665262">
      <w:pPr>
        <w:spacing w:line="360" w:lineRule="auto"/>
        <w:rPr>
          <w:rFonts w:asciiTheme="majorHAnsi" w:hAnsiTheme="majorHAnsi"/>
          <w:sz w:val="22"/>
          <w:szCs w:val="22"/>
        </w:rPr>
      </w:pPr>
      <w:r w:rsidRPr="00AA0A01">
        <w:rPr>
          <w:rFonts w:asciiTheme="majorHAnsi" w:hAnsiTheme="majorHAnsi"/>
          <w:sz w:val="22"/>
          <w:szCs w:val="22"/>
        </w:rPr>
        <w:t>* 3) należymy do tej samej grupy kapitałowej łącznie z nw. Wykonawcami, którzy złożyli odrębne oferty w przedmiotowym postępowaniu o udzielenie zamówienia**:</w:t>
      </w:r>
    </w:p>
    <w:p w14:paraId="136A485C"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1) ………………………………………………………………………………………….</w:t>
      </w:r>
    </w:p>
    <w:p w14:paraId="6F66A2A6"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2) ………………………………………………………………………………………….</w:t>
      </w:r>
    </w:p>
    <w:p w14:paraId="4F7AA11B"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3) ………………………………………………………………………………………….</w:t>
      </w:r>
    </w:p>
    <w:p w14:paraId="2E836ABE" w14:textId="77777777" w:rsidR="00665262" w:rsidRPr="00AA0A01" w:rsidRDefault="00665262" w:rsidP="00665262">
      <w:pPr>
        <w:rPr>
          <w:rFonts w:asciiTheme="majorHAnsi" w:hAnsiTheme="majorHAnsi" w:cs="Tahoma"/>
          <w:sz w:val="20"/>
          <w:szCs w:val="20"/>
          <w:lang w:eastAsia="ar-SA"/>
        </w:rPr>
      </w:pPr>
    </w:p>
    <w:p w14:paraId="7AEACEFF" w14:textId="25ADD53E" w:rsidR="00D21F02" w:rsidRDefault="00D21F02" w:rsidP="00D21F02">
      <w:pPr>
        <w:rPr>
          <w:rFonts w:asciiTheme="majorHAnsi" w:hAnsiTheme="majorHAnsi" w:cs="Times New Roman"/>
          <w:sz w:val="20"/>
          <w:szCs w:val="20"/>
        </w:rPr>
      </w:pPr>
    </w:p>
    <w:p w14:paraId="18DA5F87" w14:textId="77777777" w:rsidR="00D21F02" w:rsidRPr="00AA0A01" w:rsidRDefault="00D21F02" w:rsidP="00D21F02">
      <w:pPr>
        <w:rPr>
          <w:rFonts w:asciiTheme="majorHAnsi" w:hAnsiTheme="majorHAnsi" w:cs="Times New Roman"/>
          <w:sz w:val="20"/>
          <w:szCs w:val="20"/>
        </w:rPr>
      </w:pPr>
    </w:p>
    <w:p w14:paraId="1D141921" w14:textId="77777777" w:rsidR="00D21F02" w:rsidRPr="00AA0A01" w:rsidRDefault="00D21F02" w:rsidP="00D21F02">
      <w:pPr>
        <w:rPr>
          <w:rFonts w:asciiTheme="majorHAnsi" w:hAnsiTheme="majorHAnsi" w:cs="Times New Roman"/>
          <w:sz w:val="20"/>
          <w:szCs w:val="20"/>
        </w:rPr>
      </w:pPr>
      <w:r w:rsidRPr="00AA0A01">
        <w:rPr>
          <w:rFonts w:asciiTheme="majorHAnsi" w:hAnsiTheme="majorHAnsi" w:cs="Times New Roman"/>
          <w:sz w:val="20"/>
          <w:szCs w:val="20"/>
        </w:rPr>
        <w:t xml:space="preserve">Data: ..................................... </w:t>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t xml:space="preserve">                ............................................................</w:t>
      </w:r>
    </w:p>
    <w:p w14:paraId="2714D0A5" w14:textId="77777777" w:rsidR="00D21F02" w:rsidRPr="00AA0A01" w:rsidRDefault="00D21F02" w:rsidP="00D21F02">
      <w:pPr>
        <w:ind w:left="4111"/>
        <w:jc w:val="center"/>
        <w:rPr>
          <w:rFonts w:asciiTheme="majorHAnsi" w:hAnsiTheme="majorHAnsi" w:cs="Times New Roman"/>
          <w:sz w:val="20"/>
          <w:szCs w:val="20"/>
        </w:rPr>
      </w:pPr>
      <w:r w:rsidRPr="00AA0A01">
        <w:rPr>
          <w:rFonts w:asciiTheme="majorHAnsi" w:hAnsiTheme="majorHAnsi" w:cs="Times New Roman"/>
          <w:sz w:val="20"/>
          <w:szCs w:val="20"/>
        </w:rPr>
        <w:t>podpis i pieczęć Wykonawcy</w:t>
      </w:r>
    </w:p>
    <w:p w14:paraId="3E4C80D7" w14:textId="733C2854" w:rsidR="00665262" w:rsidRDefault="00665262" w:rsidP="00665262">
      <w:pPr>
        <w:rPr>
          <w:rFonts w:asciiTheme="majorHAnsi" w:hAnsiTheme="majorHAnsi"/>
          <w:sz w:val="20"/>
          <w:szCs w:val="20"/>
        </w:rPr>
      </w:pPr>
    </w:p>
    <w:p w14:paraId="65E4205D" w14:textId="65167426" w:rsidR="00D21F02" w:rsidRDefault="00D21F02" w:rsidP="00665262">
      <w:pPr>
        <w:rPr>
          <w:rFonts w:asciiTheme="majorHAnsi" w:hAnsiTheme="majorHAnsi"/>
          <w:sz w:val="20"/>
          <w:szCs w:val="20"/>
        </w:rPr>
      </w:pPr>
    </w:p>
    <w:p w14:paraId="2972BB42" w14:textId="77777777" w:rsidR="00D21F02" w:rsidRPr="00AA0A01" w:rsidRDefault="00D21F02" w:rsidP="00665262">
      <w:pPr>
        <w:rPr>
          <w:rFonts w:asciiTheme="majorHAnsi" w:hAnsiTheme="majorHAnsi"/>
          <w:sz w:val="20"/>
          <w:szCs w:val="20"/>
        </w:rPr>
      </w:pPr>
    </w:p>
    <w:p w14:paraId="17F7812A" w14:textId="77777777" w:rsidR="00665262" w:rsidRPr="00AA0A01" w:rsidRDefault="00665262" w:rsidP="00665262">
      <w:pPr>
        <w:rPr>
          <w:rFonts w:asciiTheme="majorHAnsi" w:hAnsiTheme="majorHAnsi"/>
          <w:sz w:val="20"/>
          <w:szCs w:val="20"/>
        </w:rPr>
      </w:pPr>
      <w:r w:rsidRPr="00AA0A01">
        <w:rPr>
          <w:rFonts w:asciiTheme="majorHAnsi" w:hAnsiTheme="majorHAnsi"/>
          <w:sz w:val="20"/>
          <w:szCs w:val="20"/>
        </w:rPr>
        <w:t>*niepotrzebne skreślić</w:t>
      </w:r>
    </w:p>
    <w:p w14:paraId="0D22DF8F" w14:textId="77777777" w:rsidR="00665262" w:rsidRPr="00AA0A01" w:rsidRDefault="00665262" w:rsidP="00665262">
      <w:pPr>
        <w:jc w:val="both"/>
        <w:rPr>
          <w:rFonts w:asciiTheme="majorHAnsi" w:hAnsiTheme="majorHAnsi" w:cs="Times New Roman"/>
          <w:sz w:val="22"/>
        </w:rPr>
      </w:pPr>
      <w:r w:rsidRPr="00AA0A01">
        <w:rPr>
          <w:rFonts w:asciiTheme="majorHAnsi" w:hAnsiTheme="majorHAnsi"/>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2ED59F3A" w14:textId="0F2A36AC" w:rsidR="00504332" w:rsidRDefault="00504332" w:rsidP="009C589D">
      <w:pPr>
        <w:jc w:val="right"/>
        <w:rPr>
          <w:rFonts w:asciiTheme="majorHAnsi" w:hAnsiTheme="majorHAnsi" w:cs="Times New Roman"/>
          <w:b/>
          <w:i/>
          <w:snapToGrid w:val="0"/>
          <w:sz w:val="22"/>
          <w:u w:val="single"/>
        </w:rPr>
      </w:pPr>
    </w:p>
    <w:p w14:paraId="61802166" w14:textId="77777777" w:rsidR="00D21F02" w:rsidRPr="00AA0A01" w:rsidRDefault="00D21F02" w:rsidP="009C589D">
      <w:pPr>
        <w:jc w:val="right"/>
        <w:rPr>
          <w:rFonts w:asciiTheme="majorHAnsi" w:hAnsiTheme="majorHAnsi" w:cs="Times New Roman"/>
          <w:b/>
          <w:i/>
          <w:snapToGrid w:val="0"/>
          <w:sz w:val="22"/>
          <w:u w:val="single"/>
        </w:rPr>
      </w:pPr>
    </w:p>
    <w:p w14:paraId="0DE72660" w14:textId="1870B41D" w:rsidR="009C589D" w:rsidRPr="00AA0A01" w:rsidRDefault="00865B88"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9</w:t>
      </w:r>
    </w:p>
    <w:p w14:paraId="77B7F7E7" w14:textId="77777777" w:rsidR="00665262" w:rsidRPr="00AA0A01" w:rsidRDefault="00665262" w:rsidP="00665262">
      <w:pPr>
        <w:jc w:val="both"/>
        <w:rPr>
          <w:rFonts w:asciiTheme="majorHAnsi" w:hAnsiTheme="majorHAnsi"/>
          <w:b/>
        </w:rPr>
      </w:pPr>
    </w:p>
    <w:p w14:paraId="27BD3F14" w14:textId="77777777" w:rsidR="00665262" w:rsidRPr="00AA0A01" w:rsidRDefault="009C589D" w:rsidP="00665262">
      <w:pPr>
        <w:jc w:val="both"/>
        <w:rPr>
          <w:rFonts w:asciiTheme="majorHAnsi" w:hAnsiTheme="majorHAnsi"/>
          <w:b/>
        </w:rPr>
      </w:pPr>
      <w:r w:rsidRPr="00AA0A01">
        <w:rPr>
          <w:rFonts w:asciiTheme="majorHAnsi" w:hAnsiTheme="majorHAnsi" w:cs="Cambria"/>
          <w:color w:val="000000"/>
          <w:sz w:val="22"/>
          <w:szCs w:val="22"/>
        </w:rPr>
        <w:t xml:space="preserve">zaświadczenie właściwego naczelnika urzędu skarbowego potwierdzającego, że wykonawca nie zalega </w:t>
      </w:r>
      <w:r w:rsidRPr="00AA0A01">
        <w:rPr>
          <w:rFonts w:asciiTheme="majorHAnsi" w:hAnsiTheme="majorHAnsi" w:cs="Cambria"/>
          <w:color w:val="000000"/>
          <w:sz w:val="22"/>
          <w:szCs w:val="22"/>
        </w:rPr>
        <w:br/>
        <w:t xml:space="preserve">z opłacaniem podatków i opłat, w zakresie art. 109 ust. 1 pkt 1 ustawy, wystawionego nie wcześniej </w:t>
      </w:r>
      <w:r w:rsidRPr="00AA0A01">
        <w:rPr>
          <w:rFonts w:asciiTheme="majorHAnsi" w:hAnsiTheme="majorHAnsi"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2229A627" w14:textId="77777777" w:rsidR="00665262" w:rsidRPr="00AA0A01" w:rsidRDefault="00665262" w:rsidP="00665262">
      <w:pPr>
        <w:jc w:val="both"/>
        <w:rPr>
          <w:rFonts w:asciiTheme="majorHAnsi" w:hAnsiTheme="majorHAnsi"/>
          <w:b/>
        </w:rPr>
      </w:pPr>
    </w:p>
    <w:p w14:paraId="32D7EF60" w14:textId="77777777" w:rsidR="00665262" w:rsidRPr="00AA0A01" w:rsidRDefault="00665262" w:rsidP="00665262">
      <w:pPr>
        <w:jc w:val="both"/>
        <w:rPr>
          <w:rFonts w:asciiTheme="majorHAnsi" w:hAnsiTheme="majorHAnsi"/>
          <w:b/>
        </w:rPr>
      </w:pPr>
    </w:p>
    <w:p w14:paraId="2106FB1C" w14:textId="651F9B03" w:rsidR="009C589D" w:rsidRPr="00AA0A01" w:rsidRDefault="00865B88"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10</w:t>
      </w:r>
    </w:p>
    <w:p w14:paraId="23DC34B8" w14:textId="77777777" w:rsidR="00665262" w:rsidRPr="00AA0A01" w:rsidRDefault="00665262" w:rsidP="009C589D">
      <w:pPr>
        <w:jc w:val="both"/>
        <w:rPr>
          <w:rFonts w:asciiTheme="majorHAnsi" w:hAnsiTheme="majorHAnsi"/>
          <w:b/>
        </w:rPr>
      </w:pPr>
    </w:p>
    <w:p w14:paraId="51DF3EA0" w14:textId="77777777" w:rsidR="009C589D" w:rsidRPr="00AA0A01" w:rsidRDefault="009C589D" w:rsidP="009C589D">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7C725A69" w14:textId="77777777" w:rsidR="009C589D" w:rsidRPr="00AA0A01" w:rsidRDefault="009C589D" w:rsidP="009C589D">
      <w:pPr>
        <w:jc w:val="both"/>
        <w:rPr>
          <w:rFonts w:asciiTheme="majorHAnsi" w:hAnsiTheme="majorHAnsi" w:cs="Cambria"/>
          <w:color w:val="000000"/>
          <w:sz w:val="22"/>
          <w:szCs w:val="22"/>
        </w:rPr>
      </w:pPr>
      <w:r w:rsidRPr="00AA0A01">
        <w:rPr>
          <w:rFonts w:asciiTheme="majorHAnsi" w:hAnsiTheme="majorHAnsi"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A0369A0" w14:textId="77777777" w:rsidR="009C589D" w:rsidRPr="00AA0A01" w:rsidRDefault="009C589D" w:rsidP="009C589D">
      <w:pPr>
        <w:jc w:val="both"/>
        <w:rPr>
          <w:rFonts w:asciiTheme="majorHAnsi" w:hAnsiTheme="majorHAnsi" w:cs="Cambria"/>
          <w:color w:val="000000"/>
          <w:sz w:val="22"/>
          <w:szCs w:val="22"/>
        </w:rPr>
      </w:pPr>
    </w:p>
    <w:p w14:paraId="7FF80626" w14:textId="2673292B" w:rsidR="009C589D" w:rsidRPr="00AA0A01" w:rsidRDefault="00865B88"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11</w:t>
      </w:r>
    </w:p>
    <w:p w14:paraId="6910D6A4" w14:textId="77777777" w:rsidR="009C589D" w:rsidRPr="00AA0A01" w:rsidRDefault="009C589D" w:rsidP="009C589D">
      <w:pPr>
        <w:jc w:val="both"/>
        <w:rPr>
          <w:rFonts w:asciiTheme="majorHAnsi" w:hAnsiTheme="majorHAnsi" w:cs="Cambria"/>
          <w:color w:val="000000"/>
          <w:sz w:val="22"/>
          <w:szCs w:val="22"/>
        </w:rPr>
      </w:pPr>
    </w:p>
    <w:p w14:paraId="46072EB7" w14:textId="77777777" w:rsidR="009C589D" w:rsidRPr="00AA0A01" w:rsidRDefault="009C589D" w:rsidP="009C589D">
      <w:pPr>
        <w:jc w:val="both"/>
        <w:rPr>
          <w:rFonts w:asciiTheme="majorHAnsi" w:eastAsia="Times New Roman" w:hAnsiTheme="majorHAnsi" w:cs="Cambria"/>
          <w:color w:val="000000"/>
          <w:sz w:val="22"/>
          <w:szCs w:val="22"/>
        </w:rPr>
      </w:pPr>
      <w:r w:rsidRPr="00AA0A01">
        <w:rPr>
          <w:rFonts w:asciiTheme="majorHAnsi" w:eastAsia="Times New Roman" w:hAnsiTheme="majorHAnsi" w:cs="Cambria"/>
          <w:color w:val="000000"/>
          <w:sz w:val="22"/>
          <w:szCs w:val="22"/>
        </w:rPr>
        <w:t xml:space="preserve">odpis lub informacja z Krajowego Rejestru Sądowego lub z Centralnej Ewidencji i Informacji </w:t>
      </w:r>
      <w:r w:rsidRPr="00AA0A01">
        <w:rPr>
          <w:rFonts w:asciiTheme="majorHAnsi" w:eastAsia="Times New Roman" w:hAnsiTheme="majorHAnsi" w:cs="Cambria"/>
          <w:color w:val="000000"/>
          <w:sz w:val="22"/>
          <w:szCs w:val="22"/>
        </w:rPr>
        <w:br/>
        <w:t xml:space="preserve">o Działalności Gospodarczej, w zakresie art. 109 ust. 1 pkt 4 ustawy, sporządzonych nie wcześniej </w:t>
      </w:r>
      <w:r w:rsidRPr="00AA0A01">
        <w:rPr>
          <w:rFonts w:asciiTheme="majorHAnsi" w:eastAsia="Times New Roman" w:hAnsiTheme="majorHAnsi" w:cs="Cambria"/>
          <w:color w:val="000000"/>
          <w:sz w:val="22"/>
          <w:szCs w:val="22"/>
        </w:rPr>
        <w:br/>
        <w:t>niż 3 miesiące przed jej złożeniem, jeżeli odrębne przepisy wymagają wpisu do rejestru lub ewidencji;</w:t>
      </w:r>
    </w:p>
    <w:p w14:paraId="1C97F3DB" w14:textId="77777777" w:rsidR="009C589D" w:rsidRPr="00AA0A01" w:rsidRDefault="009C589D" w:rsidP="009C589D">
      <w:pPr>
        <w:jc w:val="both"/>
        <w:rPr>
          <w:rFonts w:asciiTheme="majorHAnsi" w:eastAsia="Times New Roman" w:hAnsiTheme="majorHAnsi" w:cs="Cambria"/>
          <w:color w:val="000000"/>
          <w:sz w:val="22"/>
          <w:szCs w:val="22"/>
        </w:rPr>
      </w:pPr>
    </w:p>
    <w:p w14:paraId="0C72D614" w14:textId="77777777" w:rsidR="009C589D" w:rsidRPr="00AA0A01" w:rsidRDefault="009C589D" w:rsidP="009C589D">
      <w:pPr>
        <w:jc w:val="both"/>
        <w:rPr>
          <w:rFonts w:asciiTheme="majorHAnsi" w:eastAsia="Times New Roman" w:hAnsiTheme="majorHAnsi" w:cs="Cambria"/>
          <w:color w:val="000000"/>
          <w:sz w:val="22"/>
          <w:szCs w:val="22"/>
        </w:rPr>
      </w:pPr>
    </w:p>
    <w:p w14:paraId="2C8B759D" w14:textId="77777777" w:rsidR="009C589D" w:rsidRPr="00AA0A01" w:rsidRDefault="009C589D" w:rsidP="009C589D">
      <w:pPr>
        <w:jc w:val="both"/>
        <w:rPr>
          <w:rFonts w:asciiTheme="majorHAnsi" w:eastAsia="Times New Roman" w:hAnsiTheme="majorHAnsi" w:cs="Cambria"/>
          <w:color w:val="000000"/>
          <w:sz w:val="22"/>
          <w:szCs w:val="22"/>
        </w:rPr>
      </w:pPr>
    </w:p>
    <w:p w14:paraId="7D2BD249" w14:textId="77777777" w:rsidR="009C589D" w:rsidRPr="00AA0A01" w:rsidRDefault="009C589D" w:rsidP="009C589D">
      <w:pPr>
        <w:jc w:val="both"/>
        <w:rPr>
          <w:rFonts w:asciiTheme="majorHAnsi" w:eastAsia="Times New Roman" w:hAnsiTheme="majorHAnsi" w:cs="Cambria"/>
          <w:color w:val="000000"/>
          <w:sz w:val="22"/>
          <w:szCs w:val="22"/>
        </w:rPr>
      </w:pPr>
    </w:p>
    <w:p w14:paraId="152F3AF3" w14:textId="77777777" w:rsidR="009C589D" w:rsidRPr="00AA0A01" w:rsidRDefault="009C589D" w:rsidP="009C589D">
      <w:pPr>
        <w:jc w:val="both"/>
        <w:rPr>
          <w:rFonts w:asciiTheme="majorHAnsi" w:eastAsia="Times New Roman" w:hAnsiTheme="majorHAnsi" w:cs="Cambria"/>
          <w:color w:val="000000"/>
          <w:sz w:val="22"/>
          <w:szCs w:val="22"/>
        </w:rPr>
      </w:pPr>
    </w:p>
    <w:p w14:paraId="4FF53CA4" w14:textId="77777777" w:rsidR="009C589D" w:rsidRPr="00AA0A01" w:rsidRDefault="009C589D" w:rsidP="009C589D">
      <w:pPr>
        <w:jc w:val="both"/>
        <w:rPr>
          <w:rFonts w:asciiTheme="majorHAnsi" w:eastAsia="Times New Roman" w:hAnsiTheme="majorHAnsi" w:cs="Cambria"/>
          <w:color w:val="000000"/>
          <w:sz w:val="22"/>
          <w:szCs w:val="22"/>
        </w:rPr>
      </w:pPr>
    </w:p>
    <w:p w14:paraId="0E243A8B" w14:textId="77777777" w:rsidR="009C589D" w:rsidRPr="00AA0A01" w:rsidRDefault="009C589D" w:rsidP="009C589D">
      <w:pPr>
        <w:jc w:val="both"/>
        <w:rPr>
          <w:rFonts w:asciiTheme="majorHAnsi" w:eastAsia="Times New Roman" w:hAnsiTheme="majorHAnsi" w:cs="Cambria"/>
          <w:color w:val="000000"/>
          <w:sz w:val="22"/>
          <w:szCs w:val="22"/>
        </w:rPr>
      </w:pPr>
    </w:p>
    <w:p w14:paraId="1EE6AD9B" w14:textId="77777777" w:rsidR="009C589D" w:rsidRPr="00AA0A01" w:rsidRDefault="009C589D" w:rsidP="009C589D">
      <w:pPr>
        <w:jc w:val="both"/>
        <w:rPr>
          <w:rFonts w:asciiTheme="majorHAnsi" w:eastAsia="Times New Roman" w:hAnsiTheme="majorHAnsi" w:cs="Cambria"/>
          <w:color w:val="000000"/>
          <w:sz w:val="22"/>
          <w:szCs w:val="22"/>
        </w:rPr>
      </w:pPr>
    </w:p>
    <w:p w14:paraId="129ED540" w14:textId="77777777" w:rsidR="009C589D" w:rsidRPr="00AA0A01" w:rsidRDefault="009C589D" w:rsidP="009C589D">
      <w:pPr>
        <w:jc w:val="both"/>
        <w:rPr>
          <w:rFonts w:asciiTheme="majorHAnsi" w:eastAsia="Times New Roman" w:hAnsiTheme="majorHAnsi" w:cs="Cambria"/>
          <w:color w:val="000000"/>
          <w:sz w:val="22"/>
          <w:szCs w:val="22"/>
        </w:rPr>
      </w:pPr>
    </w:p>
    <w:p w14:paraId="7267A5BB" w14:textId="77777777" w:rsidR="009C589D" w:rsidRPr="00AA0A01" w:rsidRDefault="009C589D" w:rsidP="009C589D">
      <w:pPr>
        <w:jc w:val="both"/>
        <w:rPr>
          <w:rFonts w:asciiTheme="majorHAnsi" w:eastAsia="Times New Roman" w:hAnsiTheme="majorHAnsi" w:cs="Cambria"/>
          <w:color w:val="000000"/>
          <w:sz w:val="22"/>
          <w:szCs w:val="22"/>
        </w:rPr>
      </w:pPr>
    </w:p>
    <w:p w14:paraId="0D4DDA97" w14:textId="77777777" w:rsidR="009C589D" w:rsidRPr="00AA0A01" w:rsidRDefault="009C589D" w:rsidP="009C589D">
      <w:pPr>
        <w:jc w:val="both"/>
        <w:rPr>
          <w:rFonts w:asciiTheme="majorHAnsi" w:eastAsia="Times New Roman" w:hAnsiTheme="majorHAnsi" w:cs="Cambria"/>
          <w:color w:val="000000"/>
          <w:sz w:val="22"/>
          <w:szCs w:val="22"/>
        </w:rPr>
      </w:pPr>
    </w:p>
    <w:p w14:paraId="7EC79CCE" w14:textId="77777777" w:rsidR="009C589D" w:rsidRPr="00AA0A01" w:rsidRDefault="009C589D" w:rsidP="009C589D">
      <w:pPr>
        <w:jc w:val="both"/>
        <w:rPr>
          <w:rFonts w:asciiTheme="majorHAnsi" w:eastAsia="Times New Roman" w:hAnsiTheme="majorHAnsi" w:cs="Cambria"/>
          <w:color w:val="000000"/>
          <w:sz w:val="22"/>
          <w:szCs w:val="22"/>
        </w:rPr>
      </w:pPr>
    </w:p>
    <w:p w14:paraId="4AD795C1" w14:textId="77777777" w:rsidR="009C589D" w:rsidRPr="00AA0A01" w:rsidRDefault="009C589D" w:rsidP="009C589D">
      <w:pPr>
        <w:jc w:val="both"/>
        <w:rPr>
          <w:rFonts w:asciiTheme="majorHAnsi" w:eastAsia="Times New Roman" w:hAnsiTheme="majorHAnsi" w:cs="Cambria"/>
          <w:color w:val="000000"/>
          <w:sz w:val="22"/>
          <w:szCs w:val="22"/>
        </w:rPr>
      </w:pPr>
    </w:p>
    <w:p w14:paraId="4B98DDF6" w14:textId="77777777" w:rsidR="009C589D" w:rsidRPr="00AA0A01" w:rsidRDefault="009C589D" w:rsidP="009C589D">
      <w:pPr>
        <w:jc w:val="both"/>
        <w:rPr>
          <w:rFonts w:asciiTheme="majorHAnsi" w:eastAsia="Times New Roman" w:hAnsiTheme="majorHAnsi" w:cs="Cambria"/>
          <w:color w:val="000000"/>
          <w:sz w:val="22"/>
          <w:szCs w:val="22"/>
        </w:rPr>
      </w:pPr>
    </w:p>
    <w:p w14:paraId="4287FFD5" w14:textId="77777777" w:rsidR="009C589D" w:rsidRPr="00AA0A01" w:rsidRDefault="009C589D" w:rsidP="009C589D">
      <w:pPr>
        <w:jc w:val="both"/>
        <w:rPr>
          <w:rFonts w:asciiTheme="majorHAnsi" w:eastAsia="Times New Roman" w:hAnsiTheme="majorHAnsi" w:cs="Cambria"/>
          <w:color w:val="000000"/>
          <w:sz w:val="22"/>
          <w:szCs w:val="22"/>
        </w:rPr>
      </w:pPr>
    </w:p>
    <w:p w14:paraId="766E6392" w14:textId="77777777" w:rsidR="009C589D" w:rsidRPr="00AA0A01" w:rsidRDefault="009C589D" w:rsidP="009C589D">
      <w:pPr>
        <w:jc w:val="both"/>
        <w:rPr>
          <w:rFonts w:asciiTheme="majorHAnsi" w:eastAsia="Times New Roman" w:hAnsiTheme="majorHAnsi" w:cs="Cambria"/>
          <w:color w:val="000000"/>
          <w:sz w:val="22"/>
          <w:szCs w:val="22"/>
        </w:rPr>
      </w:pPr>
    </w:p>
    <w:p w14:paraId="03EEC60A" w14:textId="77777777" w:rsidR="009C589D" w:rsidRPr="00AA0A01" w:rsidRDefault="009C589D" w:rsidP="009C589D">
      <w:pPr>
        <w:jc w:val="both"/>
        <w:rPr>
          <w:rFonts w:asciiTheme="majorHAnsi" w:eastAsia="Times New Roman" w:hAnsiTheme="majorHAnsi" w:cs="Cambria"/>
          <w:color w:val="000000"/>
          <w:sz w:val="22"/>
          <w:szCs w:val="22"/>
        </w:rPr>
      </w:pPr>
    </w:p>
    <w:p w14:paraId="7A30139E" w14:textId="77777777" w:rsidR="009C589D" w:rsidRPr="00AA0A01" w:rsidRDefault="009C589D" w:rsidP="009C589D">
      <w:pPr>
        <w:jc w:val="both"/>
        <w:rPr>
          <w:rFonts w:asciiTheme="majorHAnsi" w:eastAsia="Times New Roman" w:hAnsiTheme="majorHAnsi" w:cs="Cambria"/>
          <w:color w:val="000000"/>
          <w:sz w:val="22"/>
          <w:szCs w:val="22"/>
        </w:rPr>
      </w:pPr>
    </w:p>
    <w:p w14:paraId="216D9820" w14:textId="77777777" w:rsidR="009C589D" w:rsidRPr="00AA0A01" w:rsidRDefault="009C589D" w:rsidP="009C589D">
      <w:pPr>
        <w:jc w:val="both"/>
        <w:rPr>
          <w:rFonts w:asciiTheme="majorHAnsi" w:eastAsia="Times New Roman" w:hAnsiTheme="majorHAnsi" w:cs="Cambria"/>
          <w:color w:val="000000"/>
          <w:sz w:val="22"/>
          <w:szCs w:val="22"/>
        </w:rPr>
      </w:pPr>
    </w:p>
    <w:p w14:paraId="0471C3B1" w14:textId="77777777" w:rsidR="009C589D" w:rsidRPr="00AA0A01" w:rsidRDefault="009C589D" w:rsidP="009C589D">
      <w:pPr>
        <w:jc w:val="both"/>
        <w:rPr>
          <w:rFonts w:asciiTheme="majorHAnsi" w:eastAsia="Times New Roman" w:hAnsiTheme="majorHAnsi" w:cs="Cambria"/>
          <w:color w:val="000000"/>
          <w:sz w:val="22"/>
          <w:szCs w:val="22"/>
        </w:rPr>
      </w:pPr>
    </w:p>
    <w:p w14:paraId="1B6D1C65" w14:textId="77777777" w:rsidR="009C589D" w:rsidRPr="00AA0A01" w:rsidRDefault="009C589D" w:rsidP="009C589D">
      <w:pPr>
        <w:jc w:val="both"/>
        <w:rPr>
          <w:rFonts w:asciiTheme="majorHAnsi" w:eastAsia="Times New Roman" w:hAnsiTheme="majorHAnsi" w:cs="Cambria"/>
          <w:color w:val="000000"/>
          <w:sz w:val="22"/>
          <w:szCs w:val="22"/>
        </w:rPr>
      </w:pPr>
    </w:p>
    <w:p w14:paraId="43E6FFEB" w14:textId="77777777" w:rsidR="009C589D" w:rsidRPr="00AA0A01" w:rsidRDefault="009C589D" w:rsidP="009C589D">
      <w:pPr>
        <w:jc w:val="both"/>
        <w:rPr>
          <w:rFonts w:asciiTheme="majorHAnsi" w:eastAsia="Times New Roman" w:hAnsiTheme="majorHAnsi" w:cs="Cambria"/>
          <w:color w:val="000000"/>
          <w:sz w:val="22"/>
          <w:szCs w:val="22"/>
        </w:rPr>
      </w:pPr>
    </w:p>
    <w:p w14:paraId="0FF4C12D" w14:textId="77777777" w:rsidR="009C589D" w:rsidRPr="00AA0A01" w:rsidRDefault="009C589D" w:rsidP="009C589D">
      <w:pPr>
        <w:jc w:val="both"/>
        <w:rPr>
          <w:rFonts w:asciiTheme="majorHAnsi" w:eastAsia="Times New Roman" w:hAnsiTheme="majorHAnsi" w:cs="Cambria"/>
          <w:color w:val="000000"/>
          <w:sz w:val="22"/>
          <w:szCs w:val="22"/>
        </w:rPr>
      </w:pPr>
    </w:p>
    <w:p w14:paraId="3BA396EB" w14:textId="77777777" w:rsidR="009C589D" w:rsidRPr="00AA0A01" w:rsidRDefault="009C589D" w:rsidP="009C589D">
      <w:pPr>
        <w:jc w:val="both"/>
        <w:rPr>
          <w:rFonts w:asciiTheme="majorHAnsi" w:eastAsia="Times New Roman" w:hAnsiTheme="majorHAnsi" w:cs="Cambria"/>
          <w:color w:val="000000"/>
          <w:sz w:val="22"/>
          <w:szCs w:val="22"/>
        </w:rPr>
      </w:pPr>
    </w:p>
    <w:p w14:paraId="0DE1785C" w14:textId="77777777" w:rsidR="009C589D" w:rsidRPr="00AA0A01" w:rsidRDefault="009C589D" w:rsidP="009C589D">
      <w:pPr>
        <w:jc w:val="both"/>
        <w:rPr>
          <w:rFonts w:asciiTheme="majorHAnsi" w:eastAsia="Times New Roman" w:hAnsiTheme="majorHAnsi" w:cs="Cambria"/>
          <w:color w:val="000000"/>
          <w:sz w:val="22"/>
          <w:szCs w:val="22"/>
        </w:rPr>
      </w:pPr>
    </w:p>
    <w:p w14:paraId="1DD323BC" w14:textId="77777777" w:rsidR="006E4892" w:rsidRPr="00AA0A01" w:rsidRDefault="006E4892" w:rsidP="006E4892">
      <w:pPr>
        <w:tabs>
          <w:tab w:val="num" w:pos="1440"/>
          <w:tab w:val="num" w:pos="1800"/>
        </w:tabs>
        <w:jc w:val="both"/>
        <w:rPr>
          <w:rFonts w:asciiTheme="majorHAnsi" w:hAnsiTheme="majorHAnsi"/>
          <w:b/>
          <w:color w:val="FF0000"/>
          <w:sz w:val="22"/>
          <w:szCs w:val="22"/>
        </w:rPr>
      </w:pPr>
    </w:p>
    <w:p w14:paraId="379F5618" w14:textId="77777777" w:rsidR="00504332" w:rsidRPr="00AA0A01" w:rsidRDefault="00504332" w:rsidP="006E4892">
      <w:pPr>
        <w:tabs>
          <w:tab w:val="num" w:pos="1440"/>
          <w:tab w:val="num" w:pos="1800"/>
        </w:tabs>
        <w:jc w:val="both"/>
        <w:rPr>
          <w:rFonts w:asciiTheme="majorHAnsi" w:hAnsiTheme="majorHAnsi"/>
          <w:b/>
          <w:color w:val="FF0000"/>
          <w:sz w:val="22"/>
          <w:szCs w:val="22"/>
        </w:rPr>
      </w:pPr>
    </w:p>
    <w:p w14:paraId="480EB39F" w14:textId="4B027069" w:rsidR="006E4892" w:rsidRPr="00AA0A01" w:rsidRDefault="006E4892" w:rsidP="006E4892">
      <w:pPr>
        <w:tabs>
          <w:tab w:val="num" w:pos="1440"/>
          <w:tab w:val="num" w:pos="1800"/>
        </w:tabs>
        <w:jc w:val="both"/>
        <w:rPr>
          <w:rFonts w:asciiTheme="majorHAnsi" w:hAnsiTheme="majorHAnsi" w:cs="Times New Roman"/>
          <w:b/>
          <w:color w:val="FF0000"/>
          <w:sz w:val="22"/>
          <w:szCs w:val="22"/>
        </w:rPr>
      </w:pPr>
      <w:r w:rsidRPr="00AA0A01">
        <w:rPr>
          <w:rFonts w:asciiTheme="majorHAnsi" w:hAnsiTheme="majorHAnsi"/>
          <w:b/>
          <w:color w:val="FF0000"/>
          <w:sz w:val="22"/>
          <w:szCs w:val="22"/>
        </w:rPr>
        <w:t>II. Dokumenty lub oświadczenia, jakich żąda zamawiający od wykonawcy</w:t>
      </w:r>
      <w:r w:rsidRPr="00AA0A01">
        <w:rPr>
          <w:rFonts w:asciiTheme="majorHAnsi" w:hAnsiTheme="majorHAnsi" w:cs="Times New Roman"/>
          <w:b/>
          <w:color w:val="FF0000"/>
          <w:sz w:val="22"/>
          <w:szCs w:val="22"/>
        </w:rPr>
        <w:t xml:space="preserve">, </w:t>
      </w:r>
      <w:r w:rsidRPr="00AA0A01">
        <w:rPr>
          <w:rFonts w:asciiTheme="majorHAnsi" w:hAnsiTheme="majorHAnsi" w:cs="Times New Roman"/>
          <w:b/>
          <w:color w:val="FF0000"/>
          <w:sz w:val="22"/>
          <w:szCs w:val="22"/>
          <w:u w:val="single"/>
        </w:rPr>
        <w:t>w</w:t>
      </w:r>
      <w:r w:rsidRPr="00AA0A01">
        <w:rPr>
          <w:rFonts w:asciiTheme="majorHAnsi" w:hAnsiTheme="majorHAnsi" w:cs="Cambria"/>
          <w:b/>
          <w:color w:val="FF0000"/>
          <w:sz w:val="22"/>
          <w:szCs w:val="22"/>
          <w:u w:val="single"/>
        </w:rPr>
        <w:t xml:space="preserve"> celu potwierdzenia spełniania przez wykonawcę warunków udziału w postępowaniu.</w:t>
      </w:r>
    </w:p>
    <w:p w14:paraId="770DA9CF" w14:textId="77777777" w:rsidR="006E4892" w:rsidRPr="00AA0A01" w:rsidRDefault="006E4892" w:rsidP="006E4892">
      <w:pPr>
        <w:tabs>
          <w:tab w:val="num" w:pos="1440"/>
          <w:tab w:val="num" w:pos="1800"/>
        </w:tabs>
        <w:jc w:val="both"/>
        <w:rPr>
          <w:rFonts w:asciiTheme="majorHAnsi" w:hAnsiTheme="majorHAnsi" w:cs="Times New Roman"/>
          <w:sz w:val="22"/>
          <w:szCs w:val="22"/>
        </w:rPr>
      </w:pPr>
    </w:p>
    <w:p w14:paraId="62385C3D" w14:textId="045F9544" w:rsidR="006E4892" w:rsidRDefault="006E4892" w:rsidP="006E4892">
      <w:pPr>
        <w:tabs>
          <w:tab w:val="num" w:pos="1440"/>
          <w:tab w:val="num" w:pos="1800"/>
        </w:tabs>
        <w:jc w:val="both"/>
        <w:rPr>
          <w:rFonts w:asciiTheme="majorHAnsi" w:hAnsiTheme="majorHAnsi" w:cs="Times New Roman"/>
          <w:sz w:val="22"/>
          <w:szCs w:val="22"/>
        </w:rPr>
      </w:pPr>
    </w:p>
    <w:p w14:paraId="715DFC93" w14:textId="618AD593" w:rsidR="00554172" w:rsidRPr="00AD19B5" w:rsidRDefault="00865B88" w:rsidP="00554172">
      <w:pPr>
        <w:pStyle w:val="Tekstkomentarza"/>
        <w:numPr>
          <w:ilvl w:val="12"/>
          <w:numId w:val="0"/>
        </w:numPr>
        <w:jc w:val="right"/>
        <w:rPr>
          <w:b/>
          <w:i/>
          <w:sz w:val="24"/>
          <w:szCs w:val="24"/>
          <w:u w:val="single"/>
        </w:rPr>
      </w:pPr>
      <w:r w:rsidRPr="00AD19B5">
        <w:rPr>
          <w:b/>
          <w:i/>
          <w:sz w:val="24"/>
          <w:szCs w:val="24"/>
          <w:u w:val="single"/>
        </w:rPr>
        <w:t>Załącznik nr 12</w:t>
      </w:r>
    </w:p>
    <w:p w14:paraId="6E597076" w14:textId="77777777" w:rsidR="00865B88" w:rsidRDefault="00865B88" w:rsidP="00865B88">
      <w:pPr>
        <w:jc w:val="both"/>
        <w:rPr>
          <w:i/>
          <w:u w:val="single"/>
        </w:rPr>
      </w:pPr>
    </w:p>
    <w:p w14:paraId="76E87F4F" w14:textId="635092B2" w:rsidR="00554172" w:rsidRDefault="00865B88" w:rsidP="00865B88">
      <w:pPr>
        <w:jc w:val="both"/>
      </w:pPr>
      <w:r>
        <w:t>O</w:t>
      </w:r>
      <w:r w:rsidRPr="00865B88">
        <w:t>dpowiedniego zezwolenia, licencji, koncesji lub potwierdzenia wpisu do rejestru działalności regulowanej, jeżeli ich posiadanie jest niezbędne do świadczenia określonych usług w kraju, w którym wykonawca ma siedzibę lub miejsce zamieszkania</w:t>
      </w:r>
    </w:p>
    <w:p w14:paraId="3C9A4F44" w14:textId="56ABE7A5" w:rsidR="00865B88" w:rsidRDefault="00865B88" w:rsidP="00554172">
      <w:pPr>
        <w:ind w:left="360"/>
        <w:jc w:val="both"/>
        <w:rPr>
          <w:i/>
          <w:sz w:val="20"/>
          <w:szCs w:val="20"/>
        </w:rPr>
      </w:pPr>
    </w:p>
    <w:p w14:paraId="1BE2872D" w14:textId="77777777" w:rsidR="00D94CFD" w:rsidRPr="00306641" w:rsidRDefault="00D94CFD" w:rsidP="00554172">
      <w:pPr>
        <w:ind w:left="360"/>
        <w:jc w:val="both"/>
        <w:rPr>
          <w:i/>
          <w:sz w:val="20"/>
          <w:szCs w:val="20"/>
        </w:rPr>
      </w:pPr>
    </w:p>
    <w:p w14:paraId="7CD6719F" w14:textId="77777777" w:rsidR="00A20DA0" w:rsidRPr="00C8508F" w:rsidRDefault="00A20DA0" w:rsidP="00A20DA0">
      <w:pPr>
        <w:jc w:val="both"/>
        <w:rPr>
          <w:bCs/>
          <w:i/>
          <w:sz w:val="20"/>
          <w:szCs w:val="20"/>
        </w:rPr>
      </w:pPr>
      <w:r w:rsidRPr="00B147BC">
        <w:rPr>
          <w:bCs/>
          <w:i/>
          <w:sz w:val="20"/>
          <w:szCs w:val="20"/>
        </w:rPr>
        <w:t xml:space="preserve">Zezwolenie na wytwarzanie produktu leczniczego dla wytwórcy, a w przypadku dystrybucji gazów medycznych zezwolenie na prowadzenie hurtowni farmaceutycznej wydane przez Głównego Inspektora Farmaceutycznego na podstawie art. 74 ust.1 i 2 ustawy z dnia  6 września 2001 r. – Prawo farmaceutyczne / Dz. U.  z 2021 r. poz.1977- tekst jednolity z </w:t>
      </w:r>
      <w:proofErr w:type="spellStart"/>
      <w:r w:rsidRPr="00B147BC">
        <w:rPr>
          <w:bCs/>
          <w:i/>
          <w:sz w:val="20"/>
          <w:szCs w:val="20"/>
        </w:rPr>
        <w:t>późn</w:t>
      </w:r>
      <w:proofErr w:type="spellEnd"/>
      <w:r w:rsidRPr="00B147BC">
        <w:rPr>
          <w:bCs/>
          <w:i/>
          <w:sz w:val="20"/>
          <w:szCs w:val="20"/>
        </w:rPr>
        <w:t>. zmianami/ dla dystrybutora.</w:t>
      </w:r>
      <w:r w:rsidRPr="00C8508F">
        <w:rPr>
          <w:bCs/>
          <w:i/>
          <w:sz w:val="20"/>
          <w:szCs w:val="20"/>
        </w:rPr>
        <w:t xml:space="preserve"> </w:t>
      </w:r>
    </w:p>
    <w:p w14:paraId="74CC6F6A" w14:textId="77777777" w:rsidR="00554172" w:rsidRPr="00D94CFD" w:rsidRDefault="00554172" w:rsidP="00712578">
      <w:pPr>
        <w:jc w:val="right"/>
        <w:rPr>
          <w:rFonts w:asciiTheme="majorHAnsi" w:hAnsiTheme="majorHAnsi" w:cs="Times New Roman"/>
          <w:b/>
          <w:i/>
          <w:iCs/>
          <w:u w:val="single"/>
        </w:rPr>
      </w:pPr>
    </w:p>
    <w:p w14:paraId="1754EAD9" w14:textId="77777777" w:rsidR="00554172" w:rsidRPr="00AD19B5" w:rsidRDefault="00554172" w:rsidP="00712578">
      <w:pPr>
        <w:jc w:val="right"/>
        <w:rPr>
          <w:rFonts w:asciiTheme="majorHAnsi" w:hAnsiTheme="majorHAnsi" w:cs="Times New Roman"/>
          <w:b/>
          <w:i/>
          <w:iCs/>
          <w:u w:val="single"/>
        </w:rPr>
      </w:pPr>
    </w:p>
    <w:p w14:paraId="1B622ACC" w14:textId="5DC37CC0" w:rsidR="00712578" w:rsidRPr="00AD19B5" w:rsidRDefault="00865B88" w:rsidP="00712578">
      <w:pPr>
        <w:jc w:val="right"/>
        <w:rPr>
          <w:rFonts w:asciiTheme="majorHAnsi" w:hAnsiTheme="majorHAnsi" w:cs="Times New Roman"/>
          <w:b/>
          <w:i/>
          <w:iCs/>
          <w:u w:val="single"/>
        </w:rPr>
      </w:pPr>
      <w:r w:rsidRPr="00AD19B5">
        <w:rPr>
          <w:rFonts w:asciiTheme="majorHAnsi" w:hAnsiTheme="majorHAnsi" w:cs="Times New Roman"/>
          <w:b/>
          <w:i/>
          <w:iCs/>
          <w:u w:val="single"/>
        </w:rPr>
        <w:t>Załącznik nr 13</w:t>
      </w:r>
    </w:p>
    <w:p w14:paraId="2010A21D" w14:textId="77777777" w:rsidR="00712578" w:rsidRPr="00AD19B5" w:rsidRDefault="00712578" w:rsidP="00712578">
      <w:pPr>
        <w:tabs>
          <w:tab w:val="num" w:pos="1440"/>
          <w:tab w:val="num" w:pos="1800"/>
        </w:tabs>
        <w:jc w:val="both"/>
        <w:rPr>
          <w:rFonts w:asciiTheme="majorHAnsi" w:hAnsiTheme="majorHAnsi" w:cs="Cambria"/>
          <w:color w:val="000000"/>
          <w:sz w:val="22"/>
          <w:szCs w:val="22"/>
        </w:rPr>
      </w:pPr>
    </w:p>
    <w:p w14:paraId="3927E962" w14:textId="77777777" w:rsidR="00712578" w:rsidRPr="00AD19B5" w:rsidRDefault="00712578" w:rsidP="00712578">
      <w:pPr>
        <w:autoSpaceDE w:val="0"/>
        <w:autoSpaceDN w:val="0"/>
        <w:adjustRightInd w:val="0"/>
        <w:spacing w:after="1"/>
        <w:rPr>
          <w:rFonts w:asciiTheme="majorHAnsi" w:hAnsiTheme="majorHAnsi" w:cs="Times New Roman"/>
          <w:b/>
          <w:snapToGrid w:val="0"/>
          <w:sz w:val="22"/>
        </w:rPr>
      </w:pPr>
    </w:p>
    <w:p w14:paraId="48826512" w14:textId="4DED2817" w:rsidR="006E4892" w:rsidRDefault="006E4892" w:rsidP="006E4892">
      <w:pPr>
        <w:autoSpaceDE w:val="0"/>
        <w:autoSpaceDN w:val="0"/>
        <w:adjustRightInd w:val="0"/>
        <w:spacing w:after="1"/>
        <w:jc w:val="both"/>
        <w:rPr>
          <w:rFonts w:asciiTheme="majorHAnsi" w:hAnsiTheme="majorHAnsi" w:cs="Times New Roman"/>
          <w:b/>
          <w:snapToGrid w:val="0"/>
          <w:sz w:val="22"/>
        </w:rPr>
      </w:pPr>
      <w:r w:rsidRPr="00AD19B5">
        <w:rPr>
          <w:rFonts w:asciiTheme="majorHAnsi" w:hAnsiTheme="majorHAnsi" w:cs="Times New Roman"/>
          <w:snapToGrid w:val="0"/>
          <w:sz w:val="22"/>
        </w:rPr>
        <w:t>Dokument potwierdzający, że wykonawca jest ubezpieczony od odpowiedzialności cywilnej w zakresie prowadzonej działalności związanej z przedmiotem zamówienia ze wskazaniem sumy gwarancyjnej tego ubezpieczenia.</w:t>
      </w:r>
      <w:r w:rsidRPr="00AD19B5">
        <w:rPr>
          <w:rFonts w:asciiTheme="majorHAnsi" w:hAnsiTheme="majorHAnsi" w:cs="Times New Roman"/>
          <w:b/>
          <w:snapToGrid w:val="0"/>
          <w:sz w:val="22"/>
        </w:rPr>
        <w:t xml:space="preserve"> </w:t>
      </w:r>
    </w:p>
    <w:p w14:paraId="1E27DCE3" w14:textId="77777777" w:rsidR="00D94CFD" w:rsidRPr="00AD19B5" w:rsidRDefault="00D94CFD" w:rsidP="006E4892">
      <w:pPr>
        <w:autoSpaceDE w:val="0"/>
        <w:autoSpaceDN w:val="0"/>
        <w:adjustRightInd w:val="0"/>
        <w:spacing w:after="1"/>
        <w:jc w:val="both"/>
        <w:rPr>
          <w:rFonts w:asciiTheme="majorHAnsi" w:hAnsiTheme="majorHAnsi" w:cs="Times New Roman"/>
          <w:b/>
          <w:snapToGrid w:val="0"/>
          <w:sz w:val="22"/>
        </w:rPr>
      </w:pPr>
    </w:p>
    <w:p w14:paraId="5E559170" w14:textId="77777777" w:rsidR="00D94CFD" w:rsidRDefault="00D94CFD" w:rsidP="00D94CFD">
      <w:pPr>
        <w:jc w:val="both"/>
        <w:rPr>
          <w:b/>
          <w:i/>
          <w:sz w:val="20"/>
          <w:szCs w:val="20"/>
        </w:rPr>
      </w:pPr>
      <w:r w:rsidRPr="00BA4CB8">
        <w:rPr>
          <w:i/>
          <w:iCs/>
          <w:sz w:val="20"/>
          <w:szCs w:val="20"/>
        </w:rPr>
        <w:t xml:space="preserve">Zamawiający uzna wymóg dot. załącznika nr </w:t>
      </w:r>
      <w:r>
        <w:rPr>
          <w:i/>
          <w:iCs/>
          <w:sz w:val="20"/>
          <w:szCs w:val="20"/>
        </w:rPr>
        <w:t xml:space="preserve">13 </w:t>
      </w:r>
      <w:r w:rsidRPr="00BA4CB8">
        <w:rPr>
          <w:i/>
          <w:iCs/>
          <w:sz w:val="20"/>
          <w:szCs w:val="20"/>
        </w:rPr>
        <w:t>za spełniony, jeśli Wykonawca przedstawi, iż jest u</w:t>
      </w:r>
      <w:r w:rsidRPr="00BA4CB8">
        <w:rPr>
          <w:i/>
          <w:sz w:val="20"/>
          <w:szCs w:val="20"/>
        </w:rPr>
        <w:t>bezpieczony od odpowiedzialności cywilnej w zakresie prowadzonej działalności związanej z przedmiote</w:t>
      </w:r>
      <w:r>
        <w:rPr>
          <w:i/>
          <w:sz w:val="20"/>
          <w:szCs w:val="20"/>
        </w:rPr>
        <w:t xml:space="preserve">m zamówienia </w:t>
      </w:r>
      <w:r>
        <w:rPr>
          <w:i/>
          <w:sz w:val="20"/>
          <w:szCs w:val="20"/>
        </w:rPr>
        <w:br/>
        <w:t>na kwotę minimum 10</w:t>
      </w:r>
      <w:r w:rsidRPr="00BA4CB8">
        <w:rPr>
          <w:i/>
          <w:sz w:val="20"/>
          <w:szCs w:val="20"/>
        </w:rPr>
        <w:t>0 000,00 zł.</w:t>
      </w:r>
      <w:r w:rsidRPr="00BA4CB8">
        <w:rPr>
          <w:rFonts w:eastAsia="Univers-PL"/>
          <w:i/>
          <w:sz w:val="20"/>
          <w:szCs w:val="20"/>
        </w:rPr>
        <w:t xml:space="preserve"> </w:t>
      </w:r>
      <w:r w:rsidRPr="00BA4CB8">
        <w:rPr>
          <w:i/>
          <w:sz w:val="20"/>
          <w:szCs w:val="20"/>
        </w:rPr>
        <w:t>(</w:t>
      </w:r>
      <w:r>
        <w:rPr>
          <w:i/>
          <w:sz w:val="20"/>
          <w:szCs w:val="20"/>
        </w:rPr>
        <w:t xml:space="preserve">sto  </w:t>
      </w:r>
      <w:r w:rsidRPr="00BA4CB8">
        <w:rPr>
          <w:i/>
          <w:sz w:val="20"/>
          <w:szCs w:val="20"/>
        </w:rPr>
        <w:t xml:space="preserve">tysięcy złotych) </w:t>
      </w:r>
      <w:r w:rsidRPr="00BA4CB8">
        <w:rPr>
          <w:b/>
          <w:i/>
          <w:sz w:val="20"/>
          <w:szCs w:val="20"/>
        </w:rPr>
        <w:t xml:space="preserve">– dla </w:t>
      </w:r>
      <w:r>
        <w:rPr>
          <w:b/>
          <w:i/>
          <w:sz w:val="20"/>
          <w:szCs w:val="20"/>
        </w:rPr>
        <w:t xml:space="preserve">dowolnego </w:t>
      </w:r>
      <w:r w:rsidRPr="00BA4CB8">
        <w:rPr>
          <w:b/>
          <w:i/>
          <w:sz w:val="20"/>
          <w:szCs w:val="20"/>
        </w:rPr>
        <w:t>pa</w:t>
      </w:r>
      <w:r>
        <w:rPr>
          <w:b/>
          <w:i/>
          <w:sz w:val="20"/>
          <w:szCs w:val="20"/>
        </w:rPr>
        <w:t xml:space="preserve">kietu / ów. </w:t>
      </w:r>
      <w:r w:rsidRPr="00BA4CB8">
        <w:rPr>
          <w:b/>
          <w:i/>
          <w:sz w:val="20"/>
          <w:szCs w:val="20"/>
        </w:rPr>
        <w:t xml:space="preserve">  </w:t>
      </w:r>
    </w:p>
    <w:p w14:paraId="6B60036F" w14:textId="77777777" w:rsidR="00411975" w:rsidRDefault="00411975" w:rsidP="00411975"/>
    <w:p w14:paraId="27C6C4ED" w14:textId="77777777" w:rsidR="009C589D" w:rsidRPr="00422C10" w:rsidRDefault="009C589D" w:rsidP="00C8448E">
      <w:pPr>
        <w:jc w:val="both"/>
        <w:rPr>
          <w:rFonts w:asciiTheme="majorHAnsi" w:hAnsiTheme="majorHAnsi"/>
          <w:b/>
          <w:i/>
          <w:sz w:val="28"/>
          <w:szCs w:val="28"/>
          <w:u w:val="single"/>
        </w:rPr>
      </w:pPr>
    </w:p>
    <w:p w14:paraId="0F7D86B3" w14:textId="77777777" w:rsidR="009C589D" w:rsidRPr="00422C10" w:rsidRDefault="009C589D" w:rsidP="00C8448E">
      <w:pPr>
        <w:jc w:val="both"/>
        <w:rPr>
          <w:rFonts w:asciiTheme="majorHAnsi" w:hAnsiTheme="majorHAnsi"/>
          <w:b/>
          <w:i/>
          <w:sz w:val="28"/>
          <w:szCs w:val="28"/>
          <w:u w:val="single"/>
        </w:rPr>
      </w:pPr>
    </w:p>
    <w:p w14:paraId="5DA54942" w14:textId="77777777" w:rsidR="0029213C" w:rsidRPr="00422C10" w:rsidRDefault="0029213C" w:rsidP="00C8448E">
      <w:pPr>
        <w:jc w:val="both"/>
        <w:rPr>
          <w:rFonts w:asciiTheme="majorHAnsi" w:hAnsiTheme="majorHAnsi"/>
          <w:b/>
          <w:i/>
          <w:sz w:val="28"/>
          <w:szCs w:val="28"/>
          <w:u w:val="single"/>
        </w:rPr>
      </w:pPr>
    </w:p>
    <w:p w14:paraId="28F846B7" w14:textId="77777777" w:rsidR="0029213C" w:rsidRPr="00422C10" w:rsidRDefault="0029213C" w:rsidP="00C8448E">
      <w:pPr>
        <w:jc w:val="both"/>
        <w:rPr>
          <w:rFonts w:asciiTheme="majorHAnsi" w:hAnsiTheme="majorHAnsi"/>
          <w:b/>
          <w:i/>
          <w:sz w:val="28"/>
          <w:szCs w:val="28"/>
          <w:u w:val="single"/>
        </w:rPr>
      </w:pPr>
    </w:p>
    <w:p w14:paraId="57BD96DF" w14:textId="77777777" w:rsidR="0029213C" w:rsidRPr="00422C10" w:rsidRDefault="0029213C" w:rsidP="00C8448E">
      <w:pPr>
        <w:jc w:val="both"/>
        <w:rPr>
          <w:rFonts w:asciiTheme="majorHAnsi" w:hAnsiTheme="majorHAnsi"/>
          <w:b/>
          <w:i/>
          <w:sz w:val="28"/>
          <w:szCs w:val="28"/>
          <w:u w:val="single"/>
        </w:rPr>
      </w:pPr>
    </w:p>
    <w:p w14:paraId="1F51D24A" w14:textId="417553E9" w:rsidR="0029213C" w:rsidRDefault="0029213C" w:rsidP="00C8448E">
      <w:pPr>
        <w:jc w:val="both"/>
        <w:rPr>
          <w:rFonts w:asciiTheme="majorHAnsi" w:hAnsiTheme="majorHAnsi"/>
          <w:b/>
          <w:i/>
          <w:sz w:val="28"/>
          <w:szCs w:val="28"/>
          <w:u w:val="single"/>
        </w:rPr>
      </w:pPr>
    </w:p>
    <w:p w14:paraId="4D20D83A" w14:textId="58E7ED03" w:rsidR="00D94CFD" w:rsidRDefault="00D94CFD" w:rsidP="00C8448E">
      <w:pPr>
        <w:jc w:val="both"/>
        <w:rPr>
          <w:rFonts w:asciiTheme="majorHAnsi" w:hAnsiTheme="majorHAnsi"/>
          <w:b/>
          <w:i/>
          <w:sz w:val="28"/>
          <w:szCs w:val="28"/>
          <w:u w:val="single"/>
        </w:rPr>
      </w:pPr>
    </w:p>
    <w:p w14:paraId="547C6A59" w14:textId="383C6CCA" w:rsidR="00D94CFD" w:rsidRDefault="00D94CFD" w:rsidP="00C8448E">
      <w:pPr>
        <w:jc w:val="both"/>
        <w:rPr>
          <w:rFonts w:asciiTheme="majorHAnsi" w:hAnsiTheme="majorHAnsi"/>
          <w:b/>
          <w:i/>
          <w:sz w:val="28"/>
          <w:szCs w:val="28"/>
          <w:u w:val="single"/>
        </w:rPr>
      </w:pPr>
    </w:p>
    <w:p w14:paraId="0126468C" w14:textId="77777777" w:rsidR="00D94CFD" w:rsidRPr="00422C10" w:rsidRDefault="00D94CFD" w:rsidP="00C8448E">
      <w:pPr>
        <w:jc w:val="both"/>
        <w:rPr>
          <w:rFonts w:asciiTheme="majorHAnsi" w:hAnsiTheme="majorHAnsi"/>
          <w:b/>
          <w:i/>
          <w:sz w:val="28"/>
          <w:szCs w:val="28"/>
          <w:u w:val="single"/>
        </w:rPr>
      </w:pPr>
    </w:p>
    <w:p w14:paraId="20FD1C3A" w14:textId="77777777" w:rsidR="0029213C" w:rsidRPr="00422C10" w:rsidRDefault="0029213C" w:rsidP="00C8448E">
      <w:pPr>
        <w:jc w:val="both"/>
        <w:rPr>
          <w:rFonts w:asciiTheme="majorHAnsi" w:hAnsiTheme="majorHAnsi"/>
          <w:b/>
          <w:i/>
          <w:sz w:val="28"/>
          <w:szCs w:val="28"/>
          <w:u w:val="single"/>
        </w:rPr>
      </w:pPr>
    </w:p>
    <w:p w14:paraId="2930B184" w14:textId="77777777" w:rsidR="0029213C" w:rsidRPr="00422C10" w:rsidRDefault="0029213C" w:rsidP="00C8448E">
      <w:pPr>
        <w:jc w:val="both"/>
        <w:rPr>
          <w:rFonts w:asciiTheme="majorHAnsi" w:hAnsiTheme="majorHAnsi"/>
          <w:b/>
          <w:i/>
          <w:sz w:val="28"/>
          <w:szCs w:val="28"/>
          <w:u w:val="single"/>
        </w:rPr>
      </w:pPr>
    </w:p>
    <w:p w14:paraId="4C16E3A1" w14:textId="77777777" w:rsidR="0029213C" w:rsidRPr="00AA0A01" w:rsidRDefault="0029213C" w:rsidP="00C8448E">
      <w:pPr>
        <w:jc w:val="both"/>
        <w:rPr>
          <w:rFonts w:asciiTheme="majorHAnsi" w:hAnsiTheme="majorHAnsi"/>
          <w:b/>
          <w:i/>
          <w:sz w:val="28"/>
          <w:szCs w:val="28"/>
          <w:u w:val="single"/>
        </w:rPr>
      </w:pPr>
    </w:p>
    <w:p w14:paraId="252766B0" w14:textId="77777777" w:rsidR="0029213C" w:rsidRPr="00AA0A01" w:rsidRDefault="0029213C" w:rsidP="00C8448E">
      <w:pPr>
        <w:jc w:val="both"/>
        <w:rPr>
          <w:rFonts w:asciiTheme="majorHAnsi" w:hAnsiTheme="majorHAnsi"/>
          <w:b/>
          <w:i/>
          <w:sz w:val="28"/>
          <w:szCs w:val="28"/>
          <w:u w:val="single"/>
        </w:rPr>
      </w:pPr>
    </w:p>
    <w:p w14:paraId="739B478D" w14:textId="77777777" w:rsidR="0029213C" w:rsidRPr="00AA0A01" w:rsidRDefault="0029213C" w:rsidP="00C8448E">
      <w:pPr>
        <w:jc w:val="both"/>
        <w:rPr>
          <w:rFonts w:asciiTheme="majorHAnsi" w:hAnsiTheme="majorHAnsi"/>
          <w:b/>
          <w:i/>
          <w:sz w:val="28"/>
          <w:szCs w:val="28"/>
          <w:u w:val="single"/>
        </w:rPr>
      </w:pPr>
    </w:p>
    <w:p w14:paraId="2714CF5B" w14:textId="77777777" w:rsidR="0029213C" w:rsidRPr="00AA0A01" w:rsidRDefault="0029213C" w:rsidP="00C8448E">
      <w:pPr>
        <w:jc w:val="both"/>
        <w:rPr>
          <w:rFonts w:asciiTheme="majorHAnsi" w:hAnsiTheme="majorHAnsi"/>
          <w:b/>
          <w:i/>
          <w:sz w:val="28"/>
          <w:szCs w:val="28"/>
          <w:u w:val="single"/>
        </w:rPr>
      </w:pPr>
    </w:p>
    <w:p w14:paraId="64639585" w14:textId="77777777" w:rsidR="0029213C" w:rsidRPr="00AA0A01" w:rsidRDefault="0029213C" w:rsidP="00C8448E">
      <w:pPr>
        <w:jc w:val="both"/>
        <w:rPr>
          <w:rFonts w:asciiTheme="majorHAnsi" w:hAnsiTheme="majorHAnsi"/>
          <w:b/>
          <w:i/>
          <w:sz w:val="28"/>
          <w:szCs w:val="28"/>
          <w:u w:val="single"/>
        </w:rPr>
      </w:pPr>
    </w:p>
    <w:p w14:paraId="5B6C09BF" w14:textId="77777777" w:rsidR="0029213C" w:rsidRPr="00AA0A01" w:rsidRDefault="0029213C" w:rsidP="00C8448E">
      <w:pPr>
        <w:jc w:val="both"/>
        <w:rPr>
          <w:rFonts w:asciiTheme="majorHAnsi" w:hAnsiTheme="majorHAnsi"/>
          <w:b/>
          <w:i/>
          <w:sz w:val="28"/>
          <w:szCs w:val="28"/>
          <w:u w:val="single"/>
        </w:rPr>
      </w:pPr>
    </w:p>
    <w:p w14:paraId="5ABEDCF2" w14:textId="77777777" w:rsidR="0029213C" w:rsidRPr="00AA0A01" w:rsidRDefault="0029213C" w:rsidP="00C8448E">
      <w:pPr>
        <w:jc w:val="both"/>
        <w:rPr>
          <w:rFonts w:asciiTheme="majorHAnsi" w:hAnsiTheme="majorHAnsi"/>
          <w:b/>
          <w:i/>
          <w:sz w:val="28"/>
          <w:szCs w:val="28"/>
          <w:u w:val="single"/>
        </w:rPr>
      </w:pPr>
    </w:p>
    <w:sectPr w:rsidR="0029213C" w:rsidRPr="00AA0A01" w:rsidSect="00460A33">
      <w:headerReference w:type="default" r:id="rId30"/>
      <w:footerReference w:type="default" r:id="rId31"/>
      <w:headerReference w:type="first" r:id="rId32"/>
      <w:footerReference w:type="first" r:id="rId33"/>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B5BC2" w14:textId="77777777" w:rsidR="00155E1C" w:rsidRDefault="00155E1C">
      <w:pPr>
        <w:rPr>
          <w:rFonts w:cs="Times New Roman"/>
        </w:rPr>
      </w:pPr>
      <w:r>
        <w:rPr>
          <w:rFonts w:cs="Times New Roman"/>
        </w:rPr>
        <w:separator/>
      </w:r>
    </w:p>
  </w:endnote>
  <w:endnote w:type="continuationSeparator" w:id="0">
    <w:p w14:paraId="68F79E4B" w14:textId="77777777" w:rsidR="00155E1C" w:rsidRDefault="00155E1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Helvetica-Oblique">
    <w:altName w:val="Courier New"/>
    <w:charset w:val="00"/>
    <w:family w:val="swiss"/>
    <w:pitch w:val="default"/>
  </w:font>
  <w:font w:name="Univers-PL">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FEC80" w14:textId="77777777" w:rsidR="00155E1C" w:rsidRDefault="00155E1C">
    <w:pPr>
      <w:pStyle w:val="Stopk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396410"/>
      <w:docPartObj>
        <w:docPartGallery w:val="Page Numbers (Bottom of Page)"/>
        <w:docPartUnique/>
      </w:docPartObj>
    </w:sdtPr>
    <w:sdtEndPr>
      <w:rPr>
        <w:rFonts w:asciiTheme="minorHAnsi" w:hAnsiTheme="minorHAnsi"/>
        <w:i/>
        <w:sz w:val="20"/>
      </w:rPr>
    </w:sdtEndPr>
    <w:sdtContent>
      <w:p w14:paraId="5EE79FFA" w14:textId="29B2AAD5" w:rsidR="00155E1C" w:rsidRPr="00890C97" w:rsidRDefault="00155E1C">
        <w:pPr>
          <w:pStyle w:val="Stopka"/>
          <w:rPr>
            <w:rFonts w:asciiTheme="minorHAnsi" w:hAnsiTheme="minorHAnsi"/>
            <w:i/>
            <w:sz w:val="20"/>
          </w:rPr>
        </w:pPr>
        <w:r>
          <w:rPr>
            <w:rFonts w:asciiTheme="minorHAnsi" w:hAnsiTheme="minorHAnsi"/>
            <w:i/>
            <w:sz w:val="20"/>
          </w:rPr>
          <w:t>ZP/192/2024</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5771C872" w:rsidR="00155E1C" w:rsidRPr="00890C97" w:rsidRDefault="00155E1C">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3F0CD3" w:rsidRPr="003F0CD3">
                                  <w:rPr>
                                    <w:rFonts w:asciiTheme="minorHAnsi" w:hAnsiTheme="minorHAnsi"/>
                                    <w:noProof/>
                                    <w:color w:val="8C8C8C" w:themeColor="background1" w:themeShade="8C"/>
                                  </w:rPr>
                                  <w:t>63</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a 8" o:spid="_x0000_s1027"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OsoPwQAAAo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14:paraId="703D6D37" w14:textId="5771C872" w:rsidR="00155E1C" w:rsidRPr="00890C97" w:rsidRDefault="00155E1C">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3F0CD3" w:rsidRPr="003F0CD3">
                            <w:rPr>
                              <w:rFonts w:asciiTheme="minorHAnsi" w:hAnsiTheme="minorHAnsi"/>
                              <w:noProof/>
                              <w:color w:val="8C8C8C" w:themeColor="background1" w:themeShade="8C"/>
                            </w:rPr>
                            <w:t>63</w:t>
                          </w:r>
                          <w:r w:rsidRPr="00890C97">
                            <w:rPr>
                              <w:rFonts w:asciiTheme="minorHAnsi" w:hAnsiTheme="minorHAnsi"/>
                              <w:color w:val="8C8C8C" w:themeColor="background1" w:themeShade="8C"/>
                            </w:rPr>
                            <w:fldChar w:fldCharType="end"/>
                          </w:r>
                        </w:p>
                      </w:txbxContent>
                    </v:textbox>
                  </v:shape>
                  <v:group id="Group 31" o:spid="_x0000_s1029"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qpjDCAAAA2w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FlJ8IAAADaAAAADwAAAGRycy9kb3ducmV2LnhtbESPQYvCMBSE74L/ITzBi2iqsCJdo4gg&#10;9eJhtYLHt83bpmzzUpqo1V9vFhY8DjPzDbNcd7YWN2p95VjBdJKAIC6crrhUkJ924wUIH5A11o5J&#10;wYM8rFf93hJT7e78RbdjKEWEsE9RgQmhSaX0hSGLfuIa4uj9uNZiiLItpW7xHuG2lrMkmUuLFccF&#10;gw1tDRW/x6tVMPKJPBcfF5ONssP3U58539hMqeGg23yCCNSFd/i/vdcKZvB3Jd4AuX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FlJ8IAAADaAAAADwAAAAAAAAAAAAAA&#10;AAChAgAAZHJzL2Rvd25yZXYueG1sUEsFBgAAAAAEAAQA+QAAAJADAAAAAA==&#10;" strokecolor="#a5a5a5"/>
                    <v:shape id="AutoShape 28" o:spid="_x0000_s1031"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Z9t8IAAADbAAAADwAAAGRycy9kb3ducmV2LnhtbERPS4vCMBC+L/gfwix4WbapPchSTUW2&#10;KIIIvi7ehma2rTaT0kSt/94Iwt7m43vOdNabRtyoc7VlBaMoBkFcWF1zqeB4WHz/gHAeWWNjmRQ8&#10;yMEsG3xMMdX2zju67X0pQgi7FBVU3replK6oyKCLbEscuD/bGfQBdqXUHd5DuGlkEsdjabDm0FBh&#10;S78VFZf91SjY7JbHy0le86Sv519nXOen8zZXavjZzycgPPX+X/x2r3SYn8Drl3CAzJ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3Z9t8IAAADbAAAADwAAAAAAAAAAAAAA&#10;AAChAgAAZHJzL2Rvd25yZXYueG1sUEsFBgAAAAAEAAQA+QAAAJADAAAAAA==&#10;" adj="20904" strokecolor="#a5a5a5"/>
                  </v:group>
                  <w10:wrap anchorx="page" anchory="margin"/>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ECE6B" w14:textId="77777777" w:rsidR="00155E1C" w:rsidRDefault="00155E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2075A" w14:textId="77777777" w:rsidR="00155E1C" w:rsidRDefault="00155E1C">
      <w:pPr>
        <w:rPr>
          <w:rFonts w:cs="Times New Roman"/>
        </w:rPr>
      </w:pPr>
      <w:r>
        <w:rPr>
          <w:rFonts w:cs="Times New Roman"/>
        </w:rPr>
        <w:separator/>
      </w:r>
    </w:p>
  </w:footnote>
  <w:footnote w:type="continuationSeparator" w:id="0">
    <w:p w14:paraId="376C1D92" w14:textId="77777777" w:rsidR="00155E1C" w:rsidRDefault="00155E1C">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0BFA4" w14:textId="77777777" w:rsidR="00155E1C" w:rsidRDefault="00155E1C">
    <w:pPr>
      <w:spacing w:after="120"/>
      <w:rPr>
        <w:rFonts w:cs="Times New Roman"/>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5C29A" w14:textId="77777777" w:rsidR="00155E1C" w:rsidRDefault="00155E1C">
    <w:pPr>
      <w:spacing w:after="120"/>
      <w:jc w:val="right"/>
      <w:rPr>
        <w:rFonts w:cs="Times New Roman"/>
        <w:sz w:val="16"/>
        <w:szCs w:val="16"/>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4C6A3" w14:textId="77777777" w:rsidR="00155E1C" w:rsidRDefault="00155E1C">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5">
    <w:nsid w:val="03C245BA"/>
    <w:multiLevelType w:val="hybridMultilevel"/>
    <w:tmpl w:val="387A05BC"/>
    <w:lvl w:ilvl="0" w:tplc="380EF87E">
      <w:start w:val="1"/>
      <w:numFmt w:val="decimal"/>
      <w:lvlText w:val="%1)"/>
      <w:lvlJc w:val="left"/>
      <w:pPr>
        <w:ind w:left="720" w:hanging="360"/>
      </w:pPr>
      <w:rPr>
        <w:rFonts w:ascii="Arial" w:hAnsi="Arial" w:hint="default"/>
        <w:b w:val="0"/>
        <w:i w:val="0"/>
        <w:color w:val="auto"/>
        <w:sz w:val="22"/>
        <w:szCs w:val="18"/>
      </w:rPr>
    </w:lvl>
    <w:lvl w:ilvl="1" w:tplc="BBF08AF2">
      <w:start w:val="1"/>
      <w:numFmt w:val="decimal"/>
      <w:lvlText w:val="%2)"/>
      <w:lvlJc w:val="left"/>
      <w:pPr>
        <w:ind w:left="1440" w:hanging="360"/>
      </w:pPr>
      <w:rPr>
        <w:rFonts w:ascii="Arial" w:hAnsi="Arial" w:hint="default"/>
        <w:b w:val="0"/>
        <w:i w:val="0"/>
        <w:color w:val="auto"/>
        <w:sz w:val="20"/>
        <w:szCs w:val="18"/>
      </w:rPr>
    </w:lvl>
    <w:lvl w:ilvl="2" w:tplc="75D83B32">
      <w:start w:val="3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C4020EB"/>
    <w:multiLevelType w:val="hybridMultilevel"/>
    <w:tmpl w:val="17EE8A24"/>
    <w:lvl w:ilvl="0" w:tplc="B3126BE8">
      <w:start w:val="1"/>
      <w:numFmt w:val="decimal"/>
      <w:lvlText w:val="%1."/>
      <w:lvlJc w:val="left"/>
      <w:pPr>
        <w:ind w:left="1713" w:hanging="360"/>
      </w:pPr>
      <w:rPr>
        <w:rFonts w:ascii="Arial" w:hAnsi="Arial" w:hint="default"/>
        <w:b w:val="0"/>
        <w:i w:val="0"/>
        <w:color w:val="auto"/>
        <w:sz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7">
    <w:nsid w:val="0D813627"/>
    <w:multiLevelType w:val="multilevel"/>
    <w:tmpl w:val="F602718A"/>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2."/>
      <w:lvlJc w:val="left"/>
      <w:pPr>
        <w:tabs>
          <w:tab w:val="num" w:pos="927"/>
        </w:tabs>
        <w:ind w:left="927" w:hanging="360"/>
      </w:pPr>
      <w:rPr>
        <w:rFonts w:ascii="Times New Roman" w:eastAsia="Times New Roman" w:hAnsi="Times New Roman" w:cs="Times New Roman"/>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28">
    <w:nsid w:val="11D83D4D"/>
    <w:multiLevelType w:val="hybridMultilevel"/>
    <w:tmpl w:val="4C000792"/>
    <w:lvl w:ilvl="0" w:tplc="D8BC2D9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12BC59BF"/>
    <w:multiLevelType w:val="hybridMultilevel"/>
    <w:tmpl w:val="94027FC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rPr>
        <w:rFonts w:ascii="Times New Roman" w:eastAsia="Times New Roman" w:hAnsi="Times New Roman" w:cs="Times New Roman"/>
      </w:r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0">
    <w:nsid w:val="14F53099"/>
    <w:multiLevelType w:val="multilevel"/>
    <w:tmpl w:val="CE948A70"/>
    <w:lvl w:ilvl="0">
      <w:start w:val="1"/>
      <w:numFmt w:val="decimal"/>
      <w:lvlText w:val="%1."/>
      <w:lvlJc w:val="left"/>
      <w:pPr>
        <w:ind w:left="360" w:hanging="36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DAB5387"/>
    <w:multiLevelType w:val="hybridMultilevel"/>
    <w:tmpl w:val="102228D4"/>
    <w:lvl w:ilvl="0" w:tplc="59129D18">
      <w:start w:val="1"/>
      <w:numFmt w:val="lowerLetter"/>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4">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nsid w:val="22235FF0"/>
    <w:multiLevelType w:val="hybridMultilevel"/>
    <w:tmpl w:val="9E7476FA"/>
    <w:lvl w:ilvl="0" w:tplc="F98CF5F4">
      <w:start w:val="91"/>
      <w:numFmt w:val="bullet"/>
      <w:lvlText w:val="-"/>
      <w:lvlJc w:val="left"/>
      <w:pPr>
        <w:tabs>
          <w:tab w:val="num" w:pos="1060"/>
        </w:tabs>
        <w:ind w:left="1060" w:hanging="360"/>
      </w:pPr>
      <w:rPr>
        <w:rFonts w:hint="default"/>
      </w:rPr>
    </w:lvl>
    <w:lvl w:ilvl="1" w:tplc="04150003" w:tentative="1">
      <w:start w:val="1"/>
      <w:numFmt w:val="bullet"/>
      <w:lvlText w:val="o"/>
      <w:lvlJc w:val="left"/>
      <w:pPr>
        <w:tabs>
          <w:tab w:val="num" w:pos="1780"/>
        </w:tabs>
        <w:ind w:left="1780" w:hanging="360"/>
      </w:pPr>
      <w:rPr>
        <w:rFonts w:ascii="Courier New" w:hAnsi="Courier New" w:cs="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cs="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cs="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36">
    <w:nsid w:val="22486A17"/>
    <w:multiLevelType w:val="multilevel"/>
    <w:tmpl w:val="747A08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771622B"/>
    <w:multiLevelType w:val="hybridMultilevel"/>
    <w:tmpl w:val="17C4FD4A"/>
    <w:lvl w:ilvl="0" w:tplc="380EF87E">
      <w:start w:val="1"/>
      <w:numFmt w:val="decimal"/>
      <w:lvlText w:val="%1)"/>
      <w:lvlJc w:val="left"/>
      <w:pPr>
        <w:ind w:left="720" w:hanging="360"/>
      </w:pPr>
      <w:rPr>
        <w:rFonts w:ascii="Arial" w:hAnsi="Arial" w:hint="default"/>
        <w:b w:val="0"/>
        <w:i w:val="0"/>
        <w:color w:val="auto"/>
        <w:sz w:val="22"/>
        <w:szCs w:val="18"/>
      </w:rPr>
    </w:lvl>
    <w:lvl w:ilvl="1" w:tplc="28FCAC6E">
      <w:start w:val="1"/>
      <w:numFmt w:val="decimal"/>
      <w:lvlText w:val="%2)"/>
      <w:lvlJc w:val="left"/>
      <w:pPr>
        <w:ind w:left="1440" w:hanging="360"/>
      </w:pPr>
      <w:rPr>
        <w:rFonts w:ascii="Arial" w:hAnsi="Arial" w:hint="default"/>
        <w:b w:val="0"/>
        <w:i w:val="0"/>
        <w:color w:val="auto"/>
        <w:sz w:val="20"/>
        <w:szCs w:val="18"/>
      </w:rPr>
    </w:lvl>
    <w:lvl w:ilvl="2" w:tplc="986C0A36">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328C4FCF"/>
    <w:multiLevelType w:val="hybridMultilevel"/>
    <w:tmpl w:val="86F61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3D81D85"/>
    <w:multiLevelType w:val="multilevel"/>
    <w:tmpl w:val="BCF465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8AA069A"/>
    <w:multiLevelType w:val="hybridMultilevel"/>
    <w:tmpl w:val="463007B2"/>
    <w:lvl w:ilvl="0" w:tplc="380EF87E">
      <w:start w:val="1"/>
      <w:numFmt w:val="decimal"/>
      <w:lvlText w:val="%1)"/>
      <w:lvlJc w:val="left"/>
      <w:pPr>
        <w:ind w:left="720" w:hanging="360"/>
      </w:pPr>
      <w:rPr>
        <w:rFonts w:ascii="Arial" w:hAnsi="Arial" w:hint="default"/>
        <w:b w:val="0"/>
        <w:i w:val="0"/>
        <w:color w:val="auto"/>
        <w:sz w:val="22"/>
        <w:szCs w:val="18"/>
      </w:rPr>
    </w:lvl>
    <w:lvl w:ilvl="1" w:tplc="67D0F79A">
      <w:start w:val="1"/>
      <w:numFmt w:val="decimal"/>
      <w:lvlText w:val="%2)"/>
      <w:lvlJc w:val="left"/>
      <w:pPr>
        <w:ind w:left="1440" w:hanging="360"/>
      </w:pPr>
      <w:rPr>
        <w:rFonts w:ascii="Arial" w:hAnsi="Arial" w:hint="default"/>
        <w:b w:val="0"/>
        <w:i w:val="0"/>
        <w:color w:val="auto"/>
        <w:sz w:val="20"/>
        <w:szCs w:val="18"/>
      </w:rPr>
    </w:lvl>
    <w:lvl w:ilvl="2" w:tplc="E33625A6">
      <w:start w:val="1"/>
      <w:numFmt w:val="lowerLetter"/>
      <w:lvlText w:val="%3)"/>
      <w:lvlJc w:val="left"/>
      <w:pPr>
        <w:ind w:left="2340" w:hanging="360"/>
      </w:pPr>
      <w:rPr>
        <w:rFonts w:hint="default"/>
      </w:rPr>
    </w:lvl>
    <w:lvl w:ilvl="3" w:tplc="90D262D4">
      <w:start w:val="2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A9E7E67"/>
    <w:multiLevelType w:val="hybridMultilevel"/>
    <w:tmpl w:val="5AE6BD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3DFC28CD"/>
    <w:multiLevelType w:val="multilevel"/>
    <w:tmpl w:val="EA685B88"/>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5">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1464A53"/>
    <w:multiLevelType w:val="hybridMultilevel"/>
    <w:tmpl w:val="BE3CA232"/>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7">
    <w:nsid w:val="43E15BA6"/>
    <w:multiLevelType w:val="multilevel"/>
    <w:tmpl w:val="18526226"/>
    <w:lvl w:ilvl="0">
      <w:start w:val="5"/>
      <w:numFmt w:val="decimal"/>
      <w:lvlText w:val="%1."/>
      <w:lvlJc w:val="left"/>
      <w:pPr>
        <w:ind w:left="720" w:hanging="360"/>
      </w:pPr>
      <w:rPr>
        <w:rFonts w:hint="default"/>
        <w:b w:val="0"/>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nsid w:val="443D21CF"/>
    <w:multiLevelType w:val="hybridMultilevel"/>
    <w:tmpl w:val="8290767E"/>
    <w:lvl w:ilvl="0" w:tplc="C1E4EC9A">
      <w:start w:val="1"/>
      <w:numFmt w:val="decimal"/>
      <w:lvlText w:val="%1)"/>
      <w:lvlJc w:val="left"/>
      <w:pPr>
        <w:ind w:left="2432" w:hanging="360"/>
      </w:pPr>
      <w:rPr>
        <w:rFonts w:ascii="Arial" w:hAnsi="Arial" w:hint="default"/>
        <w:b w:val="0"/>
        <w:i w:val="0"/>
        <w:color w:val="auto"/>
        <w:sz w:val="20"/>
        <w:szCs w:val="18"/>
      </w:rPr>
    </w:lvl>
    <w:lvl w:ilvl="1" w:tplc="04150019" w:tentative="1">
      <w:start w:val="1"/>
      <w:numFmt w:val="lowerLetter"/>
      <w:lvlText w:val="%2."/>
      <w:lvlJc w:val="left"/>
      <w:pPr>
        <w:ind w:left="3152" w:hanging="360"/>
      </w:pPr>
    </w:lvl>
    <w:lvl w:ilvl="2" w:tplc="0415001B" w:tentative="1">
      <w:start w:val="1"/>
      <w:numFmt w:val="lowerRoman"/>
      <w:lvlText w:val="%3."/>
      <w:lvlJc w:val="right"/>
      <w:pPr>
        <w:ind w:left="3872" w:hanging="180"/>
      </w:pPr>
    </w:lvl>
    <w:lvl w:ilvl="3" w:tplc="0415000F" w:tentative="1">
      <w:start w:val="1"/>
      <w:numFmt w:val="decimal"/>
      <w:lvlText w:val="%4."/>
      <w:lvlJc w:val="left"/>
      <w:pPr>
        <w:ind w:left="4592" w:hanging="360"/>
      </w:pPr>
    </w:lvl>
    <w:lvl w:ilvl="4" w:tplc="04150019" w:tentative="1">
      <w:start w:val="1"/>
      <w:numFmt w:val="lowerLetter"/>
      <w:lvlText w:val="%5."/>
      <w:lvlJc w:val="left"/>
      <w:pPr>
        <w:ind w:left="5312" w:hanging="360"/>
      </w:pPr>
    </w:lvl>
    <w:lvl w:ilvl="5" w:tplc="0415001B" w:tentative="1">
      <w:start w:val="1"/>
      <w:numFmt w:val="lowerRoman"/>
      <w:lvlText w:val="%6."/>
      <w:lvlJc w:val="right"/>
      <w:pPr>
        <w:ind w:left="6032" w:hanging="180"/>
      </w:pPr>
    </w:lvl>
    <w:lvl w:ilvl="6" w:tplc="0415000F" w:tentative="1">
      <w:start w:val="1"/>
      <w:numFmt w:val="decimal"/>
      <w:lvlText w:val="%7."/>
      <w:lvlJc w:val="left"/>
      <w:pPr>
        <w:ind w:left="6752" w:hanging="360"/>
      </w:pPr>
    </w:lvl>
    <w:lvl w:ilvl="7" w:tplc="04150019" w:tentative="1">
      <w:start w:val="1"/>
      <w:numFmt w:val="lowerLetter"/>
      <w:lvlText w:val="%8."/>
      <w:lvlJc w:val="left"/>
      <w:pPr>
        <w:ind w:left="7472" w:hanging="360"/>
      </w:pPr>
    </w:lvl>
    <w:lvl w:ilvl="8" w:tplc="0415001B" w:tentative="1">
      <w:start w:val="1"/>
      <w:numFmt w:val="lowerRoman"/>
      <w:lvlText w:val="%9."/>
      <w:lvlJc w:val="right"/>
      <w:pPr>
        <w:ind w:left="8192" w:hanging="180"/>
      </w:pPr>
    </w:lvl>
  </w:abstractNum>
  <w:abstractNum w:abstractNumId="49">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0">
    <w:nsid w:val="4DDA6384"/>
    <w:multiLevelType w:val="hybridMultilevel"/>
    <w:tmpl w:val="E5E066F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FD6161A"/>
    <w:multiLevelType w:val="hybridMultilevel"/>
    <w:tmpl w:val="133E6F7C"/>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64D49F66">
      <w:start w:val="27"/>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2">
    <w:nsid w:val="54A215A2"/>
    <w:multiLevelType w:val="hybridMultilevel"/>
    <w:tmpl w:val="BBDC95B6"/>
    <w:lvl w:ilvl="0" w:tplc="D97AB1DC">
      <w:start w:val="1"/>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53">
    <w:nsid w:val="55A90F35"/>
    <w:multiLevelType w:val="hybridMultilevel"/>
    <w:tmpl w:val="8B76A2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8DBE56B6">
      <w:start w:val="12"/>
      <w:numFmt w:val="upperRoman"/>
      <w:lvlText w:val="%3."/>
      <w:lvlJc w:val="left"/>
      <w:pPr>
        <w:ind w:left="2700" w:hanging="720"/>
      </w:pPr>
      <w:rPr>
        <w:rFonts w:hint="default"/>
      </w:rPr>
    </w:lvl>
    <w:lvl w:ilvl="3" w:tplc="C024BA80">
      <w:start w:val="1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55">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6">
    <w:nsid w:val="5AB7666E"/>
    <w:multiLevelType w:val="hybridMultilevel"/>
    <w:tmpl w:val="EE04A52C"/>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1038970A">
      <w:start w:val="25"/>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9">
    <w:nsid w:val="61C926E8"/>
    <w:multiLevelType w:val="hybridMultilevel"/>
    <w:tmpl w:val="EE3E4AEA"/>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4741165"/>
    <w:multiLevelType w:val="multilevel"/>
    <w:tmpl w:val="E0C68BE4"/>
    <w:lvl w:ilvl="0">
      <w:start w:val="1"/>
      <w:numFmt w:val="decimal"/>
      <w:lvlText w:val="%1."/>
      <w:lvlJc w:val="left"/>
      <w:pPr>
        <w:ind w:left="180" w:firstLine="0"/>
      </w:pPr>
      <w:rPr>
        <w:rFonts w:ascii="Arial" w:eastAsia="Times New Roman" w:hAnsi="Arial" w:cs="Arial"/>
      </w:r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1">
    <w:nsid w:val="6B945224"/>
    <w:multiLevelType w:val="hybridMultilevel"/>
    <w:tmpl w:val="AA7E27CC"/>
    <w:lvl w:ilvl="0" w:tplc="0415000F">
      <w:start w:val="1"/>
      <w:numFmt w:val="decimal"/>
      <w:lvlText w:val="%1."/>
      <w:lvlJc w:val="left"/>
      <w:pPr>
        <w:ind w:left="720" w:hanging="360"/>
      </w:pPr>
      <w:rPr>
        <w:rFonts w:hint="default"/>
      </w:rPr>
    </w:lvl>
    <w:lvl w:ilvl="1" w:tplc="D8BC2D9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CB9138A"/>
    <w:multiLevelType w:val="hybridMultilevel"/>
    <w:tmpl w:val="9308082E"/>
    <w:lvl w:ilvl="0" w:tplc="D0BE874C">
      <w:start w:val="1"/>
      <w:numFmt w:val="decimal"/>
      <w:lvlText w:val="%1."/>
      <w:lvlJc w:val="left"/>
      <w:pPr>
        <w:ind w:left="1712"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58"/>
  </w:num>
  <w:num w:numId="3">
    <w:abstractNumId w:val="49"/>
  </w:num>
  <w:num w:numId="4">
    <w:abstractNumId w:val="27"/>
  </w:num>
  <w:num w:numId="5">
    <w:abstractNumId w:val="46"/>
  </w:num>
  <w:num w:numId="6">
    <w:abstractNumId w:val="54"/>
  </w:num>
  <w:num w:numId="7">
    <w:abstractNumId w:val="45"/>
  </w:num>
  <w:num w:numId="8">
    <w:abstractNumId w:val="34"/>
  </w:num>
  <w:num w:numId="9">
    <w:abstractNumId w:val="63"/>
  </w:num>
  <w:num w:numId="10">
    <w:abstractNumId w:val="40"/>
  </w:num>
  <w:num w:numId="11">
    <w:abstractNumId w:val="41"/>
  </w:num>
  <w:num w:numId="12">
    <w:abstractNumId w:val="55"/>
  </w:num>
  <w:num w:numId="13">
    <w:abstractNumId w:val="26"/>
  </w:num>
  <w:num w:numId="14">
    <w:abstractNumId w:val="51"/>
  </w:num>
  <w:num w:numId="15">
    <w:abstractNumId w:val="53"/>
  </w:num>
  <w:num w:numId="16">
    <w:abstractNumId w:val="56"/>
  </w:num>
  <w:num w:numId="17">
    <w:abstractNumId w:val="65"/>
  </w:num>
  <w:num w:numId="18">
    <w:abstractNumId w:val="25"/>
  </w:num>
  <w:num w:numId="19">
    <w:abstractNumId w:val="37"/>
  </w:num>
  <w:num w:numId="20">
    <w:abstractNumId w:val="32"/>
  </w:num>
  <w:num w:numId="21">
    <w:abstractNumId w:val="62"/>
  </w:num>
  <w:num w:numId="22">
    <w:abstractNumId w:val="64"/>
  </w:num>
  <w:num w:numId="23">
    <w:abstractNumId w:val="50"/>
  </w:num>
  <w:num w:numId="24">
    <w:abstractNumId w:val="59"/>
  </w:num>
  <w:num w:numId="25">
    <w:abstractNumId w:val="39"/>
  </w:num>
  <w:num w:numId="26">
    <w:abstractNumId w:val="57"/>
  </w:num>
  <w:num w:numId="27">
    <w:abstractNumId w:val="35"/>
  </w:num>
  <w:num w:numId="28">
    <w:abstractNumId w:val="43"/>
  </w:num>
  <w:num w:numId="29">
    <w:abstractNumId w:val="42"/>
  </w:num>
  <w:num w:numId="30">
    <w:abstractNumId w:val="61"/>
  </w:num>
  <w:num w:numId="31">
    <w:abstractNumId w:val="28"/>
  </w:num>
  <w:num w:numId="32">
    <w:abstractNumId w:val="36"/>
  </w:num>
  <w:num w:numId="33">
    <w:abstractNumId w:val="30"/>
  </w:num>
  <w:num w:numId="34">
    <w:abstractNumId w:val="33"/>
  </w:num>
  <w:num w:numId="35">
    <w:abstractNumId w:val="0"/>
  </w:num>
  <w:num w:numId="36">
    <w:abstractNumId w:val="48"/>
  </w:num>
  <w:num w:numId="37">
    <w:abstractNumId w:val="52"/>
  </w:num>
  <w:num w:numId="38">
    <w:abstractNumId w:val="29"/>
  </w:num>
  <w:num w:numId="39">
    <w:abstractNumId w:val="31"/>
  </w:num>
  <w:num w:numId="40">
    <w:abstractNumId w:val="24"/>
  </w:num>
  <w:num w:numId="41">
    <w:abstractNumId w:val="47"/>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de-DE" w:vendorID="64" w:dllVersion="131078" w:nlCheck="1" w:checkStyle="0"/>
  <w:activeWritingStyle w:appName="MSWord" w:lang="en-US" w:vendorID="64" w:dllVersion="131078" w:nlCheck="1" w:checkStyle="0"/>
  <w:proofState w:spelling="clean"/>
  <w:defaultTabStop w:val="708"/>
  <w:hyphenationZone w:val="425"/>
  <w:doNotHyphenateCaps/>
  <w:characterSpacingControl w:val="doNotCompress"/>
  <w:doNotValidateAgainstSchema/>
  <w:doNotDemarcateInvalidXml/>
  <w:hdrShapeDefaults>
    <o:shapedefaults v:ext="edit" spidmax="1996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F7E"/>
    <w:rsid w:val="00001439"/>
    <w:rsid w:val="00002258"/>
    <w:rsid w:val="000036E1"/>
    <w:rsid w:val="00004DFD"/>
    <w:rsid w:val="000051CC"/>
    <w:rsid w:val="00005282"/>
    <w:rsid w:val="0000597A"/>
    <w:rsid w:val="00006C40"/>
    <w:rsid w:val="000076BF"/>
    <w:rsid w:val="00007CD3"/>
    <w:rsid w:val="00012EE6"/>
    <w:rsid w:val="000135B3"/>
    <w:rsid w:val="00014B2F"/>
    <w:rsid w:val="00014FAA"/>
    <w:rsid w:val="00016C3A"/>
    <w:rsid w:val="00016D5F"/>
    <w:rsid w:val="000173A8"/>
    <w:rsid w:val="0001745B"/>
    <w:rsid w:val="00021D79"/>
    <w:rsid w:val="00022701"/>
    <w:rsid w:val="00023B41"/>
    <w:rsid w:val="00024AAB"/>
    <w:rsid w:val="000257E8"/>
    <w:rsid w:val="00026789"/>
    <w:rsid w:val="00032BA6"/>
    <w:rsid w:val="000330F3"/>
    <w:rsid w:val="0003370F"/>
    <w:rsid w:val="00034D9E"/>
    <w:rsid w:val="00035040"/>
    <w:rsid w:val="0003663F"/>
    <w:rsid w:val="00042668"/>
    <w:rsid w:val="00044342"/>
    <w:rsid w:val="0004700D"/>
    <w:rsid w:val="000519E5"/>
    <w:rsid w:val="00051E8E"/>
    <w:rsid w:val="00052CAD"/>
    <w:rsid w:val="000539BB"/>
    <w:rsid w:val="00054126"/>
    <w:rsid w:val="00055225"/>
    <w:rsid w:val="00055C11"/>
    <w:rsid w:val="0005662E"/>
    <w:rsid w:val="00056A4B"/>
    <w:rsid w:val="00056C6F"/>
    <w:rsid w:val="00057CD8"/>
    <w:rsid w:val="0006201B"/>
    <w:rsid w:val="000627DF"/>
    <w:rsid w:val="00062FF3"/>
    <w:rsid w:val="000636AA"/>
    <w:rsid w:val="00064F2F"/>
    <w:rsid w:val="00065420"/>
    <w:rsid w:val="0006727B"/>
    <w:rsid w:val="00067362"/>
    <w:rsid w:val="0006786E"/>
    <w:rsid w:val="00070593"/>
    <w:rsid w:val="00071F7E"/>
    <w:rsid w:val="000736A3"/>
    <w:rsid w:val="00074EA2"/>
    <w:rsid w:val="00075AFC"/>
    <w:rsid w:val="00077FE5"/>
    <w:rsid w:val="00080D4E"/>
    <w:rsid w:val="00082BCB"/>
    <w:rsid w:val="00083E76"/>
    <w:rsid w:val="00090007"/>
    <w:rsid w:val="000903C8"/>
    <w:rsid w:val="000915A8"/>
    <w:rsid w:val="000930D4"/>
    <w:rsid w:val="00094655"/>
    <w:rsid w:val="00094A67"/>
    <w:rsid w:val="00095723"/>
    <w:rsid w:val="00095A3C"/>
    <w:rsid w:val="0009635C"/>
    <w:rsid w:val="000978A7"/>
    <w:rsid w:val="000A189F"/>
    <w:rsid w:val="000A2302"/>
    <w:rsid w:val="000A2E1A"/>
    <w:rsid w:val="000A4992"/>
    <w:rsid w:val="000A4D8C"/>
    <w:rsid w:val="000A6B2C"/>
    <w:rsid w:val="000A7D5C"/>
    <w:rsid w:val="000B0B04"/>
    <w:rsid w:val="000B0B17"/>
    <w:rsid w:val="000B2626"/>
    <w:rsid w:val="000B42D1"/>
    <w:rsid w:val="000B59BB"/>
    <w:rsid w:val="000B672C"/>
    <w:rsid w:val="000C096C"/>
    <w:rsid w:val="000C3984"/>
    <w:rsid w:val="000C4598"/>
    <w:rsid w:val="000C5254"/>
    <w:rsid w:val="000C6362"/>
    <w:rsid w:val="000D01B0"/>
    <w:rsid w:val="000D2244"/>
    <w:rsid w:val="000D3C57"/>
    <w:rsid w:val="000D651D"/>
    <w:rsid w:val="000D7320"/>
    <w:rsid w:val="000D7D60"/>
    <w:rsid w:val="000E017A"/>
    <w:rsid w:val="000E0575"/>
    <w:rsid w:val="000E4563"/>
    <w:rsid w:val="000E4EED"/>
    <w:rsid w:val="000E6192"/>
    <w:rsid w:val="000E6349"/>
    <w:rsid w:val="000E786D"/>
    <w:rsid w:val="000F19A0"/>
    <w:rsid w:val="000F3623"/>
    <w:rsid w:val="000F4599"/>
    <w:rsid w:val="000F5865"/>
    <w:rsid w:val="00100FAB"/>
    <w:rsid w:val="00105EFF"/>
    <w:rsid w:val="00106BF2"/>
    <w:rsid w:val="001073A3"/>
    <w:rsid w:val="00107EBD"/>
    <w:rsid w:val="0011228C"/>
    <w:rsid w:val="001143C8"/>
    <w:rsid w:val="00114426"/>
    <w:rsid w:val="00114BFE"/>
    <w:rsid w:val="00115546"/>
    <w:rsid w:val="00116985"/>
    <w:rsid w:val="001174A4"/>
    <w:rsid w:val="001176E3"/>
    <w:rsid w:val="001200FC"/>
    <w:rsid w:val="00121C73"/>
    <w:rsid w:val="001225DE"/>
    <w:rsid w:val="001228CB"/>
    <w:rsid w:val="0012305E"/>
    <w:rsid w:val="00123600"/>
    <w:rsid w:val="00126424"/>
    <w:rsid w:val="00126670"/>
    <w:rsid w:val="00132D0D"/>
    <w:rsid w:val="00133873"/>
    <w:rsid w:val="00137107"/>
    <w:rsid w:val="00140459"/>
    <w:rsid w:val="00140AAF"/>
    <w:rsid w:val="00142016"/>
    <w:rsid w:val="001432EE"/>
    <w:rsid w:val="0014418B"/>
    <w:rsid w:val="00144DC1"/>
    <w:rsid w:val="001455BD"/>
    <w:rsid w:val="00145879"/>
    <w:rsid w:val="00145993"/>
    <w:rsid w:val="0014660D"/>
    <w:rsid w:val="001505C5"/>
    <w:rsid w:val="0015190E"/>
    <w:rsid w:val="00152731"/>
    <w:rsid w:val="00154298"/>
    <w:rsid w:val="00155E1C"/>
    <w:rsid w:val="00160A82"/>
    <w:rsid w:val="00161306"/>
    <w:rsid w:val="001618B7"/>
    <w:rsid w:val="00162FA1"/>
    <w:rsid w:val="001635A1"/>
    <w:rsid w:val="001636FF"/>
    <w:rsid w:val="00163C93"/>
    <w:rsid w:val="00163CE7"/>
    <w:rsid w:val="0016422D"/>
    <w:rsid w:val="0016485C"/>
    <w:rsid w:val="0016513E"/>
    <w:rsid w:val="00166082"/>
    <w:rsid w:val="00167450"/>
    <w:rsid w:val="001722E4"/>
    <w:rsid w:val="001740F1"/>
    <w:rsid w:val="00174962"/>
    <w:rsid w:val="00176371"/>
    <w:rsid w:val="00176CA1"/>
    <w:rsid w:val="00180011"/>
    <w:rsid w:val="00180FCF"/>
    <w:rsid w:val="00182FC7"/>
    <w:rsid w:val="0018377C"/>
    <w:rsid w:val="00185B4F"/>
    <w:rsid w:val="00186168"/>
    <w:rsid w:val="00186C39"/>
    <w:rsid w:val="001904AD"/>
    <w:rsid w:val="00190509"/>
    <w:rsid w:val="0019180A"/>
    <w:rsid w:val="0019366F"/>
    <w:rsid w:val="00193AF2"/>
    <w:rsid w:val="00193E4F"/>
    <w:rsid w:val="00195600"/>
    <w:rsid w:val="0019772F"/>
    <w:rsid w:val="0019796D"/>
    <w:rsid w:val="00197DFE"/>
    <w:rsid w:val="001A086F"/>
    <w:rsid w:val="001A1E63"/>
    <w:rsid w:val="001A245E"/>
    <w:rsid w:val="001A407B"/>
    <w:rsid w:val="001A44F6"/>
    <w:rsid w:val="001A4594"/>
    <w:rsid w:val="001A5E6D"/>
    <w:rsid w:val="001A79B4"/>
    <w:rsid w:val="001B0621"/>
    <w:rsid w:val="001B204D"/>
    <w:rsid w:val="001B23AC"/>
    <w:rsid w:val="001B4414"/>
    <w:rsid w:val="001B4C76"/>
    <w:rsid w:val="001B5CA4"/>
    <w:rsid w:val="001B6918"/>
    <w:rsid w:val="001B6C0A"/>
    <w:rsid w:val="001B79C9"/>
    <w:rsid w:val="001C04F2"/>
    <w:rsid w:val="001C10B1"/>
    <w:rsid w:val="001C12DD"/>
    <w:rsid w:val="001C3257"/>
    <w:rsid w:val="001C3853"/>
    <w:rsid w:val="001C5E2F"/>
    <w:rsid w:val="001C7B0D"/>
    <w:rsid w:val="001D12DB"/>
    <w:rsid w:val="001D1941"/>
    <w:rsid w:val="001D2E3B"/>
    <w:rsid w:val="001D3626"/>
    <w:rsid w:val="001D4777"/>
    <w:rsid w:val="001D4FA8"/>
    <w:rsid w:val="001D543E"/>
    <w:rsid w:val="001D5B4A"/>
    <w:rsid w:val="001D73BA"/>
    <w:rsid w:val="001E0A51"/>
    <w:rsid w:val="001E18B2"/>
    <w:rsid w:val="001E3154"/>
    <w:rsid w:val="001E59D8"/>
    <w:rsid w:val="001E5BD9"/>
    <w:rsid w:val="001E6A9F"/>
    <w:rsid w:val="001E778B"/>
    <w:rsid w:val="001F13D5"/>
    <w:rsid w:val="001F3035"/>
    <w:rsid w:val="001F3A84"/>
    <w:rsid w:val="001F5D7C"/>
    <w:rsid w:val="002019A0"/>
    <w:rsid w:val="002021BA"/>
    <w:rsid w:val="00203FF6"/>
    <w:rsid w:val="002051B6"/>
    <w:rsid w:val="0020729E"/>
    <w:rsid w:val="00212F7A"/>
    <w:rsid w:val="002135D8"/>
    <w:rsid w:val="00213EF9"/>
    <w:rsid w:val="00214E8F"/>
    <w:rsid w:val="00215A89"/>
    <w:rsid w:val="00217E15"/>
    <w:rsid w:val="002209E0"/>
    <w:rsid w:val="00222260"/>
    <w:rsid w:val="00223B56"/>
    <w:rsid w:val="00224DED"/>
    <w:rsid w:val="0022569C"/>
    <w:rsid w:val="0022686F"/>
    <w:rsid w:val="00226F52"/>
    <w:rsid w:val="002273BC"/>
    <w:rsid w:val="00231AD7"/>
    <w:rsid w:val="00231C79"/>
    <w:rsid w:val="002323C1"/>
    <w:rsid w:val="00242F92"/>
    <w:rsid w:val="002442BF"/>
    <w:rsid w:val="002463BA"/>
    <w:rsid w:val="0024739D"/>
    <w:rsid w:val="00250919"/>
    <w:rsid w:val="0025107E"/>
    <w:rsid w:val="00253AFC"/>
    <w:rsid w:val="00253BCD"/>
    <w:rsid w:val="0025575F"/>
    <w:rsid w:val="00255E52"/>
    <w:rsid w:val="00256796"/>
    <w:rsid w:val="00257B68"/>
    <w:rsid w:val="002618A7"/>
    <w:rsid w:val="002620F2"/>
    <w:rsid w:val="00264620"/>
    <w:rsid w:val="002700F0"/>
    <w:rsid w:val="0027278F"/>
    <w:rsid w:val="002756A0"/>
    <w:rsid w:val="0027664A"/>
    <w:rsid w:val="00276FC4"/>
    <w:rsid w:val="002811F3"/>
    <w:rsid w:val="00283EB4"/>
    <w:rsid w:val="00284766"/>
    <w:rsid w:val="00284BE9"/>
    <w:rsid w:val="0028527C"/>
    <w:rsid w:val="002857FC"/>
    <w:rsid w:val="00285DD2"/>
    <w:rsid w:val="002871DA"/>
    <w:rsid w:val="002906A5"/>
    <w:rsid w:val="00290DB1"/>
    <w:rsid w:val="0029213C"/>
    <w:rsid w:val="0029307F"/>
    <w:rsid w:val="002946B2"/>
    <w:rsid w:val="0029531F"/>
    <w:rsid w:val="00296E5D"/>
    <w:rsid w:val="0029737A"/>
    <w:rsid w:val="002A0FBF"/>
    <w:rsid w:val="002A13F3"/>
    <w:rsid w:val="002A1651"/>
    <w:rsid w:val="002A17DA"/>
    <w:rsid w:val="002A2D02"/>
    <w:rsid w:val="002A35DE"/>
    <w:rsid w:val="002A37DF"/>
    <w:rsid w:val="002A3A9F"/>
    <w:rsid w:val="002A4510"/>
    <w:rsid w:val="002A4CBE"/>
    <w:rsid w:val="002A748A"/>
    <w:rsid w:val="002A7CD4"/>
    <w:rsid w:val="002B2458"/>
    <w:rsid w:val="002B2510"/>
    <w:rsid w:val="002C0D76"/>
    <w:rsid w:val="002C13BB"/>
    <w:rsid w:val="002C292A"/>
    <w:rsid w:val="002C574F"/>
    <w:rsid w:val="002D04E1"/>
    <w:rsid w:val="002D43F9"/>
    <w:rsid w:val="002D4CCD"/>
    <w:rsid w:val="002D52AC"/>
    <w:rsid w:val="002E0B72"/>
    <w:rsid w:val="002E2EAB"/>
    <w:rsid w:val="002E4250"/>
    <w:rsid w:val="002E672C"/>
    <w:rsid w:val="002E734D"/>
    <w:rsid w:val="002E79CA"/>
    <w:rsid w:val="002E7CC1"/>
    <w:rsid w:val="002F02AA"/>
    <w:rsid w:val="002F071C"/>
    <w:rsid w:val="002F0A7D"/>
    <w:rsid w:val="002F29E6"/>
    <w:rsid w:val="002F3807"/>
    <w:rsid w:val="002F3C88"/>
    <w:rsid w:val="002F4805"/>
    <w:rsid w:val="002F4BD4"/>
    <w:rsid w:val="002F4BD5"/>
    <w:rsid w:val="003002FA"/>
    <w:rsid w:val="003016AD"/>
    <w:rsid w:val="00304DB3"/>
    <w:rsid w:val="003058FE"/>
    <w:rsid w:val="00305E5F"/>
    <w:rsid w:val="003062F5"/>
    <w:rsid w:val="003064D4"/>
    <w:rsid w:val="00306641"/>
    <w:rsid w:val="003067F6"/>
    <w:rsid w:val="00306BDB"/>
    <w:rsid w:val="0030790D"/>
    <w:rsid w:val="00307F0A"/>
    <w:rsid w:val="00310D6A"/>
    <w:rsid w:val="00314C83"/>
    <w:rsid w:val="00315089"/>
    <w:rsid w:val="003153F7"/>
    <w:rsid w:val="00316244"/>
    <w:rsid w:val="00321807"/>
    <w:rsid w:val="00322ACE"/>
    <w:rsid w:val="00324BEB"/>
    <w:rsid w:val="00324DAD"/>
    <w:rsid w:val="00324E8F"/>
    <w:rsid w:val="00327D18"/>
    <w:rsid w:val="00332216"/>
    <w:rsid w:val="00332EE2"/>
    <w:rsid w:val="00334096"/>
    <w:rsid w:val="00340B14"/>
    <w:rsid w:val="00343E50"/>
    <w:rsid w:val="003441DC"/>
    <w:rsid w:val="00344829"/>
    <w:rsid w:val="00344B86"/>
    <w:rsid w:val="0034738A"/>
    <w:rsid w:val="003474E9"/>
    <w:rsid w:val="003524C1"/>
    <w:rsid w:val="00353537"/>
    <w:rsid w:val="00355EC7"/>
    <w:rsid w:val="00357AAC"/>
    <w:rsid w:val="00362D18"/>
    <w:rsid w:val="00363AB6"/>
    <w:rsid w:val="00367314"/>
    <w:rsid w:val="0037028C"/>
    <w:rsid w:val="003708A2"/>
    <w:rsid w:val="00371906"/>
    <w:rsid w:val="003724AB"/>
    <w:rsid w:val="00372D8F"/>
    <w:rsid w:val="003747D6"/>
    <w:rsid w:val="00375AAD"/>
    <w:rsid w:val="00376500"/>
    <w:rsid w:val="003768E3"/>
    <w:rsid w:val="00377A16"/>
    <w:rsid w:val="00381748"/>
    <w:rsid w:val="00382C5A"/>
    <w:rsid w:val="0038341C"/>
    <w:rsid w:val="00383DFC"/>
    <w:rsid w:val="00387E87"/>
    <w:rsid w:val="003925B8"/>
    <w:rsid w:val="0039306F"/>
    <w:rsid w:val="00395006"/>
    <w:rsid w:val="00395228"/>
    <w:rsid w:val="003964AF"/>
    <w:rsid w:val="003A0F62"/>
    <w:rsid w:val="003A132E"/>
    <w:rsid w:val="003A189B"/>
    <w:rsid w:val="003A2B0A"/>
    <w:rsid w:val="003A2D7C"/>
    <w:rsid w:val="003A3189"/>
    <w:rsid w:val="003A4A8A"/>
    <w:rsid w:val="003A6F3C"/>
    <w:rsid w:val="003B0ADA"/>
    <w:rsid w:val="003B0BC5"/>
    <w:rsid w:val="003B170B"/>
    <w:rsid w:val="003B19D3"/>
    <w:rsid w:val="003B2D81"/>
    <w:rsid w:val="003B381B"/>
    <w:rsid w:val="003B4524"/>
    <w:rsid w:val="003B4779"/>
    <w:rsid w:val="003B6CF2"/>
    <w:rsid w:val="003B7594"/>
    <w:rsid w:val="003C2E85"/>
    <w:rsid w:val="003C353F"/>
    <w:rsid w:val="003C58BD"/>
    <w:rsid w:val="003D16F1"/>
    <w:rsid w:val="003D17F4"/>
    <w:rsid w:val="003D4D7C"/>
    <w:rsid w:val="003D50C8"/>
    <w:rsid w:val="003D5266"/>
    <w:rsid w:val="003D5270"/>
    <w:rsid w:val="003D6ABE"/>
    <w:rsid w:val="003D72AC"/>
    <w:rsid w:val="003E2AAA"/>
    <w:rsid w:val="003E2ED1"/>
    <w:rsid w:val="003E5548"/>
    <w:rsid w:val="003E5BE4"/>
    <w:rsid w:val="003E7207"/>
    <w:rsid w:val="003F0CD3"/>
    <w:rsid w:val="003F1A4F"/>
    <w:rsid w:val="003F1CC3"/>
    <w:rsid w:val="003F264B"/>
    <w:rsid w:val="003F27B9"/>
    <w:rsid w:val="003F2C67"/>
    <w:rsid w:val="003F3370"/>
    <w:rsid w:val="003F3737"/>
    <w:rsid w:val="003F385F"/>
    <w:rsid w:val="003F3AC6"/>
    <w:rsid w:val="003F3E54"/>
    <w:rsid w:val="003F5D05"/>
    <w:rsid w:val="003F7826"/>
    <w:rsid w:val="00402B4E"/>
    <w:rsid w:val="004037AD"/>
    <w:rsid w:val="004038E3"/>
    <w:rsid w:val="004044E5"/>
    <w:rsid w:val="004044E8"/>
    <w:rsid w:val="0040458A"/>
    <w:rsid w:val="0040539F"/>
    <w:rsid w:val="00405BDD"/>
    <w:rsid w:val="00410556"/>
    <w:rsid w:val="00411975"/>
    <w:rsid w:val="004126AF"/>
    <w:rsid w:val="00414090"/>
    <w:rsid w:val="00416818"/>
    <w:rsid w:val="004202E6"/>
    <w:rsid w:val="00422C10"/>
    <w:rsid w:val="0042330E"/>
    <w:rsid w:val="00425A7F"/>
    <w:rsid w:val="0042678D"/>
    <w:rsid w:val="004311E9"/>
    <w:rsid w:val="00434329"/>
    <w:rsid w:val="00434705"/>
    <w:rsid w:val="00437038"/>
    <w:rsid w:val="004379D0"/>
    <w:rsid w:val="00440F86"/>
    <w:rsid w:val="00441EBD"/>
    <w:rsid w:val="00443804"/>
    <w:rsid w:val="00444728"/>
    <w:rsid w:val="00446F2B"/>
    <w:rsid w:val="00447CC9"/>
    <w:rsid w:val="00450B50"/>
    <w:rsid w:val="00451F3B"/>
    <w:rsid w:val="00452F72"/>
    <w:rsid w:val="00453526"/>
    <w:rsid w:val="004566BA"/>
    <w:rsid w:val="004603CF"/>
    <w:rsid w:val="00460A33"/>
    <w:rsid w:val="0046598A"/>
    <w:rsid w:val="00465AA8"/>
    <w:rsid w:val="0047047D"/>
    <w:rsid w:val="00470B0F"/>
    <w:rsid w:val="00472122"/>
    <w:rsid w:val="00472219"/>
    <w:rsid w:val="004730DE"/>
    <w:rsid w:val="004750DC"/>
    <w:rsid w:val="00475205"/>
    <w:rsid w:val="0047529D"/>
    <w:rsid w:val="00475FAC"/>
    <w:rsid w:val="004774A2"/>
    <w:rsid w:val="00480E66"/>
    <w:rsid w:val="00481936"/>
    <w:rsid w:val="00483B10"/>
    <w:rsid w:val="0048414B"/>
    <w:rsid w:val="00485D10"/>
    <w:rsid w:val="00485E58"/>
    <w:rsid w:val="004900FE"/>
    <w:rsid w:val="0049021A"/>
    <w:rsid w:val="00493E96"/>
    <w:rsid w:val="00495D65"/>
    <w:rsid w:val="00496B68"/>
    <w:rsid w:val="00497F41"/>
    <w:rsid w:val="004A1C8A"/>
    <w:rsid w:val="004A30A0"/>
    <w:rsid w:val="004A3BE4"/>
    <w:rsid w:val="004A3E48"/>
    <w:rsid w:val="004A41E0"/>
    <w:rsid w:val="004A5604"/>
    <w:rsid w:val="004B2844"/>
    <w:rsid w:val="004B2BF0"/>
    <w:rsid w:val="004B3257"/>
    <w:rsid w:val="004B4A97"/>
    <w:rsid w:val="004C161E"/>
    <w:rsid w:val="004C26A4"/>
    <w:rsid w:val="004C38C1"/>
    <w:rsid w:val="004C3BB5"/>
    <w:rsid w:val="004C6591"/>
    <w:rsid w:val="004C7AA7"/>
    <w:rsid w:val="004D01BB"/>
    <w:rsid w:val="004D02CD"/>
    <w:rsid w:val="004D0390"/>
    <w:rsid w:val="004D12F9"/>
    <w:rsid w:val="004D1694"/>
    <w:rsid w:val="004D5697"/>
    <w:rsid w:val="004D5D70"/>
    <w:rsid w:val="004D5DEC"/>
    <w:rsid w:val="004D7B8E"/>
    <w:rsid w:val="004D7F05"/>
    <w:rsid w:val="004E019B"/>
    <w:rsid w:val="004E3F1E"/>
    <w:rsid w:val="004E4D9F"/>
    <w:rsid w:val="004E72B8"/>
    <w:rsid w:val="004E7F54"/>
    <w:rsid w:val="004F1938"/>
    <w:rsid w:val="004F2766"/>
    <w:rsid w:val="004F5E7C"/>
    <w:rsid w:val="004F66FD"/>
    <w:rsid w:val="004F7F83"/>
    <w:rsid w:val="005005D3"/>
    <w:rsid w:val="0050317A"/>
    <w:rsid w:val="00504332"/>
    <w:rsid w:val="00504655"/>
    <w:rsid w:val="0050480A"/>
    <w:rsid w:val="00510F67"/>
    <w:rsid w:val="00511C6F"/>
    <w:rsid w:val="005205AA"/>
    <w:rsid w:val="00521C45"/>
    <w:rsid w:val="00522C1C"/>
    <w:rsid w:val="005230BA"/>
    <w:rsid w:val="00524254"/>
    <w:rsid w:val="00524553"/>
    <w:rsid w:val="00524D1D"/>
    <w:rsid w:val="0052511D"/>
    <w:rsid w:val="00525E8B"/>
    <w:rsid w:val="005266DF"/>
    <w:rsid w:val="00530C75"/>
    <w:rsid w:val="00532305"/>
    <w:rsid w:val="00534362"/>
    <w:rsid w:val="005346A9"/>
    <w:rsid w:val="00537387"/>
    <w:rsid w:val="00540034"/>
    <w:rsid w:val="00540902"/>
    <w:rsid w:val="00540C8E"/>
    <w:rsid w:val="00541752"/>
    <w:rsid w:val="005432D6"/>
    <w:rsid w:val="00543C5C"/>
    <w:rsid w:val="00544296"/>
    <w:rsid w:val="005450E0"/>
    <w:rsid w:val="005452C7"/>
    <w:rsid w:val="00547847"/>
    <w:rsid w:val="00550134"/>
    <w:rsid w:val="00550BD8"/>
    <w:rsid w:val="00551821"/>
    <w:rsid w:val="005518B2"/>
    <w:rsid w:val="00554172"/>
    <w:rsid w:val="005550AF"/>
    <w:rsid w:val="005558B5"/>
    <w:rsid w:val="00560518"/>
    <w:rsid w:val="00561175"/>
    <w:rsid w:val="0056138A"/>
    <w:rsid w:val="00561A43"/>
    <w:rsid w:val="00562022"/>
    <w:rsid w:val="0056440B"/>
    <w:rsid w:val="00566C51"/>
    <w:rsid w:val="005670EB"/>
    <w:rsid w:val="00570358"/>
    <w:rsid w:val="0057180C"/>
    <w:rsid w:val="00572327"/>
    <w:rsid w:val="00572CCD"/>
    <w:rsid w:val="0057467C"/>
    <w:rsid w:val="00574BA7"/>
    <w:rsid w:val="0057608D"/>
    <w:rsid w:val="0058359D"/>
    <w:rsid w:val="005843D4"/>
    <w:rsid w:val="00585A2A"/>
    <w:rsid w:val="0058623D"/>
    <w:rsid w:val="005863A1"/>
    <w:rsid w:val="00591134"/>
    <w:rsid w:val="00592A73"/>
    <w:rsid w:val="00593196"/>
    <w:rsid w:val="00593665"/>
    <w:rsid w:val="0059425B"/>
    <w:rsid w:val="005945B7"/>
    <w:rsid w:val="00597471"/>
    <w:rsid w:val="00597C0E"/>
    <w:rsid w:val="005A02F1"/>
    <w:rsid w:val="005A101C"/>
    <w:rsid w:val="005A34E6"/>
    <w:rsid w:val="005A5444"/>
    <w:rsid w:val="005A6F79"/>
    <w:rsid w:val="005B21C4"/>
    <w:rsid w:val="005B25B7"/>
    <w:rsid w:val="005B2EB1"/>
    <w:rsid w:val="005B34FD"/>
    <w:rsid w:val="005B7E7D"/>
    <w:rsid w:val="005C037A"/>
    <w:rsid w:val="005C0C7D"/>
    <w:rsid w:val="005C32E9"/>
    <w:rsid w:val="005D07AC"/>
    <w:rsid w:val="005D11BD"/>
    <w:rsid w:val="005D2BE6"/>
    <w:rsid w:val="005D53D6"/>
    <w:rsid w:val="005D55BB"/>
    <w:rsid w:val="005E0656"/>
    <w:rsid w:val="005E0D16"/>
    <w:rsid w:val="005E106C"/>
    <w:rsid w:val="005E1F4D"/>
    <w:rsid w:val="005E2211"/>
    <w:rsid w:val="005E3390"/>
    <w:rsid w:val="005E3E3D"/>
    <w:rsid w:val="005E6E7E"/>
    <w:rsid w:val="005E730E"/>
    <w:rsid w:val="005E7773"/>
    <w:rsid w:val="005F4615"/>
    <w:rsid w:val="005F589F"/>
    <w:rsid w:val="005F5E91"/>
    <w:rsid w:val="005F7EE5"/>
    <w:rsid w:val="00600940"/>
    <w:rsid w:val="00602207"/>
    <w:rsid w:val="00602F03"/>
    <w:rsid w:val="00603D7A"/>
    <w:rsid w:val="00604272"/>
    <w:rsid w:val="00606651"/>
    <w:rsid w:val="00613A28"/>
    <w:rsid w:val="0061746B"/>
    <w:rsid w:val="006220DC"/>
    <w:rsid w:val="006307D7"/>
    <w:rsid w:val="00631233"/>
    <w:rsid w:val="00631966"/>
    <w:rsid w:val="00633194"/>
    <w:rsid w:val="00633E53"/>
    <w:rsid w:val="00633F0C"/>
    <w:rsid w:val="00637F08"/>
    <w:rsid w:val="0064055D"/>
    <w:rsid w:val="00640FE3"/>
    <w:rsid w:val="006414AE"/>
    <w:rsid w:val="00643478"/>
    <w:rsid w:val="006456D6"/>
    <w:rsid w:val="00645942"/>
    <w:rsid w:val="0064795C"/>
    <w:rsid w:val="0065288E"/>
    <w:rsid w:val="006559DD"/>
    <w:rsid w:val="006565C6"/>
    <w:rsid w:val="00660299"/>
    <w:rsid w:val="00661ED0"/>
    <w:rsid w:val="006627ED"/>
    <w:rsid w:val="00663679"/>
    <w:rsid w:val="00663BC2"/>
    <w:rsid w:val="00664098"/>
    <w:rsid w:val="006645FF"/>
    <w:rsid w:val="00664746"/>
    <w:rsid w:val="006651BE"/>
    <w:rsid w:val="00665262"/>
    <w:rsid w:val="00671800"/>
    <w:rsid w:val="00671A32"/>
    <w:rsid w:val="00671B28"/>
    <w:rsid w:val="006724E4"/>
    <w:rsid w:val="00672889"/>
    <w:rsid w:val="00674B63"/>
    <w:rsid w:val="006770BE"/>
    <w:rsid w:val="00677B95"/>
    <w:rsid w:val="00677CF9"/>
    <w:rsid w:val="0068084E"/>
    <w:rsid w:val="0068095F"/>
    <w:rsid w:val="00680ED6"/>
    <w:rsid w:val="00682BE0"/>
    <w:rsid w:val="00683AAD"/>
    <w:rsid w:val="00684D55"/>
    <w:rsid w:val="0068570D"/>
    <w:rsid w:val="006872D1"/>
    <w:rsid w:val="00691C63"/>
    <w:rsid w:val="00692BB5"/>
    <w:rsid w:val="006935DF"/>
    <w:rsid w:val="006946BB"/>
    <w:rsid w:val="00694BB8"/>
    <w:rsid w:val="0069509C"/>
    <w:rsid w:val="00695F36"/>
    <w:rsid w:val="00696408"/>
    <w:rsid w:val="0069689A"/>
    <w:rsid w:val="00696C5A"/>
    <w:rsid w:val="0069726C"/>
    <w:rsid w:val="00697A39"/>
    <w:rsid w:val="006A1475"/>
    <w:rsid w:val="006A26BA"/>
    <w:rsid w:val="006A37ED"/>
    <w:rsid w:val="006A4CC0"/>
    <w:rsid w:val="006A4ED0"/>
    <w:rsid w:val="006A60EE"/>
    <w:rsid w:val="006A7317"/>
    <w:rsid w:val="006A783E"/>
    <w:rsid w:val="006B169A"/>
    <w:rsid w:val="006B23C7"/>
    <w:rsid w:val="006B3DE1"/>
    <w:rsid w:val="006B5DDE"/>
    <w:rsid w:val="006B6BF8"/>
    <w:rsid w:val="006C2398"/>
    <w:rsid w:val="006C2F83"/>
    <w:rsid w:val="006C7C69"/>
    <w:rsid w:val="006D06A8"/>
    <w:rsid w:val="006D4BD6"/>
    <w:rsid w:val="006D5C7E"/>
    <w:rsid w:val="006D78DE"/>
    <w:rsid w:val="006D79FC"/>
    <w:rsid w:val="006D7A08"/>
    <w:rsid w:val="006D7CE7"/>
    <w:rsid w:val="006E1089"/>
    <w:rsid w:val="006E3414"/>
    <w:rsid w:val="006E4601"/>
    <w:rsid w:val="006E4892"/>
    <w:rsid w:val="006E6ACB"/>
    <w:rsid w:val="006F037F"/>
    <w:rsid w:val="006F05C8"/>
    <w:rsid w:val="006F1EDF"/>
    <w:rsid w:val="006F3EBF"/>
    <w:rsid w:val="006F4DEC"/>
    <w:rsid w:val="006F73EC"/>
    <w:rsid w:val="00701592"/>
    <w:rsid w:val="00704523"/>
    <w:rsid w:val="00704D3B"/>
    <w:rsid w:val="00707E09"/>
    <w:rsid w:val="007122E6"/>
    <w:rsid w:val="00712578"/>
    <w:rsid w:val="007127B4"/>
    <w:rsid w:val="007132BA"/>
    <w:rsid w:val="0071628D"/>
    <w:rsid w:val="007165D4"/>
    <w:rsid w:val="007166F9"/>
    <w:rsid w:val="00716815"/>
    <w:rsid w:val="00717E68"/>
    <w:rsid w:val="00720DB1"/>
    <w:rsid w:val="00720E47"/>
    <w:rsid w:val="00722012"/>
    <w:rsid w:val="00722B10"/>
    <w:rsid w:val="00723ED5"/>
    <w:rsid w:val="007244E7"/>
    <w:rsid w:val="007246EE"/>
    <w:rsid w:val="00724AEA"/>
    <w:rsid w:val="00725F05"/>
    <w:rsid w:val="0072654E"/>
    <w:rsid w:val="007268A8"/>
    <w:rsid w:val="00726F8A"/>
    <w:rsid w:val="00730EAD"/>
    <w:rsid w:val="00731C61"/>
    <w:rsid w:val="00735543"/>
    <w:rsid w:val="00735934"/>
    <w:rsid w:val="00737EAB"/>
    <w:rsid w:val="007413B8"/>
    <w:rsid w:val="0074247D"/>
    <w:rsid w:val="007427D0"/>
    <w:rsid w:val="00744408"/>
    <w:rsid w:val="007458AB"/>
    <w:rsid w:val="00745E70"/>
    <w:rsid w:val="0075005D"/>
    <w:rsid w:val="0075055C"/>
    <w:rsid w:val="00750C2E"/>
    <w:rsid w:val="00754024"/>
    <w:rsid w:val="00757AA6"/>
    <w:rsid w:val="00757BF1"/>
    <w:rsid w:val="00757E0D"/>
    <w:rsid w:val="00761021"/>
    <w:rsid w:val="007610AC"/>
    <w:rsid w:val="00762BDA"/>
    <w:rsid w:val="0076322D"/>
    <w:rsid w:val="00763809"/>
    <w:rsid w:val="007643CC"/>
    <w:rsid w:val="007664F3"/>
    <w:rsid w:val="007719DB"/>
    <w:rsid w:val="00772C43"/>
    <w:rsid w:val="00776530"/>
    <w:rsid w:val="00782D6E"/>
    <w:rsid w:val="00783C2C"/>
    <w:rsid w:val="007876E8"/>
    <w:rsid w:val="00787A0D"/>
    <w:rsid w:val="00790704"/>
    <w:rsid w:val="007913A1"/>
    <w:rsid w:val="00791B16"/>
    <w:rsid w:val="007920BF"/>
    <w:rsid w:val="0079338D"/>
    <w:rsid w:val="00794DC4"/>
    <w:rsid w:val="00795752"/>
    <w:rsid w:val="007961A2"/>
    <w:rsid w:val="00796D13"/>
    <w:rsid w:val="007973B7"/>
    <w:rsid w:val="007A460A"/>
    <w:rsid w:val="007A467A"/>
    <w:rsid w:val="007A5FE3"/>
    <w:rsid w:val="007A6F70"/>
    <w:rsid w:val="007A7460"/>
    <w:rsid w:val="007A7C95"/>
    <w:rsid w:val="007B0806"/>
    <w:rsid w:val="007B6B15"/>
    <w:rsid w:val="007B6B26"/>
    <w:rsid w:val="007B7292"/>
    <w:rsid w:val="007C01FD"/>
    <w:rsid w:val="007D0DAD"/>
    <w:rsid w:val="007D1198"/>
    <w:rsid w:val="007D15FD"/>
    <w:rsid w:val="007D3DDB"/>
    <w:rsid w:val="007D47E7"/>
    <w:rsid w:val="007D4AC9"/>
    <w:rsid w:val="007D6A86"/>
    <w:rsid w:val="007E0486"/>
    <w:rsid w:val="007E0B3C"/>
    <w:rsid w:val="007E10CB"/>
    <w:rsid w:val="007E5012"/>
    <w:rsid w:val="007E5257"/>
    <w:rsid w:val="007E5344"/>
    <w:rsid w:val="007F09A2"/>
    <w:rsid w:val="007F144B"/>
    <w:rsid w:val="007F1582"/>
    <w:rsid w:val="007F18F0"/>
    <w:rsid w:val="007F2B9C"/>
    <w:rsid w:val="007F58A5"/>
    <w:rsid w:val="007F6505"/>
    <w:rsid w:val="007F698B"/>
    <w:rsid w:val="007F6E63"/>
    <w:rsid w:val="007F7EC6"/>
    <w:rsid w:val="00804DA9"/>
    <w:rsid w:val="00813C2A"/>
    <w:rsid w:val="00813F3A"/>
    <w:rsid w:val="00815002"/>
    <w:rsid w:val="00816C35"/>
    <w:rsid w:val="00816EAE"/>
    <w:rsid w:val="00823EC0"/>
    <w:rsid w:val="00824C6D"/>
    <w:rsid w:val="008252DA"/>
    <w:rsid w:val="00825407"/>
    <w:rsid w:val="008260C8"/>
    <w:rsid w:val="00827B68"/>
    <w:rsid w:val="00830366"/>
    <w:rsid w:val="00831DB6"/>
    <w:rsid w:val="00832C2E"/>
    <w:rsid w:val="008369C9"/>
    <w:rsid w:val="00836AC2"/>
    <w:rsid w:val="00840E57"/>
    <w:rsid w:val="00842BC3"/>
    <w:rsid w:val="008454F5"/>
    <w:rsid w:val="0084582B"/>
    <w:rsid w:val="00845900"/>
    <w:rsid w:val="00846898"/>
    <w:rsid w:val="00846973"/>
    <w:rsid w:val="008470AE"/>
    <w:rsid w:val="008472F8"/>
    <w:rsid w:val="00851DB5"/>
    <w:rsid w:val="00852720"/>
    <w:rsid w:val="00852A86"/>
    <w:rsid w:val="0085300B"/>
    <w:rsid w:val="0085350A"/>
    <w:rsid w:val="00853527"/>
    <w:rsid w:val="008535AF"/>
    <w:rsid w:val="00854335"/>
    <w:rsid w:val="0085571C"/>
    <w:rsid w:val="00857F82"/>
    <w:rsid w:val="00860343"/>
    <w:rsid w:val="008626CC"/>
    <w:rsid w:val="00862A1A"/>
    <w:rsid w:val="00865B88"/>
    <w:rsid w:val="00865E43"/>
    <w:rsid w:val="00871039"/>
    <w:rsid w:val="0087344B"/>
    <w:rsid w:val="0087409E"/>
    <w:rsid w:val="00874A87"/>
    <w:rsid w:val="00876B93"/>
    <w:rsid w:val="008775B6"/>
    <w:rsid w:val="00880D0A"/>
    <w:rsid w:val="00886911"/>
    <w:rsid w:val="0089036C"/>
    <w:rsid w:val="008905A0"/>
    <w:rsid w:val="00890C97"/>
    <w:rsid w:val="00890EC7"/>
    <w:rsid w:val="00891EAD"/>
    <w:rsid w:val="0089278A"/>
    <w:rsid w:val="00894559"/>
    <w:rsid w:val="008954DB"/>
    <w:rsid w:val="00896779"/>
    <w:rsid w:val="0089687F"/>
    <w:rsid w:val="00896ED1"/>
    <w:rsid w:val="008974E3"/>
    <w:rsid w:val="008A118C"/>
    <w:rsid w:val="008A136A"/>
    <w:rsid w:val="008A1D5C"/>
    <w:rsid w:val="008A3D6C"/>
    <w:rsid w:val="008A4D5B"/>
    <w:rsid w:val="008A5B27"/>
    <w:rsid w:val="008A7120"/>
    <w:rsid w:val="008A724E"/>
    <w:rsid w:val="008B01F2"/>
    <w:rsid w:val="008B10C0"/>
    <w:rsid w:val="008B2706"/>
    <w:rsid w:val="008B2774"/>
    <w:rsid w:val="008B2DBB"/>
    <w:rsid w:val="008B3210"/>
    <w:rsid w:val="008B4D67"/>
    <w:rsid w:val="008B5799"/>
    <w:rsid w:val="008B5C50"/>
    <w:rsid w:val="008B7417"/>
    <w:rsid w:val="008C0645"/>
    <w:rsid w:val="008C0D56"/>
    <w:rsid w:val="008C15C8"/>
    <w:rsid w:val="008C277E"/>
    <w:rsid w:val="008C342F"/>
    <w:rsid w:val="008C4F72"/>
    <w:rsid w:val="008C52FC"/>
    <w:rsid w:val="008C5A0D"/>
    <w:rsid w:val="008D3119"/>
    <w:rsid w:val="008D46C3"/>
    <w:rsid w:val="008D46C8"/>
    <w:rsid w:val="008D6072"/>
    <w:rsid w:val="008D701E"/>
    <w:rsid w:val="008E08B6"/>
    <w:rsid w:val="008E180F"/>
    <w:rsid w:val="008E1C02"/>
    <w:rsid w:val="008E2109"/>
    <w:rsid w:val="008E3EAA"/>
    <w:rsid w:val="008E52E5"/>
    <w:rsid w:val="008E5E3D"/>
    <w:rsid w:val="008E65BD"/>
    <w:rsid w:val="008E684C"/>
    <w:rsid w:val="008F30DC"/>
    <w:rsid w:val="008F34B1"/>
    <w:rsid w:val="008F3F92"/>
    <w:rsid w:val="008F492F"/>
    <w:rsid w:val="008F76F8"/>
    <w:rsid w:val="009014C3"/>
    <w:rsid w:val="0090262F"/>
    <w:rsid w:val="009033B1"/>
    <w:rsid w:val="009052D5"/>
    <w:rsid w:val="009053F1"/>
    <w:rsid w:val="009103C4"/>
    <w:rsid w:val="00911226"/>
    <w:rsid w:val="00911A24"/>
    <w:rsid w:val="00912372"/>
    <w:rsid w:val="00914D89"/>
    <w:rsid w:val="00914E6D"/>
    <w:rsid w:val="009175A9"/>
    <w:rsid w:val="00917FE5"/>
    <w:rsid w:val="009258B7"/>
    <w:rsid w:val="009262F0"/>
    <w:rsid w:val="009266B1"/>
    <w:rsid w:val="00926E20"/>
    <w:rsid w:val="00927935"/>
    <w:rsid w:val="00927BBE"/>
    <w:rsid w:val="00930175"/>
    <w:rsid w:val="00930EEB"/>
    <w:rsid w:val="00930FAF"/>
    <w:rsid w:val="009325FE"/>
    <w:rsid w:val="00933619"/>
    <w:rsid w:val="00933753"/>
    <w:rsid w:val="009346A0"/>
    <w:rsid w:val="009346EE"/>
    <w:rsid w:val="00934917"/>
    <w:rsid w:val="00937D76"/>
    <w:rsid w:val="00941C40"/>
    <w:rsid w:val="009424AF"/>
    <w:rsid w:val="00942DCA"/>
    <w:rsid w:val="00944746"/>
    <w:rsid w:val="0094567E"/>
    <w:rsid w:val="00945AEF"/>
    <w:rsid w:val="0095057E"/>
    <w:rsid w:val="009521B5"/>
    <w:rsid w:val="00954770"/>
    <w:rsid w:val="00955CE7"/>
    <w:rsid w:val="00956A13"/>
    <w:rsid w:val="00956C87"/>
    <w:rsid w:val="00956CA3"/>
    <w:rsid w:val="00956D1F"/>
    <w:rsid w:val="00960DD1"/>
    <w:rsid w:val="00961401"/>
    <w:rsid w:val="00962391"/>
    <w:rsid w:val="0096341E"/>
    <w:rsid w:val="00964100"/>
    <w:rsid w:val="00964E64"/>
    <w:rsid w:val="009668ED"/>
    <w:rsid w:val="00970AF0"/>
    <w:rsid w:val="00971315"/>
    <w:rsid w:val="00974147"/>
    <w:rsid w:val="009748CE"/>
    <w:rsid w:val="00976341"/>
    <w:rsid w:val="00976DE3"/>
    <w:rsid w:val="009815DB"/>
    <w:rsid w:val="0098216E"/>
    <w:rsid w:val="00984626"/>
    <w:rsid w:val="009872E1"/>
    <w:rsid w:val="00987318"/>
    <w:rsid w:val="00990034"/>
    <w:rsid w:val="0099153A"/>
    <w:rsid w:val="00992C61"/>
    <w:rsid w:val="00992E70"/>
    <w:rsid w:val="00993CE3"/>
    <w:rsid w:val="00995FCE"/>
    <w:rsid w:val="00996688"/>
    <w:rsid w:val="009A128D"/>
    <w:rsid w:val="009A273C"/>
    <w:rsid w:val="009A4769"/>
    <w:rsid w:val="009A4FFA"/>
    <w:rsid w:val="009A6252"/>
    <w:rsid w:val="009B1A21"/>
    <w:rsid w:val="009B1B5F"/>
    <w:rsid w:val="009B1C54"/>
    <w:rsid w:val="009B1EE4"/>
    <w:rsid w:val="009B253E"/>
    <w:rsid w:val="009B2D2B"/>
    <w:rsid w:val="009B4F49"/>
    <w:rsid w:val="009C00F4"/>
    <w:rsid w:val="009C2839"/>
    <w:rsid w:val="009C32A3"/>
    <w:rsid w:val="009C3562"/>
    <w:rsid w:val="009C359F"/>
    <w:rsid w:val="009C3652"/>
    <w:rsid w:val="009C5489"/>
    <w:rsid w:val="009C56FE"/>
    <w:rsid w:val="009C589D"/>
    <w:rsid w:val="009C7007"/>
    <w:rsid w:val="009D031B"/>
    <w:rsid w:val="009D03E8"/>
    <w:rsid w:val="009D1099"/>
    <w:rsid w:val="009D1E22"/>
    <w:rsid w:val="009D348A"/>
    <w:rsid w:val="009D68CF"/>
    <w:rsid w:val="009D7B59"/>
    <w:rsid w:val="009E08C4"/>
    <w:rsid w:val="009E1BCF"/>
    <w:rsid w:val="009E2765"/>
    <w:rsid w:val="009E4D20"/>
    <w:rsid w:val="009E5534"/>
    <w:rsid w:val="009E61DB"/>
    <w:rsid w:val="009F008C"/>
    <w:rsid w:val="009F17CE"/>
    <w:rsid w:val="009F2BAF"/>
    <w:rsid w:val="009F3837"/>
    <w:rsid w:val="009F46ED"/>
    <w:rsid w:val="009F4B6B"/>
    <w:rsid w:val="009F6E7D"/>
    <w:rsid w:val="00A0306C"/>
    <w:rsid w:val="00A030AC"/>
    <w:rsid w:val="00A04F27"/>
    <w:rsid w:val="00A054CB"/>
    <w:rsid w:val="00A05FBE"/>
    <w:rsid w:val="00A06594"/>
    <w:rsid w:val="00A102F4"/>
    <w:rsid w:val="00A10952"/>
    <w:rsid w:val="00A113C5"/>
    <w:rsid w:val="00A12458"/>
    <w:rsid w:val="00A13717"/>
    <w:rsid w:val="00A15016"/>
    <w:rsid w:val="00A158FF"/>
    <w:rsid w:val="00A16F93"/>
    <w:rsid w:val="00A173ED"/>
    <w:rsid w:val="00A20B62"/>
    <w:rsid w:val="00A20DA0"/>
    <w:rsid w:val="00A210B6"/>
    <w:rsid w:val="00A2156A"/>
    <w:rsid w:val="00A21587"/>
    <w:rsid w:val="00A21D20"/>
    <w:rsid w:val="00A25F20"/>
    <w:rsid w:val="00A2726C"/>
    <w:rsid w:val="00A27F9B"/>
    <w:rsid w:val="00A304AC"/>
    <w:rsid w:val="00A31C4A"/>
    <w:rsid w:val="00A34562"/>
    <w:rsid w:val="00A355D8"/>
    <w:rsid w:val="00A35ED5"/>
    <w:rsid w:val="00A36349"/>
    <w:rsid w:val="00A3718F"/>
    <w:rsid w:val="00A3784A"/>
    <w:rsid w:val="00A408CF"/>
    <w:rsid w:val="00A41906"/>
    <w:rsid w:val="00A42098"/>
    <w:rsid w:val="00A42248"/>
    <w:rsid w:val="00A45342"/>
    <w:rsid w:val="00A50597"/>
    <w:rsid w:val="00A50D2D"/>
    <w:rsid w:val="00A52102"/>
    <w:rsid w:val="00A524F7"/>
    <w:rsid w:val="00A54372"/>
    <w:rsid w:val="00A54A39"/>
    <w:rsid w:val="00A55BF2"/>
    <w:rsid w:val="00A578AA"/>
    <w:rsid w:val="00A616D1"/>
    <w:rsid w:val="00A6199F"/>
    <w:rsid w:val="00A61CD7"/>
    <w:rsid w:val="00A6370D"/>
    <w:rsid w:val="00A6562A"/>
    <w:rsid w:val="00A65918"/>
    <w:rsid w:val="00A664BD"/>
    <w:rsid w:val="00A67BF7"/>
    <w:rsid w:val="00A67D2A"/>
    <w:rsid w:val="00A71159"/>
    <w:rsid w:val="00A7194E"/>
    <w:rsid w:val="00A73A01"/>
    <w:rsid w:val="00A73E61"/>
    <w:rsid w:val="00A75241"/>
    <w:rsid w:val="00A817A8"/>
    <w:rsid w:val="00A81C1B"/>
    <w:rsid w:val="00A86472"/>
    <w:rsid w:val="00A87599"/>
    <w:rsid w:val="00A90723"/>
    <w:rsid w:val="00A90FE4"/>
    <w:rsid w:val="00A911A0"/>
    <w:rsid w:val="00A9273A"/>
    <w:rsid w:val="00A9388D"/>
    <w:rsid w:val="00A938C7"/>
    <w:rsid w:val="00A93964"/>
    <w:rsid w:val="00A94ABE"/>
    <w:rsid w:val="00A96342"/>
    <w:rsid w:val="00A97ECE"/>
    <w:rsid w:val="00AA06DF"/>
    <w:rsid w:val="00AA0A01"/>
    <w:rsid w:val="00AA1DE6"/>
    <w:rsid w:val="00AA2339"/>
    <w:rsid w:val="00AA2667"/>
    <w:rsid w:val="00AA46A1"/>
    <w:rsid w:val="00AA4D67"/>
    <w:rsid w:val="00AA57F8"/>
    <w:rsid w:val="00AA641E"/>
    <w:rsid w:val="00AA7D12"/>
    <w:rsid w:val="00AB1BA1"/>
    <w:rsid w:val="00AB31C1"/>
    <w:rsid w:val="00AB39D8"/>
    <w:rsid w:val="00AB534F"/>
    <w:rsid w:val="00AB5B7E"/>
    <w:rsid w:val="00AB6849"/>
    <w:rsid w:val="00AB7EF4"/>
    <w:rsid w:val="00AC1D55"/>
    <w:rsid w:val="00AC20A6"/>
    <w:rsid w:val="00AC27FD"/>
    <w:rsid w:val="00AC56F9"/>
    <w:rsid w:val="00AC63F5"/>
    <w:rsid w:val="00AC6581"/>
    <w:rsid w:val="00AD14AC"/>
    <w:rsid w:val="00AD19B5"/>
    <w:rsid w:val="00AD2620"/>
    <w:rsid w:val="00AD3029"/>
    <w:rsid w:val="00AD35AA"/>
    <w:rsid w:val="00AD3E0C"/>
    <w:rsid w:val="00AD409A"/>
    <w:rsid w:val="00AD483F"/>
    <w:rsid w:val="00AE002D"/>
    <w:rsid w:val="00AE131C"/>
    <w:rsid w:val="00AE29A1"/>
    <w:rsid w:val="00AE446F"/>
    <w:rsid w:val="00AE54D1"/>
    <w:rsid w:val="00AE6081"/>
    <w:rsid w:val="00AE6BBC"/>
    <w:rsid w:val="00AF0C67"/>
    <w:rsid w:val="00AF3D30"/>
    <w:rsid w:val="00AF3F2A"/>
    <w:rsid w:val="00AF5D66"/>
    <w:rsid w:val="00AF6463"/>
    <w:rsid w:val="00AF6BD9"/>
    <w:rsid w:val="00AF7B69"/>
    <w:rsid w:val="00B00F53"/>
    <w:rsid w:val="00B0124E"/>
    <w:rsid w:val="00B01802"/>
    <w:rsid w:val="00B01F33"/>
    <w:rsid w:val="00B02890"/>
    <w:rsid w:val="00B03C50"/>
    <w:rsid w:val="00B04396"/>
    <w:rsid w:val="00B05627"/>
    <w:rsid w:val="00B06CC6"/>
    <w:rsid w:val="00B109F1"/>
    <w:rsid w:val="00B10B61"/>
    <w:rsid w:val="00B1227C"/>
    <w:rsid w:val="00B13A7F"/>
    <w:rsid w:val="00B147BC"/>
    <w:rsid w:val="00B154CE"/>
    <w:rsid w:val="00B15723"/>
    <w:rsid w:val="00B15A06"/>
    <w:rsid w:val="00B15F74"/>
    <w:rsid w:val="00B20F35"/>
    <w:rsid w:val="00B214AF"/>
    <w:rsid w:val="00B22D96"/>
    <w:rsid w:val="00B26A06"/>
    <w:rsid w:val="00B27D1F"/>
    <w:rsid w:val="00B30E66"/>
    <w:rsid w:val="00B34C21"/>
    <w:rsid w:val="00B36CCA"/>
    <w:rsid w:val="00B42E4C"/>
    <w:rsid w:val="00B43877"/>
    <w:rsid w:val="00B438F2"/>
    <w:rsid w:val="00B43D5B"/>
    <w:rsid w:val="00B44340"/>
    <w:rsid w:val="00B44D5D"/>
    <w:rsid w:val="00B45E11"/>
    <w:rsid w:val="00B4639D"/>
    <w:rsid w:val="00B46697"/>
    <w:rsid w:val="00B46A1D"/>
    <w:rsid w:val="00B46BAB"/>
    <w:rsid w:val="00B46EE1"/>
    <w:rsid w:val="00B5028A"/>
    <w:rsid w:val="00B507F1"/>
    <w:rsid w:val="00B50E82"/>
    <w:rsid w:val="00B519B6"/>
    <w:rsid w:val="00B54B45"/>
    <w:rsid w:val="00B56C6A"/>
    <w:rsid w:val="00B57F6C"/>
    <w:rsid w:val="00B61C4F"/>
    <w:rsid w:val="00B6232C"/>
    <w:rsid w:val="00B636AD"/>
    <w:rsid w:val="00B652F8"/>
    <w:rsid w:val="00B65487"/>
    <w:rsid w:val="00B66F9B"/>
    <w:rsid w:val="00B67EB5"/>
    <w:rsid w:val="00B711DE"/>
    <w:rsid w:val="00B716DA"/>
    <w:rsid w:val="00B71C07"/>
    <w:rsid w:val="00B74CFA"/>
    <w:rsid w:val="00B76B82"/>
    <w:rsid w:val="00B76F24"/>
    <w:rsid w:val="00B77257"/>
    <w:rsid w:val="00B82959"/>
    <w:rsid w:val="00B838E4"/>
    <w:rsid w:val="00B839F6"/>
    <w:rsid w:val="00B8483A"/>
    <w:rsid w:val="00B8488D"/>
    <w:rsid w:val="00B84A6D"/>
    <w:rsid w:val="00B86E78"/>
    <w:rsid w:val="00B9270E"/>
    <w:rsid w:val="00B93D3F"/>
    <w:rsid w:val="00B95C1F"/>
    <w:rsid w:val="00B96203"/>
    <w:rsid w:val="00B9771F"/>
    <w:rsid w:val="00B9772D"/>
    <w:rsid w:val="00BA02E7"/>
    <w:rsid w:val="00BA0BC8"/>
    <w:rsid w:val="00BA1708"/>
    <w:rsid w:val="00BA1896"/>
    <w:rsid w:val="00BA1E0C"/>
    <w:rsid w:val="00BA26F4"/>
    <w:rsid w:val="00BA273E"/>
    <w:rsid w:val="00BA70E3"/>
    <w:rsid w:val="00BA7A60"/>
    <w:rsid w:val="00BB01AE"/>
    <w:rsid w:val="00BB028F"/>
    <w:rsid w:val="00BB092E"/>
    <w:rsid w:val="00BB0B12"/>
    <w:rsid w:val="00BB1CC9"/>
    <w:rsid w:val="00BB5100"/>
    <w:rsid w:val="00BB5910"/>
    <w:rsid w:val="00BB6153"/>
    <w:rsid w:val="00BB6D86"/>
    <w:rsid w:val="00BB7CC3"/>
    <w:rsid w:val="00BC2F78"/>
    <w:rsid w:val="00BC32F3"/>
    <w:rsid w:val="00BC4EA1"/>
    <w:rsid w:val="00BC66B4"/>
    <w:rsid w:val="00BD053D"/>
    <w:rsid w:val="00BD0ABC"/>
    <w:rsid w:val="00BD414C"/>
    <w:rsid w:val="00BD4BA0"/>
    <w:rsid w:val="00BD531A"/>
    <w:rsid w:val="00BD6966"/>
    <w:rsid w:val="00BD7754"/>
    <w:rsid w:val="00BE0F2F"/>
    <w:rsid w:val="00BE11AB"/>
    <w:rsid w:val="00BE1FE5"/>
    <w:rsid w:val="00BE4241"/>
    <w:rsid w:val="00BE51C6"/>
    <w:rsid w:val="00BE5C55"/>
    <w:rsid w:val="00BE66E9"/>
    <w:rsid w:val="00BE77CC"/>
    <w:rsid w:val="00BF07F9"/>
    <w:rsid w:val="00BF0D1C"/>
    <w:rsid w:val="00BF1430"/>
    <w:rsid w:val="00BF32A0"/>
    <w:rsid w:val="00BF3E70"/>
    <w:rsid w:val="00BF75BB"/>
    <w:rsid w:val="00BF7AA7"/>
    <w:rsid w:val="00C01200"/>
    <w:rsid w:val="00C02C97"/>
    <w:rsid w:val="00C07159"/>
    <w:rsid w:val="00C07F15"/>
    <w:rsid w:val="00C10BDF"/>
    <w:rsid w:val="00C14C13"/>
    <w:rsid w:val="00C15F4A"/>
    <w:rsid w:val="00C16E80"/>
    <w:rsid w:val="00C17089"/>
    <w:rsid w:val="00C17BBD"/>
    <w:rsid w:val="00C20ACD"/>
    <w:rsid w:val="00C211E3"/>
    <w:rsid w:val="00C215CE"/>
    <w:rsid w:val="00C23DF4"/>
    <w:rsid w:val="00C26E61"/>
    <w:rsid w:val="00C27067"/>
    <w:rsid w:val="00C27101"/>
    <w:rsid w:val="00C31120"/>
    <w:rsid w:val="00C31813"/>
    <w:rsid w:val="00C32511"/>
    <w:rsid w:val="00C34292"/>
    <w:rsid w:val="00C3492B"/>
    <w:rsid w:val="00C358E0"/>
    <w:rsid w:val="00C35F84"/>
    <w:rsid w:val="00C35FE7"/>
    <w:rsid w:val="00C36C4A"/>
    <w:rsid w:val="00C37CAD"/>
    <w:rsid w:val="00C403FE"/>
    <w:rsid w:val="00C42492"/>
    <w:rsid w:val="00C43B25"/>
    <w:rsid w:val="00C43EB8"/>
    <w:rsid w:val="00C47248"/>
    <w:rsid w:val="00C47F9C"/>
    <w:rsid w:val="00C50B24"/>
    <w:rsid w:val="00C51052"/>
    <w:rsid w:val="00C526F1"/>
    <w:rsid w:val="00C52B80"/>
    <w:rsid w:val="00C54408"/>
    <w:rsid w:val="00C54EF5"/>
    <w:rsid w:val="00C56B80"/>
    <w:rsid w:val="00C5746D"/>
    <w:rsid w:val="00C5767B"/>
    <w:rsid w:val="00C60C28"/>
    <w:rsid w:val="00C62198"/>
    <w:rsid w:val="00C624A7"/>
    <w:rsid w:val="00C6531F"/>
    <w:rsid w:val="00C6621A"/>
    <w:rsid w:val="00C6766A"/>
    <w:rsid w:val="00C67D25"/>
    <w:rsid w:val="00C73698"/>
    <w:rsid w:val="00C74B8F"/>
    <w:rsid w:val="00C75A7F"/>
    <w:rsid w:val="00C76141"/>
    <w:rsid w:val="00C77C1E"/>
    <w:rsid w:val="00C8118F"/>
    <w:rsid w:val="00C81AEB"/>
    <w:rsid w:val="00C8293F"/>
    <w:rsid w:val="00C8309C"/>
    <w:rsid w:val="00C83E77"/>
    <w:rsid w:val="00C8448E"/>
    <w:rsid w:val="00C845DC"/>
    <w:rsid w:val="00C84965"/>
    <w:rsid w:val="00C8508F"/>
    <w:rsid w:val="00C86600"/>
    <w:rsid w:val="00C86AC9"/>
    <w:rsid w:val="00C90276"/>
    <w:rsid w:val="00C917AA"/>
    <w:rsid w:val="00C92823"/>
    <w:rsid w:val="00C93F20"/>
    <w:rsid w:val="00C95779"/>
    <w:rsid w:val="00C96840"/>
    <w:rsid w:val="00C96E15"/>
    <w:rsid w:val="00C9769C"/>
    <w:rsid w:val="00CA30C3"/>
    <w:rsid w:val="00CA37C6"/>
    <w:rsid w:val="00CA3C67"/>
    <w:rsid w:val="00CA4959"/>
    <w:rsid w:val="00CA64A8"/>
    <w:rsid w:val="00CA6BDF"/>
    <w:rsid w:val="00CA7530"/>
    <w:rsid w:val="00CB080B"/>
    <w:rsid w:val="00CB2108"/>
    <w:rsid w:val="00CB29F1"/>
    <w:rsid w:val="00CB533D"/>
    <w:rsid w:val="00CB6E1B"/>
    <w:rsid w:val="00CB7F29"/>
    <w:rsid w:val="00CC0F72"/>
    <w:rsid w:val="00CC148C"/>
    <w:rsid w:val="00CC37EE"/>
    <w:rsid w:val="00CC43D8"/>
    <w:rsid w:val="00CC5E06"/>
    <w:rsid w:val="00CC60B5"/>
    <w:rsid w:val="00CC6D7B"/>
    <w:rsid w:val="00CC77F5"/>
    <w:rsid w:val="00CD27D3"/>
    <w:rsid w:val="00CD34A9"/>
    <w:rsid w:val="00CD3AAF"/>
    <w:rsid w:val="00CD3DF0"/>
    <w:rsid w:val="00CD3F21"/>
    <w:rsid w:val="00CD411F"/>
    <w:rsid w:val="00CD496B"/>
    <w:rsid w:val="00CD4F84"/>
    <w:rsid w:val="00CD597D"/>
    <w:rsid w:val="00CD641B"/>
    <w:rsid w:val="00CD6725"/>
    <w:rsid w:val="00CD6946"/>
    <w:rsid w:val="00CD6FB4"/>
    <w:rsid w:val="00CD7309"/>
    <w:rsid w:val="00CE02D0"/>
    <w:rsid w:val="00CE3174"/>
    <w:rsid w:val="00CE4E4E"/>
    <w:rsid w:val="00CE5CFF"/>
    <w:rsid w:val="00CE6720"/>
    <w:rsid w:val="00CE7F03"/>
    <w:rsid w:val="00CF16BC"/>
    <w:rsid w:val="00CF496F"/>
    <w:rsid w:val="00CF4D8A"/>
    <w:rsid w:val="00CF6E0A"/>
    <w:rsid w:val="00CF7258"/>
    <w:rsid w:val="00CF7A86"/>
    <w:rsid w:val="00D02459"/>
    <w:rsid w:val="00D04D41"/>
    <w:rsid w:val="00D06F3D"/>
    <w:rsid w:val="00D1202F"/>
    <w:rsid w:val="00D1248C"/>
    <w:rsid w:val="00D14DC9"/>
    <w:rsid w:val="00D16D91"/>
    <w:rsid w:val="00D16EA1"/>
    <w:rsid w:val="00D17FEB"/>
    <w:rsid w:val="00D20E5A"/>
    <w:rsid w:val="00D21F02"/>
    <w:rsid w:val="00D22D34"/>
    <w:rsid w:val="00D26331"/>
    <w:rsid w:val="00D3079D"/>
    <w:rsid w:val="00D3180D"/>
    <w:rsid w:val="00D31D28"/>
    <w:rsid w:val="00D325FB"/>
    <w:rsid w:val="00D3288B"/>
    <w:rsid w:val="00D32BD6"/>
    <w:rsid w:val="00D33442"/>
    <w:rsid w:val="00D3387A"/>
    <w:rsid w:val="00D34123"/>
    <w:rsid w:val="00D342EA"/>
    <w:rsid w:val="00D347D1"/>
    <w:rsid w:val="00D34DCC"/>
    <w:rsid w:val="00D35CD8"/>
    <w:rsid w:val="00D35F34"/>
    <w:rsid w:val="00D366F5"/>
    <w:rsid w:val="00D413CD"/>
    <w:rsid w:val="00D44E48"/>
    <w:rsid w:val="00D452E8"/>
    <w:rsid w:val="00D46453"/>
    <w:rsid w:val="00D46492"/>
    <w:rsid w:val="00D47EF6"/>
    <w:rsid w:val="00D503BC"/>
    <w:rsid w:val="00D51B95"/>
    <w:rsid w:val="00D52E39"/>
    <w:rsid w:val="00D52FD4"/>
    <w:rsid w:val="00D53082"/>
    <w:rsid w:val="00D532EB"/>
    <w:rsid w:val="00D541DE"/>
    <w:rsid w:val="00D5523A"/>
    <w:rsid w:val="00D55339"/>
    <w:rsid w:val="00D55E12"/>
    <w:rsid w:val="00D55E9B"/>
    <w:rsid w:val="00D56857"/>
    <w:rsid w:val="00D57B5E"/>
    <w:rsid w:val="00D6118E"/>
    <w:rsid w:val="00D61FBD"/>
    <w:rsid w:val="00D62D07"/>
    <w:rsid w:val="00D63303"/>
    <w:rsid w:val="00D64EA5"/>
    <w:rsid w:val="00D71715"/>
    <w:rsid w:val="00D75B62"/>
    <w:rsid w:val="00D76197"/>
    <w:rsid w:val="00D76876"/>
    <w:rsid w:val="00D77577"/>
    <w:rsid w:val="00D77952"/>
    <w:rsid w:val="00D809CA"/>
    <w:rsid w:val="00D80A9D"/>
    <w:rsid w:val="00D814C0"/>
    <w:rsid w:val="00D81B56"/>
    <w:rsid w:val="00D82131"/>
    <w:rsid w:val="00D8261B"/>
    <w:rsid w:val="00D8455E"/>
    <w:rsid w:val="00D85DDE"/>
    <w:rsid w:val="00D8605B"/>
    <w:rsid w:val="00D87FA9"/>
    <w:rsid w:val="00D90030"/>
    <w:rsid w:val="00D932B5"/>
    <w:rsid w:val="00D9431E"/>
    <w:rsid w:val="00D94CFD"/>
    <w:rsid w:val="00D9683A"/>
    <w:rsid w:val="00D96933"/>
    <w:rsid w:val="00D978C5"/>
    <w:rsid w:val="00D97E3F"/>
    <w:rsid w:val="00D97E9A"/>
    <w:rsid w:val="00DA0A17"/>
    <w:rsid w:val="00DA2F96"/>
    <w:rsid w:val="00DA48ED"/>
    <w:rsid w:val="00DA4BCB"/>
    <w:rsid w:val="00DA5F34"/>
    <w:rsid w:val="00DA6125"/>
    <w:rsid w:val="00DA69F4"/>
    <w:rsid w:val="00DB328C"/>
    <w:rsid w:val="00DB3B12"/>
    <w:rsid w:val="00DB3B4C"/>
    <w:rsid w:val="00DB3E84"/>
    <w:rsid w:val="00DB70C0"/>
    <w:rsid w:val="00DC0A07"/>
    <w:rsid w:val="00DC0BB3"/>
    <w:rsid w:val="00DC0C46"/>
    <w:rsid w:val="00DC12C6"/>
    <w:rsid w:val="00DC19FA"/>
    <w:rsid w:val="00DC2E50"/>
    <w:rsid w:val="00DC45BB"/>
    <w:rsid w:val="00DC75FB"/>
    <w:rsid w:val="00DC7E3D"/>
    <w:rsid w:val="00DD2A2F"/>
    <w:rsid w:val="00DD3084"/>
    <w:rsid w:val="00DD3506"/>
    <w:rsid w:val="00DD59B9"/>
    <w:rsid w:val="00DD6076"/>
    <w:rsid w:val="00DE182E"/>
    <w:rsid w:val="00DE77CD"/>
    <w:rsid w:val="00DF065A"/>
    <w:rsid w:val="00DF2414"/>
    <w:rsid w:val="00DF2544"/>
    <w:rsid w:val="00DF3BD7"/>
    <w:rsid w:val="00DF59F6"/>
    <w:rsid w:val="00E00248"/>
    <w:rsid w:val="00E0168B"/>
    <w:rsid w:val="00E0225B"/>
    <w:rsid w:val="00E0429A"/>
    <w:rsid w:val="00E06279"/>
    <w:rsid w:val="00E0628E"/>
    <w:rsid w:val="00E06497"/>
    <w:rsid w:val="00E06A3D"/>
    <w:rsid w:val="00E1474D"/>
    <w:rsid w:val="00E15A74"/>
    <w:rsid w:val="00E165EE"/>
    <w:rsid w:val="00E16985"/>
    <w:rsid w:val="00E25083"/>
    <w:rsid w:val="00E27464"/>
    <w:rsid w:val="00E27FA9"/>
    <w:rsid w:val="00E355CB"/>
    <w:rsid w:val="00E36474"/>
    <w:rsid w:val="00E41651"/>
    <w:rsid w:val="00E41EF1"/>
    <w:rsid w:val="00E42D89"/>
    <w:rsid w:val="00E4357E"/>
    <w:rsid w:val="00E4373F"/>
    <w:rsid w:val="00E43D57"/>
    <w:rsid w:val="00E44682"/>
    <w:rsid w:val="00E448E2"/>
    <w:rsid w:val="00E45388"/>
    <w:rsid w:val="00E508AC"/>
    <w:rsid w:val="00E51356"/>
    <w:rsid w:val="00E534B0"/>
    <w:rsid w:val="00E53EA9"/>
    <w:rsid w:val="00E5575C"/>
    <w:rsid w:val="00E56C1B"/>
    <w:rsid w:val="00E61954"/>
    <w:rsid w:val="00E632F2"/>
    <w:rsid w:val="00E63780"/>
    <w:rsid w:val="00E642B1"/>
    <w:rsid w:val="00E64F6E"/>
    <w:rsid w:val="00E673EA"/>
    <w:rsid w:val="00E7088D"/>
    <w:rsid w:val="00E71EE5"/>
    <w:rsid w:val="00E73B26"/>
    <w:rsid w:val="00E73CE3"/>
    <w:rsid w:val="00E74FBD"/>
    <w:rsid w:val="00E75C27"/>
    <w:rsid w:val="00E7787C"/>
    <w:rsid w:val="00E77D14"/>
    <w:rsid w:val="00E804CB"/>
    <w:rsid w:val="00E81B69"/>
    <w:rsid w:val="00E81F8D"/>
    <w:rsid w:val="00E8222F"/>
    <w:rsid w:val="00E82B5D"/>
    <w:rsid w:val="00E83FE9"/>
    <w:rsid w:val="00E84AEA"/>
    <w:rsid w:val="00E85EB9"/>
    <w:rsid w:val="00E87070"/>
    <w:rsid w:val="00E87D74"/>
    <w:rsid w:val="00E911AA"/>
    <w:rsid w:val="00E9121D"/>
    <w:rsid w:val="00E92CA5"/>
    <w:rsid w:val="00E9326C"/>
    <w:rsid w:val="00E9375F"/>
    <w:rsid w:val="00E93A9D"/>
    <w:rsid w:val="00E94694"/>
    <w:rsid w:val="00E95346"/>
    <w:rsid w:val="00E96FBA"/>
    <w:rsid w:val="00E97238"/>
    <w:rsid w:val="00EA4966"/>
    <w:rsid w:val="00EA5849"/>
    <w:rsid w:val="00EA5E94"/>
    <w:rsid w:val="00EA692A"/>
    <w:rsid w:val="00EB06E9"/>
    <w:rsid w:val="00EB3310"/>
    <w:rsid w:val="00EB3795"/>
    <w:rsid w:val="00EB480C"/>
    <w:rsid w:val="00EB4F9A"/>
    <w:rsid w:val="00EB75C0"/>
    <w:rsid w:val="00EB7957"/>
    <w:rsid w:val="00EC017C"/>
    <w:rsid w:val="00EC07ED"/>
    <w:rsid w:val="00EC082E"/>
    <w:rsid w:val="00EC3AC7"/>
    <w:rsid w:val="00EC3B8D"/>
    <w:rsid w:val="00EC3BC5"/>
    <w:rsid w:val="00EC442F"/>
    <w:rsid w:val="00EC7183"/>
    <w:rsid w:val="00EC72FA"/>
    <w:rsid w:val="00ED1CE8"/>
    <w:rsid w:val="00ED247F"/>
    <w:rsid w:val="00ED366E"/>
    <w:rsid w:val="00ED4D73"/>
    <w:rsid w:val="00ED5393"/>
    <w:rsid w:val="00ED7665"/>
    <w:rsid w:val="00EE0221"/>
    <w:rsid w:val="00EE0DAE"/>
    <w:rsid w:val="00EE19C3"/>
    <w:rsid w:val="00EE2540"/>
    <w:rsid w:val="00EE71F1"/>
    <w:rsid w:val="00EF08AF"/>
    <w:rsid w:val="00EF0AD0"/>
    <w:rsid w:val="00EF16DE"/>
    <w:rsid w:val="00EF2E33"/>
    <w:rsid w:val="00EF2EF8"/>
    <w:rsid w:val="00EF38B3"/>
    <w:rsid w:val="00EF4DA0"/>
    <w:rsid w:val="00EF52AE"/>
    <w:rsid w:val="00F00C64"/>
    <w:rsid w:val="00F012F6"/>
    <w:rsid w:val="00F0623E"/>
    <w:rsid w:val="00F11236"/>
    <w:rsid w:val="00F11D29"/>
    <w:rsid w:val="00F11D5C"/>
    <w:rsid w:val="00F12867"/>
    <w:rsid w:val="00F13074"/>
    <w:rsid w:val="00F1484E"/>
    <w:rsid w:val="00F14F1E"/>
    <w:rsid w:val="00F17256"/>
    <w:rsid w:val="00F1752F"/>
    <w:rsid w:val="00F203FB"/>
    <w:rsid w:val="00F21B37"/>
    <w:rsid w:val="00F22369"/>
    <w:rsid w:val="00F224D0"/>
    <w:rsid w:val="00F22962"/>
    <w:rsid w:val="00F24824"/>
    <w:rsid w:val="00F26028"/>
    <w:rsid w:val="00F30DD2"/>
    <w:rsid w:val="00F35B1C"/>
    <w:rsid w:val="00F365E9"/>
    <w:rsid w:val="00F36EA1"/>
    <w:rsid w:val="00F379E0"/>
    <w:rsid w:val="00F41789"/>
    <w:rsid w:val="00F44A3F"/>
    <w:rsid w:val="00F4655B"/>
    <w:rsid w:val="00F50DFA"/>
    <w:rsid w:val="00F5118B"/>
    <w:rsid w:val="00F51AF2"/>
    <w:rsid w:val="00F51B22"/>
    <w:rsid w:val="00F55190"/>
    <w:rsid w:val="00F55E38"/>
    <w:rsid w:val="00F656A0"/>
    <w:rsid w:val="00F67164"/>
    <w:rsid w:val="00F67448"/>
    <w:rsid w:val="00F67853"/>
    <w:rsid w:val="00F707C9"/>
    <w:rsid w:val="00F71BF0"/>
    <w:rsid w:val="00F757F6"/>
    <w:rsid w:val="00F75EA4"/>
    <w:rsid w:val="00F760C5"/>
    <w:rsid w:val="00F7709C"/>
    <w:rsid w:val="00F81399"/>
    <w:rsid w:val="00F813F9"/>
    <w:rsid w:val="00F8408B"/>
    <w:rsid w:val="00F84B29"/>
    <w:rsid w:val="00F85D2D"/>
    <w:rsid w:val="00F864F2"/>
    <w:rsid w:val="00F90C81"/>
    <w:rsid w:val="00F914BD"/>
    <w:rsid w:val="00F914E1"/>
    <w:rsid w:val="00F93B71"/>
    <w:rsid w:val="00F94A21"/>
    <w:rsid w:val="00F950F9"/>
    <w:rsid w:val="00F96ABD"/>
    <w:rsid w:val="00F97DE7"/>
    <w:rsid w:val="00FA0EB8"/>
    <w:rsid w:val="00FA2580"/>
    <w:rsid w:val="00FA3273"/>
    <w:rsid w:val="00FA545A"/>
    <w:rsid w:val="00FA66E8"/>
    <w:rsid w:val="00FB3D95"/>
    <w:rsid w:val="00FB4657"/>
    <w:rsid w:val="00FC36D3"/>
    <w:rsid w:val="00FC502B"/>
    <w:rsid w:val="00FC5CA6"/>
    <w:rsid w:val="00FC6980"/>
    <w:rsid w:val="00FC72CA"/>
    <w:rsid w:val="00FD624B"/>
    <w:rsid w:val="00FD74BB"/>
    <w:rsid w:val="00FD7C35"/>
    <w:rsid w:val="00FE1872"/>
    <w:rsid w:val="00FE2305"/>
    <w:rsid w:val="00FE393F"/>
    <w:rsid w:val="00FE464D"/>
    <w:rsid w:val="00FE4A43"/>
    <w:rsid w:val="00FE7EE8"/>
    <w:rsid w:val="00FF3150"/>
    <w:rsid w:val="00FF5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9681"/>
    <o:shapelayout v:ext="edit">
      <o:idmap v:ext="edit" data="1"/>
    </o:shapelayout>
  </w:shapeDefaults>
  <w:decimalSymbol w:val=","/>
  <w:listSeparator w:val=";"/>
  <w14:docId w14:val="02B0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Subtitle" w:semiHidden="0" w:unhideWhenUsed="0" w:qFormat="1"/>
    <w:lsdException w:name="Hyperlink" w:uiPriority="0"/>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311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qFormat/>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Bezodstpw">
    <w:name w:val="No Spacing"/>
    <w:qFormat/>
    <w:rsid w:val="001A4594"/>
    <w:pPr>
      <w:suppressAutoHyphens/>
    </w:pPr>
    <w:rPr>
      <w:rFonts w:ascii="Calibri" w:eastAsia="Calibri" w:hAnsi="Calibri" w:cs="Times New Roman"/>
      <w:lang w:eastAsia="zh-CN"/>
    </w:rPr>
  </w:style>
  <w:style w:type="paragraph" w:customStyle="1" w:styleId="Tekstdugiegocytatu">
    <w:name w:val="Tekst długiego cytatu"/>
    <w:basedOn w:val="Normalny"/>
    <w:rsid w:val="005E2211"/>
    <w:pPr>
      <w:widowControl w:val="0"/>
      <w:suppressAutoHyphens/>
      <w:spacing w:line="360" w:lineRule="auto"/>
      <w:ind w:left="-426" w:right="141"/>
    </w:pPr>
    <w:rPr>
      <w:rFonts w:ascii="Arial" w:eastAsia="Lucida Sans Unicode" w:hAnsi="Arial" w:cs="Times New Roman"/>
      <w:kern w:val="1"/>
    </w:rPr>
  </w:style>
  <w:style w:type="paragraph" w:customStyle="1" w:styleId="Tekstpodstawowy32">
    <w:name w:val="Tekst podstawowy 32"/>
    <w:basedOn w:val="Normalny"/>
    <w:rsid w:val="008B2706"/>
    <w:pPr>
      <w:spacing w:after="120"/>
    </w:pPr>
    <w:rPr>
      <w:rFonts w:eastAsia="Times New Roman" w:cs="Times New Roman"/>
      <w:sz w:val="16"/>
      <w:szCs w:val="16"/>
      <w:lang w:eastAsia="ar-SA"/>
    </w:rPr>
  </w:style>
  <w:style w:type="paragraph" w:customStyle="1" w:styleId="Tekstkomentarza2">
    <w:name w:val="Tekst komentarza2"/>
    <w:basedOn w:val="Normalny"/>
    <w:rsid w:val="008B2706"/>
    <w:pPr>
      <w:suppressAutoHyphens/>
    </w:pPr>
    <w:rPr>
      <w:rFonts w:eastAsia="Times New Roman" w:cs="Times New Roman"/>
      <w:sz w:val="20"/>
      <w:szCs w:val="20"/>
      <w:lang w:eastAsia="ar-SA"/>
    </w:rPr>
  </w:style>
  <w:style w:type="paragraph" w:customStyle="1" w:styleId="v1msonormal">
    <w:name w:val="v1msonormal"/>
    <w:basedOn w:val="Normalny"/>
    <w:rsid w:val="004D5DEC"/>
    <w:pPr>
      <w:spacing w:before="100" w:beforeAutospacing="1" w:after="100" w:afterAutospacing="1"/>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Subtitle" w:semiHidden="0" w:unhideWhenUsed="0" w:qFormat="1"/>
    <w:lsdException w:name="Hyperlink" w:uiPriority="0"/>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311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qFormat/>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Bezodstpw">
    <w:name w:val="No Spacing"/>
    <w:qFormat/>
    <w:rsid w:val="001A4594"/>
    <w:pPr>
      <w:suppressAutoHyphens/>
    </w:pPr>
    <w:rPr>
      <w:rFonts w:ascii="Calibri" w:eastAsia="Calibri" w:hAnsi="Calibri" w:cs="Times New Roman"/>
      <w:lang w:eastAsia="zh-CN"/>
    </w:rPr>
  </w:style>
  <w:style w:type="paragraph" w:customStyle="1" w:styleId="Tekstdugiegocytatu">
    <w:name w:val="Tekst długiego cytatu"/>
    <w:basedOn w:val="Normalny"/>
    <w:rsid w:val="005E2211"/>
    <w:pPr>
      <w:widowControl w:val="0"/>
      <w:suppressAutoHyphens/>
      <w:spacing w:line="360" w:lineRule="auto"/>
      <w:ind w:left="-426" w:right="141"/>
    </w:pPr>
    <w:rPr>
      <w:rFonts w:ascii="Arial" w:eastAsia="Lucida Sans Unicode" w:hAnsi="Arial" w:cs="Times New Roman"/>
      <w:kern w:val="1"/>
    </w:rPr>
  </w:style>
  <w:style w:type="paragraph" w:customStyle="1" w:styleId="Tekstpodstawowy32">
    <w:name w:val="Tekst podstawowy 32"/>
    <w:basedOn w:val="Normalny"/>
    <w:rsid w:val="008B2706"/>
    <w:pPr>
      <w:spacing w:after="120"/>
    </w:pPr>
    <w:rPr>
      <w:rFonts w:eastAsia="Times New Roman" w:cs="Times New Roman"/>
      <w:sz w:val="16"/>
      <w:szCs w:val="16"/>
      <w:lang w:eastAsia="ar-SA"/>
    </w:rPr>
  </w:style>
  <w:style w:type="paragraph" w:customStyle="1" w:styleId="Tekstkomentarza2">
    <w:name w:val="Tekst komentarza2"/>
    <w:basedOn w:val="Normalny"/>
    <w:rsid w:val="008B2706"/>
    <w:pPr>
      <w:suppressAutoHyphens/>
    </w:pPr>
    <w:rPr>
      <w:rFonts w:eastAsia="Times New Roman" w:cs="Times New Roman"/>
      <w:sz w:val="20"/>
      <w:szCs w:val="20"/>
      <w:lang w:eastAsia="ar-SA"/>
    </w:rPr>
  </w:style>
  <w:style w:type="paragraph" w:customStyle="1" w:styleId="v1msonormal">
    <w:name w:val="v1msonormal"/>
    <w:basedOn w:val="Normalny"/>
    <w:rsid w:val="004D5DEC"/>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8899728">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599751334">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csk_umed" TargetMode="External"/><Relationship Id="rId18" Type="http://schemas.openxmlformats.org/officeDocument/2006/relationships/hyperlink" Target="https://komentarzpzp.pl/strona-glowna/dzial-i/rozdzial-1/oddzial-1/art-7" TargetMode="External"/><Relationship Id="rId26" Type="http://schemas.openxmlformats.org/officeDocument/2006/relationships/hyperlink" Target="mailto:inspektor.odo@csk.umed.pl" TargetMode="External"/><Relationship Id="rId3" Type="http://schemas.openxmlformats.org/officeDocument/2006/relationships/styles" Target="styles.xml"/><Relationship Id="rId21" Type="http://schemas.openxmlformats.org/officeDocument/2006/relationships/hyperlink" Target="https://www.uzp.gov.pl/baza-wiedzy/prawo-zamowien-publicznych-regulacje/prawo-krajowe/jednolity-europejski-dokument-zamowienia"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zam.publ@csk.umed.pl" TargetMode="External"/><Relationship Id="rId17" Type="http://schemas.openxmlformats.org/officeDocument/2006/relationships/hyperlink" Target="https://platformazakupowa.pl/pn/csk_umed" TargetMode="External"/><Relationship Id="rId25" Type="http://schemas.openxmlformats.org/officeDocument/2006/relationships/hyperlink" Target="http://platformazakupowa.pl"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espd.uzp.gov.pl" TargetMode="External"/><Relationship Id="rId29" Type="http://schemas.openxmlformats.org/officeDocument/2006/relationships/hyperlink" Target="https://www.uzp.gov.pl/baza-wiedzy/prawo-zamowien-publicznych-regulacje/prawo-krajowe/jednolity-europejski-dokument-zamowien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k.umed.pl" TargetMode="External"/><Relationship Id="rId24" Type="http://schemas.openxmlformats.org/officeDocument/2006/relationships/hyperlink" Target="mailto:zam.publ@csk.umed.pl"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espd.uzp.gov.pl" TargetMode="External"/><Relationship Id="rId10" Type="http://schemas.openxmlformats.org/officeDocument/2006/relationships/header" Target="header1.xml"/><Relationship Id="rId19" Type="http://schemas.openxmlformats.org/officeDocument/2006/relationships/hyperlink" Target="https://komentarzpzp.pl/strona-glowna/dzial-ii/rozdzial-1/oddzial-5/art-104"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 TargetMode="External"/><Relationship Id="rId22" Type="http://schemas.openxmlformats.org/officeDocument/2006/relationships/hyperlink" Target="https://platformazakupowa.pl/pn/csk_umed" TargetMode="External"/><Relationship Id="rId27" Type="http://schemas.openxmlformats.org/officeDocument/2006/relationships/footer" Target="footer1.xm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F03D-53C1-4E5C-8D00-6A84B6440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22169</Words>
  <Characters>133018</Characters>
  <Application>Microsoft Office Word</Application>
  <DocSecurity>0</DocSecurity>
  <Lines>1108</Lines>
  <Paragraphs>309</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154878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creator>Tomasz Miazek</dc:creator>
  <cp:lastModifiedBy>Tomek</cp:lastModifiedBy>
  <cp:revision>2</cp:revision>
  <cp:lastPrinted>2025-01-09T17:55:00Z</cp:lastPrinted>
  <dcterms:created xsi:type="dcterms:W3CDTF">2025-01-17T10:13:00Z</dcterms:created>
  <dcterms:modified xsi:type="dcterms:W3CDTF">2025-01-17T10:13:00Z</dcterms:modified>
</cp:coreProperties>
</file>