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51986" w14:textId="77777777" w:rsidR="009C200C" w:rsidRPr="009C200C" w:rsidRDefault="009C200C" w:rsidP="009C200C">
      <w:pPr>
        <w:widowControl w:val="0"/>
        <w:ind w:left="4956"/>
        <w:rPr>
          <w:bCs/>
        </w:rPr>
      </w:pPr>
      <w:r w:rsidRPr="009C200C">
        <w:rPr>
          <w:bCs/>
        </w:rPr>
        <w:t>Załącznik nr 1 do zapytania ofertowego</w:t>
      </w:r>
    </w:p>
    <w:p w14:paraId="0A30ED7E" w14:textId="77777777" w:rsidR="009C200C" w:rsidRPr="009C200C" w:rsidRDefault="009C200C" w:rsidP="009C200C">
      <w:pPr>
        <w:widowControl w:val="0"/>
        <w:rPr>
          <w:bCs/>
        </w:rPr>
      </w:pPr>
    </w:p>
    <w:p w14:paraId="1213BD03" w14:textId="77777777" w:rsidR="009C200C" w:rsidRPr="009C200C" w:rsidRDefault="009C200C" w:rsidP="009C200C">
      <w:pPr>
        <w:widowControl w:val="0"/>
        <w:rPr>
          <w:bCs/>
        </w:rPr>
      </w:pPr>
      <w:r w:rsidRPr="009C200C">
        <w:rPr>
          <w:bCs/>
        </w:rPr>
        <w:t>……………………………………</w:t>
      </w:r>
    </w:p>
    <w:p w14:paraId="599CEE4A" w14:textId="1A46E573" w:rsidR="004C44BA" w:rsidRPr="009C200C" w:rsidRDefault="009C200C" w:rsidP="009C200C">
      <w:pPr>
        <w:widowControl w:val="0"/>
        <w:rPr>
          <w:bCs/>
        </w:rPr>
      </w:pPr>
      <w:r w:rsidRPr="009C200C">
        <w:rPr>
          <w:bCs/>
        </w:rPr>
        <w:t xml:space="preserve">   (pieczęć Wykonawcy)</w:t>
      </w:r>
    </w:p>
    <w:p w14:paraId="2997698C" w14:textId="77777777" w:rsidR="004C44BA" w:rsidRPr="004C44BA" w:rsidRDefault="004C44BA" w:rsidP="004C44BA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10B105BA" w14:textId="77777777" w:rsidR="004C44BA" w:rsidRPr="001755D6" w:rsidRDefault="004C44BA" w:rsidP="004C44BA">
      <w:pPr>
        <w:widowControl w:val="0"/>
        <w:rPr>
          <w:b/>
        </w:rPr>
      </w:pPr>
    </w:p>
    <w:p w14:paraId="0C14A93D" w14:textId="77777777" w:rsidR="002055EE" w:rsidRDefault="004C44BA" w:rsidP="003C72FC">
      <w:pPr>
        <w:spacing w:after="0" w:line="360" w:lineRule="auto"/>
        <w:jc w:val="both"/>
        <w:rPr>
          <w:b/>
          <w:bCs/>
        </w:rPr>
      </w:pPr>
      <w:r w:rsidRPr="00441201">
        <w:rPr>
          <w:rFonts w:cs="Calibri"/>
        </w:rPr>
        <w:t>W prowadzonym postępowaniu w trybie zapytania ofertowego, którego przedmiotem</w:t>
      </w:r>
      <w:r w:rsidR="009C200C">
        <w:rPr>
          <w:rFonts w:cs="Calibri"/>
        </w:rPr>
        <w:t xml:space="preserve"> jest</w:t>
      </w:r>
      <w:r w:rsidRPr="00441201">
        <w:rPr>
          <w:rFonts w:cs="Calibri"/>
        </w:rPr>
        <w:t xml:space="preserve"> </w:t>
      </w:r>
      <w:r w:rsidR="00CE44FB" w:rsidRPr="00BF0E4E">
        <w:rPr>
          <w:rFonts w:asciiTheme="minorHAnsi" w:hAnsiTheme="minorHAnsi" w:cstheme="minorHAnsi"/>
          <w:b/>
          <w:color w:val="000000"/>
          <w:lang w:bidi="pl-PL"/>
        </w:rPr>
        <w:t xml:space="preserve">„Dostawa kalendarzy dla Międzygminnego Kompleksu Unieszkodliwiania Odpadów </w:t>
      </w:r>
      <w:proofErr w:type="spellStart"/>
      <w:r w:rsidR="00CE44FB" w:rsidRPr="00BF0E4E">
        <w:rPr>
          <w:rFonts w:asciiTheme="minorHAnsi" w:hAnsiTheme="minorHAnsi" w:cstheme="minorHAnsi"/>
          <w:b/>
          <w:color w:val="000000"/>
          <w:lang w:bidi="pl-PL"/>
        </w:rPr>
        <w:t>ProNatura</w:t>
      </w:r>
      <w:proofErr w:type="spellEnd"/>
      <w:r w:rsidR="00CE44FB" w:rsidRPr="00BF0E4E">
        <w:rPr>
          <w:rFonts w:asciiTheme="minorHAnsi" w:hAnsiTheme="minorHAnsi" w:cstheme="minorHAnsi"/>
          <w:b/>
          <w:color w:val="000000"/>
          <w:lang w:bidi="pl-PL"/>
        </w:rPr>
        <w:t xml:space="preserve"> Sp. z o.o."</w:t>
      </w:r>
      <w:r w:rsidR="00CE44FB" w:rsidRPr="00441201">
        <w:rPr>
          <w:rFonts w:cs="Calibri"/>
          <w:b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ProNatura</w:t>
      </w:r>
      <w:proofErr w:type="spellEnd"/>
      <w:r>
        <w:rPr>
          <w:rFonts w:cs="Calibri"/>
          <w:b/>
        </w:rPr>
        <w:t>/ZO/</w:t>
      </w:r>
      <w:r w:rsidR="00A958F5">
        <w:rPr>
          <w:rFonts w:cs="Calibri"/>
          <w:b/>
        </w:rPr>
        <w:t>103</w:t>
      </w:r>
      <w:r w:rsidRPr="00441201">
        <w:rPr>
          <w:rFonts w:cs="Calibri"/>
          <w:b/>
        </w:rPr>
        <w:t>/2</w:t>
      </w:r>
      <w:r w:rsidR="009811E4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za cenę</w:t>
      </w:r>
      <w:r w:rsidR="00BE45FF">
        <w:rPr>
          <w:rFonts w:cs="Calibri"/>
          <w:b/>
          <w:color w:val="000000"/>
        </w:rPr>
        <w:t xml:space="preserve"> </w:t>
      </w:r>
      <w:r w:rsidR="002055EE">
        <w:rPr>
          <w:b/>
          <w:bCs/>
        </w:rPr>
        <w:t>umowną brutto:</w:t>
      </w:r>
    </w:p>
    <w:p w14:paraId="70E6C2CC" w14:textId="5C332F25" w:rsidR="00BE45FF" w:rsidRDefault="002055EE" w:rsidP="003C72FC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………………………………………………………………………………………………………………………………………………….. (słownie złotych brutto ………………………………………………………………………………………………………………………)</w:t>
      </w:r>
      <w:r w:rsidR="00BE45FF">
        <w:t xml:space="preserve"> </w:t>
      </w:r>
    </w:p>
    <w:tbl>
      <w:tblPr>
        <w:tblW w:w="10147" w:type="dxa"/>
        <w:tblInd w:w="-6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715"/>
        <w:gridCol w:w="590"/>
        <w:gridCol w:w="1417"/>
        <w:gridCol w:w="709"/>
        <w:gridCol w:w="1536"/>
        <w:gridCol w:w="1261"/>
        <w:gridCol w:w="1433"/>
      </w:tblGrid>
      <w:tr w:rsidR="00363207" w:rsidRPr="006C2C6D" w14:paraId="45858F1D" w14:textId="2A3E5018" w:rsidTr="00363207">
        <w:trPr>
          <w:trHeight w:val="1348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0B05A" w14:textId="77777777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A1A2E" w14:textId="433F9FB3" w:rsidR="00F559F3" w:rsidRPr="00363207" w:rsidRDefault="00363207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zamówienia (zgodnie z wymaganiami określonymi w zapytaniu ofertowym)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B342B" w14:textId="77777777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D2C50" w14:textId="0829D3A8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363207"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jednostkowa</w:t>
            </w: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63207"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zł </w:t>
            </w: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A3C863F" w14:textId="77777777" w:rsidR="00363207" w:rsidRPr="00363207" w:rsidRDefault="00363207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</w:p>
          <w:p w14:paraId="1ABD11CA" w14:textId="4BE48E86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9D8F9" w14:textId="34127A05" w:rsidR="00F559F3" w:rsidRPr="00363207" w:rsidRDefault="006C177C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363207"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jednostkowa zł</w:t>
            </w: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brutto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6E6DAB" w14:textId="79E42B06" w:rsidR="00F559F3" w:rsidRPr="00363207" w:rsidRDefault="00363207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9374EC" w14:textId="79E564BF" w:rsidR="00F559F3" w:rsidRPr="00363207" w:rsidRDefault="00363207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363207" w:rsidRPr="006C2C6D" w14:paraId="610D77CF" w14:textId="0DAA7B7E" w:rsidTr="00363207">
        <w:trPr>
          <w:trHeight w:val="298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8582" w14:textId="5CBA3C0E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9C66" w14:textId="6F9EC897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DC87" w14:textId="39822B16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2154" w14:textId="51BBC9ED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3ACB3552" w14:textId="0FA63695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57C6" w14:textId="113E5B2E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5 (kol. 3 </w:t>
            </w:r>
            <w:r w:rsidR="008A785D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+</w:t>
            </w: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kol </w:t>
            </w:r>
            <w:r w:rsidR="006C177C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0132F9" w14:textId="2556F775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6C177C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( </w:t>
            </w:r>
            <w:r w:rsidR="00A70BE1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kol.3 x kol.2)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505149" w14:textId="37D89194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7 (kol. </w:t>
            </w:r>
            <w:r w:rsidR="008A785D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x kol. </w:t>
            </w:r>
            <w:r w:rsidR="008A785D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363207" w:rsidRPr="006C2C6D" w14:paraId="589C29F1" w14:textId="6BAF1421" w:rsidTr="00363207">
        <w:trPr>
          <w:trHeight w:val="1089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03064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>1.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D3289" w14:textId="04448D13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>Kalendarz książkowy A5</w:t>
            </w:r>
            <w:r>
              <w:rPr>
                <w:color w:val="000000"/>
                <w:lang w:eastAsia="pl-PL"/>
              </w:rPr>
              <w:t xml:space="preserve"> (dzienny)</w:t>
            </w:r>
            <w:r w:rsidRPr="006C2C6D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br/>
            </w:r>
            <w:r w:rsidRPr="006C2C6D">
              <w:rPr>
                <w:color w:val="000000"/>
                <w:lang w:eastAsia="pl-PL"/>
              </w:rPr>
              <w:t>na 202</w:t>
            </w:r>
            <w:r>
              <w:rPr>
                <w:color w:val="000000"/>
                <w:lang w:eastAsia="pl-PL"/>
              </w:rPr>
              <w:t>5</w:t>
            </w:r>
            <w:r w:rsidRPr="006C2C6D">
              <w:rPr>
                <w:color w:val="000000"/>
                <w:lang w:eastAsia="pl-PL"/>
              </w:rPr>
              <w:t xml:space="preserve"> r.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8DB1D" w14:textId="32100489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>2</w:t>
            </w:r>
            <w:r>
              <w:rPr>
                <w:color w:val="000000"/>
                <w:lang w:eastAsia="pl-PL"/>
              </w:rPr>
              <w:t>0</w:t>
            </w:r>
            <w:r w:rsidRPr="006C2C6D">
              <w:rPr>
                <w:color w:val="00000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CBDD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85A1805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BF70" w14:textId="03F9FC8B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9F2911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A42927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363207" w:rsidRPr="006C2C6D" w14:paraId="0F8626DA" w14:textId="5883792A" w:rsidTr="00363207">
        <w:trPr>
          <w:trHeight w:val="1009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1DEEF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>2.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759B" w14:textId="2289B748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 xml:space="preserve">Kalendarz książkowy B5 </w:t>
            </w:r>
            <w:r>
              <w:rPr>
                <w:color w:val="000000"/>
                <w:lang w:eastAsia="pl-PL"/>
              </w:rPr>
              <w:t xml:space="preserve">(tygodniowy) </w:t>
            </w:r>
            <w:r>
              <w:rPr>
                <w:color w:val="000000"/>
                <w:lang w:eastAsia="pl-PL"/>
              </w:rPr>
              <w:br/>
            </w:r>
            <w:r w:rsidRPr="006C2C6D">
              <w:rPr>
                <w:color w:val="000000"/>
                <w:lang w:eastAsia="pl-PL"/>
              </w:rPr>
              <w:t>na 202</w:t>
            </w:r>
            <w:r>
              <w:rPr>
                <w:color w:val="000000"/>
                <w:lang w:eastAsia="pl-PL"/>
              </w:rPr>
              <w:t>5</w:t>
            </w:r>
            <w:r w:rsidRPr="006C2C6D">
              <w:rPr>
                <w:color w:val="000000"/>
                <w:lang w:eastAsia="pl-PL"/>
              </w:rPr>
              <w:t xml:space="preserve"> r.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D88B" w14:textId="06CA4383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20</w:t>
            </w:r>
            <w:r w:rsidRPr="006C2C6D">
              <w:rPr>
                <w:color w:val="00000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0105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97539EA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0351" w14:textId="53DE1269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D4309D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CC31B3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363207" w:rsidRPr="006C2C6D" w14:paraId="5F92AF24" w14:textId="6A0EF5F5" w:rsidTr="00363207">
        <w:trPr>
          <w:trHeight w:val="831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47AF" w14:textId="0F20567E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F0B3" w14:textId="06118881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 xml:space="preserve">Kalendarz książkowy B5 </w:t>
            </w:r>
            <w:r>
              <w:rPr>
                <w:color w:val="000000"/>
                <w:lang w:eastAsia="pl-PL"/>
              </w:rPr>
              <w:t xml:space="preserve">(dzienny) </w:t>
            </w:r>
            <w:r>
              <w:rPr>
                <w:color w:val="000000"/>
                <w:lang w:eastAsia="pl-PL"/>
              </w:rPr>
              <w:br/>
            </w:r>
            <w:r w:rsidRPr="006C2C6D">
              <w:rPr>
                <w:color w:val="000000"/>
                <w:lang w:eastAsia="pl-PL"/>
              </w:rPr>
              <w:t>na 202</w:t>
            </w:r>
            <w:r>
              <w:rPr>
                <w:color w:val="000000"/>
                <w:lang w:eastAsia="pl-PL"/>
              </w:rPr>
              <w:t>5</w:t>
            </w:r>
            <w:r w:rsidRPr="006C2C6D">
              <w:rPr>
                <w:color w:val="000000"/>
                <w:lang w:eastAsia="pl-PL"/>
              </w:rPr>
              <w:t xml:space="preserve"> r.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BA9F" w14:textId="38036715" w:rsidR="00F559F3" w:rsidRDefault="00F559F3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65D6C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BB7C4FB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D539" w14:textId="284C21C2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1615A8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FEAD57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363207" w:rsidRPr="006C2C6D" w14:paraId="501C2827" w14:textId="0E85CF3D" w:rsidTr="00363207">
        <w:trPr>
          <w:trHeight w:val="892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264E" w14:textId="0E475EAB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</w:t>
            </w:r>
            <w:r w:rsidRPr="006C2C6D">
              <w:rPr>
                <w:color w:val="000000"/>
                <w:lang w:eastAsia="pl-PL"/>
              </w:rPr>
              <w:t>.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3F26" w14:textId="09AEA26A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>Kalendarz trójdzielny (ścienny) na 202</w:t>
            </w:r>
            <w:r>
              <w:rPr>
                <w:color w:val="000000"/>
                <w:lang w:eastAsia="pl-PL"/>
              </w:rPr>
              <w:t>5</w:t>
            </w:r>
            <w:r w:rsidRPr="006C2C6D">
              <w:rPr>
                <w:color w:val="000000"/>
                <w:lang w:eastAsia="pl-PL"/>
              </w:rPr>
              <w:t xml:space="preserve"> r.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266AF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</w:t>
            </w:r>
            <w:r w:rsidRPr="006C2C6D">
              <w:rPr>
                <w:color w:val="000000"/>
                <w:lang w:eastAsia="pl-PL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2D07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C415ADE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3D23" w14:textId="193B1FD8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FE87E1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6C0877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363207" w:rsidRPr="006C2C6D" w14:paraId="52843CCC" w14:textId="7F4CB2E6" w:rsidTr="00363207">
        <w:trPr>
          <w:trHeight w:val="553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F469" w14:textId="19DB783F" w:rsidR="00F559F3" w:rsidRDefault="00F559F3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5.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1E09" w14:textId="5FAEA195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Kalendarz biurkowy na 2025 r.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1A76" w14:textId="08488085" w:rsidR="00F559F3" w:rsidRDefault="00F559F3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D685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3DBA7C6B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61E4" w14:textId="7DD3B458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B0E801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782D12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363207" w:rsidRPr="006C2C6D" w14:paraId="58D901DD" w14:textId="185B96CA" w:rsidTr="00363207">
        <w:trPr>
          <w:trHeight w:val="575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E39A" w14:textId="07BE7B41" w:rsidR="00F559F3" w:rsidRDefault="00F559F3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6.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8959" w14:textId="6ECA4665" w:rsidR="00F559F3" w:rsidRDefault="00F559F3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Podkład na biurko z kalendarzem na 2025 r.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0594" w14:textId="56580EE8" w:rsidR="00F559F3" w:rsidRDefault="00F559F3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EE56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2432EB0E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1E7A" w14:textId="45E603F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B6CFE6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B49535" w14:textId="5554729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080763" w:rsidRPr="006C2C6D" w14:paraId="1892DDD2" w14:textId="77777777" w:rsidTr="0082726D">
        <w:trPr>
          <w:trHeight w:val="575"/>
        </w:trPr>
        <w:tc>
          <w:tcPr>
            <w:tcW w:w="8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E21D2B" w14:textId="5CAC9AE9" w:rsidR="00080763" w:rsidRPr="0082726D" w:rsidRDefault="00080763" w:rsidP="0082726D">
            <w:pPr>
              <w:jc w:val="right"/>
              <w:rPr>
                <w:b/>
                <w:bCs/>
                <w:color w:val="000000"/>
                <w:lang w:eastAsia="pl-PL"/>
              </w:rPr>
            </w:pPr>
            <w:r w:rsidRPr="0082726D">
              <w:rPr>
                <w:b/>
                <w:bCs/>
                <w:color w:val="000000"/>
                <w:lang w:eastAsia="pl-PL"/>
              </w:rPr>
              <w:t>Ogólna wartość oferty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85EAF0" w14:textId="77777777" w:rsidR="00080763" w:rsidRDefault="0008076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</w:tbl>
    <w:p w14:paraId="3CCCCF7D" w14:textId="77777777" w:rsidR="0021001F" w:rsidRPr="003C72FC" w:rsidRDefault="0021001F" w:rsidP="003C72FC">
      <w:pPr>
        <w:spacing w:after="0" w:line="360" w:lineRule="auto"/>
        <w:jc w:val="both"/>
        <w:rPr>
          <w:b/>
          <w:bCs/>
          <w:color w:val="000000"/>
          <w:lang w:bidi="pl-PL"/>
        </w:rPr>
      </w:pPr>
    </w:p>
    <w:p w14:paraId="00D33A22" w14:textId="77777777" w:rsidR="00801CB0" w:rsidRDefault="00801CB0" w:rsidP="00801CB0">
      <w:pPr>
        <w:spacing w:after="0"/>
        <w:rPr>
          <w:rFonts w:cs="Calibri"/>
          <w:b/>
          <w:bCs/>
        </w:rPr>
      </w:pPr>
      <w:bookmarkStart w:id="0" w:name="_Hlk69377788"/>
    </w:p>
    <w:p w14:paraId="01C91A2D" w14:textId="16B4BC98" w:rsidR="00801CB0" w:rsidRDefault="00801CB0" w:rsidP="009747AD">
      <w:pPr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Uwaga! Składając ofertę należy dołączyć dokument ofertowy (formularz ofertowy) w postaci pliku PDF lub JPG</w:t>
      </w:r>
      <w:r w:rsidR="00603A5A">
        <w:rPr>
          <w:rFonts w:cs="Calibri"/>
          <w:b/>
          <w:bCs/>
        </w:rPr>
        <w:t>.</w:t>
      </w:r>
    </w:p>
    <w:p w14:paraId="36393E13" w14:textId="5EFF8FF4" w:rsidR="009C709D" w:rsidRPr="009C709D" w:rsidRDefault="009C709D" w:rsidP="009C709D">
      <w:pPr>
        <w:spacing w:after="200" w:line="360" w:lineRule="auto"/>
        <w:ind w:left="284"/>
        <w:contextualSpacing/>
        <w:jc w:val="both"/>
        <w:rPr>
          <w:rFonts w:asciiTheme="minorHAnsi" w:hAnsiTheme="minorHAnsi" w:cstheme="minorHAnsi"/>
          <w:b/>
          <w:bCs/>
        </w:rPr>
      </w:pPr>
      <w:r w:rsidRPr="009C709D">
        <w:rPr>
          <w:rFonts w:asciiTheme="minorHAnsi" w:hAnsiTheme="minorHAnsi" w:cstheme="minorHAnsi"/>
          <w:b/>
          <w:bCs/>
        </w:rPr>
        <w:lastRenderedPageBreak/>
        <w:t xml:space="preserve">Zamawiający w trakcie badania ofert złożonych w postępowaniu, wezwie drogą e-mail Wykonawcę,  który złożył najkorzystniejszą ofertę do przedłożenia Zamawiającemu próbek kalendarzy (jeden kalendarz książkowy w formacie A5, jeden kalendarz książkowy w formacie B5 (tygodniowy), jeden kalendarz książkowy w formacie B% (dzienny), jeden kalendarz trójdzielny wraz z kopertą, jeden kalendarz biurkowy i jeden podkład na biurko) wraz próbkami/fragmentami oklein kalendarzy książkowych - po min. 3 próbki (propozycje Wykonawcy) dla koloru beż, po min. 3 próbki (propozycje od Wykonawcy) dla kolory szary i po min. 3 próbki (propozycje Wykonawcy) dla koloru ciemny brąz z połyskiem.  Wykonawca może przesłać po jednym kalendarzu z każdego typu (kalendarz B5 (tygodniowy), B5 (dzienny), A5) wraz z trzema osobnymi fragmentami oklein o wymiarach min. 2 cm x 2 cm lub po 4 kalendarze każdego typu (B5 (tygodniowy), B5 (dzienny) i A5) w proponowanych wariantach oklein lub może przesłać po jednym kalendarzu każdego typu (B5 (tygodniowy), B5 (dzienny) i A5) wraz </w:t>
      </w:r>
      <w:r w:rsidR="003D4918">
        <w:rPr>
          <w:rFonts w:asciiTheme="minorHAnsi" w:hAnsiTheme="minorHAnsi" w:cstheme="minorHAnsi"/>
          <w:b/>
          <w:bCs/>
        </w:rPr>
        <w:br/>
      </w:r>
      <w:r w:rsidRPr="009C709D">
        <w:rPr>
          <w:rFonts w:asciiTheme="minorHAnsi" w:hAnsiTheme="minorHAnsi" w:cstheme="minorHAnsi"/>
          <w:b/>
          <w:bCs/>
        </w:rPr>
        <w:t xml:space="preserve">z katalogiem (próbnikiem) oklein. Zamawiający nie dopuszcza katalogu zawierającego zdjęcia ofertowanych oklein. </w:t>
      </w:r>
    </w:p>
    <w:p w14:paraId="4D0F1E11" w14:textId="62F387BA" w:rsidR="009C709D" w:rsidRPr="009C709D" w:rsidRDefault="009C709D" w:rsidP="009C709D">
      <w:pPr>
        <w:spacing w:after="200" w:line="360" w:lineRule="auto"/>
        <w:ind w:left="284"/>
        <w:contextualSpacing/>
        <w:jc w:val="both"/>
        <w:rPr>
          <w:rFonts w:asciiTheme="minorHAnsi" w:hAnsiTheme="minorHAnsi" w:cstheme="minorHAnsi"/>
          <w:b/>
          <w:bCs/>
        </w:rPr>
      </w:pPr>
      <w:r w:rsidRPr="009C709D">
        <w:rPr>
          <w:rFonts w:asciiTheme="minorHAnsi" w:hAnsiTheme="minorHAnsi" w:cstheme="minorHAnsi"/>
          <w:b/>
          <w:bCs/>
        </w:rPr>
        <w:t xml:space="preserve">Próbki/przykładowe kalendarze (B5 (tygodniowy), B5 (dzienny), A5, trójdzielny, biurkowy </w:t>
      </w:r>
      <w:r w:rsidR="003D4918">
        <w:rPr>
          <w:rFonts w:asciiTheme="minorHAnsi" w:hAnsiTheme="minorHAnsi" w:cstheme="minorHAnsi"/>
          <w:b/>
          <w:bCs/>
        </w:rPr>
        <w:br/>
      </w:r>
      <w:r w:rsidRPr="009C709D">
        <w:rPr>
          <w:rFonts w:asciiTheme="minorHAnsi" w:hAnsiTheme="minorHAnsi" w:cstheme="minorHAnsi"/>
          <w:b/>
          <w:bCs/>
        </w:rPr>
        <w:t xml:space="preserve">i podkład) muszą spełniać parametry określone w zapytaniu ofertowym, m.in. format, układy kalendariów, a min. jeden przykładowy kalendarz książkowy (B5 lub A5) tłoczenie. Przykładowe kalendarze trójdzielny, biurkowy i podkład muszą mieć też przykładowy nadruk, np. wcześniej zrealizowany przez Wykonawcę a min. jeden z przykładowych kalendarzy książkowych musi mieć przykładowe tłoczenie znaku na okładce, wcześniej zrealizowane przez Wykonawcę. </w:t>
      </w:r>
    </w:p>
    <w:p w14:paraId="69E1CE28" w14:textId="77777777" w:rsidR="009747AD" w:rsidRPr="006C2C6D" w:rsidRDefault="009747AD" w:rsidP="009747AD">
      <w:pPr>
        <w:suppressAutoHyphens/>
        <w:spacing w:after="120" w:line="360" w:lineRule="auto"/>
        <w:jc w:val="both"/>
        <w:rPr>
          <w:rFonts w:eastAsia="Times New Roman"/>
          <w:b/>
          <w:bCs/>
          <w:lang w:eastAsia="ar-SA"/>
        </w:rPr>
      </w:pPr>
    </w:p>
    <w:p w14:paraId="16AEC766" w14:textId="77777777" w:rsidR="009747AD" w:rsidRPr="006C2C6D" w:rsidRDefault="009747AD" w:rsidP="009747AD">
      <w:pPr>
        <w:suppressAutoHyphens/>
        <w:spacing w:after="120" w:line="360" w:lineRule="auto"/>
        <w:jc w:val="both"/>
        <w:rPr>
          <w:rFonts w:eastAsia="Times New Roman" w:cs="Calibri"/>
          <w:b/>
          <w:bCs/>
          <w:lang w:eastAsia="ar-SA"/>
        </w:rPr>
      </w:pPr>
      <w:r w:rsidRPr="006C2C6D">
        <w:rPr>
          <w:rFonts w:eastAsia="Times New Roman"/>
          <w:b/>
          <w:bCs/>
          <w:lang w:eastAsia="ar-SA"/>
        </w:rPr>
        <w:t xml:space="preserve">Ceny - zaproponowane przez Wykonawcę - winny uwzględniać </w:t>
      </w:r>
      <w:r w:rsidRPr="006C2C6D">
        <w:rPr>
          <w:rFonts w:eastAsia="Times New Roman" w:cs="Calibri"/>
          <w:b/>
          <w:bCs/>
          <w:lang w:eastAsia="ar-SA"/>
        </w:rPr>
        <w:t xml:space="preserve">zaprojektowanie, realizację i dostawę upominków do siedziby Spółki przy ul. Ernsta Petersona 22 w Bydgoszczy. </w:t>
      </w:r>
    </w:p>
    <w:p w14:paraId="198B02C6" w14:textId="77777777" w:rsidR="009747AD" w:rsidRPr="00801CB0" w:rsidRDefault="009747AD" w:rsidP="00603A5A">
      <w:pPr>
        <w:spacing w:after="0" w:line="360" w:lineRule="auto"/>
        <w:jc w:val="both"/>
        <w:rPr>
          <w:rFonts w:cs="Calibri"/>
          <w:b/>
          <w:bCs/>
        </w:rPr>
      </w:pPr>
    </w:p>
    <w:bookmarkEnd w:id="0"/>
    <w:p w14:paraId="54B81079" w14:textId="77777777" w:rsidR="00801CB0" w:rsidRDefault="00801CB0" w:rsidP="00801CB0">
      <w:pPr>
        <w:pStyle w:val="Bezodstpw"/>
        <w:spacing w:line="360" w:lineRule="auto"/>
        <w:jc w:val="both"/>
      </w:pPr>
    </w:p>
    <w:p w14:paraId="4A91A6AF" w14:textId="0B40C488" w:rsidR="00801CB0" w:rsidRDefault="009A62AD" w:rsidP="009C709D">
      <w:pPr>
        <w:pStyle w:val="Bezodstpw"/>
        <w:ind w:left="4956" w:firstLine="708"/>
        <w:jc w:val="both"/>
      </w:pPr>
      <w:r>
        <w:t xml:space="preserve">  </w:t>
      </w:r>
    </w:p>
    <w:p w14:paraId="778C2358" w14:textId="55D512C3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9C709D">
      <w:headerReference w:type="default" r:id="rId8"/>
      <w:pgSz w:w="11906" w:h="16838"/>
      <w:pgMar w:top="284" w:right="1418" w:bottom="993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813A7" w14:textId="77777777" w:rsidR="00707516" w:rsidRDefault="00707516" w:rsidP="000650F8">
      <w:pPr>
        <w:spacing w:after="0" w:line="240" w:lineRule="auto"/>
      </w:pPr>
      <w:r>
        <w:separator/>
      </w:r>
    </w:p>
  </w:endnote>
  <w:endnote w:type="continuationSeparator" w:id="0">
    <w:p w14:paraId="20EDC282" w14:textId="77777777" w:rsidR="00707516" w:rsidRDefault="00707516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7ACDD" w14:textId="77777777" w:rsidR="00707516" w:rsidRDefault="00707516" w:rsidP="000650F8">
      <w:pPr>
        <w:spacing w:after="0" w:line="240" w:lineRule="auto"/>
      </w:pPr>
      <w:r>
        <w:separator/>
      </w:r>
    </w:p>
  </w:footnote>
  <w:footnote w:type="continuationSeparator" w:id="0">
    <w:p w14:paraId="12348951" w14:textId="77777777" w:rsidR="00707516" w:rsidRDefault="00707516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0619A"/>
    <w:multiLevelType w:val="hybridMultilevel"/>
    <w:tmpl w:val="86D4F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35BBA"/>
    <w:multiLevelType w:val="hybridMultilevel"/>
    <w:tmpl w:val="7EC2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F3AAB"/>
    <w:multiLevelType w:val="hybridMultilevel"/>
    <w:tmpl w:val="C50E1DA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C4128C0"/>
    <w:multiLevelType w:val="hybridMultilevel"/>
    <w:tmpl w:val="1DCA2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A58CD"/>
    <w:multiLevelType w:val="hybridMultilevel"/>
    <w:tmpl w:val="BD560CDE"/>
    <w:lvl w:ilvl="0" w:tplc="C9DA4D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765C0B9D"/>
    <w:multiLevelType w:val="hybridMultilevel"/>
    <w:tmpl w:val="B4E8A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0807">
    <w:abstractNumId w:val="6"/>
  </w:num>
  <w:num w:numId="2" w16cid:durableId="877549435">
    <w:abstractNumId w:val="4"/>
  </w:num>
  <w:num w:numId="3" w16cid:durableId="1705399627">
    <w:abstractNumId w:val="5"/>
  </w:num>
  <w:num w:numId="4" w16cid:durableId="903680182">
    <w:abstractNumId w:val="2"/>
  </w:num>
  <w:num w:numId="5" w16cid:durableId="1649750017">
    <w:abstractNumId w:val="7"/>
  </w:num>
  <w:num w:numId="6" w16cid:durableId="1699231564">
    <w:abstractNumId w:val="1"/>
  </w:num>
  <w:num w:numId="7" w16cid:durableId="446000797">
    <w:abstractNumId w:val="3"/>
  </w:num>
  <w:num w:numId="8" w16cid:durableId="141435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73CC"/>
    <w:rsid w:val="00030393"/>
    <w:rsid w:val="000541B4"/>
    <w:rsid w:val="00057B9A"/>
    <w:rsid w:val="000650F8"/>
    <w:rsid w:val="00075EEE"/>
    <w:rsid w:val="00080763"/>
    <w:rsid w:val="000E778D"/>
    <w:rsid w:val="00194175"/>
    <w:rsid w:val="001C3E8E"/>
    <w:rsid w:val="001D0685"/>
    <w:rsid w:val="001D3152"/>
    <w:rsid w:val="002055EE"/>
    <w:rsid w:val="0021001F"/>
    <w:rsid w:val="002338AF"/>
    <w:rsid w:val="002450C4"/>
    <w:rsid w:val="00272EA2"/>
    <w:rsid w:val="002947B7"/>
    <w:rsid w:val="0029722D"/>
    <w:rsid w:val="00297F57"/>
    <w:rsid w:val="002B37F1"/>
    <w:rsid w:val="002C2CA2"/>
    <w:rsid w:val="002C756D"/>
    <w:rsid w:val="003005C5"/>
    <w:rsid w:val="0034740B"/>
    <w:rsid w:val="00363207"/>
    <w:rsid w:val="00384353"/>
    <w:rsid w:val="0039348C"/>
    <w:rsid w:val="003B4DAA"/>
    <w:rsid w:val="003C72FC"/>
    <w:rsid w:val="003C7F50"/>
    <w:rsid w:val="003D4918"/>
    <w:rsid w:val="0041256F"/>
    <w:rsid w:val="00426193"/>
    <w:rsid w:val="00437149"/>
    <w:rsid w:val="0045444A"/>
    <w:rsid w:val="004C44BA"/>
    <w:rsid w:val="004E52ED"/>
    <w:rsid w:val="004F133F"/>
    <w:rsid w:val="00504CE5"/>
    <w:rsid w:val="0052192F"/>
    <w:rsid w:val="005434A7"/>
    <w:rsid w:val="00545C78"/>
    <w:rsid w:val="005645C7"/>
    <w:rsid w:val="0057160F"/>
    <w:rsid w:val="00587F00"/>
    <w:rsid w:val="00591D4D"/>
    <w:rsid w:val="005C40D0"/>
    <w:rsid w:val="005C5A00"/>
    <w:rsid w:val="005E6D79"/>
    <w:rsid w:val="00603A5A"/>
    <w:rsid w:val="006262D3"/>
    <w:rsid w:val="00650CE8"/>
    <w:rsid w:val="00682525"/>
    <w:rsid w:val="006904C9"/>
    <w:rsid w:val="006A11E9"/>
    <w:rsid w:val="006C177C"/>
    <w:rsid w:val="006E1E90"/>
    <w:rsid w:val="00707516"/>
    <w:rsid w:val="007210F8"/>
    <w:rsid w:val="007625D7"/>
    <w:rsid w:val="00772E5B"/>
    <w:rsid w:val="0077365D"/>
    <w:rsid w:val="0078184C"/>
    <w:rsid w:val="0078709B"/>
    <w:rsid w:val="007B5968"/>
    <w:rsid w:val="00801CB0"/>
    <w:rsid w:val="0082726D"/>
    <w:rsid w:val="0083572A"/>
    <w:rsid w:val="00855AA5"/>
    <w:rsid w:val="00895B47"/>
    <w:rsid w:val="008A785D"/>
    <w:rsid w:val="008C15A9"/>
    <w:rsid w:val="008E2335"/>
    <w:rsid w:val="008E659C"/>
    <w:rsid w:val="008F7D4A"/>
    <w:rsid w:val="008F7E04"/>
    <w:rsid w:val="00902DEA"/>
    <w:rsid w:val="009122B9"/>
    <w:rsid w:val="00913360"/>
    <w:rsid w:val="00926319"/>
    <w:rsid w:val="0095288B"/>
    <w:rsid w:val="009747AD"/>
    <w:rsid w:val="00976A9C"/>
    <w:rsid w:val="009811E4"/>
    <w:rsid w:val="00992AA9"/>
    <w:rsid w:val="009958DC"/>
    <w:rsid w:val="009A62AD"/>
    <w:rsid w:val="009C200C"/>
    <w:rsid w:val="009C5BFB"/>
    <w:rsid w:val="009C709D"/>
    <w:rsid w:val="009E10B3"/>
    <w:rsid w:val="009E64BF"/>
    <w:rsid w:val="009E761A"/>
    <w:rsid w:val="00A27C91"/>
    <w:rsid w:val="00A35C79"/>
    <w:rsid w:val="00A439EC"/>
    <w:rsid w:val="00A70BE1"/>
    <w:rsid w:val="00A752F0"/>
    <w:rsid w:val="00A958F5"/>
    <w:rsid w:val="00A97F99"/>
    <w:rsid w:val="00AA0F65"/>
    <w:rsid w:val="00AC18E1"/>
    <w:rsid w:val="00AD7098"/>
    <w:rsid w:val="00B0164E"/>
    <w:rsid w:val="00B23657"/>
    <w:rsid w:val="00B61A0A"/>
    <w:rsid w:val="00BA3DF4"/>
    <w:rsid w:val="00BB316F"/>
    <w:rsid w:val="00BE06B2"/>
    <w:rsid w:val="00BE45FF"/>
    <w:rsid w:val="00C10B4C"/>
    <w:rsid w:val="00CB6A17"/>
    <w:rsid w:val="00CC2D34"/>
    <w:rsid w:val="00CC5DA5"/>
    <w:rsid w:val="00CD4B3E"/>
    <w:rsid w:val="00CD640E"/>
    <w:rsid w:val="00CE44FB"/>
    <w:rsid w:val="00CF01E5"/>
    <w:rsid w:val="00D02574"/>
    <w:rsid w:val="00D07454"/>
    <w:rsid w:val="00D24DB1"/>
    <w:rsid w:val="00D26C8B"/>
    <w:rsid w:val="00D4357D"/>
    <w:rsid w:val="00D67480"/>
    <w:rsid w:val="00DC4237"/>
    <w:rsid w:val="00DE3AD0"/>
    <w:rsid w:val="00E15C3C"/>
    <w:rsid w:val="00E238C5"/>
    <w:rsid w:val="00E30C44"/>
    <w:rsid w:val="00E335B7"/>
    <w:rsid w:val="00E40E31"/>
    <w:rsid w:val="00E67A0C"/>
    <w:rsid w:val="00E75AA8"/>
    <w:rsid w:val="00E94089"/>
    <w:rsid w:val="00EA3547"/>
    <w:rsid w:val="00EB18D2"/>
    <w:rsid w:val="00EB2C24"/>
    <w:rsid w:val="00EC710A"/>
    <w:rsid w:val="00EF4FA7"/>
    <w:rsid w:val="00F46C93"/>
    <w:rsid w:val="00F514F2"/>
    <w:rsid w:val="00F559F3"/>
    <w:rsid w:val="00F87C15"/>
    <w:rsid w:val="00FA380F"/>
    <w:rsid w:val="00FA4D4F"/>
    <w:rsid w:val="00FD1520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801CB0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CB0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Agata Bartkowiak</cp:lastModifiedBy>
  <cp:revision>48</cp:revision>
  <cp:lastPrinted>2023-04-24T10:45:00Z</cp:lastPrinted>
  <dcterms:created xsi:type="dcterms:W3CDTF">2023-03-14T08:50:00Z</dcterms:created>
  <dcterms:modified xsi:type="dcterms:W3CDTF">2024-09-03T06:58:00Z</dcterms:modified>
</cp:coreProperties>
</file>