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66B4" w14:textId="08A0A986" w:rsidR="00062F7C" w:rsidRPr="00C62C99" w:rsidRDefault="00062F7C" w:rsidP="006C34F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A05F1A">
        <w:rPr>
          <w:rFonts w:asciiTheme="majorHAnsi" w:hAnsiTheme="majorHAnsi" w:cstheme="majorHAnsi"/>
          <w:sz w:val="24"/>
          <w:szCs w:val="24"/>
        </w:rPr>
        <w:t xml:space="preserve">2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4D232B64" w14:textId="77777777" w:rsidR="00062F7C" w:rsidRPr="00BF07E5" w:rsidRDefault="00062F7C" w:rsidP="0006696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</w:p>
    <w:p w14:paraId="2510EEC0" w14:textId="0FA4F1C8" w:rsidR="00ED240B" w:rsidRDefault="004C2042" w:rsidP="00437E95">
      <w:pPr>
        <w:pStyle w:val="Tytu"/>
        <w:rPr>
          <w:b/>
          <w:bCs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5DC3C94" w14:textId="77777777" w:rsidR="00B0696F" w:rsidRPr="00B0696F" w:rsidRDefault="00B0696F" w:rsidP="00B0696F"/>
    <w:p w14:paraId="462DD6DC" w14:textId="37BE92C2" w:rsidR="00C87636" w:rsidRPr="00C62C99" w:rsidRDefault="00C87636" w:rsidP="00B0696F">
      <w:pPr>
        <w:pStyle w:val="Nagwek1"/>
        <w:spacing w:line="276" w:lineRule="auto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B0696F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B0696F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3443A5" w:rsidRDefault="00C87636" w:rsidP="00B0696F">
      <w:pPr>
        <w:spacing w:after="1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</w:t>
      </w:r>
      <w:r w:rsidRPr="003443A5">
        <w:rPr>
          <w:rFonts w:asciiTheme="majorHAnsi" w:hAnsiTheme="majorHAnsi" w:cstheme="majorHAnsi"/>
          <w:bCs/>
          <w:sz w:val="24"/>
          <w:szCs w:val="24"/>
        </w:rPr>
        <w:t xml:space="preserve">– numer REGON lub NIP </w:t>
      </w:r>
    </w:p>
    <w:p w14:paraId="7072FAB2" w14:textId="4176C725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B0696F">
      <w:pPr>
        <w:spacing w:after="12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B0696F">
      <w:pPr>
        <w:spacing w:after="120" w:line="276" w:lineRule="auto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33103E14" w14:textId="028B45FF" w:rsidR="00085E6E" w:rsidRDefault="00C87636" w:rsidP="00B0696F">
      <w:pPr>
        <w:spacing w:after="6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0050E4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0050E4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1"/>
      </w:r>
    </w:p>
    <w:p w14:paraId="0E26D286" w14:textId="3C0633B8" w:rsidR="00A652ED" w:rsidRDefault="00A652ED" w:rsidP="009363AD">
      <w:pPr>
        <w:spacing w:after="6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4AC9667" w14:textId="407B487D" w:rsidR="00BF156B" w:rsidRDefault="00BF07E5" w:rsidP="00BF156B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AC5912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AC5912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A05F1A" w:rsidRPr="00AC5912">
        <w:rPr>
          <w:rFonts w:asciiTheme="majorHAnsi" w:hAnsiTheme="majorHAnsi" w:cstheme="majorHAnsi"/>
          <w:color w:val="000000"/>
          <w:sz w:val="24"/>
          <w:szCs w:val="24"/>
        </w:rPr>
        <w:t>przetargu nieograniczonego na podstawie art. 132</w:t>
      </w:r>
      <w:r w:rsidR="00C62C99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AC5912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AC5912">
        <w:rPr>
          <w:rFonts w:asciiTheme="majorHAnsi" w:hAnsiTheme="majorHAnsi" w:cstheme="majorHAnsi"/>
          <w:color w:val="000000"/>
          <w:sz w:val="24"/>
          <w:szCs w:val="24"/>
        </w:rPr>
        <w:t>pn.</w:t>
      </w:r>
      <w:r w:rsidR="00AC5912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C5912" w:rsidRPr="00AC5912">
        <w:rPr>
          <w:rFonts w:asciiTheme="majorHAnsi" w:hAnsiTheme="majorHAnsi" w:cstheme="majorHAnsi"/>
          <w:b/>
          <w:sz w:val="24"/>
          <w:szCs w:val="24"/>
        </w:rPr>
        <w:t xml:space="preserve">„Usługa utrzymania, pielęgnacji </w:t>
      </w:r>
      <w:r w:rsidR="00AC5912">
        <w:rPr>
          <w:rFonts w:asciiTheme="majorHAnsi" w:hAnsiTheme="majorHAnsi" w:cstheme="majorHAnsi"/>
          <w:b/>
          <w:sz w:val="24"/>
          <w:szCs w:val="24"/>
        </w:rPr>
        <w:br/>
      </w:r>
      <w:r w:rsidR="00AC5912" w:rsidRPr="00AC5912">
        <w:rPr>
          <w:rFonts w:asciiTheme="majorHAnsi" w:hAnsiTheme="majorHAnsi" w:cstheme="majorHAnsi"/>
          <w:b/>
          <w:sz w:val="24"/>
          <w:szCs w:val="24"/>
        </w:rPr>
        <w:t>i nasadzenia  zieleni na terenie Ogrodu Wielkiego Mistrza na Zamku Wysokim w Malborku - część nr 2”</w:t>
      </w:r>
      <w:r w:rsidR="00AC5912" w:rsidRPr="00AC591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D240B" w:rsidRPr="00AC5912">
        <w:rPr>
          <w:rFonts w:asciiTheme="majorHAnsi" w:hAnsiTheme="majorHAnsi" w:cstheme="majorHAnsi"/>
          <w:color w:val="000000"/>
          <w:sz w:val="24"/>
          <w:szCs w:val="24"/>
        </w:rPr>
        <w:t>składam/y ofertę</w:t>
      </w:r>
      <w:r w:rsidR="00BE2E02" w:rsidRPr="00AC591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End w:id="0"/>
      <w:r w:rsidR="00B0696F" w:rsidRPr="00AC5912">
        <w:rPr>
          <w:rFonts w:asciiTheme="majorHAnsi" w:hAnsiTheme="majorHAnsi" w:cstheme="majorHAnsi"/>
          <w:sz w:val="24"/>
          <w:szCs w:val="24"/>
        </w:rPr>
        <w:t xml:space="preserve">i </w:t>
      </w:r>
      <w:r w:rsidR="0040511B" w:rsidRPr="00AC591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BF156B" w:rsidRPr="00AC5912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00A448D1" w14:textId="77777777" w:rsidR="00AC5912" w:rsidRPr="00AC5912" w:rsidRDefault="00AC5912" w:rsidP="00AC591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</w:p>
    <w:p w14:paraId="60BC8867" w14:textId="07D915DD" w:rsidR="00B0696F" w:rsidRPr="00BF156B" w:rsidRDefault="00BF156B" w:rsidP="00BF156B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Z</w:t>
      </w:r>
      <w:r w:rsidR="00ED240B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a </w:t>
      </w:r>
      <w:r w:rsidR="00C62C99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łączną </w:t>
      </w:r>
      <w:r w:rsidR="004347E7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cenę brutto …</w:t>
      </w:r>
      <w:r w:rsidR="00ED240B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złotych</w:t>
      </w:r>
      <w:r w:rsidR="0079186B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 xml:space="preserve"> </w:t>
      </w:r>
      <w:r w:rsidR="00B0696F" w:rsidRPr="00BF156B">
        <w:rPr>
          <w:rFonts w:ascii="Calibri Light" w:eastAsia="Lucida Sans Unicode" w:hAnsi="Calibri Light" w:cs="Calibri Light"/>
          <w:b/>
          <w:sz w:val="24"/>
          <w:szCs w:val="24"/>
          <w:lang w:bidi="en-US"/>
        </w:rPr>
        <w:t>(słownie: … złotych brutto).</w:t>
      </w:r>
    </w:p>
    <w:p w14:paraId="23D61C26" w14:textId="60258EFD" w:rsidR="00BF156B" w:rsidRPr="00B0696F" w:rsidRDefault="00BF156B" w:rsidP="00B0696F">
      <w:pPr>
        <w:jc w:val="both"/>
        <w:rPr>
          <w:rFonts w:ascii="Calibri Light" w:hAnsi="Calibri Light" w:cs="Calibri Light"/>
          <w:bCs/>
          <w:color w:val="000000"/>
          <w:kern w:val="1"/>
          <w:sz w:val="24"/>
          <w:szCs w:val="24"/>
        </w:rPr>
      </w:pPr>
    </w:p>
    <w:p w14:paraId="565440A0" w14:textId="601E31F4" w:rsidR="00BF156B" w:rsidRPr="00BF156B" w:rsidRDefault="00BF156B" w:rsidP="00BF156B">
      <w:pPr>
        <w:pStyle w:val="Akapitzlist"/>
        <w:widowControl w:val="0"/>
        <w:numPr>
          <w:ilvl w:val="0"/>
          <w:numId w:val="19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BF156B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lastRenderedPageBreak/>
        <w:t xml:space="preserve">W ramach kryterium nr 2 oferuję/my: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2409"/>
      </w:tblGrid>
      <w:tr w:rsidR="00BF156B" w:rsidRPr="00ED240B" w14:paraId="3195362C" w14:textId="77777777" w:rsidTr="00807BEA">
        <w:trPr>
          <w:trHeight w:val="475"/>
        </w:trPr>
        <w:tc>
          <w:tcPr>
            <w:tcW w:w="4815" w:type="dxa"/>
            <w:shd w:val="clear" w:color="auto" w:fill="auto"/>
          </w:tcPr>
          <w:p w14:paraId="794025CB" w14:textId="77777777" w:rsidR="00BF156B" w:rsidRPr="00D33824" w:rsidRDefault="00BF156B" w:rsidP="00BF156B">
            <w:pPr>
              <w:widowControl w:val="0"/>
              <w:autoSpaceDE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33824">
              <w:rPr>
                <w:rFonts w:asciiTheme="majorHAnsi" w:hAnsiTheme="majorHAnsi" w:cstheme="majorHAnsi"/>
                <w:b/>
                <w:bCs/>
                <w:color w:val="000000"/>
              </w:rPr>
              <w:t>Kryterium nr 2</w:t>
            </w:r>
          </w:p>
          <w:p w14:paraId="2CF6DDA0" w14:textId="77777777" w:rsidR="00BF156B" w:rsidRPr="00BF156B" w:rsidRDefault="00BF156B" w:rsidP="00BF156B">
            <w:pPr>
              <w:widowControl w:val="0"/>
              <w:autoSpaceDE w:val="0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156B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„Czas reakcji na zgłoszenie”</w:t>
            </w:r>
          </w:p>
        </w:tc>
        <w:tc>
          <w:tcPr>
            <w:tcW w:w="1843" w:type="dxa"/>
            <w:shd w:val="clear" w:color="auto" w:fill="auto"/>
          </w:tcPr>
          <w:p w14:paraId="15A106CA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33824">
              <w:rPr>
                <w:rFonts w:asciiTheme="majorHAnsi" w:hAnsiTheme="majorHAnsi" w:cstheme="majorHAnsi"/>
                <w:b/>
                <w:bCs/>
                <w:color w:val="000000"/>
              </w:rPr>
              <w:t>Liczba punktów</w:t>
            </w:r>
          </w:p>
        </w:tc>
        <w:tc>
          <w:tcPr>
            <w:tcW w:w="2409" w:type="dxa"/>
            <w:shd w:val="clear" w:color="auto" w:fill="auto"/>
          </w:tcPr>
          <w:p w14:paraId="5D8E27AE" w14:textId="6BD599F1" w:rsidR="00BF156B" w:rsidRPr="00D33824" w:rsidRDefault="00BF156B" w:rsidP="00BF156B">
            <w:pPr>
              <w:widowControl w:val="0"/>
              <w:autoSpaceDE w:val="0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33824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Zaznaczyć </w:t>
            </w: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„X”, „V” lub „TAK” </w:t>
            </w:r>
            <w:r w:rsidRPr="00D33824">
              <w:rPr>
                <w:rFonts w:asciiTheme="majorHAnsi" w:hAnsiTheme="majorHAnsi" w:cstheme="majorHAnsi"/>
                <w:b/>
                <w:bCs/>
                <w:color w:val="000000"/>
              </w:rPr>
              <w:t>kryterium, które Wykonawca oferuje</w:t>
            </w:r>
          </w:p>
        </w:tc>
      </w:tr>
      <w:tr w:rsidR="00BF156B" w:rsidRPr="00ED240B" w14:paraId="406C5EA6" w14:textId="77777777" w:rsidTr="00807BEA">
        <w:trPr>
          <w:trHeight w:val="193"/>
        </w:trPr>
        <w:tc>
          <w:tcPr>
            <w:tcW w:w="4815" w:type="dxa"/>
            <w:shd w:val="clear" w:color="auto" w:fill="auto"/>
          </w:tcPr>
          <w:p w14:paraId="444C0868" w14:textId="37075D1F" w:rsidR="00BF156B" w:rsidRPr="00D33824" w:rsidRDefault="00BF156B" w:rsidP="00BF156B">
            <w:pPr>
              <w:widowControl w:val="0"/>
              <w:autoSpaceDE w:val="0"/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Czas reakcji na zgłoszenie od 361 minut do 720 minut</w:t>
            </w:r>
          </w:p>
        </w:tc>
        <w:tc>
          <w:tcPr>
            <w:tcW w:w="1843" w:type="dxa"/>
            <w:shd w:val="clear" w:color="auto" w:fill="auto"/>
          </w:tcPr>
          <w:p w14:paraId="33EB5021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D33824">
              <w:rPr>
                <w:rFonts w:asciiTheme="majorHAnsi" w:hAnsiTheme="majorHAnsi" w:cstheme="majorHAnsi"/>
                <w:b/>
                <w:bCs/>
                <w:color w:val="000000"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14:paraId="656DCD5D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</w:p>
        </w:tc>
      </w:tr>
      <w:tr w:rsidR="00BF156B" w:rsidRPr="00ED240B" w14:paraId="1A7FB754" w14:textId="77777777" w:rsidTr="00807BEA">
        <w:trPr>
          <w:trHeight w:val="140"/>
        </w:trPr>
        <w:tc>
          <w:tcPr>
            <w:tcW w:w="4815" w:type="dxa"/>
            <w:shd w:val="clear" w:color="auto" w:fill="auto"/>
          </w:tcPr>
          <w:p w14:paraId="1877D56F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Czas reakcji na zgłoszenie od 181 minut do 360 minut</w:t>
            </w:r>
          </w:p>
        </w:tc>
        <w:tc>
          <w:tcPr>
            <w:tcW w:w="1843" w:type="dxa"/>
            <w:shd w:val="clear" w:color="auto" w:fill="auto"/>
          </w:tcPr>
          <w:p w14:paraId="4843AF9B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1</w:t>
            </w:r>
            <w:r w:rsidRPr="00D33824">
              <w:rPr>
                <w:rFonts w:asciiTheme="majorHAnsi" w:hAnsiTheme="majorHAnsi" w:cstheme="majorHAnsi"/>
                <w:b/>
                <w:bCs/>
                <w:color w:val="000000"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14:paraId="67B4B48F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</w:p>
        </w:tc>
      </w:tr>
      <w:tr w:rsidR="00BF156B" w:rsidRPr="00ED240B" w14:paraId="6BAF636F" w14:textId="77777777" w:rsidTr="00807BEA">
        <w:trPr>
          <w:trHeight w:val="410"/>
        </w:trPr>
        <w:tc>
          <w:tcPr>
            <w:tcW w:w="4815" w:type="dxa"/>
            <w:shd w:val="clear" w:color="auto" w:fill="auto"/>
          </w:tcPr>
          <w:p w14:paraId="30A8E224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Czas reakcji na zgłoszenie od 121 minut do 180 minut</w:t>
            </w:r>
          </w:p>
        </w:tc>
        <w:tc>
          <w:tcPr>
            <w:tcW w:w="1843" w:type="dxa"/>
            <w:shd w:val="clear" w:color="auto" w:fill="auto"/>
          </w:tcPr>
          <w:p w14:paraId="59F843A3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2</w:t>
            </w:r>
            <w:r w:rsidRPr="00D33824">
              <w:rPr>
                <w:rFonts w:asciiTheme="majorHAnsi" w:hAnsiTheme="majorHAnsi" w:cstheme="majorHAnsi"/>
                <w:b/>
                <w:bCs/>
                <w:color w:val="000000"/>
              </w:rPr>
              <w:t>0 pkt</w:t>
            </w:r>
          </w:p>
        </w:tc>
        <w:tc>
          <w:tcPr>
            <w:tcW w:w="2409" w:type="dxa"/>
            <w:shd w:val="clear" w:color="auto" w:fill="auto"/>
          </w:tcPr>
          <w:p w14:paraId="2447A5C6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</w:p>
        </w:tc>
      </w:tr>
      <w:tr w:rsidR="00BF156B" w:rsidRPr="00ED240B" w14:paraId="28647B55" w14:textId="77777777" w:rsidTr="00807BEA">
        <w:trPr>
          <w:trHeight w:val="410"/>
        </w:trPr>
        <w:tc>
          <w:tcPr>
            <w:tcW w:w="4815" w:type="dxa"/>
            <w:shd w:val="clear" w:color="auto" w:fill="auto"/>
          </w:tcPr>
          <w:p w14:paraId="4286969B" w14:textId="77777777" w:rsidR="00BF156B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Czas reakcji na zgłoszenie do 120 minut</w:t>
            </w:r>
          </w:p>
        </w:tc>
        <w:tc>
          <w:tcPr>
            <w:tcW w:w="1843" w:type="dxa"/>
            <w:shd w:val="clear" w:color="auto" w:fill="auto"/>
          </w:tcPr>
          <w:p w14:paraId="404C86C2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>40 pkt</w:t>
            </w:r>
          </w:p>
        </w:tc>
        <w:tc>
          <w:tcPr>
            <w:tcW w:w="2409" w:type="dxa"/>
            <w:shd w:val="clear" w:color="auto" w:fill="auto"/>
          </w:tcPr>
          <w:p w14:paraId="52DAA122" w14:textId="77777777" w:rsidR="00BF156B" w:rsidRPr="00D33824" w:rsidRDefault="00BF156B" w:rsidP="00BF156B">
            <w:pPr>
              <w:widowControl w:val="0"/>
              <w:autoSpaceDE w:val="0"/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</w:p>
        </w:tc>
      </w:tr>
    </w:tbl>
    <w:p w14:paraId="31DC2786" w14:textId="77777777" w:rsidR="00BF156B" w:rsidRPr="00BF07E5" w:rsidRDefault="00BF156B" w:rsidP="00BF156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12"/>
          <w:szCs w:val="12"/>
          <w:lang w:bidi="en-US"/>
        </w:rPr>
      </w:pPr>
    </w:p>
    <w:p w14:paraId="505DAC93" w14:textId="0EDAF91A" w:rsidR="0085255B" w:rsidRPr="0085255B" w:rsidRDefault="0085255B" w:rsidP="0085255B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</w:p>
    <w:p w14:paraId="73F71C81" w14:textId="1E396A44" w:rsidR="004C2042" w:rsidRPr="00050BB3" w:rsidRDefault="00286BA3" w:rsidP="00BF156B">
      <w:pPr>
        <w:pStyle w:val="Akapitzlist"/>
        <w:widowControl w:val="0"/>
        <w:numPr>
          <w:ilvl w:val="0"/>
          <w:numId w:val="2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284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050BB3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238B3676" w14:textId="6696910B" w:rsidR="0051041D" w:rsidRPr="00050BB3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ślonych w SWZ, jej załącznikach</w:t>
      </w:r>
      <w:r w:rsidRPr="00050BB3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oraz ofercie Wykonawcy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72C0FEC7" w14:textId="19E48471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W cenie mojej/naszej oferty zostały uwzględnione wszystkie koszty wykonania </w:t>
      </w:r>
      <w:r w:rsidR="006B629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przedmiotu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zamówienia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, uwzględnia wszystkie wymagane opłtay i koszty niezbędne do zrealizowania całości przedmiotu zamówienia.</w:t>
      </w:r>
    </w:p>
    <w:p w14:paraId="4230F8BE" w14:textId="2EE11CF0" w:rsidR="0051041D" w:rsidRPr="0051041D" w:rsidRDefault="00C050E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</w:t>
      </w:r>
      <w:r w:rsidR="008A3056"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em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 umowy oraz wszelkimi ich zmianami (jeżeli dotyczy), w pełn</w:t>
      </w:r>
      <w:r w:rsidR="003443A5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i je akceptuje/my i nie wnoszę/</w:t>
      </w:r>
      <w:r w:rsidR="000050E4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 xml:space="preserve">nie </w:t>
      </w:r>
      <w:r w:rsidRPr="0051041D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wnosimy do nich zastrzeżeń oraz przyjmujemy warunki w nich zawarte</w:t>
      </w:r>
      <w:r w:rsidR="00B0696F"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.</w:t>
      </w:r>
    </w:p>
    <w:p w14:paraId="25660782" w14:textId="34D76A19" w:rsidR="000050E4" w:rsidRPr="000050E4" w:rsidRDefault="00E71A7B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1041D">
        <w:rPr>
          <w:rFonts w:asciiTheme="majorHAnsi" w:eastAsiaTheme="minorHAnsi" w:hAnsiTheme="majorHAnsi" w:cstheme="majorHAnsi"/>
          <w:sz w:val="24"/>
          <w:szCs w:val="24"/>
        </w:rPr>
        <w:t>Oświadczam/my, że uważamy się za związanych niniejszą of</w:t>
      </w:r>
      <w:r w:rsidR="000050E4">
        <w:rPr>
          <w:rFonts w:asciiTheme="majorHAnsi" w:eastAsiaTheme="minorHAnsi" w:hAnsiTheme="majorHAnsi" w:cstheme="majorHAnsi"/>
          <w:sz w:val="24"/>
          <w:szCs w:val="24"/>
        </w:rPr>
        <w:t>e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t xml:space="preserve">rtą przez okres wskazany </w:t>
      </w:r>
      <w:r w:rsidR="00B0696F"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23156935" w14:textId="2F6DA33D" w:rsidR="000050E4" w:rsidRPr="000050E4" w:rsidRDefault="00B76ABE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t>Oświadczam/</w:t>
      </w:r>
      <w:r w:rsidR="00E71A7B" w:rsidRPr="000050E4">
        <w:rPr>
          <w:rFonts w:asciiTheme="majorHAnsi" w:hAnsiTheme="majorHAnsi" w:cstheme="majorHAnsi"/>
          <w:sz w:val="24"/>
          <w:szCs w:val="24"/>
        </w:rPr>
        <w:t>m</w:t>
      </w:r>
      <w:r w:rsidRPr="000050E4">
        <w:rPr>
          <w:rFonts w:asciiTheme="majorHAnsi" w:hAnsiTheme="majorHAnsi" w:cstheme="majorHAnsi"/>
          <w:sz w:val="24"/>
          <w:szCs w:val="24"/>
        </w:rPr>
        <w:t xml:space="preserve">y, że wybór naszej oferty nie będzie prowadził do powstania </w:t>
      </w:r>
      <w:r w:rsidR="00EA651E" w:rsidRPr="000050E4">
        <w:rPr>
          <w:rFonts w:asciiTheme="majorHAnsi" w:hAnsiTheme="majorHAnsi" w:cstheme="majorHAnsi"/>
          <w:sz w:val="24"/>
          <w:szCs w:val="24"/>
        </w:rPr>
        <w:t xml:space="preserve">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u Zamawiającego obowiązku podatkowego zgodnie z przepisami o podatku od towarów </w:t>
      </w:r>
      <w:r w:rsidR="000050E4">
        <w:rPr>
          <w:rFonts w:asciiTheme="majorHAnsi" w:hAnsiTheme="majorHAnsi" w:cstheme="majorHAnsi"/>
          <w:sz w:val="24"/>
          <w:szCs w:val="24"/>
        </w:rPr>
        <w:br/>
      </w:r>
      <w:r w:rsidRPr="000050E4">
        <w:rPr>
          <w:rFonts w:asciiTheme="majorHAnsi" w:hAnsiTheme="majorHAnsi" w:cstheme="majorHAnsi"/>
          <w:sz w:val="24"/>
          <w:szCs w:val="24"/>
        </w:rPr>
        <w:t xml:space="preserve">i </w:t>
      </w:r>
      <w:r w:rsidR="00550791" w:rsidRPr="000050E4">
        <w:rPr>
          <w:rFonts w:asciiTheme="majorHAnsi" w:hAnsiTheme="majorHAnsi" w:cstheme="majorHAnsi"/>
          <w:sz w:val="24"/>
          <w:szCs w:val="24"/>
        </w:rPr>
        <w:t>usług</w:t>
      </w:r>
      <w:r w:rsidR="00550791" w:rsidRPr="00E71A7B"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2"/>
      </w:r>
      <w:bookmarkStart w:id="1" w:name="_3j2qqm3" w:colFirst="0" w:colLast="0"/>
      <w:bookmarkEnd w:id="1"/>
      <w:r w:rsidR="00B0696F">
        <w:rPr>
          <w:rFonts w:asciiTheme="majorHAnsi" w:hAnsiTheme="majorHAnsi" w:cstheme="majorHAnsi"/>
          <w:sz w:val="24"/>
          <w:szCs w:val="24"/>
        </w:rPr>
        <w:t>.</w:t>
      </w:r>
    </w:p>
    <w:p w14:paraId="08FDC246" w14:textId="40CE8C72" w:rsidR="00D062C7" w:rsidRPr="00D062C7" w:rsidRDefault="00550791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D062C7"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r w:rsidRPr="00D062C7"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D062C7"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4"/>
      </w:r>
      <w:bookmarkEnd w:id="2"/>
      <w:r w:rsidR="00B0696F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2358C84" w14:textId="02DE7D56" w:rsidR="00D062C7" w:rsidRPr="003443A5" w:rsidRDefault="00D062C7" w:rsidP="00D062C7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3443A5">
        <w:rPr>
          <w:rFonts w:asciiTheme="majorHAnsi" w:hAnsiTheme="majorHAnsi" w:cstheme="majorHAnsi"/>
          <w:color w:val="000000" w:themeColor="text1"/>
          <w:sz w:val="24"/>
          <w:szCs w:val="24"/>
        </w:rPr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</w:t>
      </w:r>
      <w:r w:rsidR="00B0696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innym uczestnikom postępowania.</w:t>
      </w:r>
    </w:p>
    <w:p w14:paraId="17ADBEA3" w14:textId="5F7CB0A8" w:rsidR="00550791" w:rsidRPr="000050E4" w:rsidRDefault="00550791" w:rsidP="000050E4">
      <w:pPr>
        <w:pStyle w:val="Akapitzlist"/>
        <w:numPr>
          <w:ilvl w:val="0"/>
          <w:numId w:val="1"/>
        </w:numPr>
        <w:tabs>
          <w:tab w:val="left" w:pos="-29536"/>
          <w:tab w:val="left" w:pos="-24468"/>
        </w:tabs>
        <w:suppressAutoHyphens/>
        <w:spacing w:after="0"/>
        <w:ind w:left="284" w:hanging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050E4">
        <w:rPr>
          <w:rFonts w:asciiTheme="majorHAnsi" w:hAnsiTheme="majorHAnsi" w:cstheme="majorHAnsi"/>
          <w:sz w:val="24"/>
          <w:szCs w:val="24"/>
        </w:rPr>
        <w:lastRenderedPageBreak/>
        <w:t>Oświadczamy, że zamówienie wykonamy</w:t>
      </w:r>
      <w:r w:rsidR="00252DDC"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 w:rsidR="00252DDC"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5"/>
      </w:r>
      <w:r w:rsidRPr="000050E4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0050E4"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550791" w:rsidRPr="00E71A7B" w14:paraId="7AACFDD9" w14:textId="77777777" w:rsidTr="0074788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3EB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C87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Nazwa elementu zamówienia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CEB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Podwykonawca (jeśli jest znany)</w:t>
            </w:r>
          </w:p>
        </w:tc>
      </w:tr>
      <w:tr w:rsidR="00550791" w:rsidRPr="00E71A7B" w14:paraId="5926C507" w14:textId="77777777" w:rsidTr="0074788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CCD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FEC4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53F6" w14:textId="77777777" w:rsidR="00550791" w:rsidRPr="00D33824" w:rsidRDefault="00550791" w:rsidP="000050E4">
            <w:pPr>
              <w:widowControl w:val="0"/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r w:rsidRPr="00D33824">
              <w:rPr>
                <w:rFonts w:asciiTheme="majorHAnsi" w:hAnsiTheme="majorHAnsi" w:cstheme="majorHAnsi"/>
                <w:lang w:eastAsia="en-US"/>
              </w:rPr>
              <w:t>…</w:t>
            </w:r>
          </w:p>
        </w:tc>
      </w:tr>
    </w:tbl>
    <w:p w14:paraId="0730A693" w14:textId="514A212D" w:rsidR="00BF156B" w:rsidRDefault="00550791" w:rsidP="003443A5">
      <w:pPr>
        <w:pStyle w:val="Bezodstpw1"/>
        <w:spacing w:line="276" w:lineRule="auto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D862A3A" w14:textId="2F506F0A" w:rsidR="00550791" w:rsidRPr="00E71A7B" w:rsidRDefault="00550791" w:rsidP="000050E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="00252DDC">
        <w:rPr>
          <w:rStyle w:val="Odwoanieprzypisudolnego"/>
          <w:rFonts w:asciiTheme="majorHAnsi" w:hAnsiTheme="majorHAnsi" w:cstheme="majorHAnsi"/>
          <w:bCs/>
          <w:sz w:val="24"/>
          <w:szCs w:val="24"/>
        </w:rPr>
        <w:footnoteReference w:id="6"/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34690603" w:rsidR="00550791" w:rsidRDefault="00550791" w:rsidP="000050E4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7B74FC4E" w14:textId="455F24CB" w:rsidR="00BF156B" w:rsidRPr="004F1AFA" w:rsidRDefault="00B0696F" w:rsidP="00BF156B">
      <w:pPr>
        <w:spacing w:line="360" w:lineRule="auto"/>
        <w:ind w:firstLine="709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inne – wskazać jakie: …</w:t>
      </w:r>
    </w:p>
    <w:p w14:paraId="62EA737B" w14:textId="77777777" w:rsidR="000050E4" w:rsidRPr="00D33824" w:rsidRDefault="000050E4" w:rsidP="003443A5">
      <w:pPr>
        <w:pStyle w:val="Akapitzlist"/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  <w:tab w:val="left" w:pos="284"/>
        </w:tabs>
        <w:suppressAutoHyphens/>
        <w:autoSpaceDN w:val="0"/>
        <w:ind w:left="284" w:hanging="426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D33824">
        <w:rPr>
          <w:rFonts w:asciiTheme="majorHAnsi" w:hAnsiTheme="majorHAnsi" w:cstheme="majorHAnsi"/>
          <w:sz w:val="24"/>
          <w:szCs w:val="24"/>
        </w:rPr>
        <w:t xml:space="preserve">Wadium </w:t>
      </w:r>
      <w:r>
        <w:rPr>
          <w:rFonts w:asciiTheme="majorHAnsi" w:hAnsiTheme="majorHAnsi" w:cstheme="majorHAnsi"/>
          <w:sz w:val="24"/>
          <w:szCs w:val="24"/>
        </w:rPr>
        <w:t xml:space="preserve">w ninijeszym postępowaniu </w:t>
      </w:r>
      <w:r w:rsidRPr="00D33824">
        <w:rPr>
          <w:rFonts w:asciiTheme="majorHAnsi" w:hAnsiTheme="majorHAnsi" w:cstheme="majorHAnsi"/>
          <w:sz w:val="24"/>
          <w:szCs w:val="24"/>
        </w:rPr>
        <w:t>zostało wniesione w formie:</w:t>
      </w:r>
      <w:r>
        <w:rPr>
          <w:rFonts w:asciiTheme="majorHAnsi" w:hAnsiTheme="majorHAnsi" w:cstheme="majorHAnsi"/>
          <w:sz w:val="24"/>
          <w:szCs w:val="24"/>
        </w:rPr>
        <w:t xml:space="preserve"> … </w:t>
      </w:r>
      <w:r w:rsidRPr="00D33824">
        <w:rPr>
          <w:rFonts w:asciiTheme="majorHAnsi" w:hAnsiTheme="majorHAnsi" w:cstheme="majorHAnsi"/>
          <w:sz w:val="20"/>
          <w:szCs w:val="20"/>
        </w:rPr>
        <w:t>(należy wskazać)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33824">
        <w:rPr>
          <w:rFonts w:asciiTheme="majorHAnsi" w:hAnsiTheme="majorHAnsi" w:cstheme="majorHAnsi"/>
          <w:sz w:val="24"/>
          <w:szCs w:val="24"/>
        </w:rPr>
        <w:t>i należy je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76DCA" w14:textId="080F0AEC" w:rsidR="000050E4" w:rsidRPr="000050E4" w:rsidRDefault="000050E4" w:rsidP="000050E4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sz w:val="24"/>
          <w:szCs w:val="24"/>
        </w:rPr>
        <w:t xml:space="preserve">zwrócić na  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>nr konta bankowego: …  nazwa Banku ...</w:t>
      </w:r>
      <w:r w:rsidR="00252DDC" w:rsidRP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</w:p>
    <w:p w14:paraId="5667141B" w14:textId="147C7C29" w:rsidR="004D5B18" w:rsidRPr="00BF156B" w:rsidRDefault="000050E4" w:rsidP="00BF156B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autoSpaceDN w:val="0"/>
        <w:spacing w:line="360" w:lineRule="auto"/>
        <w:ind w:left="709" w:hanging="425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0050E4">
        <w:rPr>
          <w:rFonts w:asciiTheme="majorHAnsi" w:hAnsiTheme="majorHAnsi" w:cstheme="majorHAnsi"/>
          <w:color w:val="000000"/>
          <w:sz w:val="24"/>
          <w:szCs w:val="24"/>
        </w:rPr>
        <w:t>zwolnić na adres e-mail gwaranta / poręczyciela: …</w:t>
      </w:r>
      <w:r w:rsidR="00252DDC">
        <w:rPr>
          <w:rFonts w:asciiTheme="majorHAnsi" w:hAnsiTheme="majorHAnsi" w:cstheme="majorHAnsi"/>
          <w:color w:val="000000"/>
          <w:sz w:val="24"/>
          <w:szCs w:val="24"/>
        </w:rPr>
        <w:t>⁵</w:t>
      </w:r>
      <w:r w:rsidRPr="000050E4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46E9CB0" w14:textId="22AB6D4D" w:rsidR="004D5B18" w:rsidRDefault="004D5B18" w:rsidP="004D5B18">
      <w:pPr>
        <w:pStyle w:val="Akapitzlist"/>
        <w:numPr>
          <w:ilvl w:val="0"/>
          <w:numId w:val="1"/>
        </w:numPr>
        <w:ind w:left="284" w:hanging="426"/>
        <w:jc w:val="both"/>
        <w:rPr>
          <w:rFonts w:asciiTheme="majorHAnsi" w:hAnsiTheme="majorHAnsi" w:cstheme="majorHAnsi"/>
          <w:sz w:val="24"/>
          <w:szCs w:val="24"/>
        </w:rPr>
      </w:pPr>
      <w:r w:rsidRPr="004D5B18">
        <w:rPr>
          <w:rFonts w:asciiTheme="majorHAnsi" w:hAnsiTheme="majorHAnsi" w:cstheme="majorHAnsi"/>
          <w:sz w:val="24"/>
          <w:szCs w:val="24"/>
        </w:rPr>
        <w:t>Wskazuję następujące podmiotowe środki dowodowe</w:t>
      </w:r>
      <w:r>
        <w:rPr>
          <w:rFonts w:asciiTheme="majorHAnsi" w:hAnsiTheme="majorHAnsi" w:cstheme="majorHAnsi"/>
          <w:sz w:val="24"/>
          <w:szCs w:val="24"/>
        </w:rPr>
        <w:t xml:space="preserve"> (wymagane SWZ)</w:t>
      </w:r>
      <w:r w:rsidRPr="004D5B18">
        <w:rPr>
          <w:rFonts w:asciiTheme="majorHAnsi" w:hAnsiTheme="majorHAnsi" w:cstheme="majorHAnsi"/>
          <w:sz w:val="24"/>
          <w:szCs w:val="24"/>
        </w:rPr>
        <w:t>, które można uzyskać za pomocą bezpłatnych i ogólnodostępnych baz danych, oraz dane umożliwiające dostęp do tych środków:</w:t>
      </w:r>
    </w:p>
    <w:p w14:paraId="30873AEF" w14:textId="7F8903D5" w:rsidR="004D5B18" w:rsidRPr="003443A5" w:rsidRDefault="004D5B18" w:rsidP="004D5B18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3443A5">
        <w:rPr>
          <w:rFonts w:asciiTheme="majorHAnsi" w:hAnsiTheme="majorHAnsi" w:cstheme="majorHAnsi"/>
          <w:sz w:val="24"/>
          <w:szCs w:val="24"/>
        </w:rPr>
        <w:t xml:space="preserve">… </w:t>
      </w:r>
      <w:r w:rsidRPr="003443A5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520D8BF0" w14:textId="1588AFF6" w:rsidR="000050E4" w:rsidRDefault="00550791" w:rsidP="004D5B18">
      <w:pPr>
        <w:pStyle w:val="normaltableau"/>
        <w:numPr>
          <w:ilvl w:val="0"/>
          <w:numId w:val="1"/>
        </w:numPr>
        <w:spacing w:before="0" w:after="0" w:line="360" w:lineRule="auto"/>
        <w:ind w:left="284" w:hanging="426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37E970E7" w14:textId="562438B2" w:rsid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469FE565" w14:textId="0BD6BA60" w:rsidR="000050E4" w:rsidRPr="000050E4" w:rsidRDefault="000050E4" w:rsidP="000050E4">
      <w:pPr>
        <w:pStyle w:val="normaltableau"/>
        <w:numPr>
          <w:ilvl w:val="0"/>
          <w:numId w:val="11"/>
        </w:numPr>
        <w:spacing w:before="0" w:after="0" w:line="360" w:lineRule="auto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…</w:t>
      </w:r>
    </w:p>
    <w:p w14:paraId="31698F72" w14:textId="74583466" w:rsidR="0051041D" w:rsidRDefault="0051041D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A92864">
      <w:pPr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1E30157A" w14:textId="492DDEDF" w:rsidR="00BF156B" w:rsidRPr="00BF156B" w:rsidRDefault="00EE6B81" w:rsidP="00BF156B">
      <w:pPr>
        <w:jc w:val="both"/>
        <w:rPr>
          <w:rFonts w:ascii="Calibri Light" w:eastAsia="Calibri" w:hAnsi="Calibri Light" w:cs="Calibri Light"/>
          <w:color w:val="C00000"/>
          <w:kern w:val="2"/>
          <w:sz w:val="24"/>
          <w:szCs w:val="24"/>
        </w:rPr>
      </w:pPr>
      <w:r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>Niniejszy formularz musi</w:t>
      </w:r>
      <w:r w:rsidR="00085A01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 xml:space="preserve"> zostać sporządzony</w:t>
      </w:r>
      <w:r w:rsidR="00BF156B" w:rsidRPr="00BF156B">
        <w:rPr>
          <w:rFonts w:ascii="Calibri Light" w:eastAsia="Calibri" w:hAnsi="Calibri Light" w:cs="Calibri Light"/>
          <w:b/>
          <w:color w:val="C00000"/>
          <w:kern w:val="2"/>
          <w:sz w:val="24"/>
          <w:szCs w:val="24"/>
        </w:rPr>
        <w:t xml:space="preserve"> pod rygorem nieważności w postaci elektronicznej i opatrzone kwalifikowanym podpisem elektronicznym</w:t>
      </w:r>
    </w:p>
    <w:p w14:paraId="32E79ADA" w14:textId="04799950" w:rsidR="00550791" w:rsidRDefault="00550791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FB569F" w14:textId="53495574" w:rsidR="004366B7" w:rsidRDefault="004366B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2C8FAA" w14:textId="77777777" w:rsidR="00550791" w:rsidRDefault="00550791" w:rsidP="00550791">
      <w:pPr>
        <w:contextualSpacing/>
        <w:rPr>
          <w:rFonts w:asciiTheme="majorHAnsi" w:hAnsiTheme="majorHAnsi" w:cstheme="majorHAnsi"/>
          <w:b/>
          <w:color w:val="FF0000"/>
          <w:sz w:val="24"/>
          <w:szCs w:val="24"/>
        </w:rPr>
      </w:pPr>
    </w:p>
    <w:sectPr w:rsidR="00550791" w:rsidSect="00140A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E63CF" w14:textId="77777777" w:rsidR="00140AB8" w:rsidRDefault="00140AB8">
      <w:r>
        <w:separator/>
      </w:r>
    </w:p>
  </w:endnote>
  <w:endnote w:type="continuationSeparator" w:id="0">
    <w:p w14:paraId="3C6DC3AA" w14:textId="77777777" w:rsidR="00140AB8" w:rsidRDefault="0014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98486"/>
      <w:docPartObj>
        <w:docPartGallery w:val="Page Numbers (Bottom of Page)"/>
        <w:docPartUnique/>
      </w:docPartObj>
    </w:sdtPr>
    <w:sdtContent>
      <w:p w14:paraId="4277A893" w14:textId="23CE1E0A" w:rsidR="000050E4" w:rsidRDefault="000050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A01">
          <w:rPr>
            <w:noProof/>
          </w:rPr>
          <w:t>3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7611803"/>
      <w:docPartObj>
        <w:docPartGallery w:val="Page Numbers (Bottom of Page)"/>
        <w:docPartUnique/>
      </w:docPartObj>
    </w:sdtPr>
    <w:sdtContent>
      <w:p w14:paraId="0EF24560" w14:textId="30443C61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A01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DB012" w14:textId="77777777" w:rsidR="00140AB8" w:rsidRDefault="00140AB8">
      <w:r>
        <w:separator/>
      </w:r>
    </w:p>
  </w:footnote>
  <w:footnote w:type="continuationSeparator" w:id="0">
    <w:p w14:paraId="2FF74D1F" w14:textId="77777777" w:rsidR="00140AB8" w:rsidRDefault="00140AB8">
      <w:r>
        <w:continuationSeparator/>
      </w:r>
    </w:p>
  </w:footnote>
  <w:footnote w:id="1">
    <w:p w14:paraId="126E6162" w14:textId="5C15F1C4" w:rsidR="000050E4" w:rsidRPr="00252DDC" w:rsidRDefault="000050E4" w:rsidP="00252DDC">
      <w:pPr>
        <w:rPr>
          <w:rFonts w:asciiTheme="majorHAnsi" w:hAnsiTheme="majorHAnsi" w:cstheme="majorHAnsi"/>
          <w:i/>
          <w:iCs/>
          <w:sz w:val="12"/>
          <w:szCs w:val="12"/>
        </w:rPr>
      </w:pPr>
      <w:r w:rsidRPr="00252DDC">
        <w:rPr>
          <w:rStyle w:val="Odwoanieprzypisudolnego"/>
          <w:rFonts w:asciiTheme="majorHAnsi" w:hAnsiTheme="majorHAnsi" w:cstheme="majorHAnsi"/>
          <w:sz w:val="12"/>
          <w:szCs w:val="12"/>
        </w:rPr>
        <w:footnoteRef/>
      </w:r>
      <w:r w:rsidRPr="00252DDC">
        <w:rPr>
          <w:rFonts w:asciiTheme="majorHAnsi" w:hAnsiTheme="majorHAnsi" w:cstheme="majorHAnsi"/>
          <w:sz w:val="12"/>
          <w:szCs w:val="12"/>
        </w:rPr>
        <w:t xml:space="preserve"> </w:t>
      </w:r>
      <w:r w:rsidRPr="00252DDC">
        <w:rPr>
          <w:rFonts w:asciiTheme="majorHAnsi" w:hAnsiTheme="majorHAnsi" w:cstheme="majorHAnsi"/>
          <w:iCs/>
          <w:spacing w:val="2"/>
          <w:sz w:val="12"/>
          <w:szCs w:val="12"/>
        </w:rPr>
        <w:t>W przypadku złożenia oferty wspólnej należy zaznaczyć, kto jest liderem i podmiotem upoważnionym do reprezentowania pozostałych.</w:t>
      </w:r>
      <w:r w:rsidRPr="00252DDC">
        <w:rPr>
          <w:rFonts w:asciiTheme="majorHAnsi" w:hAnsiTheme="majorHAnsi" w:cstheme="majorHAnsi"/>
          <w:iCs/>
          <w:sz w:val="12"/>
          <w:szCs w:val="12"/>
        </w:rPr>
        <w:t xml:space="preserve"> Wskazane d</w:t>
      </w:r>
      <w:r w:rsidR="00252DDC">
        <w:rPr>
          <w:rFonts w:asciiTheme="majorHAnsi" w:hAnsiTheme="majorHAnsi" w:cstheme="majorHAnsi"/>
          <w:iCs/>
          <w:sz w:val="12"/>
          <w:szCs w:val="12"/>
        </w:rPr>
        <w:t xml:space="preserve">ane należy podać oddzielnie dla </w:t>
      </w:r>
      <w:r w:rsidRPr="00252DDC">
        <w:rPr>
          <w:rFonts w:asciiTheme="majorHAnsi" w:hAnsiTheme="majorHAnsi" w:cstheme="majorHAnsi"/>
          <w:iCs/>
          <w:sz w:val="12"/>
          <w:szCs w:val="12"/>
        </w:rPr>
        <w:t>wszystkich wykonawców wspólnie ubiegających się o zamówienie.</w:t>
      </w:r>
      <w:r w:rsidRPr="00252DDC">
        <w:rPr>
          <w:rFonts w:asciiTheme="majorHAnsi" w:hAnsiTheme="majorHAnsi" w:cstheme="majorHAnsi"/>
          <w:i/>
          <w:iCs/>
          <w:sz w:val="12"/>
          <w:szCs w:val="12"/>
        </w:rPr>
        <w:t xml:space="preserve"> </w:t>
      </w:r>
    </w:p>
    <w:p w14:paraId="3408EA8E" w14:textId="0D472A01" w:rsidR="000050E4" w:rsidRDefault="000050E4">
      <w:pPr>
        <w:pStyle w:val="Tekstprzypisudolnego"/>
      </w:pPr>
    </w:p>
  </w:footnote>
  <w:footnote w:id="2">
    <w:p w14:paraId="0E926EAA" w14:textId="7BE26712" w:rsidR="0074788A" w:rsidRPr="00252DDC" w:rsidRDefault="0074788A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sz w:val="14"/>
          <w:szCs w:val="14"/>
        </w:rPr>
        <w:t>w</w:t>
      </w:r>
      <w:r w:rsidRPr="00252DDC">
        <w:rPr>
          <w:rFonts w:asciiTheme="majorHAnsi" w:hAnsiTheme="majorHAnsi" w:cstheme="majorHAnsi"/>
          <w:sz w:val="14"/>
          <w:szCs w:val="14"/>
        </w:rPr>
        <w:t xml:space="preserve">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22AC38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441220F7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06877748" w14:textId="77777777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58BE2FB1" w14:textId="70F35596" w:rsidR="0074788A" w:rsidRPr="00252DDC" w:rsidRDefault="0074788A" w:rsidP="00252DDC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 w:rsidRPr="00252DDC"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3">
    <w:p w14:paraId="2F8020E7" w14:textId="1E3669B9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4">
    <w:p w14:paraId="489EF26B" w14:textId="228A3840" w:rsidR="0074788A" w:rsidRPr="00252DDC" w:rsidRDefault="0074788A" w:rsidP="00252DDC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="00252DDC">
        <w:rPr>
          <w:rFonts w:asciiTheme="majorHAnsi" w:hAnsiTheme="majorHAnsi" w:cstheme="majorHAnsi"/>
          <w:color w:val="000000"/>
          <w:sz w:val="14"/>
          <w:szCs w:val="14"/>
        </w:rPr>
        <w:t>w</w:t>
      </w:r>
      <w:r w:rsidRPr="00252DDC">
        <w:rPr>
          <w:rFonts w:asciiTheme="majorHAnsi" w:hAnsiTheme="majorHAnsi" w:cstheme="majorHAnsi"/>
          <w:color w:val="000000"/>
          <w:sz w:val="14"/>
          <w:szCs w:val="14"/>
        </w:rPr>
        <w:t xml:space="preserve">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5">
    <w:p w14:paraId="4D9217FD" w14:textId="6F5B85F2" w:rsidR="00252DDC" w:rsidRPr="00252DDC" w:rsidRDefault="00252DDC" w:rsidP="00252DDC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niewłaściwe przekreślić lub usunąć</w:t>
      </w:r>
    </w:p>
  </w:footnote>
  <w:footnote w:id="6">
    <w:p w14:paraId="3550881B" w14:textId="77777777" w:rsidR="00252DDC" w:rsidRPr="00252DDC" w:rsidRDefault="00252DDC" w:rsidP="00252DDC">
      <w:pPr>
        <w:pStyle w:val="Akapitzlist"/>
        <w:spacing w:after="0" w:line="240" w:lineRule="auto"/>
        <w:ind w:left="0"/>
        <w:rPr>
          <w:rFonts w:asciiTheme="majorHAnsi" w:hAnsiTheme="majorHAnsi" w:cstheme="majorHAnsi"/>
          <w:iCs/>
          <w:sz w:val="14"/>
          <w:szCs w:val="14"/>
        </w:rPr>
      </w:pPr>
      <w:r w:rsidRPr="00252DDC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252DDC">
        <w:rPr>
          <w:rFonts w:asciiTheme="majorHAnsi" w:hAnsiTheme="majorHAnsi" w:cstheme="majorHAnsi"/>
          <w:sz w:val="14"/>
          <w:szCs w:val="14"/>
        </w:rPr>
        <w:t xml:space="preserve"> </w:t>
      </w:r>
      <w:r w:rsidRPr="00252DDC">
        <w:rPr>
          <w:rFonts w:asciiTheme="majorHAnsi" w:hAnsiTheme="majorHAnsi" w:cstheme="majorHAnsi"/>
          <w:iCs/>
          <w:color w:val="000000"/>
          <w:sz w:val="14"/>
          <w:szCs w:val="14"/>
        </w:rPr>
        <w:t>właściwe zaznaczyć poprzez zaznaczenie kwadracika krzyżykiem, ptaszkiem, zamalowanie go lub poprzez wyboldowanie lub podkreślenie właściwej wielkości przedsiębiorstwa.</w:t>
      </w:r>
      <w:r w:rsidRPr="00252DDC">
        <w:rPr>
          <w:rFonts w:asciiTheme="majorHAnsi" w:hAnsiTheme="majorHAnsi" w:cstheme="majorHAnsi"/>
          <w:bCs/>
          <w:iCs/>
          <w:sz w:val="14"/>
          <w:szCs w:val="14"/>
        </w:rPr>
        <w:t xml:space="preserve"> W przypadku złożenia oferty przez Wykonawców wspólnie ubiegających się o zamówienie publiczne powyższą informację należy podać dla każdego z Wykonawców oddzielnie. 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Informacje są wymagane wyłącznie do celów statystycznych. Przez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Mikroprzedsiębiorstwo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należy rozumieć przedsiębiorstwo, które zatrudnia mniej niż 10 osób i którego roczny obrót lub roczna suma bilansowa nie przekracza 2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Małe przedsiębiorstwo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przedsiębiorstwo, które zatrudnia mniej niż 50 osób i którego roczny obrót lub roczna suma bilansowa nie przekracza 10 milionów EUR. </w:t>
      </w:r>
      <w:r w:rsidRPr="00252DDC">
        <w:rPr>
          <w:rFonts w:asciiTheme="majorHAnsi" w:hAnsiTheme="majorHAnsi" w:cstheme="majorHAnsi"/>
          <w:b/>
          <w:iCs/>
          <w:sz w:val="14"/>
          <w:szCs w:val="14"/>
        </w:rPr>
        <w:t>Średnie przedsiębiorstwa</w:t>
      </w:r>
      <w:r w:rsidRPr="00252DDC">
        <w:rPr>
          <w:rFonts w:asciiTheme="majorHAnsi" w:hAnsiTheme="majorHAnsi" w:cstheme="majorHAnsi"/>
          <w:iCs/>
          <w:sz w:val="14"/>
          <w:szCs w:val="1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BC09F0F" w14:textId="6F7C4272" w:rsidR="00252DDC" w:rsidRDefault="00252DD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1416" w14:textId="7728D831" w:rsidR="0074788A" w:rsidRPr="005A41EF" w:rsidRDefault="0074788A" w:rsidP="00062F7C">
    <w:pPr>
      <w:pStyle w:val="Nagwek"/>
      <w:tabs>
        <w:tab w:val="right" w:pos="9740"/>
      </w:tabs>
      <w:rPr>
        <w:rFonts w:asciiTheme="majorHAnsi" w:hAnsiTheme="majorHAnsi" w:cs="Calibri Light"/>
        <w:b/>
        <w:bCs/>
        <w:sz w:val="22"/>
        <w:szCs w:val="22"/>
      </w:rPr>
    </w:pPr>
  </w:p>
  <w:p w14:paraId="2D15F8F0" w14:textId="5044E074" w:rsidR="0074788A" w:rsidRDefault="0074788A" w:rsidP="00E13C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3938" w14:textId="734BDB83" w:rsidR="006C34FD" w:rsidRDefault="006C34FD" w:rsidP="00B0696F">
    <w:pPr>
      <w:pStyle w:val="Nagwek"/>
      <w:rPr>
        <w:rFonts w:ascii="Calibri" w:hAnsi="Calibri" w:cs="Calibri Light"/>
        <w:sz w:val="20"/>
        <w:szCs w:val="20"/>
      </w:rPr>
    </w:pPr>
    <w:r>
      <w:rPr>
        <w:rFonts w:ascii="Calibri" w:hAnsi="Calibri" w:cs="Calibri Light"/>
        <w:noProof/>
        <w:sz w:val="20"/>
        <w:szCs w:val="20"/>
      </w:rPr>
      <w:drawing>
        <wp:inline distT="0" distB="0" distL="0" distR="0" wp14:anchorId="2A7DD901" wp14:editId="40311D29">
          <wp:extent cx="143256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7FFF7" w14:textId="31821529" w:rsidR="006C34FD" w:rsidRDefault="006C34FD" w:rsidP="00C62C99">
    <w:pPr>
      <w:rPr>
        <w:rFonts w:asciiTheme="majorHAnsi" w:hAnsiTheme="majorHAnsi" w:cstheme="majorHAnsi"/>
        <w:sz w:val="24"/>
        <w:szCs w:val="24"/>
      </w:rPr>
    </w:pPr>
  </w:p>
  <w:p w14:paraId="03EAADFC" w14:textId="6CE431D6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AC5912">
      <w:rPr>
        <w:rFonts w:asciiTheme="majorHAnsi" w:hAnsiTheme="majorHAnsi" w:cstheme="majorHAnsi"/>
        <w:sz w:val="24"/>
        <w:szCs w:val="24"/>
      </w:rPr>
      <w:t>10</w:t>
    </w:r>
    <w:r w:rsidR="0085255B">
      <w:rPr>
        <w:rFonts w:asciiTheme="majorHAnsi" w:hAnsiTheme="majorHAnsi" w:cstheme="majorHAnsi"/>
        <w:sz w:val="24"/>
        <w:szCs w:val="24"/>
      </w:rPr>
      <w:t>.1.2024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5F29"/>
    <w:multiLevelType w:val="hybridMultilevel"/>
    <w:tmpl w:val="CC1625F8"/>
    <w:lvl w:ilvl="0" w:tplc="F8322CE0">
      <w:start w:val="2"/>
      <w:numFmt w:val="upperRoman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8150C"/>
    <w:multiLevelType w:val="hybridMultilevel"/>
    <w:tmpl w:val="2184242A"/>
    <w:lvl w:ilvl="0" w:tplc="75BE9DB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3B5"/>
    <w:multiLevelType w:val="hybridMultilevel"/>
    <w:tmpl w:val="938E30A8"/>
    <w:lvl w:ilvl="0" w:tplc="6B1A3CA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E28B8"/>
    <w:multiLevelType w:val="multilevel"/>
    <w:tmpl w:val="A9B4DD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7206B55"/>
    <w:multiLevelType w:val="hybridMultilevel"/>
    <w:tmpl w:val="780A8142"/>
    <w:lvl w:ilvl="0" w:tplc="3640B844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483"/>
    <w:multiLevelType w:val="hybridMultilevel"/>
    <w:tmpl w:val="905A6914"/>
    <w:lvl w:ilvl="0" w:tplc="81DC57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520371"/>
    <w:multiLevelType w:val="hybridMultilevel"/>
    <w:tmpl w:val="1CA8D762"/>
    <w:lvl w:ilvl="0" w:tplc="554E1A4A">
      <w:start w:val="1"/>
      <w:numFmt w:val="upperRoman"/>
      <w:lvlText w:val="%1."/>
      <w:lvlJc w:val="left"/>
      <w:pPr>
        <w:ind w:left="862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F0418EB"/>
    <w:multiLevelType w:val="hybridMultilevel"/>
    <w:tmpl w:val="16483F98"/>
    <w:lvl w:ilvl="0" w:tplc="63FAE45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F5B53"/>
    <w:multiLevelType w:val="hybridMultilevel"/>
    <w:tmpl w:val="2C4A832E"/>
    <w:lvl w:ilvl="0" w:tplc="1144BC3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F7394"/>
    <w:multiLevelType w:val="hybridMultilevel"/>
    <w:tmpl w:val="4DFAE612"/>
    <w:lvl w:ilvl="0" w:tplc="E9E808A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943CF"/>
    <w:multiLevelType w:val="hybridMultilevel"/>
    <w:tmpl w:val="F5066702"/>
    <w:lvl w:ilvl="0" w:tplc="1BA4BE4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77EE"/>
    <w:multiLevelType w:val="hybridMultilevel"/>
    <w:tmpl w:val="2DB4B02C"/>
    <w:lvl w:ilvl="0" w:tplc="225A59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5618D7"/>
    <w:multiLevelType w:val="hybridMultilevel"/>
    <w:tmpl w:val="D0D4F5B6"/>
    <w:lvl w:ilvl="0" w:tplc="EF02CE7E">
      <w:start w:val="1"/>
      <w:numFmt w:val="decimal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C2C4685"/>
    <w:multiLevelType w:val="hybridMultilevel"/>
    <w:tmpl w:val="465216B2"/>
    <w:lvl w:ilvl="0" w:tplc="D2F24EE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017330">
    <w:abstractNumId w:val="9"/>
  </w:num>
  <w:num w:numId="2" w16cid:durableId="2034073022">
    <w:abstractNumId w:val="0"/>
  </w:num>
  <w:num w:numId="3" w16cid:durableId="386300769">
    <w:abstractNumId w:val="19"/>
  </w:num>
  <w:num w:numId="4" w16cid:durableId="1720713228">
    <w:abstractNumId w:val="21"/>
  </w:num>
  <w:num w:numId="5" w16cid:durableId="1206722734">
    <w:abstractNumId w:val="16"/>
  </w:num>
  <w:num w:numId="6" w16cid:durableId="1686132825">
    <w:abstractNumId w:val="8"/>
  </w:num>
  <w:num w:numId="7" w16cid:durableId="488711140">
    <w:abstractNumId w:val="11"/>
  </w:num>
  <w:num w:numId="8" w16cid:durableId="821198627">
    <w:abstractNumId w:val="12"/>
  </w:num>
  <w:num w:numId="9" w16cid:durableId="112290729">
    <w:abstractNumId w:val="20"/>
  </w:num>
  <w:num w:numId="10" w16cid:durableId="210270631">
    <w:abstractNumId w:val="3"/>
  </w:num>
  <w:num w:numId="11" w16cid:durableId="2013095512">
    <w:abstractNumId w:val="17"/>
  </w:num>
  <w:num w:numId="12" w16cid:durableId="1758474000">
    <w:abstractNumId w:val="18"/>
  </w:num>
  <w:num w:numId="13" w16cid:durableId="1401558614">
    <w:abstractNumId w:val="7"/>
  </w:num>
  <w:num w:numId="14" w16cid:durableId="21284983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5014245">
    <w:abstractNumId w:val="6"/>
  </w:num>
  <w:num w:numId="16" w16cid:durableId="324014421">
    <w:abstractNumId w:val="5"/>
  </w:num>
  <w:num w:numId="17" w16cid:durableId="2143618900">
    <w:abstractNumId w:val="2"/>
  </w:num>
  <w:num w:numId="18" w16cid:durableId="249392465">
    <w:abstractNumId w:val="15"/>
  </w:num>
  <w:num w:numId="19" w16cid:durableId="2039699712">
    <w:abstractNumId w:val="14"/>
  </w:num>
  <w:num w:numId="20" w16cid:durableId="1771268298">
    <w:abstractNumId w:val="4"/>
  </w:num>
  <w:num w:numId="21" w16cid:durableId="1496992185">
    <w:abstractNumId w:val="13"/>
  </w:num>
  <w:num w:numId="22" w16cid:durableId="14719034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42"/>
    <w:rsid w:val="000005A9"/>
    <w:rsid w:val="00004FAD"/>
    <w:rsid w:val="000050E4"/>
    <w:rsid w:val="00014C47"/>
    <w:rsid w:val="00014E83"/>
    <w:rsid w:val="00017395"/>
    <w:rsid w:val="00022050"/>
    <w:rsid w:val="000308DB"/>
    <w:rsid w:val="000327B6"/>
    <w:rsid w:val="0003377A"/>
    <w:rsid w:val="00046441"/>
    <w:rsid w:val="00050BB3"/>
    <w:rsid w:val="00056E73"/>
    <w:rsid w:val="00062F7C"/>
    <w:rsid w:val="000636A4"/>
    <w:rsid w:val="00064606"/>
    <w:rsid w:val="00066964"/>
    <w:rsid w:val="00072920"/>
    <w:rsid w:val="00083783"/>
    <w:rsid w:val="0008531E"/>
    <w:rsid w:val="00085A01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AB8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2DDC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43A5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1AE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D5B18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237C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34FD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186B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1216"/>
    <w:rsid w:val="00822750"/>
    <w:rsid w:val="00823225"/>
    <w:rsid w:val="0083154E"/>
    <w:rsid w:val="00840AF1"/>
    <w:rsid w:val="0084526B"/>
    <w:rsid w:val="00846666"/>
    <w:rsid w:val="0085255B"/>
    <w:rsid w:val="00854FF7"/>
    <w:rsid w:val="00855036"/>
    <w:rsid w:val="00861230"/>
    <w:rsid w:val="00863B1A"/>
    <w:rsid w:val="008735C4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C2ED4"/>
    <w:rsid w:val="008C45CA"/>
    <w:rsid w:val="008C72B7"/>
    <w:rsid w:val="008D3BCB"/>
    <w:rsid w:val="008E047A"/>
    <w:rsid w:val="008F5C0B"/>
    <w:rsid w:val="008F5E09"/>
    <w:rsid w:val="00911D88"/>
    <w:rsid w:val="00913CE4"/>
    <w:rsid w:val="00930F8F"/>
    <w:rsid w:val="009363AD"/>
    <w:rsid w:val="00942050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05F1A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5912"/>
    <w:rsid w:val="00AC78FC"/>
    <w:rsid w:val="00AD4130"/>
    <w:rsid w:val="00AD4BCA"/>
    <w:rsid w:val="00AE1CE0"/>
    <w:rsid w:val="00AE2BDA"/>
    <w:rsid w:val="00AF3CB7"/>
    <w:rsid w:val="00B00CAD"/>
    <w:rsid w:val="00B04C51"/>
    <w:rsid w:val="00B0696F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C92"/>
    <w:rsid w:val="00BE0D31"/>
    <w:rsid w:val="00BE11F3"/>
    <w:rsid w:val="00BE2DCA"/>
    <w:rsid w:val="00BE2E02"/>
    <w:rsid w:val="00BE399E"/>
    <w:rsid w:val="00BF07E5"/>
    <w:rsid w:val="00BF156B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062C7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75F04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95EC2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E6B81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1050F-6D5A-42C6-BCF1-243F8734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Olaf Wiśniewski</cp:lastModifiedBy>
  <cp:revision>2</cp:revision>
  <cp:lastPrinted>2024-03-04T11:44:00Z</cp:lastPrinted>
  <dcterms:created xsi:type="dcterms:W3CDTF">2024-04-22T11:36:00Z</dcterms:created>
  <dcterms:modified xsi:type="dcterms:W3CDTF">2024-04-22T11:36:00Z</dcterms:modified>
</cp:coreProperties>
</file>