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0A3A" w14:textId="495B6E91" w:rsidR="00E42465" w:rsidRPr="00D72C15" w:rsidRDefault="00CD7222" w:rsidP="00D72C1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A54FE7">
        <w:rPr>
          <w:rFonts w:ascii="Times New Roman" w:hAnsi="Times New Roman" w:cs="Times New Roman"/>
          <w:color w:val="auto"/>
          <w:sz w:val="24"/>
          <w:szCs w:val="24"/>
        </w:rPr>
        <w:t>.</w:t>
      </w:r>
      <w:r w:rsidR="00FA7174">
        <w:rPr>
          <w:rFonts w:ascii="Times New Roman" w:hAnsi="Times New Roman" w:cs="Times New Roman"/>
          <w:color w:val="auto"/>
          <w:sz w:val="24"/>
          <w:szCs w:val="24"/>
        </w:rPr>
        <w:t>3</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25713217" w14:textId="77777777" w:rsidR="004C69F4" w:rsidRPr="00D72C15" w:rsidRDefault="004C69F4" w:rsidP="0055305C">
      <w:pPr>
        <w:autoSpaceDE w:val="0"/>
        <w:autoSpaceDN w:val="0"/>
        <w:adjustRightInd w:val="0"/>
        <w:spacing w:after="0" w:line="360" w:lineRule="auto"/>
        <w:rPr>
          <w:rFonts w:ascii="Times New Roman" w:hAnsi="Times New Roman" w:cs="Times New Roman"/>
          <w:b/>
          <w:bCs/>
          <w:sz w:val="24"/>
          <w:szCs w:val="24"/>
        </w:rPr>
      </w:pPr>
    </w:p>
    <w:p w14:paraId="3C119FAC" w14:textId="77777777" w:rsidR="00521AE7"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521AE7">
        <w:rPr>
          <w:rFonts w:ascii="Times New Roman" w:hAnsi="Times New Roman" w:cs="Times New Roman"/>
          <w:b/>
          <w:bCs/>
          <w:sz w:val="24"/>
          <w:szCs w:val="24"/>
        </w:rPr>
        <w:t>3</w:t>
      </w:r>
    </w:p>
    <w:p w14:paraId="044B4588" w14:textId="47EBCC83" w:rsidR="004939C6" w:rsidRPr="00D72C15" w:rsidRDefault="00F20B9D" w:rsidP="005B2D8C">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p>
    <w:p w14:paraId="4C4ED419" w14:textId="30768D0F"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789346BC" w14:textId="07E63AA3"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266435FD"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1. ...........................................................................................................................................</w:t>
      </w:r>
    </w:p>
    <w:p w14:paraId="423E9F48" w14:textId="6D77FC48"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2. ...........................................................................................................................................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p>
    <w:p w14:paraId="3280C1C0" w14:textId="6419FBD6" w:rsidR="00EC7B0E" w:rsidRDefault="004423BB" w:rsidP="00D72C15">
      <w:pPr>
        <w:autoSpaceDE w:val="0"/>
        <w:autoSpaceDN w:val="0"/>
        <w:adjustRightInd w:val="0"/>
        <w:spacing w:after="0" w:line="360" w:lineRule="auto"/>
        <w:jc w:val="both"/>
        <w:rPr>
          <w:rFonts w:ascii="Times New Roman" w:hAnsi="Times New Roman" w:cs="Times New Roman"/>
          <w:sz w:val="24"/>
          <w:szCs w:val="24"/>
        </w:rPr>
      </w:pPr>
      <w:r w:rsidRPr="00A54FE7">
        <w:rPr>
          <w:rFonts w:ascii="Times New Roman" w:hAnsi="Times New Roman" w:cs="Times New Roman"/>
          <w:sz w:val="24"/>
          <w:szCs w:val="24"/>
        </w:rPr>
        <w:t xml:space="preserve">Strony zawierają niniejszą umowę na podstawie postępowania w trybie podstawowym </w:t>
      </w:r>
      <w:r w:rsidR="00D72C15" w:rsidRPr="00A54FE7">
        <w:rPr>
          <w:rFonts w:ascii="Times New Roman" w:hAnsi="Times New Roman" w:cs="Times New Roman"/>
          <w:sz w:val="24"/>
          <w:szCs w:val="24"/>
        </w:rPr>
        <w:t>bez negocjacji</w:t>
      </w:r>
      <w:r w:rsidRPr="00A54FE7">
        <w:rPr>
          <w:rFonts w:ascii="Times New Roman" w:hAnsi="Times New Roman" w:cs="Times New Roman"/>
          <w:sz w:val="24"/>
          <w:szCs w:val="24"/>
        </w:rPr>
        <w:t xml:space="preserve"> nr IGK</w:t>
      </w:r>
      <w:r w:rsidRPr="001E3721">
        <w:rPr>
          <w:rFonts w:ascii="Times New Roman" w:hAnsi="Times New Roman" w:cs="Times New Roman"/>
          <w:sz w:val="24"/>
          <w:szCs w:val="24"/>
        </w:rPr>
        <w:t>.271.</w:t>
      </w:r>
      <w:r w:rsidR="00566634" w:rsidRPr="001E3721">
        <w:rPr>
          <w:rFonts w:ascii="Times New Roman" w:hAnsi="Times New Roman" w:cs="Times New Roman"/>
          <w:sz w:val="24"/>
          <w:szCs w:val="24"/>
        </w:rPr>
        <w:t>1</w:t>
      </w:r>
      <w:r w:rsidR="001E3721" w:rsidRPr="001E3721">
        <w:rPr>
          <w:rFonts w:ascii="Times New Roman" w:hAnsi="Times New Roman" w:cs="Times New Roman"/>
          <w:sz w:val="24"/>
          <w:szCs w:val="24"/>
        </w:rPr>
        <w:t>5</w:t>
      </w:r>
      <w:r w:rsidRPr="001E3721">
        <w:rPr>
          <w:rFonts w:ascii="Times New Roman" w:hAnsi="Times New Roman" w:cs="Times New Roman"/>
          <w:sz w:val="24"/>
          <w:szCs w:val="24"/>
        </w:rPr>
        <w:t>.202</w:t>
      </w:r>
      <w:r w:rsidR="00A54FE7" w:rsidRPr="001E3721">
        <w:rPr>
          <w:rFonts w:ascii="Times New Roman" w:hAnsi="Times New Roman" w:cs="Times New Roman"/>
          <w:sz w:val="24"/>
          <w:szCs w:val="24"/>
        </w:rPr>
        <w:t>3</w:t>
      </w:r>
      <w:r w:rsidRPr="001E3721">
        <w:rPr>
          <w:rFonts w:ascii="Times New Roman" w:hAnsi="Times New Roman" w:cs="Times New Roman"/>
          <w:sz w:val="24"/>
          <w:szCs w:val="24"/>
        </w:rPr>
        <w:t xml:space="preserve"> </w:t>
      </w:r>
      <w:r w:rsidRPr="00A54FE7">
        <w:rPr>
          <w:rFonts w:ascii="Times New Roman" w:hAnsi="Times New Roman" w:cs="Times New Roman"/>
          <w:sz w:val="24"/>
          <w:szCs w:val="24"/>
        </w:rPr>
        <w:t>zgodnie z art. 275 pkt</w:t>
      </w:r>
      <w:r w:rsidR="00F3477D">
        <w:rPr>
          <w:rFonts w:ascii="Times New Roman" w:hAnsi="Times New Roman" w:cs="Times New Roman"/>
          <w:sz w:val="24"/>
          <w:szCs w:val="24"/>
        </w:rPr>
        <w:t xml:space="preserve"> </w:t>
      </w:r>
      <w:r w:rsidR="00977CD8" w:rsidRPr="00A54FE7">
        <w:rPr>
          <w:rFonts w:ascii="Times New Roman" w:hAnsi="Times New Roman" w:cs="Times New Roman"/>
          <w:sz w:val="24"/>
          <w:szCs w:val="24"/>
        </w:rPr>
        <w:t>1</w:t>
      </w:r>
      <w:r w:rsidRPr="00A54FE7">
        <w:rPr>
          <w:rFonts w:ascii="Times New Roman" w:hAnsi="Times New Roman" w:cs="Times New Roman"/>
          <w:sz w:val="24"/>
          <w:szCs w:val="24"/>
        </w:rPr>
        <w:t xml:space="preserve"> ustawy z dnia 11 września 2019 r. Prawo zamówień publicznych (Dz. U. z 202</w:t>
      </w:r>
      <w:r w:rsidR="00566634">
        <w:rPr>
          <w:rFonts w:ascii="Times New Roman" w:hAnsi="Times New Roman" w:cs="Times New Roman"/>
          <w:sz w:val="24"/>
          <w:szCs w:val="24"/>
        </w:rPr>
        <w:t>3</w:t>
      </w:r>
      <w:r w:rsidRPr="00A54FE7">
        <w:rPr>
          <w:rFonts w:ascii="Times New Roman" w:hAnsi="Times New Roman" w:cs="Times New Roman"/>
          <w:sz w:val="24"/>
          <w:szCs w:val="24"/>
        </w:rPr>
        <w:t xml:space="preserve"> poz. 1</w:t>
      </w:r>
      <w:r w:rsidR="00566634">
        <w:rPr>
          <w:rFonts w:ascii="Times New Roman" w:hAnsi="Times New Roman" w:cs="Times New Roman"/>
          <w:sz w:val="24"/>
          <w:szCs w:val="24"/>
        </w:rPr>
        <w:t>605</w:t>
      </w:r>
      <w:r w:rsidRPr="00A54FE7">
        <w:rPr>
          <w:rFonts w:ascii="Times New Roman" w:hAnsi="Times New Roman" w:cs="Times New Roman"/>
          <w:sz w:val="24"/>
          <w:szCs w:val="24"/>
        </w:rPr>
        <w:t xml:space="preserve"> ze zm.)</w:t>
      </w:r>
      <w:r w:rsidRPr="00A54FE7">
        <w:rPr>
          <w:rFonts w:ascii="Times New Roman" w:eastAsia="Calibri" w:hAnsi="Times New Roman" w:cs="Times New Roman"/>
          <w:sz w:val="24"/>
          <w:szCs w:val="24"/>
        </w:rPr>
        <w:t xml:space="preserve"> </w:t>
      </w:r>
      <w:r w:rsidRPr="00A54FE7">
        <w:rPr>
          <w:rFonts w:ascii="Times New Roman" w:hAnsi="Times New Roman" w:cs="Times New Roman"/>
          <w:sz w:val="24"/>
          <w:szCs w:val="24"/>
        </w:rPr>
        <w:t>o następującej treści.</w:t>
      </w:r>
    </w:p>
    <w:p w14:paraId="5EE3315A" w14:textId="77777777" w:rsidR="00F3477D" w:rsidRPr="00A54FE7"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1D3049">
        <w:rPr>
          <w:rFonts w:ascii="Times New Roman" w:hAnsi="Times New Roman" w:cs="Times New Roman"/>
          <w:b/>
          <w:bCs/>
          <w:sz w:val="24"/>
          <w:szCs w:val="24"/>
        </w:rPr>
        <w:t>§ 1. Przedmiot umowy</w:t>
      </w:r>
    </w:p>
    <w:p w14:paraId="084C2D4D" w14:textId="0DF04F59" w:rsidR="00A70459" w:rsidRDefault="005703F9" w:rsidP="001E3721">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ar-SA"/>
        </w:rPr>
      </w:pPr>
      <w:r w:rsidRPr="001E3721">
        <w:rPr>
          <w:rFonts w:ascii="Times New Roman" w:hAnsi="Times New Roman" w:cs="Times New Roman"/>
          <w:sz w:val="24"/>
          <w:szCs w:val="24"/>
        </w:rPr>
        <w:t xml:space="preserve">Przedmiotem zamówienia w ramach części </w:t>
      </w:r>
      <w:r w:rsidR="001E3721" w:rsidRPr="001E3721">
        <w:rPr>
          <w:rFonts w:ascii="Times New Roman" w:hAnsi="Times New Roman" w:cs="Times New Roman"/>
          <w:sz w:val="24"/>
          <w:szCs w:val="24"/>
        </w:rPr>
        <w:t>3</w:t>
      </w:r>
      <w:r w:rsidRPr="001E3721">
        <w:rPr>
          <w:rFonts w:ascii="Times New Roman" w:hAnsi="Times New Roman" w:cs="Times New Roman"/>
          <w:sz w:val="24"/>
          <w:szCs w:val="24"/>
        </w:rPr>
        <w:t>, będącej częścią zamówienia pn. „</w:t>
      </w:r>
      <w:r w:rsidR="001E3721" w:rsidRPr="001E3721">
        <w:rPr>
          <w:rFonts w:ascii="Times New Roman" w:hAnsi="Times New Roman" w:cs="Times New Roman"/>
          <w:sz w:val="24"/>
          <w:szCs w:val="24"/>
        </w:rPr>
        <w:t>Termomodernizacja budynków użyteczności publicznej - budynki szkolne na terenie gminy Jaworzyna Śląska</w:t>
      </w:r>
      <w:r w:rsidRPr="001E3721">
        <w:rPr>
          <w:rFonts w:ascii="Times New Roman" w:hAnsi="Times New Roman" w:cs="Times New Roman"/>
          <w:sz w:val="24"/>
          <w:szCs w:val="24"/>
        </w:rPr>
        <w:t xml:space="preserve">” jest </w:t>
      </w:r>
      <w:r w:rsidR="001E3721" w:rsidRPr="001E3721">
        <w:rPr>
          <w:rFonts w:ascii="Times New Roman" w:eastAsia="Times New Roman" w:hAnsi="Times New Roman" w:cs="Times New Roman"/>
          <w:bCs/>
          <w:sz w:val="24"/>
          <w:szCs w:val="24"/>
          <w:lang w:eastAsia="ar-SA"/>
        </w:rPr>
        <w:t>wykonanie robót termomodernizacyjnych oraz prac remontowych budynku szkoły podstawowej przy ulicy Jana Pawła II 16 w Jaworzynie Śląskiej.</w:t>
      </w:r>
    </w:p>
    <w:p w14:paraId="38F1F437" w14:textId="77777777" w:rsidR="001E3721" w:rsidRPr="001E3721" w:rsidRDefault="001E3721" w:rsidP="001E3721">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Parametry obiektu:</w:t>
      </w:r>
    </w:p>
    <w:p w14:paraId="3532B17B" w14:textId="77777777" w:rsidR="001E3721" w:rsidRPr="001E3721" w:rsidRDefault="001E3721" w:rsidP="001E3721">
      <w:pPr>
        <w:numPr>
          <w:ilvl w:val="0"/>
          <w:numId w:val="64"/>
        </w:numPr>
        <w:tabs>
          <w:tab w:val="left" w:pos="567"/>
        </w:tabs>
        <w:autoSpaceDE w:val="0"/>
        <w:autoSpaceDN w:val="0"/>
        <w:adjustRightInd w:val="0"/>
        <w:spacing w:after="0" w:line="360" w:lineRule="auto"/>
        <w:ind w:hanging="436"/>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Powierzchnia użytkowa – 2 430,66 m2</w:t>
      </w:r>
    </w:p>
    <w:p w14:paraId="74CF8ACE" w14:textId="77777777" w:rsidR="001E3721" w:rsidRPr="001E3721" w:rsidRDefault="001E3721" w:rsidP="001E3721">
      <w:pPr>
        <w:numPr>
          <w:ilvl w:val="0"/>
          <w:numId w:val="64"/>
        </w:numPr>
        <w:tabs>
          <w:tab w:val="left" w:pos="567"/>
        </w:tabs>
        <w:autoSpaceDE w:val="0"/>
        <w:autoSpaceDN w:val="0"/>
        <w:adjustRightInd w:val="0"/>
        <w:spacing w:after="0" w:line="360" w:lineRule="auto"/>
        <w:ind w:hanging="436"/>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 xml:space="preserve">Powierzchnia zabudowy </w:t>
      </w:r>
      <w:r w:rsidRPr="001E3721">
        <w:rPr>
          <w:rFonts w:ascii="Times New Roman" w:eastAsia="Times New Roman" w:hAnsi="Times New Roman" w:cs="Times New Roman"/>
          <w:bCs/>
          <w:sz w:val="24"/>
          <w:szCs w:val="24"/>
          <w:lang w:eastAsia="pl-PL"/>
        </w:rPr>
        <w:t>–</w:t>
      </w:r>
      <w:r w:rsidRPr="001E3721">
        <w:rPr>
          <w:rFonts w:ascii="Times New Roman" w:eastAsia="Times New Roman" w:hAnsi="Times New Roman" w:cs="Times New Roman"/>
          <w:bCs/>
          <w:sz w:val="24"/>
          <w:szCs w:val="24"/>
          <w:lang w:eastAsia="ar-SA"/>
        </w:rPr>
        <w:t xml:space="preserve"> 1 369  m2</w:t>
      </w:r>
    </w:p>
    <w:p w14:paraId="590CF9D8" w14:textId="77777777" w:rsidR="001E3721" w:rsidRPr="001E3721" w:rsidRDefault="001E3721" w:rsidP="001E3721">
      <w:pPr>
        <w:numPr>
          <w:ilvl w:val="0"/>
          <w:numId w:val="64"/>
        </w:numPr>
        <w:tabs>
          <w:tab w:val="left" w:pos="567"/>
        </w:tabs>
        <w:autoSpaceDE w:val="0"/>
        <w:autoSpaceDN w:val="0"/>
        <w:adjustRightInd w:val="0"/>
        <w:spacing w:after="0" w:line="360" w:lineRule="auto"/>
        <w:ind w:hanging="436"/>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 xml:space="preserve">Kubatura całkowita </w:t>
      </w:r>
      <w:r w:rsidRPr="001E3721">
        <w:rPr>
          <w:rFonts w:ascii="Times New Roman" w:eastAsia="Times New Roman" w:hAnsi="Times New Roman" w:cs="Times New Roman"/>
          <w:bCs/>
          <w:sz w:val="24"/>
          <w:szCs w:val="24"/>
          <w:lang w:eastAsia="pl-PL"/>
        </w:rPr>
        <w:t>–</w:t>
      </w:r>
      <w:r w:rsidRPr="001E3721">
        <w:rPr>
          <w:rFonts w:ascii="Times New Roman" w:eastAsia="Times New Roman" w:hAnsi="Times New Roman" w:cs="Times New Roman"/>
          <w:bCs/>
          <w:sz w:val="24"/>
          <w:szCs w:val="24"/>
          <w:lang w:eastAsia="ar-SA"/>
        </w:rPr>
        <w:t xml:space="preserve"> 12 309 m3</w:t>
      </w:r>
    </w:p>
    <w:p w14:paraId="61D9BACB" w14:textId="77777777" w:rsidR="001E3721" w:rsidRPr="001E3721" w:rsidRDefault="001E3721" w:rsidP="001E3721">
      <w:pPr>
        <w:numPr>
          <w:ilvl w:val="0"/>
          <w:numId w:val="64"/>
        </w:numPr>
        <w:tabs>
          <w:tab w:val="left" w:pos="567"/>
        </w:tabs>
        <w:autoSpaceDE w:val="0"/>
        <w:autoSpaceDN w:val="0"/>
        <w:adjustRightInd w:val="0"/>
        <w:spacing w:after="0" w:line="360" w:lineRule="auto"/>
        <w:ind w:hanging="436"/>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Budynek częściowo podpiwniczony o powierzchni podpiwniczenia – 477,99 m2</w:t>
      </w:r>
    </w:p>
    <w:p w14:paraId="78DFEA17" w14:textId="77777777" w:rsidR="001E3721" w:rsidRPr="001E3721" w:rsidRDefault="001E3721" w:rsidP="001E3721">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lastRenderedPageBreak/>
        <w:t xml:space="preserve">Przedmiot zamówienia obejmuje m.in.:  </w:t>
      </w:r>
    </w:p>
    <w:p w14:paraId="41246739"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przygotowanie terenu pod wykonanie robót termomodernizacyjnych oraz remontowych;</w:t>
      </w:r>
    </w:p>
    <w:p w14:paraId="2C98BAB8"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prace rozbiórkowe</w:t>
      </w:r>
    </w:p>
    <w:p w14:paraId="7A3FE37B"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izolacji ścian fundamentowych</w:t>
      </w:r>
    </w:p>
    <w:p w14:paraId="0006E032"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 xml:space="preserve">ocieplenie ścian zewnętrznych styropianem o grubości 15 cm </w:t>
      </w:r>
    </w:p>
    <w:p w14:paraId="22D3910B"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wymiana stolarki okiennej i drzwiowej zewnętrznej</w:t>
      </w:r>
    </w:p>
    <w:p w14:paraId="2970134A"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docieplenie dachu</w:t>
      </w:r>
    </w:p>
    <w:p w14:paraId="4BA0B927"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nadbudowa kominów i attyki</w:t>
      </w:r>
    </w:p>
    <w:p w14:paraId="6FEBDAA4"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tynkowanie kominów i attyki</w:t>
      </w:r>
    </w:p>
    <w:p w14:paraId="462FBEBD"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nowych blaszanych czap kominowych</w:t>
      </w:r>
    </w:p>
    <w:p w14:paraId="30B52790"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nowych obróbek blacharskich</w:t>
      </w:r>
    </w:p>
    <w:p w14:paraId="30BB7D0E"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wymiana rynien i rur spustowych</w:t>
      </w:r>
    </w:p>
    <w:p w14:paraId="23B94F57"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wymiana pokrycia daszku nad wejściami</w:t>
      </w:r>
    </w:p>
    <w:p w14:paraId="17257A80"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nowych tynków elewacyjnych (wykonanie nowej elewacji)</w:t>
      </w:r>
    </w:p>
    <w:p w14:paraId="13D93554"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opasek żwirowych wokół budynku</w:t>
      </w:r>
    </w:p>
    <w:p w14:paraId="0EDF8D2B"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elewacje do wysokości parapetów pierwszego rzędu okien zabezpieczyć poprzez zastosowanie środków anty-graffiti</w:t>
      </w:r>
    </w:p>
    <w:p w14:paraId="31376032"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instalacji fotowoltaicznej na dachu budynku</w:t>
      </w:r>
    </w:p>
    <w:p w14:paraId="34723322"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nowej rozdzielnicy elektrycznej</w:t>
      </w:r>
    </w:p>
    <w:p w14:paraId="1C207872"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instalacji wyłączenia pożarowego</w:t>
      </w:r>
    </w:p>
    <w:p w14:paraId="24B95FC5"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instalacji odgromowej budynku</w:t>
      </w:r>
    </w:p>
    <w:p w14:paraId="769BBE70"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instalacji uziemiającej</w:t>
      </w:r>
    </w:p>
    <w:p w14:paraId="4FE5BF87" w14:textId="77777777" w:rsidR="001E3721" w:rsidRPr="001E3721" w:rsidRDefault="001E3721" w:rsidP="001E3721">
      <w:pPr>
        <w:numPr>
          <w:ilvl w:val="0"/>
          <w:numId w:val="65"/>
        </w:numPr>
        <w:tabs>
          <w:tab w:val="left" w:pos="709"/>
        </w:tabs>
        <w:autoSpaceDE w:val="0"/>
        <w:autoSpaceDN w:val="0"/>
        <w:adjustRightInd w:val="0"/>
        <w:spacing w:after="0" w:line="360" w:lineRule="auto"/>
        <w:ind w:left="709" w:hanging="425"/>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 xml:space="preserve">wykonanie instalacji ogrzewania budynku wraz z montażem grzejników </w:t>
      </w:r>
    </w:p>
    <w:p w14:paraId="3BF18D2A" w14:textId="5968A779" w:rsidR="001E3721" w:rsidRPr="00BA61A5" w:rsidRDefault="001E3721" w:rsidP="001E3721">
      <w:pPr>
        <w:autoSpaceDE w:val="0"/>
        <w:autoSpaceDN w:val="0"/>
        <w:adjustRightInd w:val="0"/>
        <w:spacing w:after="0" w:line="360" w:lineRule="auto"/>
        <w:jc w:val="both"/>
        <w:rPr>
          <w:rFonts w:ascii="Times New Roman" w:eastAsia="Times New Roman" w:hAnsi="Times New Roman" w:cs="Times New Roman"/>
          <w:b/>
          <w:sz w:val="24"/>
          <w:szCs w:val="24"/>
          <w:lang w:eastAsia="ar-SA"/>
        </w:rPr>
      </w:pPr>
      <w:r w:rsidRPr="00BA61A5">
        <w:rPr>
          <w:rFonts w:ascii="Times New Roman" w:eastAsia="Times New Roman" w:hAnsi="Times New Roman" w:cs="Times New Roman"/>
          <w:b/>
          <w:sz w:val="24"/>
          <w:szCs w:val="24"/>
          <w:lang w:eastAsia="ar-SA"/>
        </w:rPr>
        <w:t>Powyższy zakres jest szczegółowo opisany w dokumentacji projektowej załączonej do</w:t>
      </w:r>
      <w:r w:rsidR="00BA61A5">
        <w:rPr>
          <w:rFonts w:ascii="Times New Roman" w:eastAsia="Times New Roman" w:hAnsi="Times New Roman" w:cs="Times New Roman"/>
          <w:b/>
          <w:sz w:val="24"/>
          <w:szCs w:val="24"/>
          <w:lang w:eastAsia="ar-SA"/>
        </w:rPr>
        <w:t xml:space="preserve"> </w:t>
      </w:r>
      <w:r w:rsidRPr="00BA61A5">
        <w:rPr>
          <w:rFonts w:ascii="Times New Roman" w:eastAsia="Times New Roman" w:hAnsi="Times New Roman" w:cs="Times New Roman"/>
          <w:b/>
          <w:sz w:val="24"/>
          <w:szCs w:val="24"/>
          <w:lang w:eastAsia="ar-SA"/>
        </w:rPr>
        <w:t>SWZ (projekt remontu, projekt wykonawczy branża architektura, branża sanitarna, branża elektryczna, audyt energetyczny).</w:t>
      </w:r>
    </w:p>
    <w:p w14:paraId="3CC1460C" w14:textId="77777777" w:rsidR="001E3721" w:rsidRPr="001E3721" w:rsidRDefault="001E3721" w:rsidP="001E3721">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Zakres zamówienia obejmuje również prace remontowe nie uwzględnione w dokumentacji projektowej, ale szczegółowo określone w załączonych do SWZ przedmiarach robót, m.in.:</w:t>
      </w:r>
    </w:p>
    <w:p w14:paraId="5DA90044" w14:textId="77777777" w:rsidR="001E3721" w:rsidRPr="001E3721" w:rsidRDefault="001E3721" w:rsidP="001E3721">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Remont sali gimnastycznej poprzez wykonanie m.in. uzupełnienia tynków ścian i sufitów, gruntowanie podłoży, dwukrotne malowanie ścian, wymiana kratek wentylacyjnych</w:t>
      </w:r>
    </w:p>
    <w:p w14:paraId="377C1C9A" w14:textId="77777777" w:rsidR="001E3721" w:rsidRPr="001E3721" w:rsidRDefault="001E3721" w:rsidP="001E3721">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 xml:space="preserve">Remont łazienek poprzez rozebranie ścianek działowych, rozebranie posadzek z płytek ceramicznych, wykonanie tynków na ścianach, malowanie ścian i sufitów, wykonanie </w:t>
      </w:r>
      <w:r w:rsidRPr="001E3721">
        <w:rPr>
          <w:rFonts w:ascii="Times New Roman" w:eastAsia="Times New Roman" w:hAnsi="Times New Roman" w:cs="Times New Roman"/>
          <w:bCs/>
          <w:sz w:val="24"/>
          <w:szCs w:val="24"/>
          <w:lang w:eastAsia="ar-SA"/>
        </w:rPr>
        <w:lastRenderedPageBreak/>
        <w:t>warstwy wyrównującej pod posadzkę, wykonanie nowej posadzki z płytek gress, ułożenie płytek ściennych, wymiana kratek wentylacyjnych, montaż ścianek HPL</w:t>
      </w:r>
    </w:p>
    <w:p w14:paraId="2F620900" w14:textId="77777777" w:rsidR="001E3721" w:rsidRPr="001E3721" w:rsidRDefault="001E3721" w:rsidP="001E3721">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Remont korytarzy na parterze, I i II piętrze w zakresie uzupełnienia tynków, gruntowanie podłoży, wykonanie tynku, malowanie</w:t>
      </w:r>
    </w:p>
    <w:p w14:paraId="5F0022A9" w14:textId="77777777" w:rsidR="001E3721" w:rsidRPr="001E3721" w:rsidRDefault="001E3721" w:rsidP="001E3721">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Remont sal lekcyjnych i biurowych w zakresie uzupełnienia tynków, gruntowanie podłoży, wykonanie tynku, malowanie</w:t>
      </w:r>
    </w:p>
    <w:p w14:paraId="233E892F" w14:textId="77777777" w:rsidR="001E3721" w:rsidRPr="001E3721" w:rsidRDefault="001E3721" w:rsidP="001E3721">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 xml:space="preserve">Wymiana drzwi wewnętrznych do pomieszczeń biurowych, klas edukacyjnych i sanitariatów z uwzględnieniem poszerzenia otworu drzwiowego z dostosowaniem dla osób niepełnosprawnych </w:t>
      </w:r>
    </w:p>
    <w:p w14:paraId="3121971C" w14:textId="77777777" w:rsidR="001E3721" w:rsidRPr="001E3721" w:rsidRDefault="001E3721" w:rsidP="001E3721">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nowej instalacji kanalizacji sanitarnej w pomieszczeniach sanitarnych wraz z obudową pionów płytami gk</w:t>
      </w:r>
    </w:p>
    <w:p w14:paraId="70AEC823" w14:textId="77777777" w:rsidR="001E3721" w:rsidRPr="001E3721" w:rsidRDefault="001E3721" w:rsidP="001E3721">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 xml:space="preserve">Wykonanie nowej instalacji wodociągowej w pomieszczeniach sanitarnych </w:t>
      </w:r>
    </w:p>
    <w:p w14:paraId="7C40E50A" w14:textId="77777777" w:rsidR="001E3721" w:rsidRPr="001E3721" w:rsidRDefault="001E3721" w:rsidP="001E3721">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Montaż/wymiana  umywalek, ustępów, pisuarów oraz poręczy dla niepełnosprawnych i montaż nowych baterii umywalkowych i natryskowych</w:t>
      </w:r>
    </w:p>
    <w:p w14:paraId="609FBA6D" w14:textId="77777777" w:rsidR="001E3721" w:rsidRPr="001E3721" w:rsidRDefault="001E3721" w:rsidP="001E3721">
      <w:pPr>
        <w:numPr>
          <w:ilvl w:val="0"/>
          <w:numId w:val="66"/>
        </w:numPr>
        <w:tabs>
          <w:tab w:val="left" w:pos="567"/>
        </w:tabs>
        <w:autoSpaceDE w:val="0"/>
        <w:autoSpaceDN w:val="0"/>
        <w:adjustRightInd w:val="0"/>
        <w:spacing w:after="0" w:line="360" w:lineRule="auto"/>
        <w:ind w:left="567"/>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Wymiana podgrzewaczy umywalkowych oraz bojlera pionowego ciśnieniowego</w:t>
      </w:r>
    </w:p>
    <w:p w14:paraId="6ABFC2EF" w14:textId="2A65C3FB" w:rsidR="001E3721" w:rsidRPr="00BA61A5" w:rsidRDefault="001E3721" w:rsidP="001E3721">
      <w:pPr>
        <w:autoSpaceDE w:val="0"/>
        <w:autoSpaceDN w:val="0"/>
        <w:adjustRightInd w:val="0"/>
        <w:spacing w:after="0" w:line="360" w:lineRule="auto"/>
        <w:jc w:val="both"/>
        <w:rPr>
          <w:rFonts w:ascii="Times New Roman" w:eastAsia="Times New Roman" w:hAnsi="Times New Roman" w:cs="Times New Roman"/>
          <w:b/>
          <w:sz w:val="24"/>
          <w:szCs w:val="24"/>
          <w:lang w:eastAsia="ar-SA"/>
        </w:rPr>
      </w:pPr>
      <w:r w:rsidRPr="00BA61A5">
        <w:rPr>
          <w:rFonts w:ascii="Times New Roman" w:eastAsia="Times New Roman" w:hAnsi="Times New Roman" w:cs="Times New Roman"/>
          <w:b/>
          <w:sz w:val="24"/>
          <w:szCs w:val="24"/>
          <w:lang w:eastAsia="ar-SA"/>
        </w:rPr>
        <w:t>Powyższy zakres jest szczegółowo opisany w załączonych przedmiarach do SWZ.</w:t>
      </w:r>
    </w:p>
    <w:p w14:paraId="59A634C6" w14:textId="77777777" w:rsidR="001E3721" w:rsidRPr="001E3721" w:rsidRDefault="001E3721" w:rsidP="001E3721">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Przedmiot zamówienia obejmuje ponadto:</w:t>
      </w:r>
    </w:p>
    <w:p w14:paraId="584363A0" w14:textId="77777777" w:rsidR="001E3721" w:rsidRPr="001E3721" w:rsidRDefault="001E3721" w:rsidP="001E3721">
      <w:pPr>
        <w:numPr>
          <w:ilvl w:val="0"/>
          <w:numId w:val="67"/>
        </w:numPr>
        <w:tabs>
          <w:tab w:val="left" w:pos="567"/>
        </w:tabs>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zapewnienie kierownika robót w każdej z branż</w:t>
      </w:r>
    </w:p>
    <w:p w14:paraId="2C51C6D8" w14:textId="77777777" w:rsidR="001E3721" w:rsidRPr="001E3721" w:rsidRDefault="001E3721" w:rsidP="001E3721">
      <w:pPr>
        <w:numPr>
          <w:ilvl w:val="0"/>
          <w:numId w:val="67"/>
        </w:numPr>
        <w:tabs>
          <w:tab w:val="left" w:pos="567"/>
        </w:tabs>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pełną obsługę geodezyjną w tym wytyczenie obiektów w terenie oraz inwentaryzację powykonawczą z pomiarem ilościowym wykonanego zakresu rzeczowego</w:t>
      </w:r>
    </w:p>
    <w:p w14:paraId="58461E84" w14:textId="77777777" w:rsidR="001E3721" w:rsidRPr="001E3721" w:rsidRDefault="001E3721" w:rsidP="001E3721">
      <w:pPr>
        <w:numPr>
          <w:ilvl w:val="0"/>
          <w:numId w:val="67"/>
        </w:numPr>
        <w:tabs>
          <w:tab w:val="left" w:pos="567"/>
        </w:tabs>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organizację terenu robót</w:t>
      </w:r>
    </w:p>
    <w:p w14:paraId="150D83D3" w14:textId="77777777" w:rsidR="001E3721" w:rsidRPr="001E3721" w:rsidRDefault="001E3721" w:rsidP="001E3721">
      <w:pPr>
        <w:numPr>
          <w:ilvl w:val="0"/>
          <w:numId w:val="67"/>
        </w:numPr>
        <w:tabs>
          <w:tab w:val="left" w:pos="567"/>
        </w:tabs>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dostawę materiałów, sprzętu i narzędzi niezbędnych do wykonania robót budowlanych</w:t>
      </w:r>
    </w:p>
    <w:p w14:paraId="4286EF46" w14:textId="77777777" w:rsidR="001E3721" w:rsidRPr="001E3721" w:rsidRDefault="001E3721" w:rsidP="001E3721">
      <w:pPr>
        <w:numPr>
          <w:ilvl w:val="0"/>
          <w:numId w:val="67"/>
        </w:numPr>
        <w:tabs>
          <w:tab w:val="left" w:pos="567"/>
        </w:tabs>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niezbędnych badań, sprawdzeń i pomiarów</w:t>
      </w:r>
    </w:p>
    <w:p w14:paraId="4D961E0E" w14:textId="77777777" w:rsidR="001E3721" w:rsidRPr="001E3721" w:rsidRDefault="001E3721" w:rsidP="001E3721">
      <w:pPr>
        <w:numPr>
          <w:ilvl w:val="0"/>
          <w:numId w:val="67"/>
        </w:numPr>
        <w:tabs>
          <w:tab w:val="left" w:pos="567"/>
        </w:tabs>
        <w:autoSpaceDE w:val="0"/>
        <w:autoSpaceDN w:val="0"/>
        <w:adjustRightInd w:val="0"/>
        <w:spacing w:after="0" w:line="360" w:lineRule="auto"/>
        <w:ind w:left="709"/>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wykonanie operatu kolaudacyjnego w tym dokumentacji powykonawczej (w dwóch egzemplarzach dla Zamawiającego) zgodnie z obowiązującymi w tym zakresie przepisami prawa</w:t>
      </w:r>
    </w:p>
    <w:p w14:paraId="130BDFD2" w14:textId="77777777" w:rsidR="001E3721" w:rsidRPr="001E3721" w:rsidRDefault="001E3721" w:rsidP="001E3721">
      <w:pPr>
        <w:tabs>
          <w:tab w:val="left" w:pos="567"/>
        </w:tabs>
        <w:autoSpaceDE w:val="0"/>
        <w:autoSpaceDN w:val="0"/>
        <w:adjustRightInd w:val="0"/>
        <w:spacing w:after="0" w:line="360" w:lineRule="auto"/>
        <w:ind w:left="349"/>
        <w:jc w:val="both"/>
        <w:rPr>
          <w:rFonts w:ascii="Times New Roman" w:eastAsia="Times New Roman" w:hAnsi="Times New Roman" w:cs="Times New Roman"/>
          <w:bCs/>
          <w:sz w:val="24"/>
          <w:szCs w:val="24"/>
          <w:lang w:eastAsia="ar-SA"/>
        </w:rPr>
      </w:pPr>
      <w:r w:rsidRPr="001E3721">
        <w:rPr>
          <w:rFonts w:ascii="Times New Roman" w:eastAsia="Times New Roman" w:hAnsi="Times New Roman" w:cs="Times New Roman"/>
          <w:bCs/>
          <w:sz w:val="24"/>
          <w:szCs w:val="24"/>
          <w:lang w:eastAsia="ar-SA"/>
        </w:rPr>
        <w:t>i inne, niezbędne do pełnego wykonania przedmiotu zamówienia.</w:t>
      </w:r>
    </w:p>
    <w:p w14:paraId="663C031E" w14:textId="31707F26" w:rsidR="001E3721" w:rsidRPr="00BA61A5" w:rsidRDefault="001E3721" w:rsidP="001E3721">
      <w:pPr>
        <w:numPr>
          <w:ilvl w:val="0"/>
          <w:numId w:val="63"/>
        </w:numPr>
        <w:tabs>
          <w:tab w:val="left" w:pos="284"/>
        </w:tabs>
        <w:spacing w:after="0" w:line="360" w:lineRule="auto"/>
        <w:ind w:left="284" w:hanging="284"/>
        <w:jc w:val="both"/>
        <w:rPr>
          <w:rFonts w:ascii="Times New Roman" w:eastAsia="Times New Roman" w:hAnsi="Times New Roman" w:cs="Times New Roman"/>
          <w:bCs/>
          <w:sz w:val="24"/>
          <w:szCs w:val="24"/>
          <w:lang w:eastAsia="ar-SA"/>
        </w:rPr>
      </w:pPr>
      <w:r w:rsidRPr="00BA61A5">
        <w:rPr>
          <w:rFonts w:ascii="Times New Roman" w:eastAsia="Times New Roman" w:hAnsi="Times New Roman" w:cs="Times New Roman"/>
          <w:bCs/>
          <w:sz w:val="24"/>
          <w:szCs w:val="24"/>
          <w:lang w:eastAsia="ar-SA"/>
        </w:rPr>
        <w:t>Przedmiot zamówienia należy realizować w oparciu o załączoną do SWZ dokumentację projektową w zakresie termomodernizacji budynku oraz przedmiar robót w zakresie prac remontowych poza dokumentacją.</w:t>
      </w:r>
    </w:p>
    <w:p w14:paraId="458F5730" w14:textId="77777777" w:rsidR="00566634" w:rsidRPr="001D3049" w:rsidRDefault="00566634" w:rsidP="0055305C">
      <w:pPr>
        <w:autoSpaceDE w:val="0"/>
        <w:autoSpaceDN w:val="0"/>
        <w:adjustRightInd w:val="0"/>
        <w:spacing w:after="0" w:line="360" w:lineRule="auto"/>
        <w:jc w:val="center"/>
        <w:rPr>
          <w:rFonts w:ascii="Times New Roman" w:hAnsi="Times New Roman" w:cs="Times New Roman"/>
          <w:b/>
          <w:bCs/>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010FC182"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lastRenderedPageBreak/>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D01B63">
        <w:rPr>
          <w:rFonts w:ascii="Times New Roman" w:hAnsi="Times New Roman" w:cs="Times New Roman"/>
          <w:bCs/>
          <w:color w:val="000000"/>
          <w:sz w:val="24"/>
          <w:szCs w:val="24"/>
        </w:rPr>
        <w:br/>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późn. zm)</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wskazanych produktów: dokumenty opisujące parametry techniczno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musi przedłożyć odpowiednie dokumenty, opisujące parametry techniczno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55"/>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w:t>
      </w:r>
      <w:r w:rsidRPr="000E703A">
        <w:rPr>
          <w:rFonts w:ascii="Times New Roman" w:hAnsi="Times New Roman" w:cs="Times New Roman"/>
          <w:sz w:val="24"/>
          <w:szCs w:val="24"/>
        </w:rPr>
        <w:lastRenderedPageBreak/>
        <w:t>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A97710A" w14:textId="77777777" w:rsidR="001D3049" w:rsidRPr="005B2D8C" w:rsidRDefault="001D3049" w:rsidP="001D3049">
      <w:pPr>
        <w:pStyle w:val="Akapitzlist"/>
        <w:tabs>
          <w:tab w:val="left" w:pos="284"/>
        </w:tabs>
        <w:autoSpaceDE w:val="0"/>
        <w:autoSpaceDN w:val="0"/>
        <w:adjustRightInd w:val="0"/>
        <w:spacing w:after="0" w:line="360" w:lineRule="auto"/>
        <w:ind w:left="360"/>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2BEF1286" w14:textId="77777777" w:rsidR="00710F02" w:rsidRPr="00AB69AB" w:rsidRDefault="00710F02" w:rsidP="00710F02">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bookmarkStart w:id="0" w:name="_Hlk146020440"/>
      <w:r w:rsidRPr="00AB69AB">
        <w:rPr>
          <w:rFonts w:ascii="Times New Roman" w:eastAsia="Times New Roman" w:hAnsi="Times New Roman" w:cs="Times New Roman"/>
          <w:bCs/>
          <w:sz w:val="24"/>
          <w:szCs w:val="20"/>
          <w:lang w:eastAsia="pl-PL"/>
        </w:rPr>
        <w:t>czynności związane z wykonaniem prac elewacyjnych</w:t>
      </w:r>
    </w:p>
    <w:p w14:paraId="0DA66830" w14:textId="77777777" w:rsidR="00710F02" w:rsidRPr="00AB69AB" w:rsidRDefault="00710F02" w:rsidP="00710F02">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 xml:space="preserve">czynności związane z wykonaniem instalacji fotowoltaicznej </w:t>
      </w:r>
    </w:p>
    <w:p w14:paraId="43F7B42E" w14:textId="77777777" w:rsidR="00710F02" w:rsidRPr="00AB69AB" w:rsidRDefault="00710F02" w:rsidP="00710F02">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 xml:space="preserve">czynności związane z wykonaniem wewnętrznej instalacji sanitarnej </w:t>
      </w:r>
    </w:p>
    <w:p w14:paraId="10C83223" w14:textId="77777777" w:rsidR="00710F02" w:rsidRPr="00AB69AB" w:rsidRDefault="00710F02" w:rsidP="00710F02">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wewnętrznej instalacji wodociągowej</w:t>
      </w:r>
    </w:p>
    <w:p w14:paraId="6B3831FE" w14:textId="77777777" w:rsidR="00710F02" w:rsidRPr="00AB69AB" w:rsidRDefault="00710F02" w:rsidP="00710F02">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instalacji centralnego ogrzewania</w:t>
      </w:r>
    </w:p>
    <w:p w14:paraId="65E2CFD6" w14:textId="77777777" w:rsidR="00710F02" w:rsidRPr="00AB69AB" w:rsidRDefault="00710F02" w:rsidP="00710F02">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wykonaniem instalacji elektrycznej</w:t>
      </w:r>
    </w:p>
    <w:p w14:paraId="494C3A9B" w14:textId="77777777" w:rsidR="00710F02" w:rsidRPr="00AB69AB" w:rsidRDefault="00710F02" w:rsidP="00710F02">
      <w:pPr>
        <w:numPr>
          <w:ilvl w:val="0"/>
          <w:numId w:val="28"/>
        </w:numPr>
        <w:tabs>
          <w:tab w:val="left" w:pos="709"/>
        </w:tabs>
        <w:spacing w:before="60" w:after="60" w:line="360" w:lineRule="auto"/>
        <w:ind w:left="851" w:hanging="425"/>
        <w:jc w:val="both"/>
        <w:rPr>
          <w:rFonts w:ascii="Times New Roman" w:eastAsia="Times New Roman" w:hAnsi="Times New Roman" w:cs="Times New Roman"/>
          <w:bCs/>
          <w:sz w:val="24"/>
          <w:szCs w:val="24"/>
          <w:lang w:eastAsia="pl-PL"/>
        </w:rPr>
      </w:pPr>
      <w:r w:rsidRPr="00AB69AB">
        <w:rPr>
          <w:rFonts w:ascii="Times New Roman" w:eastAsia="Times New Roman" w:hAnsi="Times New Roman" w:cs="Times New Roman"/>
          <w:bCs/>
          <w:sz w:val="24"/>
          <w:szCs w:val="20"/>
          <w:lang w:eastAsia="pl-PL"/>
        </w:rPr>
        <w:t>czynności związane z wymianą stolarki okiennej i drzwiowej</w:t>
      </w:r>
    </w:p>
    <w:bookmarkEnd w:id="0"/>
    <w:p w14:paraId="06110C69" w14:textId="3C463FF0" w:rsidR="003062DA" w:rsidRPr="00D72C15" w:rsidRDefault="003062DA" w:rsidP="00710F02">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 xml:space="preserve">to powinno zawierać w szczególności: dokładne określenie podmiotu składającego oświadczenie, datę złożenia oświadczenia; wskazanie, że objęte oświadczeniem </w:t>
      </w:r>
      <w:r w:rsidRPr="00D72C15">
        <w:rPr>
          <w:rFonts w:ascii="Times New Roman" w:hAnsi="Times New Roman" w:cs="Times New Roman"/>
          <w:sz w:val="24"/>
          <w:szCs w:val="24"/>
        </w:rPr>
        <w:lastRenderedPageBreak/>
        <w:t>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anonimizacji;</w:t>
      </w:r>
    </w:p>
    <w:p w14:paraId="27339339" w14:textId="77777777" w:rsid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lastRenderedPageBreak/>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51"/>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50"/>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t>
      </w:r>
      <w:r w:rsidRPr="00D72C15">
        <w:rPr>
          <w:rFonts w:ascii="Times New Roman" w:hAnsi="Times New Roman" w:cs="Times New Roman"/>
          <w:sz w:val="24"/>
          <w:szCs w:val="24"/>
        </w:rPr>
        <w:lastRenderedPageBreak/>
        <w:t xml:space="preserve">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Pzp,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ykonawca powoływał się, na zasadach określonych w art. 118 ust. 1 ustawy Pzp,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o którym mowa w art. 125 ust. 1 ustawy Pzp,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 xml:space="preserve">odwykonawca każdorazowo przedłoży do akceptacji </w:t>
      </w:r>
      <w:r w:rsidRPr="00D72C15">
        <w:rPr>
          <w:rFonts w:ascii="Times New Roman" w:hAnsi="Times New Roman" w:cs="Times New Roman"/>
          <w:sz w:val="24"/>
          <w:szCs w:val="24"/>
        </w:rPr>
        <w:lastRenderedPageBreak/>
        <w:t>Zamawiającemu:</w:t>
      </w:r>
    </w:p>
    <w:p w14:paraId="0F1EEAE9" w14:textId="77777777" w:rsid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rsidP="00197BFB">
      <w:pPr>
        <w:pStyle w:val="Akapitzlist"/>
        <w:widowControl w:val="0"/>
        <w:numPr>
          <w:ilvl w:val="0"/>
          <w:numId w:val="49"/>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rsidP="00197BFB">
      <w:pPr>
        <w:pStyle w:val="Akapitzlist"/>
        <w:widowControl w:val="0"/>
        <w:numPr>
          <w:ilvl w:val="0"/>
          <w:numId w:val="48"/>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w:t>
      </w:r>
      <w:r w:rsidRPr="00A11A07">
        <w:rPr>
          <w:rFonts w:ascii="Times New Roman" w:hAnsi="Times New Roman" w:cs="Times New Roman"/>
          <w:sz w:val="24"/>
          <w:szCs w:val="24"/>
        </w:rPr>
        <w:lastRenderedPageBreak/>
        <w:t xml:space="preserve">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rsidP="00197BFB">
      <w:pPr>
        <w:pStyle w:val="Akapitzlist"/>
        <w:widowControl w:val="0"/>
        <w:numPr>
          <w:ilvl w:val="0"/>
          <w:numId w:val="47"/>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 xml:space="preserve">ynagrodzenia Podwykonawcy lub dalszemu </w:t>
      </w:r>
      <w:r w:rsidR="009C52BD" w:rsidRPr="00A11A07">
        <w:rPr>
          <w:rFonts w:ascii="Times New Roman" w:hAnsi="Times New Roman" w:cs="Times New Roman"/>
          <w:sz w:val="24"/>
          <w:szCs w:val="24"/>
        </w:rPr>
        <w:lastRenderedPageBreak/>
        <w:t>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52"/>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wykonania części przedmiotu umowy przez Podwykonawców lub dalszych Podwykonawców, Zamawiający dokona wypłaty całego wynagrodzenia umownego na </w:t>
      </w:r>
      <w:r w:rsidRPr="00D72C15">
        <w:rPr>
          <w:rFonts w:ascii="Times New Roman" w:hAnsi="Times New Roman" w:cs="Times New Roman"/>
          <w:sz w:val="24"/>
          <w:szCs w:val="24"/>
        </w:rPr>
        <w:lastRenderedPageBreak/>
        <w:t>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53"/>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029B5B26" w14:textId="236E88F1" w:rsidR="004C69F4" w:rsidRDefault="00505297">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62883BDF" w14:textId="77777777" w:rsidR="00FD1768" w:rsidRPr="005B2D8C" w:rsidRDefault="00FD1768" w:rsidP="00FD1768">
      <w:pPr>
        <w:pStyle w:val="Akapitzlist"/>
        <w:widowControl w:val="0"/>
        <w:tabs>
          <w:tab w:val="left" w:pos="426"/>
          <w:tab w:val="left" w:pos="6237"/>
        </w:tabs>
        <w:autoSpaceDE w:val="0"/>
        <w:autoSpaceDN w:val="0"/>
        <w:spacing w:after="0" w:line="360" w:lineRule="auto"/>
        <w:ind w:left="425"/>
        <w:contextualSpacing w:val="0"/>
        <w:jc w:val="right"/>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05A09A5A" w14:textId="035ECBC0"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zagospodarowania placu robót budowlanych, koszty utrzymania zaplecza robót, koszty ewentualnych dopuszczeń do pracy na urządzeniach podmiotów trzecich, pomiarów, uzyskania niezbędnych uzgodnień i odbiorów, koszty poboru wody, energii, gazu itp.</w:t>
      </w:r>
    </w:p>
    <w:p w14:paraId="06BDB36F" w14:textId="77777777" w:rsidR="006E39EB" w:rsidRPr="006E39EB" w:rsidRDefault="006E39E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sz w:val="28"/>
          <w:szCs w:val="28"/>
          <w:lang w:eastAsia="pl-PL"/>
        </w:rPr>
      </w:pPr>
      <w:r w:rsidRPr="006E39EB">
        <w:rPr>
          <w:rFonts w:ascii="Times New Roman" w:hAnsi="Times New Roman" w:cs="Times New Roman"/>
          <w:bCs/>
          <w:sz w:val="24"/>
          <w:szCs w:val="24"/>
        </w:rPr>
        <w:t>Roboty budowlane zostaną rozliczone powykonawczo w transzach na podstawie podpisanych przez Strony Protokołów odbioru częściowego robót budowlanych i Protokołu odbioru końcowego robót budowlanych.</w:t>
      </w:r>
    </w:p>
    <w:p w14:paraId="5B821DC6" w14:textId="13035193" w:rsidR="00731BBA" w:rsidRPr="00731BBA" w:rsidRDefault="00731BBA">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bCs/>
          <w:color w:val="000000" w:themeColor="text1"/>
          <w:sz w:val="28"/>
          <w:szCs w:val="28"/>
          <w:lang w:eastAsia="pl-PL"/>
        </w:rPr>
      </w:pPr>
      <w:r w:rsidRPr="009903C9">
        <w:rPr>
          <w:rFonts w:ascii="Times New Roman" w:hAnsi="Times New Roman" w:cs="Times New Roman"/>
          <w:bCs/>
          <w:color w:val="000000" w:themeColor="text1"/>
          <w:sz w:val="24"/>
          <w:szCs w:val="24"/>
        </w:rPr>
        <w:lastRenderedPageBreak/>
        <w:t>Rozliczenie za wykonanie robót budowlanych stanowiących przedmiot umowy będzie dokonywane na podstawie faktur VAT częściowych i faktury VAT końcowej. Wykonawca nie może wystawiać faktu</w:t>
      </w:r>
      <w:r>
        <w:rPr>
          <w:rFonts w:ascii="Times New Roman" w:hAnsi="Times New Roman" w:cs="Times New Roman"/>
          <w:bCs/>
          <w:color w:val="000000" w:themeColor="text1"/>
          <w:sz w:val="24"/>
          <w:szCs w:val="24"/>
        </w:rPr>
        <w:t>r</w:t>
      </w:r>
      <w:r w:rsidRPr="009903C9">
        <w:rPr>
          <w:rFonts w:ascii="Times New Roman" w:hAnsi="Times New Roman" w:cs="Times New Roman"/>
          <w:bCs/>
          <w:color w:val="000000" w:themeColor="text1"/>
          <w:sz w:val="24"/>
          <w:szCs w:val="24"/>
        </w:rPr>
        <w:t xml:space="preserve"> częściej niż raz na miesiąc. </w:t>
      </w:r>
    </w:p>
    <w:p w14:paraId="6BBEC9FE" w14:textId="369958D4" w:rsidR="0095058F"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Szczegółowe zasady płatności wynagrodzenia Wykonawcy zostaną ustalone</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 xml:space="preserve">w oparciu </w:t>
      </w:r>
      <w:r w:rsidR="0095058F" w:rsidRPr="00D72C15">
        <w:rPr>
          <w:rFonts w:ascii="Times New Roman" w:eastAsia="Times New Roman" w:hAnsi="Times New Roman" w:cs="Times New Roman"/>
          <w:sz w:val="24"/>
          <w:szCs w:val="24"/>
          <w:lang w:eastAsia="pl-PL"/>
        </w:rPr>
        <w:br/>
        <w:t xml:space="preserve">o </w:t>
      </w:r>
      <w:r w:rsidRPr="00D72C15">
        <w:rPr>
          <w:rFonts w:ascii="Times New Roman" w:eastAsia="Times New Roman" w:hAnsi="Times New Roman" w:cs="Times New Roman"/>
          <w:sz w:val="24"/>
          <w:szCs w:val="24"/>
          <w:lang w:eastAsia="pl-PL"/>
        </w:rPr>
        <w:t>harmonogram</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rzeczowo-finansowy,</w:t>
      </w:r>
      <w:r w:rsidR="0095058F" w:rsidRPr="00D72C15">
        <w:rPr>
          <w:rFonts w:ascii="Times New Roman" w:eastAsia="Times New Roman" w:hAnsi="Times New Roman" w:cs="Times New Roman"/>
          <w:sz w:val="24"/>
          <w:szCs w:val="24"/>
          <w:lang w:eastAsia="pl-PL"/>
        </w:rPr>
        <w:t xml:space="preserve"> który </w:t>
      </w:r>
      <w:r w:rsidRPr="00D72C15">
        <w:rPr>
          <w:rFonts w:ascii="Times New Roman" w:eastAsia="Times New Roman" w:hAnsi="Times New Roman" w:cs="Times New Roman"/>
          <w:sz w:val="24"/>
          <w:szCs w:val="24"/>
          <w:lang w:eastAsia="pl-PL"/>
        </w:rPr>
        <w:t>stanowi załącz</w:t>
      </w:r>
      <w:r w:rsidR="008F5874" w:rsidRPr="00D72C15">
        <w:rPr>
          <w:rFonts w:ascii="Times New Roman" w:eastAsia="Times New Roman" w:hAnsi="Times New Roman" w:cs="Times New Roman"/>
          <w:sz w:val="24"/>
          <w:szCs w:val="24"/>
          <w:lang w:eastAsia="pl-PL"/>
        </w:rPr>
        <w:t>nik do</w:t>
      </w:r>
      <w:r w:rsidR="0095058F" w:rsidRPr="00D72C15">
        <w:rPr>
          <w:rFonts w:ascii="Times New Roman" w:eastAsia="Times New Roman" w:hAnsi="Times New Roman" w:cs="Times New Roman"/>
          <w:sz w:val="24"/>
          <w:szCs w:val="24"/>
          <w:lang w:eastAsia="pl-PL"/>
        </w:rPr>
        <w:t xml:space="preserve"> </w:t>
      </w:r>
      <w:r w:rsidRPr="00D72C15">
        <w:rPr>
          <w:rFonts w:ascii="Times New Roman" w:eastAsia="Times New Roman" w:hAnsi="Times New Roman" w:cs="Times New Roman"/>
          <w:sz w:val="24"/>
          <w:szCs w:val="24"/>
          <w:lang w:eastAsia="pl-PL"/>
        </w:rPr>
        <w:t>umowy</w:t>
      </w:r>
      <w:r w:rsidR="006E39EB">
        <w:rPr>
          <w:rFonts w:ascii="Times New Roman" w:eastAsia="Times New Roman" w:hAnsi="Times New Roman" w:cs="Times New Roman"/>
          <w:sz w:val="24"/>
          <w:szCs w:val="24"/>
          <w:lang w:eastAsia="pl-PL"/>
        </w:rPr>
        <w:t>.</w:t>
      </w:r>
    </w:p>
    <w:p w14:paraId="15298DEC" w14:textId="29D3FD08" w:rsidR="004D037B" w:rsidRPr="00D72C15"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Podstawą wystawienia faktury:</w:t>
      </w:r>
    </w:p>
    <w:p w14:paraId="57C46C8C" w14:textId="65B4B766" w:rsid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częściowej będzie protokół odbioru częściowego robót podpisany przez Zamawiającego i Wykonawcę</w:t>
      </w:r>
      <w:r w:rsidR="00E55DAB" w:rsidRPr="00A11A07">
        <w:rPr>
          <w:rFonts w:ascii="Times New Roman" w:eastAsia="Times New Roman" w:hAnsi="Times New Roman" w:cs="Times New Roman"/>
          <w:sz w:val="24"/>
          <w:szCs w:val="24"/>
          <w:lang w:eastAsia="pl-PL"/>
        </w:rPr>
        <w:t>, zatwierdzony przez inspektora nadzoru inwestorskiego</w:t>
      </w:r>
      <w:r w:rsidRPr="00A11A07">
        <w:rPr>
          <w:rFonts w:ascii="Times New Roman" w:eastAsia="Times New Roman" w:hAnsi="Times New Roman" w:cs="Times New Roman"/>
          <w:sz w:val="24"/>
          <w:szCs w:val="24"/>
          <w:lang w:eastAsia="pl-PL"/>
        </w:rPr>
        <w:t xml:space="preserve"> oraz dokumenty rozliczeniowe potwierdzające dokonanie przez Wykonawcę zapłaty w pełnej wysokości zakontraktowanych robót wykonywanych przez Podwykonawców</w:t>
      </w:r>
      <w:r w:rsidR="00E55DAB" w:rsidRPr="00A11A07">
        <w:rPr>
          <w:rFonts w:ascii="Times New Roman" w:eastAsia="Times New Roman" w:hAnsi="Times New Roman" w:cs="Times New Roman"/>
          <w:sz w:val="24"/>
          <w:szCs w:val="24"/>
          <w:lang w:eastAsia="pl-PL"/>
        </w:rPr>
        <w:t xml:space="preserve"> zgodnie z ust. </w:t>
      </w:r>
      <w:r w:rsidR="000A3B36" w:rsidRPr="00A11A07">
        <w:rPr>
          <w:rFonts w:ascii="Times New Roman" w:eastAsia="Times New Roman" w:hAnsi="Times New Roman" w:cs="Times New Roman"/>
          <w:sz w:val="24"/>
          <w:szCs w:val="24"/>
          <w:lang w:eastAsia="pl-PL"/>
        </w:rPr>
        <w:t>18</w:t>
      </w:r>
      <w:r w:rsidR="00E55DAB" w:rsidRPr="00A11A07">
        <w:rPr>
          <w:rFonts w:ascii="Times New Roman" w:eastAsia="Times New Roman" w:hAnsi="Times New Roman" w:cs="Times New Roman"/>
          <w:sz w:val="24"/>
          <w:szCs w:val="24"/>
          <w:lang w:eastAsia="pl-PL"/>
        </w:rPr>
        <w:t xml:space="preserve">. </w:t>
      </w:r>
      <w:r w:rsidRPr="00A11A07">
        <w:rPr>
          <w:rFonts w:ascii="Times New Roman" w:eastAsia="Times New Roman" w:hAnsi="Times New Roman" w:cs="Times New Roman"/>
          <w:sz w:val="24"/>
          <w:szCs w:val="24"/>
          <w:lang w:eastAsia="pl-PL"/>
        </w:rPr>
        <w:t xml:space="preserve"> </w:t>
      </w:r>
    </w:p>
    <w:p w14:paraId="1D0BBCCF" w14:textId="60ECBA11" w:rsidR="004D037B" w:rsidRPr="00A11A07" w:rsidRDefault="004D037B">
      <w:pPr>
        <w:pStyle w:val="Akapitzlist"/>
        <w:widowControl w:val="0"/>
        <w:numPr>
          <w:ilvl w:val="0"/>
          <w:numId w:val="45"/>
        </w:numPr>
        <w:tabs>
          <w:tab w:val="left" w:pos="709"/>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A11A07">
        <w:rPr>
          <w:rFonts w:ascii="Times New Roman" w:eastAsia="Times New Roman" w:hAnsi="Times New Roman" w:cs="Times New Roman"/>
          <w:sz w:val="24"/>
          <w:szCs w:val="24"/>
          <w:lang w:eastAsia="pl-PL"/>
        </w:rPr>
        <w:t xml:space="preserve">końcowej będzie protokół odbioru końcowego robót podpisany przez Zamawiającego i </w:t>
      </w:r>
      <w:r w:rsidR="000B69AD" w:rsidRPr="00A11A07">
        <w:rPr>
          <w:rFonts w:ascii="Times New Roman" w:eastAsia="Times New Roman" w:hAnsi="Times New Roman" w:cs="Times New Roman"/>
          <w:sz w:val="24"/>
          <w:szCs w:val="24"/>
          <w:lang w:eastAsia="pl-PL"/>
        </w:rPr>
        <w:t>Wykonawcę, zatwierdzony</w:t>
      </w:r>
      <w:r w:rsidRPr="00A11A07">
        <w:rPr>
          <w:rFonts w:ascii="Times New Roman" w:eastAsia="Times New Roman" w:hAnsi="Times New Roman" w:cs="Times New Roman"/>
          <w:sz w:val="24"/>
          <w:szCs w:val="24"/>
          <w:lang w:eastAsia="pl-PL"/>
        </w:rPr>
        <w:t xml:space="preserve"> przez inspektora nadzoru </w:t>
      </w:r>
      <w:r w:rsidR="007E22E6" w:rsidRPr="00A11A07">
        <w:rPr>
          <w:rFonts w:ascii="Times New Roman" w:eastAsia="Times New Roman" w:hAnsi="Times New Roman" w:cs="Times New Roman"/>
          <w:sz w:val="24"/>
          <w:szCs w:val="24"/>
          <w:lang w:eastAsia="pl-PL"/>
        </w:rPr>
        <w:t>inwestorskiego oraz</w:t>
      </w:r>
      <w:r w:rsidRPr="00A11A07">
        <w:rPr>
          <w:rFonts w:ascii="Times New Roman" w:eastAsia="Times New Roman" w:hAnsi="Times New Roman" w:cs="Times New Roman"/>
          <w:sz w:val="24"/>
          <w:szCs w:val="24"/>
          <w:lang w:eastAsia="pl-PL"/>
        </w:rPr>
        <w:t xml:space="preserve"> dokumenty rozliczeniowe potwierdzające dokonanie przez Wykonawcę zapłaty w pełnej wysokości zakontraktowanych robót wykonywanych przez Podwykonawców </w:t>
      </w:r>
      <w:r w:rsidR="00E55DAB" w:rsidRPr="00A11A07">
        <w:rPr>
          <w:rFonts w:ascii="Times New Roman" w:eastAsia="Times New Roman" w:hAnsi="Times New Roman" w:cs="Times New Roman"/>
          <w:sz w:val="24"/>
          <w:szCs w:val="24"/>
          <w:lang w:eastAsia="pl-PL"/>
        </w:rPr>
        <w:t xml:space="preserve">zgodnie z ust. </w:t>
      </w:r>
      <w:r w:rsidR="00731BBA" w:rsidRPr="00A11A07">
        <w:rPr>
          <w:rFonts w:ascii="Times New Roman" w:eastAsia="Times New Roman" w:hAnsi="Times New Roman" w:cs="Times New Roman"/>
          <w:sz w:val="24"/>
          <w:szCs w:val="24"/>
          <w:lang w:eastAsia="pl-PL"/>
        </w:rPr>
        <w:t>1</w:t>
      </w:r>
      <w:r w:rsidR="001C536E" w:rsidRPr="00A11A07">
        <w:rPr>
          <w:rFonts w:ascii="Times New Roman" w:eastAsia="Times New Roman" w:hAnsi="Times New Roman" w:cs="Times New Roman"/>
          <w:sz w:val="24"/>
          <w:szCs w:val="24"/>
          <w:lang w:eastAsia="pl-PL"/>
        </w:rPr>
        <w:t>8</w:t>
      </w:r>
      <w:r w:rsidR="00E55DAB" w:rsidRPr="00A11A07">
        <w:rPr>
          <w:rFonts w:ascii="Times New Roman" w:eastAsia="Times New Roman" w:hAnsi="Times New Roman" w:cs="Times New Roman"/>
          <w:sz w:val="24"/>
          <w:szCs w:val="24"/>
          <w:lang w:eastAsia="pl-PL"/>
        </w:rPr>
        <w:t xml:space="preserve">.  </w:t>
      </w:r>
    </w:p>
    <w:p w14:paraId="7BCBAB7D" w14:textId="43E944C4" w:rsidR="00CA45F3" w:rsidRPr="00731BBA" w:rsidRDefault="004939C6">
      <w:pPr>
        <w:pStyle w:val="Akapitzlist"/>
        <w:numPr>
          <w:ilvl w:val="0"/>
          <w:numId w:val="15"/>
        </w:numPr>
        <w:spacing w:after="0" w:line="360" w:lineRule="auto"/>
        <w:jc w:val="both"/>
        <w:rPr>
          <w:rFonts w:ascii="Times New Roman" w:eastAsia="MS Mincho" w:hAnsi="Times New Roman" w:cs="Times New Roman"/>
          <w:sz w:val="24"/>
          <w:szCs w:val="24"/>
        </w:rPr>
      </w:pPr>
      <w:r w:rsidRPr="00731BBA">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7B14C666"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FD1768">
        <w:rPr>
          <w:rFonts w:ascii="Times New Roman" w:hAnsi="Times New Roman" w:cs="Times New Roman"/>
          <w:sz w:val="24"/>
          <w:szCs w:val="24"/>
        </w:rPr>
        <w:t xml:space="preserve"> </w:t>
      </w:r>
      <w:r w:rsidR="00992676">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wraz z potwierdzeniem dokonania płatności oraz oświadczeniem Wykonawcy o dokonaniu wszystkich tych wymagalnych </w:t>
      </w:r>
      <w:r w:rsidRPr="00FD1768">
        <w:rPr>
          <w:rFonts w:ascii="Times New Roman" w:hAnsi="Times New Roman" w:cs="Times New Roman"/>
          <w:sz w:val="24"/>
          <w:szCs w:val="24"/>
        </w:rPr>
        <w:lastRenderedPageBreak/>
        <w:t>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72313F77"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1F43F5EC" w14:textId="287AF40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mowa w ust</w:t>
      </w:r>
      <w:r w:rsidR="000A3B36" w:rsidRPr="00A11A07">
        <w:rPr>
          <w:rFonts w:ascii="Times New Roman" w:hAnsi="Times New Roman" w:cs="Times New Roman"/>
          <w:sz w:val="24"/>
          <w:szCs w:val="24"/>
        </w:rPr>
        <w:t>.</w:t>
      </w:r>
      <w:r w:rsidR="006028E2" w:rsidRPr="00A11A07">
        <w:rPr>
          <w:rFonts w:ascii="Times New Roman" w:hAnsi="Times New Roman" w:cs="Times New Roman"/>
          <w:sz w:val="24"/>
          <w:szCs w:val="24"/>
        </w:rPr>
        <w:t xml:space="preserve"> </w:t>
      </w:r>
      <w:r w:rsidR="001C536E" w:rsidRPr="00A11A07">
        <w:rPr>
          <w:rFonts w:ascii="Times New Roman" w:hAnsi="Times New Roman" w:cs="Times New Roman"/>
          <w:sz w:val="24"/>
          <w:szCs w:val="24"/>
        </w:rPr>
        <w:t>18</w:t>
      </w:r>
      <w:r w:rsidRPr="00A11A07">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00CBEA5F"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koncesjach na roboty budowlane lub usługi oraz partnerstwie publiczno - prywatnym</w:t>
      </w:r>
      <w:r w:rsidRPr="00FD1768">
        <w:rPr>
          <w:rFonts w:ascii="Times New Roman" w:hAnsi="Times New Roman" w:cs="Times New Roman"/>
          <w:sz w:val="24"/>
          <w:szCs w:val="24"/>
        </w:rPr>
        <w:t xml:space="preserve"> (Dz. U. z 2020 r. poz. 1666 z póź</w:t>
      </w:r>
      <w:r w:rsidR="00601764" w:rsidRPr="00FD1768">
        <w:rPr>
          <w:rFonts w:ascii="Times New Roman" w:hAnsi="Times New Roman" w:cs="Times New Roman"/>
          <w:sz w:val="24"/>
          <w:szCs w:val="24"/>
        </w:rPr>
        <w:t>n</w:t>
      </w:r>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D736AA">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D736AA">
        <w:rPr>
          <w:rFonts w:ascii="Times New Roman" w:hAnsi="Times New Roman" w:cs="Times New Roman"/>
          <w:sz w:val="24"/>
          <w:szCs w:val="24"/>
        </w:rPr>
        <w:t>1598</w:t>
      </w:r>
      <w:r w:rsidRPr="00FD1768">
        <w:rPr>
          <w:rFonts w:ascii="Times New Roman" w:hAnsi="Times New Roman" w:cs="Times New Roman"/>
          <w:sz w:val="24"/>
          <w:szCs w:val="24"/>
        </w:rPr>
        <w:t xml:space="preserve"> z późn.</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publiczno</w:t>
      </w:r>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późn.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w:t>
      </w:r>
      <w:r w:rsidRPr="00D72C15">
        <w:lastRenderedPageBreak/>
        <w:t>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4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split payment)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4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w:t>
      </w:r>
      <w:r w:rsidRPr="00D72C15">
        <w:rPr>
          <w:rFonts w:ascii="Times New Roman" w:hAnsi="Times New Roman" w:cs="Times New Roman"/>
          <w:sz w:val="24"/>
          <w:szCs w:val="24"/>
        </w:rPr>
        <w:lastRenderedPageBreak/>
        <w:t xml:space="preserve">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44B718FC" w14:textId="6BED87AE"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D72C15">
        <w:rPr>
          <w:rFonts w:ascii="Times New Roman" w:hAnsi="Times New Roman" w:cs="Times New Roman"/>
          <w:sz w:val="24"/>
          <w:szCs w:val="24"/>
        </w:rPr>
        <w:t xml:space="preserve">w </w:t>
      </w:r>
      <w:r w:rsidR="00042695" w:rsidRPr="00D72C15">
        <w:rPr>
          <w:rFonts w:ascii="Times New Roman" w:hAnsi="Times New Roman" w:cs="Times New Roman"/>
          <w:sz w:val="24"/>
          <w:szCs w:val="24"/>
        </w:rPr>
        <w:t xml:space="preserve">ust. </w:t>
      </w:r>
      <w:r w:rsidR="00731BBA" w:rsidRPr="004B7D7D">
        <w:rPr>
          <w:rFonts w:ascii="Times New Roman" w:hAnsi="Times New Roman" w:cs="Times New Roman"/>
          <w:sz w:val="24"/>
          <w:szCs w:val="24"/>
        </w:rPr>
        <w:t>19</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127B1DD1"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8339B4B"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562278D9" w14:textId="77777777" w:rsidR="00F522B4" w:rsidRPr="00D72C15" w:rsidRDefault="00F522B4"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469A0763" w:rsidR="00172370" w:rsidRPr="00710F02"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sz w:val="24"/>
          <w:szCs w:val="24"/>
        </w:rPr>
      </w:pPr>
      <w:r w:rsidRPr="00710F02">
        <w:rPr>
          <w:rFonts w:ascii="Times New Roman" w:hAnsi="Times New Roman" w:cs="Times New Roman"/>
          <w:b/>
          <w:bCs/>
          <w:sz w:val="24"/>
          <w:szCs w:val="24"/>
        </w:rPr>
        <w:t>Termin realizacji umowy</w:t>
      </w:r>
      <w:r w:rsidR="00D95648" w:rsidRPr="00710F02">
        <w:rPr>
          <w:rFonts w:ascii="Times New Roman" w:hAnsi="Times New Roman" w:cs="Times New Roman"/>
          <w:b/>
          <w:bCs/>
          <w:sz w:val="24"/>
          <w:szCs w:val="24"/>
        </w:rPr>
        <w:t>:</w:t>
      </w:r>
      <w:r w:rsidR="006E39EB" w:rsidRPr="00710F02">
        <w:rPr>
          <w:rFonts w:ascii="Times New Roman" w:hAnsi="Times New Roman" w:cs="Times New Roman"/>
          <w:b/>
          <w:bCs/>
          <w:sz w:val="24"/>
          <w:szCs w:val="24"/>
        </w:rPr>
        <w:t xml:space="preserve"> </w:t>
      </w:r>
      <w:r w:rsidR="00D01B63" w:rsidRPr="00710F02">
        <w:rPr>
          <w:rFonts w:ascii="Times New Roman" w:hAnsi="Times New Roman" w:cs="Times New Roman"/>
          <w:sz w:val="24"/>
          <w:szCs w:val="24"/>
        </w:rPr>
        <w:t>3</w:t>
      </w:r>
      <w:r w:rsidR="002F7508">
        <w:rPr>
          <w:rFonts w:ascii="Times New Roman" w:hAnsi="Times New Roman" w:cs="Times New Roman"/>
          <w:sz w:val="24"/>
          <w:szCs w:val="24"/>
        </w:rPr>
        <w:t>3</w:t>
      </w:r>
      <w:r w:rsidR="00172370" w:rsidRPr="00710F02">
        <w:rPr>
          <w:rFonts w:ascii="Times New Roman" w:hAnsi="Times New Roman" w:cs="Times New Roman"/>
          <w:sz w:val="24"/>
          <w:szCs w:val="24"/>
        </w:rPr>
        <w:t>0 dni od dnia podpisania umowy</w:t>
      </w:r>
      <w:r w:rsidR="00731BBA" w:rsidRPr="00710F02">
        <w:rPr>
          <w:rFonts w:ascii="Times New Roman" w:hAnsi="Times New Roman" w:cs="Times New Roman"/>
          <w:sz w:val="24"/>
          <w:szCs w:val="24"/>
        </w:rPr>
        <w:t>.</w:t>
      </w:r>
      <w:r w:rsidR="00172370" w:rsidRPr="00710F02">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5AF2B668" w14:textId="0868FC22" w:rsidR="004B7D7D" w:rsidRPr="001A15C3" w:rsidRDefault="004939C6">
      <w:pPr>
        <w:pStyle w:val="Akapitzlist"/>
        <w:numPr>
          <w:ilvl w:val="0"/>
          <w:numId w:val="27"/>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lastRenderedPageBreak/>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719241B1" w14:textId="77777777" w:rsidR="001A15C3" w:rsidRPr="00F522B4" w:rsidRDefault="001A15C3" w:rsidP="001A15C3">
      <w:pPr>
        <w:pStyle w:val="Akapitzlist"/>
        <w:tabs>
          <w:tab w:val="left" w:pos="284"/>
        </w:tabs>
        <w:suppressAutoHyphens/>
        <w:spacing w:after="0" w:line="360" w:lineRule="auto"/>
        <w:ind w:left="284"/>
        <w:jc w:val="both"/>
        <w:rPr>
          <w:rFonts w:ascii="Times New Roman" w:hAnsi="Times New Roman" w:cs="Times New Roman"/>
          <w:b/>
          <w:color w:val="000000" w:themeColor="text1"/>
          <w:sz w:val="24"/>
          <w:szCs w:val="24"/>
        </w:rPr>
      </w:pP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2FDCC88E"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p</w:t>
      </w:r>
      <w:r w:rsidR="004939C6" w:rsidRPr="00116D72">
        <w:rPr>
          <w:rFonts w:ascii="Times New Roman" w:hAnsi="Times New Roman" w:cs="Times New Roman"/>
          <w:sz w:val="24"/>
          <w:szCs w:val="24"/>
        </w:rPr>
        <w:t>rotokolarnego przekazania placu budowy, w terminie nie później niż 14 dni od dnia</w:t>
      </w:r>
      <w:r w:rsidRPr="00116D72">
        <w:rPr>
          <w:rFonts w:ascii="Times New Roman" w:hAnsi="Times New Roman" w:cs="Times New Roman"/>
          <w:sz w:val="24"/>
          <w:szCs w:val="24"/>
        </w:rPr>
        <w:t xml:space="preserve"> </w:t>
      </w:r>
      <w:r w:rsidR="004939C6" w:rsidRPr="00116D72">
        <w:rPr>
          <w:rFonts w:ascii="Times New Roman" w:hAnsi="Times New Roman" w:cs="Times New Roman"/>
          <w:sz w:val="24"/>
          <w:szCs w:val="24"/>
        </w:rPr>
        <w:t>podpisania umowy, wraz z posiadaną dokumentacją techniczną;</w:t>
      </w:r>
    </w:p>
    <w:p w14:paraId="3E4C72DD" w14:textId="77777777" w:rsidR="00116D72" w:rsidRDefault="00F16E51"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z</w:t>
      </w:r>
      <w:r w:rsidR="004939C6" w:rsidRPr="00116D72">
        <w:rPr>
          <w:rFonts w:ascii="Times New Roman" w:hAnsi="Times New Roman" w:cs="Times New Roman"/>
          <w:sz w:val="24"/>
          <w:szCs w:val="24"/>
        </w:rPr>
        <w:t>apewnienia nadzoru inwestorskiego;</w:t>
      </w:r>
    </w:p>
    <w:p w14:paraId="63D0809E" w14:textId="77777777" w:rsid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dokonania odbioru prawidłowo wykonanego przedmiotu umowy, w terminie 14 dni od dnia zgłoszenia zakończenia robót i złożenia wniosku o dokonanie odbioru częściowego lub końcowego;</w:t>
      </w:r>
    </w:p>
    <w:p w14:paraId="456276BA" w14:textId="2EF76453" w:rsidR="006838C9" w:rsidRPr="00116D72" w:rsidRDefault="00116D72" w:rsidP="00116D72">
      <w:pPr>
        <w:pStyle w:val="Akapitzlist"/>
        <w:widowControl w:val="0"/>
        <w:numPr>
          <w:ilvl w:val="0"/>
          <w:numId w:val="6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dokonanie zapłaty Wykonawcy za wykonane i odebrane roboty budowlane.</w:t>
      </w:r>
    </w:p>
    <w:p w14:paraId="27CBDF5E" w14:textId="77777777" w:rsidR="00116D72" w:rsidRPr="00116D72" w:rsidRDefault="00116D72" w:rsidP="00116D72">
      <w:pPr>
        <w:pStyle w:val="Akapitzlist"/>
        <w:widowControl w:val="0"/>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6C20D0AA" w:rsidR="001A15C3" w:rsidRDefault="004939C6">
      <w:pPr>
        <w:pStyle w:val="Akapitzlist"/>
        <w:widowControl w:val="0"/>
        <w:numPr>
          <w:ilvl w:val="0"/>
          <w:numId w:val="5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w:t>
      </w:r>
      <w:r w:rsidR="005F2784" w:rsidRPr="001A15C3">
        <w:rPr>
          <w:rFonts w:ascii="Times New Roman" w:hAnsi="Times New Roman" w:cs="Times New Roman"/>
          <w:sz w:val="24"/>
          <w:szCs w:val="24"/>
        </w:rPr>
        <w:lastRenderedPageBreak/>
        <w:t xml:space="preserve">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1"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1"/>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54"/>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lastRenderedPageBreak/>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7"/>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43084D14"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D01B63">
        <w:rPr>
          <w:rFonts w:ascii="Times New Roman" w:hAnsi="Times New Roman" w:cs="Times New Roman"/>
          <w:bCs/>
          <w:sz w:val="24"/>
          <w:szCs w:val="24"/>
        </w:rPr>
        <w:t>21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5EF1E8C3" w14:textId="551A0795" w:rsidR="006579D6" w:rsidRPr="00D72C15" w:rsidRDefault="004F4095" w:rsidP="004B7D7D">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6E1618AA" w14:textId="77777777" w:rsidR="00280F9D" w:rsidRPr="00D72C15" w:rsidRDefault="00280F9D" w:rsidP="00D72C15">
      <w:pPr>
        <w:autoSpaceDE w:val="0"/>
        <w:autoSpaceDN w:val="0"/>
        <w:adjustRightInd w:val="0"/>
        <w:spacing w:after="0" w:line="360" w:lineRule="auto"/>
        <w:jc w:val="center"/>
        <w:rPr>
          <w:rFonts w:ascii="Times New Roman" w:hAnsi="Times New Roman" w:cs="Times New Roman"/>
          <w:b/>
          <w:bCs/>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19D936EB" w14:textId="7C8200F6" w:rsidR="00841A80" w:rsidRPr="00EF7E0D" w:rsidRDefault="00841A80">
      <w:pPr>
        <w:pStyle w:val="Akapitzlist"/>
        <w:widowControl w:val="0"/>
        <w:numPr>
          <w:ilvl w:val="0"/>
          <w:numId w:val="4"/>
        </w:numPr>
        <w:tabs>
          <w:tab w:val="left" w:pos="53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Przewiduje się następujące rodzaje odbiorów robót</w:t>
      </w:r>
      <w:r w:rsidRPr="00EF7E0D">
        <w:rPr>
          <w:rFonts w:ascii="Times New Roman" w:hAnsi="Times New Roman" w:cs="Times New Roman"/>
          <w:sz w:val="24"/>
          <w:szCs w:val="24"/>
        </w:rPr>
        <w:t>: odbiór częściowy, odbiór końcowy.</w:t>
      </w:r>
    </w:p>
    <w:p w14:paraId="0AF5F902" w14:textId="25450DE0" w:rsidR="000660A5" w:rsidRPr="00D72C15" w:rsidRDefault="000660A5">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wykonaniu części robót stanowiących przedmiot umowy Wykonawca zgłasza na piśmie Zamawiającemu ich zakończenie wraz z wnioskiem o dokonanie ich odbioru częściowego.</w:t>
      </w:r>
    </w:p>
    <w:p w14:paraId="4C0067A6" w14:textId="77777777" w:rsidR="00174DAC" w:rsidRPr="00D72C15" w:rsidRDefault="00174DAC" w:rsidP="00174DAC">
      <w:pPr>
        <w:numPr>
          <w:ilvl w:val="0"/>
          <w:numId w:val="4"/>
        </w:numPr>
        <w:tabs>
          <w:tab w:val="left" w:pos="284"/>
        </w:tabs>
        <w:suppressAutoHyphens/>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Odbiór częściowy robót będzie następował w oparciu o dostarczony przez Wykonawcę Protokół odbioru częściowego zawierający Tabelę elementów skończonych, w terminie do 7 dni od dokonania zgłoszenia. Protokół odbioru częściowego będzie podlegał sprawdzeniu i kontroli przez Inspektora nadzoru. W przypadku braku </w:t>
      </w:r>
      <w:r>
        <w:rPr>
          <w:rFonts w:ascii="Times New Roman" w:hAnsi="Times New Roman" w:cs="Times New Roman"/>
          <w:sz w:val="24"/>
          <w:szCs w:val="24"/>
        </w:rPr>
        <w:t>istotnych wad</w:t>
      </w:r>
      <w:r w:rsidRPr="00D72C15">
        <w:rPr>
          <w:rFonts w:ascii="Times New Roman" w:hAnsi="Times New Roman" w:cs="Times New Roman"/>
          <w:sz w:val="24"/>
          <w:szCs w:val="24"/>
        </w:rPr>
        <w:t xml:space="preserve"> </w:t>
      </w:r>
      <w:r>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potwierdzeniu przez Inspektora nadzoru. Na podstawie tego potwierdzenia Wykonawca będzie uprawniony do wystawienia faktury VAT obejmującej roboty objęte potwierdzonym protokołem. W przypadku </w:t>
      </w:r>
      <w:r>
        <w:rPr>
          <w:rFonts w:ascii="Times New Roman" w:hAnsi="Times New Roman" w:cs="Times New Roman"/>
          <w:sz w:val="24"/>
          <w:szCs w:val="24"/>
        </w:rPr>
        <w:t>stwierdzenia istotnych wad</w:t>
      </w:r>
      <w:r w:rsidRPr="00D72C15">
        <w:rPr>
          <w:rFonts w:ascii="Times New Roman" w:hAnsi="Times New Roman" w:cs="Times New Roman"/>
          <w:sz w:val="24"/>
          <w:szCs w:val="24"/>
        </w:rPr>
        <w:t xml:space="preserve"> </w:t>
      </w:r>
      <w:r>
        <w:rPr>
          <w:rFonts w:ascii="Times New Roman" w:hAnsi="Times New Roman" w:cs="Times New Roman"/>
          <w:sz w:val="24"/>
          <w:szCs w:val="24"/>
        </w:rPr>
        <w:t xml:space="preserve">w odbieranej części przedmiotu umowy </w:t>
      </w:r>
      <w:r w:rsidRPr="00D72C15">
        <w:rPr>
          <w:rFonts w:ascii="Times New Roman" w:hAnsi="Times New Roman" w:cs="Times New Roman"/>
          <w:sz w:val="24"/>
          <w:szCs w:val="24"/>
        </w:rPr>
        <w:t>protok</w:t>
      </w:r>
      <w:r>
        <w:rPr>
          <w:rFonts w:ascii="Times New Roman" w:hAnsi="Times New Roman" w:cs="Times New Roman"/>
          <w:sz w:val="24"/>
          <w:szCs w:val="24"/>
        </w:rPr>
        <w:t>ół</w:t>
      </w:r>
      <w:r w:rsidRPr="00D72C15">
        <w:rPr>
          <w:rFonts w:ascii="Times New Roman" w:hAnsi="Times New Roman" w:cs="Times New Roman"/>
          <w:sz w:val="24"/>
          <w:szCs w:val="24"/>
        </w:rPr>
        <w:t xml:space="preserve"> będzie podlegał zwróceniu, ze wskazaniem nieprawidłowości Wykonawcy, który będzie wówczas zobowiązany do niezwłocznego ich usunięcia i dokonania ponownego zgłoszenia. Wówczas ponowiona zostanie procedura odbioru częściowego.</w:t>
      </w:r>
    </w:p>
    <w:p w14:paraId="2B4C59A2" w14:textId="059B2D1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162623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lastRenderedPageBreak/>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Pr="00A70459" w:rsidRDefault="004939C6">
      <w:pPr>
        <w:pStyle w:val="Akapitzlist"/>
        <w:widowControl w:val="0"/>
        <w:numPr>
          <w:ilvl w:val="0"/>
          <w:numId w:val="3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60011C76" w14:textId="57810259" w:rsidR="006E39EB" w:rsidRPr="00A70459"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w:t>
      </w:r>
      <w:r w:rsidRPr="00710F02">
        <w:rPr>
          <w:rFonts w:ascii="Times New Roman" w:hAnsi="Times New Roman" w:cs="Times New Roman"/>
          <w:sz w:val="24"/>
          <w:szCs w:val="24"/>
        </w:rPr>
        <w:t xml:space="preserve">określone w ustępie </w:t>
      </w:r>
      <w:r w:rsidR="00EF4B7D" w:rsidRPr="00710F02">
        <w:rPr>
          <w:rFonts w:ascii="Times New Roman" w:hAnsi="Times New Roman" w:cs="Times New Roman"/>
          <w:sz w:val="24"/>
          <w:szCs w:val="24"/>
        </w:rPr>
        <w:t>5</w:t>
      </w:r>
      <w:r w:rsidR="004B7D7D" w:rsidRPr="00710F02">
        <w:rPr>
          <w:rFonts w:ascii="Times New Roman" w:hAnsi="Times New Roman" w:cs="Times New Roman"/>
          <w:sz w:val="24"/>
          <w:szCs w:val="24"/>
        </w:rPr>
        <w:t xml:space="preserve"> </w:t>
      </w:r>
      <w:r w:rsidRPr="00710F02">
        <w:rPr>
          <w:rFonts w:ascii="Times New Roman" w:hAnsi="Times New Roman" w:cs="Times New Roman"/>
          <w:sz w:val="24"/>
          <w:szCs w:val="24"/>
        </w:rPr>
        <w:t>powinny być opisane i ostemplowane przez kierownika</w:t>
      </w:r>
      <w:r w:rsidR="006342FD" w:rsidRPr="00710F02">
        <w:rPr>
          <w:rFonts w:ascii="Times New Roman" w:hAnsi="Times New Roman" w:cs="Times New Roman"/>
          <w:sz w:val="24"/>
          <w:szCs w:val="24"/>
        </w:rPr>
        <w:t xml:space="preserve"> </w:t>
      </w:r>
      <w:r w:rsidR="00624EF5" w:rsidRPr="00710F02">
        <w:rPr>
          <w:rFonts w:ascii="Times New Roman" w:hAnsi="Times New Roman" w:cs="Times New Roman"/>
          <w:sz w:val="24"/>
          <w:szCs w:val="24"/>
        </w:rPr>
        <w:t>budowy</w:t>
      </w:r>
      <w:r w:rsidRPr="00710F02">
        <w:rPr>
          <w:rFonts w:ascii="Times New Roman" w:hAnsi="Times New Roman" w:cs="Times New Roman"/>
          <w:sz w:val="24"/>
          <w:szCs w:val="24"/>
        </w:rPr>
        <w:t xml:space="preserve"> z adnotacją:</w:t>
      </w:r>
      <w:r w:rsidR="00836DE6" w:rsidRPr="00710F02">
        <w:rPr>
          <w:rFonts w:ascii="Times New Roman" w:hAnsi="Times New Roman" w:cs="Times New Roman"/>
          <w:b/>
          <w:bCs/>
          <w:sz w:val="24"/>
          <w:szCs w:val="24"/>
        </w:rPr>
        <w:t xml:space="preserve"> </w:t>
      </w:r>
      <w:r w:rsidR="006E39EB" w:rsidRPr="00710F02">
        <w:rPr>
          <w:rFonts w:ascii="Times New Roman" w:hAnsi="Times New Roman" w:cs="Times New Roman"/>
          <w:sz w:val="24"/>
          <w:szCs w:val="24"/>
        </w:rPr>
        <w:t>„</w:t>
      </w:r>
      <w:r w:rsidR="001E3721" w:rsidRPr="00710F02">
        <w:rPr>
          <w:rFonts w:ascii="Times New Roman" w:hAnsi="Times New Roman" w:cs="Times New Roman"/>
          <w:b/>
          <w:bCs/>
          <w:i/>
          <w:iCs/>
          <w:sz w:val="24"/>
          <w:szCs w:val="24"/>
        </w:rPr>
        <w:t>Termomodernizacja budynku szkoły podstawowej przy ulicy Jana Pawła II 16 w Jaworzynie Śląskiej wraz z wykonaniem prac remontowych</w:t>
      </w:r>
      <w:r w:rsidR="00A70459" w:rsidRPr="00710F02">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66D7FF1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6A4630">
        <w:rPr>
          <w:rFonts w:ascii="Times New Roman" w:hAnsi="Times New Roman" w:cs="Times New Roman"/>
          <w:sz w:val="24"/>
          <w:szCs w:val="24"/>
        </w:rPr>
        <w:t>4</w:t>
      </w:r>
      <w:r w:rsidR="000660A5" w:rsidRPr="00D72C15">
        <w:rPr>
          <w:rFonts w:ascii="Times New Roman" w:hAnsi="Times New Roman" w:cs="Times New Roman"/>
          <w:sz w:val="24"/>
          <w:szCs w:val="24"/>
        </w:rPr>
        <w:t xml:space="preserve"> - </w:t>
      </w:r>
      <w:r w:rsidR="006A4630">
        <w:rPr>
          <w:rFonts w:ascii="Times New Roman" w:hAnsi="Times New Roman" w:cs="Times New Roman"/>
          <w:sz w:val="24"/>
          <w:szCs w:val="24"/>
        </w:rPr>
        <w:t>7</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63A9C5FA" w14:textId="77777777" w:rsid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nadających się do usunięcia – Zamawiający może żądać bezpłatnego usunięcia wad,</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wyznaczając Wykonawcy odpowiedni termin ich usunięcia z zagrożeniem, że po</w:t>
      </w:r>
      <w:r w:rsidR="00074596" w:rsidRPr="00116D72">
        <w:rPr>
          <w:rFonts w:ascii="Times New Roman" w:hAnsi="Times New Roman" w:cs="Times New Roman"/>
          <w:sz w:val="24"/>
          <w:szCs w:val="24"/>
        </w:rPr>
        <w:t xml:space="preserve"> </w:t>
      </w:r>
      <w:r w:rsidRPr="00116D72">
        <w:rPr>
          <w:rFonts w:ascii="Times New Roman" w:hAnsi="Times New Roman" w:cs="Times New Roman"/>
          <w:sz w:val="24"/>
          <w:szCs w:val="24"/>
        </w:rPr>
        <w:t>bezskutecznym upływie wyznaczonego terminu nie przyjmie naprawy;</w:t>
      </w:r>
    </w:p>
    <w:p w14:paraId="5125E0AB" w14:textId="1742404F" w:rsidR="004939C6" w:rsidRPr="00116D72" w:rsidRDefault="004939C6" w:rsidP="00116D72">
      <w:pPr>
        <w:pStyle w:val="Akapitzlist"/>
        <w:widowControl w:val="0"/>
        <w:numPr>
          <w:ilvl w:val="0"/>
          <w:numId w:val="6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16D72">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9"/>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ponownego wykonania robót, w których stwierdzono </w:t>
      </w:r>
      <w:r w:rsidRPr="00D72C15">
        <w:rPr>
          <w:rFonts w:ascii="Times New Roman" w:hAnsi="Times New Roman" w:cs="Times New Roman"/>
          <w:sz w:val="24"/>
          <w:szCs w:val="24"/>
        </w:rPr>
        <w:lastRenderedPageBreak/>
        <w:t>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F7ED3A0"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wad. </w:t>
      </w:r>
      <w:r w:rsidR="00116D72" w:rsidRPr="00116D72">
        <w:rPr>
          <w:rFonts w:ascii="Times New Roman" w:hAnsi="Times New Roman" w:cs="Times New Roman"/>
          <w:sz w:val="24"/>
          <w:szCs w:val="24"/>
        </w:rPr>
        <w:t>Terminem wykonania robót i odbioru częściowego lub końcowego będzie termin sporządzenia protokołu odbioru robót po usunięciu stwierdzonych wad istotnych</w:t>
      </w:r>
      <w:r w:rsidRPr="00D72C15">
        <w:rPr>
          <w:rFonts w:ascii="Times New Roman" w:hAnsi="Times New Roman" w:cs="Times New Roman"/>
          <w:sz w:val="24"/>
          <w:szCs w:val="24"/>
        </w:rPr>
        <w:t>.</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34F1952E" w14:textId="77777777" w:rsidR="00F522B4" w:rsidRPr="00F522B4" w:rsidRDefault="00F522B4"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m-cy.</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4D9ADBAB" w14:textId="107E3C3E"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przesunięcia terminu zakończenia realizacji przedmiotu umowy, jeśli Wykonawca,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wniósł</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zabezpieczenie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formie</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gwarancji</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bankowej</w:t>
      </w:r>
      <w:r w:rsidRPr="00D72C15">
        <w:rPr>
          <w:rFonts w:ascii="Times New Roman" w:hAnsi="Times New Roman" w:cs="Times New Roman"/>
          <w:spacing w:val="45"/>
          <w:sz w:val="24"/>
          <w:szCs w:val="24"/>
        </w:rPr>
        <w:t xml:space="preserve"> </w:t>
      </w:r>
      <w:r w:rsidRPr="00D72C15">
        <w:rPr>
          <w:rFonts w:ascii="Times New Roman" w:hAnsi="Times New Roman" w:cs="Times New Roman"/>
          <w:sz w:val="24"/>
          <w:szCs w:val="24"/>
        </w:rPr>
        <w:t>lub</w:t>
      </w:r>
      <w:r w:rsidR="00EF7E0D">
        <w:rPr>
          <w:rFonts w:ascii="Times New Roman" w:hAnsi="Times New Roman" w:cs="Times New Roman"/>
          <w:spacing w:val="45"/>
          <w:sz w:val="24"/>
          <w:szCs w:val="24"/>
        </w:rPr>
        <w:t xml:space="preserve"> </w:t>
      </w:r>
      <w:r w:rsidRPr="00D72C15">
        <w:rPr>
          <w:rFonts w:ascii="Times New Roman" w:hAnsi="Times New Roman" w:cs="Times New Roman"/>
          <w:sz w:val="24"/>
          <w:szCs w:val="24"/>
        </w:rPr>
        <w:t>ubezpieczeniowej, zobowiązany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jest</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wniesienia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zabezpieczenia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przedłużony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wykonania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oraz 30% zabezpieczenia na okres rękojmi i gwarancji za wady najpóźniej w dniu podpisania aneksu przedłużającego termin realizacji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umowy.</w:t>
      </w:r>
    </w:p>
    <w:p w14:paraId="0AD22FEF" w14:textId="55D9E20D" w:rsidR="008D7AAD" w:rsidRPr="00D72C15" w:rsidRDefault="00DD3016">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D72C15">
        <w:rPr>
          <w:rFonts w:ascii="Times New Roman" w:hAnsi="Times New Roman" w:cs="Times New Roman"/>
          <w:sz w:val="24"/>
          <w:szCs w:val="24"/>
        </w:rPr>
        <w:br/>
        <w:t xml:space="preserve">i będzie wykorzystane do zgodnego z umową wykonania robót i do pokrycia roszczeń </w:t>
      </w:r>
      <w:r w:rsidR="00EF7E0D">
        <w:rPr>
          <w:rFonts w:ascii="Times New Roman" w:hAnsi="Times New Roman" w:cs="Times New Roman"/>
          <w:sz w:val="24"/>
          <w:szCs w:val="24"/>
        </w:rPr>
        <w:br/>
      </w:r>
      <w:r w:rsidRPr="00D72C15">
        <w:rPr>
          <w:rFonts w:ascii="Times New Roman" w:hAnsi="Times New Roman" w:cs="Times New Roman"/>
          <w:sz w:val="24"/>
          <w:szCs w:val="24"/>
        </w:rPr>
        <w:t>z tytułu rękojmi lub gwarancji za wady oraz zastrzeżonych w umowie kar</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umownych.</w:t>
      </w:r>
    </w:p>
    <w:p w14:paraId="1D33B7D0" w14:textId="3C859FD8" w:rsidR="000C61BF" w:rsidRPr="00D72C15" w:rsidRDefault="000C61BF">
      <w:pPr>
        <w:pStyle w:val="Akapitzlist"/>
        <w:numPr>
          <w:ilvl w:val="0"/>
          <w:numId w:val="20"/>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21"/>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391FDAAF" w14:textId="77777777" w:rsidR="006838C9" w:rsidRPr="00A70459" w:rsidRDefault="006838C9"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25839DDC"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16D72">
        <w:rPr>
          <w:rFonts w:ascii="Times New Roman" w:hAnsi="Times New Roman" w:cs="Times New Roman"/>
          <w:sz w:val="24"/>
          <w:szCs w:val="24"/>
        </w:rPr>
        <w:t>prawidłowego jego</w:t>
      </w:r>
      <w:r w:rsidRPr="00D72C15">
        <w:rPr>
          <w:rFonts w:ascii="Times New Roman" w:hAnsi="Times New Roman" w:cs="Times New Roman"/>
          <w:sz w:val="24"/>
          <w:szCs w:val="24"/>
        </w:rPr>
        <w:t xml:space="preserve"> wykonania 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braku zmiany umowy o podwykonawstwo w zakresie terminu zapłaty zgodnie z art. 464 ust. 10 ustawy Pzp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 xml:space="preserve">zł za każdorazowy </w:t>
      </w:r>
      <w:r w:rsidRPr="00EF7E0D">
        <w:rPr>
          <w:rFonts w:ascii="Times New Roman" w:hAnsi="Times New Roman" w:cs="Times New Roman"/>
          <w:sz w:val="24"/>
          <w:szCs w:val="24"/>
        </w:rPr>
        <w:lastRenderedPageBreak/>
        <w:t>przypadek,</w:t>
      </w:r>
    </w:p>
    <w:p w14:paraId="0304ED01" w14:textId="5F42972A" w:rsidR="00C255C1" w:rsidRPr="00EF7E0D" w:rsidRDefault="00C255C1">
      <w:pPr>
        <w:pStyle w:val="Akapitzlist"/>
        <w:widowControl w:val="0"/>
        <w:numPr>
          <w:ilvl w:val="0"/>
          <w:numId w:val="3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3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38"/>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2"/>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3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15. Zmiana postanowień umowy</w:t>
      </w:r>
    </w:p>
    <w:p w14:paraId="193731F4"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Pzp.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40"/>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Pzp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42"/>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r w:rsidRPr="00D72C15">
        <w:rPr>
          <w:spacing w:val="-3"/>
        </w:rPr>
        <w:t xml:space="preserve">j.w.,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79205E9C" w14:textId="208A0998" w:rsidR="00E5189B" w:rsidRDefault="00E5189B">
      <w:pPr>
        <w:pStyle w:val="Akapitzlist"/>
        <w:widowControl w:val="0"/>
        <w:numPr>
          <w:ilvl w:val="0"/>
          <w:numId w:val="41"/>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p>
    <w:p w14:paraId="2B0CFBB5" w14:textId="77777777" w:rsidR="00D01B63" w:rsidRDefault="00D01B63" w:rsidP="00D01B63">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4044FC9" w14:textId="2C21224D" w:rsidR="00D01B63" w:rsidRPr="00897536" w:rsidRDefault="00D01B63" w:rsidP="00D01B63">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§16</w:t>
      </w:r>
      <w:r>
        <w:rPr>
          <w:rFonts w:ascii="Times New Roman" w:hAnsi="Times New Roman" w:cs="Times New Roman"/>
          <w:b/>
          <w:color w:val="000000"/>
          <w:sz w:val="24"/>
          <w:szCs w:val="24"/>
        </w:rPr>
        <w:t>.</w:t>
      </w:r>
      <w:r w:rsidRPr="00CE2181">
        <w:rPr>
          <w:rFonts w:ascii="Times New Roman" w:hAnsi="Times New Roman" w:cs="Times New Roman"/>
          <w:b/>
          <w:color w:val="000000"/>
          <w:sz w:val="24"/>
          <w:szCs w:val="24"/>
        </w:rPr>
        <w:t xml:space="preserve"> Waloryzacja wynagrodzenia </w:t>
      </w:r>
    </w:p>
    <w:p w14:paraId="04759A7B"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2" w:name="_Hlk47094353"/>
      <w:r w:rsidRPr="00E5189B">
        <w:rPr>
          <w:rFonts w:ascii="Times New Roman" w:hAnsi="Times New Roman" w:cs="Times New Roman"/>
          <w:color w:val="000000"/>
          <w:sz w:val="24"/>
          <w:szCs w:val="24"/>
        </w:rPr>
        <w:t>wysokość wynagrodzenia należnego Wykonawcy może podlegać waloryzacji, w przypadku zmiany</w:t>
      </w:r>
      <w:bookmarkEnd w:id="2"/>
      <w:r w:rsidRPr="00E5189B">
        <w:rPr>
          <w:rFonts w:ascii="Times New Roman" w:hAnsi="Times New Roman" w:cs="Times New Roman"/>
          <w:color w:val="000000"/>
          <w:sz w:val="24"/>
          <w:szCs w:val="24"/>
        </w:rPr>
        <w:t>:</w:t>
      </w:r>
    </w:p>
    <w:p w14:paraId="2EB4069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4B6DF1F9"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53E8C7DB"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2447F3B4" w14:textId="77777777" w:rsidR="00D01B63" w:rsidRPr="00E5189B" w:rsidRDefault="00D01B63" w:rsidP="00D01B63">
      <w:pPr>
        <w:widowControl w:val="0"/>
        <w:numPr>
          <w:ilvl w:val="0"/>
          <w:numId w:val="57"/>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 xml:space="preserve">zasad gromadzenia i wysokości wpłat do pracowniczych planów kapitałowych, o których </w:t>
      </w:r>
      <w:r w:rsidRPr="00E5189B">
        <w:rPr>
          <w:rFonts w:ascii="Times New Roman" w:hAnsi="Times New Roman" w:cs="Times New Roman"/>
          <w:color w:val="000000"/>
          <w:sz w:val="24"/>
          <w:szCs w:val="24"/>
        </w:rPr>
        <w:lastRenderedPageBreak/>
        <w:t>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775CFD61" w14:textId="77777777" w:rsidR="00D01B63" w:rsidRPr="00E5189B" w:rsidRDefault="00D01B63" w:rsidP="00D01B63">
      <w:pPr>
        <w:pStyle w:val="Akapitzlist"/>
        <w:numPr>
          <w:ilvl w:val="0"/>
          <w:numId w:val="60"/>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45716CE5"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bookmarkStart w:id="3"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2B6B745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45C188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W przypadku zmiany, o której mowa w ust. 1 pkt 3) i 4), Wykonawca zobligowany będzie przedłożyć Zamawiającemu wykaz zatrudnionych do realizacji umowy pracowników, dla których ma zastosowanie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6C26FAB1"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4"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4"/>
      <w:r w:rsidRPr="00E5189B">
        <w:rPr>
          <w:rFonts w:ascii="Times New Roman" w:hAnsi="Times New Roman" w:cs="Times New Roman"/>
          <w:color w:val="000000"/>
          <w:spacing w:val="-4"/>
          <w:sz w:val="24"/>
          <w:szCs w:val="24"/>
        </w:rPr>
        <w:t xml:space="preserve">. </w:t>
      </w:r>
    </w:p>
    <w:p w14:paraId="2E6C42DA"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0A4D6410"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w:t>
      </w:r>
      <w:r w:rsidRPr="00E5189B">
        <w:rPr>
          <w:rFonts w:ascii="Times New Roman" w:hAnsi="Times New Roman" w:cs="Times New Roman"/>
          <w:color w:val="000000"/>
          <w:spacing w:val="-4"/>
          <w:sz w:val="24"/>
          <w:szCs w:val="24"/>
        </w:rPr>
        <w:lastRenderedPageBreak/>
        <w:t>Zamawiającego wyczerpująco i zgodnie ze stanem faktycznym, w terminie 7 dni od dnia otrzymania wezwania.</w:t>
      </w:r>
    </w:p>
    <w:p w14:paraId="56047C7F"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5" w:name="_Hlk47096584"/>
      <w:r w:rsidRPr="00E5189B">
        <w:rPr>
          <w:rFonts w:ascii="Times New Roman" w:hAnsi="Times New Roman" w:cs="Times New Roman"/>
          <w:color w:val="000000"/>
          <w:spacing w:val="-4"/>
          <w:sz w:val="24"/>
          <w:szCs w:val="24"/>
        </w:rPr>
        <w:t>informacji i wyjaśnień zajmie pisemne stanowisko w sprawie</w:t>
      </w:r>
      <w:bookmarkEnd w:id="5"/>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0529074E" w14:textId="77777777" w:rsidR="00D01B63" w:rsidRPr="00E5189B" w:rsidRDefault="00D01B63" w:rsidP="00D01B63">
      <w:pPr>
        <w:widowControl w:val="0"/>
        <w:numPr>
          <w:ilvl w:val="0"/>
          <w:numId w:val="56"/>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1209F5C8"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3"/>
    </w:p>
    <w:p w14:paraId="2326C736"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21B51605" w14:textId="77777777"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3B1A8885" w14:textId="5BAB1E13" w:rsidR="00D01B63" w:rsidRPr="00E5189B"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sidR="00BE254F">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03F433D5" w14:textId="77777777" w:rsidR="00D01B63" w:rsidRDefault="00D01B63" w:rsidP="00D01B63">
      <w:pPr>
        <w:widowControl w:val="0"/>
        <w:numPr>
          <w:ilvl w:val="0"/>
          <w:numId w:val="56"/>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4A7519DE" w14:textId="77777777" w:rsidR="00D01B63" w:rsidRDefault="00D01B63" w:rsidP="00D01B63">
      <w:pPr>
        <w:widowControl w:val="0"/>
        <w:tabs>
          <w:tab w:val="left" w:pos="426"/>
        </w:tabs>
        <w:spacing w:after="0" w:line="360" w:lineRule="auto"/>
        <w:ind w:left="426"/>
        <w:jc w:val="both"/>
        <w:rPr>
          <w:rFonts w:ascii="Times New Roman" w:hAnsi="Times New Roman" w:cs="Times New Roman"/>
          <w:color w:val="000000"/>
          <w:sz w:val="24"/>
          <w:szCs w:val="24"/>
        </w:rPr>
      </w:pPr>
    </w:p>
    <w:p w14:paraId="096E28ED" w14:textId="77777777" w:rsidR="00D01B63" w:rsidRPr="00E5189B" w:rsidRDefault="00D01B63" w:rsidP="00D01B63">
      <w:pPr>
        <w:widowControl w:val="0"/>
        <w:tabs>
          <w:tab w:val="left" w:pos="426"/>
        </w:tabs>
        <w:spacing w:after="0" w:line="360" w:lineRule="auto"/>
        <w:ind w:left="426"/>
        <w:jc w:val="center"/>
        <w:rPr>
          <w:rFonts w:ascii="Times New Roman" w:hAnsi="Times New Roman" w:cs="Times New Roman"/>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7</w:t>
      </w:r>
    </w:p>
    <w:p w14:paraId="188CB874" w14:textId="6616FA77" w:rsidR="00D01B63" w:rsidRPr="00D01B63" w:rsidRDefault="00D01B63" w:rsidP="00D01B63">
      <w:pPr>
        <w:widowControl w:val="0"/>
        <w:numPr>
          <w:ilvl w:val="0"/>
          <w:numId w:val="59"/>
        </w:numPr>
        <w:tabs>
          <w:tab w:val="left" w:pos="284"/>
        </w:tabs>
        <w:spacing w:before="60" w:after="0" w:line="360" w:lineRule="auto"/>
        <w:ind w:left="284" w:hanging="284"/>
        <w:jc w:val="both"/>
        <w:rPr>
          <w:rFonts w:ascii="Times New Roman" w:hAnsi="Times New Roman" w:cs="Times New Roman"/>
          <w:color w:val="000000"/>
          <w:spacing w:val="-6"/>
          <w:sz w:val="24"/>
          <w:szCs w:val="24"/>
        </w:rPr>
      </w:pPr>
      <w:bookmarkStart w:id="6" w:name="_Hlk62041851"/>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698D03B8"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Przez zmianę ceny materiałów lub kosztów rozumie się wzrost odpowiednio cen lub kosztów, </w:t>
      </w:r>
      <w:r w:rsidRPr="00E5189B">
        <w:rPr>
          <w:rFonts w:ascii="Times New Roman" w:hAnsi="Times New Roman" w:cs="Times New Roman"/>
          <w:color w:val="000000"/>
          <w:spacing w:val="-4"/>
          <w:sz w:val="24"/>
          <w:szCs w:val="24"/>
        </w:rPr>
        <w:lastRenderedPageBreak/>
        <w:t>jak i ich obniżenie, względem ceny lub kosztu przyjętych w celu ustalenia wynagrodzenia Wykonawcy zawartego w ofercie.</w:t>
      </w:r>
    </w:p>
    <w:p w14:paraId="61D491EB"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32EEC9AD"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0DBBBB8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76150C8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7" w:name="_Hlk47042084"/>
      <w:r w:rsidRPr="00E5189B">
        <w:rPr>
          <w:rFonts w:ascii="Times New Roman" w:hAnsi="Times New Roman" w:cs="Times New Roman"/>
          <w:color w:val="000000"/>
          <w:sz w:val="24"/>
          <w:szCs w:val="24"/>
        </w:rPr>
        <w:t xml:space="preserve">zmiany ceny </w:t>
      </w:r>
      <w:bookmarkEnd w:id="7"/>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08F11A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BA60A51"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1BE6918E"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776ABD0A"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54E31B46" w14:textId="77777777" w:rsidR="00D01B63" w:rsidRPr="00E5189B" w:rsidRDefault="00D01B63" w:rsidP="00D01B63">
      <w:pPr>
        <w:widowControl w:val="0"/>
        <w:numPr>
          <w:ilvl w:val="1"/>
          <w:numId w:val="5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279A22F9"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w:t>
      </w:r>
      <w:r w:rsidRPr="00E5189B">
        <w:rPr>
          <w:rFonts w:ascii="Times New Roman" w:hAnsi="Times New Roman" w:cs="Times New Roman"/>
          <w:color w:val="000000"/>
          <w:spacing w:val="-4"/>
          <w:sz w:val="24"/>
          <w:szCs w:val="24"/>
        </w:rPr>
        <w:lastRenderedPageBreak/>
        <w:t xml:space="preserve">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5F3C7C6D" w14:textId="5A49B961"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sidR="00ED2222">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2E7E56DD" w14:textId="77777777" w:rsidR="00D01B63" w:rsidRPr="00E5189B" w:rsidRDefault="00D01B63" w:rsidP="00D01B63">
      <w:pPr>
        <w:widowControl w:val="0"/>
        <w:numPr>
          <w:ilvl w:val="0"/>
          <w:numId w:val="5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6"/>
    <w:p w14:paraId="0BFA41C9" w14:textId="77777777" w:rsidR="005B2D8C" w:rsidRDefault="005B2D8C" w:rsidP="009214F0">
      <w:pPr>
        <w:pStyle w:val="Nagwek1"/>
        <w:spacing w:line="360" w:lineRule="auto"/>
        <w:ind w:left="0" w:right="0"/>
        <w:jc w:val="left"/>
      </w:pPr>
    </w:p>
    <w:p w14:paraId="19545A48" w14:textId="0922E568" w:rsidR="00F17ADD" w:rsidRPr="00D72C15" w:rsidRDefault="00F17ADD" w:rsidP="00D72C15">
      <w:pPr>
        <w:pStyle w:val="Nagwek1"/>
        <w:spacing w:line="360" w:lineRule="auto"/>
        <w:ind w:left="0" w:right="0"/>
      </w:pPr>
      <w:r w:rsidRPr="00D72C15">
        <w:t>§ 1</w:t>
      </w:r>
      <w:r w:rsidR="00D01B63">
        <w:t>8</w:t>
      </w:r>
      <w:r w:rsidR="009214F0">
        <w:t>.</w:t>
      </w:r>
      <w:r w:rsidRPr="00D72C15">
        <w:t xml:space="preserve"> Nadzór</w:t>
      </w:r>
    </w:p>
    <w:p w14:paraId="54183E04" w14:textId="4D8CF764" w:rsidR="00F17ADD" w:rsidRPr="00D72C15"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2B3B85D3" w:rsidR="005B2D8C" w:rsidRDefault="00F17ADD">
      <w:pPr>
        <w:pStyle w:val="Akapitzlist"/>
        <w:widowControl w:val="0"/>
        <w:numPr>
          <w:ilvl w:val="0"/>
          <w:numId w:val="23"/>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Do koordynowania i rozliczania wykonanych robót Zamawiający </w:t>
      </w:r>
      <w:r w:rsidR="00EF7E0D">
        <w:rPr>
          <w:rFonts w:ascii="Times New Roman" w:hAnsi="Times New Roman" w:cs="Times New Roman"/>
          <w:sz w:val="24"/>
          <w:szCs w:val="24"/>
        </w:rPr>
        <w:br/>
      </w:r>
      <w:r w:rsidR="006A3D81" w:rsidRPr="00D72C15">
        <w:rPr>
          <w:rFonts w:ascii="Times New Roman" w:hAnsi="Times New Roman" w:cs="Times New Roman"/>
          <w:sz w:val="24"/>
          <w:szCs w:val="24"/>
        </w:rPr>
        <w:t>wyznacza: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tel. ………………………</w:t>
      </w:r>
      <w:r w:rsidR="00EF7E0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70F4EFCB" w:rsidR="003062DA" w:rsidRPr="00D72C15" w:rsidRDefault="003062DA" w:rsidP="00D72C15">
      <w:pPr>
        <w:pStyle w:val="Nagwek1"/>
        <w:spacing w:line="360" w:lineRule="auto"/>
        <w:ind w:left="0" w:right="0"/>
      </w:pPr>
      <w:r w:rsidRPr="00D72C15">
        <w:t>§ 1</w:t>
      </w:r>
      <w:r w:rsidR="00D01B63">
        <w:t>9</w:t>
      </w:r>
      <w:r w:rsidR="009214F0">
        <w:t>.</w:t>
      </w:r>
      <w:r w:rsidRPr="00D72C15">
        <w:t xml:space="preserve"> Ochrona środowiska i odpady</w:t>
      </w:r>
    </w:p>
    <w:p w14:paraId="7500745F" w14:textId="2F5EE7CD" w:rsidR="003062DA" w:rsidRPr="00D72C15"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r w:rsidR="00BB1DB4" w:rsidRPr="00D72C15">
        <w:rPr>
          <w:rFonts w:ascii="Times New Roman" w:hAnsi="Times New Roman" w:cs="Times New Roman"/>
          <w:sz w:val="24"/>
          <w:szCs w:val="24"/>
        </w:rPr>
        <w:t xml:space="preserve">t.j.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EF7E0D">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202</w:t>
      </w:r>
      <w:r w:rsidR="002B25C0">
        <w:rPr>
          <w:rFonts w:ascii="Times New Roman" w:hAnsi="Times New Roman" w:cs="Times New Roman"/>
          <w:sz w:val="24"/>
          <w:szCs w:val="24"/>
        </w:rPr>
        <w:t>2</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poz.</w:t>
      </w:r>
      <w:r w:rsidRPr="00D72C15">
        <w:rPr>
          <w:rFonts w:ascii="Times New Roman" w:hAnsi="Times New Roman" w:cs="Times New Roman"/>
          <w:spacing w:val="-5"/>
          <w:sz w:val="24"/>
          <w:szCs w:val="24"/>
        </w:rPr>
        <w:t xml:space="preserve"> </w:t>
      </w:r>
      <w:r w:rsidR="002B25C0">
        <w:rPr>
          <w:rFonts w:ascii="Times New Roman" w:hAnsi="Times New Roman" w:cs="Times New Roman"/>
          <w:sz w:val="24"/>
          <w:szCs w:val="24"/>
        </w:rPr>
        <w:t>2556 z późn. zm.</w:t>
      </w:r>
      <w:r w:rsidRPr="00D72C15">
        <w:rPr>
          <w:rFonts w:ascii="Times New Roman" w:hAnsi="Times New Roman" w:cs="Times New Roman"/>
          <w:sz w:val="24"/>
          <w:szCs w:val="24"/>
        </w:rPr>
        <w:t>) oraz podjęcia wszelkich kroków, aby w trakcie realizacji robót 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2431EBA" w14:textId="64FED3F5" w:rsidR="00A63186" w:rsidRDefault="003062DA">
      <w:pPr>
        <w:pStyle w:val="Akapitzlist"/>
        <w:widowControl w:val="0"/>
        <w:numPr>
          <w:ilvl w:val="0"/>
          <w:numId w:val="26"/>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jako wytwórca odpadów zobowiązany jest do przestrzegania przepisów ustawy z dnia 14 grudnia 2012 r. o odpadach (</w:t>
      </w:r>
      <w:r w:rsidR="00C63869">
        <w:rPr>
          <w:rFonts w:ascii="Times New Roman" w:hAnsi="Times New Roman" w:cs="Times New Roman"/>
          <w:sz w:val="24"/>
          <w:szCs w:val="24"/>
        </w:rPr>
        <w:t xml:space="preserve">tj. </w:t>
      </w:r>
      <w:r w:rsidRPr="00D72C15">
        <w:rPr>
          <w:rFonts w:ascii="Times New Roman" w:hAnsi="Times New Roman" w:cs="Times New Roman"/>
          <w:sz w:val="24"/>
          <w:szCs w:val="24"/>
        </w:rPr>
        <w:t>Dz. U. z 202</w:t>
      </w:r>
      <w:r w:rsidR="006838C9">
        <w:rPr>
          <w:rFonts w:ascii="Times New Roman" w:hAnsi="Times New Roman" w:cs="Times New Roman"/>
          <w:sz w:val="24"/>
          <w:szCs w:val="24"/>
        </w:rPr>
        <w:t>3</w:t>
      </w:r>
      <w:r w:rsidR="00A63186">
        <w:rPr>
          <w:rFonts w:ascii="Times New Roman" w:hAnsi="Times New Roman" w:cs="Times New Roman"/>
          <w:sz w:val="24"/>
          <w:szCs w:val="24"/>
        </w:rPr>
        <w:t xml:space="preserve"> poz. </w:t>
      </w:r>
      <w:r w:rsidR="006838C9">
        <w:rPr>
          <w:rFonts w:ascii="Times New Roman" w:hAnsi="Times New Roman" w:cs="Times New Roman"/>
          <w:sz w:val="24"/>
          <w:szCs w:val="24"/>
        </w:rPr>
        <w:t>158</w:t>
      </w:r>
      <w:r w:rsidR="00D01B63">
        <w:rPr>
          <w:rFonts w:ascii="Times New Roman" w:hAnsi="Times New Roman" w:cs="Times New Roman"/>
          <w:sz w:val="24"/>
          <w:szCs w:val="24"/>
        </w:rPr>
        <w:t>7</w:t>
      </w:r>
      <w:r w:rsidRPr="00D72C15">
        <w:rPr>
          <w:rFonts w:ascii="Times New Roman" w:hAnsi="Times New Roman" w:cs="Times New Roman"/>
          <w:sz w:val="24"/>
          <w:szCs w:val="24"/>
        </w:rPr>
        <w:t xml:space="preserve"> z późn. zm.).</w:t>
      </w:r>
    </w:p>
    <w:p w14:paraId="7E04A8BC" w14:textId="77777777" w:rsidR="00F23DBB" w:rsidRDefault="00F23DBB" w:rsidP="009214F0">
      <w:pPr>
        <w:tabs>
          <w:tab w:val="center" w:pos="4536"/>
          <w:tab w:val="left" w:pos="6456"/>
        </w:tabs>
        <w:autoSpaceDE w:val="0"/>
        <w:autoSpaceDN w:val="0"/>
        <w:adjustRightInd w:val="0"/>
        <w:spacing w:after="0" w:line="360" w:lineRule="auto"/>
        <w:rPr>
          <w:rFonts w:ascii="Times New Roman" w:hAnsi="Times New Roman" w:cs="Times New Roman"/>
          <w:b/>
          <w:bCs/>
          <w:sz w:val="24"/>
          <w:szCs w:val="24"/>
        </w:rPr>
      </w:pPr>
    </w:p>
    <w:p w14:paraId="00A35A15" w14:textId="0C11D8A8"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20</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6733F041" w14:textId="0829EE97" w:rsidR="003A0598" w:rsidRPr="00D72C15"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66EF7571" w:rsidR="003A0598" w:rsidRDefault="003A0598">
      <w:pPr>
        <w:pStyle w:val="Akapitzlist"/>
        <w:widowControl w:val="0"/>
        <w:numPr>
          <w:ilvl w:val="0"/>
          <w:numId w:val="25"/>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Istotne informacje o zasadach przetwarzania przez </w:t>
      </w:r>
      <w:r w:rsidR="006A3D81" w:rsidRPr="00D72C15">
        <w:rPr>
          <w:rFonts w:ascii="Times New Roman" w:hAnsi="Times New Roman" w:cs="Times New Roman"/>
          <w:sz w:val="24"/>
          <w:szCs w:val="24"/>
        </w:rPr>
        <w:t>Zamawiającego danych</w:t>
      </w:r>
      <w:r w:rsidRPr="00D72C15">
        <w:rPr>
          <w:rFonts w:ascii="Times New Roman" w:hAnsi="Times New Roman" w:cs="Times New Roman"/>
          <w:sz w:val="24"/>
          <w:szCs w:val="24"/>
        </w:rPr>
        <w:t xml:space="preserve"> osobowych </w:t>
      </w:r>
      <w:r w:rsidR="006A3D81" w:rsidRPr="00D72C15">
        <w:rPr>
          <w:rFonts w:ascii="Times New Roman" w:hAnsi="Times New Roman" w:cs="Times New Roman"/>
          <w:sz w:val="24"/>
          <w:szCs w:val="24"/>
        </w:rPr>
        <w:lastRenderedPageBreak/>
        <w:t>oraz o</w:t>
      </w:r>
      <w:r w:rsidRPr="00D72C15">
        <w:rPr>
          <w:rFonts w:ascii="Times New Roman" w:hAnsi="Times New Roman" w:cs="Times New Roman"/>
          <w:sz w:val="24"/>
          <w:szCs w:val="24"/>
        </w:rPr>
        <w:t xml:space="preserve"> </w:t>
      </w:r>
      <w:r w:rsidR="0071686F" w:rsidRPr="00D72C15">
        <w:rPr>
          <w:rFonts w:ascii="Times New Roman" w:hAnsi="Times New Roman" w:cs="Times New Roman"/>
          <w:sz w:val="24"/>
          <w:szCs w:val="24"/>
        </w:rPr>
        <w:t>przysługujących Wykonawcy</w:t>
      </w:r>
      <w:r w:rsidRPr="00D72C15">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1EAA82B"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D01B63">
        <w:rPr>
          <w:rFonts w:ascii="Times New Roman" w:hAnsi="Times New Roman" w:cs="Times New Roman"/>
          <w:b/>
          <w:bCs/>
          <w:sz w:val="24"/>
          <w:szCs w:val="24"/>
        </w:rPr>
        <w:t>21</w:t>
      </w:r>
      <w:r w:rsidR="004939C6" w:rsidRPr="00D72C15">
        <w:rPr>
          <w:rFonts w:ascii="Times New Roman" w:hAnsi="Times New Roman" w:cs="Times New Roman"/>
          <w:b/>
          <w:bCs/>
          <w:sz w:val="24"/>
          <w:szCs w:val="24"/>
        </w:rPr>
        <w:t>. Postanowienia końcowe</w:t>
      </w:r>
    </w:p>
    <w:p w14:paraId="680F6820" w14:textId="68F6619B" w:rsidR="004939C6" w:rsidRPr="00D72C15" w:rsidRDefault="00AB0BEA">
      <w:pPr>
        <w:pStyle w:val="Akapitzlist"/>
        <w:widowControl w:val="0"/>
        <w:numPr>
          <w:ilvl w:val="0"/>
          <w:numId w:val="24"/>
        </w:numPr>
        <w:tabs>
          <w:tab w:val="left" w:pos="426"/>
        </w:tabs>
        <w:autoSpaceDE w:val="0"/>
        <w:autoSpaceDN w:val="0"/>
        <w:spacing w:after="0" w:line="360" w:lineRule="auto"/>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321A7D6D" w14:textId="20A1BFD1"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W sprawach nie uregulowanych niniejszą umową stosuje się przepisy </w:t>
      </w:r>
      <w:r w:rsidR="00F70B0D" w:rsidRPr="00D72C15">
        <w:rPr>
          <w:rFonts w:ascii="Times New Roman" w:hAnsi="Times New Roman" w:cs="Times New Roman"/>
          <w:spacing w:val="-6"/>
          <w:sz w:val="24"/>
          <w:szCs w:val="24"/>
        </w:rPr>
        <w:t xml:space="preserve">Prawa Zamówień </w:t>
      </w:r>
      <w:r w:rsidR="007040F9" w:rsidRPr="00D72C15">
        <w:rPr>
          <w:rFonts w:ascii="Times New Roman" w:hAnsi="Times New Roman" w:cs="Times New Roman"/>
          <w:spacing w:val="-6"/>
          <w:sz w:val="24"/>
          <w:szCs w:val="24"/>
        </w:rPr>
        <w:t>Publicznych, Kodeksu</w:t>
      </w:r>
      <w:r w:rsidR="00F70B0D" w:rsidRPr="00D72C15">
        <w:rPr>
          <w:rFonts w:ascii="Times New Roman" w:hAnsi="Times New Roman" w:cs="Times New Roman"/>
          <w:spacing w:val="-6"/>
          <w:sz w:val="24"/>
          <w:szCs w:val="24"/>
        </w:rPr>
        <w:t xml:space="preserve"> C</w:t>
      </w:r>
      <w:r w:rsidRPr="00D72C15">
        <w:rPr>
          <w:rFonts w:ascii="Times New Roman" w:hAnsi="Times New Roman" w:cs="Times New Roman"/>
          <w:spacing w:val="-6"/>
          <w:sz w:val="24"/>
          <w:szCs w:val="24"/>
        </w:rPr>
        <w:t>ywilnego</w:t>
      </w:r>
      <w:r w:rsidR="00AB0BEA" w:rsidRPr="00D72C15">
        <w:rPr>
          <w:rFonts w:ascii="Times New Roman" w:hAnsi="Times New Roman" w:cs="Times New Roman"/>
          <w:spacing w:val="-6"/>
          <w:sz w:val="24"/>
          <w:szCs w:val="24"/>
        </w:rPr>
        <w:t xml:space="preserve"> i Prawa Budowlanego</w:t>
      </w:r>
      <w:r w:rsidRPr="00D72C15">
        <w:rPr>
          <w:rFonts w:ascii="Times New Roman" w:hAnsi="Times New Roman" w:cs="Times New Roman"/>
          <w:spacing w:val="-6"/>
          <w:sz w:val="24"/>
          <w:szCs w:val="24"/>
        </w:rPr>
        <w:t>.</w:t>
      </w:r>
    </w:p>
    <w:p w14:paraId="3D4A845B" w14:textId="0BBE5B52" w:rsidR="004939C6" w:rsidRPr="00D72C15"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 xml:space="preserve">Spory wynikłe na tle realizacji niniejszej umowy rozstrzygane będą w sądzie właściwym dla </w:t>
      </w:r>
      <w:r w:rsidRPr="00D72C15">
        <w:rPr>
          <w:rFonts w:ascii="Times New Roman" w:hAnsi="Times New Roman" w:cs="Times New Roman"/>
          <w:sz w:val="24"/>
          <w:szCs w:val="24"/>
        </w:rPr>
        <w:t>siedziby Zamawiającego.</w:t>
      </w:r>
    </w:p>
    <w:p w14:paraId="47BA631D" w14:textId="747E294B" w:rsidR="00611112" w:rsidRPr="005B2D8C" w:rsidRDefault="004939C6">
      <w:pPr>
        <w:pStyle w:val="Akapitzlist"/>
        <w:widowControl w:val="0"/>
        <w:numPr>
          <w:ilvl w:val="0"/>
          <w:numId w:val="24"/>
        </w:numPr>
        <w:tabs>
          <w:tab w:val="left" w:pos="426"/>
        </w:tabs>
        <w:autoSpaceDE w:val="0"/>
        <w:autoSpaceDN w:val="0"/>
        <w:spacing w:after="0" w:line="360" w:lineRule="auto"/>
        <w:contextualSpacing w:val="0"/>
        <w:jc w:val="both"/>
        <w:rPr>
          <w:rFonts w:ascii="Times New Roman" w:hAnsi="Times New Roman" w:cs="Times New Roman"/>
          <w:sz w:val="24"/>
          <w:szCs w:val="24"/>
        </w:rPr>
      </w:pPr>
      <w:r w:rsidRPr="00D72C15">
        <w:rPr>
          <w:rFonts w:ascii="Times New Roman" w:hAnsi="Times New Roman" w:cs="Times New Roman"/>
          <w:spacing w:val="-6"/>
          <w:sz w:val="24"/>
          <w:szCs w:val="24"/>
        </w:rPr>
        <w:t>Umowę niniejszą sporządzono w 3 jednobrzmiących egzemplarzach, 1 egzemplarz dla</w:t>
      </w:r>
      <w:r w:rsidR="00CB5339"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Wykonawcy zaś 2 egz. dla Zamawiającego.</w:t>
      </w: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38846E4" w14:textId="2E1474D7" w:rsidR="00EF7E0D" w:rsidRDefault="00EF7E0D" w:rsidP="00D72C15">
      <w:pPr>
        <w:spacing w:after="0" w:line="360" w:lineRule="auto"/>
        <w:jc w:val="both"/>
        <w:rPr>
          <w:rFonts w:ascii="Times New Roman" w:hAnsi="Times New Roman" w:cs="Times New Roman"/>
          <w:sz w:val="24"/>
          <w:szCs w:val="24"/>
        </w:rPr>
      </w:pPr>
    </w:p>
    <w:p w14:paraId="61D3380A" w14:textId="77777777" w:rsidR="00EF7E0D" w:rsidRPr="00D72C15" w:rsidRDefault="00EF7E0D" w:rsidP="00D72C15">
      <w:pPr>
        <w:spacing w:after="0" w:line="360" w:lineRule="auto"/>
        <w:jc w:val="both"/>
        <w:rPr>
          <w:rFonts w:ascii="Times New Roman" w:hAnsi="Times New Roman" w:cs="Times New Roman"/>
          <w:sz w:val="24"/>
          <w:szCs w:val="24"/>
        </w:rPr>
      </w:pPr>
    </w:p>
    <w:p w14:paraId="4F3690A9" w14:textId="7B953D9C" w:rsidR="005B2D8C" w:rsidRDefault="005B2D8C" w:rsidP="00D72C15">
      <w:pPr>
        <w:spacing w:after="0" w:line="360" w:lineRule="auto"/>
        <w:rPr>
          <w:rFonts w:ascii="Times New Roman" w:hAnsi="Times New Roman" w:cs="Times New Roman"/>
          <w:sz w:val="24"/>
          <w:szCs w:val="24"/>
        </w:rPr>
      </w:pPr>
    </w:p>
    <w:p w14:paraId="23E4FA6C" w14:textId="77777777" w:rsidR="00D01B63" w:rsidRDefault="00D01B63" w:rsidP="00D72C15">
      <w:pPr>
        <w:spacing w:after="0" w:line="360" w:lineRule="auto"/>
        <w:rPr>
          <w:rFonts w:ascii="Times New Roman" w:hAnsi="Times New Roman" w:cs="Times New Roman"/>
          <w:sz w:val="24"/>
          <w:szCs w:val="24"/>
        </w:rPr>
      </w:pPr>
    </w:p>
    <w:p w14:paraId="03694F4E" w14:textId="77777777" w:rsidR="00D01B63" w:rsidRDefault="00D01B63" w:rsidP="00D72C15">
      <w:pPr>
        <w:spacing w:after="0" w:line="360" w:lineRule="auto"/>
        <w:rPr>
          <w:rFonts w:ascii="Times New Roman" w:hAnsi="Times New Roman" w:cs="Times New Roman"/>
          <w:sz w:val="24"/>
          <w:szCs w:val="24"/>
        </w:rPr>
      </w:pPr>
    </w:p>
    <w:p w14:paraId="6FEFB8E7" w14:textId="77777777" w:rsidR="00D01B63" w:rsidRDefault="00D01B63" w:rsidP="00D72C15">
      <w:pPr>
        <w:spacing w:after="0" w:line="360" w:lineRule="auto"/>
        <w:rPr>
          <w:rFonts w:ascii="Times New Roman" w:hAnsi="Times New Roman" w:cs="Times New Roman"/>
          <w:sz w:val="24"/>
          <w:szCs w:val="24"/>
        </w:rPr>
      </w:pPr>
    </w:p>
    <w:p w14:paraId="3331D163" w14:textId="77777777" w:rsidR="00D01B63" w:rsidRDefault="00D01B63" w:rsidP="00D72C15">
      <w:pPr>
        <w:spacing w:after="0" w:line="360" w:lineRule="auto"/>
        <w:rPr>
          <w:rFonts w:ascii="Times New Roman" w:hAnsi="Times New Roman" w:cs="Times New Roman"/>
          <w:sz w:val="24"/>
          <w:szCs w:val="24"/>
        </w:rPr>
      </w:pPr>
    </w:p>
    <w:p w14:paraId="798CF1C5" w14:textId="77777777" w:rsidR="00D01B63" w:rsidRDefault="00D01B63" w:rsidP="00D72C15">
      <w:pPr>
        <w:spacing w:after="0" w:line="360" w:lineRule="auto"/>
        <w:rPr>
          <w:rFonts w:ascii="Times New Roman" w:hAnsi="Times New Roman" w:cs="Times New Roman"/>
          <w:sz w:val="24"/>
          <w:szCs w:val="24"/>
        </w:rPr>
      </w:pPr>
    </w:p>
    <w:p w14:paraId="165B3C75" w14:textId="77777777" w:rsidR="00D01B63" w:rsidRDefault="00D01B63" w:rsidP="00D72C15">
      <w:pPr>
        <w:spacing w:after="0" w:line="360" w:lineRule="auto"/>
        <w:rPr>
          <w:rFonts w:ascii="Times New Roman" w:hAnsi="Times New Roman" w:cs="Times New Roman"/>
          <w:sz w:val="24"/>
          <w:szCs w:val="24"/>
        </w:rPr>
      </w:pPr>
    </w:p>
    <w:p w14:paraId="1EF218F4" w14:textId="77777777" w:rsidR="00D01B63" w:rsidRDefault="00D01B63" w:rsidP="00D72C15">
      <w:pPr>
        <w:spacing w:after="0" w:line="360" w:lineRule="auto"/>
        <w:rPr>
          <w:rFonts w:ascii="Times New Roman" w:hAnsi="Times New Roman" w:cs="Times New Roman"/>
          <w:sz w:val="24"/>
          <w:szCs w:val="24"/>
        </w:rPr>
      </w:pPr>
    </w:p>
    <w:p w14:paraId="3D37ACEC" w14:textId="77777777" w:rsidR="00D01B63" w:rsidRDefault="00D01B63" w:rsidP="00D72C15">
      <w:pPr>
        <w:spacing w:after="0" w:line="360" w:lineRule="auto"/>
        <w:rPr>
          <w:rFonts w:ascii="Times New Roman" w:hAnsi="Times New Roman" w:cs="Times New Roman"/>
          <w:sz w:val="24"/>
          <w:szCs w:val="24"/>
        </w:rPr>
      </w:pPr>
    </w:p>
    <w:p w14:paraId="227480B9" w14:textId="77777777" w:rsidR="00D01B63" w:rsidRDefault="00D01B63" w:rsidP="00D72C15">
      <w:pPr>
        <w:spacing w:after="0" w:line="360" w:lineRule="auto"/>
        <w:rPr>
          <w:rFonts w:ascii="Times New Roman" w:hAnsi="Times New Roman" w:cs="Times New Roman"/>
          <w:sz w:val="24"/>
          <w:szCs w:val="24"/>
        </w:rPr>
      </w:pPr>
    </w:p>
    <w:p w14:paraId="0BDC0476" w14:textId="77777777" w:rsidR="00D01B63" w:rsidRDefault="00D01B63" w:rsidP="00D72C15">
      <w:pPr>
        <w:spacing w:after="0" w:line="360" w:lineRule="auto"/>
        <w:rPr>
          <w:rFonts w:ascii="Times New Roman" w:hAnsi="Times New Roman" w:cs="Times New Roman"/>
          <w:sz w:val="24"/>
          <w:szCs w:val="24"/>
        </w:rPr>
      </w:pPr>
    </w:p>
    <w:p w14:paraId="32E9D990" w14:textId="77777777" w:rsidR="00D01B63" w:rsidRDefault="00D01B63" w:rsidP="00D72C15">
      <w:pPr>
        <w:spacing w:after="0" w:line="360" w:lineRule="auto"/>
        <w:rPr>
          <w:rFonts w:ascii="Times New Roman" w:hAnsi="Times New Roman" w:cs="Times New Roman"/>
          <w:sz w:val="24"/>
          <w:szCs w:val="24"/>
        </w:rPr>
      </w:pPr>
    </w:p>
    <w:p w14:paraId="63197F64" w14:textId="77777777" w:rsidR="00C65A2A" w:rsidRDefault="00C65A2A" w:rsidP="00D72C15">
      <w:pPr>
        <w:spacing w:after="0" w:line="360" w:lineRule="auto"/>
        <w:rPr>
          <w:rFonts w:ascii="Times New Roman" w:hAnsi="Times New Roman" w:cs="Times New Roman"/>
          <w:sz w:val="24"/>
          <w:szCs w:val="24"/>
        </w:rPr>
      </w:pPr>
    </w:p>
    <w:p w14:paraId="7D7301F9" w14:textId="77777777" w:rsidR="00C65A2A" w:rsidRDefault="00C65A2A" w:rsidP="00D72C15">
      <w:pPr>
        <w:spacing w:after="0" w:line="360" w:lineRule="auto"/>
        <w:rPr>
          <w:rFonts w:ascii="Times New Roman" w:hAnsi="Times New Roman" w:cs="Times New Roman"/>
          <w:sz w:val="24"/>
          <w:szCs w:val="24"/>
        </w:rPr>
      </w:pPr>
    </w:p>
    <w:p w14:paraId="4723BFA3" w14:textId="77777777" w:rsidR="001E3721" w:rsidRDefault="001E3721" w:rsidP="00D72C15">
      <w:pPr>
        <w:spacing w:after="0" w:line="360" w:lineRule="auto"/>
        <w:rPr>
          <w:rFonts w:ascii="Times New Roman" w:hAnsi="Times New Roman" w:cs="Times New Roman"/>
          <w:sz w:val="24"/>
          <w:szCs w:val="24"/>
        </w:rPr>
      </w:pPr>
    </w:p>
    <w:p w14:paraId="3C7062B2" w14:textId="7F19D2F6"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1E3721">
      <w:headerReference w:type="default" r:id="rId8"/>
      <w:footerReference w:type="default" r:id="rId9"/>
      <w:pgSz w:w="11906" w:h="16838"/>
      <w:pgMar w:top="993" w:right="1418" w:bottom="992"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DE8A" w14:textId="77777777" w:rsidR="004B12E6" w:rsidRDefault="004B12E6">
      <w:pPr>
        <w:spacing w:after="0" w:line="240" w:lineRule="auto"/>
      </w:pPr>
      <w:r>
        <w:separator/>
      </w:r>
    </w:p>
  </w:endnote>
  <w:endnote w:type="continuationSeparator" w:id="0">
    <w:p w14:paraId="09A0D13B" w14:textId="77777777" w:rsidR="004B12E6" w:rsidRDefault="004B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1C77704A" w:rsidR="007E5DF2" w:rsidRDefault="007E5DF2">
        <w:pPr>
          <w:pStyle w:val="Stopka"/>
          <w:jc w:val="right"/>
        </w:pPr>
        <w:r>
          <w:fldChar w:fldCharType="begin"/>
        </w:r>
        <w:r>
          <w:instrText>PAGE   \* MERGEFORMAT</w:instrText>
        </w:r>
        <w:r>
          <w:fldChar w:fldCharType="separate"/>
        </w:r>
        <w:r w:rsidR="006A74CB">
          <w:rPr>
            <w:noProof/>
          </w:rPr>
          <w:t>6</w:t>
        </w:r>
        <w:r>
          <w:fldChar w:fldCharType="end"/>
        </w:r>
      </w:p>
    </w:sdtContent>
  </w:sdt>
  <w:p w14:paraId="6BC5811E" w14:textId="77777777"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5B5E" w14:textId="77777777" w:rsidR="004B12E6" w:rsidRDefault="004B12E6">
      <w:pPr>
        <w:spacing w:after="0" w:line="240" w:lineRule="auto"/>
      </w:pPr>
      <w:r>
        <w:separator/>
      </w:r>
    </w:p>
  </w:footnote>
  <w:footnote w:type="continuationSeparator" w:id="0">
    <w:p w14:paraId="2B940195" w14:textId="77777777" w:rsidR="004B12E6" w:rsidRDefault="004B1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4751" w14:textId="241C2DC4" w:rsidR="00F2361A" w:rsidRDefault="00F2361A" w:rsidP="00F2361A">
    <w:pPr>
      <w:pStyle w:val="Nagwek"/>
    </w:pPr>
  </w:p>
  <w:p w14:paraId="49F5B10F" w14:textId="77777777" w:rsidR="00F2361A" w:rsidRDefault="00F236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AE0646"/>
    <w:multiLevelType w:val="hybridMultilevel"/>
    <w:tmpl w:val="B5C25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0B4E41"/>
    <w:multiLevelType w:val="hybridMultilevel"/>
    <w:tmpl w:val="D5F23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085F4980"/>
    <w:multiLevelType w:val="hybridMultilevel"/>
    <w:tmpl w:val="9462ECEC"/>
    <w:lvl w:ilvl="0" w:tplc="F5A679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7A3D2C"/>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4"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6B3EB9"/>
    <w:multiLevelType w:val="hybridMultilevel"/>
    <w:tmpl w:val="12C21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8F6069"/>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19"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2C5466"/>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7D3F25"/>
    <w:multiLevelType w:val="hybridMultilevel"/>
    <w:tmpl w:val="76925E2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54B3112"/>
    <w:multiLevelType w:val="hybridMultilevel"/>
    <w:tmpl w:val="917E0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4C4F37"/>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6" w15:restartNumberingAfterBreak="0">
    <w:nsid w:val="38374AB9"/>
    <w:multiLevelType w:val="hybridMultilevel"/>
    <w:tmpl w:val="C89C7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8"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9"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1837B5A"/>
    <w:multiLevelType w:val="hybridMultilevel"/>
    <w:tmpl w:val="06C61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3C20E7"/>
    <w:multiLevelType w:val="hybridMultilevel"/>
    <w:tmpl w:val="8F58BCB0"/>
    <w:lvl w:ilvl="0" w:tplc="4D201A62">
      <w:start w:val="1"/>
      <w:numFmt w:val="decimal"/>
      <w:lvlText w:val="%1."/>
      <w:lvlJc w:val="left"/>
      <w:pPr>
        <w:ind w:left="360" w:hanging="360"/>
        <w:jc w:val="right"/>
      </w:pPr>
      <w:rPr>
        <w:rFonts w:hint="default"/>
        <w:i w:val="0"/>
        <w:iCs/>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2"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82211C"/>
    <w:multiLevelType w:val="hybridMultilevel"/>
    <w:tmpl w:val="5A443C74"/>
    <w:lvl w:ilvl="0" w:tplc="853CED6C">
      <w:start w:val="1"/>
      <w:numFmt w:val="decimal"/>
      <w:lvlText w:val="%1."/>
      <w:lvlJc w:val="left"/>
      <w:pPr>
        <w:ind w:left="428"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34"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D5A34DA"/>
    <w:multiLevelType w:val="hybridMultilevel"/>
    <w:tmpl w:val="8444A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D471AA"/>
    <w:multiLevelType w:val="hybridMultilevel"/>
    <w:tmpl w:val="90EE75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7"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8"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3F33F9B"/>
    <w:multiLevelType w:val="hybridMultilevel"/>
    <w:tmpl w:val="9F3E737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7474B93"/>
    <w:multiLevelType w:val="hybridMultilevel"/>
    <w:tmpl w:val="2AC891DC"/>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3734CAC"/>
    <w:multiLevelType w:val="hybridMultilevel"/>
    <w:tmpl w:val="630C340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9E357B0"/>
    <w:multiLevelType w:val="hybridMultilevel"/>
    <w:tmpl w:val="714CE704"/>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6B0FC2"/>
    <w:multiLevelType w:val="hybridMultilevel"/>
    <w:tmpl w:val="3934F4CE"/>
    <w:lvl w:ilvl="0" w:tplc="49BC0280">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1"/>
  </w:num>
  <w:num w:numId="2" w16cid:durableId="335501565">
    <w:abstractNumId w:val="54"/>
  </w:num>
  <w:num w:numId="3" w16cid:durableId="888956956">
    <w:abstractNumId w:val="3"/>
  </w:num>
  <w:num w:numId="4" w16cid:durableId="1208831065">
    <w:abstractNumId w:val="9"/>
  </w:num>
  <w:num w:numId="5" w16cid:durableId="1898859111">
    <w:abstractNumId w:val="7"/>
  </w:num>
  <w:num w:numId="6" w16cid:durableId="525293510">
    <w:abstractNumId w:val="39"/>
  </w:num>
  <w:num w:numId="7" w16cid:durableId="1597061011">
    <w:abstractNumId w:val="1"/>
  </w:num>
  <w:num w:numId="8" w16cid:durableId="107162117">
    <w:abstractNumId w:val="58"/>
  </w:num>
  <w:num w:numId="9" w16cid:durableId="59402790">
    <w:abstractNumId w:val="40"/>
  </w:num>
  <w:num w:numId="10" w16cid:durableId="1904171237">
    <w:abstractNumId w:val="27"/>
  </w:num>
  <w:num w:numId="11" w16cid:durableId="197164848">
    <w:abstractNumId w:val="19"/>
  </w:num>
  <w:num w:numId="12" w16cid:durableId="181624963">
    <w:abstractNumId w:val="46"/>
  </w:num>
  <w:num w:numId="13" w16cid:durableId="653803682">
    <w:abstractNumId w:val="10"/>
  </w:num>
  <w:num w:numId="14" w16cid:durableId="355039344">
    <w:abstractNumId w:val="64"/>
  </w:num>
  <w:num w:numId="15" w16cid:durableId="1967471415">
    <w:abstractNumId w:val="31"/>
  </w:num>
  <w:num w:numId="16" w16cid:durableId="1753350378">
    <w:abstractNumId w:val="67"/>
  </w:num>
  <w:num w:numId="17" w16cid:durableId="22561135">
    <w:abstractNumId w:val="48"/>
  </w:num>
  <w:num w:numId="18" w16cid:durableId="165675900">
    <w:abstractNumId w:val="21"/>
  </w:num>
  <w:num w:numId="19" w16cid:durableId="472673801">
    <w:abstractNumId w:val="32"/>
  </w:num>
  <w:num w:numId="20" w16cid:durableId="620111444">
    <w:abstractNumId w:val="6"/>
  </w:num>
  <w:num w:numId="21" w16cid:durableId="172964267">
    <w:abstractNumId w:val="20"/>
  </w:num>
  <w:num w:numId="22" w16cid:durableId="1969966837">
    <w:abstractNumId w:val="35"/>
  </w:num>
  <w:num w:numId="23" w16cid:durableId="63837119">
    <w:abstractNumId w:val="33"/>
  </w:num>
  <w:num w:numId="24" w16cid:durableId="1840271882">
    <w:abstractNumId w:val="13"/>
  </w:num>
  <w:num w:numId="25" w16cid:durableId="1247156761">
    <w:abstractNumId w:val="18"/>
  </w:num>
  <w:num w:numId="26" w16cid:durableId="1420254972">
    <w:abstractNumId w:val="25"/>
  </w:num>
  <w:num w:numId="27" w16cid:durableId="956760827">
    <w:abstractNumId w:val="61"/>
  </w:num>
  <w:num w:numId="28" w16cid:durableId="1200706656">
    <w:abstractNumId w:val="36"/>
  </w:num>
  <w:num w:numId="29" w16cid:durableId="1489711709">
    <w:abstractNumId w:val="52"/>
  </w:num>
  <w:num w:numId="30" w16cid:durableId="1967738679">
    <w:abstractNumId w:val="22"/>
  </w:num>
  <w:num w:numId="31" w16cid:durableId="402945224">
    <w:abstractNumId w:val="63"/>
  </w:num>
  <w:num w:numId="32" w16cid:durableId="1771855269">
    <w:abstractNumId w:val="8"/>
  </w:num>
  <w:num w:numId="33" w16cid:durableId="14310297">
    <w:abstractNumId w:val="44"/>
  </w:num>
  <w:num w:numId="34" w16cid:durableId="589236376">
    <w:abstractNumId w:val="56"/>
  </w:num>
  <w:num w:numId="35" w16cid:durableId="1500343291">
    <w:abstractNumId w:val="49"/>
  </w:num>
  <w:num w:numId="36" w16cid:durableId="441464140">
    <w:abstractNumId w:val="50"/>
  </w:num>
  <w:num w:numId="37" w16cid:durableId="1939865641">
    <w:abstractNumId w:val="45"/>
  </w:num>
  <w:num w:numId="38" w16cid:durableId="1134640198">
    <w:abstractNumId w:val="11"/>
  </w:num>
  <w:num w:numId="39" w16cid:durableId="299307034">
    <w:abstractNumId w:val="65"/>
  </w:num>
  <w:num w:numId="40" w16cid:durableId="2134982125">
    <w:abstractNumId w:val="55"/>
  </w:num>
  <w:num w:numId="41" w16cid:durableId="1775243467">
    <w:abstractNumId w:val="53"/>
  </w:num>
  <w:num w:numId="42" w16cid:durableId="1017268753">
    <w:abstractNumId w:val="17"/>
  </w:num>
  <w:num w:numId="43" w16cid:durableId="874467420">
    <w:abstractNumId w:val="12"/>
  </w:num>
  <w:num w:numId="44" w16cid:durableId="737897241">
    <w:abstractNumId w:val="51"/>
  </w:num>
  <w:num w:numId="45" w16cid:durableId="721976081">
    <w:abstractNumId w:val="2"/>
  </w:num>
  <w:num w:numId="46" w16cid:durableId="1478065871">
    <w:abstractNumId w:val="15"/>
  </w:num>
  <w:num w:numId="47" w16cid:durableId="1558396143">
    <w:abstractNumId w:val="57"/>
  </w:num>
  <w:num w:numId="48" w16cid:durableId="1875076676">
    <w:abstractNumId w:val="14"/>
  </w:num>
  <w:num w:numId="49" w16cid:durableId="1793789036">
    <w:abstractNumId w:val="38"/>
  </w:num>
  <w:num w:numId="50" w16cid:durableId="1881432502">
    <w:abstractNumId w:val="34"/>
  </w:num>
  <w:num w:numId="51" w16cid:durableId="1363433185">
    <w:abstractNumId w:val="43"/>
  </w:num>
  <w:num w:numId="52" w16cid:durableId="353305488">
    <w:abstractNumId w:val="37"/>
  </w:num>
  <w:num w:numId="53" w16cid:durableId="374081402">
    <w:abstractNumId w:val="66"/>
  </w:num>
  <w:num w:numId="54" w16cid:durableId="1764258899">
    <w:abstractNumId w:val="60"/>
  </w:num>
  <w:num w:numId="55" w16cid:durableId="2027057376">
    <w:abstractNumId w:val="4"/>
  </w:num>
  <w:num w:numId="56" w16cid:durableId="447435253">
    <w:abstractNumId w:val="47"/>
  </w:num>
  <w:num w:numId="57" w16cid:durableId="1552762985">
    <w:abstractNumId w:val="23"/>
  </w:num>
  <w:num w:numId="58" w16cid:durableId="663051282">
    <w:abstractNumId w:val="62"/>
  </w:num>
  <w:num w:numId="59" w16cid:durableId="1610896012">
    <w:abstractNumId w:val="28"/>
  </w:num>
  <w:num w:numId="60" w16cid:durableId="478764601">
    <w:abstractNumId w:val="29"/>
  </w:num>
  <w:num w:numId="61" w16cid:durableId="1082407202">
    <w:abstractNumId w:val="16"/>
  </w:num>
  <w:num w:numId="62" w16cid:durableId="1460144579">
    <w:abstractNumId w:val="26"/>
  </w:num>
  <w:num w:numId="63" w16cid:durableId="1582133483">
    <w:abstractNumId w:val="24"/>
  </w:num>
  <w:num w:numId="64" w16cid:durableId="612638420">
    <w:abstractNumId w:val="42"/>
  </w:num>
  <w:num w:numId="65" w16cid:durableId="1390612583">
    <w:abstractNumId w:val="30"/>
  </w:num>
  <w:num w:numId="66" w16cid:durableId="1692605983">
    <w:abstractNumId w:val="5"/>
  </w:num>
  <w:num w:numId="67" w16cid:durableId="862549229">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3770A"/>
    <w:rsid w:val="00042695"/>
    <w:rsid w:val="0006246B"/>
    <w:rsid w:val="00065DDC"/>
    <w:rsid w:val="000660A5"/>
    <w:rsid w:val="00074273"/>
    <w:rsid w:val="00074596"/>
    <w:rsid w:val="000752CA"/>
    <w:rsid w:val="0007686A"/>
    <w:rsid w:val="00082697"/>
    <w:rsid w:val="000861AF"/>
    <w:rsid w:val="00092C44"/>
    <w:rsid w:val="000A3B36"/>
    <w:rsid w:val="000A5A47"/>
    <w:rsid w:val="000A7070"/>
    <w:rsid w:val="000B69AD"/>
    <w:rsid w:val="000C3C1E"/>
    <w:rsid w:val="000C61BF"/>
    <w:rsid w:val="000C6E41"/>
    <w:rsid w:val="000D17AD"/>
    <w:rsid w:val="000E257B"/>
    <w:rsid w:val="000E3E9A"/>
    <w:rsid w:val="000E406A"/>
    <w:rsid w:val="000E703A"/>
    <w:rsid w:val="000F4BEE"/>
    <w:rsid w:val="00102CEA"/>
    <w:rsid w:val="0011049D"/>
    <w:rsid w:val="0011370F"/>
    <w:rsid w:val="00113D21"/>
    <w:rsid w:val="00116B3A"/>
    <w:rsid w:val="00116D72"/>
    <w:rsid w:val="00122C9E"/>
    <w:rsid w:val="001232A0"/>
    <w:rsid w:val="001306AF"/>
    <w:rsid w:val="00151310"/>
    <w:rsid w:val="00151E6F"/>
    <w:rsid w:val="00152D76"/>
    <w:rsid w:val="00172370"/>
    <w:rsid w:val="00173530"/>
    <w:rsid w:val="00174142"/>
    <w:rsid w:val="00174600"/>
    <w:rsid w:val="00174DAC"/>
    <w:rsid w:val="001760EE"/>
    <w:rsid w:val="001904A4"/>
    <w:rsid w:val="001970B4"/>
    <w:rsid w:val="00197BFB"/>
    <w:rsid w:val="001A15A9"/>
    <w:rsid w:val="001A15C3"/>
    <w:rsid w:val="001A2991"/>
    <w:rsid w:val="001A2EE2"/>
    <w:rsid w:val="001A4665"/>
    <w:rsid w:val="001A5517"/>
    <w:rsid w:val="001B4175"/>
    <w:rsid w:val="001C536E"/>
    <w:rsid w:val="001D1C62"/>
    <w:rsid w:val="001D24A6"/>
    <w:rsid w:val="001D3049"/>
    <w:rsid w:val="001D6114"/>
    <w:rsid w:val="001E3721"/>
    <w:rsid w:val="001E6584"/>
    <w:rsid w:val="001F2945"/>
    <w:rsid w:val="00200C9D"/>
    <w:rsid w:val="002039BC"/>
    <w:rsid w:val="002063ED"/>
    <w:rsid w:val="002119A8"/>
    <w:rsid w:val="00212324"/>
    <w:rsid w:val="00221397"/>
    <w:rsid w:val="00223668"/>
    <w:rsid w:val="0022392E"/>
    <w:rsid w:val="00237B03"/>
    <w:rsid w:val="0024086C"/>
    <w:rsid w:val="00255447"/>
    <w:rsid w:val="00256426"/>
    <w:rsid w:val="002579E5"/>
    <w:rsid w:val="002623B1"/>
    <w:rsid w:val="00262540"/>
    <w:rsid w:val="00275D7F"/>
    <w:rsid w:val="002773E7"/>
    <w:rsid w:val="00280F9D"/>
    <w:rsid w:val="00290C3C"/>
    <w:rsid w:val="002924F1"/>
    <w:rsid w:val="00292DC4"/>
    <w:rsid w:val="002B225B"/>
    <w:rsid w:val="002B249B"/>
    <w:rsid w:val="002B25C0"/>
    <w:rsid w:val="002B2DD5"/>
    <w:rsid w:val="002C16E8"/>
    <w:rsid w:val="002C207F"/>
    <w:rsid w:val="002C52BD"/>
    <w:rsid w:val="002D581D"/>
    <w:rsid w:val="002E25A6"/>
    <w:rsid w:val="002E4F0B"/>
    <w:rsid w:val="002F6C90"/>
    <w:rsid w:val="002F7508"/>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6D47"/>
    <w:rsid w:val="00366FAA"/>
    <w:rsid w:val="00367310"/>
    <w:rsid w:val="00371414"/>
    <w:rsid w:val="0037368D"/>
    <w:rsid w:val="003755F2"/>
    <w:rsid w:val="0038146A"/>
    <w:rsid w:val="0038288B"/>
    <w:rsid w:val="00382B8B"/>
    <w:rsid w:val="00397C36"/>
    <w:rsid w:val="003A0598"/>
    <w:rsid w:val="003A1DCF"/>
    <w:rsid w:val="003B2ADD"/>
    <w:rsid w:val="003B59CF"/>
    <w:rsid w:val="003D3C41"/>
    <w:rsid w:val="003D3F77"/>
    <w:rsid w:val="003E095F"/>
    <w:rsid w:val="003E2BC9"/>
    <w:rsid w:val="003E4F42"/>
    <w:rsid w:val="003F0A33"/>
    <w:rsid w:val="003F7350"/>
    <w:rsid w:val="00403C07"/>
    <w:rsid w:val="004054CE"/>
    <w:rsid w:val="00405DAA"/>
    <w:rsid w:val="00415514"/>
    <w:rsid w:val="0041579D"/>
    <w:rsid w:val="004175BC"/>
    <w:rsid w:val="00423DFD"/>
    <w:rsid w:val="00424796"/>
    <w:rsid w:val="004353DC"/>
    <w:rsid w:val="004423BB"/>
    <w:rsid w:val="00450D5A"/>
    <w:rsid w:val="00451565"/>
    <w:rsid w:val="00456055"/>
    <w:rsid w:val="00460E92"/>
    <w:rsid w:val="004622C4"/>
    <w:rsid w:val="00462EDB"/>
    <w:rsid w:val="004631E1"/>
    <w:rsid w:val="00464779"/>
    <w:rsid w:val="00471B59"/>
    <w:rsid w:val="00482B07"/>
    <w:rsid w:val="0048409A"/>
    <w:rsid w:val="004843D4"/>
    <w:rsid w:val="004939C6"/>
    <w:rsid w:val="004A0D89"/>
    <w:rsid w:val="004A2BF0"/>
    <w:rsid w:val="004A5155"/>
    <w:rsid w:val="004B06C0"/>
    <w:rsid w:val="004B1298"/>
    <w:rsid w:val="004B12E6"/>
    <w:rsid w:val="004B7D7D"/>
    <w:rsid w:val="004C5274"/>
    <w:rsid w:val="004C57D9"/>
    <w:rsid w:val="004C654D"/>
    <w:rsid w:val="004C67FF"/>
    <w:rsid w:val="004C69F4"/>
    <w:rsid w:val="004D037B"/>
    <w:rsid w:val="004D1AA8"/>
    <w:rsid w:val="004D3E26"/>
    <w:rsid w:val="004D4677"/>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51E6"/>
    <w:rsid w:val="0056613C"/>
    <w:rsid w:val="00566634"/>
    <w:rsid w:val="005703F9"/>
    <w:rsid w:val="00571637"/>
    <w:rsid w:val="00571886"/>
    <w:rsid w:val="0057680D"/>
    <w:rsid w:val="00582F0E"/>
    <w:rsid w:val="0058447F"/>
    <w:rsid w:val="005940F7"/>
    <w:rsid w:val="0059470C"/>
    <w:rsid w:val="005A2BCE"/>
    <w:rsid w:val="005A366A"/>
    <w:rsid w:val="005A56CF"/>
    <w:rsid w:val="005B2C75"/>
    <w:rsid w:val="005B2D8C"/>
    <w:rsid w:val="005B3E1C"/>
    <w:rsid w:val="005D6A12"/>
    <w:rsid w:val="005D7E9B"/>
    <w:rsid w:val="005E49D7"/>
    <w:rsid w:val="005F2784"/>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386"/>
    <w:rsid w:val="006D646F"/>
    <w:rsid w:val="006E2D37"/>
    <w:rsid w:val="006E3957"/>
    <w:rsid w:val="006E39EB"/>
    <w:rsid w:val="006F2165"/>
    <w:rsid w:val="006F3EF3"/>
    <w:rsid w:val="006F4D5B"/>
    <w:rsid w:val="006F7844"/>
    <w:rsid w:val="00700EBB"/>
    <w:rsid w:val="007040F9"/>
    <w:rsid w:val="007059A4"/>
    <w:rsid w:val="00710F02"/>
    <w:rsid w:val="0071686F"/>
    <w:rsid w:val="00720B90"/>
    <w:rsid w:val="007213A9"/>
    <w:rsid w:val="00724A8F"/>
    <w:rsid w:val="00730871"/>
    <w:rsid w:val="00731BBA"/>
    <w:rsid w:val="007349B0"/>
    <w:rsid w:val="00741F71"/>
    <w:rsid w:val="007434FE"/>
    <w:rsid w:val="00743534"/>
    <w:rsid w:val="00761C2A"/>
    <w:rsid w:val="0076255B"/>
    <w:rsid w:val="00763078"/>
    <w:rsid w:val="00766FFD"/>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77D7"/>
    <w:rsid w:val="007F47DD"/>
    <w:rsid w:val="007F4DB6"/>
    <w:rsid w:val="007F7D05"/>
    <w:rsid w:val="008008B1"/>
    <w:rsid w:val="008027ED"/>
    <w:rsid w:val="008178A1"/>
    <w:rsid w:val="00836A92"/>
    <w:rsid w:val="00836DE6"/>
    <w:rsid w:val="00836E65"/>
    <w:rsid w:val="00837ED5"/>
    <w:rsid w:val="0084199B"/>
    <w:rsid w:val="00841A80"/>
    <w:rsid w:val="00846DC5"/>
    <w:rsid w:val="00852CA0"/>
    <w:rsid w:val="00854A07"/>
    <w:rsid w:val="00857376"/>
    <w:rsid w:val="00860AC5"/>
    <w:rsid w:val="0086315B"/>
    <w:rsid w:val="00863834"/>
    <w:rsid w:val="00871338"/>
    <w:rsid w:val="00875A0F"/>
    <w:rsid w:val="00883B6D"/>
    <w:rsid w:val="008A476F"/>
    <w:rsid w:val="008B1BC5"/>
    <w:rsid w:val="008B6B06"/>
    <w:rsid w:val="008D54B0"/>
    <w:rsid w:val="008D637B"/>
    <w:rsid w:val="008D7AAD"/>
    <w:rsid w:val="008E03CD"/>
    <w:rsid w:val="008F4C71"/>
    <w:rsid w:val="008F5874"/>
    <w:rsid w:val="0090354E"/>
    <w:rsid w:val="009035BD"/>
    <w:rsid w:val="0090695A"/>
    <w:rsid w:val="009116F8"/>
    <w:rsid w:val="009203AC"/>
    <w:rsid w:val="009214F0"/>
    <w:rsid w:val="009257D9"/>
    <w:rsid w:val="00925810"/>
    <w:rsid w:val="00932DFD"/>
    <w:rsid w:val="009340E6"/>
    <w:rsid w:val="00941AB7"/>
    <w:rsid w:val="0095058F"/>
    <w:rsid w:val="00967908"/>
    <w:rsid w:val="00976CC0"/>
    <w:rsid w:val="00977CD8"/>
    <w:rsid w:val="009844A7"/>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D32"/>
    <w:rsid w:val="00A02DC6"/>
    <w:rsid w:val="00A11A07"/>
    <w:rsid w:val="00A1421C"/>
    <w:rsid w:val="00A15D5C"/>
    <w:rsid w:val="00A240C5"/>
    <w:rsid w:val="00A33336"/>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47A5"/>
    <w:rsid w:val="00AA0413"/>
    <w:rsid w:val="00AA1FB4"/>
    <w:rsid w:val="00AA2165"/>
    <w:rsid w:val="00AA64C2"/>
    <w:rsid w:val="00AB0BEA"/>
    <w:rsid w:val="00AB1A90"/>
    <w:rsid w:val="00AB4180"/>
    <w:rsid w:val="00AB6F90"/>
    <w:rsid w:val="00AC0FCA"/>
    <w:rsid w:val="00AC2719"/>
    <w:rsid w:val="00AD0B38"/>
    <w:rsid w:val="00AD0D54"/>
    <w:rsid w:val="00AD1C0D"/>
    <w:rsid w:val="00AD485E"/>
    <w:rsid w:val="00AE1371"/>
    <w:rsid w:val="00AE7149"/>
    <w:rsid w:val="00AF15FC"/>
    <w:rsid w:val="00B0118D"/>
    <w:rsid w:val="00B05B3A"/>
    <w:rsid w:val="00B078E4"/>
    <w:rsid w:val="00B20B1D"/>
    <w:rsid w:val="00B2472B"/>
    <w:rsid w:val="00B4697A"/>
    <w:rsid w:val="00B47C01"/>
    <w:rsid w:val="00B521EC"/>
    <w:rsid w:val="00B55679"/>
    <w:rsid w:val="00B62903"/>
    <w:rsid w:val="00B65703"/>
    <w:rsid w:val="00B71612"/>
    <w:rsid w:val="00B8268D"/>
    <w:rsid w:val="00B960DC"/>
    <w:rsid w:val="00BA0636"/>
    <w:rsid w:val="00BA473F"/>
    <w:rsid w:val="00BA5210"/>
    <w:rsid w:val="00BA5A8C"/>
    <w:rsid w:val="00BA61A5"/>
    <w:rsid w:val="00BB1DB4"/>
    <w:rsid w:val="00BB4EA1"/>
    <w:rsid w:val="00BB5206"/>
    <w:rsid w:val="00BC25B1"/>
    <w:rsid w:val="00BD7CFA"/>
    <w:rsid w:val="00BE1816"/>
    <w:rsid w:val="00BE254F"/>
    <w:rsid w:val="00BF130C"/>
    <w:rsid w:val="00BF289C"/>
    <w:rsid w:val="00BF5ECA"/>
    <w:rsid w:val="00BF6FB0"/>
    <w:rsid w:val="00C06BA9"/>
    <w:rsid w:val="00C10F6A"/>
    <w:rsid w:val="00C14B72"/>
    <w:rsid w:val="00C15340"/>
    <w:rsid w:val="00C15900"/>
    <w:rsid w:val="00C169F2"/>
    <w:rsid w:val="00C20624"/>
    <w:rsid w:val="00C22067"/>
    <w:rsid w:val="00C22ACC"/>
    <w:rsid w:val="00C233F2"/>
    <w:rsid w:val="00C25149"/>
    <w:rsid w:val="00C255C1"/>
    <w:rsid w:val="00C26B51"/>
    <w:rsid w:val="00C30BA0"/>
    <w:rsid w:val="00C41E57"/>
    <w:rsid w:val="00C42A57"/>
    <w:rsid w:val="00C44A65"/>
    <w:rsid w:val="00C45F7F"/>
    <w:rsid w:val="00C51EF2"/>
    <w:rsid w:val="00C53FFC"/>
    <w:rsid w:val="00C554D2"/>
    <w:rsid w:val="00C57E59"/>
    <w:rsid w:val="00C61F88"/>
    <w:rsid w:val="00C63869"/>
    <w:rsid w:val="00C65A2A"/>
    <w:rsid w:val="00C7004F"/>
    <w:rsid w:val="00C74FD3"/>
    <w:rsid w:val="00C823DD"/>
    <w:rsid w:val="00C844F3"/>
    <w:rsid w:val="00C86282"/>
    <w:rsid w:val="00C956DC"/>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1B63"/>
    <w:rsid w:val="00D058D3"/>
    <w:rsid w:val="00D14CB8"/>
    <w:rsid w:val="00D15A7E"/>
    <w:rsid w:val="00D24E13"/>
    <w:rsid w:val="00D32C95"/>
    <w:rsid w:val="00D34B35"/>
    <w:rsid w:val="00D4542A"/>
    <w:rsid w:val="00D505D1"/>
    <w:rsid w:val="00D506E6"/>
    <w:rsid w:val="00D5155F"/>
    <w:rsid w:val="00D51E62"/>
    <w:rsid w:val="00D564C0"/>
    <w:rsid w:val="00D653C8"/>
    <w:rsid w:val="00D705B9"/>
    <w:rsid w:val="00D72C15"/>
    <w:rsid w:val="00D736AA"/>
    <w:rsid w:val="00D807E2"/>
    <w:rsid w:val="00D9093F"/>
    <w:rsid w:val="00D95648"/>
    <w:rsid w:val="00D97D4B"/>
    <w:rsid w:val="00DA2E54"/>
    <w:rsid w:val="00DB424C"/>
    <w:rsid w:val="00DD0F4C"/>
    <w:rsid w:val="00DD2553"/>
    <w:rsid w:val="00DD3016"/>
    <w:rsid w:val="00DD5D6F"/>
    <w:rsid w:val="00DE7BD1"/>
    <w:rsid w:val="00DF2FDD"/>
    <w:rsid w:val="00DF5857"/>
    <w:rsid w:val="00DF7FF7"/>
    <w:rsid w:val="00E061B2"/>
    <w:rsid w:val="00E11AFD"/>
    <w:rsid w:val="00E1777B"/>
    <w:rsid w:val="00E17D3A"/>
    <w:rsid w:val="00E279CE"/>
    <w:rsid w:val="00E3020E"/>
    <w:rsid w:val="00E3063A"/>
    <w:rsid w:val="00E31330"/>
    <w:rsid w:val="00E34807"/>
    <w:rsid w:val="00E42465"/>
    <w:rsid w:val="00E42F68"/>
    <w:rsid w:val="00E5189B"/>
    <w:rsid w:val="00E5567E"/>
    <w:rsid w:val="00E55DAB"/>
    <w:rsid w:val="00E57672"/>
    <w:rsid w:val="00E711C2"/>
    <w:rsid w:val="00E85D1E"/>
    <w:rsid w:val="00E867E4"/>
    <w:rsid w:val="00E934A3"/>
    <w:rsid w:val="00EA3B40"/>
    <w:rsid w:val="00EA3C4D"/>
    <w:rsid w:val="00EA5FE8"/>
    <w:rsid w:val="00EB6308"/>
    <w:rsid w:val="00EB75B0"/>
    <w:rsid w:val="00EC7B0E"/>
    <w:rsid w:val="00ED2222"/>
    <w:rsid w:val="00ED6BBF"/>
    <w:rsid w:val="00EE3549"/>
    <w:rsid w:val="00EE416E"/>
    <w:rsid w:val="00EE7B8A"/>
    <w:rsid w:val="00EF34F8"/>
    <w:rsid w:val="00EF4B7D"/>
    <w:rsid w:val="00EF7E0D"/>
    <w:rsid w:val="00F16E51"/>
    <w:rsid w:val="00F17ADD"/>
    <w:rsid w:val="00F20B9D"/>
    <w:rsid w:val="00F2361A"/>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A7174"/>
    <w:rsid w:val="00FB605F"/>
    <w:rsid w:val="00FC0CCF"/>
    <w:rsid w:val="00FC63A3"/>
    <w:rsid w:val="00FD1768"/>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37</Pages>
  <Words>11939</Words>
  <Characters>71635</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26</cp:revision>
  <cp:lastPrinted>2023-09-20T08:42:00Z</cp:lastPrinted>
  <dcterms:created xsi:type="dcterms:W3CDTF">2023-09-19T11:02:00Z</dcterms:created>
  <dcterms:modified xsi:type="dcterms:W3CDTF">2023-11-03T10:44:00Z</dcterms:modified>
</cp:coreProperties>
</file>