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A3193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59F0A5A3" wp14:editId="000F4EC3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664D3B92" wp14:editId="3BF33ABD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7D213EF2" wp14:editId="7F78C564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72ECC22B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7FE1EFCB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19B92879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6F5268D2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478C2957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399AB7" wp14:editId="57F15564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CCF60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71ABB8E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079A2555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906788">
        <w:rPr>
          <w:sz w:val="22"/>
          <w:szCs w:val="22"/>
        </w:rPr>
        <w:t>11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3F96F330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1CFC52F4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17071E4E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07224AA4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499620D0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1F759DFC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7E3A9EE4" w14:textId="77777777" w:rsidR="00BA6F3C" w:rsidRDefault="00BA6F3C">
      <w:pPr>
        <w:jc w:val="both"/>
      </w:pPr>
    </w:p>
    <w:p w14:paraId="29EE8292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906788">
        <w:rPr>
          <w:b/>
          <w:u w:val="single"/>
        </w:rPr>
        <w:t>9</w:t>
      </w:r>
      <w:r>
        <w:t xml:space="preserve">: </w:t>
      </w:r>
    </w:p>
    <w:p w14:paraId="3E13EAB0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D1F3F00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52C0AD67" w14:textId="77777777" w:rsidR="004A1379" w:rsidRDefault="004A1379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44C9306B" w14:textId="77777777" w:rsidR="00B407FD" w:rsidRPr="00B407FD" w:rsidRDefault="00B407FD" w:rsidP="00B407F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B407FD">
        <w:rPr>
          <w:rFonts w:eastAsia="SimSun"/>
          <w:sz w:val="22"/>
          <w:szCs w:val="22"/>
          <w:lang w:eastAsia="pl-PL"/>
        </w:rPr>
        <w:t>Branża elektryczna</w:t>
      </w:r>
    </w:p>
    <w:p w14:paraId="75535734" w14:textId="77777777" w:rsidR="00B407FD" w:rsidRPr="00B407FD" w:rsidRDefault="00B407FD" w:rsidP="00B407F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B407FD">
        <w:rPr>
          <w:rFonts w:eastAsia="SimSun"/>
          <w:sz w:val="22"/>
          <w:szCs w:val="22"/>
          <w:lang w:eastAsia="pl-PL"/>
        </w:rPr>
        <w:t>Wg schematu rozdzielnicy RG Teatr jeden z obwodów zasila Mechanikę sceny RMS, ale brak jej lokalizacji.</w:t>
      </w:r>
    </w:p>
    <w:p w14:paraId="19455A08" w14:textId="77777777" w:rsidR="00C460A5" w:rsidRPr="00B407FD" w:rsidRDefault="00B407FD" w:rsidP="00B407F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B407FD">
        <w:rPr>
          <w:rFonts w:eastAsia="SimSun"/>
          <w:sz w:val="22"/>
          <w:szCs w:val="22"/>
          <w:lang w:eastAsia="pl-PL"/>
        </w:rPr>
        <w:t>Prosimy o wskazanie miejsca do którego miejsca należy doprowadzić zasilanie</w:t>
      </w:r>
    </w:p>
    <w:p w14:paraId="149BAD5D" w14:textId="77777777" w:rsidR="00C460A5" w:rsidRDefault="00C460A5" w:rsidP="005F3CC9">
      <w:pPr>
        <w:suppressAutoHyphens w:val="0"/>
        <w:spacing w:line="257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3569510" w14:textId="77777777" w:rsidR="00FA2490" w:rsidRDefault="004A1379" w:rsidP="00FA2490">
      <w:pPr>
        <w:suppressAutoHyphens w:val="0"/>
        <w:spacing w:line="257" w:lineRule="auto"/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4A1379">
        <w:t xml:space="preserve"> </w:t>
      </w:r>
    </w:p>
    <w:p w14:paraId="1BA15D35" w14:textId="77777777" w:rsidR="005F3CC9" w:rsidRPr="00026877" w:rsidRDefault="00026877" w:rsidP="00026877">
      <w:pPr>
        <w:suppressAutoHyphens w:val="0"/>
        <w:spacing w:after="160" w:line="256" w:lineRule="auto"/>
        <w:jc w:val="both"/>
        <w:rPr>
          <w:rFonts w:eastAsia="Aptos"/>
          <w:kern w:val="2"/>
          <w:sz w:val="20"/>
          <w:szCs w:val="22"/>
          <w:lang w:eastAsia="en-US"/>
          <w14:ligatures w14:val="standardContextual"/>
        </w:rPr>
      </w:pPr>
      <w:r w:rsidRPr="00026877">
        <w:rPr>
          <w:rStyle w:val="size"/>
          <w:sz w:val="22"/>
          <w:shd w:val="clear" w:color="auto" w:fill="FFFFFF"/>
        </w:rPr>
        <w:t>Ostateczna lokalizacja jednostki sterowniczej mechaniki sceny będzie ustalona na etapie realizacji, należy założyć jej umiejscowienie po prawej stronie sceny w pomieszczeniu tyrystorowni (pom. 324).</w:t>
      </w:r>
    </w:p>
    <w:p w14:paraId="18817E4B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AD6B40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9C52D89" w14:textId="72DCD017" w:rsidR="005F3CC9" w:rsidRDefault="00DB38E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7C70B50F" w14:textId="7CACA15C" w:rsidR="005F3CC9" w:rsidRDefault="00DB38E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0ADF0DEB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A25A173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0AF91A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A732AC0" w14:textId="77777777" w:rsidR="005F3CC9" w:rsidRPr="005C2D27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F3BF059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9808184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1F5701A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FDA9CC3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0BCE6D7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92436295">
    <w:abstractNumId w:val="1"/>
  </w:num>
  <w:num w:numId="2" w16cid:durableId="1031416853">
    <w:abstractNumId w:val="4"/>
  </w:num>
  <w:num w:numId="3" w16cid:durableId="1008560521">
    <w:abstractNumId w:val="0"/>
  </w:num>
  <w:num w:numId="4" w16cid:durableId="1955743526">
    <w:abstractNumId w:val="5"/>
  </w:num>
  <w:num w:numId="5" w16cid:durableId="1758135728">
    <w:abstractNumId w:val="2"/>
  </w:num>
  <w:num w:numId="6" w16cid:durableId="1270431407">
    <w:abstractNumId w:val="7"/>
  </w:num>
  <w:num w:numId="7" w16cid:durableId="911044050">
    <w:abstractNumId w:val="6"/>
  </w:num>
  <w:num w:numId="8" w16cid:durableId="122902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26877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3593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6A84"/>
    <w:rsid w:val="004934AE"/>
    <w:rsid w:val="00495936"/>
    <w:rsid w:val="004A1379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3CC9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0144"/>
    <w:rsid w:val="00897A6B"/>
    <w:rsid w:val="008A2DD9"/>
    <w:rsid w:val="008A6014"/>
    <w:rsid w:val="008C18F9"/>
    <w:rsid w:val="008C3434"/>
    <w:rsid w:val="008C600E"/>
    <w:rsid w:val="009012BF"/>
    <w:rsid w:val="0090339F"/>
    <w:rsid w:val="00904EB9"/>
    <w:rsid w:val="00906788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75E74"/>
    <w:rsid w:val="00983AF4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059E"/>
    <w:rsid w:val="00AE247A"/>
    <w:rsid w:val="00AE2905"/>
    <w:rsid w:val="00B032DA"/>
    <w:rsid w:val="00B036DF"/>
    <w:rsid w:val="00B04384"/>
    <w:rsid w:val="00B075C8"/>
    <w:rsid w:val="00B11575"/>
    <w:rsid w:val="00B235F4"/>
    <w:rsid w:val="00B407FD"/>
    <w:rsid w:val="00B46D5A"/>
    <w:rsid w:val="00B55262"/>
    <w:rsid w:val="00B57494"/>
    <w:rsid w:val="00B65471"/>
    <w:rsid w:val="00B732D7"/>
    <w:rsid w:val="00B734D0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460A5"/>
    <w:rsid w:val="00C5058F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38E7"/>
    <w:rsid w:val="00DB5193"/>
    <w:rsid w:val="00DB5EC0"/>
    <w:rsid w:val="00DB6C9F"/>
    <w:rsid w:val="00DB75B1"/>
    <w:rsid w:val="00DC2397"/>
    <w:rsid w:val="00DC286F"/>
    <w:rsid w:val="00DC65AE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E45F2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43E6F"/>
    <w:rsid w:val="00F64DAD"/>
    <w:rsid w:val="00F65746"/>
    <w:rsid w:val="00F67254"/>
    <w:rsid w:val="00F75527"/>
    <w:rsid w:val="00F8003B"/>
    <w:rsid w:val="00F827F1"/>
    <w:rsid w:val="00FA1290"/>
    <w:rsid w:val="00FA24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22F3E0"/>
  <w15:docId w15:val="{D0DA0BE1-65EA-4B79-BA47-02EBF18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C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  <w:style w:type="character" w:customStyle="1" w:styleId="size">
    <w:name w:val="size"/>
    <w:basedOn w:val="Domylnaczcionkaakapitu"/>
    <w:rsid w:val="0002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14</cp:revision>
  <cp:lastPrinted>2025-02-11T13:36:00Z</cp:lastPrinted>
  <dcterms:created xsi:type="dcterms:W3CDTF">2025-02-07T11:02:00Z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