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EDA4E" w14:textId="1B246BEC"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w:t>
      </w:r>
      <w:r w:rsidR="00AB4232">
        <w:rPr>
          <w:rFonts w:ascii="Verdana" w:hAnsi="Verdana" w:cs="Arial"/>
          <w:b/>
          <w:noProof/>
          <w:sz w:val="20"/>
          <w:szCs w:val="20"/>
        </w:rPr>
        <w:t>0</w:t>
      </w:r>
      <w:r w:rsidRPr="007D365B">
        <w:rPr>
          <w:rFonts w:ascii="Verdana" w:hAnsi="Verdana" w:cs="Arial"/>
          <w:b/>
          <w:noProof/>
          <w:sz w:val="20"/>
          <w:szCs w:val="20"/>
        </w:rPr>
        <w:t>.</w:t>
      </w:r>
      <w:r w:rsidR="004D0B15">
        <w:rPr>
          <w:rFonts w:ascii="Verdana" w:hAnsi="Verdana" w:cs="Arial"/>
          <w:b/>
          <w:noProof/>
          <w:sz w:val="20"/>
          <w:szCs w:val="20"/>
        </w:rPr>
        <w:t>55</w:t>
      </w:r>
      <w:r w:rsidRPr="007D365B">
        <w:rPr>
          <w:rFonts w:ascii="Verdana" w:hAnsi="Verdana" w:cs="Arial"/>
          <w:b/>
          <w:noProof/>
          <w:sz w:val="20"/>
          <w:szCs w:val="20"/>
        </w:rPr>
        <w:t>.202</w:t>
      </w:r>
      <w:r w:rsidR="004967DD">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6A150EA7" w:rsidR="00593131" w:rsidRPr="00DC3BAD" w:rsidRDefault="004967DD" w:rsidP="004967DD">
      <w:pPr>
        <w:tabs>
          <w:tab w:val="left" w:pos="1752"/>
        </w:tabs>
        <w:spacing w:after="0"/>
        <w:rPr>
          <w:rFonts w:ascii="Verdana" w:hAnsi="Verdana" w:cs="Arial"/>
          <w:b/>
          <w:bCs/>
          <w:sz w:val="20"/>
          <w:szCs w:val="20"/>
        </w:rPr>
      </w:pPr>
      <w:r>
        <w:rPr>
          <w:rFonts w:ascii="Verdana" w:hAnsi="Verdana" w:cs="Arial"/>
          <w:b/>
          <w:bCs/>
          <w:sz w:val="20"/>
          <w:szCs w:val="20"/>
        </w:rPr>
        <w:tab/>
      </w: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7432C40C" w14:textId="77777777" w:rsidR="00677117" w:rsidRDefault="00677117" w:rsidP="004D0B15">
      <w:pPr>
        <w:tabs>
          <w:tab w:val="left" w:pos="972"/>
        </w:tabs>
        <w:spacing w:after="0"/>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1F03BD97" w14:textId="6C30A6D8" w:rsidR="004D0B15" w:rsidRPr="004D0B15" w:rsidRDefault="00A85A84" w:rsidP="004D0B15">
      <w:pPr>
        <w:jc w:val="both"/>
        <w:rPr>
          <w:rFonts w:ascii="Verdana" w:hAnsi="Verdana" w:cs="Arial"/>
          <w:b/>
          <w:bCs/>
          <w:sz w:val="20"/>
          <w:lang w:val="x-none"/>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r w:rsidR="004D0B15">
        <w:rPr>
          <w:rFonts w:ascii="Verdana" w:hAnsi="Verdana" w:cs="Arial"/>
          <w:sz w:val="20"/>
          <w:szCs w:val="20"/>
        </w:rPr>
        <w:t xml:space="preserve"> </w:t>
      </w:r>
      <w:r w:rsidR="004D0B15" w:rsidRPr="004D0B15">
        <w:rPr>
          <w:rFonts w:ascii="Verdana" w:hAnsi="Verdana" w:cs="Arial"/>
          <w:sz w:val="20"/>
        </w:rPr>
        <w:t>„</w:t>
      </w:r>
      <w:r w:rsidR="004D0B15" w:rsidRPr="004D0B15">
        <w:rPr>
          <w:rFonts w:ascii="Verdana" w:hAnsi="Verdana" w:cs="Arial"/>
          <w:b/>
          <w:bCs/>
          <w:sz w:val="20"/>
          <w:lang w:val="x-none"/>
        </w:rPr>
        <w:t xml:space="preserve">Sukcesywne dostawy do Instytutu Astronomicznego Wydział Fizyki i Astronomii Uniwersytetu Wrocławskiego oleju opałowego spełniającego normę </w:t>
      </w:r>
      <w:r w:rsidR="004D0B15" w:rsidRPr="004D0B15">
        <w:rPr>
          <w:rFonts w:ascii="Verdana" w:hAnsi="Verdana" w:cs="Arial"/>
          <w:b/>
          <w:bCs/>
          <w:sz w:val="20"/>
          <w:lang w:val="x-none"/>
        </w:rPr>
        <w:br/>
        <w:t>PN-C-96024:2020-12”</w:t>
      </w:r>
      <w:r w:rsidR="004D0B15">
        <w:rPr>
          <w:rFonts w:ascii="Verdana" w:hAnsi="Verdana" w:cs="Arial"/>
          <w:b/>
          <w:bCs/>
          <w:sz w:val="20"/>
          <w:lang w:val="x-none"/>
        </w:rPr>
        <w:t>.</w:t>
      </w:r>
    </w:p>
    <w:p w14:paraId="42027012" w14:textId="6D8D1036" w:rsidR="00C0528B" w:rsidRDefault="004647C0" w:rsidP="004D0B15">
      <w:pPr>
        <w:spacing w:after="0"/>
        <w:jc w:val="both"/>
        <w:rPr>
          <w:rFonts w:ascii="Verdana" w:hAnsi="Verdana" w:cs="Arial"/>
          <w:sz w:val="18"/>
          <w:szCs w:val="18"/>
        </w:rPr>
      </w:pPr>
      <w:r>
        <w:rPr>
          <w:rFonts w:ascii="Verdana" w:hAnsi="Verdana" w:cs="Arial"/>
          <w:sz w:val="18"/>
          <w:szCs w:val="18"/>
        </w:rPr>
        <w:tab/>
      </w:r>
    </w:p>
    <w:p w14:paraId="749DE682" w14:textId="5FD9E47C" w:rsidR="00F243DA" w:rsidRPr="00B95964" w:rsidRDefault="00C31C3C" w:rsidP="000C4AE7">
      <w:pPr>
        <w:pStyle w:val="Tekstpodstawowy"/>
        <w:tabs>
          <w:tab w:val="left" w:pos="435"/>
        </w:tabs>
        <w:spacing w:line="276" w:lineRule="auto"/>
        <w:jc w:val="left"/>
        <w:rPr>
          <w:rFonts w:ascii="Verdana" w:hAnsi="Verdana" w:cs="Arial"/>
          <w:sz w:val="20"/>
        </w:rPr>
      </w:pPr>
      <w:r w:rsidRPr="00B95964">
        <w:rPr>
          <w:rFonts w:ascii="Verdana" w:hAnsi="Verdana" w:cs="Arial"/>
          <w:sz w:val="20"/>
          <w:u w:val="single"/>
        </w:rPr>
        <w:t>Załączniki do S</w:t>
      </w:r>
      <w:r w:rsidR="008831B9" w:rsidRPr="00B95964">
        <w:rPr>
          <w:rFonts w:ascii="Verdana" w:hAnsi="Verdana" w:cs="Arial"/>
          <w:sz w:val="20"/>
          <w:u w:val="single"/>
        </w:rPr>
        <w:t>WZ:</w:t>
      </w:r>
    </w:p>
    <w:p w14:paraId="5536A47E" w14:textId="77777777" w:rsidR="004D0B15"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p>
    <w:p w14:paraId="68A0F2F3" w14:textId="09B21798" w:rsidR="00602002" w:rsidRDefault="004D0B15" w:rsidP="004D0B15">
      <w:pPr>
        <w:pStyle w:val="Tekstpodstawowy"/>
        <w:tabs>
          <w:tab w:val="left" w:pos="2705"/>
        </w:tabs>
        <w:spacing w:line="276" w:lineRule="auto"/>
        <w:ind w:left="2694" w:hanging="2694"/>
        <w:jc w:val="left"/>
        <w:rPr>
          <w:rFonts w:ascii="Verdana" w:hAnsi="Verdana" w:cs="Arial"/>
          <w:sz w:val="20"/>
        </w:rPr>
      </w:pPr>
      <w:r>
        <w:rPr>
          <w:rFonts w:ascii="Verdana" w:hAnsi="Verdana" w:cs="Arial"/>
          <w:sz w:val="20"/>
        </w:rPr>
        <w:t>Załącznik nr 1a:</w:t>
      </w:r>
      <w:r w:rsidR="00736DFA" w:rsidRPr="008A50A4">
        <w:rPr>
          <w:rFonts w:ascii="Verdana" w:hAnsi="Verdana" w:cs="Arial"/>
          <w:sz w:val="20"/>
        </w:rPr>
        <w:t xml:space="preserve"> </w:t>
      </w:r>
      <w:r>
        <w:rPr>
          <w:rFonts w:ascii="Verdana" w:hAnsi="Verdana" w:cs="Arial"/>
          <w:sz w:val="20"/>
        </w:rPr>
        <w:tab/>
        <w:t>Kalkulacja cenowa</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3AB53298" w14:textId="7A69312E"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5E0708">
        <w:rPr>
          <w:rFonts w:ascii="Verdana" w:hAnsi="Verdana" w:cs="Arial"/>
          <w:sz w:val="20"/>
        </w:rPr>
        <w:t>3</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p>
    <w:p w14:paraId="327A8353" w14:textId="70008F7E"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5E0708">
        <w:rPr>
          <w:rFonts w:ascii="Verdana" w:hAnsi="Verdana" w:cs="Arial"/>
          <w:sz w:val="20"/>
        </w:rPr>
        <w:t>4</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383C7A17"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 xml:space="preserve">Załącznik nr </w:t>
      </w:r>
      <w:r w:rsidR="005E0708">
        <w:rPr>
          <w:rFonts w:ascii="Verdana" w:hAnsi="Verdana" w:cs="Arial"/>
          <w:sz w:val="20"/>
        </w:rPr>
        <w:t>5</w:t>
      </w:r>
      <w:r w:rsidRPr="00CB0166">
        <w:rPr>
          <w:rFonts w:ascii="Verdana" w:hAnsi="Verdana" w:cs="Arial"/>
          <w:sz w:val="20"/>
        </w:rPr>
        <w:t>:</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6309345F" w14:textId="62EC20B9" w:rsidR="00CC3CB5" w:rsidRPr="00CC3CB5" w:rsidRDefault="004647C0" w:rsidP="005559BC">
      <w:pPr>
        <w:pStyle w:val="Tekstpodstawowy"/>
        <w:spacing w:line="276" w:lineRule="auto"/>
        <w:ind w:left="2694" w:hanging="2694"/>
        <w:jc w:val="left"/>
        <w:rPr>
          <w:rFonts w:ascii="Verdana" w:hAnsi="Verdana" w:cs="Arial"/>
          <w:sz w:val="20"/>
        </w:rPr>
      </w:pPr>
      <w:r w:rsidRPr="00BD31EB">
        <w:rPr>
          <w:rFonts w:ascii="Verdana" w:hAnsi="Verdana" w:cs="Arial"/>
          <w:sz w:val="20"/>
        </w:rPr>
        <w:t xml:space="preserve">Załącznik nr </w:t>
      </w:r>
      <w:r w:rsidR="00FF09D0" w:rsidRPr="00BD31EB">
        <w:rPr>
          <w:rFonts w:ascii="Verdana" w:hAnsi="Verdana" w:cs="Arial"/>
          <w:sz w:val="20"/>
        </w:rPr>
        <w:t>6</w:t>
      </w:r>
      <w:r w:rsidRPr="00BD31EB">
        <w:rPr>
          <w:rFonts w:ascii="Verdana" w:hAnsi="Verdana" w:cs="Arial"/>
          <w:sz w:val="20"/>
        </w:rPr>
        <w:t>:</w:t>
      </w:r>
      <w:r w:rsidR="005559BC">
        <w:rPr>
          <w:rFonts w:ascii="Verdana" w:hAnsi="Verdana" w:cs="Arial"/>
          <w:sz w:val="20"/>
        </w:rPr>
        <w:t xml:space="preserve">                 </w:t>
      </w:r>
      <w:r w:rsidR="00CC3CB5" w:rsidRPr="00CC3CB5">
        <w:rPr>
          <w:rFonts w:ascii="Verdana" w:hAnsi="Verdana" w:cs="Verdana"/>
          <w:sz w:val="20"/>
        </w:rPr>
        <w:t>Oświadczenie Wykonawców wspólnie ubiegających się o udzielenie zamówienia, o którym mowa w art. 117 ust. 4 uPzp.</w:t>
      </w:r>
    </w:p>
    <w:p w14:paraId="216386B4" w14:textId="732AFB19" w:rsidR="00CC3CB5" w:rsidRPr="00BD31EB" w:rsidRDefault="00CC3CB5" w:rsidP="00BD31EB">
      <w:pPr>
        <w:pStyle w:val="Tekstpodstawowy"/>
        <w:spacing w:line="276" w:lineRule="auto"/>
        <w:ind w:left="2694" w:hanging="2694"/>
        <w:jc w:val="left"/>
        <w:rPr>
          <w:rFonts w:ascii="Verdana" w:hAnsi="Verdana" w:cs="Arial"/>
          <w:sz w:val="20"/>
        </w:rPr>
      </w:pPr>
    </w:p>
    <w:p w14:paraId="354699B1" w14:textId="77777777" w:rsidR="00EF5FDA" w:rsidRDefault="00EF5FDA" w:rsidP="00681BF3">
      <w:pPr>
        <w:spacing w:after="0"/>
        <w:rPr>
          <w:rFonts w:ascii="Verdana" w:hAnsi="Verdana"/>
          <w:iCs/>
          <w:sz w:val="20"/>
          <w:szCs w:val="20"/>
          <w:u w:val="single"/>
        </w:rPr>
      </w:pPr>
    </w:p>
    <w:p w14:paraId="26AF51E8" w14:textId="77777777" w:rsidR="001925EF" w:rsidRDefault="001925EF" w:rsidP="00681BF3">
      <w:pPr>
        <w:spacing w:after="0"/>
        <w:ind w:left="2552" w:hanging="2552"/>
        <w:rPr>
          <w:rFonts w:ascii="Verdana" w:hAnsi="Verdana"/>
          <w:iCs/>
          <w:sz w:val="20"/>
          <w:szCs w:val="20"/>
          <w:u w:val="single"/>
        </w:rPr>
      </w:pPr>
    </w:p>
    <w:p w14:paraId="07AB2823" w14:textId="335B5112" w:rsidR="00362E2E" w:rsidRDefault="00362E2E" w:rsidP="00362E2E">
      <w:pPr>
        <w:spacing w:after="0"/>
        <w:ind w:left="5812" w:hanging="5812"/>
        <w:rPr>
          <w:rFonts w:ascii="Verdana" w:hAnsi="Verdana" w:cs="Arial"/>
          <w:b/>
          <w:iCs/>
          <w:sz w:val="20"/>
          <w:szCs w:val="20"/>
        </w:rPr>
      </w:pPr>
    </w:p>
    <w:p w14:paraId="68A95BEB" w14:textId="77777777" w:rsidR="008F02F3" w:rsidRDefault="008F02F3" w:rsidP="00362E2E">
      <w:pPr>
        <w:spacing w:after="0"/>
        <w:ind w:left="5812" w:hanging="5812"/>
        <w:rPr>
          <w:rFonts w:ascii="Verdana" w:hAnsi="Verdana" w:cs="Arial"/>
          <w:b/>
          <w:iCs/>
          <w:sz w:val="20"/>
          <w:szCs w:val="20"/>
        </w:rPr>
      </w:pPr>
    </w:p>
    <w:p w14:paraId="3AE4AA83" w14:textId="77777777" w:rsidR="008F02F3" w:rsidRDefault="008F02F3" w:rsidP="00362E2E">
      <w:pPr>
        <w:spacing w:after="0"/>
        <w:ind w:left="5812" w:hanging="5812"/>
        <w:rPr>
          <w:rFonts w:ascii="Verdana" w:hAnsi="Verdana" w:cs="Arial"/>
          <w:b/>
          <w:iCs/>
          <w:sz w:val="20"/>
          <w:szCs w:val="20"/>
        </w:rPr>
      </w:pPr>
    </w:p>
    <w:p w14:paraId="457A0D28" w14:textId="77777777" w:rsidR="001925EF" w:rsidRDefault="001925EF" w:rsidP="00681BF3">
      <w:pPr>
        <w:spacing w:after="0"/>
        <w:ind w:left="2552" w:hanging="2552"/>
        <w:rPr>
          <w:rFonts w:ascii="Verdana" w:hAnsi="Verdana"/>
          <w:iCs/>
          <w:sz w:val="20"/>
          <w:szCs w:val="20"/>
          <w:u w:val="single"/>
        </w:rPr>
      </w:pPr>
    </w:p>
    <w:p w14:paraId="179EE4A1" w14:textId="77777777" w:rsidR="001925EF" w:rsidRDefault="001925EF" w:rsidP="00681BF3">
      <w:pPr>
        <w:spacing w:after="0"/>
        <w:ind w:left="2552" w:hanging="2552"/>
        <w:rPr>
          <w:rFonts w:ascii="Verdana" w:hAnsi="Verdana"/>
          <w:iCs/>
          <w:sz w:val="20"/>
          <w:szCs w:val="20"/>
          <w:u w:val="single"/>
        </w:rPr>
      </w:pPr>
    </w:p>
    <w:p w14:paraId="64024B86" w14:textId="77777777" w:rsidR="001925EF" w:rsidRDefault="001925EF" w:rsidP="00681BF3">
      <w:pPr>
        <w:spacing w:after="0"/>
        <w:ind w:left="2552" w:hanging="2552"/>
        <w:rPr>
          <w:rFonts w:ascii="Verdana" w:hAnsi="Verdana"/>
          <w:iCs/>
          <w:sz w:val="20"/>
          <w:szCs w:val="20"/>
          <w:u w:val="single"/>
        </w:rPr>
      </w:pPr>
    </w:p>
    <w:p w14:paraId="06E489FE" w14:textId="77777777" w:rsidR="001925EF" w:rsidRDefault="001925EF" w:rsidP="00681BF3">
      <w:pPr>
        <w:spacing w:after="0"/>
        <w:ind w:left="2552" w:hanging="2552"/>
        <w:rPr>
          <w:rFonts w:ascii="Verdana" w:hAnsi="Verdana"/>
          <w:iCs/>
          <w:sz w:val="20"/>
          <w:szCs w:val="20"/>
          <w:u w:val="single"/>
        </w:rPr>
      </w:pPr>
    </w:p>
    <w:p w14:paraId="4B6B6ACB" w14:textId="77777777" w:rsidR="008F02F3" w:rsidRPr="00132EED" w:rsidRDefault="008F02F3" w:rsidP="008F02F3">
      <w:pPr>
        <w:tabs>
          <w:tab w:val="left" w:pos="7572"/>
        </w:tabs>
        <w:spacing w:after="0" w:line="240" w:lineRule="auto"/>
        <w:jc w:val="right"/>
        <w:rPr>
          <w:rFonts w:ascii="Verdana" w:hAnsi="Verdana" w:cs="Arial"/>
          <w:b/>
          <w:bCs/>
          <w:sz w:val="20"/>
          <w:szCs w:val="20"/>
        </w:rPr>
      </w:pPr>
      <w:bookmarkStart w:id="1" w:name="_Hlk156554333"/>
      <w:r w:rsidRPr="00132EED">
        <w:rPr>
          <w:rFonts w:ascii="Verdana" w:hAnsi="Verdana" w:cs="Arial"/>
          <w:b/>
          <w:bCs/>
          <w:sz w:val="20"/>
          <w:szCs w:val="20"/>
        </w:rPr>
        <w:t xml:space="preserve">Zatwierdził: </w:t>
      </w:r>
    </w:p>
    <w:bookmarkEnd w:id="1"/>
    <w:p w14:paraId="72ECBE24" w14:textId="77777777" w:rsidR="008F02F3" w:rsidRPr="00746417" w:rsidRDefault="008F02F3" w:rsidP="008F02F3">
      <w:pPr>
        <w:spacing w:after="0"/>
        <w:ind w:left="5812" w:hanging="5812"/>
        <w:jc w:val="right"/>
        <w:rPr>
          <w:rFonts w:ascii="Verdana" w:hAnsi="Verdana"/>
          <w:iCs/>
          <w:sz w:val="20"/>
          <w:szCs w:val="20"/>
          <w:u w:val="single"/>
        </w:rPr>
      </w:pPr>
      <w:r w:rsidRPr="00746417">
        <w:rPr>
          <w:rFonts w:ascii="Verdana" w:hAnsi="Verdana" w:cs="Arial"/>
          <w:sz w:val="20"/>
          <w:szCs w:val="20"/>
        </w:rPr>
        <w:t>mgr inż. Agnieszka Buszta-Małusecka</w:t>
      </w:r>
      <w:r w:rsidRPr="00746417">
        <w:rPr>
          <w:rFonts w:ascii="Verdana" w:hAnsi="Verdana" w:cs="Arial"/>
          <w:sz w:val="20"/>
          <w:szCs w:val="20"/>
        </w:rPr>
        <w:br/>
        <w:t>Zastępca Dyrektora Generalnego ds. administracyjnych</w:t>
      </w:r>
    </w:p>
    <w:p w14:paraId="18BBDAD6" w14:textId="6BF3E2FA" w:rsidR="004634F6" w:rsidRPr="00681BF3" w:rsidRDefault="004634F6" w:rsidP="008F02F3">
      <w:pPr>
        <w:spacing w:after="0"/>
        <w:jc w:val="right"/>
        <w:rPr>
          <w:rFonts w:ascii="Verdana" w:hAnsi="Verdana"/>
          <w:iCs/>
          <w:sz w:val="20"/>
          <w:szCs w:val="20"/>
        </w:rPr>
      </w:pPr>
    </w:p>
    <w:p w14:paraId="653FC063" w14:textId="59C486E1" w:rsidR="004634F6" w:rsidRDefault="004634F6" w:rsidP="00853FD5">
      <w:pPr>
        <w:spacing w:after="0"/>
        <w:ind w:left="5812" w:hanging="5812"/>
        <w:rPr>
          <w:rFonts w:ascii="Verdana" w:hAnsi="Verdana" w:cs="Arial"/>
          <w:iCs/>
          <w:sz w:val="20"/>
          <w:szCs w:val="20"/>
        </w:rPr>
      </w:pPr>
    </w:p>
    <w:p w14:paraId="6513F322" w14:textId="56E145B3" w:rsidR="00F36973" w:rsidRPr="00362E2E" w:rsidRDefault="00F36973" w:rsidP="00362E2E">
      <w:pPr>
        <w:spacing w:after="0"/>
        <w:rPr>
          <w:rFonts w:ascii="Verdana" w:hAnsi="Verdana" w:cs="Arial"/>
          <w:b/>
          <w:iCs/>
          <w:sz w:val="20"/>
          <w:szCs w:val="20"/>
        </w:rPr>
      </w:pPr>
    </w:p>
    <w:p w14:paraId="6D10677D" w14:textId="6D34193D" w:rsidR="00677117" w:rsidRDefault="00F36973" w:rsidP="00B10DFD">
      <w:pPr>
        <w:pStyle w:val="Tekstpodstawowy"/>
        <w:spacing w:line="276" w:lineRule="auto"/>
        <w:jc w:val="right"/>
        <w:rPr>
          <w:rFonts w:ascii="Verdana" w:hAnsi="Verdana" w:cs="Arial"/>
          <w:bCs/>
          <w:sz w:val="20"/>
        </w:rPr>
      </w:pPr>
      <w:r>
        <w:rPr>
          <w:rFonts w:ascii="Verdana" w:hAnsi="Verdana" w:cs="Arial"/>
          <w:b/>
          <w:sz w:val="20"/>
        </w:rPr>
        <w:t xml:space="preserve">                                                    </w:t>
      </w:r>
    </w:p>
    <w:p w14:paraId="419603E7" w14:textId="33209906" w:rsidR="00523967" w:rsidRDefault="00523967" w:rsidP="00B10DFD">
      <w:pPr>
        <w:pStyle w:val="Tekstpodstawowy"/>
        <w:spacing w:line="276" w:lineRule="auto"/>
        <w:jc w:val="right"/>
        <w:rPr>
          <w:rFonts w:ascii="Verdana" w:hAnsi="Verdana" w:cs="Arial"/>
          <w:bCs/>
          <w:sz w:val="20"/>
        </w:rPr>
      </w:pPr>
    </w:p>
    <w:p w14:paraId="2D39C5C2" w14:textId="129932E1" w:rsidR="009D241F" w:rsidRDefault="0072614A" w:rsidP="00536BDB">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6C61F9">
        <w:rPr>
          <w:rFonts w:ascii="Verdana" w:hAnsi="Verdana" w:cs="Arial"/>
          <w:bCs/>
          <w:sz w:val="20"/>
          <w:szCs w:val="20"/>
        </w:rPr>
        <w:t>wrzesień</w:t>
      </w:r>
      <w:r w:rsidR="008575A0">
        <w:rPr>
          <w:rFonts w:ascii="Verdana" w:hAnsi="Verdana" w:cs="Arial"/>
          <w:bCs/>
          <w:sz w:val="20"/>
          <w:szCs w:val="20"/>
        </w:rPr>
        <w:t xml:space="preserve"> </w:t>
      </w:r>
      <w:r w:rsidR="008202D6">
        <w:rPr>
          <w:rFonts w:ascii="Verdana" w:hAnsi="Verdana" w:cs="Arial"/>
          <w:bCs/>
          <w:sz w:val="20"/>
          <w:szCs w:val="20"/>
        </w:rPr>
        <w:t>202</w:t>
      </w:r>
      <w:r w:rsidR="008677F8">
        <w:rPr>
          <w:rFonts w:ascii="Verdana" w:hAnsi="Verdana" w:cs="Arial"/>
          <w:bCs/>
          <w:sz w:val="20"/>
          <w:szCs w:val="20"/>
        </w:rPr>
        <w:t>4</w:t>
      </w:r>
      <w:r>
        <w:rPr>
          <w:rFonts w:ascii="Verdana" w:hAnsi="Verdana" w:cs="Arial"/>
          <w:bCs/>
          <w:sz w:val="20"/>
          <w:szCs w:val="20"/>
        </w:rPr>
        <w:t>r.</w:t>
      </w:r>
    </w:p>
    <w:p w14:paraId="12770C70" w14:textId="7C24ED37" w:rsidR="00561D78" w:rsidRDefault="00561D78" w:rsidP="001C4616">
      <w:pPr>
        <w:pStyle w:val="Bezodstpw"/>
        <w:tabs>
          <w:tab w:val="left" w:pos="5535"/>
        </w:tabs>
        <w:spacing w:line="276" w:lineRule="auto"/>
        <w:jc w:val="center"/>
        <w:rPr>
          <w:rFonts w:ascii="Verdana" w:hAnsi="Verdana" w:cs="Arial"/>
          <w:bCs/>
          <w:sz w:val="20"/>
          <w:szCs w:val="20"/>
        </w:rPr>
      </w:pPr>
    </w:p>
    <w:p w14:paraId="2FAD5097" w14:textId="26F98334" w:rsidR="00561D78" w:rsidRDefault="00561D78" w:rsidP="001C4616">
      <w:pPr>
        <w:pStyle w:val="Bezodstpw"/>
        <w:tabs>
          <w:tab w:val="left" w:pos="5535"/>
        </w:tabs>
        <w:spacing w:line="276" w:lineRule="auto"/>
        <w:jc w:val="center"/>
        <w:rPr>
          <w:rFonts w:ascii="Verdana" w:hAnsi="Verdana" w:cs="Arial"/>
          <w:bCs/>
          <w:sz w:val="20"/>
          <w:szCs w:val="20"/>
        </w:rPr>
      </w:pPr>
    </w:p>
    <w:p w14:paraId="4D2B2D45" w14:textId="77777777" w:rsidR="00561D78" w:rsidRDefault="00561D78" w:rsidP="001C4616">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C63ABE">
      <w:pPr>
        <w:pStyle w:val="Bezodstpw"/>
        <w:numPr>
          <w:ilvl w:val="0"/>
          <w:numId w:val="31"/>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617E73AD"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00A14046" w:rsidRPr="00F20557">
          <w:rPr>
            <w:rStyle w:val="Hipercze"/>
            <w:rFonts w:ascii="Verdana" w:eastAsia="Verdana" w:hAnsi="Verdana"/>
            <w:sz w:val="20"/>
            <w:szCs w:val="20"/>
          </w:rPr>
          <w:t>https://uwr.edu.pl/</w:t>
        </w:r>
      </w:hyperlink>
    </w:p>
    <w:p w14:paraId="7E4C219B" w14:textId="77777777" w:rsidR="00051F33" w:rsidRPr="005B1C04" w:rsidRDefault="00051F33" w:rsidP="00C63ABE">
      <w:pPr>
        <w:pStyle w:val="Bezodstpw"/>
        <w:numPr>
          <w:ilvl w:val="0"/>
          <w:numId w:val="31"/>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360DDDCD"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A14046">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0575EDBA" w:rsidR="00051F33" w:rsidRDefault="00051F33" w:rsidP="008C11FC">
      <w:pPr>
        <w:pStyle w:val="Bezodstpw"/>
        <w:numPr>
          <w:ilvl w:val="0"/>
          <w:numId w:val="31"/>
        </w:numPr>
        <w:tabs>
          <w:tab w:val="clear" w:pos="720"/>
          <w:tab w:val="num" w:pos="360"/>
        </w:tabs>
        <w:spacing w:line="276" w:lineRule="auto"/>
        <w:ind w:left="360"/>
        <w:jc w:val="both"/>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701655" w:rsidRPr="001B4AD2">
        <w:rPr>
          <w:rFonts w:ascii="Verdana" w:eastAsia="Verdana" w:hAnsi="Verdana"/>
          <w:b/>
          <w:sz w:val="20"/>
          <w:szCs w:val="20"/>
        </w:rPr>
        <w:t>Marta Rochala</w:t>
      </w:r>
    </w:p>
    <w:p w14:paraId="659B0775" w14:textId="77777777" w:rsidR="001A26BD" w:rsidRDefault="00051F33" w:rsidP="009E5DD5">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xml:space="preserve">, </w:t>
      </w:r>
    </w:p>
    <w:p w14:paraId="7FCFEEAB" w14:textId="419DE955" w:rsidR="001A26BD" w:rsidRPr="001A26BD" w:rsidRDefault="001A26BD" w:rsidP="001A26BD">
      <w:pPr>
        <w:spacing w:after="0"/>
        <w:ind w:left="284"/>
        <w:jc w:val="both"/>
        <w:rPr>
          <w:rFonts w:ascii="Verdana" w:eastAsia="Verdana" w:hAnsi="Verdana"/>
          <w:b/>
          <w:sz w:val="20"/>
          <w:szCs w:val="20"/>
        </w:rPr>
      </w:pPr>
      <w:r w:rsidRPr="001A26BD">
        <w:rPr>
          <w:rFonts w:ascii="Verdana" w:eastAsia="Verdana" w:hAnsi="Verdana"/>
          <w:sz w:val="20"/>
          <w:szCs w:val="20"/>
        </w:rPr>
        <w:t>Zamawiający informuje, że adres e-mail</w:t>
      </w:r>
      <w:r w:rsidRPr="001A26BD">
        <w:rPr>
          <w:rFonts w:ascii="Verdana" w:hAnsi="Verdana"/>
        </w:rPr>
        <w:t xml:space="preserve"> </w:t>
      </w:r>
      <w:r w:rsidRPr="001A26BD">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39E4592D" w14:textId="2F5E6B3C"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6A676529" w14:textId="77777777" w:rsidR="001A26BD" w:rsidRPr="00CC16DC" w:rsidRDefault="001A26BD" w:rsidP="00C63ABE">
      <w:pPr>
        <w:numPr>
          <w:ilvl w:val="0"/>
          <w:numId w:val="31"/>
        </w:numPr>
        <w:spacing w:after="0"/>
        <w:ind w:left="284" w:hanging="294"/>
        <w:jc w:val="both"/>
        <w:rPr>
          <w:rFonts w:ascii="Verdana" w:hAnsi="Verdana"/>
          <w:color w:val="0070C0"/>
          <w:u w:val="single"/>
        </w:rPr>
      </w:pPr>
      <w:r w:rsidRPr="00CC16DC">
        <w:rPr>
          <w:rFonts w:ascii="Verdana" w:hAnsi="Verdana" w:cs="Arial"/>
          <w:sz w:val="20"/>
          <w:szCs w:val="20"/>
        </w:rPr>
        <w:t xml:space="preserve">Komunikacja z wykonawcami odbywa się tylko poprzez platformę przetargową (zwaną dalej Platforma), na której prowadzone jest postępowanie </w:t>
      </w:r>
      <w:bookmarkStart w:id="2" w:name="_Hlk100568570"/>
      <w:r w:rsidRPr="00CC16DC">
        <w:rPr>
          <w:rFonts w:ascii="Verdana" w:hAnsi="Verdana"/>
          <w:color w:val="0070C0"/>
          <w:u w:val="single"/>
        </w:rPr>
        <w:fldChar w:fldCharType="begin"/>
      </w:r>
      <w:r w:rsidRPr="00CC16DC">
        <w:rPr>
          <w:rFonts w:ascii="Verdana" w:hAnsi="Verdana"/>
          <w:color w:val="0070C0"/>
          <w:u w:val="single"/>
        </w:rPr>
        <w:instrText xml:space="preserve"> HYPERLINK "https://platformazakupowa.pl/pn/uniwersytet_wroclawski/proceedings" </w:instrText>
      </w:r>
      <w:r w:rsidRPr="00CC16DC">
        <w:rPr>
          <w:rFonts w:ascii="Verdana" w:hAnsi="Verdana"/>
          <w:color w:val="0070C0"/>
          <w:u w:val="single"/>
        </w:rPr>
      </w:r>
      <w:r w:rsidRPr="00CC16DC">
        <w:rPr>
          <w:rFonts w:ascii="Verdana" w:hAnsi="Verdana"/>
          <w:color w:val="0070C0"/>
          <w:u w:val="single"/>
        </w:rPr>
        <w:fldChar w:fldCharType="separate"/>
      </w:r>
      <w:r w:rsidRPr="00CC16DC">
        <w:rPr>
          <w:rFonts w:ascii="Verdana" w:hAnsi="Verdana"/>
          <w:color w:val="0070C0"/>
          <w:sz w:val="20"/>
          <w:szCs w:val="20"/>
          <w:u w:val="single"/>
        </w:rPr>
        <w:t>https://platformazakupowa.pl/pn/uniwersytet_wroclawski/proceedings</w:t>
      </w:r>
      <w:bookmarkEnd w:id="2"/>
      <w:r w:rsidRPr="00CC16DC">
        <w:rPr>
          <w:rFonts w:ascii="Verdana" w:hAnsi="Verdana"/>
          <w:color w:val="0070C0"/>
          <w:u w:val="single"/>
        </w:rPr>
        <w:fldChar w:fldCharType="end"/>
      </w:r>
    </w:p>
    <w:p w14:paraId="476A2BD7" w14:textId="77777777" w:rsidR="001A26BD" w:rsidRDefault="001A26BD" w:rsidP="001A26BD">
      <w:pPr>
        <w:tabs>
          <w:tab w:val="num" w:pos="284"/>
        </w:tabs>
        <w:spacing w:after="0"/>
        <w:ind w:left="284"/>
        <w:rPr>
          <w:rFonts w:ascii="Verdana" w:hAnsi="Verdana" w:cs="Arial"/>
          <w:sz w:val="20"/>
          <w:szCs w:val="20"/>
        </w:rPr>
      </w:pPr>
      <w:r w:rsidRPr="00CC16DC">
        <w:rPr>
          <w:rFonts w:ascii="Verdana" w:hAnsi="Verdana" w:cs="Arial"/>
          <w:sz w:val="20"/>
          <w:szCs w:val="20"/>
        </w:rPr>
        <w:t>Link do postępowania dostępny jest także na stronie operatora platformazakupowa.pl</w:t>
      </w:r>
    </w:p>
    <w:p w14:paraId="76C0A241" w14:textId="22A27FAA" w:rsidR="009E5DD5" w:rsidRPr="001A26BD" w:rsidRDefault="001A26BD" w:rsidP="001A26BD">
      <w:pPr>
        <w:tabs>
          <w:tab w:val="num" w:pos="284"/>
        </w:tabs>
        <w:spacing w:after="0"/>
        <w:ind w:left="284" w:hanging="284"/>
        <w:rPr>
          <w:rFonts w:ascii="Verdana" w:hAnsi="Verdana" w:cs="Arial"/>
          <w:sz w:val="20"/>
          <w:szCs w:val="20"/>
        </w:rPr>
      </w:pPr>
      <w:r>
        <w:rPr>
          <w:rFonts w:ascii="Verdana" w:eastAsia="Verdana" w:hAnsi="Verdana"/>
          <w:sz w:val="20"/>
          <w:szCs w:val="20"/>
        </w:rPr>
        <w:t xml:space="preserve">5.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7AF159C7" w:rsidR="00051F33" w:rsidRPr="009E5DD5" w:rsidRDefault="001A26BD"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    </w:t>
      </w:r>
      <w:r w:rsidR="00051F33" w:rsidRPr="009E5DD5">
        <w:rPr>
          <w:rFonts w:ascii="Verdana" w:eastAsia="Verdana" w:hAnsi="Verdana"/>
          <w:sz w:val="20"/>
          <w:szCs w:val="20"/>
        </w:rPr>
        <w:t>Godziny pracy Biura: 7:30–15:30 (od poniedziałku do piątku z wyłączeniem dni ustawowo wolnych od pracy</w:t>
      </w:r>
      <w:r w:rsidR="00224C0A">
        <w:rPr>
          <w:rFonts w:ascii="Verdana" w:eastAsia="Verdana" w:hAnsi="Verdana"/>
          <w:sz w:val="20"/>
          <w:szCs w:val="20"/>
        </w:rPr>
        <w:t xml:space="preserve"> i Zamawiającego.</w:t>
      </w:r>
      <w:r w:rsidR="00051F33" w:rsidRPr="009E5DD5">
        <w:rPr>
          <w:rFonts w:ascii="Verdana" w:eastAsia="Verdana" w:hAnsi="Verdana"/>
          <w:sz w:val="20"/>
          <w:szCs w:val="20"/>
        </w:rPr>
        <w:t>)</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2D7F5A">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2D7F5A">
      <w:pPr>
        <w:pStyle w:val="Bezodstpw"/>
        <w:numPr>
          <w:ilvl w:val="0"/>
          <w:numId w:val="20"/>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m MRPiT</w:t>
      </w:r>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2D7F5A">
      <w:pPr>
        <w:pStyle w:val="Bezodstpw"/>
        <w:numPr>
          <w:ilvl w:val="0"/>
          <w:numId w:val="20"/>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2D7F5A">
      <w:pPr>
        <w:pStyle w:val="Bezodstpw1"/>
        <w:numPr>
          <w:ilvl w:val="0"/>
          <w:numId w:val="21"/>
        </w:numPr>
        <w:tabs>
          <w:tab w:val="clear" w:pos="720"/>
          <w:tab w:val="num" w:pos="284"/>
        </w:tabs>
        <w:spacing w:line="276" w:lineRule="auto"/>
        <w:ind w:hanging="720"/>
        <w:jc w:val="both"/>
        <w:rPr>
          <w:rFonts w:ascii="Verdana" w:hAnsi="Verdana" w:cs="Arial"/>
          <w:sz w:val="20"/>
          <w:szCs w:val="20"/>
        </w:rPr>
      </w:pPr>
      <w:bookmarkStart w:id="3"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4" w:name="_Toc227121603"/>
      <w:bookmarkStart w:id="5" w:name="_Toc231012169"/>
      <w:bookmarkEnd w:id="3"/>
    </w:p>
    <w:p w14:paraId="7361FA2C" w14:textId="024D63C6" w:rsidR="00F0001E" w:rsidRPr="000E2697" w:rsidRDefault="00D26B20" w:rsidP="002D7F5A">
      <w:pPr>
        <w:pStyle w:val="Bezodstpw1"/>
        <w:numPr>
          <w:ilvl w:val="0"/>
          <w:numId w:val="21"/>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2D7F5A">
      <w:pPr>
        <w:pStyle w:val="Bezodstpw1"/>
        <w:numPr>
          <w:ilvl w:val="0"/>
          <w:numId w:val="21"/>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2D7F5A">
      <w:pPr>
        <w:pStyle w:val="Bezodstpw"/>
        <w:numPr>
          <w:ilvl w:val="0"/>
          <w:numId w:val="21"/>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2D7F5A">
      <w:pPr>
        <w:numPr>
          <w:ilvl w:val="3"/>
          <w:numId w:val="18"/>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w:t>
      </w:r>
      <w:r w:rsidRPr="00603B81">
        <w:rPr>
          <w:rFonts w:ascii="Verdana" w:hAnsi="Verdana" w:cs="Arial"/>
          <w:sz w:val="20"/>
          <w:szCs w:val="20"/>
        </w:rPr>
        <w:lastRenderedPageBreak/>
        <w:t xml:space="preserve">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2D7F5A">
      <w:pPr>
        <w:numPr>
          <w:ilvl w:val="0"/>
          <w:numId w:val="16"/>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2D7F5A">
      <w:pPr>
        <w:numPr>
          <w:ilvl w:val="0"/>
          <w:numId w:val="16"/>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2D7F5A">
      <w:pPr>
        <w:pStyle w:val="Akapitzlist"/>
        <w:numPr>
          <w:ilvl w:val="0"/>
          <w:numId w:val="16"/>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2D7F5A">
      <w:pPr>
        <w:numPr>
          <w:ilvl w:val="0"/>
          <w:numId w:val="16"/>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2D7F5A">
      <w:pPr>
        <w:numPr>
          <w:ilvl w:val="0"/>
          <w:numId w:val="17"/>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lastRenderedPageBreak/>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2D7F5A">
      <w:pPr>
        <w:numPr>
          <w:ilvl w:val="0"/>
          <w:numId w:val="16"/>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2D7F5A">
      <w:pPr>
        <w:numPr>
          <w:ilvl w:val="3"/>
          <w:numId w:val="18"/>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F71AD3">
      <w:pPr>
        <w:pStyle w:val="Akapitzlist"/>
        <w:numPr>
          <w:ilvl w:val="0"/>
          <w:numId w:val="2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4"/>
      <w:bookmarkEnd w:id="5"/>
    </w:p>
    <w:p w14:paraId="3FBA840B" w14:textId="54C0D7BF" w:rsidR="00C63EAA" w:rsidRPr="00C63EAA" w:rsidRDefault="00C63EAA" w:rsidP="002D7F5A">
      <w:pPr>
        <w:pStyle w:val="Akapitzlist"/>
        <w:numPr>
          <w:ilvl w:val="0"/>
          <w:numId w:val="22"/>
        </w:numPr>
        <w:spacing w:after="0" w:line="276" w:lineRule="auto"/>
        <w:ind w:left="425" w:hanging="425"/>
        <w:jc w:val="both"/>
        <w:rPr>
          <w:rFonts w:ascii="Verdana" w:hAnsi="Verdana"/>
          <w:sz w:val="20"/>
          <w:szCs w:val="20"/>
        </w:rPr>
      </w:pPr>
      <w:r w:rsidRPr="00633737">
        <w:rPr>
          <w:rFonts w:ascii="Verdana" w:hAnsi="Verdana"/>
          <w:sz w:val="20"/>
          <w:szCs w:val="20"/>
        </w:rPr>
        <w:t xml:space="preserve">Rodzaj zamówienia: </w:t>
      </w:r>
      <w:r w:rsidR="00AB4232">
        <w:rPr>
          <w:rFonts w:ascii="Verdana" w:hAnsi="Verdana"/>
          <w:sz w:val="20"/>
          <w:szCs w:val="20"/>
        </w:rPr>
        <w:t>dostawa</w:t>
      </w:r>
      <w:r w:rsidRPr="00633737">
        <w:rPr>
          <w:rFonts w:ascii="Verdana" w:hAnsi="Verdana"/>
          <w:sz w:val="20"/>
          <w:szCs w:val="20"/>
        </w:rPr>
        <w:t>.</w:t>
      </w:r>
    </w:p>
    <w:p w14:paraId="7623E284" w14:textId="77777777" w:rsidR="00073AF5" w:rsidRPr="00073AF5" w:rsidRDefault="00A96C8E" w:rsidP="00073AF5">
      <w:pPr>
        <w:pStyle w:val="Akapitzlist"/>
        <w:numPr>
          <w:ilvl w:val="0"/>
          <w:numId w:val="22"/>
        </w:numPr>
        <w:spacing w:after="0" w:line="276" w:lineRule="auto"/>
        <w:jc w:val="both"/>
        <w:rPr>
          <w:rFonts w:ascii="Verdana" w:hAnsi="Verdana" w:cs="Verdana"/>
          <w:b/>
          <w:bCs/>
          <w:sz w:val="20"/>
          <w:szCs w:val="20"/>
        </w:rPr>
      </w:pPr>
      <w:r w:rsidRPr="00073AF5">
        <w:rPr>
          <w:rFonts w:ascii="Verdana" w:hAnsi="Verdana" w:cs="Verdana"/>
          <w:sz w:val="20"/>
          <w:szCs w:val="20"/>
        </w:rPr>
        <w:t>Przedmiot</w:t>
      </w:r>
      <w:r w:rsidR="00A07E8A" w:rsidRPr="00073AF5">
        <w:rPr>
          <w:rFonts w:ascii="Verdana" w:hAnsi="Verdana" w:cs="Verdana"/>
          <w:sz w:val="20"/>
          <w:szCs w:val="20"/>
        </w:rPr>
        <w:t>em z</w:t>
      </w:r>
      <w:r w:rsidRPr="00073AF5">
        <w:rPr>
          <w:rFonts w:ascii="Verdana" w:hAnsi="Verdana" w:cs="Verdana"/>
          <w:sz w:val="20"/>
          <w:szCs w:val="20"/>
        </w:rPr>
        <w:t xml:space="preserve">amówienia </w:t>
      </w:r>
      <w:r w:rsidR="00A07E8A" w:rsidRPr="00073AF5">
        <w:rPr>
          <w:rFonts w:ascii="Verdana" w:hAnsi="Verdana" w:cs="Verdana"/>
          <w:sz w:val="20"/>
          <w:szCs w:val="20"/>
        </w:rPr>
        <w:t xml:space="preserve">jest </w:t>
      </w:r>
      <w:r w:rsidR="00073AF5" w:rsidRPr="00073AF5">
        <w:rPr>
          <w:rFonts w:ascii="Verdana" w:hAnsi="Verdana" w:cs="Verdana"/>
          <w:b/>
          <w:bCs/>
          <w:sz w:val="20"/>
          <w:szCs w:val="20"/>
        </w:rPr>
        <w:t xml:space="preserve">sukcesywna dostawa oleju opałowego lekkiego, </w:t>
      </w:r>
      <w:r w:rsidR="00073AF5" w:rsidRPr="00073AF5">
        <w:rPr>
          <w:rFonts w:ascii="Verdana" w:hAnsi="Verdana" w:cs="Verdana"/>
          <w:sz w:val="20"/>
          <w:szCs w:val="20"/>
        </w:rPr>
        <w:t>spełniającego normę PN-C-96024:2020-12 lub równoważnego do Instytutu Astronomicznego Wydział Fizyki i Astronomii Uniwersytetu Wrocławskiego. Miejsce dostawy są kotłownie IA UWr, zlokalizowane</w:t>
      </w:r>
      <w:r w:rsidR="00073AF5" w:rsidRPr="00073AF5">
        <w:rPr>
          <w:rFonts w:ascii="Verdana" w:hAnsi="Verdana" w:cs="Verdana"/>
          <w:b/>
          <w:bCs/>
          <w:sz w:val="20"/>
          <w:szCs w:val="20"/>
        </w:rPr>
        <w:t xml:space="preserve"> </w:t>
      </w:r>
      <w:r w:rsidR="00073AF5" w:rsidRPr="006471C2">
        <w:rPr>
          <w:rFonts w:ascii="Verdana" w:hAnsi="Verdana" w:cs="Verdana"/>
          <w:sz w:val="20"/>
          <w:szCs w:val="20"/>
        </w:rPr>
        <w:t>w:</w:t>
      </w:r>
    </w:p>
    <w:p w14:paraId="59B5D7E4" w14:textId="66033594" w:rsidR="00073AF5" w:rsidRPr="006471C2" w:rsidRDefault="00073AF5" w:rsidP="00C63ABE">
      <w:pPr>
        <w:pStyle w:val="Akapitzlist"/>
        <w:numPr>
          <w:ilvl w:val="1"/>
          <w:numId w:val="57"/>
        </w:numPr>
        <w:rPr>
          <w:rFonts w:ascii="Verdana" w:hAnsi="Verdana" w:cs="Verdana"/>
          <w:sz w:val="20"/>
          <w:szCs w:val="20"/>
        </w:rPr>
      </w:pPr>
      <w:r w:rsidRPr="006471C2">
        <w:rPr>
          <w:rFonts w:ascii="Verdana" w:hAnsi="Verdana" w:cs="Verdana"/>
          <w:sz w:val="20"/>
          <w:szCs w:val="20"/>
        </w:rPr>
        <w:t>Wrocław, ul. Kopernika 11;</w:t>
      </w:r>
    </w:p>
    <w:p w14:paraId="30281C12" w14:textId="60DC3D2E" w:rsidR="00073AF5" w:rsidRPr="006471C2" w:rsidRDefault="006471C2" w:rsidP="00C63ABE">
      <w:pPr>
        <w:pStyle w:val="Akapitzlist"/>
        <w:numPr>
          <w:ilvl w:val="1"/>
          <w:numId w:val="57"/>
        </w:numPr>
        <w:rPr>
          <w:rFonts w:ascii="Verdana" w:hAnsi="Verdana" w:cs="Verdana"/>
          <w:sz w:val="20"/>
          <w:szCs w:val="20"/>
        </w:rPr>
      </w:pPr>
      <w:r w:rsidRPr="006471C2">
        <w:rPr>
          <w:rFonts w:ascii="Verdana" w:hAnsi="Verdana" w:cs="Verdana"/>
          <w:sz w:val="20"/>
          <w:szCs w:val="20"/>
        </w:rPr>
        <w:t>Obserwatorium Astronomiczne Instytutu Astronomicznego UWr w Białkowie, 56-160 Białków 9 (koło Wińska, powiat wołowski);</w:t>
      </w:r>
      <w:r w:rsidR="00073AF5" w:rsidRPr="006471C2">
        <w:rPr>
          <w:rFonts w:ascii="Verdana" w:hAnsi="Verdana" w:cs="Verdana"/>
          <w:sz w:val="20"/>
          <w:szCs w:val="20"/>
        </w:rPr>
        <w:t xml:space="preserve"> </w:t>
      </w:r>
    </w:p>
    <w:p w14:paraId="222735A2" w14:textId="77777777" w:rsidR="00073AF5" w:rsidRPr="00073AF5" w:rsidRDefault="008D3C41" w:rsidP="00073AF5">
      <w:pPr>
        <w:pStyle w:val="Akapitzlist"/>
        <w:numPr>
          <w:ilvl w:val="0"/>
          <w:numId w:val="22"/>
        </w:numPr>
        <w:spacing w:after="0" w:line="276" w:lineRule="auto"/>
        <w:jc w:val="both"/>
        <w:rPr>
          <w:rFonts w:ascii="Verdana" w:hAnsi="Verdana" w:cs="Arial"/>
          <w:b/>
          <w:bCs/>
          <w:sz w:val="20"/>
          <w:szCs w:val="20"/>
        </w:rPr>
      </w:pPr>
      <w:r w:rsidRPr="00073AF5">
        <w:rPr>
          <w:rFonts w:ascii="Verdana" w:hAnsi="Verdana" w:cs="Verdana"/>
          <w:bCs/>
          <w:sz w:val="20"/>
          <w:szCs w:val="20"/>
        </w:rPr>
        <w:t>Przedmiot umowy będzie dostarczony na koszt i ryzyko Wykonawcy</w:t>
      </w:r>
      <w:r w:rsidR="00073AF5">
        <w:rPr>
          <w:rFonts w:ascii="Verdana" w:hAnsi="Verdana" w:cs="Verdana"/>
          <w:bCs/>
          <w:sz w:val="20"/>
          <w:szCs w:val="20"/>
        </w:rPr>
        <w:t xml:space="preserve"> </w:t>
      </w:r>
      <w:r w:rsidR="00073AF5" w:rsidRPr="00752647">
        <w:rPr>
          <w:rFonts w:ascii="Verdana" w:hAnsi="Verdana" w:cs="Verdana"/>
          <w:bCs/>
          <w:sz w:val="20"/>
          <w:szCs w:val="20"/>
        </w:rPr>
        <w:t>do miejsca dostawy, to jest do zbiorników na olej opałowy, zainstalowanych w kotłowni Instytutu Astronomicznego Uniwersytetu Wrocławskiego we Wrocławiu ul. Kopernika 11</w:t>
      </w:r>
      <w:r w:rsidR="00073AF5">
        <w:rPr>
          <w:rFonts w:ascii="Verdana" w:hAnsi="Verdana" w:cs="Verdana"/>
          <w:bCs/>
          <w:sz w:val="20"/>
          <w:szCs w:val="20"/>
        </w:rPr>
        <w:t>,</w:t>
      </w:r>
      <w:r w:rsidR="00073AF5" w:rsidRPr="00752647">
        <w:rPr>
          <w:rFonts w:ascii="Verdana" w:hAnsi="Verdana" w:cs="Verdana"/>
          <w:bCs/>
          <w:sz w:val="20"/>
          <w:szCs w:val="20"/>
        </w:rPr>
        <w:t xml:space="preserve"> oraz do zbiornika na olej opałowy, zainstalowanego w kotłowni filii Instytutu Astronomicznego w Białkowie, 51-160 Białków nr 9, koło Wińska.</w:t>
      </w:r>
    </w:p>
    <w:p w14:paraId="009CFF6A" w14:textId="1A9C4A02" w:rsidR="00073AF5" w:rsidRPr="00073AF5" w:rsidRDefault="00073AF5" w:rsidP="00073AF5">
      <w:pPr>
        <w:pStyle w:val="Akapitzlist"/>
        <w:numPr>
          <w:ilvl w:val="0"/>
          <w:numId w:val="22"/>
        </w:numPr>
        <w:spacing w:after="0" w:line="276" w:lineRule="auto"/>
        <w:jc w:val="both"/>
        <w:rPr>
          <w:rFonts w:ascii="Verdana" w:hAnsi="Verdana" w:cs="Verdana"/>
          <w:bCs/>
          <w:sz w:val="20"/>
          <w:szCs w:val="20"/>
        </w:rPr>
      </w:pPr>
      <w:r w:rsidRPr="00073AF5">
        <w:rPr>
          <w:rFonts w:ascii="Verdana" w:hAnsi="Verdana" w:cs="Verdana"/>
          <w:bCs/>
          <w:sz w:val="20"/>
          <w:szCs w:val="20"/>
        </w:rPr>
        <w:t>Dostawa oleju opałowego lekkiego będzie odbywać się sukcesywnie, w miarę potrzeby Zamawiającego, każdorazowo na podstawie zamówienia częściowego składanego przez Zamawiającego, określającego ilość</w:t>
      </w:r>
      <w:r>
        <w:rPr>
          <w:rFonts w:ascii="Verdana" w:hAnsi="Verdana" w:cs="Verdana"/>
          <w:bCs/>
          <w:sz w:val="20"/>
          <w:szCs w:val="20"/>
        </w:rPr>
        <w:t xml:space="preserve">, </w:t>
      </w:r>
      <w:r w:rsidRPr="00073AF5">
        <w:rPr>
          <w:rFonts w:ascii="Verdana" w:hAnsi="Verdana" w:cs="Verdana"/>
          <w:bCs/>
          <w:sz w:val="20"/>
          <w:szCs w:val="20"/>
        </w:rPr>
        <w:t>termin i miejsce dostawy.</w:t>
      </w:r>
    </w:p>
    <w:p w14:paraId="21FF2907" w14:textId="77777777" w:rsidR="00073AF5" w:rsidRPr="00073AF5" w:rsidRDefault="00073AF5" w:rsidP="00073AF5">
      <w:pPr>
        <w:pStyle w:val="Akapitzlist"/>
        <w:numPr>
          <w:ilvl w:val="0"/>
          <w:numId w:val="22"/>
        </w:numPr>
        <w:spacing w:line="276" w:lineRule="auto"/>
        <w:rPr>
          <w:rFonts w:ascii="Verdana" w:hAnsi="Verdana" w:cs="Verdana"/>
          <w:bCs/>
          <w:sz w:val="20"/>
          <w:szCs w:val="20"/>
        </w:rPr>
      </w:pPr>
      <w:r w:rsidRPr="00073AF5">
        <w:rPr>
          <w:rFonts w:ascii="Verdana" w:hAnsi="Verdana" w:cs="Verdana"/>
          <w:bCs/>
          <w:sz w:val="20"/>
          <w:szCs w:val="20"/>
        </w:rPr>
        <w:t>Olej musi być dostarczany do Zamawiającego w dni robocze w godzinach: 9:00 - 15:00.</w:t>
      </w:r>
    </w:p>
    <w:p w14:paraId="494CE418" w14:textId="77777777" w:rsidR="00073AF5" w:rsidRDefault="00073AF5" w:rsidP="00073AF5">
      <w:pPr>
        <w:pStyle w:val="Akapitzlist"/>
        <w:numPr>
          <w:ilvl w:val="0"/>
          <w:numId w:val="22"/>
        </w:numPr>
        <w:rPr>
          <w:rFonts w:ascii="Verdana" w:hAnsi="Verdana" w:cs="Verdana"/>
          <w:bCs/>
          <w:sz w:val="20"/>
          <w:szCs w:val="20"/>
        </w:rPr>
      </w:pPr>
      <w:r w:rsidRPr="00073AF5">
        <w:rPr>
          <w:rFonts w:ascii="Verdana" w:hAnsi="Verdana" w:cs="Verdana"/>
          <w:bCs/>
          <w:sz w:val="20"/>
          <w:szCs w:val="20"/>
        </w:rPr>
        <w:t>Wykonawca jest zobowiązany do dostarczenia oleju opałowego w terminie 3 dni roboczych od złożenia zamówienia przez Zamawiającego.</w:t>
      </w:r>
    </w:p>
    <w:p w14:paraId="13998374" w14:textId="77777777" w:rsidR="00073AF5" w:rsidRPr="00073AF5" w:rsidRDefault="00C63EAA" w:rsidP="00073AF5">
      <w:pPr>
        <w:pStyle w:val="Akapitzlist"/>
        <w:numPr>
          <w:ilvl w:val="0"/>
          <w:numId w:val="22"/>
        </w:numPr>
        <w:rPr>
          <w:rFonts w:ascii="Verdana" w:hAnsi="Verdana" w:cs="Verdana"/>
          <w:bCs/>
          <w:sz w:val="20"/>
          <w:szCs w:val="20"/>
        </w:rPr>
      </w:pPr>
      <w:r w:rsidRPr="00073AF5">
        <w:rPr>
          <w:rFonts w:ascii="Verdana" w:hAnsi="Verdana"/>
          <w:sz w:val="20"/>
          <w:szCs w:val="20"/>
        </w:rPr>
        <w:lastRenderedPageBreak/>
        <w:t xml:space="preserve">Szczegółowy </w:t>
      </w:r>
      <w:r w:rsidR="00824FC6" w:rsidRPr="00073AF5">
        <w:rPr>
          <w:rFonts w:ascii="Verdana" w:hAnsi="Verdana"/>
          <w:sz w:val="20"/>
          <w:szCs w:val="20"/>
        </w:rPr>
        <w:t xml:space="preserve">zakres dostawy znajduje się w </w:t>
      </w:r>
      <w:r w:rsidR="0086207D" w:rsidRPr="00073AF5">
        <w:rPr>
          <w:rFonts w:ascii="Verdana" w:hAnsi="Verdana"/>
          <w:sz w:val="20"/>
          <w:szCs w:val="20"/>
        </w:rPr>
        <w:t>O</w:t>
      </w:r>
      <w:r w:rsidRPr="00073AF5">
        <w:rPr>
          <w:rFonts w:ascii="Verdana" w:hAnsi="Verdana"/>
          <w:sz w:val="20"/>
          <w:szCs w:val="20"/>
        </w:rPr>
        <w:t xml:space="preserve">pis </w:t>
      </w:r>
      <w:r w:rsidR="0086207D" w:rsidRPr="00073AF5">
        <w:rPr>
          <w:rFonts w:ascii="Verdana" w:hAnsi="Verdana"/>
          <w:sz w:val="20"/>
          <w:szCs w:val="20"/>
        </w:rPr>
        <w:t>P</w:t>
      </w:r>
      <w:r w:rsidRPr="00073AF5">
        <w:rPr>
          <w:rFonts w:ascii="Verdana" w:hAnsi="Verdana"/>
          <w:sz w:val="20"/>
          <w:szCs w:val="20"/>
        </w:rPr>
        <w:t xml:space="preserve">rzedmiotu </w:t>
      </w:r>
      <w:r w:rsidR="0086207D" w:rsidRPr="00073AF5">
        <w:rPr>
          <w:rFonts w:ascii="Verdana" w:hAnsi="Verdana"/>
          <w:sz w:val="20"/>
          <w:szCs w:val="20"/>
        </w:rPr>
        <w:t>Z</w:t>
      </w:r>
      <w:r w:rsidRPr="00073AF5">
        <w:rPr>
          <w:rFonts w:ascii="Verdana" w:hAnsi="Verdana"/>
          <w:sz w:val="20"/>
          <w:szCs w:val="20"/>
        </w:rPr>
        <w:t>amówienia</w:t>
      </w:r>
      <w:r w:rsidR="00A05F33" w:rsidRPr="00073AF5">
        <w:rPr>
          <w:rFonts w:ascii="Verdana" w:hAnsi="Verdana"/>
          <w:sz w:val="20"/>
          <w:szCs w:val="20"/>
        </w:rPr>
        <w:t>/Arkuszu kalkulacyjnym,</w:t>
      </w:r>
      <w:r w:rsidRPr="00073AF5">
        <w:rPr>
          <w:rFonts w:ascii="Verdana" w:hAnsi="Verdana"/>
          <w:sz w:val="20"/>
          <w:szCs w:val="20"/>
        </w:rPr>
        <w:t xml:space="preserve"> </w:t>
      </w:r>
      <w:r w:rsidR="00824FC6" w:rsidRPr="00073AF5">
        <w:rPr>
          <w:rFonts w:ascii="Verdana" w:hAnsi="Verdana"/>
          <w:sz w:val="20"/>
          <w:szCs w:val="20"/>
        </w:rPr>
        <w:t>stanowiącym</w:t>
      </w:r>
      <w:r w:rsidRPr="00073AF5">
        <w:rPr>
          <w:rFonts w:ascii="Verdana" w:hAnsi="Verdana"/>
          <w:sz w:val="20"/>
          <w:szCs w:val="20"/>
        </w:rPr>
        <w:t xml:space="preserve"> </w:t>
      </w:r>
      <w:bookmarkStart w:id="6" w:name="_Hlk126757194"/>
      <w:r w:rsidRPr="00073AF5">
        <w:rPr>
          <w:rFonts w:ascii="Verdana" w:hAnsi="Verdana"/>
          <w:sz w:val="20"/>
          <w:szCs w:val="20"/>
        </w:rPr>
        <w:t xml:space="preserve">załącznik </w:t>
      </w:r>
      <w:r w:rsidRPr="00073AF5">
        <w:rPr>
          <w:rFonts w:ascii="Verdana" w:hAnsi="Verdana"/>
          <w:b/>
          <w:sz w:val="20"/>
          <w:szCs w:val="20"/>
        </w:rPr>
        <w:t>nr 3 do SWZ</w:t>
      </w:r>
      <w:bookmarkEnd w:id="6"/>
      <w:r w:rsidRPr="00073AF5">
        <w:rPr>
          <w:rFonts w:ascii="Verdana" w:hAnsi="Verdana"/>
          <w:sz w:val="20"/>
          <w:szCs w:val="20"/>
        </w:rPr>
        <w:t xml:space="preserve">, oraz we wzorze Umowy, stanowiącym </w:t>
      </w:r>
      <w:r w:rsidRPr="00073AF5">
        <w:rPr>
          <w:rFonts w:ascii="Verdana" w:hAnsi="Verdana"/>
          <w:b/>
          <w:sz w:val="20"/>
          <w:szCs w:val="20"/>
        </w:rPr>
        <w:t>załącznik nr 4 do SWZ</w:t>
      </w:r>
      <w:r w:rsidRPr="00073AF5">
        <w:rPr>
          <w:rFonts w:ascii="Verdana" w:hAnsi="Verdana"/>
          <w:sz w:val="20"/>
          <w:szCs w:val="20"/>
        </w:rPr>
        <w:t xml:space="preserve">. </w:t>
      </w:r>
    </w:p>
    <w:p w14:paraId="73F9E5D0" w14:textId="1FFBA299" w:rsidR="00C63EAA" w:rsidRPr="00073AF5" w:rsidRDefault="00C63EAA" w:rsidP="00073AF5">
      <w:pPr>
        <w:pStyle w:val="Akapitzlist"/>
        <w:numPr>
          <w:ilvl w:val="0"/>
          <w:numId w:val="22"/>
        </w:numPr>
        <w:rPr>
          <w:rFonts w:ascii="Verdana" w:hAnsi="Verdana" w:cs="Verdana"/>
          <w:bCs/>
          <w:sz w:val="20"/>
          <w:szCs w:val="20"/>
        </w:rPr>
      </w:pPr>
      <w:r w:rsidRPr="00073AF5">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FAE2D0B" w14:textId="77777777" w:rsidR="00073AF5" w:rsidRPr="00073AF5" w:rsidRDefault="00073AF5" w:rsidP="00073AF5">
      <w:pPr>
        <w:pStyle w:val="Akapitzlist"/>
        <w:numPr>
          <w:ilvl w:val="0"/>
          <w:numId w:val="22"/>
        </w:numPr>
        <w:rPr>
          <w:rFonts w:ascii="Verdana" w:hAnsi="Verdana" w:cs="Arial"/>
          <w:sz w:val="20"/>
          <w:szCs w:val="20"/>
        </w:rPr>
      </w:pPr>
      <w:r w:rsidRPr="00073AF5">
        <w:rPr>
          <w:rFonts w:ascii="Verdana" w:hAnsi="Verdana" w:cs="Arial"/>
          <w:sz w:val="20"/>
          <w:szCs w:val="20"/>
        </w:rPr>
        <w:t xml:space="preserve">Zamawiający wymaga, aby parametry oleju opałowego były zgodne z: </w:t>
      </w:r>
    </w:p>
    <w:p w14:paraId="5802FB4D" w14:textId="6D32BDC7" w:rsidR="00073AF5" w:rsidRPr="00073AF5" w:rsidRDefault="00073AF5" w:rsidP="00073AF5">
      <w:pPr>
        <w:pStyle w:val="Akapitzlist"/>
        <w:numPr>
          <w:ilvl w:val="1"/>
          <w:numId w:val="22"/>
        </w:numPr>
        <w:rPr>
          <w:rFonts w:ascii="Verdana" w:hAnsi="Verdana" w:cs="Arial"/>
          <w:sz w:val="20"/>
          <w:szCs w:val="20"/>
        </w:rPr>
      </w:pPr>
      <w:r w:rsidRPr="00073AF5">
        <w:rPr>
          <w:rFonts w:ascii="Verdana" w:hAnsi="Verdana" w:cs="Arial"/>
          <w:sz w:val="20"/>
          <w:szCs w:val="20"/>
        </w:rPr>
        <w:t xml:space="preserve"> parametrami określonymi normą PN-C-96024:2020-12 </w:t>
      </w:r>
      <w:r w:rsidR="00536BDB">
        <w:rPr>
          <w:rFonts w:ascii="Verdana" w:hAnsi="Verdana" w:cs="Arial"/>
          <w:sz w:val="20"/>
          <w:szCs w:val="20"/>
        </w:rPr>
        <w:t xml:space="preserve">lub równoważną </w:t>
      </w:r>
      <w:r w:rsidRPr="00073AF5">
        <w:rPr>
          <w:rFonts w:ascii="Verdana" w:hAnsi="Verdana" w:cs="Arial"/>
          <w:sz w:val="20"/>
          <w:szCs w:val="20"/>
        </w:rPr>
        <w:t xml:space="preserve">w zakresie oleju opałowego lekkiego, </w:t>
      </w:r>
    </w:p>
    <w:p w14:paraId="056FA001" w14:textId="369F50BE" w:rsidR="00073AF5" w:rsidRPr="00073AF5" w:rsidRDefault="00073AF5" w:rsidP="00073AF5">
      <w:pPr>
        <w:pStyle w:val="Akapitzlist"/>
        <w:numPr>
          <w:ilvl w:val="1"/>
          <w:numId w:val="22"/>
        </w:numPr>
        <w:rPr>
          <w:rFonts w:ascii="Verdana" w:hAnsi="Verdana" w:cs="Arial"/>
          <w:sz w:val="20"/>
          <w:szCs w:val="20"/>
        </w:rPr>
      </w:pPr>
      <w:r w:rsidRPr="00073AF5">
        <w:rPr>
          <w:rFonts w:ascii="Verdana" w:hAnsi="Verdana" w:cs="Arial"/>
          <w:sz w:val="20"/>
          <w:szCs w:val="20"/>
        </w:rPr>
        <w:t xml:space="preserve"> wymaganiami Rozporządzenia Ministra Energii z dnia 1 grudnia 2016 r. w sprawie wymagań jakościowych dotyczących zawartości siarki dla olejów oraz rodzajów instalacji i warunków, w których będą stosowane ciężkie oleje opałowe (Dz.U. z dnia 14 grudnia 2016 r. poz. 2008) tj.: </w:t>
      </w:r>
    </w:p>
    <w:p w14:paraId="2659F07A" w14:textId="162D3F1F" w:rsidR="00073AF5" w:rsidRP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Gęstość w temperaturze 15 st. C nie wyższa niż 860 kg/m3;</w:t>
      </w:r>
    </w:p>
    <w:p w14:paraId="636B2EF1" w14:textId="26115F94" w:rsidR="00073AF5" w:rsidRP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Wartość opałowa min 42,6 MJ/kg;</w:t>
      </w:r>
    </w:p>
    <w:p w14:paraId="1CC2D6D8" w14:textId="77777777" w:rsid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Temperatura zapłonu min. 56 st. C</w:t>
      </w:r>
    </w:p>
    <w:p w14:paraId="3110A623" w14:textId="77777777" w:rsid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Lepkość kinetyczna w temperaturze 20 st. C max. 6 mm2/s</w:t>
      </w:r>
    </w:p>
    <w:p w14:paraId="6A49AF2A" w14:textId="77777777" w:rsid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Zawartość siarki max 0,1 % (m/m);</w:t>
      </w:r>
    </w:p>
    <w:p w14:paraId="4636CF76" w14:textId="77777777" w:rsid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Zawartość wody max. 200 mg/kg;</w:t>
      </w:r>
    </w:p>
    <w:p w14:paraId="0C54FB28" w14:textId="77777777" w:rsidR="00073AF5" w:rsidRDefault="00073AF5" w:rsidP="00073AF5">
      <w:pPr>
        <w:pStyle w:val="Akapitzlist"/>
        <w:numPr>
          <w:ilvl w:val="4"/>
          <w:numId w:val="18"/>
        </w:numPr>
        <w:rPr>
          <w:rFonts w:ascii="Verdana" w:hAnsi="Verdana" w:cs="Arial"/>
          <w:bCs/>
          <w:sz w:val="20"/>
          <w:szCs w:val="20"/>
        </w:rPr>
      </w:pPr>
      <w:r w:rsidRPr="00073AF5">
        <w:rPr>
          <w:rFonts w:ascii="Verdana" w:hAnsi="Verdana" w:cs="Arial"/>
          <w:bCs/>
          <w:sz w:val="20"/>
          <w:szCs w:val="20"/>
        </w:rPr>
        <w:t>Zawartość zanieczyszczeń stałych max. 24 mg/kg;</w:t>
      </w:r>
    </w:p>
    <w:p w14:paraId="0282A438" w14:textId="35BBFD4F" w:rsidR="00073AF5" w:rsidRPr="007F57E8" w:rsidRDefault="00073AF5" w:rsidP="007F57E8">
      <w:pPr>
        <w:pStyle w:val="Akapitzlist"/>
        <w:numPr>
          <w:ilvl w:val="4"/>
          <w:numId w:val="18"/>
        </w:numPr>
        <w:rPr>
          <w:rFonts w:ascii="Verdana" w:hAnsi="Verdana" w:cs="Arial"/>
          <w:bCs/>
          <w:sz w:val="20"/>
          <w:szCs w:val="20"/>
        </w:rPr>
      </w:pPr>
      <w:r w:rsidRPr="00073AF5">
        <w:rPr>
          <w:rFonts w:ascii="Verdana" w:hAnsi="Verdana" w:cs="Arial"/>
          <w:bCs/>
          <w:sz w:val="20"/>
          <w:szCs w:val="20"/>
        </w:rPr>
        <w:t>Zawartość barwnika S Red 19 min. 6,3 mg/l</w:t>
      </w:r>
    </w:p>
    <w:p w14:paraId="4B0C3D23" w14:textId="5DF8AA29" w:rsidR="007F57E8" w:rsidRPr="00A41CAE" w:rsidRDefault="007F57E8" w:rsidP="007F57E8">
      <w:pPr>
        <w:pStyle w:val="Akapitzlist"/>
        <w:numPr>
          <w:ilvl w:val="0"/>
          <w:numId w:val="22"/>
        </w:numPr>
        <w:spacing w:after="0" w:line="276" w:lineRule="auto"/>
        <w:ind w:left="357" w:hanging="357"/>
        <w:jc w:val="both"/>
        <w:rPr>
          <w:rFonts w:ascii="Verdana" w:hAnsi="Verdana"/>
          <w:sz w:val="20"/>
          <w:szCs w:val="20"/>
        </w:rPr>
      </w:pPr>
      <w:r w:rsidRPr="00502BD4">
        <w:rPr>
          <w:rFonts w:ascii="Verdana" w:hAnsi="Verdana"/>
          <w:sz w:val="20"/>
          <w:szCs w:val="20"/>
        </w:rPr>
        <w:t>Planowana, łączna ilość dost</w:t>
      </w:r>
      <w:r>
        <w:rPr>
          <w:rFonts w:ascii="Verdana" w:hAnsi="Verdana"/>
          <w:sz w:val="20"/>
          <w:szCs w:val="20"/>
        </w:rPr>
        <w:t>aw oleju opałowego wynosi: maksymalnie</w:t>
      </w:r>
      <w:r w:rsidRPr="00A41CAE">
        <w:rPr>
          <w:rFonts w:ascii="Verdana" w:hAnsi="Verdana"/>
          <w:sz w:val="20"/>
          <w:szCs w:val="20"/>
        </w:rPr>
        <w:t xml:space="preserve"> </w:t>
      </w:r>
      <w:r w:rsidR="006471C2">
        <w:rPr>
          <w:rFonts w:ascii="Verdana" w:hAnsi="Verdana"/>
          <w:sz w:val="20"/>
          <w:szCs w:val="20"/>
        </w:rPr>
        <w:t>10</w:t>
      </w:r>
      <w:r w:rsidRPr="00A41CAE">
        <w:rPr>
          <w:rFonts w:ascii="Verdana" w:hAnsi="Verdana"/>
          <w:sz w:val="20"/>
          <w:szCs w:val="20"/>
        </w:rPr>
        <w:t>0 m³</w:t>
      </w:r>
      <w:r w:rsidR="001144EE">
        <w:rPr>
          <w:rFonts w:ascii="Verdana" w:hAnsi="Verdana"/>
          <w:sz w:val="20"/>
          <w:szCs w:val="20"/>
        </w:rPr>
        <w:t xml:space="preserve"> z uwzględnieniem zamówienia podstawowego i opcjonalnego</w:t>
      </w:r>
      <w:r>
        <w:rPr>
          <w:rFonts w:ascii="Verdana" w:hAnsi="Verdana"/>
          <w:sz w:val="20"/>
          <w:szCs w:val="20"/>
        </w:rPr>
        <w:t>.</w:t>
      </w:r>
      <w:r w:rsidRPr="00A41CAE">
        <w:rPr>
          <w:rFonts w:ascii="Verdana" w:hAnsi="Verdana"/>
          <w:sz w:val="20"/>
          <w:szCs w:val="20"/>
        </w:rPr>
        <w:t xml:space="preserve"> </w:t>
      </w:r>
    </w:p>
    <w:p w14:paraId="036EC1D3" w14:textId="77777777" w:rsidR="003D288F" w:rsidRDefault="007F57E8" w:rsidP="003D288F">
      <w:pPr>
        <w:pStyle w:val="Akapitzlist"/>
        <w:numPr>
          <w:ilvl w:val="1"/>
          <w:numId w:val="22"/>
        </w:numPr>
        <w:spacing w:after="0"/>
        <w:jc w:val="both"/>
        <w:rPr>
          <w:rFonts w:ascii="Verdana" w:hAnsi="Verdana"/>
          <w:sz w:val="20"/>
          <w:szCs w:val="20"/>
        </w:rPr>
      </w:pPr>
      <w:r w:rsidRPr="003D288F">
        <w:rPr>
          <w:rFonts w:ascii="Verdana" w:hAnsi="Verdana"/>
          <w:sz w:val="20"/>
          <w:szCs w:val="20"/>
        </w:rPr>
        <w:t xml:space="preserve">Jest to ilość szacunkowa. Ostateczna ilość zamówionego oleju opałowego będzie zależeć od poziomu cen w ciągu roku i limitu środków finansowych, który zostanie określony w umowie. </w:t>
      </w:r>
    </w:p>
    <w:p w14:paraId="0B853FF7" w14:textId="77777777" w:rsidR="003D288F" w:rsidRDefault="007F57E8" w:rsidP="003D288F">
      <w:pPr>
        <w:pStyle w:val="Akapitzlist"/>
        <w:numPr>
          <w:ilvl w:val="1"/>
          <w:numId w:val="22"/>
        </w:numPr>
        <w:spacing w:after="0"/>
        <w:jc w:val="both"/>
        <w:rPr>
          <w:rFonts w:ascii="Verdana" w:hAnsi="Verdana"/>
          <w:sz w:val="20"/>
          <w:szCs w:val="20"/>
        </w:rPr>
      </w:pPr>
      <w:r w:rsidRPr="003D288F">
        <w:rPr>
          <w:rFonts w:ascii="Verdana" w:hAnsi="Verdana"/>
          <w:sz w:val="20"/>
          <w:szCs w:val="20"/>
        </w:rPr>
        <w:t xml:space="preserve">Dostawy będą realizowane sukcesywnie, w oparciu o rzeczywiste potrzeby Zamawiającego.  </w:t>
      </w:r>
    </w:p>
    <w:p w14:paraId="0049F9E5" w14:textId="550CBE26" w:rsidR="00312411" w:rsidRPr="00312411" w:rsidRDefault="007F57E8" w:rsidP="003D288F">
      <w:pPr>
        <w:pStyle w:val="Akapitzlist"/>
        <w:numPr>
          <w:ilvl w:val="1"/>
          <w:numId w:val="22"/>
        </w:numPr>
        <w:spacing w:after="0"/>
        <w:jc w:val="both"/>
        <w:rPr>
          <w:rFonts w:ascii="Verdana" w:hAnsi="Verdana"/>
          <w:sz w:val="20"/>
          <w:szCs w:val="20"/>
        </w:rPr>
      </w:pPr>
      <w:r w:rsidRPr="003D288F">
        <w:rPr>
          <w:rFonts w:ascii="Verdana" w:hAnsi="Verdana"/>
          <w:sz w:val="20"/>
          <w:szCs w:val="20"/>
        </w:rPr>
        <w:t xml:space="preserve">Zamawiający </w:t>
      </w:r>
      <w:r w:rsidR="003D288F">
        <w:rPr>
          <w:rFonts w:ascii="Verdana" w:hAnsi="Verdana"/>
          <w:sz w:val="20"/>
          <w:szCs w:val="20"/>
        </w:rPr>
        <w:t>zobowiązując się</w:t>
      </w:r>
      <w:r w:rsidR="003D288F" w:rsidRPr="00D01EBC">
        <w:rPr>
          <w:rFonts w:ascii="Verdana" w:hAnsi="Verdana" w:cs="Calibri"/>
          <w:sz w:val="20"/>
          <w:szCs w:val="20"/>
        </w:rPr>
        <w:t xml:space="preserve">, iż w trakcie trwania niniejszej umowy wykorzysta </w:t>
      </w:r>
      <w:r w:rsidR="003D288F" w:rsidRPr="00312411">
        <w:rPr>
          <w:rFonts w:ascii="Verdana" w:hAnsi="Verdana" w:cs="Calibri"/>
          <w:bCs/>
          <w:sz w:val="20"/>
          <w:szCs w:val="20"/>
        </w:rPr>
        <w:t xml:space="preserve">co najmniej 50 m3 oleju opałowego. Pozostałe 50 m3 </w:t>
      </w:r>
      <w:r w:rsidR="003D288F">
        <w:rPr>
          <w:rFonts w:ascii="Verdana" w:hAnsi="Verdana" w:cs="Calibri"/>
          <w:sz w:val="20"/>
          <w:szCs w:val="20"/>
        </w:rPr>
        <w:t xml:space="preserve">oleju opałowego </w:t>
      </w:r>
      <w:r w:rsidR="003D288F" w:rsidRPr="00D01EBC">
        <w:rPr>
          <w:rFonts w:ascii="Verdana" w:hAnsi="Verdana" w:cs="Calibri"/>
          <w:sz w:val="20"/>
          <w:szCs w:val="20"/>
        </w:rPr>
        <w:t>zostanie wykorzystane w zależności od bieżącego zapotrzebowania Zamawiającego</w:t>
      </w:r>
      <w:r w:rsidR="003D288F">
        <w:rPr>
          <w:rFonts w:ascii="Verdana" w:hAnsi="Verdana" w:cs="Calibri"/>
          <w:sz w:val="20"/>
          <w:szCs w:val="20"/>
        </w:rPr>
        <w:t xml:space="preserve">. </w:t>
      </w:r>
    </w:p>
    <w:p w14:paraId="7B63215B" w14:textId="7B8BDD5D" w:rsidR="007F57E8" w:rsidRDefault="00312411" w:rsidP="003D288F">
      <w:pPr>
        <w:pStyle w:val="Akapitzlist"/>
        <w:numPr>
          <w:ilvl w:val="1"/>
          <w:numId w:val="22"/>
        </w:numPr>
        <w:spacing w:after="0"/>
        <w:jc w:val="both"/>
        <w:rPr>
          <w:rFonts w:ascii="Verdana" w:hAnsi="Verdana"/>
          <w:sz w:val="20"/>
          <w:szCs w:val="20"/>
        </w:rPr>
      </w:pPr>
      <w:r>
        <w:rPr>
          <w:rFonts w:ascii="Verdana" w:hAnsi="Verdana"/>
          <w:sz w:val="20"/>
          <w:szCs w:val="20"/>
        </w:rPr>
        <w:t>Zamawiający będzie korzystał z prawa opcji w</w:t>
      </w:r>
      <w:r w:rsidR="003D288F" w:rsidRPr="003D288F">
        <w:rPr>
          <w:rFonts w:ascii="Verdana" w:hAnsi="Verdana"/>
          <w:sz w:val="20"/>
          <w:szCs w:val="20"/>
        </w:rPr>
        <w:t xml:space="preserve"> </w:t>
      </w:r>
      <w:r w:rsidR="007F57E8" w:rsidRPr="003D288F">
        <w:rPr>
          <w:rFonts w:ascii="Verdana" w:hAnsi="Verdana"/>
          <w:sz w:val="20"/>
          <w:szCs w:val="20"/>
        </w:rPr>
        <w:t>przypadku sprzyjających warunków atmosferycznych „łagodnej zimy”. Szacunkowe zużycie oleju opałowego ma zastosowanie tylko i wyłącznie kalkulacyjne, nie stanowi zobowiązania do jego zakupu. Rzeczywiste zużycie zakupionego oleju opałowego w trakcie realizacji umowy wynikać będzie wyłącznie z bieżących potrzeb Zamawiającego.</w:t>
      </w:r>
    </w:p>
    <w:p w14:paraId="6A829E10" w14:textId="5D4F1250" w:rsidR="00312411" w:rsidRPr="006F13A2" w:rsidRDefault="00312411" w:rsidP="00312411">
      <w:pPr>
        <w:pStyle w:val="Akapitzlist"/>
        <w:numPr>
          <w:ilvl w:val="1"/>
          <w:numId w:val="22"/>
        </w:numPr>
        <w:spacing w:after="0" w:line="276" w:lineRule="auto"/>
        <w:jc w:val="both"/>
        <w:rPr>
          <w:rFonts w:ascii="Verdana" w:hAnsi="Verdana" w:cs="Arial"/>
          <w:sz w:val="20"/>
          <w:szCs w:val="20"/>
        </w:rPr>
      </w:pPr>
      <w:r w:rsidRPr="006F13A2">
        <w:rPr>
          <w:rFonts w:ascii="Verdana" w:hAnsi="Verdana" w:cs="Arial"/>
          <w:sz w:val="20"/>
          <w:szCs w:val="20"/>
        </w:rPr>
        <w:t xml:space="preserve">Zamówienie objęte prawem opcji będzie realizowane na zasadach określonych w Umowie, stosując odpowiednio postanowienia jak dla zamówienia podstawowego tj. </w:t>
      </w:r>
      <w:bookmarkStart w:id="7" w:name="_Hlk152158648"/>
      <w:r w:rsidRPr="006F13A2">
        <w:rPr>
          <w:rFonts w:ascii="Verdana" w:hAnsi="Verdana" w:cs="Arial"/>
          <w:sz w:val="20"/>
          <w:szCs w:val="20"/>
        </w:rPr>
        <w:t>warunkiem skorzystania z prawa opcji jest złożenie przez Zamawiającego pisemnego oświadczenia woli o skorzystaniu z prawa opcji.</w:t>
      </w:r>
    </w:p>
    <w:p w14:paraId="2FF6AC8C" w14:textId="77777777" w:rsidR="00312411" w:rsidRPr="006F13A2" w:rsidRDefault="00312411" w:rsidP="00312411">
      <w:pPr>
        <w:pStyle w:val="Bezodstpw"/>
        <w:numPr>
          <w:ilvl w:val="1"/>
          <w:numId w:val="22"/>
        </w:numPr>
        <w:tabs>
          <w:tab w:val="left" w:pos="336"/>
        </w:tabs>
        <w:spacing w:line="276" w:lineRule="auto"/>
        <w:jc w:val="both"/>
        <w:rPr>
          <w:rFonts w:ascii="Verdana" w:hAnsi="Verdana" w:cs="Arial"/>
          <w:sz w:val="20"/>
          <w:szCs w:val="20"/>
        </w:rPr>
      </w:pPr>
      <w:bookmarkStart w:id="8" w:name="_Hlk152158724"/>
      <w:bookmarkEnd w:id="7"/>
      <w:r w:rsidRPr="006F13A2">
        <w:rPr>
          <w:rFonts w:ascii="Verdana" w:hAnsi="Verdana" w:cs="Arial"/>
          <w:sz w:val="20"/>
          <w:szCs w:val="20"/>
        </w:rPr>
        <w:t>Wykonawca nie może odmówić realizacji prawa opcji, z zastrzeżeniem, iż zostało ono uruchomione w terminie obowiązywania Umowy.</w:t>
      </w:r>
    </w:p>
    <w:bookmarkEnd w:id="8"/>
    <w:p w14:paraId="54F514EA" w14:textId="7E144065" w:rsidR="00312411" w:rsidRPr="00312411" w:rsidRDefault="00312411" w:rsidP="00312411">
      <w:pPr>
        <w:pStyle w:val="Bezodstpw"/>
        <w:numPr>
          <w:ilvl w:val="1"/>
          <w:numId w:val="22"/>
        </w:numPr>
        <w:tabs>
          <w:tab w:val="left" w:pos="336"/>
        </w:tabs>
        <w:spacing w:line="276" w:lineRule="auto"/>
        <w:jc w:val="both"/>
        <w:rPr>
          <w:rFonts w:ascii="Verdana" w:hAnsi="Verdana" w:cs="Arial"/>
          <w:sz w:val="20"/>
          <w:szCs w:val="20"/>
        </w:rPr>
      </w:pPr>
      <w:r w:rsidRPr="006F13A2">
        <w:rPr>
          <w:rFonts w:ascii="Verdana" w:hAnsi="Verdana" w:cs="Arial"/>
          <w:sz w:val="20"/>
          <w:szCs w:val="20"/>
        </w:rPr>
        <w:t>Realizacja zamówienia objętego prawem opcji jest uprawnieniem, a nie obowiązkiem Zamawiającego. W związku z tym, Wykonawca nie będzie wnosił żadnych roszczeń wobec Zamawiającego, w przypadku nieskorzystania z prawa opcji lub niewykorzystania całości kwoty przeznaczonej na prawo opcji.</w:t>
      </w:r>
    </w:p>
    <w:p w14:paraId="3A1370F9" w14:textId="77777777" w:rsidR="00247158" w:rsidRPr="00247158" w:rsidRDefault="007F57E8" w:rsidP="00247158">
      <w:pPr>
        <w:pStyle w:val="Akapitzlist"/>
        <w:numPr>
          <w:ilvl w:val="0"/>
          <w:numId w:val="22"/>
        </w:numPr>
        <w:spacing w:after="0" w:line="276" w:lineRule="auto"/>
        <w:jc w:val="both"/>
        <w:rPr>
          <w:rFonts w:ascii="Verdana" w:hAnsi="Verdana"/>
          <w:sz w:val="20"/>
          <w:szCs w:val="20"/>
        </w:rPr>
      </w:pPr>
      <w:r w:rsidRPr="007F57E8">
        <w:rPr>
          <w:rFonts w:ascii="Verdana" w:hAnsi="Verdana" w:cs="Arial"/>
          <w:sz w:val="20"/>
          <w:szCs w:val="20"/>
        </w:rPr>
        <w:t>Wykonawca zobowiązany jest do złożenia Oferty, której treść pozwoli Zamawiającemu na zweryfikowanie Oferty pod względem jej zgodności z treścią SWZ. Treść Oferty Wykonawcy musi odpowiadać treści specyfikacji warunków zamówienia.</w:t>
      </w:r>
    </w:p>
    <w:p w14:paraId="5CD3591B" w14:textId="08C64A0C" w:rsidR="009B3DC5" w:rsidRPr="00247158" w:rsidRDefault="00593131" w:rsidP="00247158">
      <w:pPr>
        <w:pStyle w:val="Akapitzlist"/>
        <w:numPr>
          <w:ilvl w:val="0"/>
          <w:numId w:val="22"/>
        </w:numPr>
        <w:spacing w:after="0" w:line="276" w:lineRule="auto"/>
        <w:jc w:val="both"/>
        <w:rPr>
          <w:rFonts w:ascii="Verdana" w:hAnsi="Verdana"/>
          <w:sz w:val="20"/>
          <w:szCs w:val="20"/>
        </w:rPr>
      </w:pPr>
      <w:r w:rsidRPr="00247158">
        <w:rPr>
          <w:rFonts w:ascii="Verdana" w:hAnsi="Verdana"/>
          <w:sz w:val="20"/>
        </w:rPr>
        <w:t>Oznaczenie przedmiotu zamówienia wg kodów CPV</w:t>
      </w:r>
      <w:r w:rsidR="0082367A" w:rsidRPr="00247158">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0E6056D0" w:rsidR="00116EF2" w:rsidRDefault="0032462D" w:rsidP="000C4AE7">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091</w:t>
            </w:r>
            <w:r w:rsidR="00402D64">
              <w:rPr>
                <w:rFonts w:ascii="Verdana" w:hAnsi="Verdana" w:cs="Arial"/>
                <w:bCs/>
                <w:caps/>
                <w:sz w:val="20"/>
                <w:szCs w:val="20"/>
              </w:rPr>
              <w:t>3</w:t>
            </w:r>
            <w:r>
              <w:rPr>
                <w:rFonts w:ascii="Verdana" w:hAnsi="Verdana" w:cs="Arial"/>
                <w:bCs/>
                <w:caps/>
                <w:sz w:val="20"/>
                <w:szCs w:val="20"/>
              </w:rPr>
              <w:t>5100-5</w:t>
            </w:r>
          </w:p>
        </w:tc>
        <w:tc>
          <w:tcPr>
            <w:tcW w:w="7990" w:type="dxa"/>
            <w:vAlign w:val="center"/>
          </w:tcPr>
          <w:p w14:paraId="6510204A" w14:textId="443A5440" w:rsidR="00116EF2" w:rsidRPr="0013670A" w:rsidRDefault="0032462D" w:rsidP="000C4AE7">
            <w:pPr>
              <w:pStyle w:val="Zawartotabeli"/>
              <w:snapToGrid w:val="0"/>
              <w:spacing w:line="276" w:lineRule="auto"/>
              <w:ind w:left="284" w:hanging="284"/>
              <w:rPr>
                <w:rFonts w:ascii="Verdana" w:hAnsi="Verdana" w:cs="Arial"/>
                <w:bCs/>
                <w:sz w:val="20"/>
                <w:szCs w:val="20"/>
              </w:rPr>
            </w:pPr>
            <w:r>
              <w:rPr>
                <w:rFonts w:ascii="Verdana" w:hAnsi="Verdana"/>
                <w:sz w:val="20"/>
                <w:szCs w:val="20"/>
              </w:rPr>
              <w:t>Olej Opałowy</w:t>
            </w:r>
          </w:p>
        </w:tc>
      </w:tr>
    </w:tbl>
    <w:p w14:paraId="5E29F41B" w14:textId="77777777" w:rsidR="009B3DC5" w:rsidRDefault="009B3DC5" w:rsidP="00B07061">
      <w:pPr>
        <w:pStyle w:val="Tekstpodstawowy"/>
        <w:overflowPunct w:val="0"/>
        <w:autoSpaceDE w:val="0"/>
        <w:autoSpaceDN w:val="0"/>
        <w:adjustRightInd w:val="0"/>
        <w:spacing w:line="276" w:lineRule="auto"/>
        <w:jc w:val="both"/>
        <w:rPr>
          <w:rFonts w:ascii="Verdana" w:hAnsi="Verdana"/>
          <w:sz w:val="20"/>
        </w:rPr>
      </w:pPr>
      <w:bookmarkStart w:id="9" w:name="_Hlk111719157"/>
    </w:p>
    <w:p w14:paraId="6596FA2C" w14:textId="39727D4F" w:rsidR="0036315D" w:rsidRPr="00C63ABE" w:rsidRDefault="003E7247" w:rsidP="00C63ABE">
      <w:pPr>
        <w:pStyle w:val="Akapitzlist"/>
        <w:numPr>
          <w:ilvl w:val="0"/>
          <w:numId w:val="22"/>
        </w:numPr>
        <w:spacing w:after="0"/>
        <w:jc w:val="both"/>
        <w:rPr>
          <w:rFonts w:ascii="Verdana" w:hAnsi="Verdana"/>
          <w:sz w:val="20"/>
          <w:szCs w:val="20"/>
        </w:rPr>
      </w:pPr>
      <w:r w:rsidRPr="00C63ABE">
        <w:rPr>
          <w:rFonts w:ascii="Verdana" w:hAnsi="Verdana"/>
          <w:sz w:val="20"/>
        </w:rPr>
        <w:lastRenderedPageBreak/>
        <w:t>W przedmiotow</w:t>
      </w:r>
      <w:r w:rsidR="00971478" w:rsidRPr="00C63ABE">
        <w:rPr>
          <w:rFonts w:ascii="Verdana" w:hAnsi="Verdana"/>
          <w:sz w:val="20"/>
        </w:rPr>
        <w:t xml:space="preserve">ym postępowaniu Zamawiający </w:t>
      </w:r>
      <w:r w:rsidR="007244AA" w:rsidRPr="00C63ABE">
        <w:rPr>
          <w:rFonts w:ascii="Verdana" w:hAnsi="Verdana"/>
          <w:sz w:val="20"/>
        </w:rPr>
        <w:t xml:space="preserve">nie </w:t>
      </w:r>
      <w:r w:rsidRPr="00C63ABE">
        <w:rPr>
          <w:rFonts w:ascii="Verdana" w:hAnsi="Verdana"/>
          <w:sz w:val="20"/>
        </w:rPr>
        <w:t>dopuszcza możliwości składania ofert częściowych</w:t>
      </w:r>
      <w:r w:rsidR="00673520" w:rsidRPr="00C63ABE">
        <w:rPr>
          <w:rFonts w:ascii="Verdana" w:hAnsi="Verdana"/>
          <w:sz w:val="20"/>
        </w:rPr>
        <w:t xml:space="preserve">. </w:t>
      </w:r>
      <w:r w:rsidR="0036315D" w:rsidRPr="00C63ABE">
        <w:rPr>
          <w:rFonts w:ascii="Verdana" w:hAnsi="Verdana" w:cs="Verdana"/>
          <w:bCs/>
          <w:sz w:val="20"/>
          <w:szCs w:val="20"/>
        </w:rPr>
        <w:t>Ważnym aspektem przemawiającym za niedzieleniem zamówienia jest obniżenie kosztów realizacji całego zamówienia oraz nadzór nad realizacją jednej kompleksowej umowy, co znacznie usprawni proces realizacji zamówienia, a przy tym nie spowoduje konieczności zatrudnienia dodatkowego personelu do nadzoru. Jednocześnie brak dopuszczenia składania ofert częściowych nie powoduje ograniczenia konkurencji oraz zapewnia równy dostęp podmiotów z sektora małych i średnich przedsiębiorstw.</w:t>
      </w:r>
    </w:p>
    <w:bookmarkEnd w:id="9"/>
    <w:p w14:paraId="2074AC5E" w14:textId="0E7720FF" w:rsidR="00E07FF7" w:rsidRPr="001D1DB8" w:rsidRDefault="00B51E8A" w:rsidP="00C63ABE">
      <w:pPr>
        <w:numPr>
          <w:ilvl w:val="0"/>
          <w:numId w:val="22"/>
        </w:numPr>
        <w:spacing w:after="0"/>
        <w:ind w:left="284" w:hanging="284"/>
        <w:jc w:val="both"/>
        <w:rPr>
          <w:rFonts w:ascii="Verdana" w:hAnsi="Verdana"/>
          <w:sz w:val="20"/>
          <w:szCs w:val="20"/>
        </w:rPr>
      </w:pPr>
      <w:r w:rsidRPr="001D1DB8">
        <w:rPr>
          <w:rFonts w:ascii="Verdana" w:hAnsi="Verdana"/>
          <w:sz w:val="20"/>
          <w:szCs w:val="20"/>
        </w:rPr>
        <w:t xml:space="preserve"> </w:t>
      </w:r>
      <w:r w:rsidR="002544E8" w:rsidRPr="001D1DB8">
        <w:rPr>
          <w:rFonts w:ascii="Verdana" w:hAnsi="Verdana"/>
          <w:sz w:val="20"/>
          <w:szCs w:val="20"/>
        </w:rPr>
        <w:t xml:space="preserve"> </w:t>
      </w:r>
      <w:r w:rsidR="00445E56" w:rsidRPr="001D1DB8">
        <w:rPr>
          <w:rFonts w:ascii="Verdana" w:hAnsi="Verdana"/>
          <w:sz w:val="20"/>
          <w:szCs w:val="20"/>
        </w:rPr>
        <w:t xml:space="preserve">Wykonawca może </w:t>
      </w:r>
      <w:r w:rsidR="00445E56" w:rsidRPr="001D1DB8">
        <w:rPr>
          <w:rFonts w:ascii="Verdana" w:hAnsi="Verdana"/>
          <w:b/>
          <w:bCs/>
          <w:sz w:val="20"/>
          <w:szCs w:val="20"/>
        </w:rPr>
        <w:t>powierzyć wykonanie części zamówienia</w:t>
      </w:r>
      <w:r w:rsidR="00837EA0" w:rsidRPr="001D1DB8">
        <w:rPr>
          <w:rFonts w:ascii="Verdana" w:hAnsi="Verdana"/>
          <w:b/>
          <w:bCs/>
          <w:sz w:val="20"/>
          <w:szCs w:val="20"/>
        </w:rPr>
        <w:t xml:space="preserve"> </w:t>
      </w:r>
      <w:r w:rsidR="00445E56" w:rsidRPr="001D1DB8">
        <w:rPr>
          <w:rFonts w:ascii="Verdana" w:hAnsi="Verdana"/>
          <w:b/>
          <w:bCs/>
          <w:sz w:val="20"/>
          <w:szCs w:val="20"/>
        </w:rPr>
        <w:t>podwykonawcy.</w:t>
      </w:r>
      <w:r w:rsidR="00445E56" w:rsidRPr="001D1DB8">
        <w:rPr>
          <w:rFonts w:ascii="Verdana" w:hAnsi="Verdana"/>
          <w:sz w:val="20"/>
          <w:szCs w:val="20"/>
        </w:rPr>
        <w:t xml:space="preserve"> </w:t>
      </w:r>
    </w:p>
    <w:p w14:paraId="37054BEB" w14:textId="77777777" w:rsidR="002E7E5F" w:rsidRDefault="00445E56" w:rsidP="00C63ABE">
      <w:pPr>
        <w:numPr>
          <w:ilvl w:val="1"/>
          <w:numId w:val="22"/>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C63ABE">
      <w:pPr>
        <w:numPr>
          <w:ilvl w:val="1"/>
          <w:numId w:val="22"/>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C63ABE">
      <w:pPr>
        <w:pStyle w:val="Akapitzlist"/>
        <w:numPr>
          <w:ilvl w:val="1"/>
          <w:numId w:val="22"/>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7F96E8C1" w14:textId="77777777" w:rsidR="00A84FAA" w:rsidRPr="000D17DB" w:rsidRDefault="00A84FAA" w:rsidP="00C63ABE">
      <w:pPr>
        <w:numPr>
          <w:ilvl w:val="0"/>
          <w:numId w:val="22"/>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C63ABE">
      <w:pPr>
        <w:numPr>
          <w:ilvl w:val="0"/>
          <w:numId w:val="22"/>
        </w:numPr>
        <w:spacing w:after="0"/>
        <w:jc w:val="both"/>
        <w:rPr>
          <w:rFonts w:ascii="Verdana" w:hAnsi="Verdana"/>
          <w:sz w:val="20"/>
          <w:szCs w:val="20"/>
        </w:rPr>
      </w:pPr>
      <w:r w:rsidRPr="000D17DB">
        <w:rPr>
          <w:rFonts w:ascii="Verdana" w:hAnsi="Verdana"/>
          <w:sz w:val="20"/>
          <w:szCs w:val="20"/>
        </w:rPr>
        <w:t>Zamawiający nie przewiduje zatrudnienia osób, o których mowa w art. 96 ust. 2 pkt 2 uPzp.</w:t>
      </w:r>
    </w:p>
    <w:p w14:paraId="5391A34D" w14:textId="77777777" w:rsidR="00B51584" w:rsidRDefault="00ED72CC" w:rsidP="00C63ABE">
      <w:pPr>
        <w:numPr>
          <w:ilvl w:val="0"/>
          <w:numId w:val="22"/>
        </w:numPr>
        <w:spacing w:after="0"/>
        <w:jc w:val="both"/>
        <w:rPr>
          <w:rFonts w:ascii="Verdana" w:hAnsi="Verdana"/>
          <w:sz w:val="20"/>
          <w:szCs w:val="20"/>
        </w:rPr>
      </w:pPr>
      <w:r w:rsidRPr="000D17DB">
        <w:rPr>
          <w:rFonts w:ascii="Verdana" w:hAnsi="Verdana"/>
          <w:sz w:val="20"/>
          <w:szCs w:val="20"/>
        </w:rPr>
        <w:t>Zamawiający nie zastrzega możliwości ubiegania się o udzielenie zamówienia przez Wykonawców, o których mowa w art. 94 uPzp.</w:t>
      </w:r>
    </w:p>
    <w:p w14:paraId="7D466AF5" w14:textId="78E2C920" w:rsidR="00ED72CC" w:rsidRPr="00B51584" w:rsidRDefault="00ED72CC" w:rsidP="00C63ABE">
      <w:pPr>
        <w:numPr>
          <w:ilvl w:val="0"/>
          <w:numId w:val="22"/>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w:t>
      </w:r>
      <w:r w:rsidR="00805B6D">
        <w:rPr>
          <w:rFonts w:ascii="Verdana" w:hAnsi="Verdana"/>
          <w:sz w:val="20"/>
          <w:szCs w:val="20"/>
        </w:rPr>
        <w:t xml:space="preserve">8 </w:t>
      </w:r>
      <w:r w:rsidRPr="00B51584">
        <w:rPr>
          <w:rFonts w:ascii="Verdana" w:hAnsi="Verdana"/>
          <w:sz w:val="20"/>
          <w:szCs w:val="20"/>
        </w:rPr>
        <w:t>uPzp.</w:t>
      </w:r>
    </w:p>
    <w:p w14:paraId="78AE13FF" w14:textId="1C8051B1" w:rsidR="00B51584" w:rsidRDefault="00A91F09" w:rsidP="00C63ABE">
      <w:pPr>
        <w:numPr>
          <w:ilvl w:val="0"/>
          <w:numId w:val="22"/>
        </w:numPr>
        <w:spacing w:after="0"/>
        <w:jc w:val="both"/>
        <w:rPr>
          <w:rFonts w:ascii="Verdana" w:hAnsi="Verdana"/>
          <w:sz w:val="20"/>
          <w:szCs w:val="20"/>
        </w:rPr>
      </w:pPr>
      <w:r>
        <w:rPr>
          <w:rFonts w:ascii="Verdana" w:hAnsi="Verdana"/>
          <w:sz w:val="20"/>
          <w:szCs w:val="20"/>
        </w:rPr>
        <w:t>Zamawiający przewiduje opcj</w:t>
      </w:r>
      <w:r w:rsidR="001144EE">
        <w:rPr>
          <w:rFonts w:ascii="Verdana" w:hAnsi="Verdana"/>
          <w:sz w:val="20"/>
          <w:szCs w:val="20"/>
        </w:rPr>
        <w:t>e</w:t>
      </w:r>
      <w:r>
        <w:rPr>
          <w:rFonts w:ascii="Verdana" w:hAnsi="Verdana"/>
          <w:sz w:val="20"/>
          <w:szCs w:val="20"/>
        </w:rPr>
        <w:t>.</w:t>
      </w:r>
    </w:p>
    <w:p w14:paraId="311F47E2" w14:textId="77777777" w:rsidR="00B51584" w:rsidRDefault="008C2177" w:rsidP="00C63ABE">
      <w:pPr>
        <w:numPr>
          <w:ilvl w:val="0"/>
          <w:numId w:val="22"/>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437407E2" w:rsidR="00C02E86" w:rsidRPr="00B51584" w:rsidRDefault="00C02E86" w:rsidP="00C63ABE">
      <w:pPr>
        <w:numPr>
          <w:ilvl w:val="0"/>
          <w:numId w:val="22"/>
        </w:numPr>
        <w:spacing w:after="0"/>
        <w:jc w:val="both"/>
        <w:rPr>
          <w:rFonts w:ascii="Verdana" w:hAnsi="Verdana"/>
          <w:sz w:val="20"/>
          <w:szCs w:val="20"/>
        </w:rPr>
      </w:pPr>
      <w:r w:rsidRPr="00B51584">
        <w:rPr>
          <w:rFonts w:ascii="Verdana" w:hAnsi="Verdana"/>
          <w:sz w:val="20"/>
          <w:szCs w:val="20"/>
        </w:rPr>
        <w:t>Zamawiający nie zastrzega obowiązku osobistego wykonania przez Wykonawcę kluczowych zadań zgodnie z art. 121 uPzp.</w:t>
      </w:r>
    </w:p>
    <w:p w14:paraId="4B2330E2" w14:textId="77777777" w:rsidR="00593131" w:rsidRDefault="00593131" w:rsidP="00C63ABE">
      <w:pPr>
        <w:numPr>
          <w:ilvl w:val="0"/>
          <w:numId w:val="22"/>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C63ABE">
      <w:pPr>
        <w:pStyle w:val="Akapitzlist"/>
        <w:numPr>
          <w:ilvl w:val="0"/>
          <w:numId w:val="22"/>
        </w:numPr>
        <w:spacing w:after="0" w:line="276" w:lineRule="auto"/>
        <w:jc w:val="both"/>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6D1DC248" w:rsidR="00593131" w:rsidRPr="000D17DB" w:rsidRDefault="00593131" w:rsidP="00C63ABE">
      <w:pPr>
        <w:numPr>
          <w:ilvl w:val="0"/>
          <w:numId w:val="22"/>
        </w:numPr>
        <w:spacing w:after="0"/>
        <w:jc w:val="both"/>
        <w:rPr>
          <w:rFonts w:ascii="Verdana" w:hAnsi="Verdana"/>
          <w:sz w:val="20"/>
          <w:szCs w:val="20"/>
        </w:rPr>
      </w:pPr>
      <w:r w:rsidRPr="000D17DB">
        <w:rPr>
          <w:rFonts w:ascii="Verdana" w:hAnsi="Verdana"/>
          <w:sz w:val="20"/>
          <w:szCs w:val="20"/>
        </w:rPr>
        <w:t>Zamawiający nie przewiduje zastosowania aukcji elektronicznej.</w:t>
      </w:r>
    </w:p>
    <w:p w14:paraId="34F0C860" w14:textId="29B333A7" w:rsidR="003A3DE6" w:rsidRPr="000D17DB" w:rsidRDefault="003A3DE6" w:rsidP="00C63ABE">
      <w:pPr>
        <w:numPr>
          <w:ilvl w:val="0"/>
          <w:numId w:val="22"/>
        </w:numPr>
        <w:spacing w:after="0"/>
        <w:jc w:val="both"/>
        <w:rPr>
          <w:rFonts w:ascii="Verdana" w:hAnsi="Verdana"/>
          <w:sz w:val="20"/>
          <w:szCs w:val="20"/>
        </w:rPr>
      </w:pPr>
      <w:r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 xml:space="preserve">przed wszczęciem </w:t>
      </w:r>
      <w:r w:rsidR="007B6499">
        <w:rPr>
          <w:rFonts w:ascii="Verdana" w:hAnsi="Verdana"/>
          <w:sz w:val="20"/>
          <w:szCs w:val="20"/>
        </w:rPr>
        <w:t xml:space="preserve">  </w:t>
      </w:r>
      <w:r w:rsidR="007A7241" w:rsidRPr="000D17DB">
        <w:rPr>
          <w:rFonts w:ascii="Verdana" w:hAnsi="Verdana"/>
          <w:sz w:val="20"/>
          <w:szCs w:val="20"/>
        </w:rPr>
        <w:t>postępowania</w:t>
      </w:r>
      <w:r w:rsidRPr="000D17DB">
        <w:rPr>
          <w:rFonts w:ascii="Verdana" w:hAnsi="Verdana"/>
          <w:sz w:val="20"/>
          <w:szCs w:val="20"/>
        </w:rPr>
        <w:t>.</w:t>
      </w:r>
    </w:p>
    <w:p w14:paraId="0C0F2153" w14:textId="7C56FBCF" w:rsidR="00BC5B2A" w:rsidRDefault="008F0EA6" w:rsidP="00C63ABE">
      <w:pPr>
        <w:numPr>
          <w:ilvl w:val="0"/>
          <w:numId w:val="22"/>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3F8F5000" w14:textId="77777777" w:rsidR="00477FF4" w:rsidRPr="00477FF4" w:rsidRDefault="00477FF4" w:rsidP="00C63ABE">
      <w:pPr>
        <w:numPr>
          <w:ilvl w:val="0"/>
          <w:numId w:val="22"/>
        </w:numPr>
        <w:spacing w:after="0"/>
        <w:contextualSpacing/>
        <w:jc w:val="both"/>
        <w:rPr>
          <w:rFonts w:ascii="Verdana" w:eastAsia="Calibri" w:hAnsi="Verdana" w:cs="Calibri"/>
          <w:sz w:val="24"/>
          <w:szCs w:val="24"/>
          <w:lang w:eastAsia="en-US"/>
        </w:rPr>
      </w:pPr>
      <w:bookmarkStart w:id="10" w:name="_Hlk164073469"/>
      <w:r w:rsidRPr="00477FF4">
        <w:rPr>
          <w:rFonts w:ascii="Verdana" w:eastAsia="Calibri" w:hAnsi="Verdana" w:cs="Arial"/>
          <w:sz w:val="20"/>
          <w:szCs w:val="20"/>
          <w:lang w:eastAsia="en-US"/>
        </w:rPr>
        <w:t>Gwarancja i rękojmia:</w:t>
      </w:r>
    </w:p>
    <w:p w14:paraId="77FCE531" w14:textId="776BF445" w:rsidR="00477FF4" w:rsidRPr="00477FF4" w:rsidRDefault="00477FF4" w:rsidP="00C63ABE">
      <w:pPr>
        <w:numPr>
          <w:ilvl w:val="1"/>
          <w:numId w:val="22"/>
        </w:numPr>
        <w:spacing w:after="0"/>
        <w:contextualSpacing/>
        <w:jc w:val="both"/>
        <w:rPr>
          <w:rFonts w:ascii="Verdana" w:eastAsia="Calibri" w:hAnsi="Verdana" w:cs="Arial"/>
          <w:sz w:val="20"/>
          <w:szCs w:val="20"/>
          <w:lang w:eastAsia="en-US"/>
        </w:rPr>
      </w:pPr>
      <w:r w:rsidRPr="00477FF4">
        <w:rPr>
          <w:rFonts w:ascii="Verdana" w:eastAsia="Calibri" w:hAnsi="Verdana" w:cs="Arial"/>
          <w:sz w:val="20"/>
          <w:szCs w:val="20"/>
          <w:lang w:eastAsia="en-US"/>
        </w:rPr>
        <w:t>Szczegóły dotyczące gwarancji i rękojmi zostały określone w</w:t>
      </w:r>
      <w:r w:rsidR="00E17F27">
        <w:rPr>
          <w:rFonts w:ascii="Verdana" w:eastAsia="Calibri" w:hAnsi="Verdana" w:cs="Arial"/>
          <w:sz w:val="20"/>
          <w:szCs w:val="20"/>
          <w:lang w:eastAsia="en-US"/>
        </w:rPr>
        <w:t>e wzorze umowy</w:t>
      </w:r>
      <w:r w:rsidRPr="00477FF4">
        <w:rPr>
          <w:rFonts w:ascii="Verdana" w:eastAsia="Calibri" w:hAnsi="Verdana" w:cs="Arial"/>
          <w:sz w:val="20"/>
          <w:szCs w:val="20"/>
          <w:lang w:eastAsia="en-US"/>
        </w:rPr>
        <w:t xml:space="preserve"> stanowią</w:t>
      </w:r>
      <w:r w:rsidR="00E17F27">
        <w:rPr>
          <w:rFonts w:ascii="Verdana" w:eastAsia="Calibri" w:hAnsi="Verdana" w:cs="Arial"/>
          <w:sz w:val="20"/>
          <w:szCs w:val="20"/>
          <w:lang w:eastAsia="en-US"/>
        </w:rPr>
        <w:t>cym</w:t>
      </w:r>
      <w:r w:rsidRPr="00477FF4">
        <w:rPr>
          <w:rFonts w:ascii="Verdana" w:eastAsia="Calibri" w:hAnsi="Verdana" w:cs="Arial"/>
          <w:sz w:val="20"/>
          <w:szCs w:val="20"/>
          <w:lang w:eastAsia="en-US"/>
        </w:rPr>
        <w:t xml:space="preserve"> załącznik nr 4 do SWZ. </w:t>
      </w:r>
    </w:p>
    <w:p w14:paraId="3BF176CC" w14:textId="77777777" w:rsidR="00477FF4" w:rsidRPr="00477FF4" w:rsidRDefault="00477FF4" w:rsidP="00C63ABE">
      <w:pPr>
        <w:numPr>
          <w:ilvl w:val="1"/>
          <w:numId w:val="22"/>
        </w:numPr>
        <w:spacing w:after="0"/>
        <w:contextualSpacing/>
        <w:jc w:val="both"/>
        <w:rPr>
          <w:rFonts w:ascii="Verdana" w:eastAsia="Calibri" w:hAnsi="Verdana" w:cs="Verdana"/>
          <w:bCs/>
          <w:sz w:val="20"/>
          <w:szCs w:val="20"/>
          <w:lang w:eastAsia="en-US"/>
        </w:rPr>
      </w:pPr>
      <w:r w:rsidRPr="00477FF4">
        <w:rPr>
          <w:rFonts w:ascii="Verdana" w:eastAsia="Calibri" w:hAnsi="Verdana" w:cs="Verdana"/>
          <w:sz w:val="20"/>
          <w:szCs w:val="20"/>
          <w:lang w:eastAsia="en-US"/>
        </w:rPr>
        <w:t xml:space="preserve">Zamawiający wymaga, aby Wykonawca udzielił na cały przedmiot zamówienia: </w:t>
      </w:r>
      <w:r w:rsidRPr="00477FF4">
        <w:rPr>
          <w:rFonts w:ascii="Verdana" w:eastAsia="Calibri" w:hAnsi="Verdana" w:cs="Verdana"/>
          <w:bCs/>
          <w:sz w:val="20"/>
          <w:szCs w:val="20"/>
          <w:lang w:eastAsia="en-US"/>
        </w:rPr>
        <w:t xml:space="preserve">12 miesięcznego okresu gwarancji i rękojmi. </w:t>
      </w:r>
    </w:p>
    <w:p w14:paraId="4887583A" w14:textId="008D3CFF" w:rsidR="00477FF4" w:rsidRPr="008426D0" w:rsidRDefault="00477FF4" w:rsidP="00C63ABE">
      <w:pPr>
        <w:numPr>
          <w:ilvl w:val="1"/>
          <w:numId w:val="22"/>
        </w:numPr>
        <w:spacing w:after="0"/>
        <w:contextualSpacing/>
        <w:jc w:val="both"/>
        <w:rPr>
          <w:rFonts w:ascii="Verdana" w:eastAsia="Calibri" w:hAnsi="Verdana" w:cs="Arial"/>
          <w:sz w:val="20"/>
          <w:szCs w:val="20"/>
          <w:lang w:eastAsia="en-US"/>
        </w:rPr>
      </w:pPr>
      <w:r w:rsidRPr="008426D0">
        <w:rPr>
          <w:rFonts w:ascii="Verdana" w:hAnsi="Verdana" w:cs="Arial"/>
          <w:sz w:val="20"/>
          <w:szCs w:val="20"/>
        </w:rPr>
        <w:t xml:space="preserve">Bieg terminu gwarancji i rękojmi rozpoczyna się </w:t>
      </w:r>
      <w:r w:rsidRPr="008426D0">
        <w:rPr>
          <w:rFonts w:ascii="Verdana" w:eastAsia="Calibri" w:hAnsi="Verdana" w:cs="Arial"/>
          <w:bCs/>
          <w:sz w:val="20"/>
          <w:szCs w:val="20"/>
          <w:lang w:eastAsia="en-US"/>
        </w:rPr>
        <w:t>od dnia odbioru przedmiotu zamówienia, tj. od dnia, w którym Zamawiający potwierdzi odbiór zamówienia bez wad na oryginale faktury.</w:t>
      </w:r>
      <w:bookmarkEnd w:id="10"/>
    </w:p>
    <w:p w14:paraId="2436558B" w14:textId="718880C2" w:rsidR="00867A2C" w:rsidRDefault="00867A2C" w:rsidP="00C63ABE">
      <w:pPr>
        <w:pStyle w:val="Akapitzlist"/>
        <w:numPr>
          <w:ilvl w:val="0"/>
          <w:numId w:val="22"/>
        </w:numPr>
        <w:spacing w:after="0"/>
        <w:jc w:val="both"/>
        <w:rPr>
          <w:rFonts w:ascii="Verdana" w:hAnsi="Verdana"/>
          <w:b/>
          <w:sz w:val="20"/>
          <w:szCs w:val="20"/>
        </w:rPr>
      </w:pPr>
      <w:r w:rsidRPr="001C18A3">
        <w:rPr>
          <w:rFonts w:ascii="Verdana" w:hAnsi="Verdana"/>
          <w:b/>
          <w:sz w:val="20"/>
          <w:szCs w:val="20"/>
        </w:rPr>
        <w:t xml:space="preserve">PRZEDMIOTOWE ŚRODKI DOWODOWE SKŁADANE </w:t>
      </w:r>
      <w:r w:rsidR="008A2198" w:rsidRPr="001C18A3">
        <w:rPr>
          <w:rFonts w:ascii="Verdana" w:hAnsi="Verdana"/>
          <w:b/>
          <w:sz w:val="20"/>
          <w:szCs w:val="20"/>
        </w:rPr>
        <w:t>WRAZ Z OFERTĄ</w:t>
      </w:r>
    </w:p>
    <w:p w14:paraId="4E10B02F" w14:textId="77777777" w:rsidR="00A97478" w:rsidRDefault="00A97478" w:rsidP="00A97478">
      <w:pPr>
        <w:pStyle w:val="Bezodstpw"/>
        <w:tabs>
          <w:tab w:val="left" w:pos="0"/>
        </w:tabs>
        <w:autoSpaceDE w:val="0"/>
        <w:autoSpaceDN w:val="0"/>
        <w:adjustRightInd w:val="0"/>
        <w:spacing w:line="276" w:lineRule="auto"/>
        <w:ind w:left="360"/>
        <w:jc w:val="both"/>
        <w:rPr>
          <w:rFonts w:ascii="Verdana" w:hAnsi="Verdana"/>
          <w:sz w:val="20"/>
          <w:szCs w:val="20"/>
        </w:rPr>
      </w:pPr>
      <w:r w:rsidRPr="00E37052">
        <w:rPr>
          <w:rFonts w:ascii="Verdana" w:hAnsi="Verdana"/>
          <w:sz w:val="20"/>
          <w:szCs w:val="20"/>
        </w:rPr>
        <w:t xml:space="preserve">Zamawiający </w:t>
      </w:r>
      <w:r w:rsidRPr="00AE2B77">
        <w:rPr>
          <w:rFonts w:ascii="Verdana" w:hAnsi="Verdana"/>
          <w:b/>
          <w:bCs/>
          <w:sz w:val="20"/>
          <w:szCs w:val="20"/>
        </w:rPr>
        <w:t>żąda złożenia</w:t>
      </w:r>
      <w:r w:rsidRPr="00E37052">
        <w:rPr>
          <w:rFonts w:ascii="Verdana" w:hAnsi="Verdana"/>
          <w:sz w:val="20"/>
          <w:szCs w:val="20"/>
        </w:rPr>
        <w:t xml:space="preserve"> następujących </w:t>
      </w:r>
      <w:r w:rsidRPr="00AE2B77">
        <w:rPr>
          <w:rFonts w:ascii="Verdana" w:hAnsi="Verdana"/>
          <w:b/>
          <w:bCs/>
          <w:sz w:val="20"/>
          <w:szCs w:val="20"/>
        </w:rPr>
        <w:t>przedmiotowych środków dowodowych</w:t>
      </w:r>
      <w:r w:rsidRPr="00E37052">
        <w:rPr>
          <w:rFonts w:ascii="Verdana" w:hAnsi="Verdana"/>
          <w:sz w:val="20"/>
          <w:szCs w:val="20"/>
        </w:rPr>
        <w:t xml:space="preserve"> </w:t>
      </w:r>
      <w:r w:rsidRPr="00E37052">
        <w:rPr>
          <w:rFonts w:ascii="Verdana" w:hAnsi="Verdana"/>
          <w:b/>
          <w:bCs/>
          <w:sz w:val="20"/>
          <w:szCs w:val="20"/>
        </w:rPr>
        <w:t>wraz z</w:t>
      </w:r>
      <w:r>
        <w:rPr>
          <w:rFonts w:ascii="Verdana" w:hAnsi="Verdana"/>
          <w:b/>
          <w:bCs/>
          <w:sz w:val="20"/>
          <w:szCs w:val="20"/>
        </w:rPr>
        <w:t> </w:t>
      </w:r>
      <w:r w:rsidRPr="00E37052">
        <w:rPr>
          <w:rFonts w:ascii="Verdana" w:hAnsi="Verdana"/>
          <w:b/>
          <w:bCs/>
          <w:sz w:val="20"/>
          <w:szCs w:val="20"/>
        </w:rPr>
        <w:t>ofertą,</w:t>
      </w:r>
      <w:r w:rsidRPr="00E37052">
        <w:rPr>
          <w:rFonts w:ascii="Verdana" w:hAnsi="Verdana"/>
          <w:sz w:val="20"/>
          <w:szCs w:val="20"/>
        </w:rPr>
        <w:t xml:space="preserve"> o których mowa w art. 106 ust. 1 ustawy Pzp, potwierdzających spełnianie przez oferowane dostawy wymagań określonych przez Zamawiającego</w:t>
      </w:r>
      <w:r>
        <w:rPr>
          <w:rFonts w:ascii="Verdana" w:hAnsi="Verdana"/>
          <w:sz w:val="20"/>
          <w:szCs w:val="20"/>
        </w:rPr>
        <w:t xml:space="preserve"> tj.:</w:t>
      </w:r>
    </w:p>
    <w:p w14:paraId="7143CC4B" w14:textId="0EAF2BF4" w:rsidR="00A97478" w:rsidRDefault="009C7910" w:rsidP="00A97478">
      <w:pPr>
        <w:pStyle w:val="Bezodstpw"/>
        <w:tabs>
          <w:tab w:val="left" w:pos="0"/>
        </w:tabs>
        <w:autoSpaceDE w:val="0"/>
        <w:autoSpaceDN w:val="0"/>
        <w:adjustRightInd w:val="0"/>
        <w:spacing w:line="276" w:lineRule="auto"/>
        <w:ind w:left="360"/>
        <w:jc w:val="both"/>
        <w:rPr>
          <w:rFonts w:ascii="Verdana" w:hAnsi="Verdana"/>
          <w:sz w:val="20"/>
          <w:szCs w:val="20"/>
        </w:rPr>
      </w:pPr>
      <w:r>
        <w:rPr>
          <w:rFonts w:ascii="Verdana" w:eastAsia="Calibri" w:hAnsi="Verdana"/>
          <w:b/>
          <w:sz w:val="20"/>
          <w:szCs w:val="20"/>
          <w:lang w:eastAsia="en-US"/>
        </w:rPr>
        <w:t>kalkulację cenową</w:t>
      </w:r>
      <w:r w:rsidR="00A97478" w:rsidRPr="007C239C">
        <w:rPr>
          <w:rFonts w:ascii="Verdana" w:hAnsi="Verdana"/>
          <w:b/>
          <w:bCs/>
          <w:sz w:val="20"/>
          <w:szCs w:val="20"/>
        </w:rPr>
        <w:t xml:space="preserve"> </w:t>
      </w:r>
      <w:r w:rsidR="00A97478">
        <w:rPr>
          <w:rFonts w:ascii="Verdana" w:hAnsi="Verdana"/>
          <w:b/>
          <w:bCs/>
          <w:sz w:val="20"/>
          <w:szCs w:val="20"/>
        </w:rPr>
        <w:t>(w</w:t>
      </w:r>
      <w:r w:rsidR="00A97478" w:rsidRPr="007C239C">
        <w:rPr>
          <w:rFonts w:ascii="Verdana" w:hAnsi="Verdana"/>
          <w:b/>
          <w:bCs/>
          <w:sz w:val="20"/>
          <w:szCs w:val="20"/>
        </w:rPr>
        <w:t>ypełniony</w:t>
      </w:r>
      <w:r w:rsidR="00A97478" w:rsidRPr="00AE2B77">
        <w:rPr>
          <w:rFonts w:ascii="Verdana" w:hAnsi="Verdana"/>
          <w:b/>
          <w:sz w:val="20"/>
          <w:szCs w:val="20"/>
        </w:rPr>
        <w:t xml:space="preserve"> i podpisany Załącznik nr </w:t>
      </w:r>
      <w:r>
        <w:rPr>
          <w:rFonts w:ascii="Verdana" w:hAnsi="Verdana"/>
          <w:b/>
          <w:sz w:val="20"/>
          <w:szCs w:val="20"/>
        </w:rPr>
        <w:t>1a</w:t>
      </w:r>
      <w:r w:rsidR="00A97478" w:rsidRPr="00AE2B77">
        <w:rPr>
          <w:rFonts w:ascii="Verdana" w:hAnsi="Verdana"/>
          <w:b/>
          <w:sz w:val="20"/>
          <w:szCs w:val="20"/>
        </w:rPr>
        <w:t xml:space="preserve"> do SWZ</w:t>
      </w:r>
      <w:r w:rsidR="00A97478">
        <w:rPr>
          <w:rFonts w:ascii="Verdana" w:hAnsi="Verdana"/>
          <w:b/>
          <w:sz w:val="20"/>
          <w:szCs w:val="20"/>
        </w:rPr>
        <w:t>)</w:t>
      </w:r>
      <w:r w:rsidR="00A97478" w:rsidRPr="00AE2B77">
        <w:rPr>
          <w:rFonts w:ascii="Verdana" w:hAnsi="Verdana"/>
          <w:sz w:val="20"/>
          <w:szCs w:val="20"/>
        </w:rPr>
        <w:t xml:space="preserve"> potwierdzający spełnianie przez oferowane dostawy wymagań określonych przez Zamawiającego</w:t>
      </w:r>
      <w:r w:rsidR="00A97478">
        <w:rPr>
          <w:rFonts w:ascii="Verdana" w:hAnsi="Verdana"/>
          <w:sz w:val="20"/>
          <w:szCs w:val="20"/>
        </w:rPr>
        <w:t>.</w:t>
      </w:r>
    </w:p>
    <w:p w14:paraId="0CE403F4" w14:textId="77777777" w:rsidR="00A97478" w:rsidRPr="001C18A3" w:rsidRDefault="00A97478" w:rsidP="00A97478">
      <w:pPr>
        <w:pStyle w:val="Akapitzlist"/>
        <w:spacing w:after="0"/>
        <w:ind w:left="360"/>
        <w:jc w:val="both"/>
        <w:rPr>
          <w:rFonts w:ascii="Verdana" w:hAnsi="Verdana"/>
          <w:b/>
          <w:sz w:val="20"/>
          <w:szCs w:val="20"/>
        </w:rPr>
      </w:pPr>
    </w:p>
    <w:p w14:paraId="51A5F5DC" w14:textId="54069200" w:rsidR="008A2198" w:rsidRPr="00724E9B" w:rsidRDefault="008A2198" w:rsidP="00C63ABE">
      <w:pPr>
        <w:pStyle w:val="Akapitzlist"/>
        <w:numPr>
          <w:ilvl w:val="1"/>
          <w:numId w:val="22"/>
        </w:numPr>
        <w:tabs>
          <w:tab w:val="left" w:pos="1134"/>
        </w:tabs>
        <w:autoSpaceDE w:val="0"/>
        <w:autoSpaceDN w:val="0"/>
        <w:adjustRightInd w:val="0"/>
        <w:spacing w:after="0"/>
        <w:jc w:val="both"/>
        <w:rPr>
          <w:rFonts w:ascii="Verdana" w:hAnsi="Verdana"/>
          <w:sz w:val="20"/>
          <w:szCs w:val="20"/>
        </w:rPr>
      </w:pPr>
      <w:r w:rsidRPr="001C18A3">
        <w:rPr>
          <w:rFonts w:ascii="Verdana" w:hAnsi="Verdana"/>
          <w:sz w:val="20"/>
          <w:szCs w:val="20"/>
        </w:rPr>
        <w:t xml:space="preserve">W przypadkach, kiedy </w:t>
      </w:r>
      <w:r w:rsidRPr="00724E9B">
        <w:rPr>
          <w:rFonts w:ascii="Verdana" w:hAnsi="Verdana"/>
          <w:sz w:val="20"/>
          <w:szCs w:val="20"/>
        </w:rPr>
        <w:t xml:space="preserve">w opisie przedmiotu zamówienia wskazane zostały </w:t>
      </w:r>
    </w:p>
    <w:p w14:paraId="66D5E8F0" w14:textId="77777777" w:rsidR="008A2198" w:rsidRPr="007432A5" w:rsidRDefault="008A2198" w:rsidP="008A2198">
      <w:pPr>
        <w:autoSpaceDE w:val="0"/>
        <w:autoSpaceDN w:val="0"/>
        <w:adjustRightInd w:val="0"/>
        <w:spacing w:after="0"/>
        <w:ind w:left="1134"/>
        <w:jc w:val="both"/>
        <w:rPr>
          <w:rFonts w:ascii="Verdana" w:hAnsi="Verdana"/>
          <w:sz w:val="20"/>
          <w:szCs w:val="20"/>
        </w:rPr>
      </w:pPr>
      <w:r w:rsidRPr="00724E9B">
        <w:rPr>
          <w:rFonts w:ascii="Verdana" w:hAnsi="Verdana"/>
          <w:sz w:val="20"/>
          <w:szCs w:val="20"/>
        </w:rPr>
        <w:t>znaki towarowe, patenty lub pochodzenie, źródła lub szczególny proces,</w:t>
      </w:r>
      <w:r w:rsidRPr="007432A5">
        <w:rPr>
          <w:rFonts w:ascii="Verdana" w:hAnsi="Verdana"/>
          <w:sz w:val="20"/>
          <w:szCs w:val="20"/>
        </w:rPr>
        <w:t xml:space="preserve"> który charakteryzuje produkty dostarczane przez konkretnego Wykonawcę, oznacza to, że </w:t>
      </w:r>
      <w:r w:rsidRPr="007432A5">
        <w:rPr>
          <w:rFonts w:ascii="Verdana" w:hAnsi="Verdana"/>
          <w:sz w:val="20"/>
          <w:szCs w:val="20"/>
        </w:rPr>
        <w:lastRenderedPageBreak/>
        <w:t xml:space="preserve">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w:t>
      </w:r>
    </w:p>
    <w:p w14:paraId="56D8018F" w14:textId="47C1C1C0" w:rsidR="00C63ABE" w:rsidRPr="00724E9B" w:rsidRDefault="008A2198" w:rsidP="00724E9B">
      <w:pPr>
        <w:pStyle w:val="Akapitzlist"/>
        <w:spacing w:after="0" w:line="276" w:lineRule="auto"/>
        <w:ind w:left="1134"/>
        <w:contextualSpacing w:val="0"/>
        <w:jc w:val="both"/>
        <w:rPr>
          <w:rFonts w:ascii="Verdana" w:hAnsi="Verdana"/>
          <w:b/>
          <w:bCs/>
          <w:sz w:val="20"/>
          <w:szCs w:val="20"/>
        </w:rPr>
      </w:pPr>
      <w:r w:rsidRPr="007432A5">
        <w:rPr>
          <w:rFonts w:ascii="Verdana" w:hAnsi="Verdana"/>
          <w:sz w:val="20"/>
          <w:szCs w:val="20"/>
        </w:rPr>
        <w:t xml:space="preserve">Zamawiający wskazuje kryteria stosowane w celu oceny równoważności: </w:t>
      </w:r>
      <w:r w:rsidRPr="00724E9B">
        <w:rPr>
          <w:rFonts w:ascii="Verdana" w:hAnsi="Verdana"/>
          <w:sz w:val="20"/>
          <w:szCs w:val="20"/>
        </w:rPr>
        <w:t>za równoważny Zamawiający uzna asortyment spełniający wymagania jakościowe i techniczne odpowiadające wymaganiom wskazanym przez Zamawiającego w opisie przedmiotu zamówienia</w:t>
      </w:r>
      <w:r w:rsidR="006B2652" w:rsidRPr="00724E9B">
        <w:rPr>
          <w:rFonts w:ascii="Verdana" w:hAnsi="Verdana"/>
          <w:sz w:val="20"/>
          <w:szCs w:val="20"/>
        </w:rPr>
        <w:t xml:space="preserve"> załączniku nr 3 do SWZ – Opis przedmiotu zamówienia (OPZ).</w:t>
      </w:r>
      <w:r w:rsidR="00724E9B">
        <w:rPr>
          <w:rFonts w:ascii="Verdana" w:hAnsi="Verdana"/>
          <w:sz w:val="20"/>
          <w:szCs w:val="20"/>
        </w:rPr>
        <w:t xml:space="preserve"> </w:t>
      </w:r>
      <w:r w:rsidRPr="007432A5">
        <w:rPr>
          <w:rFonts w:ascii="Verdana" w:hAnsi="Verdana"/>
          <w:sz w:val="20"/>
          <w:szCs w:val="20"/>
        </w:rPr>
        <w:t>Oznacza to, że produkt równoważny musi mieć parametry nie gorsze niż wskazane przez Zamawiającego, tzn. przynajmniej na takim poziomie jaki wymaga Zamawiający.</w:t>
      </w:r>
      <w:r w:rsidR="006B2652" w:rsidRPr="006B2652">
        <w:rPr>
          <w:rFonts w:ascii="Verdana" w:hAnsi="Verdana"/>
          <w:sz w:val="20"/>
          <w:szCs w:val="20"/>
        </w:rPr>
        <w:t xml:space="preserve"> Wszelkie koszty i czynności związane z potwierdzeniem spełniania przez ofertę równoważną parametrów jakościowych spoczywają na Wykonawcy.</w:t>
      </w:r>
    </w:p>
    <w:p w14:paraId="16DBC9C6" w14:textId="3846A672" w:rsidR="00C63ABE" w:rsidRDefault="008A2198"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sz w:val="20"/>
          <w:szCs w:val="20"/>
        </w:rPr>
        <w:t xml:space="preserve">W przypadku oferowania produktu </w:t>
      </w:r>
      <w:r w:rsidRPr="00724E9B">
        <w:rPr>
          <w:rFonts w:ascii="Verdana" w:hAnsi="Verdana"/>
          <w:sz w:val="20"/>
          <w:szCs w:val="20"/>
        </w:rPr>
        <w:t>o innej nazwie niż wymagana przez Zamawiającego,</w:t>
      </w:r>
      <w:r w:rsidRPr="00C63ABE">
        <w:rPr>
          <w:rFonts w:ascii="Verdana" w:hAnsi="Verdana"/>
          <w:sz w:val="20"/>
          <w:szCs w:val="20"/>
        </w:rPr>
        <w:t xml:space="preserve"> Wykonawca obowiązany jest wykazać w </w:t>
      </w:r>
      <w:r w:rsidR="00A04337">
        <w:rPr>
          <w:rFonts w:ascii="Verdana" w:hAnsi="Verdana"/>
          <w:sz w:val="20"/>
          <w:szCs w:val="20"/>
        </w:rPr>
        <w:t>Formularzu Ofertowym</w:t>
      </w:r>
      <w:r w:rsidRPr="00C63ABE">
        <w:rPr>
          <w:rFonts w:ascii="Verdana" w:hAnsi="Verdana"/>
          <w:sz w:val="20"/>
          <w:szCs w:val="20"/>
        </w:rPr>
        <w:t xml:space="preserve">, że oferowane </w:t>
      </w:r>
      <w:r w:rsidR="00A04337">
        <w:rPr>
          <w:rFonts w:ascii="Verdana" w:hAnsi="Verdana"/>
          <w:sz w:val="20"/>
          <w:szCs w:val="20"/>
        </w:rPr>
        <w:t xml:space="preserve">rozwiązanie jest równoważne a </w:t>
      </w:r>
      <w:r w:rsidRPr="00C63ABE">
        <w:rPr>
          <w:rFonts w:ascii="Verdana" w:hAnsi="Verdana"/>
          <w:sz w:val="20"/>
          <w:szCs w:val="20"/>
        </w:rPr>
        <w:t xml:space="preserve">dostawy spełniają wymagania określone przez Zamawiającego poprzez podanie odpowiednio w ofercie cech jednoznacznie wskazujących, że zaoferowane produkty są równoważne do wskazanych w  opisie przedmiotu zamówienia oraz dołączenie do oferty, w szczególności przedmiotowych środków dowodowych, o których mowa w art. 104-107 uPzp, udowadniając, że proponowane rozwiązania w równoważnym stopniu spełniają wymagania określone w opisie przedmiotu zamówienia. </w:t>
      </w:r>
      <w:r w:rsidRPr="00724E9B">
        <w:rPr>
          <w:rFonts w:ascii="Verdana" w:hAnsi="Verdana"/>
          <w:sz w:val="20"/>
          <w:szCs w:val="20"/>
        </w:rPr>
        <w:t xml:space="preserve">W szczególności Zamawiający jako przedmiotowych środków dowodowych żąda odpowiednio: </w:t>
      </w:r>
      <w:r w:rsidRPr="00C63ABE">
        <w:rPr>
          <w:rFonts w:ascii="Verdana" w:hAnsi="Verdana"/>
          <w:sz w:val="20"/>
          <w:szCs w:val="20"/>
        </w:rPr>
        <w:t>szczegółowej specyfikacji technicznej produktu, karty charakterystyki produktu, katalogu producenta potwierdzające, że oferowany produkt równoważny posiada parametry przynajmniej na poziomie takim jak wymaga Zamawiający. Dokumenty te mają być opisane w sposób niebudzący wątpliwości, do jakiego produktu/elementu są dedykowane.</w:t>
      </w:r>
    </w:p>
    <w:p w14:paraId="0FF86D6E" w14:textId="4C768B35" w:rsidR="008A2198" w:rsidRPr="00C63ABE" w:rsidRDefault="008A2198"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sz w:val="20"/>
          <w:szCs w:val="20"/>
        </w:rPr>
        <w:t xml:space="preserve">W sytuacjach, kiedy Zamawiający opisuje przedmiot zamówienia poprzez </w:t>
      </w:r>
      <w:r w:rsidRPr="00724E9B">
        <w:rPr>
          <w:rFonts w:ascii="Verdana" w:hAnsi="Verdana"/>
          <w:sz w:val="20"/>
          <w:szCs w:val="20"/>
        </w:rPr>
        <w:t>odniesienie się do norm, ocen technicznych, specyfikacji technicznych i systemów referencji technicznych</w:t>
      </w:r>
      <w:r w:rsidRPr="00C63ABE">
        <w:rPr>
          <w:rFonts w:ascii="Verdana" w:hAnsi="Verdana"/>
          <w:sz w:val="20"/>
          <w:szCs w:val="20"/>
        </w:rPr>
        <w:t xml:space="preserve">, o których mowa w art. 101 ust. 1 pkt 2 i ust. 3 uPzp, dopuszcza rozwiązania równoważne opisywanym. Wykonawca, który oferuje rozwiązania równoważne do wskazanych norm jest obowiązany wykazać w </w:t>
      </w:r>
      <w:r w:rsidR="00791109">
        <w:rPr>
          <w:rFonts w:ascii="Verdana" w:hAnsi="Verdana"/>
          <w:sz w:val="20"/>
          <w:szCs w:val="20"/>
        </w:rPr>
        <w:t>Formularzu Ofertowym</w:t>
      </w:r>
      <w:r w:rsidRPr="00C63ABE">
        <w:rPr>
          <w:rFonts w:ascii="Verdana" w:hAnsi="Verdana"/>
          <w:sz w:val="20"/>
          <w:szCs w:val="20"/>
        </w:rPr>
        <w:t xml:space="preserve">, że oferowane przez niego dostawy spełniają wymagania określone przez Zamawiającego, poprzez wskazanie w </w:t>
      </w:r>
      <w:r w:rsidR="00791109">
        <w:rPr>
          <w:rFonts w:ascii="Verdana" w:hAnsi="Verdana"/>
          <w:sz w:val="20"/>
          <w:szCs w:val="20"/>
        </w:rPr>
        <w:t>Formularzu Ofertowym</w:t>
      </w:r>
      <w:r w:rsidRPr="00C63ABE">
        <w:rPr>
          <w:rFonts w:ascii="Verdana" w:hAnsi="Verdana"/>
          <w:sz w:val="20"/>
          <w:szCs w:val="20"/>
        </w:rPr>
        <w:t xml:space="preserve">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t>
      </w:r>
      <w:r w:rsidRPr="00C63ABE">
        <w:rPr>
          <w:rFonts w:ascii="Verdana" w:hAnsi="Verdana"/>
          <w:b/>
          <w:bCs/>
          <w:sz w:val="20"/>
          <w:szCs w:val="20"/>
        </w:rPr>
        <w:t>W szczególności Zamawiający jako przedmiotowych środków dowodowych żąda:</w:t>
      </w:r>
      <w:r w:rsidRPr="00C63ABE">
        <w:rPr>
          <w:rFonts w:ascii="Verdana" w:hAnsi="Verdana"/>
          <w:sz w:val="20"/>
          <w:szCs w:val="20"/>
        </w:rPr>
        <w:t xml:space="preserve"> certyfikatów wydawanych przez jednostki wykonujące działania z zakresu oceny zgodności, w tym testy, certyfikaty i kontrolę akredytowaną zgodnie z Rozporządzeniem Parlamentu Europejskiego i Rady (WE) nr 765/2008 z dn. 9 lipca 2008 r. lub sprawozdania z badań przeprowadzonych przez te jednostki. Przedstawiane Certyfikaty - mają być wystawione przez niezależną jednostkę badawczą i certyfikującą posiadającą akredytację krajowego ośrodka certyfikującego w przypadku Polski jest to Polskie Centrum Akredytacji (PCA). </w:t>
      </w:r>
    </w:p>
    <w:p w14:paraId="3DF4EF5E" w14:textId="77777777" w:rsidR="00C63ABE" w:rsidRDefault="008A2198" w:rsidP="00C63ABE">
      <w:pPr>
        <w:autoSpaceDE w:val="0"/>
        <w:autoSpaceDN w:val="0"/>
        <w:adjustRightInd w:val="0"/>
        <w:spacing w:after="0"/>
        <w:ind w:left="1134"/>
        <w:jc w:val="both"/>
        <w:rPr>
          <w:rFonts w:ascii="Verdana" w:hAnsi="Verdana"/>
          <w:sz w:val="20"/>
          <w:szCs w:val="20"/>
        </w:rPr>
      </w:pPr>
      <w:r w:rsidRPr="007432A5">
        <w:rPr>
          <w:rFonts w:ascii="Verdana" w:hAnsi="Verdana"/>
          <w:sz w:val="20"/>
          <w:szCs w:val="20"/>
        </w:rPr>
        <w:t>Zamawiający</w:t>
      </w:r>
      <w:r w:rsidRPr="007432A5">
        <w:rPr>
          <w:rFonts w:ascii="Verdana" w:hAnsi="Verdana"/>
          <w:b/>
          <w:bCs/>
          <w:sz w:val="20"/>
          <w:szCs w:val="20"/>
        </w:rPr>
        <w:t xml:space="preserve"> </w:t>
      </w:r>
      <w:r w:rsidRPr="00724E9B">
        <w:rPr>
          <w:rFonts w:ascii="Verdana" w:hAnsi="Verdana"/>
          <w:sz w:val="20"/>
          <w:szCs w:val="20"/>
        </w:rPr>
        <w:t>zaakceptuje certyfikaty wydane przez inne równoważne jednostki oceniające zgodność.</w:t>
      </w:r>
      <w:r w:rsidRPr="007432A5">
        <w:rPr>
          <w:rFonts w:ascii="Verdana" w:hAnsi="Verdana"/>
          <w:sz w:val="20"/>
          <w:szCs w:val="20"/>
        </w:rPr>
        <w:t xml:space="preserve"> Dokumenty te mają być opisane w sposób niebudzący wątpliwości, do jakiego produktu/elementu są dedykowane.</w:t>
      </w:r>
    </w:p>
    <w:p w14:paraId="69A40DAF" w14:textId="5AABB207" w:rsidR="00C63ABE" w:rsidRDefault="008A2198"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sz w:val="20"/>
          <w:szCs w:val="20"/>
        </w:rPr>
        <w:t xml:space="preserve">Zamawiający akceptuje odpowiednie </w:t>
      </w:r>
      <w:r w:rsidRPr="00C63ABE">
        <w:rPr>
          <w:rFonts w:ascii="Verdana" w:hAnsi="Verdana"/>
          <w:b/>
          <w:bCs/>
          <w:sz w:val="20"/>
          <w:szCs w:val="20"/>
        </w:rPr>
        <w:t>przedmiotowe środki dowodowe inne</w:t>
      </w:r>
      <w:r w:rsidRPr="00C63ABE">
        <w:rPr>
          <w:rFonts w:ascii="Verdana" w:hAnsi="Verdana"/>
          <w:sz w:val="20"/>
          <w:szCs w:val="20"/>
        </w:rPr>
        <w:t xml:space="preserve"> niż te, o których mowa w pkt </w:t>
      </w:r>
      <w:r w:rsidR="00946B39">
        <w:rPr>
          <w:rFonts w:ascii="Verdana" w:hAnsi="Verdana"/>
          <w:sz w:val="20"/>
          <w:szCs w:val="20"/>
        </w:rPr>
        <w:t>2</w:t>
      </w:r>
      <w:r w:rsidR="00F94D5B" w:rsidRPr="00C63ABE">
        <w:rPr>
          <w:rFonts w:ascii="Verdana" w:hAnsi="Verdana"/>
          <w:sz w:val="20"/>
          <w:szCs w:val="20"/>
        </w:rPr>
        <w:t>8</w:t>
      </w:r>
      <w:r w:rsidR="006C5865" w:rsidRPr="00C63ABE">
        <w:rPr>
          <w:rFonts w:ascii="Verdana" w:hAnsi="Verdana"/>
          <w:sz w:val="20"/>
          <w:szCs w:val="20"/>
        </w:rPr>
        <w:t>.3</w:t>
      </w:r>
      <w:r w:rsidRPr="00C63ABE">
        <w:rPr>
          <w:rFonts w:ascii="Verdana" w:hAnsi="Verdana"/>
          <w:sz w:val="20"/>
          <w:szCs w:val="20"/>
        </w:rPr>
        <w:t xml:space="preserve"> powyżej, w szczególności karty charakterystyki produktu, dokumentację techniczną producenta, szczegółową specyfikację techniczną producenta w przypadku, gdy dany Wykonawca nie ma ani dostępu do certyfikatów lub  sprawozdań z  badań,  o których mowa w </w:t>
      </w:r>
      <w:r w:rsidR="00946B39">
        <w:rPr>
          <w:rFonts w:ascii="Verdana" w:hAnsi="Verdana"/>
          <w:sz w:val="20"/>
          <w:szCs w:val="20"/>
        </w:rPr>
        <w:t>2</w:t>
      </w:r>
      <w:r w:rsidR="00F94D5B" w:rsidRPr="00C63ABE">
        <w:rPr>
          <w:rFonts w:ascii="Verdana" w:hAnsi="Verdana"/>
          <w:sz w:val="20"/>
          <w:szCs w:val="20"/>
        </w:rPr>
        <w:t>8</w:t>
      </w:r>
      <w:r w:rsidR="00F41BCC" w:rsidRPr="00C63ABE">
        <w:rPr>
          <w:rFonts w:ascii="Verdana" w:hAnsi="Verdana"/>
          <w:sz w:val="20"/>
          <w:szCs w:val="20"/>
        </w:rPr>
        <w:t>.</w:t>
      </w:r>
      <w:r w:rsidR="006C5865" w:rsidRPr="00C63ABE">
        <w:rPr>
          <w:rFonts w:ascii="Verdana" w:hAnsi="Verdana"/>
          <w:sz w:val="20"/>
          <w:szCs w:val="20"/>
        </w:rPr>
        <w:t>3</w:t>
      </w:r>
      <w:r w:rsidRPr="00C63ABE">
        <w:rPr>
          <w:rFonts w:ascii="Verdana" w:hAnsi="Verdana"/>
          <w:sz w:val="20"/>
          <w:szCs w:val="20"/>
        </w:rPr>
        <w:t xml:space="preserve">  powyżej,  ani </w:t>
      </w:r>
      <w:r w:rsidR="00526FCD" w:rsidRPr="00C63ABE">
        <w:rPr>
          <w:rFonts w:ascii="Verdana" w:hAnsi="Verdana"/>
          <w:sz w:val="20"/>
          <w:szCs w:val="20"/>
        </w:rPr>
        <w:t xml:space="preserve">możliwości ich uzyskania w odpowiednim terminie, o ile ten brak dostępu nie może być przypisany danemu Wykonawcy, oraz pod warunkiem, że dany Wykonawca udowodni, że </w:t>
      </w:r>
      <w:r w:rsidR="00526FCD" w:rsidRPr="00C63ABE">
        <w:rPr>
          <w:rFonts w:ascii="Verdana" w:hAnsi="Verdana"/>
          <w:sz w:val="20"/>
          <w:szCs w:val="20"/>
        </w:rPr>
        <w:lastRenderedPageBreak/>
        <w:t>wykonywane przez niego dostawy spełniają wymagania, cechy określone w opisie przedmiotu zamówienia lub wymagania związane z realizacją zamówienia.</w:t>
      </w:r>
    </w:p>
    <w:p w14:paraId="03E8159B" w14:textId="77777777" w:rsidR="00C63ABE" w:rsidRDefault="00526FCD"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sz w:val="20"/>
          <w:szCs w:val="20"/>
        </w:rPr>
        <w:t>Wszelkie koszty i czynności związane z potwierdzeniem spełniania przez ofertę równoważną parametrów jakościowych spoczywają na Wykonawcy. Dokumenty te mają być opisane w sposób niebudzący wątpliwości do jakich artykułów są dedykowane.</w:t>
      </w:r>
    </w:p>
    <w:p w14:paraId="14CA1524" w14:textId="51CE2504" w:rsidR="00C63ABE" w:rsidRDefault="00526FCD"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sz w:val="20"/>
          <w:szCs w:val="20"/>
        </w:rPr>
        <w:t xml:space="preserve">W przypadku, gdy Wykonawca nie złożył przedmiotowych środków dowodowych, o których mowa powyżej, tj. przedmiotowych środków dowodowych na potwierdzenie, że proponowane rozwiązania w równoważnym stopniu spełniają wymagania określone w  opisie przedmiotu zamówienia, lub złożone przedmiotowe środki dowodowe są niekompletne, </w:t>
      </w:r>
      <w:r w:rsidRPr="00C63ABE">
        <w:rPr>
          <w:rFonts w:ascii="Verdana" w:hAnsi="Verdana"/>
          <w:b/>
          <w:bCs/>
          <w:sz w:val="20"/>
          <w:szCs w:val="20"/>
        </w:rPr>
        <w:t xml:space="preserve">Zamawiający nie będzie wzywał do ich złożenia. </w:t>
      </w:r>
      <w:r w:rsidRPr="00C63ABE">
        <w:rPr>
          <w:rFonts w:ascii="Verdana" w:hAnsi="Verdana"/>
          <w:b/>
          <w:bCs/>
          <w:sz w:val="20"/>
          <w:szCs w:val="20"/>
          <w:u w:val="single"/>
        </w:rPr>
        <w:t>Wykonawca ma obowiązek złożyć je wraz z ofertą</w:t>
      </w:r>
      <w:r w:rsidRPr="00C63ABE">
        <w:rPr>
          <w:rFonts w:ascii="Verdana" w:hAnsi="Verdana"/>
          <w:b/>
          <w:bCs/>
          <w:sz w:val="20"/>
          <w:szCs w:val="20"/>
        </w:rPr>
        <w:t>.</w:t>
      </w:r>
    </w:p>
    <w:p w14:paraId="3878DED6" w14:textId="77777777" w:rsidR="00C63ABE" w:rsidRDefault="00526FCD"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sz w:val="20"/>
          <w:szCs w:val="20"/>
        </w:rPr>
        <w:t>Przedmiotowe środki dowodowe sporządzone w języku obcym przekazuje się wraz z tłumaczeniem na język polski.</w:t>
      </w:r>
    </w:p>
    <w:p w14:paraId="3157E21A" w14:textId="79B88FFD" w:rsidR="008A2198" w:rsidRPr="00C63ABE" w:rsidRDefault="00526FCD" w:rsidP="00C63ABE">
      <w:pPr>
        <w:pStyle w:val="Akapitzlist"/>
        <w:numPr>
          <w:ilvl w:val="1"/>
          <w:numId w:val="22"/>
        </w:numPr>
        <w:autoSpaceDE w:val="0"/>
        <w:autoSpaceDN w:val="0"/>
        <w:adjustRightInd w:val="0"/>
        <w:spacing w:after="0"/>
        <w:jc w:val="both"/>
        <w:rPr>
          <w:rFonts w:ascii="Verdana" w:hAnsi="Verdana"/>
          <w:sz w:val="20"/>
          <w:szCs w:val="20"/>
        </w:rPr>
      </w:pPr>
      <w:r w:rsidRPr="00C63ABE">
        <w:rPr>
          <w:rFonts w:ascii="Verdana" w:hAnsi="Verdana"/>
          <w:b/>
          <w:bCs/>
          <w:sz w:val="20"/>
          <w:szCs w:val="20"/>
        </w:rPr>
        <w:t>Oferta, do której nie zostały dołączone</w:t>
      </w:r>
      <w:r w:rsidR="006D51BB" w:rsidRPr="00C63ABE">
        <w:rPr>
          <w:rFonts w:ascii="Verdana" w:hAnsi="Verdana"/>
          <w:b/>
          <w:bCs/>
          <w:sz w:val="20"/>
          <w:szCs w:val="20"/>
        </w:rPr>
        <w:t xml:space="preserve"> przedmiotowe środki dowodowe</w:t>
      </w:r>
      <w:r w:rsidRPr="00C63ABE">
        <w:rPr>
          <w:rFonts w:ascii="Verdana" w:hAnsi="Verdana"/>
          <w:b/>
          <w:bCs/>
          <w:sz w:val="20"/>
          <w:szCs w:val="20"/>
        </w:rPr>
        <w:t>,</w:t>
      </w:r>
      <w:r w:rsidRPr="00C63ABE">
        <w:rPr>
          <w:rFonts w:ascii="Verdana" w:hAnsi="Verdana"/>
          <w:sz w:val="20"/>
          <w:szCs w:val="20"/>
        </w:rPr>
        <w:t xml:space="preserve"> </w:t>
      </w:r>
      <w:r w:rsidRPr="00C63ABE">
        <w:rPr>
          <w:rFonts w:ascii="Verdana" w:hAnsi="Verdana"/>
          <w:b/>
          <w:bCs/>
          <w:sz w:val="20"/>
          <w:szCs w:val="20"/>
        </w:rPr>
        <w:t>podlega odrzuceniu</w:t>
      </w:r>
      <w:r w:rsidRPr="00C63ABE">
        <w:rPr>
          <w:rFonts w:ascii="Verdana" w:hAnsi="Verdana"/>
          <w:sz w:val="20"/>
          <w:szCs w:val="20"/>
        </w:rPr>
        <w:t xml:space="preserve"> na podstawie art. 226 ust. 1 pkt </w:t>
      </w:r>
      <w:r w:rsidR="00926319" w:rsidRPr="00C63ABE">
        <w:rPr>
          <w:rFonts w:ascii="Verdana" w:hAnsi="Verdana"/>
          <w:sz w:val="20"/>
          <w:szCs w:val="20"/>
        </w:rPr>
        <w:t>5</w:t>
      </w:r>
      <w:r w:rsidRPr="00C63ABE">
        <w:rPr>
          <w:rFonts w:ascii="Verdana" w:hAnsi="Verdana"/>
          <w:sz w:val="20"/>
          <w:szCs w:val="20"/>
        </w:rPr>
        <w:t xml:space="preserve"> uPzp.</w:t>
      </w:r>
    </w:p>
    <w:p w14:paraId="2F7DCD08" w14:textId="77777777" w:rsidR="006E7C26" w:rsidRPr="0082610A" w:rsidRDefault="006E7C26" w:rsidP="00C63ABE">
      <w:pPr>
        <w:pStyle w:val="Akapitzlist"/>
        <w:numPr>
          <w:ilvl w:val="0"/>
          <w:numId w:val="22"/>
        </w:numPr>
        <w:spacing w:after="0"/>
        <w:jc w:val="both"/>
        <w:rPr>
          <w:rFonts w:ascii="Verdana" w:hAnsi="Verdana"/>
          <w:b/>
          <w:sz w:val="20"/>
          <w:szCs w:val="20"/>
        </w:rPr>
      </w:pPr>
      <w:r w:rsidRPr="0082610A">
        <w:rPr>
          <w:rFonts w:ascii="Verdana" w:hAnsi="Verdana"/>
          <w:b/>
          <w:sz w:val="20"/>
          <w:szCs w:val="20"/>
        </w:rPr>
        <w:t>WIZJA LOKALNA</w:t>
      </w:r>
    </w:p>
    <w:p w14:paraId="09FF918B" w14:textId="65AC25B5" w:rsidR="00B738D2" w:rsidRPr="005D37E9" w:rsidRDefault="006E7C26" w:rsidP="00C63ABE">
      <w:pPr>
        <w:pStyle w:val="Akapitzlist"/>
        <w:numPr>
          <w:ilvl w:val="1"/>
          <w:numId w:val="22"/>
        </w:numPr>
        <w:spacing w:after="0"/>
        <w:jc w:val="both"/>
        <w:rPr>
          <w:rFonts w:ascii="Verdana" w:hAnsi="Verdana"/>
          <w:b/>
          <w:sz w:val="20"/>
          <w:szCs w:val="20"/>
        </w:rPr>
      </w:pPr>
      <w:r w:rsidRPr="001A6953">
        <w:rPr>
          <w:rFonts w:ascii="Verdana" w:hAnsi="Verdana"/>
          <w:sz w:val="20"/>
          <w:szCs w:val="20"/>
        </w:rPr>
        <w:t xml:space="preserve">Zamawiający </w:t>
      </w:r>
      <w:r w:rsidR="005D37E9">
        <w:rPr>
          <w:rFonts w:ascii="Verdana" w:hAnsi="Verdana"/>
          <w:sz w:val="20"/>
          <w:szCs w:val="20"/>
        </w:rPr>
        <w:t>nie wymaga przeprowadzenia</w:t>
      </w:r>
      <w:r w:rsidR="005D37E9" w:rsidRPr="001A6953">
        <w:rPr>
          <w:rFonts w:ascii="Verdana" w:hAnsi="Verdana"/>
          <w:sz w:val="20"/>
          <w:szCs w:val="20"/>
        </w:rPr>
        <w:t xml:space="preserve"> wiz</w:t>
      </w:r>
      <w:r w:rsidR="005D37E9">
        <w:rPr>
          <w:rFonts w:ascii="Verdana" w:hAnsi="Verdana"/>
          <w:sz w:val="20"/>
          <w:szCs w:val="20"/>
        </w:rPr>
        <w:t>ji</w:t>
      </w:r>
      <w:r w:rsidR="00342907" w:rsidRPr="001A6953">
        <w:rPr>
          <w:rFonts w:ascii="Verdana" w:hAnsi="Verdana"/>
          <w:sz w:val="20"/>
          <w:szCs w:val="20"/>
        </w:rPr>
        <w:t xml:space="preserve"> lokal</w:t>
      </w:r>
      <w:r w:rsidR="005D37E9">
        <w:rPr>
          <w:rFonts w:ascii="Verdana" w:hAnsi="Verdana"/>
          <w:sz w:val="20"/>
          <w:szCs w:val="20"/>
        </w:rPr>
        <w:t>nej.</w:t>
      </w:r>
    </w:p>
    <w:p w14:paraId="241EBABD" w14:textId="2CE55B06"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1" w:name="_Toc227121604"/>
      <w:bookmarkStart w:id="12"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1"/>
      <w:bookmarkEnd w:id="12"/>
      <w:r w:rsidR="007839B6">
        <w:rPr>
          <w:rFonts w:ascii="Verdana" w:hAnsi="Verdana" w:cs="Arial"/>
          <w:color w:val="FFFFFF"/>
          <w:sz w:val="20"/>
        </w:rPr>
        <w:t xml:space="preserve"> </w:t>
      </w:r>
    </w:p>
    <w:p w14:paraId="47581847" w14:textId="29929999" w:rsidR="006F33A7" w:rsidRPr="00565ED2" w:rsidRDefault="006F33A7" w:rsidP="00C63ABE">
      <w:pPr>
        <w:widowControl w:val="0"/>
        <w:numPr>
          <w:ilvl w:val="0"/>
          <w:numId w:val="49"/>
        </w:numPr>
        <w:autoSpaceDE w:val="0"/>
        <w:autoSpaceDN w:val="0"/>
        <w:adjustRightInd w:val="0"/>
        <w:spacing w:after="0"/>
        <w:jc w:val="both"/>
        <w:rPr>
          <w:rFonts w:ascii="Verdana" w:hAnsi="Verdana"/>
          <w:sz w:val="20"/>
          <w:szCs w:val="20"/>
        </w:rPr>
      </w:pPr>
      <w:bookmarkStart w:id="13" w:name="_Toc227121606"/>
      <w:bookmarkStart w:id="14" w:name="_Toc231012172"/>
      <w:r w:rsidRPr="006E1764">
        <w:rPr>
          <w:rFonts w:ascii="Verdana" w:hAnsi="Verdana"/>
          <w:sz w:val="20"/>
          <w:szCs w:val="20"/>
        </w:rPr>
        <w:t xml:space="preserve">Termin wykonania zamówienia: </w:t>
      </w:r>
      <w:r>
        <w:rPr>
          <w:rFonts w:ascii="Verdana" w:hAnsi="Verdana"/>
          <w:sz w:val="20"/>
          <w:szCs w:val="20"/>
        </w:rPr>
        <w:t>d</w:t>
      </w:r>
      <w:r w:rsidRPr="006E1764">
        <w:rPr>
          <w:rFonts w:ascii="Verdana" w:hAnsi="Verdana"/>
          <w:sz w:val="20"/>
          <w:szCs w:val="20"/>
        </w:rPr>
        <w:t>ostawy mają być realizowane od dnia podpisania umowy</w:t>
      </w:r>
      <w:r>
        <w:rPr>
          <w:rFonts w:ascii="Verdana" w:hAnsi="Verdana"/>
          <w:sz w:val="20"/>
          <w:szCs w:val="20"/>
        </w:rPr>
        <w:t>,</w:t>
      </w:r>
      <w:r w:rsidR="00312411">
        <w:rPr>
          <w:rFonts w:ascii="Verdana" w:hAnsi="Verdana"/>
          <w:sz w:val="20"/>
          <w:szCs w:val="20"/>
        </w:rPr>
        <w:t xml:space="preserve"> jednak nie wcześniej niż od </w:t>
      </w:r>
      <w:r>
        <w:rPr>
          <w:rFonts w:ascii="Verdana" w:hAnsi="Verdana"/>
          <w:sz w:val="20"/>
          <w:szCs w:val="20"/>
        </w:rPr>
        <w:t xml:space="preserve"> </w:t>
      </w:r>
      <w:r w:rsidR="00312411">
        <w:rPr>
          <w:rFonts w:ascii="Verdana" w:hAnsi="Verdana"/>
          <w:sz w:val="20"/>
          <w:szCs w:val="20"/>
        </w:rPr>
        <w:t xml:space="preserve">01.01.2025r. </w:t>
      </w:r>
      <w:r w:rsidRPr="006E1764">
        <w:rPr>
          <w:rFonts w:ascii="Verdana" w:hAnsi="Verdana"/>
          <w:sz w:val="20"/>
          <w:szCs w:val="20"/>
        </w:rPr>
        <w:t>do dnia 31 grudnia 202</w:t>
      </w:r>
      <w:r>
        <w:rPr>
          <w:rFonts w:ascii="Verdana" w:hAnsi="Verdana"/>
          <w:sz w:val="20"/>
          <w:szCs w:val="20"/>
        </w:rPr>
        <w:t>6</w:t>
      </w:r>
      <w:r w:rsidRPr="006E1764">
        <w:rPr>
          <w:rFonts w:ascii="Verdana" w:hAnsi="Verdana"/>
          <w:sz w:val="20"/>
          <w:szCs w:val="20"/>
        </w:rPr>
        <w:t xml:space="preserve">r., </w:t>
      </w:r>
      <w:bookmarkStart w:id="15" w:name="_Hlk176941496"/>
      <w:r w:rsidRPr="006E1764">
        <w:rPr>
          <w:rFonts w:ascii="Verdana" w:hAnsi="Verdana"/>
          <w:sz w:val="20"/>
          <w:szCs w:val="20"/>
        </w:rPr>
        <w:t>lub do wyczerpania maksymalnej ilości oleju, tj</w:t>
      </w:r>
      <w:bookmarkEnd w:id="15"/>
      <w:r w:rsidRPr="006E1764">
        <w:rPr>
          <w:rFonts w:ascii="Verdana" w:hAnsi="Verdana"/>
          <w:sz w:val="20"/>
          <w:szCs w:val="20"/>
        </w:rPr>
        <w:t xml:space="preserve">. </w:t>
      </w:r>
      <w:r w:rsidR="00881608" w:rsidRPr="004778C3">
        <w:rPr>
          <w:rFonts w:ascii="Verdana" w:hAnsi="Verdana"/>
          <w:sz w:val="20"/>
          <w:szCs w:val="20"/>
        </w:rPr>
        <w:t>10</w:t>
      </w:r>
      <w:r w:rsidRPr="004778C3">
        <w:rPr>
          <w:rFonts w:ascii="Verdana" w:hAnsi="Verdana"/>
          <w:sz w:val="20"/>
          <w:szCs w:val="20"/>
        </w:rPr>
        <w:t>0 m3, o</w:t>
      </w:r>
      <w:r w:rsidRPr="006E1764">
        <w:rPr>
          <w:rFonts w:ascii="Verdana" w:hAnsi="Verdana"/>
          <w:sz w:val="20"/>
          <w:szCs w:val="20"/>
        </w:rPr>
        <w:t xml:space="preserve"> której mowa w § 2 </w:t>
      </w:r>
      <w:r w:rsidRPr="00565ED2">
        <w:rPr>
          <w:rFonts w:ascii="Verdana" w:hAnsi="Verdana"/>
          <w:sz w:val="20"/>
          <w:szCs w:val="20"/>
        </w:rPr>
        <w:t>Załącznika nr 4 - Wzór umowy</w:t>
      </w:r>
      <w:r w:rsidRPr="006E1764">
        <w:rPr>
          <w:rFonts w:ascii="Verdana" w:hAnsi="Verdana"/>
          <w:sz w:val="20"/>
          <w:szCs w:val="20"/>
        </w:rPr>
        <w:t>, je</w:t>
      </w:r>
      <w:r>
        <w:rPr>
          <w:rFonts w:ascii="Verdana" w:hAnsi="Verdana"/>
          <w:sz w:val="20"/>
          <w:szCs w:val="20"/>
        </w:rPr>
        <w:t>śli</w:t>
      </w:r>
      <w:r w:rsidRPr="006E1764">
        <w:rPr>
          <w:rFonts w:ascii="Verdana" w:hAnsi="Verdana"/>
          <w:sz w:val="20"/>
          <w:szCs w:val="20"/>
        </w:rPr>
        <w:t xml:space="preserve"> nastąpi to przed upływem terminu, na jaki umowa została zawarta.</w:t>
      </w:r>
      <w:r>
        <w:rPr>
          <w:rFonts w:ascii="Verdana" w:hAnsi="Verdana"/>
          <w:sz w:val="20"/>
          <w:szCs w:val="20"/>
        </w:rPr>
        <w:t xml:space="preserve"> </w:t>
      </w:r>
      <w:r w:rsidRPr="006E1764">
        <w:rPr>
          <w:rFonts w:ascii="Verdana" w:hAnsi="Verdana"/>
          <w:sz w:val="20"/>
          <w:szCs w:val="20"/>
        </w:rPr>
        <w:t xml:space="preserve">W przypadku niewyczerpania wartości umowy brutto w terminie obowiązywania umowy, termin ten może ulec wydłużeniu na podstawie </w:t>
      </w:r>
      <w:r w:rsidRPr="004778C3">
        <w:rPr>
          <w:rFonts w:ascii="Verdana" w:hAnsi="Verdana"/>
          <w:sz w:val="20"/>
          <w:szCs w:val="20"/>
        </w:rPr>
        <w:t>§ 12 ust. 1 pkt. 2 -</w:t>
      </w:r>
      <w:r w:rsidRPr="00082E2D">
        <w:rPr>
          <w:rFonts w:ascii="Verdana" w:hAnsi="Verdana"/>
          <w:sz w:val="20"/>
          <w:szCs w:val="20"/>
        </w:rPr>
        <w:t xml:space="preserve"> </w:t>
      </w:r>
      <w:r w:rsidRPr="00565ED2">
        <w:rPr>
          <w:rFonts w:ascii="Verdana" w:hAnsi="Verdana"/>
          <w:sz w:val="20"/>
          <w:szCs w:val="20"/>
        </w:rPr>
        <w:t>Załącznika nr 4 – Wzór umowy.</w:t>
      </w:r>
    </w:p>
    <w:p w14:paraId="19A82B4B" w14:textId="77777777" w:rsidR="006F33A7" w:rsidRDefault="006F33A7" w:rsidP="00C63ABE">
      <w:pPr>
        <w:widowControl w:val="0"/>
        <w:numPr>
          <w:ilvl w:val="0"/>
          <w:numId w:val="49"/>
        </w:numPr>
        <w:autoSpaceDE w:val="0"/>
        <w:autoSpaceDN w:val="0"/>
        <w:adjustRightInd w:val="0"/>
        <w:spacing w:after="0"/>
        <w:jc w:val="both"/>
        <w:rPr>
          <w:rFonts w:ascii="Verdana" w:hAnsi="Verdana"/>
          <w:bCs/>
          <w:sz w:val="20"/>
          <w:szCs w:val="20"/>
        </w:rPr>
      </w:pPr>
      <w:r>
        <w:rPr>
          <w:rFonts w:ascii="Verdana" w:hAnsi="Verdana"/>
          <w:sz w:val="20"/>
          <w:szCs w:val="20"/>
        </w:rPr>
        <w:t>Dostawa będzie realizowana sukcesywnie.</w:t>
      </w:r>
      <w:r w:rsidRPr="00AC3B22">
        <w:rPr>
          <w:rFonts w:ascii="Verdana" w:eastAsia="Calibri" w:hAnsi="Verdana" w:cs="Arial"/>
          <w:b/>
          <w:sz w:val="20"/>
          <w:szCs w:val="20"/>
          <w:lang w:eastAsia="en-US"/>
        </w:rPr>
        <w:t xml:space="preserve"> </w:t>
      </w:r>
    </w:p>
    <w:p w14:paraId="6391AB5E" w14:textId="77777777" w:rsidR="006F33A7" w:rsidRPr="00565ED2" w:rsidRDefault="006F33A7" w:rsidP="00C63ABE">
      <w:pPr>
        <w:widowControl w:val="0"/>
        <w:numPr>
          <w:ilvl w:val="0"/>
          <w:numId w:val="49"/>
        </w:numPr>
        <w:autoSpaceDE w:val="0"/>
        <w:autoSpaceDN w:val="0"/>
        <w:adjustRightInd w:val="0"/>
        <w:spacing w:after="0"/>
        <w:jc w:val="both"/>
        <w:rPr>
          <w:rFonts w:ascii="Verdana" w:hAnsi="Verdana"/>
          <w:bCs/>
          <w:sz w:val="20"/>
          <w:szCs w:val="20"/>
        </w:rPr>
      </w:pPr>
      <w:r w:rsidRPr="00787BAE">
        <w:rPr>
          <w:rFonts w:ascii="Verdana" w:hAnsi="Verdana"/>
          <w:bCs/>
          <w:sz w:val="20"/>
          <w:szCs w:val="20"/>
        </w:rPr>
        <w:t xml:space="preserve">Szczegóły dotyczące terminu i warunków realizacji przedmiotu zamówienia znajdują się we wzorze umowy, stanowiącym </w:t>
      </w:r>
      <w:r w:rsidRPr="00565ED2">
        <w:rPr>
          <w:rFonts w:ascii="Verdana" w:hAnsi="Verdana"/>
          <w:bCs/>
          <w:sz w:val="20"/>
          <w:szCs w:val="20"/>
        </w:rPr>
        <w:t>załącznik nr 4 do SWZ.</w:t>
      </w:r>
    </w:p>
    <w:p w14:paraId="52D3B96D" w14:textId="1B0A9710" w:rsidR="00477FF4" w:rsidRPr="006F33A7" w:rsidRDefault="00477FF4" w:rsidP="00C63ABE">
      <w:pPr>
        <w:numPr>
          <w:ilvl w:val="0"/>
          <w:numId w:val="49"/>
        </w:numPr>
        <w:tabs>
          <w:tab w:val="left" w:pos="142"/>
        </w:tabs>
        <w:spacing w:after="0"/>
        <w:contextualSpacing/>
        <w:jc w:val="both"/>
        <w:rPr>
          <w:rFonts w:ascii="Verdana" w:eastAsia="Calibri" w:hAnsi="Verdana"/>
          <w:sz w:val="20"/>
          <w:szCs w:val="20"/>
          <w:lang w:eastAsia="en-US"/>
        </w:rPr>
      </w:pPr>
      <w:r w:rsidRPr="005B212B">
        <w:rPr>
          <w:rFonts w:ascii="Verdana" w:hAnsi="Verdana"/>
          <w:sz w:val="20"/>
          <w:szCs w:val="20"/>
        </w:rPr>
        <w:t xml:space="preserve">Wykonawca zobowiązuje się dostarczać każdą partię </w:t>
      </w:r>
      <w:r w:rsidR="006F33A7">
        <w:rPr>
          <w:rFonts w:ascii="Verdana" w:hAnsi="Verdana"/>
          <w:sz w:val="20"/>
          <w:szCs w:val="20"/>
        </w:rPr>
        <w:t>oleju opałowego</w:t>
      </w:r>
      <w:r w:rsidRPr="005B212B">
        <w:rPr>
          <w:rFonts w:ascii="Verdana" w:hAnsi="Verdana"/>
          <w:sz w:val="20"/>
          <w:szCs w:val="20"/>
        </w:rPr>
        <w:t xml:space="preserve"> na wskazany przez Zamawiającego adres </w:t>
      </w:r>
      <w:r w:rsidR="006F33A7">
        <w:rPr>
          <w:rFonts w:ascii="Verdana" w:hAnsi="Verdana"/>
          <w:sz w:val="20"/>
          <w:szCs w:val="20"/>
        </w:rPr>
        <w:t xml:space="preserve">oraz </w:t>
      </w:r>
      <w:r w:rsidRPr="005B212B">
        <w:rPr>
          <w:rFonts w:ascii="Verdana" w:hAnsi="Verdana"/>
          <w:sz w:val="20"/>
          <w:szCs w:val="20"/>
        </w:rPr>
        <w:t>na własny koszt i ubezpieczenie.</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3"/>
      <w:bookmarkEnd w:id="14"/>
      <w:r w:rsidR="005E1DCC">
        <w:rPr>
          <w:rFonts w:ascii="Verdana" w:hAnsi="Verdana" w:cs="Arial"/>
          <w:color w:val="FFFFFF"/>
          <w:sz w:val="20"/>
        </w:rPr>
        <w:t>PODSTAWY WYKLUCZENIA</w:t>
      </w:r>
    </w:p>
    <w:p w14:paraId="1D7EFE3D" w14:textId="526DA8BC" w:rsidR="00BC3783" w:rsidRPr="002B5EA5" w:rsidRDefault="00BC3783" w:rsidP="00FA660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C63ABE">
      <w:pPr>
        <w:pStyle w:val="Akapitzlist"/>
        <w:numPr>
          <w:ilvl w:val="0"/>
          <w:numId w:val="36"/>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7FAD92D9" w14:textId="5227CE3A" w:rsidR="00B80BF8" w:rsidRDefault="00B80BF8"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B80BF8">
        <w:rPr>
          <w:rFonts w:ascii="Verdana" w:hAnsi="Verdana"/>
          <w:sz w:val="20"/>
          <w:szCs w:val="20"/>
        </w:rPr>
        <w:t xml:space="preserve">o którym mowa </w:t>
      </w:r>
      <w:r w:rsidRPr="0099447A">
        <w:rPr>
          <w:rFonts w:ascii="Verdana" w:hAnsi="Verdana"/>
          <w:sz w:val="20"/>
          <w:szCs w:val="20"/>
        </w:rPr>
        <w:t xml:space="preserve">w </w:t>
      </w:r>
      <w:hyperlink r:id="rId11" w:history="1">
        <w:r w:rsidRPr="0099447A">
          <w:rPr>
            <w:rStyle w:val="Hipercze"/>
            <w:rFonts w:ascii="Verdana" w:hAnsi="Verdana"/>
            <w:color w:val="auto"/>
            <w:sz w:val="20"/>
            <w:szCs w:val="20"/>
          </w:rPr>
          <w:t>art. 228-230a</w:t>
        </w:r>
      </w:hyperlink>
      <w:r w:rsidRPr="0099447A">
        <w:rPr>
          <w:rFonts w:ascii="Verdana" w:hAnsi="Verdana"/>
          <w:sz w:val="20"/>
          <w:szCs w:val="20"/>
        </w:rPr>
        <w:t xml:space="preserve">, </w:t>
      </w:r>
      <w:hyperlink r:id="rId12" w:history="1">
        <w:r w:rsidRPr="0099447A">
          <w:rPr>
            <w:rStyle w:val="Hipercze"/>
            <w:rFonts w:ascii="Verdana" w:hAnsi="Verdana"/>
            <w:color w:val="auto"/>
            <w:sz w:val="20"/>
            <w:szCs w:val="20"/>
          </w:rPr>
          <w:t>art. 250a</w:t>
        </w:r>
      </w:hyperlink>
      <w:r w:rsidRPr="0099447A">
        <w:rPr>
          <w:rFonts w:ascii="Verdana" w:hAnsi="Verdana"/>
          <w:sz w:val="20"/>
          <w:szCs w:val="20"/>
        </w:rPr>
        <w:t xml:space="preserve"> Kodeksu karnego, w </w:t>
      </w:r>
      <w:hyperlink r:id="rId13" w:history="1">
        <w:r w:rsidRPr="0099447A">
          <w:rPr>
            <w:rStyle w:val="Hipercze"/>
            <w:rFonts w:ascii="Verdana" w:hAnsi="Verdana"/>
            <w:color w:val="auto"/>
            <w:sz w:val="20"/>
            <w:szCs w:val="20"/>
          </w:rPr>
          <w:t>art. 46-48</w:t>
        </w:r>
      </w:hyperlink>
      <w:r w:rsidRPr="0099447A">
        <w:rPr>
          <w:rFonts w:ascii="Verdana" w:hAnsi="Verdana"/>
          <w:sz w:val="20"/>
          <w:szCs w:val="20"/>
        </w:rPr>
        <w:t xml:space="preserve"> ustawy z dnia 25 czerwca 2010 r. o sporcie (Dz. U. z 2022 r. poz. 1599 i 2185) lub w </w:t>
      </w:r>
      <w:hyperlink r:id="rId14" w:history="1">
        <w:r w:rsidRPr="0099447A">
          <w:rPr>
            <w:rStyle w:val="Hipercze"/>
            <w:rFonts w:ascii="Verdana" w:hAnsi="Verdana"/>
            <w:color w:val="auto"/>
            <w:sz w:val="20"/>
            <w:szCs w:val="20"/>
          </w:rPr>
          <w:t>art. 54 ust. 1-4</w:t>
        </w:r>
      </w:hyperlink>
      <w:r w:rsidRPr="0099447A">
        <w:rPr>
          <w:rFonts w:ascii="Verdana" w:hAnsi="Verdana"/>
          <w:sz w:val="20"/>
          <w:szCs w:val="20"/>
        </w:rPr>
        <w:t xml:space="preserve"> ustawy z dnia</w:t>
      </w:r>
      <w:r w:rsidRPr="00B80BF8">
        <w:rPr>
          <w:rFonts w:ascii="Verdana" w:hAnsi="Verdana"/>
          <w:sz w:val="20"/>
          <w:szCs w:val="20"/>
        </w:rPr>
        <w:t xml:space="preserve"> 12 maja 2011 r. o refundacji leków, środków spożywczych specjalnego przeznaczenia żywieniowego oraz wyrobów medycznych</w:t>
      </w:r>
      <w:r w:rsidR="00104DD6">
        <w:rPr>
          <w:rFonts w:ascii="Verdana" w:hAnsi="Verdana"/>
          <w:sz w:val="20"/>
          <w:szCs w:val="20"/>
        </w:rPr>
        <w:t xml:space="preserve">, </w:t>
      </w:r>
    </w:p>
    <w:p w14:paraId="03CFFA10" w14:textId="72353E8D" w:rsid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C63ABE">
      <w:pPr>
        <w:pStyle w:val="Akapitzlist"/>
        <w:numPr>
          <w:ilvl w:val="1"/>
          <w:numId w:val="3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C63ABE">
      <w:pPr>
        <w:pStyle w:val="Akapitzlist"/>
        <w:numPr>
          <w:ilvl w:val="0"/>
          <w:numId w:val="36"/>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C63ABE">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C63ABE">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C63ABE">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C63ABE">
      <w:pPr>
        <w:pStyle w:val="Akapitzlist"/>
        <w:numPr>
          <w:ilvl w:val="0"/>
          <w:numId w:val="36"/>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3842626D" w:rsidR="00792758" w:rsidRPr="00767D08" w:rsidRDefault="002B5EA5" w:rsidP="00C63ABE">
      <w:pPr>
        <w:pStyle w:val="Akapitzlist"/>
        <w:numPr>
          <w:ilvl w:val="0"/>
          <w:numId w:val="34"/>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wobec którego zachodzą przesłanki określone w art. 109 ust. 1 pkt 4,</w:t>
      </w:r>
      <w:r w:rsidR="00A82F72">
        <w:rPr>
          <w:rFonts w:ascii="Verdana" w:hAnsi="Verdana"/>
          <w:b/>
          <w:sz w:val="20"/>
          <w:szCs w:val="20"/>
          <w:u w:val="single"/>
        </w:rPr>
        <w:t>7,8 i 10</w:t>
      </w:r>
      <w:r w:rsidR="00792758" w:rsidRPr="00767D08">
        <w:rPr>
          <w:rFonts w:ascii="Verdana" w:hAnsi="Verdana"/>
          <w:b/>
          <w:sz w:val="20"/>
          <w:szCs w:val="20"/>
          <w:u w:val="single"/>
        </w:rPr>
        <w:t xml:space="preserve">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50D76ED8" w14:textId="77777777" w:rsidR="00A82F72" w:rsidRPr="00A82F72" w:rsidRDefault="00A82F72" w:rsidP="00C63ABE">
      <w:pPr>
        <w:numPr>
          <w:ilvl w:val="0"/>
          <w:numId w:val="37"/>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3C445E8" w14:textId="77777777" w:rsidR="00A82F72" w:rsidRPr="00A82F72" w:rsidRDefault="00A82F72" w:rsidP="00C63ABE">
      <w:pPr>
        <w:numPr>
          <w:ilvl w:val="0"/>
          <w:numId w:val="48"/>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9FFBB86" w14:textId="77777777" w:rsidR="00A82F72" w:rsidRDefault="00A82F72" w:rsidP="00C63ABE">
      <w:pPr>
        <w:numPr>
          <w:ilvl w:val="0"/>
          <w:numId w:val="48"/>
        </w:numPr>
        <w:autoSpaceDE w:val="0"/>
        <w:autoSpaceDN w:val="0"/>
        <w:adjustRightInd w:val="0"/>
        <w:spacing w:after="0"/>
        <w:jc w:val="both"/>
        <w:rPr>
          <w:rFonts w:ascii="Verdana" w:eastAsia="Calibri" w:hAnsi="Verdana"/>
          <w:sz w:val="20"/>
          <w:szCs w:val="20"/>
          <w:lang w:eastAsia="en-US"/>
        </w:rPr>
      </w:pPr>
      <w:r w:rsidRPr="00A82F72">
        <w:rPr>
          <w:rFonts w:ascii="Verdana" w:eastAsia="Calibri" w:hAnsi="Verdana"/>
          <w:sz w:val="20"/>
          <w:szCs w:val="20"/>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0E302E8" w14:textId="2810DD14" w:rsidR="00A82F72" w:rsidRDefault="00FE28E9" w:rsidP="00FE28E9">
      <w:pPr>
        <w:autoSpaceDE w:val="0"/>
        <w:autoSpaceDN w:val="0"/>
        <w:adjustRightInd w:val="0"/>
        <w:spacing w:after="0"/>
        <w:ind w:left="851" w:hanging="425"/>
        <w:jc w:val="both"/>
        <w:rPr>
          <w:rFonts w:ascii="Verdana" w:eastAsia="Calibri" w:hAnsi="Verdana"/>
          <w:sz w:val="20"/>
          <w:szCs w:val="20"/>
          <w:lang w:eastAsia="en-US"/>
        </w:rPr>
      </w:pPr>
      <w:r>
        <w:rPr>
          <w:rFonts w:ascii="Verdana" w:eastAsia="Calibri" w:hAnsi="Verdana"/>
          <w:sz w:val="20"/>
          <w:szCs w:val="20"/>
          <w:lang w:eastAsia="en-US"/>
        </w:rPr>
        <w:lastRenderedPageBreak/>
        <w:t xml:space="preserve">10) </w:t>
      </w:r>
      <w:r w:rsidR="00A82F72" w:rsidRPr="00A82F72">
        <w:rPr>
          <w:rFonts w:ascii="Verdana" w:eastAsia="Calibri" w:hAnsi="Verdana"/>
          <w:sz w:val="20"/>
          <w:szCs w:val="20"/>
          <w:lang w:eastAsia="en-US"/>
        </w:rPr>
        <w:t xml:space="preserve">który w wyniku lekkomyślności lub niedbalstwa przedstawił informacje wprowadzające </w:t>
      </w:r>
      <w:r w:rsidR="00A82F72" w:rsidRPr="00A82F72">
        <w:rPr>
          <w:rFonts w:ascii="Verdana" w:eastAsia="Calibri" w:hAnsi="Verdana"/>
          <w:sz w:val="20"/>
          <w:szCs w:val="20"/>
          <w:lang w:eastAsia="en-US"/>
        </w:rPr>
        <w:br/>
        <w:t xml:space="preserve">w błąd, co mogło mieć istotny wpływ na decyzje podejmowane przez zamawiającego </w:t>
      </w:r>
      <w:r w:rsidR="00A82F72" w:rsidRPr="00A82F72">
        <w:rPr>
          <w:rFonts w:ascii="Verdana" w:eastAsia="Calibri" w:hAnsi="Verdana"/>
          <w:sz w:val="20"/>
          <w:szCs w:val="20"/>
          <w:lang w:eastAsia="en-US"/>
        </w:rPr>
        <w:br/>
        <w:t>w postępowaniu o udzielenie zamówienia</w:t>
      </w:r>
      <w:r w:rsidR="00A82F72">
        <w:rPr>
          <w:rFonts w:ascii="Verdana" w:eastAsia="Calibri" w:hAnsi="Verdana"/>
          <w:sz w:val="20"/>
          <w:szCs w:val="20"/>
          <w:lang w:eastAsia="en-US"/>
        </w:rPr>
        <w:t xml:space="preserve"> </w:t>
      </w:r>
    </w:p>
    <w:p w14:paraId="3BD095E3" w14:textId="3868978D" w:rsidR="00AD0B93" w:rsidRPr="00A82F72" w:rsidRDefault="00AD0B93" w:rsidP="00A82F72">
      <w:pPr>
        <w:autoSpaceDE w:val="0"/>
        <w:autoSpaceDN w:val="0"/>
        <w:adjustRightInd w:val="0"/>
        <w:spacing w:after="0"/>
        <w:ind w:left="360"/>
        <w:jc w:val="both"/>
        <w:rPr>
          <w:rFonts w:ascii="Verdana" w:eastAsia="Calibri" w:hAnsi="Verdana"/>
          <w:sz w:val="20"/>
          <w:szCs w:val="20"/>
          <w:lang w:eastAsia="en-US"/>
        </w:rPr>
      </w:pPr>
      <w:r w:rsidRPr="00A82F72">
        <w:rPr>
          <w:rFonts w:ascii="Verdana" w:hAnsi="Verdana"/>
          <w:b/>
          <w:bCs/>
          <w:sz w:val="20"/>
          <w:szCs w:val="20"/>
        </w:rPr>
        <w:t>3.</w:t>
      </w:r>
      <w:r w:rsidRPr="00A82F72">
        <w:rPr>
          <w:rFonts w:ascii="Verdana" w:hAnsi="Verdana"/>
          <w:sz w:val="20"/>
          <w:szCs w:val="20"/>
        </w:rPr>
        <w:t xml:space="preserve"> </w:t>
      </w:r>
      <w:r w:rsidRPr="00A82F72">
        <w:rPr>
          <w:rFonts w:ascii="Verdana" w:hAnsi="Verdana"/>
          <w:b/>
          <w:sz w:val="20"/>
          <w:szCs w:val="20"/>
          <w:u w:val="single"/>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w:t>
      </w:r>
      <w:r w:rsidRPr="00A82F72">
        <w:rPr>
          <w:rFonts w:ascii="Verdana" w:hAnsi="Verdana"/>
          <w:b/>
          <w:sz w:val="20"/>
          <w:szCs w:val="20"/>
        </w:rPr>
        <w:t xml:space="preserve"> </w:t>
      </w:r>
    </w:p>
    <w:p w14:paraId="4C12F9E9" w14:textId="77777777" w:rsidR="00AD0B93" w:rsidRPr="004608FF" w:rsidRDefault="00AD0B93" w:rsidP="00C63ABE">
      <w:pPr>
        <w:pStyle w:val="Akapitzlist"/>
        <w:numPr>
          <w:ilvl w:val="0"/>
          <w:numId w:val="4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C63ABE">
      <w:pPr>
        <w:pStyle w:val="Akapitzlist"/>
        <w:numPr>
          <w:ilvl w:val="0"/>
          <w:numId w:val="4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C63ABE">
      <w:pPr>
        <w:pStyle w:val="Akapitzlist"/>
        <w:numPr>
          <w:ilvl w:val="0"/>
          <w:numId w:val="4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055A002" w:rsidR="00AD0B93" w:rsidRDefault="005A76A6" w:rsidP="00C63ABE">
      <w:pPr>
        <w:pStyle w:val="Akapitzlist"/>
        <w:numPr>
          <w:ilvl w:val="0"/>
          <w:numId w:val="45"/>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C63ABE">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C63ABE">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C63ABE">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t>
      </w:r>
      <w:r w:rsidRPr="00AD0B93">
        <w:rPr>
          <w:rFonts w:ascii="Verdana" w:hAnsi="Verdana"/>
          <w:sz w:val="20"/>
          <w:szCs w:val="20"/>
        </w:rPr>
        <w:lastRenderedPageBreak/>
        <w:t xml:space="preserve">w konkursie lub biorą udział w postępowaniu o udzielenie zamówienia publicznego lub w konkursie, podlegają karze pieniężnej. </w:t>
      </w:r>
    </w:p>
    <w:p w14:paraId="7D3C67CD" w14:textId="062D962C" w:rsidR="00AD0B93" w:rsidRPr="004608FF" w:rsidRDefault="00AD0B93" w:rsidP="00C63ABE">
      <w:pPr>
        <w:pStyle w:val="Akapitzlist"/>
        <w:numPr>
          <w:ilvl w:val="0"/>
          <w:numId w:val="45"/>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650E9A92" w:rsidR="002B5EA5" w:rsidRDefault="00DD0485" w:rsidP="00C63ABE">
      <w:pPr>
        <w:pStyle w:val="Akapitzlist"/>
        <w:numPr>
          <w:ilvl w:val="0"/>
          <w:numId w:val="45"/>
        </w:numPr>
        <w:autoSpaceDE w:val="0"/>
        <w:autoSpaceDN w:val="0"/>
        <w:adjustRightInd w:val="0"/>
        <w:spacing w:after="0"/>
        <w:ind w:left="426" w:hanging="426"/>
        <w:jc w:val="both"/>
        <w:rPr>
          <w:rFonts w:ascii="Verdana" w:hAnsi="Verdana"/>
          <w:sz w:val="20"/>
          <w:szCs w:val="20"/>
        </w:rPr>
      </w:pPr>
      <w:r>
        <w:rPr>
          <w:rFonts w:ascii="Verdana" w:hAnsi="Verdana"/>
          <w:sz w:val="20"/>
          <w:szCs w:val="20"/>
        </w:rPr>
        <w:t xml:space="preserve">(Jeżeli dotyczy) </w:t>
      </w:r>
      <w:r w:rsidR="005A76A6"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005A76A6"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C63ABE">
      <w:pPr>
        <w:pStyle w:val="Akapitzlist"/>
        <w:numPr>
          <w:ilvl w:val="0"/>
          <w:numId w:val="4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C63ABE">
      <w:pPr>
        <w:pStyle w:val="Akapitzlist"/>
        <w:numPr>
          <w:ilvl w:val="0"/>
          <w:numId w:val="45"/>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037CDFD8"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C63ABE">
      <w:pPr>
        <w:numPr>
          <w:ilvl w:val="0"/>
          <w:numId w:val="38"/>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C63ABE">
      <w:pPr>
        <w:numPr>
          <w:ilvl w:val="0"/>
          <w:numId w:val="38"/>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C63ABE">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481C90">
      <w:pPr>
        <w:tabs>
          <w:tab w:val="left" w:pos="851"/>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bookmarkStart w:id="16" w:name="_Hlk111791166"/>
      <w:bookmarkStart w:id="17" w:name="_Hlk131071917"/>
      <w:r w:rsidR="00442D89" w:rsidRPr="00E55478">
        <w:rPr>
          <w:rFonts w:ascii="Verdana" w:hAnsi="Verdana" w:cs="Arial"/>
          <w:sz w:val="20"/>
          <w:szCs w:val="20"/>
        </w:rPr>
        <w:t>Zamawiający nie stawia warunków w tym zakresie.</w:t>
      </w:r>
      <w:bookmarkEnd w:id="16"/>
    </w:p>
    <w:p w14:paraId="6A59A265" w14:textId="77777777" w:rsidR="00881608" w:rsidRPr="009351AA" w:rsidRDefault="00881608" w:rsidP="00C63ABE">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z w:val="20"/>
          <w:szCs w:val="20"/>
        </w:rPr>
      </w:pPr>
      <w:bookmarkStart w:id="18" w:name="_Hlk175225962"/>
      <w:bookmarkStart w:id="19" w:name="_Hlk111718743"/>
      <w:bookmarkEnd w:id="17"/>
      <w:r w:rsidRPr="009351AA">
        <w:rPr>
          <w:rFonts w:ascii="Verdana" w:hAnsi="Verdana" w:cs="Arial"/>
          <w:b/>
          <w:sz w:val="20"/>
          <w:szCs w:val="20"/>
        </w:rPr>
        <w:t>Uprawnień do prowadzenia określonej działalności gospodarczej lub             zawodowej, o ile wynika to z odrębnych przepisów</w:t>
      </w:r>
      <w:bookmarkEnd w:id="18"/>
      <w:r w:rsidRPr="009351AA">
        <w:rPr>
          <w:rFonts w:ascii="Verdana" w:hAnsi="Verdana" w:cs="Arial"/>
          <w:b/>
          <w:sz w:val="20"/>
          <w:szCs w:val="20"/>
        </w:rPr>
        <w:t>:</w:t>
      </w:r>
    </w:p>
    <w:bookmarkEnd w:id="19"/>
    <w:p w14:paraId="0BB7FAF3" w14:textId="2D6FCB4F" w:rsidR="00881608" w:rsidRPr="009351AA" w:rsidRDefault="00881608" w:rsidP="00881608">
      <w:pPr>
        <w:pStyle w:val="Akapitzlist"/>
        <w:autoSpaceDE w:val="0"/>
        <w:autoSpaceDN w:val="0"/>
        <w:adjustRightInd w:val="0"/>
        <w:spacing w:after="0" w:line="276" w:lineRule="auto"/>
        <w:ind w:left="1224"/>
        <w:jc w:val="both"/>
        <w:rPr>
          <w:rFonts w:ascii="Verdana" w:hAnsi="Verdana" w:cs="Arial"/>
          <w:sz w:val="20"/>
          <w:szCs w:val="20"/>
          <w:u w:val="single"/>
        </w:rPr>
      </w:pPr>
      <w:r w:rsidRPr="009351AA">
        <w:rPr>
          <w:rFonts w:ascii="Verdana" w:hAnsi="Verdana" w:cs="Arial"/>
          <w:sz w:val="20"/>
          <w:szCs w:val="20"/>
          <w:u w:val="single"/>
        </w:rPr>
        <w:t xml:space="preserve">Wymagane jest posiadanie aktualnej koncesji na wykonywanie działalności gospodarczej w zakresie obrotu paliwami, o której mowa w art. 32 ust. 1 pkt 4 ustawy z dnia 10 kwietnia 1997r. Prawo energetyczne  </w:t>
      </w:r>
    </w:p>
    <w:p w14:paraId="3D348D74" w14:textId="538A571E" w:rsidR="00C348EF" w:rsidRPr="00DF4D07" w:rsidRDefault="00DF4D07" w:rsidP="00C63ABE">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z w:val="20"/>
          <w:szCs w:val="20"/>
        </w:rPr>
      </w:pPr>
      <w:r>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481C90">
      <w:pPr>
        <w:tabs>
          <w:tab w:val="left" w:pos="993"/>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bookmarkStart w:id="20" w:name="_Hlk111711453"/>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bookmarkEnd w:id="20"/>
    </w:p>
    <w:p w14:paraId="1C8FE6AC" w14:textId="3E359961" w:rsidR="00DF4D07" w:rsidRPr="003358F7" w:rsidRDefault="006813AC" w:rsidP="00C63ABE">
      <w:pPr>
        <w:pStyle w:val="Akapitzlist"/>
        <w:numPr>
          <w:ilvl w:val="3"/>
          <w:numId w:val="33"/>
        </w:numPr>
        <w:tabs>
          <w:tab w:val="left" w:pos="993"/>
        </w:tabs>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3358F7">
        <w:rPr>
          <w:rFonts w:ascii="Verdana" w:hAnsi="Verdana" w:cs="Arial"/>
          <w:b/>
          <w:sz w:val="20"/>
          <w:szCs w:val="20"/>
        </w:rPr>
        <w:t>Z</w:t>
      </w:r>
      <w:r w:rsidR="00C3342E" w:rsidRPr="003358F7">
        <w:rPr>
          <w:rFonts w:ascii="Verdana" w:hAnsi="Verdana" w:cs="Arial"/>
          <w:b/>
          <w:sz w:val="20"/>
          <w:szCs w:val="20"/>
        </w:rPr>
        <w:t>dolności technicznej lub zawodowej,</w:t>
      </w:r>
      <w:r w:rsidR="00C3342E" w:rsidRPr="003358F7">
        <w:rPr>
          <w:rFonts w:ascii="Verdana" w:hAnsi="Verdana" w:cs="Arial"/>
          <w:b/>
          <w:sz w:val="20"/>
          <w:szCs w:val="20"/>
          <w:u w:val="single"/>
        </w:rPr>
        <w:t xml:space="preserve"> </w:t>
      </w:r>
    </w:p>
    <w:p w14:paraId="19C80294" w14:textId="425F3E40" w:rsidR="00881608" w:rsidRPr="00D050CE" w:rsidRDefault="00881608" w:rsidP="00881608">
      <w:pPr>
        <w:pStyle w:val="Akapitzlist"/>
        <w:tabs>
          <w:tab w:val="left" w:pos="993"/>
        </w:tabs>
        <w:autoSpaceDE w:val="0"/>
        <w:autoSpaceDN w:val="0"/>
        <w:adjustRightInd w:val="0"/>
        <w:spacing w:after="0" w:line="276" w:lineRule="auto"/>
        <w:ind w:left="1440"/>
        <w:jc w:val="both"/>
        <w:rPr>
          <w:rFonts w:ascii="Verdana" w:hAnsi="Verdana"/>
          <w:bCs/>
          <w:sz w:val="20"/>
          <w:szCs w:val="20"/>
        </w:rPr>
      </w:pPr>
      <w:r w:rsidRPr="00E55478">
        <w:rPr>
          <w:rFonts w:ascii="Verdana" w:hAnsi="Verdana" w:cs="Arial"/>
          <w:sz w:val="20"/>
          <w:szCs w:val="20"/>
        </w:rPr>
        <w:t>Zamawiający nie stawia warunków w tym zakresie.</w:t>
      </w:r>
    </w:p>
    <w:p w14:paraId="26453954" w14:textId="6C850719" w:rsidR="00156C9C" w:rsidRDefault="0077668F" w:rsidP="00C63ABE">
      <w:pPr>
        <w:pStyle w:val="Akapitzlist"/>
        <w:numPr>
          <w:ilvl w:val="0"/>
          <w:numId w:val="38"/>
        </w:numPr>
        <w:spacing w:after="0" w:line="276" w:lineRule="auto"/>
        <w:jc w:val="both"/>
        <w:rPr>
          <w:rFonts w:ascii="Verdana" w:hAnsi="Verdana"/>
          <w:bCs/>
          <w:sz w:val="20"/>
          <w:szCs w:val="20"/>
        </w:rPr>
      </w:pPr>
      <w:r>
        <w:rPr>
          <w:rFonts w:ascii="Verdana" w:hAnsi="Verdana"/>
          <w:bCs/>
          <w:sz w:val="20"/>
          <w:szCs w:val="20"/>
        </w:rPr>
        <w:t>Zgodnie z art. 117 ust. 2 uPzp w</w:t>
      </w:r>
      <w:r w:rsidR="00156C9C" w:rsidRPr="00156C9C">
        <w:rPr>
          <w:rFonts w:ascii="Verdana" w:hAnsi="Verdana"/>
          <w:bCs/>
          <w:sz w:val="20"/>
          <w:szCs w:val="20"/>
        </w:rPr>
        <w:t xml:space="preserve"> przypadku Wykonawców wspólnie ubiegających się o udzielenie niniejszego zamówienia przez dwóch lub więcej Wykonawców, Zamawiający uzna warunek, określony w pkt 2.</w:t>
      </w:r>
      <w:r w:rsidR="00993FD3">
        <w:rPr>
          <w:rFonts w:ascii="Verdana" w:hAnsi="Verdana"/>
          <w:bCs/>
          <w:sz w:val="20"/>
          <w:szCs w:val="20"/>
        </w:rPr>
        <w:t>2</w:t>
      </w:r>
      <w:r w:rsidR="00156C9C" w:rsidRPr="00156C9C">
        <w:rPr>
          <w:rFonts w:ascii="Verdana" w:hAnsi="Verdana"/>
          <w:bCs/>
          <w:sz w:val="20"/>
          <w:szCs w:val="20"/>
        </w:rPr>
        <w:t xml:space="preserve"> za spełniony, jeżeli </w:t>
      </w:r>
      <w:r w:rsidR="00573AEF">
        <w:rPr>
          <w:rFonts w:ascii="Verdana" w:hAnsi="Verdana"/>
          <w:bCs/>
          <w:sz w:val="20"/>
          <w:szCs w:val="20"/>
        </w:rPr>
        <w:t xml:space="preserve">co najmniej </w:t>
      </w:r>
      <w:r w:rsidR="00156C9C" w:rsidRPr="00156C9C">
        <w:rPr>
          <w:rFonts w:ascii="Verdana" w:hAnsi="Verdana"/>
          <w:bCs/>
          <w:sz w:val="20"/>
          <w:szCs w:val="20"/>
        </w:rPr>
        <w:t>jeden z Wykonawców spełni wymagany warunek samodzielnie</w:t>
      </w:r>
      <w:r w:rsidR="008315C9">
        <w:rPr>
          <w:rFonts w:ascii="Verdana" w:hAnsi="Verdana"/>
          <w:bCs/>
          <w:sz w:val="20"/>
          <w:szCs w:val="20"/>
        </w:rPr>
        <w:t xml:space="preserve"> i zrealizuje dostawy do których realizacji te uprawnienia są wymagane. </w:t>
      </w:r>
    </w:p>
    <w:p w14:paraId="3189D500" w14:textId="77777777" w:rsidR="00A97606" w:rsidRPr="00A97606" w:rsidRDefault="00A97606" w:rsidP="00A97606">
      <w:pPr>
        <w:spacing w:after="0"/>
        <w:jc w:val="both"/>
        <w:rPr>
          <w:rFonts w:ascii="Verdana" w:hAnsi="Verdana"/>
          <w:bCs/>
          <w:strike/>
          <w:sz w:val="20"/>
          <w:szCs w:val="20"/>
        </w:rPr>
      </w:pP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C63ABE">
      <w:pPr>
        <w:pStyle w:val="Bezodstpw"/>
        <w:numPr>
          <w:ilvl w:val="0"/>
          <w:numId w:val="30"/>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4C3565F1" w14:textId="77777777" w:rsidR="00A63C03" w:rsidRDefault="00811A8F" w:rsidP="00A63C03">
      <w:pPr>
        <w:pStyle w:val="Bezodstpw"/>
        <w:numPr>
          <w:ilvl w:val="0"/>
          <w:numId w:val="2"/>
        </w:numPr>
        <w:autoSpaceDE w:val="0"/>
        <w:autoSpaceDN w:val="0"/>
        <w:adjustRightInd w:val="0"/>
        <w:spacing w:line="276" w:lineRule="auto"/>
        <w:ind w:left="227" w:hanging="227"/>
        <w:jc w:val="both"/>
        <w:rPr>
          <w:rFonts w:ascii="Verdana" w:eastAsia="Univers-PL" w:hAnsi="Verdana" w:cs="Univers-PL"/>
          <w:sz w:val="19"/>
          <w:szCs w:val="19"/>
        </w:rPr>
      </w:pPr>
      <w:bookmarkStart w:id="21"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sidRPr="00635B1F">
        <w:rPr>
          <w:rFonts w:ascii="Verdana" w:hAnsi="Verdana" w:cs="Calibri"/>
          <w:color w:val="000000"/>
          <w:sz w:val="20"/>
          <w:szCs w:val="20"/>
        </w:rPr>
        <w:t xml:space="preserve">wzór stanowi </w:t>
      </w:r>
      <w:r w:rsidR="00A85CA1" w:rsidRPr="000C49D5">
        <w:rPr>
          <w:rFonts w:ascii="Verdana" w:hAnsi="Verdana" w:cs="Calibri"/>
          <w:sz w:val="20"/>
          <w:szCs w:val="20"/>
        </w:rPr>
        <w:t xml:space="preserve">Załącznik nr </w:t>
      </w:r>
      <w:r w:rsidR="00BA2381" w:rsidRPr="000C49D5">
        <w:rPr>
          <w:rFonts w:ascii="Verdana" w:hAnsi="Verdana" w:cs="Calibri"/>
          <w:sz w:val="20"/>
          <w:szCs w:val="20"/>
        </w:rPr>
        <w:t xml:space="preserve">2 </w:t>
      </w:r>
      <w:r w:rsidR="00A85CA1" w:rsidRPr="000C49D5">
        <w:rPr>
          <w:rFonts w:ascii="Verdana" w:hAnsi="Verdana" w:cs="Calibri"/>
          <w:sz w:val="20"/>
          <w:szCs w:val="20"/>
        </w:rPr>
        <w:t>do SWZ</w:t>
      </w:r>
      <w:r w:rsidR="00A85CA1" w:rsidRPr="00635B1F">
        <w:rPr>
          <w:rFonts w:ascii="Verdana" w:hAnsi="Verdana" w:cs="Calibri"/>
          <w:color w:val="000000"/>
          <w:sz w:val="20"/>
          <w:szCs w:val="20"/>
        </w:rPr>
        <w:t>.</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5B0C422F" w14:textId="77777777" w:rsidR="00A63C03" w:rsidRPr="00A63C03" w:rsidRDefault="002764CC" w:rsidP="00A63C03">
      <w:pPr>
        <w:pStyle w:val="Bezodstpw"/>
        <w:numPr>
          <w:ilvl w:val="0"/>
          <w:numId w:val="2"/>
        </w:numPr>
        <w:autoSpaceDE w:val="0"/>
        <w:autoSpaceDN w:val="0"/>
        <w:adjustRightInd w:val="0"/>
        <w:spacing w:line="276" w:lineRule="auto"/>
        <w:ind w:left="227" w:hanging="227"/>
        <w:jc w:val="both"/>
        <w:rPr>
          <w:rFonts w:ascii="Verdana" w:eastAsia="Univers-PL" w:hAnsi="Verdana" w:cs="Univers-PL"/>
          <w:sz w:val="19"/>
          <w:szCs w:val="19"/>
        </w:rPr>
      </w:pPr>
      <w:r w:rsidRPr="00A63C03">
        <w:rPr>
          <w:rFonts w:ascii="Verdana" w:hAnsi="Verdana" w:cs="Arial"/>
          <w:b/>
          <w:sz w:val="20"/>
          <w:szCs w:val="20"/>
        </w:rPr>
        <w:t>W przypadku wspólnego ub</w:t>
      </w:r>
      <w:r w:rsidR="00E54104" w:rsidRPr="00A63C03">
        <w:rPr>
          <w:rFonts w:ascii="Verdana" w:hAnsi="Verdana" w:cs="Arial"/>
          <w:b/>
          <w:sz w:val="20"/>
          <w:szCs w:val="20"/>
        </w:rPr>
        <w:t>iegania się o zamówienie przez W</w:t>
      </w:r>
      <w:r w:rsidRPr="00A63C03">
        <w:rPr>
          <w:rFonts w:ascii="Verdana" w:hAnsi="Verdana" w:cs="Arial"/>
          <w:b/>
          <w:sz w:val="20"/>
          <w:szCs w:val="20"/>
        </w:rPr>
        <w:t>ykonawców</w:t>
      </w:r>
      <w:r w:rsidRPr="00A63C03">
        <w:rPr>
          <w:rFonts w:ascii="Verdana" w:hAnsi="Verdana" w:cs="Arial"/>
          <w:sz w:val="20"/>
          <w:szCs w:val="20"/>
        </w:rPr>
        <w:t xml:space="preserve">, oświadczenie, o którym mowa </w:t>
      </w:r>
      <w:r w:rsidR="00E54104" w:rsidRPr="00A63C03">
        <w:rPr>
          <w:rFonts w:ascii="Verdana" w:hAnsi="Verdana" w:cs="Arial"/>
          <w:sz w:val="20"/>
          <w:szCs w:val="20"/>
        </w:rPr>
        <w:t>powyżej, składa każdy z W</w:t>
      </w:r>
      <w:r w:rsidRPr="00A63C03">
        <w:rPr>
          <w:rFonts w:ascii="Verdana" w:hAnsi="Verdana" w:cs="Arial"/>
          <w:sz w:val="20"/>
          <w:szCs w:val="20"/>
        </w:rPr>
        <w:t xml:space="preserve">ykonawców. Oświadczenia te potwierdzają brak podstaw wykluczenia oraz spełnianie warunków udziału </w:t>
      </w:r>
      <w:r w:rsidR="009C30FF" w:rsidRPr="00A63C03">
        <w:rPr>
          <w:rFonts w:ascii="Verdana" w:hAnsi="Verdana" w:cs="Arial"/>
          <w:sz w:val="20"/>
          <w:szCs w:val="20"/>
        </w:rPr>
        <w:br/>
      </w:r>
      <w:r w:rsidRPr="00A63C03">
        <w:rPr>
          <w:rFonts w:ascii="Verdana" w:hAnsi="Verdana" w:cs="Arial"/>
          <w:sz w:val="20"/>
          <w:szCs w:val="20"/>
        </w:rPr>
        <w:t xml:space="preserve">w postępowaniu w zakresie, </w:t>
      </w:r>
      <w:r w:rsidR="004843CF" w:rsidRPr="00A63C03">
        <w:rPr>
          <w:rFonts w:ascii="Verdana" w:hAnsi="Verdana" w:cs="Arial"/>
          <w:sz w:val="20"/>
          <w:szCs w:val="20"/>
        </w:rPr>
        <w:t>w jakim każdy z W</w:t>
      </w:r>
      <w:r w:rsidRPr="00A63C03">
        <w:rPr>
          <w:rFonts w:ascii="Verdana" w:hAnsi="Verdana" w:cs="Arial"/>
          <w:sz w:val="20"/>
          <w:szCs w:val="20"/>
        </w:rPr>
        <w:t>ykonawców wykazuje spełnianie warunków udziału w postępowaniu</w:t>
      </w:r>
      <w:r w:rsidR="00A63C03">
        <w:rPr>
          <w:rFonts w:ascii="Verdana" w:hAnsi="Verdana" w:cs="Arial"/>
          <w:sz w:val="20"/>
          <w:szCs w:val="20"/>
        </w:rPr>
        <w:t>.</w:t>
      </w:r>
      <w:bookmarkEnd w:id="21"/>
    </w:p>
    <w:p w14:paraId="46316DCE" w14:textId="77777777" w:rsidR="00CF40A5" w:rsidRPr="00A63C03" w:rsidRDefault="00CF40A5" w:rsidP="00A63C03">
      <w:pPr>
        <w:autoSpaceDE w:val="0"/>
        <w:autoSpaceDN w:val="0"/>
        <w:adjustRightInd w:val="0"/>
        <w:spacing w:after="0"/>
        <w:jc w:val="both"/>
        <w:rPr>
          <w:rFonts w:ascii="Verdana" w:hAnsi="Verdana" w:cs="TT20ACo00"/>
          <w:sz w:val="20"/>
          <w:szCs w:val="20"/>
        </w:rPr>
      </w:pPr>
    </w:p>
    <w:p w14:paraId="31260A22" w14:textId="20F9736D" w:rsidR="00FC366B" w:rsidRPr="00A85CA1" w:rsidRDefault="005324BD" w:rsidP="00C63ABE">
      <w:pPr>
        <w:pStyle w:val="Bezodstpw"/>
        <w:numPr>
          <w:ilvl w:val="0"/>
          <w:numId w:val="30"/>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PODMIOTOWE ŚRODKI DOWODOWE</w:t>
      </w:r>
      <w:r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C63ABE">
      <w:pPr>
        <w:pStyle w:val="Bezodstpw"/>
        <w:numPr>
          <w:ilvl w:val="0"/>
          <w:numId w:val="39"/>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C63ABE">
      <w:pPr>
        <w:pStyle w:val="Bezodstpw"/>
        <w:numPr>
          <w:ilvl w:val="1"/>
          <w:numId w:val="39"/>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75AE8D5A" w14:textId="06CDFC12" w:rsidR="00C85B1B" w:rsidRDefault="00DB4890" w:rsidP="00C63ABE">
      <w:pPr>
        <w:pStyle w:val="Bezodstpw"/>
        <w:numPr>
          <w:ilvl w:val="0"/>
          <w:numId w:val="40"/>
        </w:numPr>
        <w:autoSpaceDE w:val="0"/>
        <w:autoSpaceDN w:val="0"/>
        <w:adjustRightInd w:val="0"/>
        <w:spacing w:line="276" w:lineRule="auto"/>
        <w:ind w:left="1560" w:hanging="851"/>
        <w:jc w:val="both"/>
        <w:rPr>
          <w:rFonts w:ascii="Verdana" w:eastAsia="Univers-PL" w:hAnsi="Verdana" w:cs="Calibri"/>
          <w:sz w:val="20"/>
          <w:szCs w:val="20"/>
        </w:rPr>
      </w:pPr>
      <w:r w:rsidRPr="00D17785">
        <w:rPr>
          <w:rFonts w:ascii="Verdana" w:eastAsia="Univers-PL" w:hAnsi="Verdana" w:cs="Calibri"/>
          <w:b/>
          <w:sz w:val="20"/>
          <w:szCs w:val="20"/>
        </w:rPr>
        <w:t>oświadczenie Wykonawcy o aktualności informacji</w:t>
      </w:r>
      <w:r w:rsidRPr="00D17785">
        <w:rPr>
          <w:rFonts w:ascii="Verdana" w:eastAsia="Univers-PL" w:hAnsi="Verdana" w:cs="Calibri"/>
          <w:sz w:val="20"/>
          <w:szCs w:val="20"/>
        </w:rPr>
        <w:t xml:space="preserve"> zawartych w oświadczeniu, o którym mowa w </w:t>
      </w:r>
      <w:r w:rsidR="00276D5D" w:rsidRPr="00D17785">
        <w:rPr>
          <w:rFonts w:ascii="Verdana" w:eastAsia="Univers-PL" w:hAnsi="Verdana" w:cs="Calibri"/>
          <w:sz w:val="20"/>
          <w:szCs w:val="20"/>
        </w:rPr>
        <w:t>art. 125 ust. 1 uPzp</w:t>
      </w:r>
      <w:r w:rsidRPr="00D17785">
        <w:rPr>
          <w:rFonts w:ascii="Verdana" w:eastAsia="Univers-PL" w:hAnsi="Verdana" w:cs="Calibri"/>
          <w:sz w:val="20"/>
          <w:szCs w:val="20"/>
        </w:rPr>
        <w:t>, w zakresie podstaw wykluczenia z postępowania wskazanych przez Zamawiającego w zakresie przesłanek</w:t>
      </w:r>
      <w:r w:rsidR="004419FD" w:rsidRPr="00D17785">
        <w:rPr>
          <w:rFonts w:ascii="Verdana" w:eastAsia="Univers-PL" w:hAnsi="Verdana" w:cs="Calibri"/>
          <w:sz w:val="20"/>
          <w:szCs w:val="20"/>
        </w:rPr>
        <w:t xml:space="preserve">, o których mowa w art. </w:t>
      </w:r>
      <w:r w:rsidR="00E5292C" w:rsidRPr="00D17785">
        <w:rPr>
          <w:rFonts w:ascii="Verdana" w:eastAsia="Univers-PL" w:hAnsi="Verdana" w:cs="Calibri"/>
          <w:sz w:val="20"/>
          <w:szCs w:val="20"/>
        </w:rPr>
        <w:t xml:space="preserve">108 ust. 1 </w:t>
      </w:r>
      <w:r w:rsidR="00687072">
        <w:rPr>
          <w:rFonts w:ascii="Verdana" w:eastAsia="Univers-PL" w:hAnsi="Verdana" w:cs="Calibri"/>
          <w:sz w:val="20"/>
          <w:szCs w:val="20"/>
        </w:rPr>
        <w:t xml:space="preserve">oraz art.109 ust. 7,8,10 </w:t>
      </w:r>
      <w:r w:rsidR="00E5292C" w:rsidRPr="00D17785">
        <w:rPr>
          <w:rFonts w:ascii="Verdana" w:eastAsia="Univers-PL" w:hAnsi="Verdana" w:cs="Calibri"/>
          <w:sz w:val="20"/>
          <w:szCs w:val="20"/>
        </w:rPr>
        <w:t>uPzp.</w:t>
      </w:r>
      <w:r w:rsidR="00603F39" w:rsidRPr="00D17785">
        <w:rPr>
          <w:rFonts w:ascii="Verdana" w:eastAsia="Univers-PL" w:hAnsi="Verdana" w:cs="Calibri"/>
          <w:sz w:val="20"/>
          <w:szCs w:val="20"/>
        </w:rPr>
        <w:t xml:space="preserve"> Wzór oświadczenia stanowi Załącznik nr </w:t>
      </w:r>
      <w:r w:rsidR="00663325" w:rsidRPr="00D17785">
        <w:rPr>
          <w:rFonts w:ascii="Verdana" w:eastAsia="Univers-PL" w:hAnsi="Verdana" w:cs="Calibri"/>
          <w:sz w:val="20"/>
          <w:szCs w:val="20"/>
        </w:rPr>
        <w:t>5</w:t>
      </w:r>
      <w:r w:rsidR="006F3F28" w:rsidRPr="00D17785">
        <w:rPr>
          <w:rFonts w:ascii="Verdana" w:eastAsia="Univers-PL" w:hAnsi="Verdana" w:cs="Calibri"/>
          <w:sz w:val="20"/>
          <w:szCs w:val="20"/>
        </w:rPr>
        <w:t xml:space="preserve"> </w:t>
      </w:r>
      <w:r w:rsidR="00603F39" w:rsidRPr="00D17785">
        <w:rPr>
          <w:rFonts w:ascii="Verdana" w:eastAsia="Univers-PL" w:hAnsi="Verdana" w:cs="Calibri"/>
          <w:sz w:val="20"/>
          <w:szCs w:val="20"/>
        </w:rPr>
        <w:t>do SWZ.</w:t>
      </w:r>
    </w:p>
    <w:p w14:paraId="1D91E06B" w14:textId="1E022431" w:rsidR="0030792C" w:rsidRDefault="00E5292C" w:rsidP="00C63ABE">
      <w:pPr>
        <w:pStyle w:val="Bezodstpw"/>
        <w:numPr>
          <w:ilvl w:val="2"/>
          <w:numId w:val="52"/>
        </w:numPr>
        <w:autoSpaceDE w:val="0"/>
        <w:autoSpaceDN w:val="0"/>
        <w:adjustRightInd w:val="0"/>
        <w:spacing w:line="276" w:lineRule="auto"/>
        <w:ind w:left="1560" w:hanging="851"/>
        <w:jc w:val="both"/>
        <w:rPr>
          <w:rFonts w:ascii="Verdana" w:eastAsia="Univers-PL" w:hAnsi="Verdana" w:cs="Calibri"/>
          <w:sz w:val="20"/>
          <w:szCs w:val="20"/>
        </w:rPr>
      </w:pPr>
      <w:r w:rsidRPr="00C85B1B">
        <w:rPr>
          <w:rFonts w:ascii="Verdana" w:eastAsia="Univers-PL" w:hAnsi="Verdana" w:cs="Calibri"/>
          <w:b/>
          <w:sz w:val="20"/>
          <w:szCs w:val="20"/>
        </w:rPr>
        <w:t>odpisu lub informacji z Krajowego Rejestru Sądowego lub z Centralnej Ewidencji i Informacji o Działalności Gospodarczej</w:t>
      </w:r>
      <w:r w:rsidRPr="00C85B1B">
        <w:rPr>
          <w:rFonts w:ascii="Verdana" w:eastAsia="Univers-PL" w:hAnsi="Verdana" w:cs="Calibri"/>
          <w:sz w:val="20"/>
          <w:szCs w:val="20"/>
        </w:rPr>
        <w:t>, w zakresie art. 1</w:t>
      </w:r>
      <w:r w:rsidR="001B1314" w:rsidRPr="00C85B1B">
        <w:rPr>
          <w:rFonts w:ascii="Verdana" w:eastAsia="Univers-PL" w:hAnsi="Verdana" w:cs="Calibri"/>
          <w:sz w:val="20"/>
          <w:szCs w:val="20"/>
        </w:rPr>
        <w:t>0</w:t>
      </w:r>
      <w:r w:rsidRPr="00C85B1B">
        <w:rPr>
          <w:rFonts w:ascii="Verdana" w:eastAsia="Univers-PL" w:hAnsi="Verdana" w:cs="Calibri"/>
          <w:sz w:val="20"/>
          <w:szCs w:val="20"/>
        </w:rPr>
        <w:t>9 ust. 1 pkt 4 uPzp, sporządzonych nie wcześniej niż 3 miesiące przed jej złożeniem, jeżeli odrębne przepisy wymagają wpisu do rejestru lub ewidencji</w:t>
      </w:r>
      <w:r w:rsidR="0030792C" w:rsidRPr="00C85B1B">
        <w:rPr>
          <w:rFonts w:ascii="Verdana" w:eastAsia="Univers-PL" w:hAnsi="Verdana" w:cs="Calibri"/>
          <w:sz w:val="20"/>
          <w:szCs w:val="20"/>
        </w:rPr>
        <w:t>, a także w zakresie art. 7 ust. 1 ustawy sankcyjnej.</w:t>
      </w:r>
    </w:p>
    <w:p w14:paraId="15E4341D" w14:textId="77777777" w:rsidR="00687072" w:rsidRPr="00687072" w:rsidRDefault="00687072" w:rsidP="00687072">
      <w:pPr>
        <w:pStyle w:val="Bezodstpw"/>
        <w:spacing w:line="276" w:lineRule="auto"/>
        <w:ind w:left="1560"/>
        <w:jc w:val="both"/>
        <w:rPr>
          <w:rFonts w:ascii="Verdana" w:eastAsia="Univers-PL" w:hAnsi="Verdana" w:cs="Calibri"/>
          <w:sz w:val="20"/>
          <w:szCs w:val="20"/>
        </w:rPr>
      </w:pPr>
    </w:p>
    <w:p w14:paraId="53141252" w14:textId="0C1C865E" w:rsidR="002D0D3A" w:rsidRPr="00810A29" w:rsidRDefault="002D0D3A" w:rsidP="002D0D3A">
      <w:pPr>
        <w:pStyle w:val="Bezodstpw"/>
        <w:tabs>
          <w:tab w:val="left" w:pos="709"/>
          <w:tab w:val="left" w:pos="1134"/>
        </w:tabs>
        <w:autoSpaceDE w:val="0"/>
        <w:autoSpaceDN w:val="0"/>
        <w:adjustRightInd w:val="0"/>
        <w:spacing w:line="276" w:lineRule="auto"/>
        <w:ind w:left="709" w:hanging="425"/>
        <w:jc w:val="both"/>
        <w:rPr>
          <w:rFonts w:ascii="Verdana" w:eastAsia="Univers-PL" w:hAnsi="Verdana" w:cs="Calibri"/>
          <w:sz w:val="20"/>
          <w:szCs w:val="20"/>
          <w:u w:val="single"/>
        </w:rPr>
      </w:pPr>
      <w:r w:rsidRPr="002D0D3A">
        <w:rPr>
          <w:rFonts w:ascii="Verdana" w:eastAsia="Univers-PL" w:hAnsi="Verdana" w:cs="Calibri"/>
          <w:sz w:val="20"/>
          <w:szCs w:val="20"/>
        </w:rPr>
        <w:t xml:space="preserve">1.2. </w:t>
      </w:r>
      <w:r w:rsidRPr="00395C83">
        <w:rPr>
          <w:rFonts w:ascii="Verdana" w:eastAsia="Univers-PL" w:hAnsi="Verdana" w:cs="Calibri"/>
          <w:sz w:val="20"/>
          <w:szCs w:val="20"/>
          <w:u w:val="single"/>
        </w:rPr>
        <w:t>potwierdzających spełnianie przez Wykonawcę warunków udziału w postępowaniu dotyczących</w:t>
      </w:r>
      <w:r>
        <w:rPr>
          <w:rFonts w:ascii="Verdana" w:eastAsia="Univers-PL" w:hAnsi="Verdana" w:cs="Calibri"/>
          <w:sz w:val="20"/>
          <w:szCs w:val="20"/>
          <w:u w:val="single"/>
        </w:rPr>
        <w:t xml:space="preserve"> </w:t>
      </w:r>
      <w:r w:rsidRPr="00810A29">
        <w:rPr>
          <w:rFonts w:ascii="Verdana" w:eastAsia="Univers-PL" w:hAnsi="Verdana" w:cs="Calibri"/>
          <w:sz w:val="20"/>
          <w:szCs w:val="20"/>
          <w:u w:val="single"/>
        </w:rPr>
        <w:t>u</w:t>
      </w:r>
      <w:r w:rsidRPr="00810A29">
        <w:rPr>
          <w:rFonts w:ascii="Verdana" w:hAnsi="Verdana" w:cs="Arial"/>
          <w:sz w:val="20"/>
          <w:szCs w:val="20"/>
          <w:u w:val="single"/>
        </w:rPr>
        <w:t>prawnień do prowadzenia określonej działalności gospodarczej lub zawodowej, o ile wynika to z odrębnych przepisów</w:t>
      </w:r>
    </w:p>
    <w:p w14:paraId="440FB26C" w14:textId="32356659" w:rsidR="002D0D3A" w:rsidRPr="007608AB" w:rsidRDefault="002D0D3A" w:rsidP="002D0D3A">
      <w:pPr>
        <w:pStyle w:val="Bezodstpw"/>
        <w:autoSpaceDE w:val="0"/>
        <w:autoSpaceDN w:val="0"/>
        <w:adjustRightInd w:val="0"/>
        <w:spacing w:line="276" w:lineRule="auto"/>
        <w:ind w:left="1560" w:hanging="851"/>
        <w:jc w:val="both"/>
        <w:rPr>
          <w:rFonts w:ascii="Verdana" w:eastAsia="Univers-PL" w:hAnsi="Verdana" w:cs="Univers-PL"/>
          <w:sz w:val="20"/>
          <w:szCs w:val="20"/>
        </w:rPr>
      </w:pPr>
      <w:r w:rsidRPr="00395C83">
        <w:rPr>
          <w:rFonts w:ascii="Verdana" w:eastAsia="Univers-PL" w:hAnsi="Verdana" w:cs="Calibri"/>
          <w:sz w:val="20"/>
          <w:szCs w:val="20"/>
        </w:rPr>
        <w:t>1.2.1.</w:t>
      </w:r>
      <w:r w:rsidRPr="00395C83">
        <w:rPr>
          <w:rFonts w:ascii="Verdana" w:eastAsia="Univers-PL" w:hAnsi="Verdana" w:cs="Calibri"/>
          <w:sz w:val="20"/>
          <w:szCs w:val="20"/>
        </w:rPr>
        <w:tab/>
      </w:r>
      <w:r w:rsidRPr="00EF59B6">
        <w:rPr>
          <w:rFonts w:ascii="Verdana" w:eastAsia="Univers-PL" w:hAnsi="Verdana" w:cs="Calibri"/>
          <w:b/>
          <w:bCs/>
          <w:sz w:val="20"/>
          <w:szCs w:val="20"/>
        </w:rPr>
        <w:t>koncesji, zezwoleń, licencji</w:t>
      </w:r>
      <w:r w:rsidRPr="0094465C">
        <w:rPr>
          <w:rFonts w:ascii="Verdana" w:eastAsia="Univers-PL" w:hAnsi="Verdana" w:cs="Calibri"/>
          <w:sz w:val="20"/>
          <w:szCs w:val="20"/>
        </w:rPr>
        <w:t xml:space="preserve"> lub dokumentu potwierdzającego, że wykonawca jest wpisany do </w:t>
      </w:r>
      <w:r w:rsidR="00DB3856">
        <w:rPr>
          <w:rFonts w:ascii="Verdana" w:eastAsia="Univers-PL" w:hAnsi="Verdana" w:cs="Calibri"/>
          <w:sz w:val="20"/>
          <w:szCs w:val="20"/>
        </w:rPr>
        <w:t>rejestru działalności regulowanej</w:t>
      </w:r>
      <w:r w:rsidR="007608AB">
        <w:rPr>
          <w:rFonts w:ascii="Verdana" w:eastAsia="Univers-PL" w:hAnsi="Verdana" w:cs="Calibri"/>
          <w:sz w:val="20"/>
          <w:szCs w:val="20"/>
        </w:rPr>
        <w:t xml:space="preserve"> </w:t>
      </w:r>
      <w:r w:rsidR="00AC7802">
        <w:rPr>
          <w:rFonts w:ascii="Verdana" w:eastAsia="Univers-PL" w:hAnsi="Verdana" w:cs="Calibri"/>
          <w:sz w:val="20"/>
          <w:szCs w:val="20"/>
        </w:rPr>
        <w:t>tj.</w:t>
      </w:r>
      <w:r w:rsidRPr="0094465C">
        <w:rPr>
          <w:rFonts w:ascii="Verdana" w:eastAsia="Univers-PL" w:hAnsi="Verdana" w:cs="Calibri"/>
          <w:sz w:val="20"/>
          <w:szCs w:val="20"/>
        </w:rPr>
        <w:t xml:space="preserve">  </w:t>
      </w:r>
      <w:r w:rsidR="007608AB" w:rsidRPr="007608AB">
        <w:rPr>
          <w:rFonts w:ascii="Verdana" w:hAnsi="Verdana" w:cs="Arial"/>
          <w:sz w:val="20"/>
          <w:szCs w:val="20"/>
        </w:rPr>
        <w:t>koncesji na wykonywanie działalności gospodarczej w zakresie obrotu paliwami, o której mowa w art. 32 ust. 1 pkt 4 ustawy z dnia 10 kwietnia 1997r. Prawo energetyczne</w:t>
      </w:r>
    </w:p>
    <w:p w14:paraId="6934B7DE" w14:textId="26DA0755" w:rsidR="00403302" w:rsidRPr="00B5227B" w:rsidRDefault="00403302" w:rsidP="00FA660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2"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3"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3"/>
      <w:r w:rsidRPr="00B5227B">
        <w:rPr>
          <w:rFonts w:ascii="Verdana" w:eastAsia="Times New Roman" w:hAnsi="Verdana" w:cs="Arial"/>
          <w:snapToGrid w:val="0"/>
          <w:sz w:val="20"/>
          <w:szCs w:val="20"/>
          <w:lang w:eastAsia="pl-PL"/>
        </w:rPr>
        <w:t xml:space="preserve">. </w:t>
      </w:r>
    </w:p>
    <w:bookmarkEnd w:id="22"/>
    <w:p w14:paraId="0B55B2E3" w14:textId="77777777" w:rsidR="00F8092A" w:rsidRDefault="00F8092A" w:rsidP="00F8092A">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Pr>
          <w:rFonts w:ascii="Verdana" w:hAnsi="Verdana" w:cs="Arial"/>
          <w:sz w:val="20"/>
          <w:szCs w:val="20"/>
        </w:rPr>
        <w:t>:</w:t>
      </w:r>
    </w:p>
    <w:p w14:paraId="71BC7784" w14:textId="77777777" w:rsidR="00F8092A" w:rsidRDefault="00F8092A" w:rsidP="00C63ABE">
      <w:pPr>
        <w:pStyle w:val="Akapitzlist"/>
        <w:numPr>
          <w:ilvl w:val="2"/>
          <w:numId w:val="53"/>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62D3BB52" w14:textId="09AC354D" w:rsidR="00EC7985" w:rsidRPr="00EC7985" w:rsidRDefault="00EC7985" w:rsidP="00FA6607">
      <w:pPr>
        <w:pStyle w:val="Akapitzlist"/>
        <w:numPr>
          <w:ilvl w:val="0"/>
          <w:numId w:val="12"/>
        </w:numPr>
        <w:spacing w:after="0" w:line="276" w:lineRule="auto"/>
        <w:ind w:left="364" w:hanging="378"/>
        <w:jc w:val="both"/>
        <w:rPr>
          <w:rFonts w:ascii="Verdana" w:hAnsi="Verdana" w:cs="Arial"/>
          <w:snapToGrid w:val="0"/>
          <w:sz w:val="20"/>
          <w:szCs w:val="20"/>
        </w:rPr>
      </w:pPr>
      <w:r w:rsidRPr="00EC7985">
        <w:rPr>
          <w:rFonts w:ascii="Verdana" w:eastAsia="Times New Roman" w:hAnsi="Verdana" w:cs="Arial"/>
          <w:sz w:val="20"/>
          <w:szCs w:val="20"/>
          <w:lang w:eastAsia="pl-PL"/>
        </w:rPr>
        <w:t>Jeżeli w kraju, w którym Wykonawca ma siedzibę lub miejsce zamieszkania, lub miejsce zamieszkania ma osoba, której dokument dotyczy, nie wydaje się dokumentów, o których mowa w pkt 4 powyżej,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 Dokumenty powinny być wystawione nie wcześniej niż 3 miesiące przed ich złożeniem;</w:t>
      </w:r>
    </w:p>
    <w:p w14:paraId="4E39F148" w14:textId="7B60C636" w:rsidR="00493ED8" w:rsidRPr="00493ED8" w:rsidRDefault="00493ED8" w:rsidP="00493ED8">
      <w:pPr>
        <w:pStyle w:val="Akapitzlist"/>
        <w:numPr>
          <w:ilvl w:val="0"/>
          <w:numId w:val="12"/>
        </w:numPr>
        <w:spacing w:after="0" w:line="276" w:lineRule="auto"/>
        <w:ind w:left="364" w:hanging="378"/>
        <w:jc w:val="both"/>
        <w:rPr>
          <w:rFonts w:ascii="Verdana" w:hAnsi="Verdana" w:cs="Arial"/>
          <w:snapToGrid w:val="0"/>
          <w:sz w:val="20"/>
          <w:szCs w:val="20"/>
        </w:rPr>
      </w:pPr>
      <w:r w:rsidRPr="00493ED8">
        <w:rPr>
          <w:rFonts w:ascii="Verdana" w:hAnsi="Verdana"/>
          <w:sz w:val="20"/>
          <w:szCs w:val="20"/>
        </w:rPr>
        <w:t xml:space="preserve">Zamawiający nie żąda podmiotowych środków dowodowych od podwykonawcy, który nie jest </w:t>
      </w:r>
      <w:r w:rsidRPr="00493ED8">
        <w:rPr>
          <w:rFonts w:ascii="Verdana" w:hAnsi="Verdana" w:cs="Arial"/>
          <w:snapToGrid w:val="0"/>
          <w:sz w:val="20"/>
          <w:szCs w:val="20"/>
        </w:rPr>
        <w:t>podmiotem udostępniającym zasoby na zasadach określonych w art. 118 uPzp.</w:t>
      </w:r>
    </w:p>
    <w:p w14:paraId="2954111A" w14:textId="77777777" w:rsidR="00136ADF" w:rsidRPr="00136ADF" w:rsidRDefault="00136ADF" w:rsidP="00136ADF">
      <w:pPr>
        <w:pStyle w:val="Bezodstpw"/>
        <w:autoSpaceDE w:val="0"/>
        <w:autoSpaceDN w:val="0"/>
        <w:adjustRightInd w:val="0"/>
        <w:jc w:val="both"/>
        <w:rPr>
          <w:rFonts w:ascii="Verdana" w:hAnsi="Verdana" w:cs="Arial"/>
          <w:b/>
          <w:snapToGrid w:val="0"/>
          <w:sz w:val="20"/>
          <w:szCs w:val="20"/>
          <w:u w:val="single"/>
        </w:rPr>
      </w:pPr>
      <w:r w:rsidRPr="00136ADF">
        <w:rPr>
          <w:rFonts w:ascii="Verdana" w:hAnsi="Verdana" w:cs="Arial"/>
          <w:b/>
          <w:snapToGrid w:val="0"/>
          <w:sz w:val="20"/>
          <w:szCs w:val="20"/>
          <w:u w:val="single"/>
        </w:rPr>
        <w:lastRenderedPageBreak/>
        <w:t>III.</w:t>
      </w:r>
      <w:r w:rsidRPr="00136ADF">
        <w:rPr>
          <w:rFonts w:ascii="Verdana" w:hAnsi="Verdana" w:cs="Arial"/>
          <w:b/>
          <w:snapToGrid w:val="0"/>
          <w:sz w:val="20"/>
          <w:szCs w:val="20"/>
          <w:u w:val="single"/>
        </w:rPr>
        <w:tab/>
        <w:t xml:space="preserve">FORMA PODMIOTOWYCH I PRZEDMIOTOWYCH ŚRODKÓW DOWODOWYCH </w:t>
      </w:r>
    </w:p>
    <w:p w14:paraId="7CF404CB" w14:textId="1920D715" w:rsidR="00136ADF" w:rsidRPr="00136ADF" w:rsidRDefault="00136ADF" w:rsidP="00136ADF">
      <w:pPr>
        <w:pStyle w:val="Bezodstpw"/>
        <w:autoSpaceDE w:val="0"/>
        <w:autoSpaceDN w:val="0"/>
        <w:adjustRightInd w:val="0"/>
        <w:spacing w:line="276" w:lineRule="auto"/>
        <w:jc w:val="both"/>
        <w:rPr>
          <w:rFonts w:ascii="Verdana" w:hAnsi="Verdana" w:cs="Arial"/>
          <w:b/>
          <w:snapToGrid w:val="0"/>
          <w:sz w:val="20"/>
          <w:szCs w:val="20"/>
          <w:u w:val="single"/>
        </w:rPr>
      </w:pPr>
      <w:r w:rsidRPr="00136ADF">
        <w:rPr>
          <w:rFonts w:ascii="Verdana" w:hAnsi="Verdana" w:cs="Arial"/>
          <w:b/>
          <w:snapToGrid w:val="0"/>
          <w:sz w:val="20"/>
          <w:szCs w:val="20"/>
          <w:u w:val="single"/>
        </w:rPr>
        <w:t>I INNYCH DOKUMENTÓW LUB OŚWIADCZEŃ SKŁADANYCH W POSTĘPOWANIU.</w:t>
      </w:r>
    </w:p>
    <w:p w14:paraId="26C0E8ED" w14:textId="77777777" w:rsidR="00136ADF" w:rsidRPr="00CB0E25" w:rsidRDefault="00136ADF" w:rsidP="00136ADF">
      <w:pPr>
        <w:pStyle w:val="Bezodstpw"/>
        <w:autoSpaceDE w:val="0"/>
        <w:autoSpaceDN w:val="0"/>
        <w:adjustRightInd w:val="0"/>
        <w:spacing w:line="276" w:lineRule="auto"/>
        <w:jc w:val="both"/>
        <w:rPr>
          <w:rFonts w:ascii="Verdana" w:hAnsi="Verdana" w:cs="Arial"/>
          <w:snapToGrid w:val="0"/>
          <w:sz w:val="20"/>
          <w:szCs w:val="20"/>
        </w:rPr>
      </w:pPr>
    </w:p>
    <w:p w14:paraId="7861A487" w14:textId="76BF8B86" w:rsidR="009F5D8E" w:rsidRPr="00D0163E" w:rsidRDefault="009F5D8E" w:rsidP="009F5D8E">
      <w:pPr>
        <w:pStyle w:val="Bezodstpw"/>
        <w:numPr>
          <w:ilvl w:val="0"/>
          <w:numId w:val="64"/>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4482DE68" w14:textId="54F1BADD" w:rsidR="00641001" w:rsidRPr="00641001" w:rsidRDefault="00641001" w:rsidP="00641001">
      <w:pPr>
        <w:pStyle w:val="Bezodstpw"/>
        <w:autoSpaceDE w:val="0"/>
        <w:autoSpaceDN w:val="0"/>
        <w:adjustRightInd w:val="0"/>
        <w:spacing w:line="276" w:lineRule="auto"/>
        <w:ind w:left="360" w:hanging="360"/>
        <w:jc w:val="both"/>
        <w:rPr>
          <w:rFonts w:ascii="Verdana" w:hAnsi="Verdana" w:cs="Arial"/>
          <w:snapToGrid w:val="0"/>
          <w:sz w:val="20"/>
          <w:szCs w:val="20"/>
          <w:u w:val="single"/>
        </w:rPr>
      </w:pPr>
      <w:r>
        <w:rPr>
          <w:rFonts w:ascii="Verdana" w:hAnsi="Verdana" w:cs="Arial"/>
          <w:snapToGrid w:val="0"/>
          <w:sz w:val="20"/>
          <w:szCs w:val="20"/>
        </w:rPr>
        <w:t xml:space="preserve">2.  </w:t>
      </w:r>
      <w:r w:rsidR="00025CE4" w:rsidRPr="00025CE4">
        <w:rPr>
          <w:rFonts w:ascii="Verdana" w:hAnsi="Verdana" w:cs="Arial"/>
          <w:snapToGrid w:val="0"/>
          <w:sz w:val="20"/>
          <w:szCs w:val="20"/>
        </w:rPr>
        <w:t>Zamawiający nie wzywa do złożenia podmiotowych środków dowodowych, jeżeli może je uzyskać za pomocą bezpłatnych i</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ogólnodostępnych baz danych,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szczególności rejestrów publicznych w</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 xml:space="preserve">rozumieniu </w:t>
      </w:r>
      <w:r w:rsidR="004E53CC" w:rsidRPr="00025CE4">
        <w:rPr>
          <w:rFonts w:ascii="Verdana" w:hAnsi="Verdana" w:cs="Arial"/>
          <w:snapToGrid w:val="0"/>
          <w:sz w:val="20"/>
          <w:szCs w:val="20"/>
        </w:rPr>
        <w:t xml:space="preserve">ustawy </w:t>
      </w:r>
      <w:r w:rsidR="004E53CC">
        <w:rPr>
          <w:rFonts w:ascii="Verdana" w:hAnsi="Verdana" w:cs="Arial"/>
          <w:snapToGrid w:val="0"/>
          <w:sz w:val="20"/>
          <w:szCs w:val="20"/>
        </w:rPr>
        <w:t>z</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dnia 17</w:t>
      </w:r>
      <w:r w:rsidR="00632648">
        <w:rPr>
          <w:rFonts w:ascii="Verdana" w:hAnsi="Verdana" w:cs="Arial"/>
          <w:snapToGrid w:val="0"/>
          <w:sz w:val="20"/>
          <w:szCs w:val="20"/>
        </w:rPr>
        <w:t xml:space="preserve"> </w:t>
      </w:r>
      <w:r w:rsidR="00025CE4" w:rsidRPr="00025CE4">
        <w:rPr>
          <w:rFonts w:ascii="Verdana" w:hAnsi="Verdana" w:cs="Arial"/>
          <w:snapToGrid w:val="0"/>
          <w:sz w:val="20"/>
          <w:szCs w:val="20"/>
        </w:rPr>
        <w:t>lutego 2005r. o</w:t>
      </w:r>
      <w:r w:rsidR="00025CE4">
        <w:rPr>
          <w:rFonts w:ascii="Verdana" w:hAnsi="Verdana" w:cs="Arial"/>
          <w:snapToGrid w:val="0"/>
          <w:sz w:val="20"/>
          <w:szCs w:val="20"/>
        </w:rPr>
        <w:t xml:space="preserve"> </w:t>
      </w:r>
      <w:r w:rsidR="00025CE4" w:rsidRPr="00025CE4">
        <w:rPr>
          <w:rFonts w:ascii="Verdana" w:hAnsi="Verdana" w:cs="Arial"/>
          <w:snapToGrid w:val="0"/>
          <w:sz w:val="20"/>
          <w:szCs w:val="20"/>
        </w:rPr>
        <w:t>informatyzacji działalności podmiotów realizujących zadania publiczne, o</w:t>
      </w:r>
      <w:r w:rsidR="00025CE4">
        <w:rPr>
          <w:rFonts w:ascii="Verdana" w:hAnsi="Verdana" w:cs="Arial"/>
          <w:snapToGrid w:val="0"/>
          <w:sz w:val="20"/>
          <w:szCs w:val="20"/>
        </w:rPr>
        <w:t xml:space="preserve"> </w:t>
      </w:r>
      <w:r w:rsidR="00632648">
        <w:rPr>
          <w:rFonts w:ascii="Verdana" w:hAnsi="Verdana" w:cs="Arial"/>
          <w:snapToGrid w:val="0"/>
          <w:sz w:val="20"/>
          <w:szCs w:val="20"/>
        </w:rPr>
        <w:t>ile W</w:t>
      </w:r>
      <w:r w:rsidR="00025CE4" w:rsidRPr="00025CE4">
        <w:rPr>
          <w:rFonts w:ascii="Verdana" w:hAnsi="Verdana" w:cs="Arial"/>
          <w:snapToGrid w:val="0"/>
          <w:sz w:val="20"/>
          <w:szCs w:val="20"/>
        </w:rPr>
        <w:t xml:space="preserve">ykonawca </w:t>
      </w:r>
      <w:r w:rsidR="00025CE4" w:rsidRPr="00FB0223">
        <w:rPr>
          <w:rFonts w:ascii="Verdana" w:hAnsi="Verdana" w:cs="Arial"/>
          <w:snapToGrid w:val="0"/>
          <w:sz w:val="20"/>
          <w:szCs w:val="20"/>
          <w:u w:val="single"/>
        </w:rPr>
        <w:t xml:space="preserve">wskazał w oświadczeniu, </w:t>
      </w:r>
      <w:r w:rsidR="00632648" w:rsidRPr="00FB0223">
        <w:rPr>
          <w:rFonts w:ascii="Verdana" w:hAnsi="Verdana" w:cs="Arial"/>
          <w:snapToGrid w:val="0"/>
          <w:sz w:val="20"/>
          <w:szCs w:val="20"/>
          <w:u w:val="single"/>
        </w:rPr>
        <w:br/>
      </w:r>
      <w:r w:rsidR="00025CE4" w:rsidRPr="00FB0223">
        <w:rPr>
          <w:rFonts w:ascii="Verdana" w:hAnsi="Verdana" w:cs="Arial"/>
          <w:snapToGrid w:val="0"/>
          <w:sz w:val="20"/>
          <w:szCs w:val="20"/>
          <w:u w:val="single"/>
        </w:rPr>
        <w:t>o którym mowa w</w:t>
      </w:r>
      <w:r w:rsidR="00632648" w:rsidRPr="00FB0223">
        <w:rPr>
          <w:rFonts w:ascii="Verdana" w:hAnsi="Verdana" w:cs="Arial"/>
          <w:snapToGrid w:val="0"/>
          <w:sz w:val="20"/>
          <w:szCs w:val="20"/>
          <w:u w:val="single"/>
        </w:rPr>
        <w:t xml:space="preserve"> art.</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125</w:t>
      </w:r>
      <w:r w:rsidR="003937E1" w:rsidRPr="00FB0223">
        <w:rPr>
          <w:rFonts w:ascii="Verdana" w:hAnsi="Verdana" w:cs="Arial"/>
          <w:snapToGrid w:val="0"/>
          <w:sz w:val="20"/>
          <w:szCs w:val="20"/>
          <w:u w:val="single"/>
        </w:rPr>
        <w:t xml:space="preserve"> </w:t>
      </w:r>
      <w:r w:rsidR="00632648" w:rsidRPr="00FB0223">
        <w:rPr>
          <w:rFonts w:ascii="Verdana" w:hAnsi="Verdana" w:cs="Arial"/>
          <w:snapToGrid w:val="0"/>
          <w:sz w:val="20"/>
          <w:szCs w:val="20"/>
          <w:u w:val="single"/>
        </w:rPr>
        <w:t>ust.1 uPzp</w:t>
      </w:r>
      <w:r w:rsidR="00025CE4" w:rsidRPr="00FB0223">
        <w:rPr>
          <w:rFonts w:ascii="Verdana" w:hAnsi="Verdana" w:cs="Arial"/>
          <w:snapToGrid w:val="0"/>
          <w:sz w:val="20"/>
          <w:szCs w:val="20"/>
          <w:u w:val="single"/>
        </w:rPr>
        <w:t xml:space="preserve"> dane umożliwiające dostęp do tych środków.</w:t>
      </w:r>
    </w:p>
    <w:p w14:paraId="34508DF1"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t>3.</w:t>
      </w:r>
      <w:r>
        <w:tab/>
      </w:r>
      <w:r w:rsidRPr="00641001">
        <w:rPr>
          <w:rFonts w:ascii="Verdana" w:hAnsi="Verdana"/>
          <w:sz w:val="20"/>
          <w:szCs w:val="20"/>
        </w:rPr>
        <w:t xml:space="preserve">Wykonawca nie jest zobowiązany do złożenia podmiotowych środków dowodowych, które Zamawiający posiada, jeżeli Wykonawca wskaże te środki oraz potwierdzi ich prawidłowość i aktualność. </w:t>
      </w:r>
    </w:p>
    <w:p w14:paraId="116234B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4.</w:t>
      </w:r>
      <w:r w:rsidRPr="00641001">
        <w:rPr>
          <w:rFonts w:ascii="Verdana" w:hAnsi="Verdana"/>
          <w:sz w:val="20"/>
          <w:szCs w:val="20"/>
        </w:rPr>
        <w:tab/>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90EF59F" w14:textId="5F326FC6" w:rsid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5.</w:t>
      </w:r>
      <w:r w:rsidRPr="00641001">
        <w:rPr>
          <w:rFonts w:ascii="Verdana" w:hAnsi="Verdana"/>
          <w:sz w:val="20"/>
          <w:szCs w:val="20"/>
        </w:rPr>
        <w:tab/>
        <w:t>Oferty, oświadczenia,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80979A7"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6.</w:t>
      </w:r>
      <w:r w:rsidRPr="00641001">
        <w:rPr>
          <w:rFonts w:ascii="Verdana" w:hAnsi="Verdana"/>
          <w:sz w:val="20"/>
          <w:szCs w:val="20"/>
        </w:rPr>
        <w:tab/>
        <w:t>Ofertę, oświadczenie, o którym mowa w art. 125 ust. 1 uPzp, składa się, pod rygorem nieważności, w formie elektronicznej (opatrzonej kwalifikowanym podpisem elektronicznym) podpisem zaufanym lub podpisem osobistym.</w:t>
      </w:r>
    </w:p>
    <w:p w14:paraId="7D7CFBA9" w14:textId="78A57A78" w:rsidR="00641001" w:rsidRPr="00641001" w:rsidRDefault="00641001" w:rsidP="00F03752">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7.</w:t>
      </w:r>
      <w:r w:rsidRPr="00641001">
        <w:rPr>
          <w:rFonts w:ascii="Verdana" w:hAnsi="Verdana"/>
          <w:sz w:val="20"/>
          <w:szCs w:val="20"/>
        </w:rPr>
        <w:tab/>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3ECF7C9A"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8.</w:t>
      </w:r>
      <w:r w:rsidRPr="00641001">
        <w:rPr>
          <w:rFonts w:ascii="Verdana" w:hAnsi="Verdana"/>
          <w:sz w:val="20"/>
          <w:szCs w:val="20"/>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8EC03AD" w14:textId="77777777" w:rsidR="00641001" w:rsidRPr="00641001" w:rsidRDefault="00641001" w:rsidP="00641001">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9.</w:t>
      </w:r>
      <w:r w:rsidRPr="00641001">
        <w:rPr>
          <w:rFonts w:ascii="Verdana" w:hAnsi="Verdana"/>
          <w:sz w:val="20"/>
          <w:szCs w:val="20"/>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 poświadczające zgodność cyfrowego odwzorowania z dokumentem w postaci papierowej. </w:t>
      </w:r>
    </w:p>
    <w:p w14:paraId="2CF6DC4B" w14:textId="2E0E895B" w:rsidR="00641001" w:rsidRDefault="00641001" w:rsidP="000A7EB8">
      <w:pPr>
        <w:pStyle w:val="Bezodstpw"/>
        <w:autoSpaceDE w:val="0"/>
        <w:autoSpaceDN w:val="0"/>
        <w:adjustRightInd w:val="0"/>
        <w:spacing w:line="276" w:lineRule="auto"/>
        <w:ind w:left="357" w:hanging="357"/>
        <w:jc w:val="both"/>
        <w:rPr>
          <w:rFonts w:ascii="Verdana" w:hAnsi="Verdana"/>
          <w:sz w:val="20"/>
          <w:szCs w:val="20"/>
        </w:rPr>
      </w:pPr>
      <w:r w:rsidRPr="00641001">
        <w:rPr>
          <w:rFonts w:ascii="Verdana" w:hAnsi="Verdana"/>
          <w:sz w:val="20"/>
          <w:szCs w:val="20"/>
        </w:rPr>
        <w:t>10.</w:t>
      </w:r>
      <w:r w:rsidRPr="00641001">
        <w:rPr>
          <w:rFonts w:ascii="Verdana" w:hAnsi="Verdana"/>
          <w:sz w:val="20"/>
          <w:szCs w:val="20"/>
        </w:rPr>
        <w:tab/>
        <w:t>Poświadczenia zgodności cyfrowego odwzorowania z dokumentem w postaci papierowej, o którym mowa w pkt. 9 dokonuje w przypadku:</w:t>
      </w:r>
    </w:p>
    <w:p w14:paraId="67DFAAB4" w14:textId="77777777" w:rsidR="00830301" w:rsidRDefault="00641001" w:rsidP="00830301">
      <w:pPr>
        <w:pStyle w:val="Bezodstpw"/>
        <w:numPr>
          <w:ilvl w:val="1"/>
          <w:numId w:val="62"/>
        </w:numPr>
        <w:autoSpaceDE w:val="0"/>
        <w:autoSpaceDN w:val="0"/>
        <w:adjustRightInd w:val="0"/>
        <w:spacing w:line="276" w:lineRule="auto"/>
        <w:ind w:left="993" w:hanging="567"/>
        <w:jc w:val="both"/>
        <w:rPr>
          <w:rFonts w:ascii="Verdana" w:hAnsi="Verdana"/>
          <w:sz w:val="20"/>
          <w:szCs w:val="20"/>
        </w:rPr>
      </w:pPr>
      <w:r w:rsidRPr="00641001">
        <w:rPr>
          <w:rFonts w:ascii="Verdana" w:hAnsi="Verdana"/>
          <w:sz w:val="20"/>
          <w:szCs w:val="20"/>
        </w:rPr>
        <w:lastRenderedPageBreak/>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C53FEB8" w14:textId="77777777" w:rsidR="00830301" w:rsidRDefault="00641001" w:rsidP="00830301">
      <w:pPr>
        <w:pStyle w:val="Bezodstpw"/>
        <w:numPr>
          <w:ilvl w:val="1"/>
          <w:numId w:val="62"/>
        </w:numPr>
        <w:autoSpaceDE w:val="0"/>
        <w:autoSpaceDN w:val="0"/>
        <w:adjustRightInd w:val="0"/>
        <w:spacing w:line="276" w:lineRule="auto"/>
        <w:ind w:left="993" w:hanging="567"/>
        <w:jc w:val="both"/>
        <w:rPr>
          <w:rFonts w:ascii="Verdana" w:hAnsi="Verdana"/>
          <w:sz w:val="20"/>
          <w:szCs w:val="20"/>
        </w:rPr>
      </w:pPr>
      <w:r w:rsidRPr="00830301">
        <w:rPr>
          <w:rFonts w:ascii="Verdana" w:hAnsi="Verdana"/>
          <w:sz w:val="20"/>
          <w:szCs w:val="20"/>
        </w:rPr>
        <w:t xml:space="preserve">przedmiotowych środków dowodowych – odpowiednio Wykonawca lub Wykonawca wspólnie ubiegający się o udzielenie zamówienia; </w:t>
      </w:r>
    </w:p>
    <w:p w14:paraId="704A473A" w14:textId="45CE8D0E" w:rsidR="00641001" w:rsidRPr="00E40835" w:rsidRDefault="00641001" w:rsidP="00E40835">
      <w:pPr>
        <w:pStyle w:val="Bezodstpw"/>
        <w:numPr>
          <w:ilvl w:val="1"/>
          <w:numId w:val="62"/>
        </w:numPr>
        <w:autoSpaceDE w:val="0"/>
        <w:autoSpaceDN w:val="0"/>
        <w:adjustRightInd w:val="0"/>
        <w:spacing w:line="276" w:lineRule="auto"/>
        <w:ind w:left="993" w:hanging="567"/>
        <w:jc w:val="both"/>
        <w:rPr>
          <w:rFonts w:ascii="Verdana" w:hAnsi="Verdana"/>
          <w:sz w:val="20"/>
          <w:szCs w:val="20"/>
        </w:rPr>
      </w:pPr>
      <w:r w:rsidRPr="00830301">
        <w:rPr>
          <w:rFonts w:ascii="Verdana" w:hAnsi="Verdana"/>
          <w:sz w:val="20"/>
          <w:szCs w:val="20"/>
        </w:rPr>
        <w:t xml:space="preserve">innych dokumentów– odpowiednio Wykonawca lub Wykonawca wspólnie ubiegający się o udzielenie zamówienia, w zakresie dokumentów, które każdego z nich dotyczą. </w:t>
      </w:r>
      <w:r w:rsidRPr="00E40835">
        <w:rPr>
          <w:rFonts w:ascii="Verdana" w:hAnsi="Verdana"/>
          <w:sz w:val="20"/>
          <w:szCs w:val="20"/>
        </w:rPr>
        <w:t xml:space="preserve"> </w:t>
      </w:r>
    </w:p>
    <w:p w14:paraId="30CBF9B4"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63C8F09D"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F62F639" w14:textId="63022C50" w:rsidR="00641001" w:rsidRP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Poświadczenia zgodności cyfrowego odwzorowania z dokumentem w postaci papierowej, o którym mowa w pkt. 1</w:t>
      </w:r>
      <w:r w:rsidR="009168BF">
        <w:rPr>
          <w:rFonts w:ascii="Verdana" w:hAnsi="Verdana"/>
          <w:sz w:val="20"/>
          <w:szCs w:val="20"/>
        </w:rPr>
        <w:t>2</w:t>
      </w:r>
      <w:r w:rsidRPr="00E40835">
        <w:rPr>
          <w:rFonts w:ascii="Verdana" w:hAnsi="Verdana"/>
          <w:sz w:val="20"/>
          <w:szCs w:val="20"/>
        </w:rPr>
        <w:t xml:space="preserve">, dokonuje w przypadku: </w:t>
      </w:r>
    </w:p>
    <w:p w14:paraId="2D1D7F5D" w14:textId="5363D2AB" w:rsidR="00830301" w:rsidRDefault="00641001" w:rsidP="00E40835">
      <w:pPr>
        <w:pStyle w:val="Bezodstpw"/>
        <w:numPr>
          <w:ilvl w:val="1"/>
          <w:numId w:val="62"/>
        </w:numPr>
        <w:autoSpaceDE w:val="0"/>
        <w:autoSpaceDN w:val="0"/>
        <w:adjustRightInd w:val="0"/>
        <w:spacing w:line="276" w:lineRule="auto"/>
        <w:ind w:left="993" w:hanging="567"/>
        <w:jc w:val="both"/>
        <w:rPr>
          <w:rFonts w:ascii="Verdana" w:hAnsi="Verdana"/>
          <w:sz w:val="20"/>
          <w:szCs w:val="20"/>
        </w:rPr>
      </w:pPr>
      <w:r w:rsidRPr="00641001">
        <w:rPr>
          <w:rFonts w:ascii="Verdana" w:hAnsi="Verdana"/>
          <w:sz w:val="20"/>
          <w:szCs w:val="20"/>
        </w:rPr>
        <w:tab/>
        <w:t>podmiotowych środków dowodowych – odpowiednio Wykonawca, Wykonawca wspólnie ubiegający się o udzielenie zamówienia, podmiot udostępniający zasoby lub podwykonawca, w zakresie podmiotowych środków dowodowych, które każdego z nich dotyczą,</w:t>
      </w:r>
    </w:p>
    <w:p w14:paraId="6CAF1E93" w14:textId="77777777" w:rsidR="00830301" w:rsidRDefault="00641001" w:rsidP="00E40835">
      <w:pPr>
        <w:pStyle w:val="Bezodstpw"/>
        <w:numPr>
          <w:ilvl w:val="1"/>
          <w:numId w:val="62"/>
        </w:numPr>
        <w:autoSpaceDE w:val="0"/>
        <w:autoSpaceDN w:val="0"/>
        <w:adjustRightInd w:val="0"/>
        <w:spacing w:line="276" w:lineRule="auto"/>
        <w:ind w:left="993" w:hanging="567"/>
        <w:jc w:val="both"/>
        <w:rPr>
          <w:rFonts w:ascii="Verdana" w:hAnsi="Verdana"/>
          <w:sz w:val="20"/>
          <w:szCs w:val="20"/>
        </w:rPr>
      </w:pPr>
      <w:r w:rsidRPr="00830301">
        <w:rPr>
          <w:rFonts w:ascii="Verdana" w:hAnsi="Verdana"/>
          <w:sz w:val="20"/>
          <w:szCs w:val="20"/>
        </w:rPr>
        <w:t>przedmiotowego środka dowodowego, oświadczenia, o którym mowa w art. 117 ust. 4 uPzp, lub zobowiązania podmiotu udostępniającego zasoby – odpowiednio Wykonawca lub Wykonawca wspólnie ubiegający się o udzielenie zamówienia,</w:t>
      </w:r>
    </w:p>
    <w:p w14:paraId="7F503BC5" w14:textId="09D287C4" w:rsidR="00641001" w:rsidRPr="00830301" w:rsidRDefault="00641001" w:rsidP="00E40835">
      <w:pPr>
        <w:pStyle w:val="Bezodstpw"/>
        <w:numPr>
          <w:ilvl w:val="1"/>
          <w:numId w:val="62"/>
        </w:numPr>
        <w:autoSpaceDE w:val="0"/>
        <w:autoSpaceDN w:val="0"/>
        <w:adjustRightInd w:val="0"/>
        <w:spacing w:line="276" w:lineRule="auto"/>
        <w:ind w:left="993" w:hanging="567"/>
        <w:jc w:val="both"/>
        <w:rPr>
          <w:rFonts w:ascii="Verdana" w:hAnsi="Verdana"/>
          <w:sz w:val="20"/>
          <w:szCs w:val="20"/>
        </w:rPr>
      </w:pPr>
      <w:r w:rsidRPr="00830301">
        <w:rPr>
          <w:rFonts w:ascii="Verdana" w:hAnsi="Verdana"/>
          <w:sz w:val="20"/>
          <w:szCs w:val="20"/>
        </w:rPr>
        <w:t xml:space="preserve">pełnomocnictwa – mocodawca. </w:t>
      </w:r>
    </w:p>
    <w:p w14:paraId="028F2C5B" w14:textId="4FCBEF20"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 xml:space="preserve">Poświadczenia zgodności cyfrowego odwzorowania z dokumentem w postaci papierowej, o którym mowa w pkt. </w:t>
      </w:r>
      <w:r w:rsidR="00E40835">
        <w:rPr>
          <w:rFonts w:ascii="Verdana" w:hAnsi="Verdana"/>
          <w:sz w:val="20"/>
          <w:szCs w:val="20"/>
        </w:rPr>
        <w:t xml:space="preserve">10 i </w:t>
      </w:r>
      <w:r w:rsidRPr="00641001">
        <w:rPr>
          <w:rFonts w:ascii="Verdana" w:hAnsi="Verdana"/>
          <w:sz w:val="20"/>
          <w:szCs w:val="20"/>
        </w:rPr>
        <w:t>1</w:t>
      </w:r>
      <w:r w:rsidR="00BF5F7E">
        <w:rPr>
          <w:rFonts w:ascii="Verdana" w:hAnsi="Verdana"/>
          <w:sz w:val="20"/>
          <w:szCs w:val="20"/>
        </w:rPr>
        <w:t>3</w:t>
      </w:r>
      <w:r w:rsidRPr="00641001">
        <w:rPr>
          <w:rFonts w:ascii="Verdana" w:hAnsi="Verdana"/>
          <w:sz w:val="20"/>
          <w:szCs w:val="20"/>
        </w:rPr>
        <w:t xml:space="preserve">, może dokonać również notariusz.  </w:t>
      </w:r>
    </w:p>
    <w:p w14:paraId="09A391CF"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641001">
        <w:rPr>
          <w:rFonts w:ascii="Verdana" w:hAnsi="Verdana"/>
          <w:sz w:val="20"/>
          <w:szCs w:val="20"/>
        </w:rPr>
        <w:t>Przez cyfrowe odwzorowanie, o którym mowa w pkt. 9-10 oraz 13-14, należy rozumieć dokument elektroniczny będący kopią elektroniczną treści zapisanej w postaci papierowej, umożlwiający zapoznanie się z tą treścią i jej zrozumienie, bez konieczności bezpośredniego dostępu do oryginału.</w:t>
      </w:r>
    </w:p>
    <w:p w14:paraId="5B7593F5"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 xml:space="preserve">W przypadku przekazywania w postępowaniu </w:t>
      </w:r>
      <w:r w:rsidR="00E40835">
        <w:rPr>
          <w:rFonts w:ascii="Verdana" w:hAnsi="Verdana"/>
          <w:sz w:val="20"/>
          <w:szCs w:val="20"/>
        </w:rPr>
        <w:t xml:space="preserve">lub w konkursie </w:t>
      </w:r>
      <w:r w:rsidRPr="00E40835">
        <w:rPr>
          <w:rFonts w:ascii="Verdana" w:hAnsi="Verdana"/>
          <w:sz w:val="20"/>
          <w:szCs w:val="20"/>
        </w:rPr>
        <w:t>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60059B3" w14:textId="77777777" w:rsidR="00E40835" w:rsidRDefault="00E40835" w:rsidP="00E40835">
      <w:pPr>
        <w:pStyle w:val="Bezodstpw"/>
        <w:numPr>
          <w:ilvl w:val="0"/>
          <w:numId w:val="62"/>
        </w:numPr>
        <w:autoSpaceDE w:val="0"/>
        <w:autoSpaceDN w:val="0"/>
        <w:adjustRightInd w:val="0"/>
        <w:spacing w:line="276" w:lineRule="auto"/>
        <w:jc w:val="both"/>
        <w:rPr>
          <w:rFonts w:ascii="Verdana" w:hAnsi="Verdana"/>
          <w:sz w:val="20"/>
          <w:szCs w:val="20"/>
        </w:rPr>
      </w:pPr>
      <w:r>
        <w:rPr>
          <w:rFonts w:ascii="Verdana" w:hAnsi="Verdana"/>
          <w:sz w:val="20"/>
          <w:szCs w:val="20"/>
        </w:rPr>
        <w:t xml:space="preserve">Zgodnie z treścią art. 128 ust. 1 uPzp </w:t>
      </w:r>
      <w:r w:rsidR="00641001" w:rsidRPr="00E40835">
        <w:rPr>
          <w:rFonts w:ascii="Verdana" w:hAnsi="Verdana"/>
          <w:sz w:val="20"/>
          <w:szCs w:val="20"/>
        </w:rPr>
        <w:tab/>
      </w:r>
      <w:r>
        <w:rPr>
          <w:rFonts w:ascii="Verdana" w:hAnsi="Verdana"/>
          <w:sz w:val="20"/>
          <w:szCs w:val="20"/>
        </w:rPr>
        <w:t>j</w:t>
      </w:r>
      <w:r w:rsidR="00641001" w:rsidRPr="00E40835">
        <w:rPr>
          <w:rFonts w:ascii="Verdana" w:hAnsi="Verdana"/>
          <w:sz w:val="20"/>
          <w:szCs w:val="20"/>
        </w:rPr>
        <w:t xml:space="preserve">eżeli Wykonawca nie złożył oświadczenia, o którym mowa w </w:t>
      </w:r>
      <w:r>
        <w:rPr>
          <w:rFonts w:ascii="Verdana" w:hAnsi="Verdana"/>
          <w:sz w:val="20"/>
          <w:szCs w:val="20"/>
        </w:rPr>
        <w:t>art. 125 ust. 1 uPzp</w:t>
      </w:r>
      <w:r w:rsidR="00641001" w:rsidRPr="00E40835">
        <w:rPr>
          <w:rFonts w:ascii="Verdana" w:hAnsi="Verdana"/>
          <w:sz w:val="20"/>
          <w:szCs w:val="20"/>
        </w:rPr>
        <w:t>, podmiotowych środków dowodowych, innych dokumentów lub oświadczeń składanych w postępowaniu lub są one niekompletne lub zawierają błędy, Zamawiający wzywa wykonawcę odpowiednio do ich złożenia, poprawienia lub uzupełnienia w wyznaczonym terminie, chyba że</w:t>
      </w:r>
      <w:r>
        <w:rPr>
          <w:rFonts w:ascii="Verdana" w:hAnsi="Verdana"/>
          <w:sz w:val="20"/>
          <w:szCs w:val="20"/>
        </w:rPr>
        <w:t>:</w:t>
      </w:r>
    </w:p>
    <w:p w14:paraId="2E22C44C" w14:textId="77777777" w:rsidR="00E40835" w:rsidRDefault="00641001" w:rsidP="00E40835">
      <w:pPr>
        <w:pStyle w:val="Bezodstpw"/>
        <w:numPr>
          <w:ilvl w:val="1"/>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 xml:space="preserve"> oferta Wykonawcy podlega odrzuceniu bez względu na ich złożenie, uzupełnienie lub poprawienie lub </w:t>
      </w:r>
    </w:p>
    <w:p w14:paraId="0A3A5F63" w14:textId="72D3459E" w:rsidR="00E40835" w:rsidRDefault="00641001" w:rsidP="00E40835">
      <w:pPr>
        <w:pStyle w:val="Bezodstpw"/>
        <w:numPr>
          <w:ilvl w:val="1"/>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 xml:space="preserve">zachodzą przesłanki unieważnienia postępowania. </w:t>
      </w:r>
    </w:p>
    <w:p w14:paraId="179C8E79"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 xml:space="preserve">Wykonawca składa podmiotowe środki dowodowe na wezwanie, o których mowa w ust. II, aktualne na dzień ich złożenia. </w:t>
      </w:r>
    </w:p>
    <w:p w14:paraId="6A92855C"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lastRenderedPageBreak/>
        <w:tab/>
        <w:t>Zamawiający może żądać od Wykonawców wyjaśnień dotyczących treści oświadczenia, o którym mowa w art. 125 ust.1 uPzp, lub złożonych podmiotowych środków dowodowych lub innych dokumentów lub oświadczeń składanych w postępowaniu.</w:t>
      </w:r>
    </w:p>
    <w:p w14:paraId="5C19E1B0" w14:textId="77777777" w:rsid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2CA4E5D" w14:textId="784A793C" w:rsidR="00641001" w:rsidRPr="00E40835" w:rsidRDefault="00641001" w:rsidP="00E40835">
      <w:pPr>
        <w:pStyle w:val="Bezodstpw"/>
        <w:numPr>
          <w:ilvl w:val="0"/>
          <w:numId w:val="62"/>
        </w:numPr>
        <w:autoSpaceDE w:val="0"/>
        <w:autoSpaceDN w:val="0"/>
        <w:adjustRightInd w:val="0"/>
        <w:spacing w:line="276" w:lineRule="auto"/>
        <w:jc w:val="both"/>
        <w:rPr>
          <w:rFonts w:ascii="Verdana" w:hAnsi="Verdana"/>
          <w:sz w:val="20"/>
          <w:szCs w:val="20"/>
        </w:rPr>
      </w:pPr>
      <w:r w:rsidRPr="00E40835">
        <w:rPr>
          <w:rFonts w:ascii="Verdana" w:hAnsi="Verdana"/>
          <w:sz w:val="20"/>
          <w:szCs w:val="20"/>
        </w:rPr>
        <w:t>Dokumenty elektroniczne w postępowaniu lub w konkursie spełniają łącznie następujące wymagania:</w:t>
      </w:r>
    </w:p>
    <w:p w14:paraId="21BFD84C" w14:textId="77777777" w:rsidR="00E40835" w:rsidRDefault="00641001" w:rsidP="00E40835">
      <w:pPr>
        <w:pStyle w:val="Bezodstpw"/>
        <w:numPr>
          <w:ilvl w:val="1"/>
          <w:numId w:val="62"/>
        </w:numPr>
        <w:autoSpaceDE w:val="0"/>
        <w:autoSpaceDN w:val="0"/>
        <w:adjustRightInd w:val="0"/>
        <w:spacing w:line="276" w:lineRule="auto"/>
        <w:ind w:left="1276" w:hanging="709"/>
        <w:jc w:val="both"/>
        <w:rPr>
          <w:rFonts w:ascii="Verdana" w:hAnsi="Verdana"/>
          <w:sz w:val="20"/>
          <w:szCs w:val="20"/>
        </w:rPr>
      </w:pPr>
      <w:r w:rsidRPr="00641001">
        <w:rPr>
          <w:rFonts w:ascii="Verdana" w:hAnsi="Verdana"/>
          <w:sz w:val="20"/>
          <w:szCs w:val="20"/>
        </w:rPr>
        <w:tab/>
        <w:t>są utrwalone w sposób umożliwiający ich wielokrotne odczytanie, zapisanie i powielenie, a także przekazanie przy użyciu środków komunikacji elektronicznej lub na informatycznym nośniku danych;</w:t>
      </w:r>
    </w:p>
    <w:p w14:paraId="151952B7" w14:textId="77777777" w:rsidR="00E40835" w:rsidRDefault="00641001" w:rsidP="00E40835">
      <w:pPr>
        <w:pStyle w:val="Bezodstpw"/>
        <w:numPr>
          <w:ilvl w:val="1"/>
          <w:numId w:val="62"/>
        </w:numPr>
        <w:autoSpaceDE w:val="0"/>
        <w:autoSpaceDN w:val="0"/>
        <w:adjustRightInd w:val="0"/>
        <w:spacing w:line="276" w:lineRule="auto"/>
        <w:ind w:left="1276" w:hanging="709"/>
        <w:jc w:val="both"/>
        <w:rPr>
          <w:rFonts w:ascii="Verdana" w:hAnsi="Verdana"/>
          <w:sz w:val="20"/>
          <w:szCs w:val="20"/>
        </w:rPr>
      </w:pPr>
      <w:r w:rsidRPr="00E40835">
        <w:rPr>
          <w:rFonts w:ascii="Verdana" w:hAnsi="Verdana"/>
          <w:sz w:val="20"/>
          <w:szCs w:val="20"/>
        </w:rPr>
        <w:tab/>
        <w:t>umożliwiają prezentację treści w postaci elektronicznej, w szczególności przez wyświetlenie tej treści na monitorze ekranowym;</w:t>
      </w:r>
    </w:p>
    <w:p w14:paraId="1F03B28B" w14:textId="77777777" w:rsidR="00E40835" w:rsidRDefault="00641001" w:rsidP="00E40835">
      <w:pPr>
        <w:pStyle w:val="Bezodstpw"/>
        <w:numPr>
          <w:ilvl w:val="1"/>
          <w:numId w:val="62"/>
        </w:numPr>
        <w:autoSpaceDE w:val="0"/>
        <w:autoSpaceDN w:val="0"/>
        <w:adjustRightInd w:val="0"/>
        <w:spacing w:line="276" w:lineRule="auto"/>
        <w:ind w:left="1276" w:hanging="709"/>
        <w:jc w:val="both"/>
        <w:rPr>
          <w:rFonts w:ascii="Verdana" w:hAnsi="Verdana"/>
          <w:sz w:val="20"/>
          <w:szCs w:val="20"/>
        </w:rPr>
      </w:pPr>
      <w:r w:rsidRPr="00E40835">
        <w:rPr>
          <w:rFonts w:ascii="Verdana" w:hAnsi="Verdana"/>
          <w:sz w:val="20"/>
          <w:szCs w:val="20"/>
        </w:rPr>
        <w:tab/>
        <w:t>umożliwiają prezentację treści w postaci papierowej, w szczególności za pomocą wydruku;</w:t>
      </w:r>
    </w:p>
    <w:p w14:paraId="641C3FE3" w14:textId="108D7D11" w:rsidR="00641001" w:rsidRPr="00E40835" w:rsidRDefault="00641001" w:rsidP="00E40835">
      <w:pPr>
        <w:pStyle w:val="Bezodstpw"/>
        <w:numPr>
          <w:ilvl w:val="1"/>
          <w:numId w:val="62"/>
        </w:numPr>
        <w:autoSpaceDE w:val="0"/>
        <w:autoSpaceDN w:val="0"/>
        <w:adjustRightInd w:val="0"/>
        <w:spacing w:line="276" w:lineRule="auto"/>
        <w:ind w:left="1276" w:hanging="709"/>
        <w:jc w:val="both"/>
        <w:rPr>
          <w:rFonts w:ascii="Verdana" w:hAnsi="Verdana"/>
          <w:sz w:val="20"/>
          <w:szCs w:val="20"/>
        </w:rPr>
      </w:pPr>
      <w:r w:rsidRPr="00E40835">
        <w:rPr>
          <w:rFonts w:ascii="Verdana" w:hAnsi="Verdana"/>
          <w:sz w:val="20"/>
          <w:szCs w:val="20"/>
        </w:rPr>
        <w:t>zawierają dane w układzie niepozostawiającym wątpliwości co do treści 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C02BBF" w:rsidRDefault="006051CB" w:rsidP="00F71AD3">
      <w:pPr>
        <w:pStyle w:val="Stopka"/>
        <w:numPr>
          <w:ilvl w:val="0"/>
          <w:numId w:val="24"/>
        </w:numPr>
        <w:tabs>
          <w:tab w:val="clear" w:pos="4536"/>
        </w:tabs>
        <w:spacing w:line="276" w:lineRule="auto"/>
        <w:ind w:left="360"/>
        <w:jc w:val="both"/>
        <w:rPr>
          <w:rFonts w:ascii="Verdana" w:hAnsi="Verdana"/>
          <w:bCs/>
          <w:sz w:val="20"/>
          <w:lang w:val="x-none"/>
        </w:rPr>
      </w:pPr>
      <w:r w:rsidRPr="00C02BBF">
        <w:rPr>
          <w:rFonts w:ascii="Verdana" w:hAnsi="Verdana"/>
          <w:bCs/>
          <w:sz w:val="20"/>
        </w:rPr>
        <w:t>Informacje ogólne.</w:t>
      </w:r>
    </w:p>
    <w:p w14:paraId="535FBC75" w14:textId="309EC340" w:rsidR="00B06696" w:rsidRPr="00D9473E" w:rsidRDefault="00B06696" w:rsidP="00F71AD3">
      <w:pPr>
        <w:pStyle w:val="Stopka"/>
        <w:numPr>
          <w:ilvl w:val="1"/>
          <w:numId w:val="24"/>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5"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F71AD3">
      <w:pPr>
        <w:pStyle w:val="Stopka"/>
        <w:numPr>
          <w:ilvl w:val="1"/>
          <w:numId w:val="24"/>
        </w:numPr>
        <w:spacing w:line="276" w:lineRule="auto"/>
        <w:jc w:val="both"/>
        <w:rPr>
          <w:rFonts w:ascii="Verdana" w:hAnsi="Verdana"/>
          <w:bCs/>
          <w:sz w:val="20"/>
        </w:rPr>
      </w:pPr>
      <w:bookmarkStart w:id="24"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6"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71AD3">
      <w:pPr>
        <w:pStyle w:val="Stopka"/>
        <w:numPr>
          <w:ilvl w:val="1"/>
          <w:numId w:val="24"/>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C63ABE">
      <w:pPr>
        <w:pStyle w:val="Stopka"/>
        <w:numPr>
          <w:ilvl w:val="4"/>
          <w:numId w:val="53"/>
        </w:numPr>
        <w:spacing w:line="276" w:lineRule="auto"/>
        <w:ind w:left="1843" w:hanging="709"/>
        <w:jc w:val="both"/>
        <w:rPr>
          <w:rFonts w:ascii="Verdana" w:hAnsi="Verdana"/>
          <w:bCs/>
          <w:sz w:val="20"/>
        </w:rPr>
      </w:pPr>
      <w:r w:rsidRPr="00F9083B">
        <w:rPr>
          <w:rFonts w:ascii="Verdana" w:hAnsi="Verdana" w:cs="Calibri"/>
          <w:color w:val="000000" w:themeColor="text1"/>
          <w:sz w:val="20"/>
        </w:rPr>
        <w:t>stały dostęp do sieci Internet o gwarantowanej przepustowości nie mniejszej niż 512 kb/s,</w:t>
      </w:r>
    </w:p>
    <w:p w14:paraId="542F440D" w14:textId="77777777" w:rsidR="00B5537A" w:rsidRDefault="00BA310B" w:rsidP="00C63ABE">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C63ABE">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C63ABE">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C63ABE">
      <w:pPr>
        <w:pStyle w:val="Stopka"/>
        <w:numPr>
          <w:ilvl w:val="4"/>
          <w:numId w:val="53"/>
        </w:numPr>
        <w:spacing w:line="276" w:lineRule="auto"/>
        <w:ind w:left="1843" w:hanging="709"/>
        <w:jc w:val="both"/>
        <w:rPr>
          <w:rFonts w:ascii="Verdana" w:hAnsi="Verdana"/>
          <w:bCs/>
          <w:sz w:val="20"/>
        </w:rPr>
      </w:pPr>
      <w:r w:rsidRPr="00B5537A">
        <w:rPr>
          <w:rFonts w:ascii="Verdana" w:hAnsi="Verdana" w:cs="Calibri"/>
          <w:color w:val="000000" w:themeColor="text1"/>
          <w:sz w:val="20"/>
        </w:rPr>
        <w:t>zainstalowany program Adobe Acrobat Reader lub inny obsługujący format plików .pdf</w:t>
      </w:r>
    </w:p>
    <w:p w14:paraId="5553A2A3" w14:textId="5FD3FE0A" w:rsidR="00F9083B" w:rsidRPr="00B5537A" w:rsidRDefault="00F9083B" w:rsidP="00F71AD3">
      <w:pPr>
        <w:pStyle w:val="Stopka"/>
        <w:numPr>
          <w:ilvl w:val="1"/>
          <w:numId w:val="24"/>
        </w:numPr>
        <w:spacing w:line="276" w:lineRule="auto"/>
        <w:ind w:left="1157"/>
        <w:jc w:val="both"/>
        <w:rPr>
          <w:rFonts w:ascii="Verdana" w:hAnsi="Verdana"/>
          <w:b/>
          <w:bCs/>
          <w:sz w:val="20"/>
        </w:rPr>
      </w:pPr>
      <w:bookmarkStart w:id="25" w:name="_Hlk76624412"/>
      <w:bookmarkEnd w:id="24"/>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(hh:mm:ss) generowany wg. czasu lokalnego serwera synchronizowanego z zegarem Głównego Urzędu Miar.</w:t>
      </w:r>
    </w:p>
    <w:p w14:paraId="58CE9392"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lastRenderedPageBreak/>
        <w:tab/>
        <w:t>Wykonawca, przystępując do niniejszego postępowania o udzielenie zamówienia publicznego:</w:t>
      </w:r>
    </w:p>
    <w:p w14:paraId="5E186C41" w14:textId="77777777" w:rsidR="00253A4F" w:rsidRDefault="00B5537A" w:rsidP="00C63ABE">
      <w:pPr>
        <w:pStyle w:val="Stopka"/>
        <w:numPr>
          <w:ilvl w:val="1"/>
          <w:numId w:val="43"/>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C63ABE">
      <w:pPr>
        <w:pStyle w:val="Stopka"/>
        <w:numPr>
          <w:ilvl w:val="1"/>
          <w:numId w:val="43"/>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F71AD3">
      <w:pPr>
        <w:pStyle w:val="Stopka"/>
        <w:numPr>
          <w:ilvl w:val="1"/>
          <w:numId w:val="24"/>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3BFD3124" w:rsidR="00B06696" w:rsidRPr="00D9473E" w:rsidRDefault="00B06696" w:rsidP="00F71AD3">
      <w:pPr>
        <w:pStyle w:val="Stopka"/>
        <w:numPr>
          <w:ilvl w:val="1"/>
          <w:numId w:val="24"/>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w:t>
      </w:r>
      <w:r w:rsidR="00E17285">
        <w:rPr>
          <w:rFonts w:ascii="Verdana" w:hAnsi="Verdana"/>
          <w:b/>
          <w:sz w:val="20"/>
        </w:rPr>
        <w:t>0</w:t>
      </w:r>
      <w:r w:rsidRPr="00D9473E">
        <w:rPr>
          <w:rFonts w:ascii="Verdana" w:hAnsi="Verdana"/>
          <w:b/>
          <w:sz w:val="20"/>
        </w:rPr>
        <w:t>.</w:t>
      </w:r>
      <w:r w:rsidR="00C63ABE">
        <w:rPr>
          <w:rFonts w:ascii="Verdana" w:hAnsi="Verdana"/>
          <w:b/>
          <w:sz w:val="20"/>
        </w:rPr>
        <w:t>55</w:t>
      </w:r>
      <w:r w:rsidRPr="00D9473E">
        <w:rPr>
          <w:rFonts w:ascii="Verdana" w:hAnsi="Verdana"/>
          <w:b/>
          <w:sz w:val="20"/>
        </w:rPr>
        <w:t>.202</w:t>
      </w:r>
      <w:r w:rsidR="00DC06D9">
        <w:rPr>
          <w:rFonts w:ascii="Verdana" w:hAnsi="Verdana"/>
          <w:b/>
          <w:sz w:val="20"/>
        </w:rPr>
        <w:t>4</w:t>
      </w:r>
      <w:r w:rsidRPr="00D9473E">
        <w:rPr>
          <w:rFonts w:ascii="Verdana" w:hAnsi="Verdana"/>
          <w:b/>
          <w:sz w:val="20"/>
        </w:rPr>
        <w:t>.ECS</w:t>
      </w:r>
    </w:p>
    <w:bookmarkEnd w:id="25"/>
    <w:p w14:paraId="21F38496" w14:textId="20F26C78" w:rsidR="00253A4F" w:rsidRPr="00253A4F" w:rsidRDefault="00253A4F" w:rsidP="00F71AD3">
      <w:pPr>
        <w:pStyle w:val="Stopka"/>
        <w:numPr>
          <w:ilvl w:val="1"/>
          <w:numId w:val="24"/>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2D7F5A">
      <w:pPr>
        <w:pStyle w:val="Stopka"/>
        <w:numPr>
          <w:ilvl w:val="7"/>
          <w:numId w:val="19"/>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8">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9">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20">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w:t>
      </w:r>
      <w:r w:rsidRPr="00FD1786">
        <w:rPr>
          <w:rFonts w:ascii="Verdana" w:hAnsi="Verdana"/>
          <w:bCs/>
          <w:sz w:val="20"/>
        </w:rPr>
        <w:lastRenderedPageBreak/>
        <w:t xml:space="preserve">terminu składania i otwarcia ofert Zamawiający będzie zamieszczał na platformie w sekcji „Komunikaty”. Korespondencja, której zgodnie z obowiązującymi przepisami adresatem jest konkretny Wykonawca, będzie przekazywana za pośrednictwem </w:t>
      </w:r>
      <w:hyperlink r:id="rId21">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F71AD3">
      <w:pPr>
        <w:pStyle w:val="Stopka"/>
        <w:numPr>
          <w:ilvl w:val="1"/>
          <w:numId w:val="24"/>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F71AD3">
      <w:pPr>
        <w:pStyle w:val="Stopka"/>
        <w:numPr>
          <w:ilvl w:val="0"/>
          <w:numId w:val="24"/>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F71AD3">
      <w:pPr>
        <w:pStyle w:val="Akapitzlist"/>
        <w:numPr>
          <w:ilvl w:val="1"/>
          <w:numId w:val="25"/>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F71AD3">
      <w:pPr>
        <w:pStyle w:val="Akapitzlist"/>
        <w:numPr>
          <w:ilvl w:val="1"/>
          <w:numId w:val="25"/>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7BC1E45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14196624" w14:textId="3ADB38F7" w:rsidR="00BC1B9D" w:rsidRPr="00BC1B9D" w:rsidRDefault="00BC1B9D" w:rsidP="00F71AD3">
      <w:pPr>
        <w:pStyle w:val="Akapitzlist"/>
        <w:numPr>
          <w:ilvl w:val="1"/>
          <w:numId w:val="25"/>
        </w:numPr>
        <w:jc w:val="both"/>
        <w:rPr>
          <w:rFonts w:ascii="Verdana" w:hAnsi="Verdana"/>
          <w:sz w:val="20"/>
          <w:szCs w:val="20"/>
        </w:rPr>
      </w:pPr>
      <w:r w:rsidRPr="00BC1B9D">
        <w:rPr>
          <w:rFonts w:ascii="Verdana" w:hAnsi="Verdana"/>
          <w:sz w:val="20"/>
          <w:szCs w:val="20"/>
        </w:rPr>
        <w:t>Przedłużenie terminu składania ofert, o których mowa w pkt. 2.</w:t>
      </w:r>
      <w:r w:rsidR="00BE0F47">
        <w:rPr>
          <w:rFonts w:ascii="Verdana" w:hAnsi="Verdana"/>
          <w:sz w:val="20"/>
          <w:szCs w:val="20"/>
        </w:rPr>
        <w:t>4,</w:t>
      </w:r>
      <w:r w:rsidRPr="00BC1B9D">
        <w:rPr>
          <w:rFonts w:ascii="Verdana" w:hAnsi="Verdana"/>
          <w:sz w:val="20"/>
          <w:szCs w:val="20"/>
        </w:rPr>
        <w:t xml:space="preserve"> nie wpływa na bieg terminu składania wniosku o wyjaśnienie treści odpowiednio SWZ.</w:t>
      </w:r>
    </w:p>
    <w:p w14:paraId="1882F81D"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Treść zapytań wraz z wyjaśnieniami Zamawiający udostępnia na stronie internetowej prowadzonego postępowania, tj.:</w:t>
      </w:r>
    </w:p>
    <w:p w14:paraId="73752475" w14:textId="77777777" w:rsidR="00B34E92" w:rsidRPr="00B34E92" w:rsidRDefault="00C302C7" w:rsidP="00B34E92">
      <w:pPr>
        <w:pStyle w:val="Akapitzlist"/>
        <w:ind w:left="1080"/>
        <w:jc w:val="both"/>
        <w:rPr>
          <w:rFonts w:ascii="Verdana" w:hAnsi="Verdana"/>
          <w:sz w:val="20"/>
          <w:szCs w:val="20"/>
        </w:rPr>
      </w:pPr>
      <w:hyperlink r:id="rId22" w:history="1">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sz w:val="20"/>
          <w:szCs w:val="20"/>
        </w:rPr>
        <w:t xml:space="preserve"> </w:t>
      </w:r>
      <w:r w:rsidR="00B34E92" w:rsidRPr="00B34E92">
        <w:rPr>
          <w:rFonts w:ascii="Verdana" w:hAnsi="Verdana"/>
          <w:bCs/>
          <w:sz w:val="20"/>
          <w:szCs w:val="20"/>
        </w:rPr>
        <w:t>(w wierszu oznaczonym tytułem oraz znakiem niniejszego postępowania)</w:t>
      </w:r>
      <w:r w:rsidR="00B34E92" w:rsidRPr="00B34E92">
        <w:rPr>
          <w:rFonts w:ascii="Verdana" w:hAnsi="Verdana"/>
          <w:sz w:val="20"/>
          <w:szCs w:val="20"/>
        </w:rPr>
        <w:t>, bez ujawniania źródła zapytania.</w:t>
      </w:r>
    </w:p>
    <w:p w14:paraId="700497FC"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7B478592" w14:textId="77777777" w:rsidR="00B34E92" w:rsidRPr="00B34E92" w:rsidRDefault="00C302C7" w:rsidP="00B34E92">
      <w:pPr>
        <w:pStyle w:val="Akapitzlist"/>
        <w:ind w:left="1080"/>
        <w:jc w:val="both"/>
        <w:rPr>
          <w:rFonts w:ascii="Verdana" w:hAnsi="Verdana"/>
          <w:sz w:val="20"/>
          <w:szCs w:val="20"/>
        </w:rPr>
      </w:pPr>
      <w:hyperlink r:id="rId23" w:history="1">
        <w:r w:rsidR="00B34E92" w:rsidRPr="00B34E92">
          <w:rPr>
            <w:rStyle w:val="Hipercze"/>
            <w:rFonts w:ascii="Verdana" w:hAnsi="Verdana" w:cs="Arial"/>
            <w:b/>
            <w:sz w:val="20"/>
            <w:szCs w:val="20"/>
          </w:rPr>
          <w:t xml:space="preserve"> </w:t>
        </w:r>
        <w:r w:rsidR="00B34E92" w:rsidRPr="00B34E92">
          <w:rPr>
            <w:rStyle w:val="Hipercze"/>
            <w:rFonts w:ascii="Verdana" w:hAnsi="Verdana"/>
            <w:sz w:val="20"/>
            <w:szCs w:val="20"/>
          </w:rPr>
          <w:t>https://platformazakupowa.pl/pn/uniwersytet_wroclawski/proceedings</w:t>
        </w:r>
      </w:hyperlink>
      <w:r w:rsidR="00B34E92" w:rsidRPr="00B34E92">
        <w:rPr>
          <w:rFonts w:ascii="Verdana" w:hAnsi="Verdana"/>
          <w:bCs/>
          <w:sz w:val="20"/>
          <w:szCs w:val="20"/>
        </w:rPr>
        <w:t xml:space="preserve"> (w wierszu oznaczonym tytułem oraz znakiem niniejszego postępowania).</w:t>
      </w:r>
      <w:r w:rsidR="00B34E92" w:rsidRPr="00B34E92">
        <w:rPr>
          <w:rFonts w:ascii="Verdana" w:hAnsi="Verdana"/>
          <w:sz w:val="20"/>
          <w:szCs w:val="20"/>
        </w:rPr>
        <w:t xml:space="preserve"> </w:t>
      </w:r>
    </w:p>
    <w:p w14:paraId="01DC28F4" w14:textId="77777777" w:rsidR="00B34E92" w:rsidRPr="00B34E92" w:rsidRDefault="00B34E92" w:rsidP="00F71AD3">
      <w:pPr>
        <w:pStyle w:val="Akapitzlist"/>
        <w:numPr>
          <w:ilvl w:val="1"/>
          <w:numId w:val="25"/>
        </w:numPr>
        <w:jc w:val="both"/>
        <w:rPr>
          <w:rFonts w:ascii="Verdana" w:hAnsi="Verdana"/>
          <w:sz w:val="20"/>
          <w:szCs w:val="20"/>
        </w:rPr>
      </w:pPr>
      <w:r w:rsidRPr="00B34E92">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FC21999" w14:textId="64BC5290" w:rsidR="00985AFD" w:rsidRPr="00D9473E" w:rsidRDefault="00985AFD" w:rsidP="00F71AD3">
      <w:pPr>
        <w:pStyle w:val="Akapitzlist"/>
        <w:numPr>
          <w:ilvl w:val="0"/>
          <w:numId w:val="25"/>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114447AD" w14:textId="6E9CF7E6" w:rsidR="00294C79" w:rsidRPr="00730BCE" w:rsidRDefault="00294C79" w:rsidP="0025545B">
      <w:pPr>
        <w:pStyle w:val="Akapitzlist"/>
        <w:spacing w:after="0" w:line="276" w:lineRule="auto"/>
        <w:ind w:left="426"/>
        <w:jc w:val="both"/>
        <w:rPr>
          <w:rFonts w:ascii="Verdana" w:hAnsi="Verdana" w:cs="Arial"/>
          <w:sz w:val="20"/>
          <w:szCs w:val="20"/>
        </w:rPr>
      </w:pPr>
      <w:r w:rsidRPr="00730BCE">
        <w:rPr>
          <w:rFonts w:ascii="Verdana" w:hAnsi="Verdana" w:cs="Arial"/>
          <w:sz w:val="20"/>
          <w:szCs w:val="20"/>
        </w:rPr>
        <w:t>Zamawiający nie żąda wniesienia wadium w niniejszym postępowaniu.</w:t>
      </w:r>
    </w:p>
    <w:p w14:paraId="16DF1DA1" w14:textId="77777777" w:rsidR="0025545B" w:rsidRPr="00294C79" w:rsidRDefault="0025545B" w:rsidP="0025545B">
      <w:pPr>
        <w:pStyle w:val="Akapitzlist"/>
        <w:spacing w:after="0" w:line="276" w:lineRule="auto"/>
        <w:ind w:left="426"/>
        <w:jc w:val="both"/>
        <w:rPr>
          <w:rFonts w:ascii="Verdana" w:hAnsi="Verdana" w:cs="Arial"/>
          <w:sz w:val="20"/>
          <w:szCs w:val="20"/>
        </w:rPr>
      </w:pP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1D25EE98" w:rsidR="005343E3" w:rsidRDefault="005343E3" w:rsidP="00FA660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 xml:space="preserve">związany ofertą </w:t>
      </w:r>
      <w:r w:rsidRPr="00730BCE">
        <w:rPr>
          <w:rFonts w:ascii="Verdana" w:hAnsi="Verdana"/>
          <w:b/>
          <w:sz w:val="20"/>
          <w:szCs w:val="20"/>
          <w:u w:val="single"/>
        </w:rPr>
        <w:t>do</w:t>
      </w:r>
      <w:r w:rsidR="00AB79CE">
        <w:rPr>
          <w:rFonts w:ascii="Verdana" w:hAnsi="Verdana"/>
          <w:b/>
          <w:sz w:val="20"/>
          <w:szCs w:val="20"/>
          <w:u w:val="single"/>
        </w:rPr>
        <w:t xml:space="preserve"> </w:t>
      </w:r>
      <w:r w:rsidR="00611388">
        <w:rPr>
          <w:rFonts w:ascii="Verdana" w:hAnsi="Verdana"/>
          <w:b/>
          <w:sz w:val="20"/>
          <w:szCs w:val="20"/>
          <w:u w:val="single"/>
        </w:rPr>
        <w:t>31</w:t>
      </w:r>
      <w:r w:rsidR="008368BA" w:rsidRPr="00AB79CE">
        <w:rPr>
          <w:rFonts w:ascii="Verdana" w:hAnsi="Verdana"/>
          <w:b/>
          <w:sz w:val="20"/>
          <w:szCs w:val="20"/>
          <w:u w:val="single"/>
        </w:rPr>
        <w:t>.</w:t>
      </w:r>
      <w:r w:rsidR="00AB79CE" w:rsidRPr="00AB79CE">
        <w:rPr>
          <w:rFonts w:ascii="Verdana" w:hAnsi="Verdana"/>
          <w:b/>
          <w:sz w:val="20"/>
          <w:szCs w:val="20"/>
          <w:u w:val="single"/>
        </w:rPr>
        <w:t>10</w:t>
      </w:r>
      <w:r w:rsidR="00A654C8" w:rsidRPr="00AB79CE">
        <w:rPr>
          <w:rFonts w:ascii="Verdana" w:hAnsi="Verdana"/>
          <w:b/>
          <w:sz w:val="20"/>
          <w:szCs w:val="20"/>
          <w:u w:val="single"/>
        </w:rPr>
        <w:t>.</w:t>
      </w:r>
      <w:r w:rsidR="00A46F07" w:rsidRPr="00AB79CE">
        <w:rPr>
          <w:rFonts w:ascii="Verdana" w:hAnsi="Verdana"/>
          <w:b/>
          <w:sz w:val="20"/>
          <w:szCs w:val="20"/>
          <w:u w:val="single"/>
        </w:rPr>
        <w:t>202</w:t>
      </w:r>
      <w:r w:rsidR="00261EAF" w:rsidRPr="00AB79CE">
        <w:rPr>
          <w:rFonts w:ascii="Verdana" w:hAnsi="Verdana"/>
          <w:b/>
          <w:sz w:val="20"/>
          <w:szCs w:val="20"/>
          <w:u w:val="single"/>
        </w:rPr>
        <w:t>4</w:t>
      </w:r>
      <w:r w:rsidR="00A46F07" w:rsidRPr="00AB79CE">
        <w:rPr>
          <w:rFonts w:ascii="Verdana" w:hAnsi="Verdana"/>
          <w:b/>
          <w:sz w:val="20"/>
          <w:szCs w:val="20"/>
          <w:u w:val="single"/>
        </w:rPr>
        <w:t>r</w:t>
      </w:r>
      <w:r w:rsidR="00A46F07" w:rsidRPr="00F175CA">
        <w:rPr>
          <w:rFonts w:ascii="Verdana" w:hAnsi="Verdana"/>
          <w:b/>
          <w:sz w:val="20"/>
          <w:szCs w:val="20"/>
          <w:u w:val="single"/>
        </w:rPr>
        <w:t>.</w:t>
      </w:r>
      <w:r w:rsidR="006A4A14" w:rsidRPr="00730BCE">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FA6607">
      <w:pPr>
        <w:numPr>
          <w:ilvl w:val="0"/>
          <w:numId w:val="3"/>
        </w:numPr>
        <w:spacing w:after="0"/>
        <w:jc w:val="both"/>
        <w:rPr>
          <w:rFonts w:ascii="Verdana" w:hAnsi="Verdana"/>
          <w:sz w:val="20"/>
          <w:szCs w:val="20"/>
        </w:rPr>
      </w:pPr>
      <w:r w:rsidRPr="005343E3">
        <w:rPr>
          <w:rFonts w:ascii="Verdana" w:hAnsi="Verdana"/>
          <w:sz w:val="20"/>
          <w:szCs w:val="20"/>
        </w:rPr>
        <w:lastRenderedPageBreak/>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9E700D3" w:rsidR="00E45C4E" w:rsidRPr="00E45C4E" w:rsidRDefault="002A055D" w:rsidP="00FA660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00D050CE">
        <w:rPr>
          <w:rFonts w:ascii="Verdana" w:hAnsi="Verdana"/>
          <w:b/>
          <w:bCs/>
          <w:sz w:val="20"/>
          <w:szCs w:val="20"/>
        </w:rPr>
        <w:t>pdf, .doc, .docx, .xls, xlsx, .jpg (.jpeg),</w:t>
      </w:r>
      <w:r w:rsidR="00D050CE">
        <w:rPr>
          <w:rFonts w:ascii="Verdana" w:hAnsi="Verdana"/>
          <w:sz w:val="20"/>
          <w:szCs w:val="20"/>
        </w:rPr>
        <w:t xml:space="preserve"> </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37EB7F40" w:rsidR="00955900" w:rsidRPr="00646436"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D050CE">
        <w:rPr>
          <w:rFonts w:ascii="Verdana" w:hAnsi="Verdana"/>
          <w:sz w:val="20"/>
          <w:szCs w:val="20"/>
        </w:rPr>
        <w:t>21 maja</w:t>
      </w:r>
      <w:r w:rsidRPr="00955900">
        <w:rPr>
          <w:rFonts w:ascii="Verdana" w:hAnsi="Verdana"/>
          <w:sz w:val="20"/>
          <w:szCs w:val="20"/>
        </w:rPr>
        <w:t xml:space="preserve"> 20</w:t>
      </w:r>
      <w:r w:rsidR="00D050CE">
        <w:rPr>
          <w:rFonts w:ascii="Verdana" w:hAnsi="Verdana"/>
          <w:sz w:val="20"/>
          <w:szCs w:val="20"/>
        </w:rPr>
        <w:t>24</w:t>
      </w:r>
      <w:r w:rsidRPr="00955900">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r w:rsidR="00D050CE" w:rsidRPr="00D050CE">
        <w:rPr>
          <w:rFonts w:ascii="Verdana" w:eastAsia="Times New Roman" w:hAnsi="Verdana"/>
          <w:sz w:val="20"/>
          <w:szCs w:val="20"/>
          <w:lang w:eastAsia="pl-PL"/>
        </w:rPr>
        <w:t xml:space="preserve">.rar .gif .bmp .numbers .pages. </w:t>
      </w:r>
      <w:r w:rsidR="005A00B5" w:rsidRPr="005A00B5">
        <w:rPr>
          <w:rFonts w:ascii="Verdana" w:hAnsi="Verdana"/>
          <w:sz w:val="20"/>
          <w:szCs w:val="20"/>
        </w:rPr>
        <w:t>Dokumenty złożone w takich plikach zostaną uznane za złożone nieskutecznie.</w:t>
      </w:r>
    </w:p>
    <w:p w14:paraId="68A1ACA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FA660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późn.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późn. zm.).</w:t>
      </w:r>
    </w:p>
    <w:p w14:paraId="6AF46573" w14:textId="77777777" w:rsidR="009F3216" w:rsidRPr="009F3216" w:rsidRDefault="00955900" w:rsidP="00FA660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W przypadku, skład</w:t>
      </w:r>
      <w:r w:rsidR="009F3216">
        <w:rPr>
          <w:rFonts w:ascii="Verdana" w:hAnsi="Verdana" w:cs="Calibri"/>
          <w:sz w:val="20"/>
          <w:szCs w:val="20"/>
        </w:rPr>
        <w:t>ania</w:t>
      </w:r>
      <w:r w:rsidRPr="00DD357F">
        <w:rPr>
          <w:rFonts w:ascii="Verdana" w:hAnsi="Verdana" w:cs="Calibri"/>
          <w:sz w:val="20"/>
          <w:szCs w:val="20"/>
        </w:rPr>
        <w:t xml:space="preserve"> ofert</w:t>
      </w:r>
      <w:r w:rsidR="009F3216">
        <w:rPr>
          <w:rFonts w:ascii="Verdana" w:hAnsi="Verdana" w:cs="Calibri"/>
          <w:sz w:val="20"/>
          <w:szCs w:val="20"/>
        </w:rPr>
        <w:t>y</w:t>
      </w:r>
      <w:r w:rsidRPr="00DD357F">
        <w:rPr>
          <w:rFonts w:ascii="Verdana" w:hAnsi="Verdana" w:cs="Calibri"/>
          <w:sz w:val="20"/>
          <w:szCs w:val="20"/>
        </w:rPr>
        <w:t xml:space="preserve">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DD432DE" w14:textId="61C8AF27" w:rsidR="00DD357F" w:rsidRPr="00DE3C87" w:rsidRDefault="00955900" w:rsidP="00FA660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Pliki w innych formatach niż PDF zaleca się opatrzyć zewnętrznym podpisem XAdES. Wykonawca powinien pamiętać, aby plik z podpisem przekazywać łącznie dokumentem podpisywanym. </w:t>
      </w:r>
      <w:r w:rsidR="00DD357F" w:rsidRPr="00DD357F">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22817239" w14:textId="77777777"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5F497165" w14:textId="2214EF9E" w:rsidR="00DE3C87" w:rsidRPr="00DE3C87" w:rsidRDefault="00DE3C87" w:rsidP="00FA660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 xml:space="preserve">Zamawiający rekomenduje wykorzystanie podpisu z kwalifikowanym znacznikiem czasu. Zamawiający zaleca, aby nie wprowadzać jakichkolwiek zmian w plikach po podpisaniu ich podpisem kwalifikowanym. Może to skutkować naruszeniem </w:t>
      </w:r>
      <w:r w:rsidRPr="00DE3C87">
        <w:rPr>
          <w:rFonts w:ascii="Verdana" w:hAnsi="Verdana"/>
          <w:sz w:val="20"/>
          <w:szCs w:val="20"/>
        </w:rPr>
        <w:lastRenderedPageBreak/>
        <w:t>integralności plików co równoważne będzie z koniecznością odrzucenia oferty w postępowaniu.</w:t>
      </w:r>
    </w:p>
    <w:p w14:paraId="78842181" w14:textId="42BCDBE6" w:rsidR="00955900" w:rsidRPr="00DD357F" w:rsidRDefault="00955900" w:rsidP="00FA660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25545B">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26"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26"/>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FA660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27"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27"/>
    <w:p w14:paraId="026DF5DE" w14:textId="77777777" w:rsidR="00BA4F99" w:rsidRDefault="007C22DD" w:rsidP="00FA660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w:t>
      </w:r>
    </w:p>
    <w:p w14:paraId="75089352" w14:textId="71CDE242" w:rsidR="007C22DD" w:rsidRPr="007C22DD" w:rsidRDefault="007C22DD" w:rsidP="00FA660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6C410B7" w:rsidR="00674454" w:rsidRPr="0025545B" w:rsidRDefault="00955900" w:rsidP="00FA6607">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4"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FA660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2CA32B22" w14:textId="77777777" w:rsidR="00BA4F99" w:rsidRPr="00BA4F99"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 xml:space="preserve">w rozumieniu przepisów o zwalczaniu nieuczciwej konkurencji, jeżeli Wykonawca, wraz </w:t>
      </w:r>
      <w:r w:rsidRPr="00955900">
        <w:rPr>
          <w:rFonts w:ascii="Verdana" w:hAnsi="Verdana"/>
          <w:sz w:val="20"/>
          <w:szCs w:val="20"/>
        </w:rPr>
        <w:lastRenderedPageBreak/>
        <w:t xml:space="preserve">z przekazaniem takich informacji, zastrzegł, że nie mogą być one udostępniane oraz wykazał, iż zastrzeżone informacje stanowią tajemnicę przedsiębiorstwa. </w:t>
      </w:r>
    </w:p>
    <w:p w14:paraId="0F52191C" w14:textId="4F7DEABD" w:rsidR="00955900" w:rsidRPr="00955900" w:rsidRDefault="00955900" w:rsidP="00FA660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FA660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3C8B9852" w14:textId="77777777" w:rsidR="00BA4F99" w:rsidRDefault="008108E4" w:rsidP="00BA4F99">
      <w:pPr>
        <w:pStyle w:val="Akapitzlist"/>
        <w:numPr>
          <w:ilvl w:val="1"/>
          <w:numId w:val="9"/>
        </w:numPr>
        <w:tabs>
          <w:tab w:val="left" w:pos="340"/>
        </w:tabs>
        <w:spacing w:after="0"/>
        <w:jc w:val="both"/>
        <w:rPr>
          <w:rFonts w:ascii="Verdana" w:hAnsi="Verdana"/>
          <w:sz w:val="20"/>
          <w:szCs w:val="20"/>
        </w:rPr>
      </w:pPr>
      <w:r w:rsidRPr="00BA4F99">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48CF2EF0" w14:textId="77777777" w:rsidR="00BA4F99" w:rsidRPr="00BA4F99" w:rsidRDefault="00BA4F99" w:rsidP="00BA4F99">
      <w:pPr>
        <w:pStyle w:val="Akapitzlist"/>
        <w:numPr>
          <w:ilvl w:val="1"/>
          <w:numId w:val="9"/>
        </w:numPr>
        <w:jc w:val="both"/>
        <w:rPr>
          <w:rFonts w:ascii="Verdana" w:hAnsi="Verdana"/>
          <w:sz w:val="20"/>
          <w:szCs w:val="20"/>
        </w:rPr>
      </w:pPr>
      <w:r w:rsidRPr="00BA4F99">
        <w:rPr>
          <w:rFonts w:ascii="Verdana" w:hAnsi="Verdana"/>
          <w:sz w:val="20"/>
          <w:szCs w:val="20"/>
        </w:rPr>
        <w:t xml:space="preserve">Jeżeli w imieniu Wykonawcy działa osoba, której umocowanie do jego reprezentowania nie wynika z informacji z Krajowego Rejestru Sądowego, Centralnej Ewidencji i Informacji o Działalności Gospodarczej lub innego właściwego rejestru, Zamawiający żąda od Wykonawcy, aby złożył wraz z ofertą pełnomocnictwo lub inny dokument potwierdzający umocowanie do reprezentowania Wykonawcy. </w:t>
      </w:r>
    </w:p>
    <w:p w14:paraId="33F11A3C" w14:textId="77777777" w:rsidR="00BA4F99" w:rsidRDefault="00261EAF" w:rsidP="00BA4F99">
      <w:pPr>
        <w:pStyle w:val="Akapitzlist"/>
        <w:numPr>
          <w:ilvl w:val="1"/>
          <w:numId w:val="9"/>
        </w:numPr>
        <w:tabs>
          <w:tab w:val="left" w:pos="340"/>
        </w:tabs>
        <w:spacing w:after="0"/>
        <w:jc w:val="both"/>
        <w:rPr>
          <w:rFonts w:ascii="Verdana" w:hAnsi="Verdana"/>
          <w:sz w:val="20"/>
          <w:szCs w:val="20"/>
        </w:rPr>
      </w:pPr>
      <w:r w:rsidRPr="00BA4F99">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7CE4F9C8" w14:textId="77777777" w:rsidR="00BA4F99" w:rsidRDefault="00261EAF" w:rsidP="00BA4F99">
      <w:pPr>
        <w:pStyle w:val="Akapitzlist"/>
        <w:numPr>
          <w:ilvl w:val="1"/>
          <w:numId w:val="9"/>
        </w:numPr>
        <w:tabs>
          <w:tab w:val="left" w:pos="340"/>
        </w:tabs>
        <w:spacing w:after="0"/>
        <w:jc w:val="both"/>
        <w:rPr>
          <w:rFonts w:ascii="Verdana" w:hAnsi="Verdana"/>
          <w:sz w:val="20"/>
          <w:szCs w:val="20"/>
        </w:rPr>
      </w:pPr>
      <w:r w:rsidRPr="00BA4F99">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03DF8545" w14:textId="77777777" w:rsidR="00BA4F99" w:rsidRDefault="00261EAF" w:rsidP="00BA4F99">
      <w:pPr>
        <w:pStyle w:val="Akapitzlist"/>
        <w:numPr>
          <w:ilvl w:val="1"/>
          <w:numId w:val="9"/>
        </w:numPr>
        <w:tabs>
          <w:tab w:val="left" w:pos="340"/>
        </w:tabs>
        <w:spacing w:after="0"/>
        <w:jc w:val="both"/>
        <w:rPr>
          <w:rFonts w:ascii="Verdana" w:hAnsi="Verdana"/>
          <w:sz w:val="20"/>
          <w:szCs w:val="20"/>
        </w:rPr>
      </w:pPr>
      <w:r w:rsidRPr="00BA4F99">
        <w:rPr>
          <w:rFonts w:ascii="Verdana" w:hAnsi="Verdana"/>
          <w:sz w:val="20"/>
          <w:szCs w:val="20"/>
        </w:rPr>
        <w:t>Pełnomocnictwo przekazuje się w postaci elektronicznej i opatruje się kwalifikowanym podpisem elektronicznym, podpisem zaufanym lub podpisem osobistym.</w:t>
      </w:r>
      <w:r w:rsidR="00BA4F99">
        <w:rPr>
          <w:rFonts w:ascii="Verdana" w:hAnsi="Verdana"/>
          <w:sz w:val="20"/>
          <w:szCs w:val="20"/>
        </w:rPr>
        <w:t xml:space="preserve"> </w:t>
      </w:r>
      <w:r w:rsidRPr="00BA4F99">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w:t>
      </w:r>
    </w:p>
    <w:p w14:paraId="36CEC2C0" w14:textId="6DF8FBC4" w:rsidR="00261EAF" w:rsidRPr="00BA4F99" w:rsidRDefault="00261EAF" w:rsidP="00BA4F99">
      <w:pPr>
        <w:pStyle w:val="Akapitzlist"/>
        <w:tabs>
          <w:tab w:val="left" w:pos="340"/>
        </w:tabs>
        <w:spacing w:after="0"/>
        <w:ind w:left="1288"/>
        <w:jc w:val="both"/>
        <w:rPr>
          <w:rFonts w:ascii="Verdana" w:hAnsi="Verdana"/>
          <w:sz w:val="20"/>
          <w:szCs w:val="20"/>
        </w:rPr>
      </w:pPr>
      <w:r w:rsidRPr="00BA4F99">
        <w:rPr>
          <w:rFonts w:ascii="Verdana" w:hAnsi="Verdana"/>
          <w:sz w:val="20"/>
          <w:szCs w:val="20"/>
        </w:rPr>
        <w:t>- Prawo o notariacie, które to poświadczenie notariusz opatruje kwalifikowanym podpisem elektronicznym.</w:t>
      </w:r>
    </w:p>
    <w:p w14:paraId="291A4168" w14:textId="77777777" w:rsidR="00A032E8" w:rsidRPr="00D66818" w:rsidRDefault="00A032E8" w:rsidP="00FA660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FA660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FA660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Default="00071E33" w:rsidP="00FA660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259B5A83" w14:textId="686998A0" w:rsidR="00737B80" w:rsidRPr="00581D4D" w:rsidRDefault="00737B80" w:rsidP="00737B80">
      <w:pPr>
        <w:pStyle w:val="Akapitzlist"/>
        <w:numPr>
          <w:ilvl w:val="1"/>
          <w:numId w:val="9"/>
        </w:numPr>
        <w:tabs>
          <w:tab w:val="left" w:pos="340"/>
        </w:tabs>
        <w:spacing w:after="0" w:line="276" w:lineRule="auto"/>
        <w:ind w:left="993" w:hanging="567"/>
        <w:jc w:val="both"/>
        <w:rPr>
          <w:rFonts w:ascii="Verdana" w:hAnsi="Verdana" w:cs="Arial"/>
          <w:snapToGrid w:val="0"/>
          <w:sz w:val="20"/>
          <w:szCs w:val="20"/>
        </w:rPr>
      </w:pPr>
      <w:r w:rsidRPr="00581D4D">
        <w:rPr>
          <w:rFonts w:ascii="Verdana" w:hAnsi="Verdana"/>
          <w:sz w:val="20"/>
          <w:szCs w:val="20"/>
        </w:rPr>
        <w:t xml:space="preserve">Wykaz dokumentów składanych wraz z ofertą, w przypadku Wykonawców wspólnie ubiegających się o udzielenie zamówienia, został określony w rozdziale VII pkt I SWZ. </w:t>
      </w:r>
    </w:p>
    <w:p w14:paraId="1F12B1E7" w14:textId="2F051AB8" w:rsidR="0094210C" w:rsidRPr="00E803FE" w:rsidRDefault="002776D4" w:rsidP="00FA660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1CB842DB" w:rsidR="0094210C" w:rsidRPr="007F2048" w:rsidRDefault="00856290" w:rsidP="00FA6607">
      <w:pPr>
        <w:pStyle w:val="Akapitzlist"/>
        <w:numPr>
          <w:ilvl w:val="1"/>
          <w:numId w:val="9"/>
        </w:numPr>
        <w:spacing w:after="0" w:line="276" w:lineRule="auto"/>
        <w:ind w:left="993"/>
        <w:jc w:val="both"/>
        <w:rPr>
          <w:rFonts w:ascii="Verdana" w:hAnsi="Verdana"/>
          <w:sz w:val="20"/>
          <w:szCs w:val="20"/>
        </w:rPr>
      </w:pPr>
      <w:r w:rsidRPr="007F2048">
        <w:rPr>
          <w:rFonts w:ascii="Verdana" w:hAnsi="Verdana"/>
          <w:b/>
          <w:sz w:val="20"/>
          <w:szCs w:val="20"/>
        </w:rPr>
        <w:t>Formularz</w:t>
      </w:r>
      <w:r w:rsidR="00915292" w:rsidRPr="007F2048">
        <w:rPr>
          <w:rFonts w:ascii="Verdana" w:hAnsi="Verdana"/>
          <w:b/>
          <w:sz w:val="20"/>
          <w:szCs w:val="20"/>
        </w:rPr>
        <w:t>a</w:t>
      </w:r>
      <w:r w:rsidRPr="007F2048">
        <w:rPr>
          <w:rFonts w:ascii="Verdana" w:hAnsi="Verdana"/>
          <w:b/>
          <w:sz w:val="20"/>
          <w:szCs w:val="20"/>
        </w:rPr>
        <w:t xml:space="preserve"> o</w:t>
      </w:r>
      <w:r w:rsidR="00AD1AD4" w:rsidRPr="007F2048">
        <w:rPr>
          <w:rFonts w:ascii="Verdana" w:hAnsi="Verdana"/>
          <w:b/>
          <w:sz w:val="20"/>
          <w:szCs w:val="20"/>
        </w:rPr>
        <w:t>ferty</w:t>
      </w:r>
      <w:r w:rsidR="00AD1AD4" w:rsidRPr="007F2048">
        <w:rPr>
          <w:rFonts w:ascii="Verdana" w:hAnsi="Verdana"/>
          <w:sz w:val="20"/>
          <w:szCs w:val="20"/>
        </w:rPr>
        <w:t xml:space="preserve"> sporządzon</w:t>
      </w:r>
      <w:r w:rsidR="00CA0A14" w:rsidRPr="007F2048">
        <w:rPr>
          <w:rFonts w:ascii="Verdana" w:hAnsi="Verdana"/>
          <w:sz w:val="20"/>
          <w:szCs w:val="20"/>
        </w:rPr>
        <w:t>ego</w:t>
      </w:r>
      <w:r w:rsidR="00AD1AD4" w:rsidRPr="007F2048">
        <w:rPr>
          <w:rFonts w:ascii="Verdana" w:hAnsi="Verdana"/>
          <w:sz w:val="20"/>
          <w:szCs w:val="20"/>
        </w:rPr>
        <w:t xml:space="preserve"> według wzoru s</w:t>
      </w:r>
      <w:r w:rsidR="00C31C3C" w:rsidRPr="007F2048">
        <w:rPr>
          <w:rFonts w:ascii="Verdana" w:hAnsi="Verdana"/>
          <w:sz w:val="20"/>
          <w:szCs w:val="20"/>
        </w:rPr>
        <w:t>tanowiącego Załącznik nr 1 do S</w:t>
      </w:r>
      <w:r w:rsidR="00AD1AD4" w:rsidRPr="007F2048">
        <w:rPr>
          <w:rFonts w:ascii="Verdana" w:hAnsi="Verdana"/>
          <w:sz w:val="20"/>
          <w:szCs w:val="20"/>
        </w:rPr>
        <w:t>WZ;</w:t>
      </w:r>
    </w:p>
    <w:p w14:paraId="63E9857A" w14:textId="73F2057B" w:rsidR="007F2048" w:rsidRPr="00FF2489" w:rsidRDefault="007F2048" w:rsidP="00FA6607">
      <w:pPr>
        <w:pStyle w:val="Akapitzlist"/>
        <w:numPr>
          <w:ilvl w:val="1"/>
          <w:numId w:val="9"/>
        </w:numPr>
        <w:spacing w:after="0" w:line="276" w:lineRule="auto"/>
        <w:ind w:left="993"/>
        <w:jc w:val="both"/>
        <w:rPr>
          <w:rFonts w:ascii="Verdana" w:hAnsi="Verdana"/>
          <w:bCs/>
          <w:sz w:val="20"/>
          <w:szCs w:val="20"/>
        </w:rPr>
      </w:pPr>
      <w:r w:rsidRPr="00FF2489">
        <w:rPr>
          <w:rFonts w:ascii="Verdana" w:hAnsi="Verdana"/>
          <w:b/>
          <w:sz w:val="20"/>
          <w:szCs w:val="20"/>
        </w:rPr>
        <w:lastRenderedPageBreak/>
        <w:t>Wypełni</w:t>
      </w:r>
      <w:r w:rsidR="00C874A6">
        <w:rPr>
          <w:rFonts w:ascii="Verdana" w:hAnsi="Verdana"/>
          <w:b/>
          <w:sz w:val="20"/>
          <w:szCs w:val="20"/>
        </w:rPr>
        <w:t>on</w:t>
      </w:r>
      <w:r w:rsidR="00C63ABE">
        <w:rPr>
          <w:rFonts w:ascii="Verdana" w:hAnsi="Verdana"/>
          <w:b/>
          <w:sz w:val="20"/>
          <w:szCs w:val="20"/>
        </w:rPr>
        <w:t>a</w:t>
      </w:r>
      <w:r w:rsidRPr="00FF2489">
        <w:rPr>
          <w:rFonts w:ascii="Verdana" w:hAnsi="Verdana"/>
          <w:b/>
          <w:sz w:val="20"/>
          <w:szCs w:val="20"/>
        </w:rPr>
        <w:t xml:space="preserve"> </w:t>
      </w:r>
      <w:r w:rsidR="00C874A6">
        <w:rPr>
          <w:rFonts w:ascii="Verdana" w:hAnsi="Verdana"/>
          <w:b/>
          <w:sz w:val="20"/>
          <w:szCs w:val="20"/>
        </w:rPr>
        <w:t>k</w:t>
      </w:r>
      <w:r w:rsidRPr="00FF2489">
        <w:rPr>
          <w:rFonts w:ascii="Verdana" w:hAnsi="Verdana"/>
          <w:b/>
          <w:sz w:val="20"/>
          <w:szCs w:val="20"/>
        </w:rPr>
        <w:t>alkul</w:t>
      </w:r>
      <w:r w:rsidR="00C874A6">
        <w:rPr>
          <w:rFonts w:ascii="Verdana" w:hAnsi="Verdana"/>
          <w:b/>
          <w:sz w:val="20"/>
          <w:szCs w:val="20"/>
        </w:rPr>
        <w:t>a</w:t>
      </w:r>
      <w:r w:rsidR="00C63ABE">
        <w:rPr>
          <w:rFonts w:ascii="Verdana" w:hAnsi="Verdana"/>
          <w:b/>
          <w:sz w:val="20"/>
          <w:szCs w:val="20"/>
        </w:rPr>
        <w:t>cja cenowa</w:t>
      </w:r>
      <w:r w:rsidRPr="00FF2489">
        <w:rPr>
          <w:rFonts w:ascii="Verdana" w:hAnsi="Verdana"/>
          <w:b/>
          <w:sz w:val="20"/>
          <w:szCs w:val="20"/>
        </w:rPr>
        <w:t xml:space="preserve"> </w:t>
      </w:r>
      <w:r w:rsidRPr="00FF2489">
        <w:rPr>
          <w:rFonts w:ascii="Verdana" w:hAnsi="Verdana"/>
          <w:bCs/>
          <w:sz w:val="20"/>
          <w:szCs w:val="20"/>
        </w:rPr>
        <w:t>stanowiąc</w:t>
      </w:r>
      <w:r w:rsidR="00C874A6">
        <w:rPr>
          <w:rFonts w:ascii="Verdana" w:hAnsi="Verdana"/>
          <w:bCs/>
          <w:sz w:val="20"/>
          <w:szCs w:val="20"/>
        </w:rPr>
        <w:t>y</w:t>
      </w:r>
      <w:r w:rsidRPr="00FF2489">
        <w:rPr>
          <w:rFonts w:ascii="Verdana" w:hAnsi="Verdana"/>
          <w:bCs/>
          <w:sz w:val="20"/>
          <w:szCs w:val="20"/>
        </w:rPr>
        <w:t xml:space="preserve"> Załącznik nr </w:t>
      </w:r>
      <w:r w:rsidR="00C63ABE">
        <w:rPr>
          <w:rFonts w:ascii="Verdana" w:hAnsi="Verdana"/>
          <w:bCs/>
          <w:sz w:val="20"/>
          <w:szCs w:val="20"/>
        </w:rPr>
        <w:t>1a</w:t>
      </w:r>
      <w:r w:rsidRPr="00FF2489">
        <w:rPr>
          <w:rFonts w:ascii="Verdana" w:hAnsi="Verdana"/>
          <w:bCs/>
          <w:sz w:val="20"/>
          <w:szCs w:val="20"/>
        </w:rPr>
        <w:t xml:space="preserve"> do SWZ;</w:t>
      </w:r>
    </w:p>
    <w:p w14:paraId="06D6FBA9" w14:textId="512F6237" w:rsidR="00952AC9" w:rsidRPr="00952AC9" w:rsidRDefault="0052396E" w:rsidP="00952AC9">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952AC9" w:rsidRPr="00E75CB5">
        <w:rPr>
          <w:rFonts w:ascii="Verdana" w:hAnsi="Verdana"/>
          <w:sz w:val="20"/>
          <w:szCs w:val="20"/>
        </w:rPr>
        <w:t xml:space="preserve">W przypadku oferowania rozwiązań równoważnych Wykonawca składa </w:t>
      </w:r>
      <w:r w:rsidR="00952AC9" w:rsidRPr="00E75CB5">
        <w:rPr>
          <w:rFonts w:ascii="Verdana" w:hAnsi="Verdana"/>
          <w:b/>
          <w:sz w:val="20"/>
          <w:szCs w:val="20"/>
        </w:rPr>
        <w:t>przedmiotowe środki dowodowe</w:t>
      </w:r>
      <w:r w:rsidR="00952AC9" w:rsidRPr="00E75CB5">
        <w:rPr>
          <w:rFonts w:ascii="Verdana" w:hAnsi="Verdana"/>
          <w:sz w:val="20"/>
          <w:szCs w:val="20"/>
        </w:rPr>
        <w:t xml:space="preserve">, o których mowa w rozdziale </w:t>
      </w:r>
      <w:r w:rsidR="00952AC9" w:rsidRPr="00E37FA7">
        <w:rPr>
          <w:rFonts w:ascii="Verdana" w:hAnsi="Verdana"/>
          <w:sz w:val="20"/>
          <w:szCs w:val="20"/>
        </w:rPr>
        <w:t xml:space="preserve">IV pkt </w:t>
      </w:r>
      <w:r w:rsidR="00914066" w:rsidRPr="00914066">
        <w:rPr>
          <w:rFonts w:ascii="Verdana" w:hAnsi="Verdana"/>
          <w:sz w:val="20"/>
          <w:szCs w:val="20"/>
        </w:rPr>
        <w:t>28</w:t>
      </w:r>
      <w:r w:rsidR="00E37FA7" w:rsidRPr="00914066">
        <w:rPr>
          <w:rFonts w:ascii="Verdana" w:hAnsi="Verdana"/>
          <w:sz w:val="20"/>
          <w:szCs w:val="20"/>
        </w:rPr>
        <w:t xml:space="preserve">.2 – </w:t>
      </w:r>
      <w:r w:rsidR="00914066" w:rsidRPr="00914066">
        <w:rPr>
          <w:rFonts w:ascii="Verdana" w:hAnsi="Verdana"/>
          <w:sz w:val="20"/>
          <w:szCs w:val="20"/>
        </w:rPr>
        <w:t>28</w:t>
      </w:r>
      <w:r w:rsidR="00E37FA7" w:rsidRPr="00914066">
        <w:rPr>
          <w:rFonts w:ascii="Verdana" w:hAnsi="Verdana"/>
          <w:sz w:val="20"/>
          <w:szCs w:val="20"/>
        </w:rPr>
        <w:t>.4</w:t>
      </w:r>
      <w:r w:rsidR="00952AC9" w:rsidRPr="00E37FA7">
        <w:rPr>
          <w:rFonts w:ascii="Verdana" w:hAnsi="Verdana"/>
          <w:sz w:val="20"/>
          <w:szCs w:val="20"/>
        </w:rPr>
        <w:t xml:space="preserve"> SWZ,</w:t>
      </w:r>
      <w:r w:rsidR="00952AC9" w:rsidRPr="003265D8">
        <w:rPr>
          <w:rFonts w:ascii="Verdana" w:hAnsi="Verdana"/>
          <w:sz w:val="20"/>
          <w:szCs w:val="20"/>
        </w:rPr>
        <w:t xml:space="preserve"> </w:t>
      </w:r>
      <w:r w:rsidR="00952AC9" w:rsidRPr="00E75CB5">
        <w:rPr>
          <w:rFonts w:ascii="Verdana" w:hAnsi="Verdana"/>
          <w:sz w:val="20"/>
          <w:szCs w:val="20"/>
        </w:rPr>
        <w:t>udowadniające, że proponowane rozwiązania w równoważnym stopniu spełniają</w:t>
      </w:r>
      <w:r w:rsidR="00952AC9" w:rsidRPr="00D067F8">
        <w:rPr>
          <w:rFonts w:ascii="Verdana" w:hAnsi="Verdana"/>
          <w:sz w:val="20"/>
          <w:szCs w:val="20"/>
        </w:rPr>
        <w:t xml:space="preserve"> wymagania określone </w:t>
      </w:r>
      <w:r w:rsidR="00952AC9" w:rsidRPr="00D66818">
        <w:rPr>
          <w:rFonts w:ascii="Verdana" w:hAnsi="Verdana"/>
          <w:sz w:val="20"/>
          <w:szCs w:val="20"/>
        </w:rPr>
        <w:t xml:space="preserve">w opisie przedmiotu zamówienia. </w:t>
      </w:r>
    </w:p>
    <w:p w14:paraId="22844B3B" w14:textId="69BB9262" w:rsidR="005C6153" w:rsidRPr="00E37FA7" w:rsidRDefault="00632648" w:rsidP="00E37FA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w:t>
      </w:r>
      <w:r w:rsidR="004076D1" w:rsidRPr="00063AD2">
        <w:rPr>
          <w:rFonts w:ascii="Verdana" w:hAnsi="Verdana"/>
          <w:sz w:val="20"/>
          <w:szCs w:val="20"/>
        </w:rPr>
        <w:t xml:space="preserve">nr 2 </w:t>
      </w:r>
      <w:r w:rsidR="00723F39" w:rsidRPr="00063AD2">
        <w:rPr>
          <w:rFonts w:ascii="Verdana" w:hAnsi="Verdana"/>
          <w:sz w:val="20"/>
          <w:szCs w:val="20"/>
        </w:rPr>
        <w:t>do SWZ);</w:t>
      </w:r>
    </w:p>
    <w:p w14:paraId="369DF44D" w14:textId="41B727EB" w:rsidR="00AD0E6B" w:rsidRPr="0072318A" w:rsidRDefault="0073207E"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podpisującej/cych ofertę</w:t>
      </w:r>
      <w:r w:rsidR="00D067F8">
        <w:rPr>
          <w:rFonts w:ascii="Verdana" w:hAnsi="Verdana" w:cs="Arial"/>
          <w:sz w:val="20"/>
          <w:szCs w:val="20"/>
        </w:rPr>
        <w:t xml:space="preserve"> zgodnie z pkt 7 rozdziału </w:t>
      </w:r>
      <w:r w:rsidR="00D067F8" w:rsidRPr="003265D8">
        <w:rPr>
          <w:rFonts w:ascii="Verdana" w:hAnsi="Verdana" w:cs="Arial"/>
          <w:sz w:val="20"/>
          <w:szCs w:val="20"/>
        </w:rPr>
        <w:t>XI</w:t>
      </w:r>
      <w:r w:rsidR="00980451" w:rsidRPr="003265D8">
        <w:rPr>
          <w:rFonts w:ascii="Verdana" w:hAnsi="Verdana" w:cs="Arial"/>
          <w:sz w:val="20"/>
          <w:szCs w:val="20"/>
        </w:rPr>
        <w:t>I</w:t>
      </w:r>
      <w:r w:rsidR="00D067F8" w:rsidRPr="003265D8">
        <w:rPr>
          <w:rFonts w:ascii="Verdana" w:hAnsi="Verdana" w:cs="Arial"/>
          <w:sz w:val="20"/>
          <w:szCs w:val="20"/>
        </w:rPr>
        <w:t xml:space="preserve"> </w:t>
      </w:r>
      <w:r w:rsidR="00D067F8">
        <w:rPr>
          <w:rFonts w:ascii="Verdana" w:hAnsi="Verdana" w:cs="Arial"/>
          <w:sz w:val="20"/>
          <w:szCs w:val="20"/>
        </w:rPr>
        <w:t>SWZ.</w:t>
      </w:r>
      <w:r w:rsidR="00AD1AD4" w:rsidRPr="005E6784">
        <w:rPr>
          <w:rFonts w:ascii="Verdana" w:hAnsi="Verdana" w:cs="Arial"/>
          <w:sz w:val="20"/>
          <w:szCs w:val="20"/>
        </w:rPr>
        <w:t xml:space="preserve"> </w:t>
      </w:r>
    </w:p>
    <w:p w14:paraId="376F7A1D" w14:textId="29BD5CCC" w:rsidR="00B259BB" w:rsidRDefault="001778B4" w:rsidP="00FA660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w:t>
      </w:r>
      <w:r w:rsidR="00304E02" w:rsidRPr="006938A2">
        <w:rPr>
          <w:rFonts w:ascii="Verdana" w:hAnsi="Verdana"/>
          <w:b/>
          <w:bCs/>
          <w:sz w:val="20"/>
          <w:szCs w:val="20"/>
        </w:rPr>
        <w:t>tajemnicę przedsiębiorstwa</w:t>
      </w:r>
      <w:r w:rsidR="00304E02" w:rsidRPr="00A60A09">
        <w:rPr>
          <w:rFonts w:ascii="Verdana" w:hAnsi="Verdana"/>
          <w:sz w:val="20"/>
          <w:szCs w:val="20"/>
        </w:rPr>
        <w:t xml:space="preserve"> w rozumieniu przepisów ustawy z dnia 16 kwietnia 1993 r. o</w:t>
      </w:r>
      <w:r w:rsidR="00604140">
        <w:rPr>
          <w:rFonts w:ascii="Verdana" w:hAnsi="Verdana"/>
          <w:sz w:val="20"/>
          <w:szCs w:val="20"/>
        </w:rPr>
        <w:t xml:space="preserve"> </w:t>
      </w:r>
      <w:r w:rsidR="00304E02" w:rsidRPr="00A60A09">
        <w:rPr>
          <w:rFonts w:ascii="Verdana" w:hAnsi="Verdana"/>
          <w:sz w:val="20"/>
          <w:szCs w:val="20"/>
        </w:rPr>
        <w:t>zwalczaniu nieuczciwej konkurencji</w:t>
      </w:r>
      <w:r w:rsidR="00F772FD" w:rsidRPr="00A60A09">
        <w:rPr>
          <w:rFonts w:ascii="Verdana" w:hAnsi="Verdana"/>
          <w:sz w:val="20"/>
          <w:szCs w:val="20"/>
        </w:rPr>
        <w:t>, W</w:t>
      </w:r>
      <w:r w:rsidR="00304E02" w:rsidRPr="00A60A09">
        <w:rPr>
          <w:rFonts w:ascii="Verdana" w:hAnsi="Verdana"/>
          <w:sz w:val="20"/>
          <w:szCs w:val="20"/>
        </w:rPr>
        <w:t>ykonawca, w celu utrzymania w poufności tych informacji, przekazuje je w wydzielonym 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FA660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48EA8D57" w:rsidR="002D0245" w:rsidRPr="005658CE" w:rsidRDefault="00AC2EDA" w:rsidP="00FA660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D42618">
        <w:rPr>
          <w:rFonts w:ascii="Verdana" w:hAnsi="Verdana" w:cs="Arial"/>
          <w:b/>
          <w:bCs/>
          <w:sz w:val="20"/>
          <w:szCs w:val="20"/>
          <w:u w:val="single"/>
        </w:rPr>
        <w:t>do</w:t>
      </w:r>
      <w:r w:rsidR="005658CE" w:rsidRPr="00D42618">
        <w:rPr>
          <w:rFonts w:ascii="Verdana" w:hAnsi="Verdana" w:cs="Arial"/>
          <w:b/>
          <w:bCs/>
          <w:sz w:val="20"/>
          <w:szCs w:val="20"/>
          <w:u w:val="single"/>
        </w:rPr>
        <w:t xml:space="preserve"> </w:t>
      </w:r>
      <w:r w:rsidR="00D42618" w:rsidRPr="00D42618">
        <w:rPr>
          <w:rFonts w:ascii="Verdana" w:hAnsi="Verdana" w:cs="Arial"/>
          <w:b/>
          <w:bCs/>
          <w:sz w:val="20"/>
          <w:szCs w:val="20"/>
          <w:u w:val="single"/>
        </w:rPr>
        <w:t>02</w:t>
      </w:r>
      <w:r w:rsidR="0099359B" w:rsidRPr="00D42618">
        <w:rPr>
          <w:rFonts w:ascii="Verdana" w:hAnsi="Verdana" w:cs="Arial"/>
          <w:b/>
          <w:sz w:val="20"/>
          <w:szCs w:val="20"/>
          <w:u w:val="single"/>
        </w:rPr>
        <w:t>.</w:t>
      </w:r>
      <w:r w:rsidR="00D42618" w:rsidRPr="00D42618">
        <w:rPr>
          <w:rFonts w:ascii="Verdana" w:hAnsi="Verdana" w:cs="Arial"/>
          <w:b/>
          <w:sz w:val="20"/>
          <w:szCs w:val="20"/>
          <w:u w:val="single"/>
        </w:rPr>
        <w:t>10</w:t>
      </w:r>
      <w:r w:rsidR="00CD6697" w:rsidRPr="00D42618">
        <w:rPr>
          <w:rFonts w:ascii="Verdana" w:hAnsi="Verdana" w:cs="Arial"/>
          <w:b/>
          <w:sz w:val="20"/>
          <w:szCs w:val="20"/>
          <w:u w:val="single"/>
        </w:rPr>
        <w:t>.</w:t>
      </w:r>
      <w:r w:rsidR="0099359B" w:rsidRPr="00D42618">
        <w:rPr>
          <w:rFonts w:ascii="Verdana" w:hAnsi="Verdana" w:cs="Arial"/>
          <w:b/>
          <w:sz w:val="20"/>
          <w:szCs w:val="20"/>
          <w:u w:val="single"/>
        </w:rPr>
        <w:t>20</w:t>
      </w:r>
      <w:r w:rsidR="00FD79C3" w:rsidRPr="00D42618">
        <w:rPr>
          <w:rFonts w:ascii="Verdana" w:hAnsi="Verdana" w:cs="Arial"/>
          <w:b/>
          <w:sz w:val="20"/>
          <w:szCs w:val="20"/>
          <w:u w:val="single"/>
        </w:rPr>
        <w:t>2</w:t>
      </w:r>
      <w:r w:rsidR="00AB3CE0" w:rsidRPr="00D42618">
        <w:rPr>
          <w:rFonts w:ascii="Verdana" w:hAnsi="Verdana" w:cs="Arial"/>
          <w:b/>
          <w:sz w:val="20"/>
          <w:szCs w:val="20"/>
          <w:u w:val="single"/>
        </w:rPr>
        <w:t>4</w:t>
      </w:r>
      <w:r w:rsidR="00BC6E3D" w:rsidRPr="00D42618">
        <w:rPr>
          <w:rFonts w:ascii="Verdana" w:hAnsi="Verdana" w:cs="Arial"/>
          <w:b/>
          <w:sz w:val="20"/>
          <w:szCs w:val="20"/>
          <w:u w:val="single"/>
        </w:rPr>
        <w:t>r.</w:t>
      </w:r>
      <w:r w:rsidR="00BC6E3D" w:rsidRPr="00AF16B7">
        <w:rPr>
          <w:rFonts w:ascii="Verdana" w:hAnsi="Verdana" w:cs="Arial"/>
          <w:b/>
          <w:sz w:val="20"/>
          <w:szCs w:val="20"/>
          <w:u w:val="single"/>
        </w:rPr>
        <w:t xml:space="preserve"> do</w:t>
      </w:r>
      <w:r w:rsidR="00BC6E3D" w:rsidRPr="005658CE">
        <w:rPr>
          <w:rFonts w:ascii="Verdana" w:hAnsi="Verdana" w:cs="Arial"/>
          <w:b/>
          <w:sz w:val="20"/>
          <w:szCs w:val="20"/>
          <w:u w:val="single"/>
        </w:rPr>
        <w:t xml:space="preserve"> godz. 10:00. </w:t>
      </w:r>
    </w:p>
    <w:p w14:paraId="6CC4671A"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FA660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FA660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FA660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FA660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FA660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113AAC52" w:rsidR="003B4471" w:rsidRPr="00F20751" w:rsidRDefault="00D4134B" w:rsidP="00FA660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 xml:space="preserve">Otwarcie ofert nastąpi </w:t>
      </w:r>
      <w:r w:rsidR="00D42618" w:rsidRPr="00D42618">
        <w:rPr>
          <w:rFonts w:ascii="Verdana" w:hAnsi="Verdana" w:cs="Arial"/>
          <w:b/>
          <w:sz w:val="20"/>
          <w:szCs w:val="20"/>
          <w:u w:val="single"/>
        </w:rPr>
        <w:t>02</w:t>
      </w:r>
      <w:r w:rsidR="0099359B" w:rsidRPr="00D42618">
        <w:rPr>
          <w:rFonts w:ascii="Verdana" w:hAnsi="Verdana" w:cs="Arial"/>
          <w:b/>
          <w:sz w:val="20"/>
          <w:szCs w:val="20"/>
          <w:u w:val="single"/>
        </w:rPr>
        <w:t>.</w:t>
      </w:r>
      <w:r w:rsidR="00D42618" w:rsidRPr="00D42618">
        <w:rPr>
          <w:rFonts w:ascii="Verdana" w:hAnsi="Verdana" w:cs="Arial"/>
          <w:b/>
          <w:sz w:val="20"/>
          <w:szCs w:val="20"/>
          <w:u w:val="single"/>
        </w:rPr>
        <w:t>10</w:t>
      </w:r>
      <w:r w:rsidR="00CD6697" w:rsidRPr="00D42618">
        <w:rPr>
          <w:rFonts w:ascii="Verdana" w:hAnsi="Verdana" w:cs="Arial"/>
          <w:b/>
          <w:sz w:val="20"/>
          <w:szCs w:val="20"/>
          <w:u w:val="single"/>
        </w:rPr>
        <w:t>.</w:t>
      </w:r>
      <w:r w:rsidR="0099359B" w:rsidRPr="00D42618">
        <w:rPr>
          <w:rFonts w:ascii="Verdana" w:hAnsi="Verdana" w:cs="Arial"/>
          <w:b/>
          <w:sz w:val="20"/>
          <w:szCs w:val="20"/>
          <w:u w:val="single"/>
        </w:rPr>
        <w:t>202</w:t>
      </w:r>
      <w:r w:rsidR="00E41690" w:rsidRPr="00D42618">
        <w:rPr>
          <w:rFonts w:ascii="Verdana" w:hAnsi="Verdana" w:cs="Arial"/>
          <w:b/>
          <w:sz w:val="20"/>
          <w:szCs w:val="20"/>
          <w:u w:val="single"/>
        </w:rPr>
        <w:t>4</w:t>
      </w:r>
      <w:r w:rsidRPr="00D42618">
        <w:rPr>
          <w:rFonts w:ascii="Verdana" w:hAnsi="Verdana" w:cs="Arial"/>
          <w:b/>
          <w:sz w:val="20"/>
          <w:szCs w:val="20"/>
          <w:u w:val="single"/>
        </w:rPr>
        <w:t>r.</w:t>
      </w:r>
      <w:r w:rsidRPr="005658CE">
        <w:rPr>
          <w:rFonts w:ascii="Verdana" w:hAnsi="Verdana" w:cs="Arial"/>
          <w:b/>
          <w:sz w:val="20"/>
          <w:szCs w:val="20"/>
          <w:u w:val="single"/>
        </w:rPr>
        <w:t xml:space="preserve"> o godzinie 11:00</w:t>
      </w:r>
      <w:r w:rsidRPr="005658CE">
        <w:rPr>
          <w:rFonts w:ascii="Verdana" w:hAnsi="Verdana" w:cs="Arial"/>
          <w:sz w:val="20"/>
          <w:szCs w:val="20"/>
          <w:u w:val="single"/>
        </w:rPr>
        <w:t xml:space="preserve"> </w:t>
      </w:r>
      <w:r w:rsidR="003B4471" w:rsidRPr="009202B7">
        <w:rPr>
          <w:rFonts w:ascii="Verdana" w:hAnsi="Verdana" w:cs="Arial"/>
          <w:sz w:val="20"/>
          <w:szCs w:val="20"/>
        </w:rPr>
        <w:t>z</w:t>
      </w:r>
      <w:r w:rsidR="003B4471" w:rsidRPr="005870F2">
        <w:rPr>
          <w:rFonts w:ascii="Verdana" w:hAnsi="Verdana" w:cs="Arial"/>
          <w:sz w:val="20"/>
          <w:szCs w:val="20"/>
        </w:rPr>
        <w:t xml:space="preserve">a </w:t>
      </w:r>
      <w:r w:rsidR="003B4471" w:rsidRPr="00F20751">
        <w:rPr>
          <w:rFonts w:ascii="Verdana" w:hAnsi="Verdana" w:cs="Arial"/>
          <w:sz w:val="20"/>
          <w:szCs w:val="20"/>
        </w:rPr>
        <w:t xml:space="preserve">pośrednictwem Platformy Przetargowej </w:t>
      </w:r>
      <w:hyperlink r:id="rId25"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FA660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FA660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FA660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8" w:name="_Toc227121609"/>
      <w:bookmarkStart w:id="29"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0" w:name="_Toc227121610"/>
      <w:bookmarkStart w:id="31" w:name="_Toc231012176"/>
      <w:bookmarkEnd w:id="28"/>
      <w:bookmarkEnd w:id="29"/>
      <w:r w:rsidR="009F4867">
        <w:rPr>
          <w:rFonts w:ascii="Verdana" w:hAnsi="Verdana" w:cs="Arial"/>
          <w:color w:val="FFFFFF"/>
          <w:sz w:val="20"/>
        </w:rPr>
        <w:t xml:space="preserve"> </w:t>
      </w:r>
    </w:p>
    <w:p w14:paraId="420E7995" w14:textId="77777777" w:rsidR="00477C1E" w:rsidRDefault="00477C1E" w:rsidP="00477C1E">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B1020C">
        <w:rPr>
          <w:rFonts w:ascii="Verdana" w:hAnsi="Verdana" w:cs="Arial"/>
          <w:sz w:val="20"/>
          <w:szCs w:val="20"/>
        </w:rPr>
        <w:t>Cena ofert</w:t>
      </w:r>
      <w:r w:rsidRPr="00DE67F3">
        <w:rPr>
          <w:rFonts w:ascii="Verdana" w:hAnsi="Verdana" w:cs="Arial"/>
          <w:sz w:val="20"/>
          <w:szCs w:val="20"/>
        </w:rPr>
        <w:t>owa</w:t>
      </w:r>
      <w:r w:rsidRPr="00F959E7">
        <w:rPr>
          <w:rFonts w:ascii="Verdana" w:hAnsi="Verdana" w:cs="Arial"/>
          <w:sz w:val="20"/>
          <w:szCs w:val="20"/>
        </w:rPr>
        <w:t>, ma u</w:t>
      </w:r>
      <w:r>
        <w:rPr>
          <w:rFonts w:ascii="Verdana" w:hAnsi="Verdana" w:cs="Arial"/>
          <w:sz w:val="20"/>
          <w:szCs w:val="20"/>
        </w:rPr>
        <w:t>względniać zakres określony w S</w:t>
      </w:r>
      <w:r w:rsidRPr="00F959E7">
        <w:rPr>
          <w:rFonts w:ascii="Verdana" w:hAnsi="Verdana" w:cs="Arial"/>
          <w:sz w:val="20"/>
          <w:szCs w:val="20"/>
        </w:rPr>
        <w:t>WZ or</w:t>
      </w:r>
      <w:r>
        <w:rPr>
          <w:rFonts w:ascii="Verdana" w:hAnsi="Verdana" w:cs="Arial"/>
          <w:sz w:val="20"/>
          <w:szCs w:val="20"/>
        </w:rPr>
        <w:t>az ewentualnych wyjaśnieniach i </w:t>
      </w:r>
      <w:r w:rsidRPr="00F959E7">
        <w:rPr>
          <w:rFonts w:ascii="Verdana" w:hAnsi="Verdana" w:cs="Arial"/>
          <w:sz w:val="20"/>
          <w:szCs w:val="20"/>
        </w:rPr>
        <w:t>zmianach</w:t>
      </w:r>
      <w:r>
        <w:rPr>
          <w:rFonts w:ascii="Verdana" w:hAnsi="Verdana" w:cs="Arial"/>
          <w:sz w:val="20"/>
          <w:szCs w:val="20"/>
        </w:rPr>
        <w:t xml:space="preserve"> treści S</w:t>
      </w:r>
      <w:r w:rsidRPr="00F959E7">
        <w:rPr>
          <w:rFonts w:ascii="Verdana" w:hAnsi="Verdana" w:cs="Arial"/>
          <w:sz w:val="20"/>
          <w:szCs w:val="20"/>
        </w:rPr>
        <w:t xml:space="preserve">WZ, </w:t>
      </w:r>
      <w:r w:rsidRPr="00DC5C1D">
        <w:rPr>
          <w:rFonts w:ascii="Verdana" w:hAnsi="Verdana" w:cs="Arial"/>
          <w:sz w:val="20"/>
          <w:szCs w:val="20"/>
        </w:rPr>
        <w:t>w</w:t>
      </w:r>
      <w:r>
        <w:rPr>
          <w:rFonts w:ascii="Verdana" w:hAnsi="Verdana" w:cs="Arial"/>
          <w:sz w:val="20"/>
          <w:szCs w:val="20"/>
        </w:rPr>
        <w:t xml:space="preserve"> kalkulacji cenowej</w:t>
      </w:r>
      <w:r w:rsidRPr="00DC5C1D">
        <w:rPr>
          <w:rFonts w:ascii="Verdana" w:hAnsi="Verdana" w:cs="Arial"/>
          <w:sz w:val="20"/>
          <w:szCs w:val="20"/>
        </w:rPr>
        <w:t>,</w:t>
      </w:r>
      <w:r w:rsidRPr="00F959E7">
        <w:rPr>
          <w:rFonts w:ascii="Verdana" w:hAnsi="Verdana" w:cs="Arial"/>
          <w:sz w:val="20"/>
          <w:szCs w:val="20"/>
        </w:rPr>
        <w:t xml:space="preserve"> jak również wszystkie zobowiązania </w:t>
      </w:r>
      <w:r w:rsidRPr="000A526D">
        <w:rPr>
          <w:rFonts w:ascii="Verdana" w:hAnsi="Verdana" w:cs="Arial"/>
          <w:sz w:val="20"/>
          <w:szCs w:val="20"/>
        </w:rPr>
        <w:t>wynikające z tekstu załączonego wzoru umowy.</w:t>
      </w:r>
    </w:p>
    <w:p w14:paraId="405B1E53" w14:textId="77777777" w:rsidR="00477C1E" w:rsidRPr="009763CE" w:rsidRDefault="00477C1E" w:rsidP="00477C1E">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Podana cena ma wynikać z kalkulacji cenowej, stanowiącej Załącznik  nr 1a do SWZ.</w:t>
      </w:r>
    </w:p>
    <w:p w14:paraId="02A71DCA" w14:textId="43F39B3E" w:rsidR="00477C1E" w:rsidRPr="007406F5" w:rsidRDefault="00477C1E" w:rsidP="00477C1E">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0A526D">
        <w:rPr>
          <w:rFonts w:ascii="Verdana" w:hAnsi="Verdana" w:cs="Arial"/>
          <w:sz w:val="20"/>
          <w:szCs w:val="20"/>
        </w:rPr>
        <w:t>W Formularzu oferty (załącznik nr 1 do SWZ) należy podać cenę ofertową za całość przedmiotu zamówienia wyrażoną w złotych polskich (PLN), z zaokrągleniem do dwóch</w:t>
      </w:r>
      <w:r w:rsidRPr="00FB61F2">
        <w:rPr>
          <w:rFonts w:ascii="Verdana" w:hAnsi="Verdana" w:cs="Arial"/>
          <w:sz w:val="20"/>
          <w:szCs w:val="20"/>
        </w:rPr>
        <w:t xml:space="preserve"> miejsc po przecinku: maksymalną cenę ofertową netto, </w:t>
      </w:r>
      <w:r w:rsidR="002F7EC0">
        <w:rPr>
          <w:rFonts w:ascii="Verdana" w:hAnsi="Verdana" w:cs="Arial"/>
          <w:sz w:val="20"/>
          <w:szCs w:val="20"/>
        </w:rPr>
        <w:t xml:space="preserve">kwotę </w:t>
      </w:r>
      <w:r w:rsidRPr="00FB61F2">
        <w:rPr>
          <w:rFonts w:ascii="Verdana" w:hAnsi="Verdana" w:cs="Arial"/>
          <w:sz w:val="20"/>
          <w:szCs w:val="20"/>
        </w:rPr>
        <w:t>podat</w:t>
      </w:r>
      <w:r w:rsidR="002F7EC0">
        <w:rPr>
          <w:rFonts w:ascii="Verdana" w:hAnsi="Verdana" w:cs="Arial"/>
          <w:sz w:val="20"/>
          <w:szCs w:val="20"/>
        </w:rPr>
        <w:t>ku</w:t>
      </w:r>
      <w:r w:rsidRPr="00FB61F2">
        <w:rPr>
          <w:rFonts w:ascii="Verdana" w:hAnsi="Verdana" w:cs="Arial"/>
          <w:sz w:val="20"/>
          <w:szCs w:val="20"/>
        </w:rPr>
        <w:t xml:space="preserve"> VAT oraz maksymalną cenę ofertową brutto (przeniesione z Kalkulac</w:t>
      </w:r>
      <w:r>
        <w:rPr>
          <w:rFonts w:ascii="Verdana" w:hAnsi="Verdana" w:cs="Arial"/>
          <w:sz w:val="20"/>
          <w:szCs w:val="20"/>
        </w:rPr>
        <w:t xml:space="preserve">ji cenowej, załącznik nr </w:t>
      </w:r>
      <w:r w:rsidRPr="000A526D">
        <w:rPr>
          <w:rFonts w:ascii="Verdana" w:hAnsi="Verdana" w:cs="Arial"/>
          <w:sz w:val="20"/>
          <w:szCs w:val="20"/>
        </w:rPr>
        <w:t>1a do SWZ).</w:t>
      </w:r>
    </w:p>
    <w:p w14:paraId="602E745F" w14:textId="77777777" w:rsidR="00477C1E" w:rsidRPr="00F938CC" w:rsidRDefault="00477C1E" w:rsidP="00477C1E">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BD51D8">
        <w:rPr>
          <w:rFonts w:ascii="Verdana" w:hAnsi="Verdana" w:cs="Arial"/>
          <w:bCs/>
          <w:sz w:val="20"/>
          <w:szCs w:val="20"/>
        </w:rPr>
        <w:t>Ocenie podlega CENA OFERTOWA BRUTTO</w:t>
      </w:r>
      <w:r>
        <w:rPr>
          <w:rFonts w:ascii="Verdana" w:hAnsi="Verdana" w:cs="Arial"/>
          <w:bCs/>
          <w:sz w:val="20"/>
          <w:szCs w:val="20"/>
        </w:rPr>
        <w:t>, podana w Formularzu oferty, obliczona w </w:t>
      </w:r>
      <w:r w:rsidRPr="003F729D">
        <w:rPr>
          <w:rFonts w:ascii="Verdana" w:hAnsi="Verdana" w:cs="Arial"/>
          <w:bCs/>
          <w:sz w:val="20"/>
          <w:szCs w:val="20"/>
        </w:rPr>
        <w:t xml:space="preserve">sposób podany w </w:t>
      </w:r>
      <w:r>
        <w:rPr>
          <w:rFonts w:ascii="Verdana" w:hAnsi="Verdana" w:cs="Arial"/>
          <w:bCs/>
          <w:sz w:val="20"/>
          <w:szCs w:val="20"/>
        </w:rPr>
        <w:t>Załączniku nr 1a do SWZ</w:t>
      </w:r>
      <w:r w:rsidRPr="00A7707A">
        <w:rPr>
          <w:rFonts w:ascii="Verdana" w:hAnsi="Verdana" w:cs="Arial"/>
          <w:bCs/>
          <w:sz w:val="20"/>
          <w:szCs w:val="20"/>
        </w:rPr>
        <w:t>,</w:t>
      </w:r>
      <w:r w:rsidRPr="003F729D">
        <w:rPr>
          <w:rFonts w:ascii="Verdana" w:hAnsi="Verdana" w:cs="Arial"/>
          <w:bCs/>
          <w:sz w:val="20"/>
          <w:szCs w:val="20"/>
        </w:rPr>
        <w:t xml:space="preserve"> musi uwzględniać wszelkie kosz</w:t>
      </w:r>
      <w:r>
        <w:rPr>
          <w:rFonts w:ascii="Verdana" w:hAnsi="Verdana" w:cs="Arial"/>
          <w:bCs/>
          <w:sz w:val="20"/>
          <w:szCs w:val="20"/>
        </w:rPr>
        <w:t>ty niezbędne dla prawidłowego i </w:t>
      </w:r>
      <w:r w:rsidRPr="003F729D">
        <w:rPr>
          <w:rFonts w:ascii="Verdana" w:hAnsi="Verdana" w:cs="Arial"/>
          <w:bCs/>
          <w:sz w:val="20"/>
          <w:szCs w:val="20"/>
        </w:rPr>
        <w:t xml:space="preserve">pełnego wykonania zamówienia oraz wszelkie opłaty i podatki, </w:t>
      </w:r>
      <w:r w:rsidRPr="003F729D">
        <w:rPr>
          <w:rFonts w:ascii="Verdana" w:hAnsi="Verdana" w:cs="Arial"/>
          <w:bCs/>
          <w:sz w:val="20"/>
          <w:szCs w:val="20"/>
          <w:u w:val="single"/>
        </w:rPr>
        <w:t>do których</w:t>
      </w:r>
      <w:r>
        <w:rPr>
          <w:rFonts w:ascii="Verdana" w:hAnsi="Verdana" w:cs="Arial"/>
          <w:bCs/>
          <w:sz w:val="20"/>
          <w:szCs w:val="20"/>
          <w:u w:val="single"/>
        </w:rPr>
        <w:t>,</w:t>
      </w:r>
      <w:r w:rsidRPr="003F729D">
        <w:rPr>
          <w:rFonts w:ascii="Verdana" w:hAnsi="Verdana" w:cs="Arial"/>
          <w:bCs/>
          <w:sz w:val="20"/>
          <w:szCs w:val="20"/>
          <w:u w:val="single"/>
        </w:rPr>
        <w:t xml:space="preserve"> jest zobowiązany Wykonawca</w:t>
      </w:r>
      <w:r w:rsidRPr="003F729D">
        <w:rPr>
          <w:rFonts w:ascii="Verdana" w:hAnsi="Verdana" w:cs="Arial"/>
          <w:bCs/>
          <w:sz w:val="20"/>
          <w:szCs w:val="20"/>
        </w:rPr>
        <w:t>, wynikające z obowiązujących przepisów.</w:t>
      </w:r>
      <w:r>
        <w:rPr>
          <w:rFonts w:ascii="Verdana" w:hAnsi="Verdana" w:cs="Arial"/>
          <w:bCs/>
          <w:sz w:val="20"/>
          <w:szCs w:val="20"/>
        </w:rPr>
        <w:t xml:space="preserve"> </w:t>
      </w:r>
    </w:p>
    <w:p w14:paraId="71333DDF" w14:textId="77777777" w:rsidR="00477C1E" w:rsidRPr="00F938CC" w:rsidRDefault="00477C1E" w:rsidP="00477C1E">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color w:val="000000"/>
          <w:sz w:val="20"/>
          <w:szCs w:val="20"/>
        </w:rPr>
      </w:pPr>
      <w:r w:rsidRPr="00F938CC">
        <w:rPr>
          <w:rFonts w:ascii="Verdana" w:hAnsi="Verdana" w:cs="Arial"/>
          <w:bCs/>
          <w:sz w:val="20"/>
          <w:szCs w:val="20"/>
        </w:rPr>
        <w:t xml:space="preserve">Prawidłowe ustalenie stawki VAT należy do obowiązku Wykonawcy. </w:t>
      </w:r>
    </w:p>
    <w:p w14:paraId="55D9914A" w14:textId="77777777" w:rsidR="00477C1E" w:rsidRPr="00217C37" w:rsidRDefault="00477C1E" w:rsidP="00477C1E">
      <w:pPr>
        <w:pStyle w:val="Akapitzlist"/>
        <w:numPr>
          <w:ilvl w:val="0"/>
          <w:numId w:val="26"/>
        </w:numPr>
        <w:tabs>
          <w:tab w:val="clear" w:pos="502"/>
        </w:tabs>
        <w:autoSpaceDE w:val="0"/>
        <w:autoSpaceDN w:val="0"/>
        <w:adjustRightInd w:val="0"/>
        <w:spacing w:after="0" w:line="276" w:lineRule="auto"/>
        <w:ind w:left="360"/>
        <w:jc w:val="both"/>
        <w:rPr>
          <w:rFonts w:ascii="Verdana" w:hAnsi="Verdana" w:cs="Arial"/>
          <w:sz w:val="20"/>
          <w:szCs w:val="20"/>
        </w:rPr>
      </w:pPr>
      <w:r w:rsidRPr="00217C37">
        <w:rPr>
          <w:rFonts w:ascii="Verdana" w:hAnsi="Verdana" w:cs="Arial"/>
          <w:sz w:val="20"/>
          <w:szCs w:val="20"/>
        </w:rPr>
        <w:lastRenderedPageBreak/>
        <w:t xml:space="preserve">Cenę brutto w Formularzu Oferty oraz wszystkie kwoty w </w:t>
      </w:r>
      <w:r>
        <w:rPr>
          <w:rFonts w:ascii="Verdana" w:hAnsi="Verdana" w:cs="Arial"/>
          <w:sz w:val="20"/>
          <w:szCs w:val="20"/>
        </w:rPr>
        <w:t xml:space="preserve">Kalkulacji cenowej </w:t>
      </w:r>
      <w:r w:rsidRPr="00217C37">
        <w:rPr>
          <w:rFonts w:ascii="Verdana" w:hAnsi="Verdana" w:cs="Arial"/>
          <w:sz w:val="20"/>
          <w:szCs w:val="20"/>
        </w:rPr>
        <w:t xml:space="preserve">należy podać w złotych polskich (PLN), z zaokrągleniem do dwóch miejsc po przecinku, zgodnie z poniższą zasadą. </w:t>
      </w:r>
    </w:p>
    <w:p w14:paraId="16A7B8B3" w14:textId="77777777" w:rsidR="00477C1E" w:rsidRDefault="00477C1E" w:rsidP="00477C1E">
      <w:pPr>
        <w:pStyle w:val="Akapitzlist"/>
        <w:autoSpaceDE w:val="0"/>
        <w:autoSpaceDN w:val="0"/>
        <w:adjustRightInd w:val="0"/>
        <w:spacing w:before="120" w:after="0" w:line="276" w:lineRule="auto"/>
        <w:ind w:left="357"/>
        <w:jc w:val="both"/>
        <w:rPr>
          <w:rFonts w:ascii="Verdana" w:hAnsi="Verdana" w:cs="Arial"/>
          <w:i/>
          <w:sz w:val="20"/>
          <w:szCs w:val="20"/>
        </w:rPr>
      </w:pPr>
      <w:r w:rsidRPr="00401616">
        <w:rPr>
          <w:rFonts w:ascii="Verdana" w:hAnsi="Verdana" w:cs="Arial"/>
          <w:b/>
          <w:sz w:val="20"/>
          <w:szCs w:val="20"/>
        </w:rPr>
        <w:t>UWAGA:</w:t>
      </w:r>
      <w:r w:rsidRPr="00401616">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Pr="00401616">
        <w:rPr>
          <w:rFonts w:ascii="Verdana" w:hAnsi="Verdana" w:cs="Arial"/>
          <w:i/>
          <w:sz w:val="20"/>
          <w:szCs w:val="20"/>
        </w:rPr>
        <w:t>.</w:t>
      </w:r>
    </w:p>
    <w:p w14:paraId="3B656552" w14:textId="38744882" w:rsidR="00477C1E" w:rsidRPr="00F938CC" w:rsidRDefault="00477C1E" w:rsidP="00477C1E">
      <w:pPr>
        <w:pStyle w:val="Akapitzlist"/>
        <w:numPr>
          <w:ilvl w:val="0"/>
          <w:numId w:val="58"/>
        </w:numPr>
        <w:autoSpaceDE w:val="0"/>
        <w:autoSpaceDN w:val="0"/>
        <w:adjustRightInd w:val="0"/>
        <w:spacing w:before="120" w:after="0" w:line="276" w:lineRule="auto"/>
        <w:jc w:val="both"/>
        <w:rPr>
          <w:rFonts w:ascii="Verdana" w:hAnsi="Verdana" w:cs="Arial"/>
          <w:i/>
          <w:sz w:val="20"/>
          <w:szCs w:val="20"/>
        </w:rPr>
      </w:pPr>
      <w:r w:rsidRPr="00FB61F2">
        <w:rPr>
          <w:rFonts w:ascii="Verdana" w:hAnsi="Verdana" w:cs="Arial"/>
          <w:sz w:val="20"/>
          <w:szCs w:val="20"/>
        </w:rPr>
        <w:t xml:space="preserve">Stały kwotowy opust podany/a w Kalkulacji cenowej </w:t>
      </w:r>
      <w:r w:rsidRPr="000A526D">
        <w:rPr>
          <w:rFonts w:ascii="Verdana" w:hAnsi="Verdana" w:cs="Arial"/>
          <w:sz w:val="20"/>
          <w:szCs w:val="20"/>
        </w:rPr>
        <w:t xml:space="preserve">w poz. </w:t>
      </w:r>
      <w:r w:rsidRPr="00E33C0F">
        <w:rPr>
          <w:rFonts w:ascii="Verdana" w:hAnsi="Verdana" w:cs="Arial"/>
          <w:sz w:val="20"/>
          <w:szCs w:val="20"/>
        </w:rPr>
        <w:t xml:space="preserve">nr </w:t>
      </w:r>
      <w:r>
        <w:rPr>
          <w:rFonts w:ascii="Verdana" w:hAnsi="Verdana" w:cs="Arial"/>
          <w:sz w:val="20"/>
          <w:szCs w:val="20"/>
        </w:rPr>
        <w:t>2</w:t>
      </w:r>
      <w:r w:rsidRPr="000A526D">
        <w:rPr>
          <w:rFonts w:ascii="Verdana" w:hAnsi="Verdana" w:cs="Arial"/>
          <w:sz w:val="20"/>
          <w:szCs w:val="20"/>
        </w:rPr>
        <w:t xml:space="preserve"> (załącznik nr 1a do SWZ)</w:t>
      </w:r>
      <w:r w:rsidRPr="00FB61F2">
        <w:rPr>
          <w:rFonts w:ascii="Verdana" w:hAnsi="Verdana" w:cs="Arial"/>
          <w:sz w:val="20"/>
          <w:szCs w:val="20"/>
        </w:rPr>
        <w:t xml:space="preserve"> będzie niezmienny/a przez cały okres obowiązywania umowy na realizację przedmiotowej dostawy.</w:t>
      </w:r>
    </w:p>
    <w:p w14:paraId="3BECE0C4" w14:textId="77777777" w:rsidR="00477C1E" w:rsidRPr="007406F5" w:rsidRDefault="00477C1E" w:rsidP="00477C1E">
      <w:pPr>
        <w:pStyle w:val="Akapitzlist"/>
        <w:autoSpaceDE w:val="0"/>
        <w:autoSpaceDN w:val="0"/>
        <w:adjustRightInd w:val="0"/>
        <w:spacing w:before="120" w:after="0" w:line="276" w:lineRule="auto"/>
        <w:ind w:left="360"/>
        <w:jc w:val="both"/>
        <w:rPr>
          <w:rFonts w:ascii="Verdana" w:hAnsi="Verdana" w:cs="Arial"/>
          <w:b/>
          <w:i/>
          <w:sz w:val="20"/>
          <w:szCs w:val="20"/>
        </w:rPr>
      </w:pPr>
      <w:r w:rsidRPr="007406F5">
        <w:rPr>
          <w:rFonts w:ascii="Verdana" w:hAnsi="Verdana" w:cs="Arial"/>
          <w:b/>
          <w:sz w:val="20"/>
          <w:szCs w:val="20"/>
        </w:rPr>
        <w:t>Sposób wypełnienia kalkulacji cenowej – załącznika nr 1a do SWZ.</w:t>
      </w:r>
    </w:p>
    <w:p w14:paraId="0977A137" w14:textId="22466A14" w:rsidR="00477C1E" w:rsidRPr="00F938CC" w:rsidRDefault="00477C1E" w:rsidP="00477C1E">
      <w:pPr>
        <w:pStyle w:val="Akapitzlist"/>
        <w:numPr>
          <w:ilvl w:val="0"/>
          <w:numId w:val="46"/>
        </w:numPr>
        <w:autoSpaceDE w:val="0"/>
        <w:autoSpaceDN w:val="0"/>
        <w:adjustRightInd w:val="0"/>
        <w:spacing w:before="120" w:after="0"/>
        <w:jc w:val="both"/>
        <w:rPr>
          <w:rFonts w:ascii="Verdana" w:hAnsi="Verdana" w:cs="Arial"/>
          <w:sz w:val="20"/>
          <w:szCs w:val="20"/>
        </w:rPr>
      </w:pPr>
      <w:r w:rsidRPr="00F938CC">
        <w:rPr>
          <w:rFonts w:ascii="Verdana" w:hAnsi="Verdana" w:cs="Arial"/>
          <w:sz w:val="20"/>
          <w:szCs w:val="20"/>
        </w:rPr>
        <w:t xml:space="preserve">W Kalkulacji cenowej podano w poz. 4: Maksymalną ilość oleju opałowego jaką może zakupić zamawiający w okresie umowy tj. </w:t>
      </w:r>
      <w:r w:rsidR="00EA36CF">
        <w:rPr>
          <w:rFonts w:ascii="Verdana" w:hAnsi="Verdana" w:cs="Arial"/>
          <w:sz w:val="20"/>
          <w:szCs w:val="20"/>
        </w:rPr>
        <w:t>10</w:t>
      </w:r>
      <w:r w:rsidRPr="00F938CC">
        <w:rPr>
          <w:rFonts w:ascii="Verdana" w:hAnsi="Verdana" w:cs="Arial"/>
          <w:sz w:val="20"/>
          <w:szCs w:val="20"/>
        </w:rPr>
        <w:t>0 m3</w:t>
      </w:r>
      <w:r>
        <w:rPr>
          <w:rFonts w:ascii="Verdana" w:hAnsi="Verdana" w:cs="Arial"/>
          <w:sz w:val="20"/>
          <w:szCs w:val="20"/>
        </w:rPr>
        <w:t>.</w:t>
      </w:r>
    </w:p>
    <w:p w14:paraId="4D705E92" w14:textId="77777777" w:rsidR="00477C1E" w:rsidRPr="000661AC" w:rsidRDefault="00477C1E" w:rsidP="00477C1E">
      <w:pPr>
        <w:pStyle w:val="Akapitzlist"/>
        <w:numPr>
          <w:ilvl w:val="0"/>
          <w:numId w:val="46"/>
        </w:numPr>
        <w:autoSpaceDE w:val="0"/>
        <w:autoSpaceDN w:val="0"/>
        <w:adjustRightInd w:val="0"/>
        <w:spacing w:before="120" w:after="0"/>
        <w:jc w:val="both"/>
        <w:rPr>
          <w:rFonts w:ascii="Verdana" w:hAnsi="Verdana" w:cs="Arial"/>
          <w:sz w:val="20"/>
          <w:szCs w:val="20"/>
        </w:rPr>
      </w:pPr>
      <w:r w:rsidRPr="000661AC">
        <w:rPr>
          <w:rFonts w:ascii="Verdana" w:hAnsi="Verdana" w:cs="Arial"/>
          <w:sz w:val="20"/>
          <w:szCs w:val="20"/>
        </w:rPr>
        <w:t>W części tabeli przeznaczonej do wypełnienia przez wykonawcę należy podać:</w:t>
      </w:r>
    </w:p>
    <w:p w14:paraId="6AE8EB97"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1:</w:t>
      </w:r>
    </w:p>
    <w:p w14:paraId="04A2F6EC" w14:textId="58F8F382" w:rsidR="00477C1E" w:rsidRPr="000661AC"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 xml:space="preserve">Cenę netto sprzedaży producenta/importera dla odbiorców hurtowych z dnia opublikowania </w:t>
      </w:r>
      <w:r w:rsidRPr="004D4433">
        <w:rPr>
          <w:rFonts w:ascii="Verdana" w:hAnsi="Verdana" w:cs="Arial"/>
          <w:b/>
          <w:bCs/>
          <w:sz w:val="20"/>
          <w:szCs w:val="20"/>
        </w:rPr>
        <w:t xml:space="preserve">ogłoszenia ( </w:t>
      </w:r>
      <w:r w:rsidR="00330E2E">
        <w:rPr>
          <w:rFonts w:ascii="Verdana" w:hAnsi="Verdana" w:cs="Arial"/>
          <w:b/>
          <w:bCs/>
          <w:sz w:val="20"/>
          <w:szCs w:val="20"/>
        </w:rPr>
        <w:t>13.09.2024r.</w:t>
      </w:r>
      <w:r w:rsidRPr="004D4433">
        <w:rPr>
          <w:rFonts w:ascii="Verdana" w:hAnsi="Verdana" w:cs="Arial"/>
          <w:b/>
          <w:bCs/>
          <w:sz w:val="20"/>
          <w:szCs w:val="20"/>
        </w:rPr>
        <w:t>)</w:t>
      </w:r>
      <w:r w:rsidRPr="004D4433">
        <w:rPr>
          <w:rFonts w:ascii="Verdana" w:hAnsi="Verdana" w:cs="Arial"/>
          <w:sz w:val="20"/>
          <w:szCs w:val="20"/>
        </w:rPr>
        <w:t xml:space="preserve"> </w:t>
      </w:r>
      <w:r w:rsidRPr="00FB61F2">
        <w:rPr>
          <w:rFonts w:ascii="Verdana" w:hAnsi="Verdana" w:cs="Arial"/>
          <w:sz w:val="20"/>
          <w:szCs w:val="20"/>
        </w:rPr>
        <w:t>o</w:t>
      </w:r>
      <w:r>
        <w:rPr>
          <w:rFonts w:ascii="Verdana" w:hAnsi="Verdana" w:cs="Arial"/>
          <w:sz w:val="20"/>
          <w:szCs w:val="20"/>
        </w:rPr>
        <w:t xml:space="preserve"> </w:t>
      </w:r>
      <w:r w:rsidRPr="000661AC">
        <w:rPr>
          <w:rFonts w:ascii="Verdana" w:hAnsi="Verdana" w:cs="Arial"/>
          <w:sz w:val="20"/>
          <w:szCs w:val="20"/>
        </w:rPr>
        <w:t>zamówieniu podaną w zł za m3, wskazaną przez wykonawcę w Formula</w:t>
      </w:r>
      <w:r>
        <w:rPr>
          <w:rFonts w:ascii="Verdana" w:hAnsi="Verdana" w:cs="Arial"/>
          <w:sz w:val="20"/>
          <w:szCs w:val="20"/>
        </w:rPr>
        <w:t>rzu oferty (załącznik nr 1 do S</w:t>
      </w:r>
      <w:r w:rsidRPr="000661AC">
        <w:rPr>
          <w:rFonts w:ascii="Verdana" w:hAnsi="Verdana" w:cs="Arial"/>
          <w:sz w:val="20"/>
          <w:szCs w:val="20"/>
        </w:rPr>
        <w:t>WZ) [Cd];</w:t>
      </w:r>
    </w:p>
    <w:p w14:paraId="7AE760F8"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2:</w:t>
      </w:r>
    </w:p>
    <w:p w14:paraId="198014DD" w14:textId="3C933E64"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Oferowany stały kwotowy opust, niezależny/a od dziennej ceny sprzedaży, podany w zł za m3</w:t>
      </w:r>
      <w:r>
        <w:rPr>
          <w:rFonts w:ascii="Verdana" w:hAnsi="Verdana" w:cs="Arial"/>
          <w:sz w:val="20"/>
          <w:szCs w:val="20"/>
        </w:rPr>
        <w:t xml:space="preserve"> </w:t>
      </w:r>
      <w:r w:rsidRPr="00FB61F2">
        <w:rPr>
          <w:rFonts w:ascii="Verdana" w:hAnsi="Verdana" w:cs="Arial"/>
          <w:sz w:val="20"/>
          <w:szCs w:val="20"/>
        </w:rPr>
        <w:t>[O];</w:t>
      </w:r>
    </w:p>
    <w:p w14:paraId="61AD250B"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3:</w:t>
      </w:r>
    </w:p>
    <w:p w14:paraId="4A731121"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 xml:space="preserve">Oferowaną jednostkową cenę netto [Cj], podaną </w:t>
      </w:r>
      <w:r>
        <w:rPr>
          <w:rFonts w:ascii="Verdana" w:hAnsi="Verdana" w:cs="Arial"/>
          <w:sz w:val="20"/>
          <w:szCs w:val="20"/>
        </w:rPr>
        <w:t xml:space="preserve">w </w:t>
      </w:r>
      <w:r w:rsidRPr="00FB61F2">
        <w:rPr>
          <w:rFonts w:ascii="Verdana" w:hAnsi="Verdana" w:cs="Arial"/>
          <w:sz w:val="20"/>
          <w:szCs w:val="20"/>
        </w:rPr>
        <w:t>zł/m3,</w:t>
      </w:r>
      <w:r>
        <w:rPr>
          <w:rFonts w:ascii="Verdana" w:hAnsi="Verdana" w:cs="Arial"/>
          <w:sz w:val="20"/>
          <w:szCs w:val="20"/>
        </w:rPr>
        <w:t xml:space="preserve"> </w:t>
      </w:r>
      <w:r w:rsidRPr="00FB61F2">
        <w:rPr>
          <w:rFonts w:ascii="Verdana" w:hAnsi="Verdana" w:cs="Arial"/>
          <w:sz w:val="20"/>
          <w:szCs w:val="20"/>
        </w:rPr>
        <w:t>obliczoną wg wzoru:</w:t>
      </w:r>
    </w:p>
    <w:p w14:paraId="3B64FBAD"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Cj = Cd –/+ O</w:t>
      </w:r>
    </w:p>
    <w:p w14:paraId="2C17E9C6"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gdzie:</w:t>
      </w:r>
    </w:p>
    <w:p w14:paraId="2C70272C"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Cj –oferowana jednostkowa cena netto</w:t>
      </w:r>
    </w:p>
    <w:p w14:paraId="659B9F72"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Cd –cena sprzedaży netto producenta/importera dla odbiorców hurtowych (poz. 1) z dnia publikacji ogłoszenia o zamówienie publiczne (wskazana przez wykonawcę w Formula</w:t>
      </w:r>
      <w:r>
        <w:rPr>
          <w:rFonts w:ascii="Verdana" w:hAnsi="Verdana" w:cs="Arial"/>
          <w:sz w:val="20"/>
          <w:szCs w:val="20"/>
        </w:rPr>
        <w:t>rzu oferty (załącznik nr 1 do S</w:t>
      </w:r>
      <w:r w:rsidRPr="00FB61F2">
        <w:rPr>
          <w:rFonts w:ascii="Verdana" w:hAnsi="Verdana" w:cs="Arial"/>
          <w:sz w:val="20"/>
          <w:szCs w:val="20"/>
        </w:rPr>
        <w:t>WZ);</w:t>
      </w:r>
    </w:p>
    <w:p w14:paraId="1E40B7CD" w14:textId="77CD5439"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O –oferowany stały kwotowy opust (poz. 3);</w:t>
      </w:r>
    </w:p>
    <w:p w14:paraId="33D7EFB7"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5:</w:t>
      </w:r>
    </w:p>
    <w:p w14:paraId="7E141AD1"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Cenę ofertową netto [Cn], podaną w zł/m3, obliczoną wg wzoru:</w:t>
      </w:r>
    </w:p>
    <w:p w14:paraId="6455ADDF"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Cn = Lmax x Cj</w:t>
      </w:r>
    </w:p>
    <w:p w14:paraId="45FC3E38"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gdzie:</w:t>
      </w:r>
    </w:p>
    <w:p w14:paraId="78EBCDFF"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Cn –cena ofertowa netto</w:t>
      </w:r>
    </w:p>
    <w:p w14:paraId="094A9FCF"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Lmax –maksymalna ilość oleju opałowego jaką może zakupić zamawiający w okresie umownym [m3]</w:t>
      </w:r>
    </w:p>
    <w:p w14:paraId="0EE17888"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Cj –oferowana jednostkowa cena netto;</w:t>
      </w:r>
    </w:p>
    <w:p w14:paraId="7AD9B2F3"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6:</w:t>
      </w:r>
    </w:p>
    <w:p w14:paraId="0CB3014D"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Stawkę podatku VAT podaną w %;</w:t>
      </w:r>
    </w:p>
    <w:p w14:paraId="4A45A58A"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7:</w:t>
      </w:r>
    </w:p>
    <w:p w14:paraId="6CEC6C4E" w14:textId="77777777" w:rsidR="00477C1E" w:rsidRPr="00FB61F2"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Kwotę podatku VAT, podaną w zł;</w:t>
      </w:r>
    </w:p>
    <w:p w14:paraId="4503EFFC" w14:textId="77777777" w:rsidR="00477C1E" w:rsidRPr="001B0307" w:rsidRDefault="00477C1E" w:rsidP="00477C1E">
      <w:pPr>
        <w:pStyle w:val="Akapitzlist"/>
        <w:autoSpaceDE w:val="0"/>
        <w:autoSpaceDN w:val="0"/>
        <w:adjustRightInd w:val="0"/>
        <w:spacing w:before="120" w:after="0"/>
        <w:ind w:left="357"/>
        <w:jc w:val="both"/>
        <w:rPr>
          <w:rFonts w:ascii="Verdana" w:hAnsi="Verdana" w:cs="Arial"/>
          <w:b/>
          <w:sz w:val="20"/>
          <w:szCs w:val="20"/>
        </w:rPr>
      </w:pPr>
      <w:r w:rsidRPr="001B0307">
        <w:rPr>
          <w:rFonts w:ascii="Verdana" w:hAnsi="Verdana" w:cs="Arial"/>
          <w:b/>
          <w:sz w:val="20"/>
          <w:szCs w:val="20"/>
        </w:rPr>
        <w:t>poz. 8:</w:t>
      </w:r>
    </w:p>
    <w:p w14:paraId="431A75EE" w14:textId="11C44C9B" w:rsidR="00477C1E" w:rsidRDefault="00477C1E" w:rsidP="00477C1E">
      <w:pPr>
        <w:pStyle w:val="Akapitzlist"/>
        <w:autoSpaceDE w:val="0"/>
        <w:autoSpaceDN w:val="0"/>
        <w:adjustRightInd w:val="0"/>
        <w:spacing w:before="120" w:after="0"/>
        <w:ind w:left="357"/>
        <w:jc w:val="both"/>
        <w:rPr>
          <w:rFonts w:ascii="Verdana" w:hAnsi="Verdana" w:cs="Arial"/>
          <w:sz w:val="20"/>
          <w:szCs w:val="20"/>
        </w:rPr>
      </w:pPr>
      <w:r w:rsidRPr="00FB61F2">
        <w:rPr>
          <w:rFonts w:ascii="Verdana" w:hAnsi="Verdana" w:cs="Arial"/>
          <w:sz w:val="20"/>
          <w:szCs w:val="20"/>
        </w:rPr>
        <w:t>MAKSYMALNĄ CENĘ OFERTOWĄ BRUTTO, podaną w zł, stanowiącą sumę ceny ofertowej netto (poz. 5) i kwoty</w:t>
      </w:r>
      <w:r>
        <w:rPr>
          <w:rFonts w:ascii="Verdana" w:hAnsi="Verdana" w:cs="Arial"/>
          <w:sz w:val="20"/>
          <w:szCs w:val="20"/>
        </w:rPr>
        <w:t xml:space="preserve"> </w:t>
      </w:r>
      <w:r w:rsidRPr="000661AC">
        <w:rPr>
          <w:rFonts w:ascii="Verdana" w:hAnsi="Verdana" w:cs="Arial"/>
          <w:sz w:val="20"/>
          <w:szCs w:val="20"/>
        </w:rPr>
        <w:t>podatku VAT (poz.</w:t>
      </w:r>
      <w:r w:rsidR="00D80AF9">
        <w:rPr>
          <w:rFonts w:ascii="Verdana" w:hAnsi="Verdana" w:cs="Arial"/>
          <w:sz w:val="20"/>
          <w:szCs w:val="20"/>
        </w:rPr>
        <w:t xml:space="preserve"> </w:t>
      </w:r>
      <w:r w:rsidRPr="000661AC">
        <w:rPr>
          <w:rFonts w:ascii="Verdana" w:hAnsi="Verdana" w:cs="Arial"/>
          <w:sz w:val="20"/>
          <w:szCs w:val="20"/>
        </w:rPr>
        <w:t>7)</w:t>
      </w:r>
      <w:r w:rsidR="001B51FC">
        <w:rPr>
          <w:rFonts w:ascii="Verdana" w:hAnsi="Verdana" w:cs="Arial"/>
          <w:sz w:val="20"/>
          <w:szCs w:val="20"/>
        </w:rPr>
        <w:t xml:space="preserve">, za całość dostawy będącej przedmiotem zamówienia. </w:t>
      </w:r>
    </w:p>
    <w:p w14:paraId="692B0E10" w14:textId="7EFDC1F8" w:rsidR="00477C1E" w:rsidRPr="002F1D32" w:rsidRDefault="00477C1E" w:rsidP="00477C1E">
      <w:pPr>
        <w:pStyle w:val="Akapitzlist"/>
        <w:numPr>
          <w:ilvl w:val="0"/>
          <w:numId w:val="46"/>
        </w:numPr>
        <w:autoSpaceDE w:val="0"/>
        <w:autoSpaceDN w:val="0"/>
        <w:adjustRightInd w:val="0"/>
        <w:spacing w:before="120" w:after="0"/>
        <w:jc w:val="both"/>
        <w:rPr>
          <w:rFonts w:ascii="Verdana" w:hAnsi="Verdana" w:cs="Arial"/>
          <w:sz w:val="20"/>
          <w:szCs w:val="20"/>
        </w:rPr>
      </w:pPr>
      <w:r w:rsidRPr="00445998">
        <w:rPr>
          <w:rFonts w:ascii="Verdana" w:hAnsi="Verdana" w:cs="Arial"/>
          <w:sz w:val="20"/>
          <w:szCs w:val="20"/>
        </w:rPr>
        <w:t>Cenę ofertową netto, kwotę podatku VAT oraz maksymalną cenę ofertową brutto wynikającą z Kalkulac</w:t>
      </w:r>
      <w:r>
        <w:rPr>
          <w:rFonts w:ascii="Verdana" w:hAnsi="Verdana" w:cs="Arial"/>
          <w:sz w:val="20"/>
          <w:szCs w:val="20"/>
        </w:rPr>
        <w:t xml:space="preserve">ji cenowej (załącznik nr 1a </w:t>
      </w:r>
      <w:r w:rsidRPr="00445998">
        <w:rPr>
          <w:rFonts w:ascii="Verdana" w:hAnsi="Verdana" w:cs="Arial"/>
          <w:sz w:val="20"/>
          <w:szCs w:val="20"/>
        </w:rPr>
        <w:t>do SWZ) należy przenieść odpowiednio do Formularza Oferty (załącznik nr 1 do S</w:t>
      </w:r>
      <w:r>
        <w:rPr>
          <w:rFonts w:ascii="Verdana" w:hAnsi="Verdana" w:cs="Arial"/>
          <w:sz w:val="20"/>
          <w:szCs w:val="20"/>
        </w:rPr>
        <w:t>WZ)</w:t>
      </w:r>
      <w:r w:rsidRPr="002F1D32">
        <w:rPr>
          <w:rFonts w:ascii="Verdana" w:hAnsi="Verdana" w:cs="Verdana"/>
          <w:sz w:val="20"/>
          <w:szCs w:val="20"/>
        </w:rPr>
        <w:t>, zgodnie z wymaganiami Zamawiającego zawartymi w tym dokumencie.</w:t>
      </w:r>
      <w:r w:rsidR="009D3D5E">
        <w:rPr>
          <w:rFonts w:ascii="Verdana" w:hAnsi="Verdana" w:cs="Verdana"/>
          <w:sz w:val="20"/>
          <w:szCs w:val="20"/>
        </w:rPr>
        <w:t xml:space="preserve"> W FO w pozycji D należy wpisać wysokość oferowanego opustu, zgodnie z kalkulacją cenową (Załącznik nr. 1a do SWZ)</w:t>
      </w:r>
    </w:p>
    <w:p w14:paraId="33C77D84" w14:textId="77777777" w:rsidR="00477C1E" w:rsidRPr="0076002A" w:rsidRDefault="00477C1E" w:rsidP="00477C1E">
      <w:pPr>
        <w:pStyle w:val="Akapitzlist"/>
        <w:numPr>
          <w:ilvl w:val="0"/>
          <w:numId w:val="46"/>
        </w:numPr>
        <w:autoSpaceDE w:val="0"/>
        <w:autoSpaceDN w:val="0"/>
        <w:adjustRightInd w:val="0"/>
        <w:spacing w:after="0"/>
        <w:jc w:val="both"/>
        <w:rPr>
          <w:rFonts w:ascii="Verdana" w:hAnsi="Verdana" w:cs="Verdana"/>
          <w:bCs/>
          <w:sz w:val="20"/>
          <w:szCs w:val="20"/>
        </w:rPr>
      </w:pPr>
      <w:r w:rsidRPr="0076002A">
        <w:rPr>
          <w:rFonts w:ascii="Verdana" w:hAnsi="Verdana" w:cs="Verdana"/>
          <w:bCs/>
          <w:sz w:val="20"/>
          <w:szCs w:val="20"/>
        </w:rPr>
        <w:t xml:space="preserve">Wykonawca jest zobowiązany do podania w </w:t>
      </w:r>
      <w:r w:rsidRPr="0076002A">
        <w:rPr>
          <w:rFonts w:ascii="Verdana" w:hAnsi="Verdana" w:cs="Verdana"/>
          <w:sz w:val="20"/>
          <w:szCs w:val="20"/>
        </w:rPr>
        <w:t xml:space="preserve">Kalkulacji cenowej – Załącznik nr 1a </w:t>
      </w:r>
      <w:r>
        <w:rPr>
          <w:rFonts w:ascii="Verdana" w:hAnsi="Verdana" w:cs="Verdana"/>
          <w:sz w:val="20"/>
          <w:szCs w:val="20"/>
        </w:rPr>
        <w:t>do SWZ</w:t>
      </w:r>
      <w:r w:rsidRPr="0076002A">
        <w:rPr>
          <w:rFonts w:ascii="Verdana" w:hAnsi="Verdana" w:cs="Verdana"/>
          <w:sz w:val="20"/>
          <w:szCs w:val="20"/>
        </w:rPr>
        <w:t xml:space="preserve"> stawki podatku od towarów i usług (VAT), według której oblicza kwotę VAT. </w:t>
      </w:r>
    </w:p>
    <w:p w14:paraId="0726F48B" w14:textId="77777777" w:rsidR="00477C1E" w:rsidRDefault="00477C1E" w:rsidP="00477C1E">
      <w:pPr>
        <w:pStyle w:val="Akapitzlist"/>
        <w:numPr>
          <w:ilvl w:val="0"/>
          <w:numId w:val="46"/>
        </w:numPr>
        <w:autoSpaceDE w:val="0"/>
        <w:autoSpaceDN w:val="0"/>
        <w:adjustRightInd w:val="0"/>
        <w:spacing w:before="120" w:after="0" w:line="276" w:lineRule="auto"/>
        <w:ind w:left="357" w:hanging="357"/>
        <w:jc w:val="both"/>
        <w:rPr>
          <w:rFonts w:ascii="Verdana" w:hAnsi="Verdana" w:cs="Verdana"/>
          <w:sz w:val="20"/>
          <w:szCs w:val="20"/>
        </w:rPr>
      </w:pPr>
      <w:r w:rsidRPr="004C504A">
        <w:rPr>
          <w:rFonts w:ascii="Verdana" w:hAnsi="Verdana" w:cs="Verdana"/>
          <w:sz w:val="20"/>
          <w:szCs w:val="20"/>
        </w:rPr>
        <w:t>Sposób zapłaty i rozliczenia za realizację niniejszego zamówienia, określone zostały we wzorze umowy (</w:t>
      </w:r>
      <w:r w:rsidRPr="004C504A">
        <w:rPr>
          <w:rFonts w:ascii="Verdana" w:eastAsia="Verdana,Bold" w:hAnsi="Verdana" w:cs="Verdana,Bold"/>
          <w:bCs/>
          <w:sz w:val="20"/>
          <w:szCs w:val="20"/>
        </w:rPr>
        <w:t xml:space="preserve">Załącznik </w:t>
      </w:r>
      <w:r w:rsidRPr="008E6A93">
        <w:rPr>
          <w:rFonts w:ascii="Verdana" w:eastAsia="Verdana,Bold" w:hAnsi="Verdana" w:cs="Verdana,Bold"/>
          <w:bCs/>
          <w:sz w:val="20"/>
          <w:szCs w:val="20"/>
        </w:rPr>
        <w:t xml:space="preserve">nr </w:t>
      </w:r>
      <w:r>
        <w:rPr>
          <w:rFonts w:ascii="Verdana" w:eastAsia="Verdana,Bold" w:hAnsi="Verdana" w:cs="Verdana,Bold"/>
          <w:bCs/>
          <w:sz w:val="20"/>
          <w:szCs w:val="20"/>
        </w:rPr>
        <w:t>4</w:t>
      </w:r>
      <w:r w:rsidRPr="008E6A93">
        <w:rPr>
          <w:rFonts w:ascii="Verdana" w:eastAsia="Verdana,Bold" w:hAnsi="Verdana" w:cs="Verdana,Bold"/>
          <w:bCs/>
          <w:sz w:val="20"/>
          <w:szCs w:val="20"/>
        </w:rPr>
        <w:t xml:space="preserve"> do SWZ)</w:t>
      </w:r>
      <w:r w:rsidRPr="008E6A93">
        <w:rPr>
          <w:rFonts w:ascii="Verdana" w:hAnsi="Verdana" w:cs="Verdana"/>
          <w:sz w:val="20"/>
          <w:szCs w:val="20"/>
        </w:rPr>
        <w:t>.</w:t>
      </w:r>
    </w:p>
    <w:p w14:paraId="7C8025D3" w14:textId="77777777" w:rsidR="00477C1E" w:rsidRPr="0076002A" w:rsidRDefault="00477C1E" w:rsidP="00477C1E">
      <w:pPr>
        <w:pStyle w:val="Akapitzlist"/>
        <w:numPr>
          <w:ilvl w:val="0"/>
          <w:numId w:val="46"/>
        </w:numPr>
        <w:autoSpaceDE w:val="0"/>
        <w:autoSpaceDN w:val="0"/>
        <w:adjustRightInd w:val="0"/>
        <w:spacing w:before="120" w:after="0" w:line="276" w:lineRule="auto"/>
        <w:ind w:left="357" w:hanging="357"/>
        <w:jc w:val="both"/>
        <w:rPr>
          <w:rFonts w:ascii="Verdana" w:hAnsi="Verdana" w:cs="Verdana"/>
          <w:sz w:val="20"/>
          <w:szCs w:val="20"/>
        </w:rPr>
      </w:pPr>
      <w:r w:rsidRPr="0076002A">
        <w:rPr>
          <w:rFonts w:ascii="Verdana" w:hAnsi="Verdana" w:cs="Arial"/>
          <w:sz w:val="20"/>
          <w:szCs w:val="20"/>
        </w:rPr>
        <w:lastRenderedPageBreak/>
        <w:t xml:space="preserve">Jeżeli została złożona oferta, której wybór prowadziłby do powstania u Zamawiającego obowiązku podatkowego zgodnie z ustawą z dnia 11 marca 2004r. o podatku od towarów </w:t>
      </w:r>
      <w:r w:rsidRPr="0076002A">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76002A">
        <w:rPr>
          <w:rFonts w:ascii="Verdana" w:hAnsi="Verdana" w:cs="Arial"/>
          <w:sz w:val="20"/>
          <w:szCs w:val="20"/>
        </w:rPr>
        <w:br/>
        <w:t>i usług, którą miałby obowiązek rozliczyć.</w:t>
      </w:r>
    </w:p>
    <w:p w14:paraId="5B380BBB" w14:textId="77777777" w:rsidR="00477C1E" w:rsidRPr="00F90693" w:rsidRDefault="00477C1E" w:rsidP="00477C1E">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t>W ofercie, Wykonawca ma obowiązek:</w:t>
      </w:r>
    </w:p>
    <w:p w14:paraId="71709DBE" w14:textId="77777777" w:rsidR="006938A2" w:rsidRDefault="00477C1E" w:rsidP="006938A2">
      <w:pPr>
        <w:pStyle w:val="Akapitzlist"/>
        <w:numPr>
          <w:ilvl w:val="1"/>
          <w:numId w:val="46"/>
        </w:numPr>
        <w:spacing w:after="0"/>
        <w:jc w:val="both"/>
        <w:rPr>
          <w:rFonts w:ascii="Verdana" w:hAnsi="Verdana" w:cs="Arial"/>
          <w:sz w:val="20"/>
          <w:szCs w:val="20"/>
        </w:rPr>
      </w:pPr>
      <w:r w:rsidRPr="0076002A">
        <w:rPr>
          <w:rFonts w:ascii="Verdana" w:hAnsi="Verdana" w:cs="Arial"/>
          <w:sz w:val="20"/>
          <w:szCs w:val="20"/>
        </w:rPr>
        <w:t>poinformowania zamawiającego, że wybór jego oferty będzie prowadził do powstania    u Zamawiającego obowiązku podatkowego;</w:t>
      </w:r>
    </w:p>
    <w:p w14:paraId="78BCF731" w14:textId="77777777" w:rsidR="006938A2" w:rsidRDefault="00477C1E" w:rsidP="006938A2">
      <w:pPr>
        <w:pStyle w:val="Akapitzlist"/>
        <w:numPr>
          <w:ilvl w:val="1"/>
          <w:numId w:val="46"/>
        </w:numPr>
        <w:spacing w:after="0"/>
        <w:jc w:val="both"/>
        <w:rPr>
          <w:rFonts w:ascii="Verdana" w:hAnsi="Verdana" w:cs="Arial"/>
          <w:sz w:val="20"/>
          <w:szCs w:val="20"/>
        </w:rPr>
      </w:pPr>
      <w:r w:rsidRPr="006938A2">
        <w:rPr>
          <w:rFonts w:ascii="Verdana" w:hAnsi="Verdana" w:cs="Arial"/>
          <w:sz w:val="20"/>
          <w:szCs w:val="20"/>
        </w:rPr>
        <w:t>wskazania nazwy (rodzaju) towaru lub usługi, których dostawa lub świadczenie będą prowadziły do powstania obowiązku podatkowego;</w:t>
      </w:r>
    </w:p>
    <w:p w14:paraId="5C38BBA8" w14:textId="77777777" w:rsidR="006938A2" w:rsidRDefault="00477C1E" w:rsidP="006938A2">
      <w:pPr>
        <w:pStyle w:val="Akapitzlist"/>
        <w:numPr>
          <w:ilvl w:val="1"/>
          <w:numId w:val="46"/>
        </w:numPr>
        <w:spacing w:after="0"/>
        <w:jc w:val="both"/>
        <w:rPr>
          <w:rFonts w:ascii="Verdana" w:hAnsi="Verdana" w:cs="Arial"/>
          <w:sz w:val="20"/>
          <w:szCs w:val="20"/>
        </w:rPr>
      </w:pPr>
      <w:r w:rsidRPr="006938A2">
        <w:rPr>
          <w:rFonts w:ascii="Verdana" w:hAnsi="Verdana" w:cs="Arial"/>
          <w:sz w:val="20"/>
          <w:szCs w:val="20"/>
        </w:rPr>
        <w:t>wskazania wartości towaru lub usługi objętego obowiązkiem podatkowym zamawiającego, bez kwoty podatku</w:t>
      </w:r>
      <w:bookmarkStart w:id="32" w:name="_Hlk61966832"/>
    </w:p>
    <w:p w14:paraId="2BCC1833" w14:textId="3055876A" w:rsidR="00477C1E" w:rsidRPr="006938A2" w:rsidRDefault="00477C1E" w:rsidP="006938A2">
      <w:pPr>
        <w:pStyle w:val="Akapitzlist"/>
        <w:numPr>
          <w:ilvl w:val="1"/>
          <w:numId w:val="46"/>
        </w:numPr>
        <w:spacing w:after="0"/>
        <w:jc w:val="both"/>
        <w:rPr>
          <w:rFonts w:ascii="Verdana" w:hAnsi="Verdana" w:cs="Arial"/>
          <w:sz w:val="20"/>
          <w:szCs w:val="20"/>
        </w:rPr>
      </w:pPr>
      <w:r w:rsidRPr="006938A2">
        <w:rPr>
          <w:rFonts w:ascii="Verdana" w:hAnsi="Verdana" w:cs="Arial"/>
          <w:sz w:val="20"/>
          <w:szCs w:val="20"/>
        </w:rPr>
        <w:t xml:space="preserve">wskazania stawki podatku od towarów i usług, która zgodnie z wiedzą wykonawcy, </w:t>
      </w:r>
      <w:r w:rsidRPr="006938A2">
        <w:rPr>
          <w:rFonts w:ascii="Verdana" w:hAnsi="Verdana" w:cs="Arial"/>
          <w:sz w:val="20"/>
          <w:szCs w:val="20"/>
        </w:rPr>
        <w:tab/>
      </w:r>
      <w:r w:rsidRPr="006938A2">
        <w:rPr>
          <w:rFonts w:ascii="Verdana" w:hAnsi="Verdana" w:cs="Arial"/>
          <w:sz w:val="20"/>
          <w:szCs w:val="20"/>
        </w:rPr>
        <w:tab/>
      </w:r>
      <w:r w:rsidRPr="006938A2">
        <w:rPr>
          <w:rFonts w:ascii="Verdana" w:hAnsi="Verdana" w:cs="Arial"/>
          <w:sz w:val="20"/>
          <w:szCs w:val="20"/>
        </w:rPr>
        <w:tab/>
        <w:t>będzie miała zastosowanie.</w:t>
      </w:r>
      <w:bookmarkEnd w:id="32"/>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0"/>
      <w:bookmarkEnd w:id="31"/>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FA6607">
      <w:pPr>
        <w:numPr>
          <w:ilvl w:val="0"/>
          <w:numId w:val="8"/>
        </w:numPr>
        <w:tabs>
          <w:tab w:val="clear" w:pos="720"/>
        </w:tabs>
        <w:spacing w:after="0"/>
        <w:ind w:left="284" w:hanging="284"/>
        <w:jc w:val="both"/>
        <w:rPr>
          <w:rFonts w:ascii="Verdana" w:hAnsi="Verdana"/>
          <w:sz w:val="20"/>
          <w:szCs w:val="20"/>
        </w:rPr>
      </w:pPr>
      <w:bookmarkStart w:id="33" w:name="_Hlk111718949"/>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07A55261" w14:textId="4340E102" w:rsidR="00C6402A" w:rsidRDefault="00DB3EF2" w:rsidP="00D155B0">
      <w:pPr>
        <w:spacing w:after="0"/>
        <w:ind w:left="294"/>
        <w:jc w:val="both"/>
        <w:rPr>
          <w:rFonts w:ascii="Verdana" w:hAnsi="Verdana"/>
          <w:b/>
          <w:sz w:val="20"/>
          <w:szCs w:val="20"/>
        </w:rPr>
      </w:pPr>
      <w:r w:rsidRPr="00C95224">
        <w:rPr>
          <w:rFonts w:ascii="Verdana" w:hAnsi="Verdana"/>
          <w:b/>
          <w:sz w:val="20"/>
          <w:szCs w:val="20"/>
        </w:rPr>
        <w:t xml:space="preserve">Kryterium 1: Cena </w:t>
      </w:r>
      <w:r w:rsidR="0058246D" w:rsidRPr="00C95224">
        <w:rPr>
          <w:rFonts w:ascii="Verdana" w:hAnsi="Verdana"/>
          <w:b/>
          <w:sz w:val="20"/>
          <w:szCs w:val="20"/>
        </w:rPr>
        <w:t>(C)</w:t>
      </w:r>
      <w:r w:rsidRPr="00C95224">
        <w:rPr>
          <w:rFonts w:ascii="Verdana" w:hAnsi="Verdana"/>
          <w:b/>
          <w:sz w:val="20"/>
          <w:szCs w:val="20"/>
        </w:rPr>
        <w:t xml:space="preserve">– </w:t>
      </w:r>
      <w:r w:rsidR="00FC4B0D" w:rsidRPr="00C95224">
        <w:rPr>
          <w:rFonts w:ascii="Verdana" w:hAnsi="Verdana"/>
          <w:b/>
          <w:sz w:val="20"/>
          <w:szCs w:val="20"/>
        </w:rPr>
        <w:t>10</w:t>
      </w:r>
      <w:r w:rsidR="00F53A4B" w:rsidRPr="00C95224">
        <w:rPr>
          <w:rFonts w:ascii="Verdana" w:hAnsi="Verdana"/>
          <w:b/>
          <w:sz w:val="20"/>
          <w:szCs w:val="20"/>
        </w:rPr>
        <w:t>0</w:t>
      </w:r>
      <w:r w:rsidR="00A87661" w:rsidRPr="00C95224">
        <w:rPr>
          <w:rFonts w:ascii="Verdana" w:hAnsi="Verdana"/>
          <w:b/>
          <w:sz w:val="20"/>
          <w:szCs w:val="20"/>
        </w:rPr>
        <w:t>%</w:t>
      </w:r>
    </w:p>
    <w:p w14:paraId="341721EF" w14:textId="20327F23" w:rsidR="00DD5970" w:rsidRPr="00165C10" w:rsidRDefault="00373F61" w:rsidP="00C63ABE">
      <w:pPr>
        <w:pStyle w:val="Akapitzlist"/>
        <w:numPr>
          <w:ilvl w:val="1"/>
          <w:numId w:val="41"/>
        </w:numPr>
        <w:spacing w:after="0"/>
        <w:ind w:left="567" w:hanging="283"/>
        <w:jc w:val="both"/>
        <w:rPr>
          <w:rFonts w:ascii="Verdana" w:hAnsi="Verdana" w:cs="Arial"/>
          <w:sz w:val="20"/>
          <w:szCs w:val="20"/>
        </w:rPr>
      </w:pPr>
      <w:r w:rsidRPr="00165C10">
        <w:rPr>
          <w:rFonts w:ascii="Verdana" w:hAnsi="Verdana" w:cs="Arial"/>
          <w:sz w:val="20"/>
          <w:szCs w:val="20"/>
        </w:rPr>
        <w:t xml:space="preserve">Zamawiający dokona oceny ofert, przyznając punkty w ramach </w:t>
      </w:r>
      <w:r w:rsidR="0099359B" w:rsidRPr="00165C10">
        <w:rPr>
          <w:rFonts w:ascii="Verdana" w:hAnsi="Verdana" w:cs="Arial"/>
          <w:sz w:val="20"/>
          <w:szCs w:val="20"/>
        </w:rPr>
        <w:t>kryter</w:t>
      </w:r>
      <w:r w:rsidR="006F2282" w:rsidRPr="00165C10">
        <w:rPr>
          <w:rFonts w:ascii="Verdana" w:hAnsi="Verdana" w:cs="Arial"/>
          <w:sz w:val="20"/>
          <w:szCs w:val="20"/>
        </w:rPr>
        <w:t>ium</w:t>
      </w:r>
      <w:r w:rsidR="0099359B" w:rsidRPr="00165C10">
        <w:rPr>
          <w:rFonts w:ascii="Verdana" w:hAnsi="Verdana" w:cs="Arial"/>
          <w:sz w:val="20"/>
          <w:szCs w:val="20"/>
        </w:rPr>
        <w:t xml:space="preserve"> oceny</w:t>
      </w:r>
      <w:r w:rsidRPr="00165C10">
        <w:rPr>
          <w:rFonts w:ascii="Verdana" w:hAnsi="Verdana" w:cs="Arial"/>
          <w:sz w:val="20"/>
          <w:szCs w:val="20"/>
        </w:rPr>
        <w:t xml:space="preserve"> ofert</w:t>
      </w:r>
      <w:r w:rsidR="0009126D" w:rsidRPr="00165C10">
        <w:rPr>
          <w:rFonts w:ascii="Verdana" w:hAnsi="Verdana" w:cs="Arial"/>
          <w:sz w:val="20"/>
          <w:szCs w:val="20"/>
        </w:rPr>
        <w:t xml:space="preserve"> </w:t>
      </w:r>
      <w:r w:rsidRPr="00165C10">
        <w:rPr>
          <w:rFonts w:ascii="Verdana" w:hAnsi="Verdana" w:cs="Arial"/>
          <w:sz w:val="20"/>
          <w:szCs w:val="20"/>
        </w:rPr>
        <w:t>przyjmując zasadę, że 1% = 1pkt.</w:t>
      </w:r>
    </w:p>
    <w:p w14:paraId="5049B5F6" w14:textId="76833693" w:rsidR="00373F61" w:rsidRPr="00165C10" w:rsidRDefault="00DD5970" w:rsidP="00C63ABE">
      <w:pPr>
        <w:pStyle w:val="Akapitzlist"/>
        <w:numPr>
          <w:ilvl w:val="1"/>
          <w:numId w:val="41"/>
        </w:numPr>
        <w:spacing w:after="0" w:line="276" w:lineRule="auto"/>
        <w:ind w:left="568" w:hanging="284"/>
        <w:jc w:val="both"/>
        <w:rPr>
          <w:rFonts w:ascii="Verdana" w:hAnsi="Verdana" w:cs="Arial"/>
          <w:b/>
          <w:bCs/>
          <w:sz w:val="20"/>
          <w:szCs w:val="20"/>
        </w:rPr>
      </w:pPr>
      <w:r w:rsidRPr="00165C10">
        <w:rPr>
          <w:rFonts w:ascii="Verdana" w:hAnsi="Verdana" w:cs="Arial"/>
          <w:sz w:val="20"/>
          <w:szCs w:val="20"/>
        </w:rPr>
        <w:t xml:space="preserve">Maksymalna łączna ilość punktów, jaką może otrzymać oferta Wykonawcy wynosi 100 pkt. </w:t>
      </w:r>
    </w:p>
    <w:p w14:paraId="4D7901C9" w14:textId="77777777" w:rsidR="00E97DD1" w:rsidRDefault="00E97DD1" w:rsidP="00E97DD1">
      <w:pPr>
        <w:spacing w:after="0"/>
        <w:ind w:left="284"/>
        <w:jc w:val="both"/>
        <w:rPr>
          <w:rFonts w:ascii="Verdana" w:hAnsi="Verdana" w:cs="Arial"/>
          <w:b/>
          <w:sz w:val="20"/>
          <w:szCs w:val="20"/>
        </w:rPr>
      </w:pPr>
    </w:p>
    <w:p w14:paraId="4A60B504" w14:textId="27FFE93B" w:rsidR="00AF0E31" w:rsidRPr="00FC4B0D" w:rsidRDefault="00AF0E31" w:rsidP="00FC4B0D">
      <w:pPr>
        <w:pStyle w:val="Akapitzlist"/>
        <w:numPr>
          <w:ilvl w:val="0"/>
          <w:numId w:val="8"/>
        </w:numPr>
        <w:tabs>
          <w:tab w:val="clear" w:pos="720"/>
          <w:tab w:val="num" w:pos="0"/>
        </w:tabs>
        <w:spacing w:after="0"/>
        <w:ind w:left="284" w:hanging="284"/>
        <w:jc w:val="both"/>
        <w:rPr>
          <w:rFonts w:ascii="Verdana" w:hAnsi="Verdana" w:cs="Arial"/>
          <w:bCs/>
          <w:sz w:val="20"/>
          <w:szCs w:val="20"/>
        </w:rPr>
      </w:pPr>
      <w:r w:rsidRPr="00FC4B0D">
        <w:rPr>
          <w:rFonts w:ascii="Verdana" w:hAnsi="Verdana" w:cs="Arial"/>
          <w:bCs/>
          <w:sz w:val="20"/>
          <w:szCs w:val="20"/>
        </w:rPr>
        <w:t>Łączna wartość punktowa oferty wyliczana będzie wg wzoru:</w:t>
      </w:r>
    </w:p>
    <w:p w14:paraId="765FD0E3" w14:textId="44B6232B" w:rsidR="0038638B" w:rsidRPr="00FC4B0D" w:rsidRDefault="0042498A" w:rsidP="00FC4B0D">
      <w:pPr>
        <w:spacing w:after="0"/>
        <w:ind w:left="426" w:hanging="142"/>
        <w:rPr>
          <w:rFonts w:ascii="Verdana" w:hAnsi="Verdana"/>
          <w:sz w:val="20"/>
          <w:szCs w:val="20"/>
        </w:rPr>
      </w:pPr>
      <w:r w:rsidRPr="00FC4B0D">
        <w:rPr>
          <w:rFonts w:ascii="Verdana" w:hAnsi="Verdana"/>
          <w:b/>
          <w:sz w:val="20"/>
          <w:szCs w:val="20"/>
          <w:u w:val="single"/>
        </w:rPr>
        <w:t>Cena</w:t>
      </w:r>
      <w:r w:rsidR="0038638B" w:rsidRPr="00FC4B0D">
        <w:rPr>
          <w:rFonts w:ascii="Verdana" w:hAnsi="Verdana"/>
          <w:b/>
          <w:sz w:val="20"/>
          <w:szCs w:val="20"/>
          <w:u w:val="single"/>
        </w:rPr>
        <w:t xml:space="preserve"> </w:t>
      </w:r>
      <w:r w:rsidR="00521A5C" w:rsidRPr="00FC4B0D">
        <w:rPr>
          <w:rFonts w:ascii="Verdana" w:hAnsi="Verdana"/>
          <w:b/>
          <w:sz w:val="20"/>
          <w:szCs w:val="20"/>
          <w:u w:val="single"/>
        </w:rPr>
        <w:t xml:space="preserve">oferty brutto </w:t>
      </w:r>
      <w:r w:rsidR="0038638B" w:rsidRPr="00FC4B0D">
        <w:rPr>
          <w:rFonts w:ascii="Verdana" w:hAnsi="Verdana"/>
          <w:b/>
          <w:sz w:val="20"/>
          <w:szCs w:val="20"/>
          <w:u w:val="single"/>
        </w:rPr>
        <w:t>(C)</w:t>
      </w:r>
      <w:r w:rsidRPr="00FC4B0D">
        <w:rPr>
          <w:rFonts w:ascii="Verdana" w:hAnsi="Verdana"/>
          <w:b/>
          <w:sz w:val="20"/>
          <w:szCs w:val="20"/>
          <w:u w:val="single"/>
        </w:rPr>
        <w:t>:</w:t>
      </w:r>
    </w:p>
    <w:p w14:paraId="4AD0DB3C" w14:textId="77777777" w:rsidR="00FC4B0D" w:rsidRDefault="00FC4B0D" w:rsidP="00FC4B0D">
      <w:pPr>
        <w:pStyle w:val="Akapitzlist"/>
        <w:spacing w:after="0" w:line="276" w:lineRule="auto"/>
        <w:ind w:left="284"/>
        <w:rPr>
          <w:rFonts w:ascii="Verdana" w:hAnsi="Verdana"/>
          <w:sz w:val="20"/>
          <w:szCs w:val="20"/>
        </w:rPr>
      </w:pPr>
      <w:r w:rsidRPr="00CC6F60">
        <w:rPr>
          <w:rFonts w:ascii="Verdana" w:hAnsi="Verdana"/>
          <w:bCs/>
          <w:sz w:val="20"/>
          <w:szCs w:val="20"/>
        </w:rPr>
        <w:t>każda oferta podlegająca ocenie otrzyma ilość punktów zaokrągloną do dwóch miejsc po przecinku,</w:t>
      </w:r>
      <w:r>
        <w:rPr>
          <w:rFonts w:ascii="Verdana" w:hAnsi="Verdana"/>
          <w:bCs/>
          <w:sz w:val="20"/>
          <w:szCs w:val="20"/>
        </w:rPr>
        <w:t xml:space="preserve"> wynikającą </w:t>
      </w:r>
      <w:bookmarkStart w:id="34" w:name="_Hlk63351663"/>
      <w:r>
        <w:rPr>
          <w:rFonts w:ascii="Verdana" w:hAnsi="Verdana"/>
          <w:bCs/>
          <w:sz w:val="20"/>
          <w:szCs w:val="20"/>
        </w:rPr>
        <w:t xml:space="preserve">z </w:t>
      </w:r>
      <w:r w:rsidRPr="00CC6F60">
        <w:rPr>
          <w:rFonts w:ascii="Verdana" w:hAnsi="Verdana"/>
          <w:sz w:val="20"/>
          <w:szCs w:val="20"/>
        </w:rPr>
        <w:t>wylicz</w:t>
      </w:r>
      <w:r>
        <w:rPr>
          <w:rFonts w:ascii="Verdana" w:hAnsi="Verdana"/>
          <w:sz w:val="20"/>
          <w:szCs w:val="20"/>
        </w:rPr>
        <w:t>enia</w:t>
      </w:r>
      <w:r w:rsidRPr="00CC6F60">
        <w:rPr>
          <w:rFonts w:ascii="Verdana" w:hAnsi="Verdana"/>
          <w:sz w:val="20"/>
          <w:szCs w:val="20"/>
        </w:rPr>
        <w:t xml:space="preserve"> według wzoru</w:t>
      </w:r>
      <w:bookmarkEnd w:id="34"/>
      <w:r w:rsidRPr="00CC6F60">
        <w:rPr>
          <w:rFonts w:ascii="Verdana" w:hAnsi="Verdana"/>
          <w:sz w:val="20"/>
          <w:szCs w:val="20"/>
        </w:rPr>
        <w:t xml:space="preserve">: </w:t>
      </w:r>
    </w:p>
    <w:p w14:paraId="099DFD85" w14:textId="5F9A9693" w:rsidR="00A87661" w:rsidRPr="00CC6F60" w:rsidRDefault="00A87661" w:rsidP="00DD5970">
      <w:pPr>
        <w:pStyle w:val="Akapitzlist"/>
        <w:spacing w:after="0" w:line="276" w:lineRule="auto"/>
        <w:ind w:left="826"/>
        <w:jc w:val="center"/>
        <w:rPr>
          <w:rFonts w:ascii="Verdana" w:hAnsi="Verdana"/>
          <w:bCs/>
          <w:sz w:val="20"/>
          <w:szCs w:val="20"/>
        </w:rPr>
      </w:pPr>
      <w:r w:rsidRPr="00CC6F60">
        <w:rPr>
          <w:rFonts w:ascii="Verdana" w:hAnsi="Verdana" w:cs="Arial"/>
          <w:b/>
          <w:bCs/>
          <w:sz w:val="20"/>
          <w:szCs w:val="20"/>
        </w:rPr>
        <w:t xml:space="preserve">C = </w:t>
      </w:r>
      <w:r w:rsidR="0090501B" w:rsidRPr="00CC6F60">
        <w:rPr>
          <w:rFonts w:ascii="Verdana" w:hAnsi="Verdana" w:cs="Arial"/>
          <w:b/>
          <w:bCs/>
          <w:sz w:val="20"/>
          <w:szCs w:val="20"/>
        </w:rPr>
        <w:t>(</w:t>
      </w:r>
      <w:r w:rsidRPr="00CC6F60">
        <w:rPr>
          <w:rFonts w:ascii="Verdana" w:hAnsi="Verdana" w:cs="Arial"/>
          <w:b/>
          <w:bCs/>
          <w:sz w:val="20"/>
          <w:szCs w:val="20"/>
        </w:rPr>
        <w:t>Cmin/Cn</w:t>
      </w:r>
      <w:r w:rsidR="0090501B" w:rsidRPr="00CC6F60">
        <w:rPr>
          <w:rFonts w:ascii="Verdana" w:hAnsi="Verdana" w:cs="Arial"/>
          <w:b/>
          <w:bCs/>
          <w:sz w:val="20"/>
          <w:szCs w:val="20"/>
        </w:rPr>
        <w:t>)</w:t>
      </w:r>
      <w:r w:rsidRPr="00CC6F60">
        <w:rPr>
          <w:rFonts w:ascii="Verdana" w:hAnsi="Verdana" w:cs="Arial"/>
          <w:b/>
          <w:bCs/>
          <w:sz w:val="20"/>
          <w:szCs w:val="20"/>
        </w:rPr>
        <w:t xml:space="preserve"> </w:t>
      </w:r>
      <w:r w:rsidR="00BF26B4" w:rsidRPr="00CC6F60">
        <w:rPr>
          <w:rFonts w:ascii="Verdana" w:hAnsi="Verdana" w:cs="Arial"/>
          <w:b/>
          <w:bCs/>
          <w:sz w:val="20"/>
          <w:szCs w:val="20"/>
        </w:rPr>
        <w:t xml:space="preserve">x </w:t>
      </w:r>
      <w:r w:rsidR="00FC4B0D">
        <w:rPr>
          <w:rFonts w:ascii="Verdana" w:hAnsi="Verdana" w:cs="Arial"/>
          <w:b/>
          <w:bCs/>
          <w:sz w:val="20"/>
          <w:szCs w:val="20"/>
        </w:rPr>
        <w:t>10</w:t>
      </w:r>
      <w:r w:rsidR="00E77973">
        <w:rPr>
          <w:rFonts w:ascii="Verdana" w:hAnsi="Verdana" w:cs="Arial"/>
          <w:b/>
          <w:bCs/>
          <w:sz w:val="20"/>
          <w:szCs w:val="20"/>
        </w:rPr>
        <w:t>0</w:t>
      </w:r>
      <w:r w:rsidR="00DF1A3E">
        <w:rPr>
          <w:rFonts w:ascii="Verdana" w:hAnsi="Verdana" w:cs="Arial"/>
          <w:b/>
          <w:bCs/>
          <w:sz w:val="20"/>
          <w:szCs w:val="20"/>
        </w:rPr>
        <w:t>%</w:t>
      </w:r>
    </w:p>
    <w:p w14:paraId="0D13986F" w14:textId="77777777" w:rsidR="00A87661" w:rsidRPr="00DB3EF2" w:rsidRDefault="00A87661" w:rsidP="00224EC4">
      <w:pPr>
        <w:spacing w:after="0"/>
        <w:ind w:left="826" w:hanging="40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224EC4">
      <w:pPr>
        <w:spacing w:after="0"/>
        <w:ind w:left="826" w:hanging="400"/>
        <w:jc w:val="both"/>
        <w:rPr>
          <w:rFonts w:ascii="Verdana" w:hAnsi="Verdana" w:cs="Arial"/>
          <w:sz w:val="20"/>
          <w:szCs w:val="20"/>
        </w:rPr>
      </w:pPr>
      <w:r w:rsidRPr="00DB3EF2">
        <w:rPr>
          <w:rFonts w:ascii="Verdana" w:hAnsi="Verdana" w:cs="Arial"/>
          <w:b/>
          <w:bCs/>
          <w:sz w:val="20"/>
          <w:szCs w:val="20"/>
        </w:rPr>
        <w:t>Cmin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224EC4">
      <w:pPr>
        <w:spacing w:after="0"/>
        <w:ind w:left="826" w:hanging="400"/>
        <w:jc w:val="both"/>
        <w:rPr>
          <w:rFonts w:ascii="Verdana" w:hAnsi="Verdana" w:cs="Arial"/>
          <w:sz w:val="20"/>
          <w:szCs w:val="20"/>
        </w:rPr>
      </w:pPr>
      <w:r w:rsidRPr="00DB3EF2">
        <w:rPr>
          <w:rFonts w:ascii="Verdana" w:hAnsi="Verdana" w:cs="Arial"/>
          <w:b/>
          <w:bCs/>
          <w:sz w:val="20"/>
          <w:szCs w:val="20"/>
        </w:rPr>
        <w:t>Cn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369385E2" w14:textId="02FF2E07" w:rsidR="00956873" w:rsidRDefault="00090972" w:rsidP="00FC4B0D">
      <w:pPr>
        <w:spacing w:after="0"/>
        <w:ind w:firstLine="142"/>
        <w:jc w:val="both"/>
        <w:rPr>
          <w:rFonts w:ascii="Verdana" w:hAnsi="Verdana" w:cs="Arial"/>
          <w:sz w:val="20"/>
          <w:szCs w:val="20"/>
        </w:rPr>
      </w:pPr>
      <w:r>
        <w:rPr>
          <w:rFonts w:ascii="Verdana" w:hAnsi="Verdana" w:cs="Arial"/>
          <w:sz w:val="20"/>
          <w:szCs w:val="20"/>
        </w:rPr>
        <w:t xml:space="preserve">    </w:t>
      </w:r>
      <w:r w:rsidR="00F53A4B">
        <w:rPr>
          <w:rFonts w:ascii="Verdana" w:hAnsi="Verdana" w:cs="Arial"/>
          <w:b/>
          <w:bCs/>
          <w:sz w:val="20"/>
          <w:szCs w:val="20"/>
        </w:rPr>
        <w:t>10</w:t>
      </w:r>
      <w:r w:rsidRPr="00090972">
        <w:rPr>
          <w:rFonts w:ascii="Verdana" w:hAnsi="Verdana" w:cs="Arial"/>
          <w:b/>
          <w:bCs/>
          <w:sz w:val="20"/>
          <w:szCs w:val="20"/>
        </w:rPr>
        <w:t>0</w:t>
      </w:r>
      <w:r>
        <w:rPr>
          <w:rFonts w:ascii="Verdana" w:hAnsi="Verdana" w:cs="Arial"/>
          <w:sz w:val="20"/>
          <w:szCs w:val="20"/>
        </w:rPr>
        <w:t xml:space="preserve"> </w:t>
      </w:r>
      <w:r w:rsidR="0042498A" w:rsidRPr="00090972">
        <w:rPr>
          <w:rFonts w:ascii="Verdana" w:hAnsi="Verdana" w:cs="Arial"/>
          <w:sz w:val="20"/>
          <w:szCs w:val="20"/>
        </w:rPr>
        <w:t>- współczynnik wynikający z przyjętej wagi za dane kryterium</w:t>
      </w:r>
    </w:p>
    <w:p w14:paraId="5731E0C4" w14:textId="1C678B14" w:rsidR="00A10E4C" w:rsidRPr="00FC4B0D" w:rsidRDefault="00A10E4C" w:rsidP="00FC4B0D">
      <w:pPr>
        <w:pStyle w:val="Akapitzlist"/>
        <w:numPr>
          <w:ilvl w:val="0"/>
          <w:numId w:val="8"/>
        </w:numPr>
        <w:tabs>
          <w:tab w:val="clear" w:pos="720"/>
          <w:tab w:val="num" w:pos="284"/>
        </w:tabs>
        <w:spacing w:after="0"/>
        <w:ind w:left="284" w:hanging="284"/>
        <w:jc w:val="both"/>
        <w:rPr>
          <w:rFonts w:ascii="Verdana" w:hAnsi="Verdana" w:cs="Arial"/>
          <w:sz w:val="20"/>
          <w:szCs w:val="20"/>
        </w:rPr>
      </w:pPr>
      <w:bookmarkStart w:id="35" w:name="_Toc166865395"/>
      <w:bookmarkStart w:id="36" w:name="_Toc137870039"/>
      <w:bookmarkStart w:id="37" w:name="_Toc137868998"/>
      <w:r w:rsidRPr="00FC4B0D">
        <w:rPr>
          <w:rFonts w:ascii="Verdana" w:hAnsi="Verdana" w:cs="Arial"/>
          <w:sz w:val="20"/>
          <w:szCs w:val="20"/>
        </w:rPr>
        <w:t xml:space="preserve">Za najkorzystniejszą zostanie uznana oferta, która spełni wszystkie warunki określone </w:t>
      </w:r>
      <w:r w:rsidRPr="00FC4B0D">
        <w:rPr>
          <w:rFonts w:ascii="Verdana" w:hAnsi="Verdana" w:cs="Arial"/>
          <w:sz w:val="20"/>
          <w:szCs w:val="20"/>
        </w:rPr>
        <w:br/>
        <w:t>w SWZ oraz uzyska łącznie najwyższą liczbę punktów (</w:t>
      </w:r>
      <w:r w:rsidR="00F53A4B" w:rsidRPr="00FC4B0D">
        <w:rPr>
          <w:rFonts w:ascii="Verdana" w:hAnsi="Verdana" w:cs="Arial"/>
          <w:sz w:val="20"/>
          <w:szCs w:val="20"/>
        </w:rPr>
        <w:t>C</w:t>
      </w:r>
      <w:r w:rsidRPr="00FC4B0D">
        <w:rPr>
          <w:rFonts w:ascii="Verdana" w:hAnsi="Verdana" w:cs="Arial"/>
          <w:sz w:val="20"/>
          <w:szCs w:val="20"/>
        </w:rPr>
        <w:t>) przyznanych w ramach kryteri</w:t>
      </w:r>
      <w:r w:rsidR="00925BD9" w:rsidRPr="00FC4B0D">
        <w:rPr>
          <w:rFonts w:ascii="Verdana" w:hAnsi="Verdana" w:cs="Arial"/>
          <w:sz w:val="20"/>
          <w:szCs w:val="20"/>
        </w:rPr>
        <w:t>ów</w:t>
      </w:r>
      <w:r w:rsidRPr="00FC4B0D">
        <w:rPr>
          <w:rFonts w:ascii="Verdana" w:hAnsi="Verdana" w:cs="Arial"/>
          <w:sz w:val="20"/>
          <w:szCs w:val="20"/>
        </w:rPr>
        <w:t>, o któr</w:t>
      </w:r>
      <w:r w:rsidR="00925BD9" w:rsidRPr="00FC4B0D">
        <w:rPr>
          <w:rFonts w:ascii="Verdana" w:hAnsi="Verdana" w:cs="Arial"/>
          <w:sz w:val="20"/>
          <w:szCs w:val="20"/>
        </w:rPr>
        <w:t>ych</w:t>
      </w:r>
      <w:r w:rsidRPr="00FC4B0D">
        <w:rPr>
          <w:rFonts w:ascii="Verdana" w:hAnsi="Verdana" w:cs="Arial"/>
          <w:sz w:val="20"/>
          <w:szCs w:val="20"/>
        </w:rPr>
        <w:t xml:space="preserve"> mowa powyżej.</w:t>
      </w:r>
    </w:p>
    <w:bookmarkEnd w:id="35"/>
    <w:bookmarkEnd w:id="36"/>
    <w:bookmarkEnd w:id="37"/>
    <w:p w14:paraId="2F889ED0" w14:textId="0C6EB698" w:rsidR="00A10E4C" w:rsidRPr="00A10E4C" w:rsidRDefault="00A10E4C" w:rsidP="00FC4B0D">
      <w:pPr>
        <w:numPr>
          <w:ilvl w:val="0"/>
          <w:numId w:val="8"/>
        </w:numPr>
        <w:tabs>
          <w:tab w:val="clear" w:pos="720"/>
        </w:tabs>
        <w:spacing w:after="0"/>
        <w:ind w:left="284" w:hanging="284"/>
        <w:jc w:val="both"/>
        <w:rPr>
          <w:rFonts w:ascii="Verdana" w:hAnsi="Verdana" w:cs="Arial"/>
          <w:sz w:val="20"/>
          <w:szCs w:val="20"/>
        </w:rPr>
      </w:pPr>
      <w:r w:rsidRPr="00A10E4C">
        <w:rPr>
          <w:rFonts w:ascii="Verdana" w:hAnsi="Verdana" w:cs="Arial"/>
          <w:sz w:val="20"/>
          <w:szCs w:val="20"/>
        </w:rPr>
        <w:t xml:space="preserve">Wartości </w:t>
      </w:r>
      <w:r w:rsidR="00F53A4B">
        <w:rPr>
          <w:rFonts w:ascii="Verdana" w:hAnsi="Verdana" w:cs="Arial"/>
          <w:sz w:val="20"/>
          <w:szCs w:val="20"/>
        </w:rPr>
        <w:t>(</w:t>
      </w:r>
      <w:r w:rsidR="00F53A4B" w:rsidRPr="00F53A4B">
        <w:rPr>
          <w:rFonts w:ascii="Verdana" w:hAnsi="Verdana" w:cs="Arial"/>
          <w:bCs/>
          <w:sz w:val="20"/>
          <w:szCs w:val="20"/>
        </w:rPr>
        <w:t>C</w:t>
      </w:r>
      <w:r w:rsidR="00F53A4B">
        <w:rPr>
          <w:rFonts w:ascii="Verdana" w:hAnsi="Verdana" w:cs="Arial"/>
          <w:bCs/>
          <w:sz w:val="20"/>
          <w:szCs w:val="20"/>
        </w:rPr>
        <w:t>)</w:t>
      </w:r>
      <w:r w:rsidRPr="00A10E4C">
        <w:rPr>
          <w:rFonts w:ascii="Verdana" w:hAnsi="Verdana" w:cs="Arial"/>
          <w:b/>
          <w:sz w:val="20"/>
          <w:szCs w:val="20"/>
        </w:rPr>
        <w:t xml:space="preserve"> </w:t>
      </w:r>
      <w:r w:rsidRPr="00A10E4C">
        <w:rPr>
          <w:rFonts w:ascii="Verdana" w:hAnsi="Verdana" w:cs="Arial"/>
          <w:sz w:val="20"/>
          <w:szCs w:val="20"/>
        </w:rPr>
        <w:t>bę</w:t>
      </w:r>
      <w:r w:rsidR="00F53A4B">
        <w:rPr>
          <w:rFonts w:ascii="Verdana" w:hAnsi="Verdana" w:cs="Arial"/>
          <w:sz w:val="20"/>
          <w:szCs w:val="20"/>
        </w:rPr>
        <w:t>dzie</w:t>
      </w:r>
      <w:r w:rsidR="00925BD9">
        <w:rPr>
          <w:rFonts w:ascii="Verdana" w:hAnsi="Verdana" w:cs="Arial"/>
          <w:sz w:val="20"/>
          <w:szCs w:val="20"/>
        </w:rPr>
        <w:t xml:space="preserve"> </w:t>
      </w:r>
      <w:r w:rsidRPr="00A10E4C">
        <w:rPr>
          <w:rFonts w:ascii="Verdana" w:hAnsi="Verdana" w:cs="Arial"/>
          <w:sz w:val="20"/>
          <w:szCs w:val="20"/>
        </w:rPr>
        <w:t>wylicz</w:t>
      </w:r>
      <w:r w:rsidR="00F53A4B">
        <w:rPr>
          <w:rFonts w:ascii="Verdana" w:hAnsi="Verdana" w:cs="Arial"/>
          <w:sz w:val="20"/>
          <w:szCs w:val="20"/>
        </w:rPr>
        <w:t>ona</w:t>
      </w:r>
      <w:r w:rsidRPr="00A10E4C">
        <w:rPr>
          <w:rFonts w:ascii="Verdana" w:hAnsi="Verdana" w:cs="Arial"/>
          <w:sz w:val="20"/>
          <w:szCs w:val="20"/>
        </w:rPr>
        <w:t xml:space="preserve"> z dokładnością do dwóch miejsc po przecinku, wg zasady, że trzecia cyfra po przecinku od 5 w górę powoduje zaokrąglenie drugiej cyfry po przecinku w górę o 1. Jeżeli trzecia cyfra po przecinku jest niższa od 5, to druga cyfra po przecinku nie ulega zmianie.</w:t>
      </w:r>
    </w:p>
    <w:bookmarkEnd w:id="33"/>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FA660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FA660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FA660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FA660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lastRenderedPageBreak/>
        <w:t>odpowiada wszystkim wymaganiom ustawy - Prawo zamówień publicznych,</w:t>
      </w:r>
    </w:p>
    <w:p w14:paraId="0DDF66FC" w14:textId="51BBC42C"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FA660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FA660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FA660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FA660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FA660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1A0A996B" w14:textId="5ABD0C95" w:rsidR="00E10213" w:rsidRDefault="006849B9"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FA660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316FFDB9" w:rsidR="00E10213" w:rsidRPr="00B4085D" w:rsidRDefault="00E10213" w:rsidP="00FA660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86417">
        <w:rPr>
          <w:rFonts w:ascii="Verdana" w:hAnsi="Verdana"/>
          <w:sz w:val="20"/>
          <w:szCs w:val="20"/>
        </w:rPr>
        <w:t>Z</w:t>
      </w:r>
      <w:r w:rsidR="004F68CE" w:rsidRPr="00B86417">
        <w:rPr>
          <w:rFonts w:ascii="Verdana" w:hAnsi="Verdana"/>
          <w:sz w:val="20"/>
          <w:szCs w:val="20"/>
        </w:rPr>
        <w:t xml:space="preserve">ałącznik nr </w:t>
      </w:r>
      <w:r w:rsidR="00071D6E">
        <w:rPr>
          <w:rFonts w:ascii="Verdana" w:hAnsi="Verdana"/>
          <w:sz w:val="20"/>
          <w:szCs w:val="20"/>
        </w:rPr>
        <w:t>4</w:t>
      </w:r>
      <w:r w:rsidR="00C466F1" w:rsidRPr="00B86417">
        <w:rPr>
          <w:rFonts w:ascii="Verdana" w:hAnsi="Verdana"/>
          <w:sz w:val="20"/>
          <w:szCs w:val="20"/>
        </w:rPr>
        <w:t xml:space="preserve"> </w:t>
      </w:r>
      <w:r w:rsidR="00C31C3C" w:rsidRPr="00B86417">
        <w:rPr>
          <w:rFonts w:ascii="Verdana" w:hAnsi="Verdana"/>
          <w:sz w:val="20"/>
          <w:szCs w:val="20"/>
        </w:rPr>
        <w:t>do</w:t>
      </w:r>
      <w:r w:rsidR="00C31C3C" w:rsidRPr="00D211A1">
        <w:rPr>
          <w:rFonts w:ascii="Verdana" w:hAnsi="Verdana"/>
          <w:sz w:val="20"/>
          <w:szCs w:val="20"/>
        </w:rPr>
        <w:t xml:space="preserve"> S</w:t>
      </w:r>
      <w:r w:rsidRPr="00D211A1">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FA660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0DDAC334" w14:textId="2BBD3494" w:rsidR="00442BBF" w:rsidRDefault="008D4ED6" w:rsidP="002D7F5A">
      <w:pPr>
        <w:pStyle w:val="Tekstpodstawowy"/>
        <w:numPr>
          <w:ilvl w:val="3"/>
          <w:numId w:val="15"/>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w:t>
      </w:r>
      <w:r w:rsidR="00442BBF">
        <w:rPr>
          <w:rFonts w:ascii="Verdana" w:hAnsi="Verdana" w:cs="Arial"/>
          <w:sz w:val="20"/>
        </w:rPr>
        <w:t xml:space="preserve">nie </w:t>
      </w:r>
      <w:r w:rsidR="00CF289A" w:rsidRPr="005E1C69">
        <w:rPr>
          <w:rFonts w:ascii="Verdana" w:hAnsi="Verdana" w:cs="Arial"/>
          <w:sz w:val="20"/>
        </w:rPr>
        <w:t>żąda wniesienia zabezpieczenia należytego wykonania umowy</w:t>
      </w:r>
      <w:r w:rsidR="00442BBF">
        <w:rPr>
          <w:rFonts w:ascii="Verdana" w:hAnsi="Verdana" w:cs="Arial"/>
          <w:sz w:val="20"/>
        </w:rPr>
        <w:t>.</w:t>
      </w:r>
      <w:r w:rsidR="00CF289A" w:rsidRPr="005E1C69">
        <w:rPr>
          <w:rFonts w:ascii="Verdana" w:hAnsi="Verdana" w:cs="Arial"/>
          <w:sz w:val="20"/>
        </w:rPr>
        <w:t xml:space="preserve"> </w:t>
      </w:r>
      <w:r w:rsidR="00E022C1" w:rsidRPr="005E1C69">
        <w:rPr>
          <w:rFonts w:ascii="Verdana" w:hAnsi="Verdana" w:cs="Arial"/>
          <w:sz w:val="20"/>
        </w:rPr>
        <w:br/>
      </w:r>
    </w:p>
    <w:p w14:paraId="2166B52A" w14:textId="50D1E105"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w:t>
      </w:r>
      <w:r w:rsidR="00D155B0">
        <w:rPr>
          <w:rFonts w:ascii="Verdana" w:hAnsi="Verdana" w:cs="Arial"/>
          <w:color w:val="FFFFFF"/>
          <w:sz w:val="20"/>
        </w:rPr>
        <w:t>zp</w:t>
      </w:r>
    </w:p>
    <w:p w14:paraId="5339EE20" w14:textId="28DD3ECB" w:rsidR="00BC3129" w:rsidRPr="00D155B0" w:rsidRDefault="00D155B0" w:rsidP="00D155B0">
      <w:pPr>
        <w:spacing w:after="0"/>
        <w:jc w:val="both"/>
        <w:rPr>
          <w:rFonts w:ascii="Verdana" w:hAnsi="Verdana"/>
          <w:sz w:val="20"/>
          <w:szCs w:val="20"/>
        </w:rPr>
      </w:pPr>
      <w:r>
        <w:rPr>
          <w:rFonts w:ascii="Verdana" w:hAnsi="Verdana"/>
          <w:sz w:val="20"/>
          <w:szCs w:val="20"/>
        </w:rPr>
        <w:t xml:space="preserve">Stosownie do art. 95 ust. 1 </w:t>
      </w:r>
      <w:r w:rsidRPr="00775B98">
        <w:rPr>
          <w:rFonts w:ascii="Verdana" w:hAnsi="Verdana"/>
          <w:sz w:val="20"/>
          <w:szCs w:val="20"/>
        </w:rPr>
        <w:t>uPzp</w:t>
      </w:r>
      <w:r>
        <w:rPr>
          <w:rFonts w:ascii="Verdana" w:hAnsi="Verdana"/>
          <w:sz w:val="20"/>
          <w:szCs w:val="20"/>
        </w:rPr>
        <w:t>. Zamawiający informuje, że ze względu na sposób realizacji zamówienia nie wymaga zatrudnienia przez Wykonawcę lub Podwykonawcę na podstawie umowy o pracę osób wykonujących wskazane przez Zamawiającego czynności w zakresie realizacji zamówienia.</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C02362B" w:rsidR="00963339" w:rsidRPr="00E04E3D" w:rsidRDefault="00AE1A2C" w:rsidP="00FA660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663325" w:rsidRPr="00D211A1">
        <w:rPr>
          <w:rFonts w:ascii="Verdana" w:hAnsi="Verdana" w:cs="Arial"/>
          <w:sz w:val="20"/>
          <w:szCs w:val="20"/>
        </w:rPr>
        <w:t>4</w:t>
      </w:r>
      <w:r w:rsidR="008E1F5E" w:rsidRPr="00D211A1">
        <w:rPr>
          <w:rFonts w:ascii="Verdana" w:hAnsi="Verdana" w:cs="Arial"/>
          <w:sz w:val="20"/>
          <w:szCs w:val="20"/>
        </w:rPr>
        <w:t xml:space="preserve"> </w:t>
      </w:r>
      <w:r w:rsidR="00C31C3C" w:rsidRPr="00D211A1">
        <w:rPr>
          <w:rFonts w:ascii="Verdana" w:hAnsi="Verdana" w:cs="Arial"/>
          <w:sz w:val="20"/>
          <w:szCs w:val="20"/>
        </w:rPr>
        <w:t>do S</w:t>
      </w:r>
      <w:r w:rsidR="009039D8" w:rsidRPr="00D211A1">
        <w:rPr>
          <w:rFonts w:ascii="Verdana" w:hAnsi="Verdana" w:cs="Arial"/>
          <w:sz w:val="20"/>
          <w:szCs w:val="20"/>
        </w:rPr>
        <w:t>WZ</w:t>
      </w:r>
      <w:r w:rsidRPr="00D211A1">
        <w:rPr>
          <w:rFonts w:ascii="Verdana" w:hAnsi="Verdana" w:cs="Arial"/>
          <w:sz w:val="20"/>
          <w:szCs w:val="20"/>
        </w:rPr>
        <w:t xml:space="preserve"> </w:t>
      </w:r>
      <w:r w:rsidR="00593131" w:rsidRPr="00D211A1">
        <w:rPr>
          <w:rFonts w:ascii="Verdana" w:hAnsi="Verdana" w:cs="Arial"/>
          <w:sz w:val="20"/>
          <w:szCs w:val="20"/>
        </w:rPr>
        <w:t xml:space="preserve">Zamawiający zamieścił </w:t>
      </w:r>
      <w:r w:rsidR="001205F7" w:rsidRPr="00D211A1">
        <w:rPr>
          <w:rFonts w:ascii="Verdana" w:hAnsi="Verdana" w:cs="Arial"/>
          <w:sz w:val="20"/>
          <w:szCs w:val="20"/>
        </w:rPr>
        <w:t>W</w:t>
      </w:r>
      <w:r w:rsidR="00593131" w:rsidRPr="00D211A1">
        <w:rPr>
          <w:rFonts w:ascii="Verdana" w:hAnsi="Verdana" w:cs="Arial"/>
          <w:sz w:val="20"/>
          <w:szCs w:val="20"/>
        </w:rPr>
        <w:t>z</w:t>
      </w:r>
      <w:r w:rsidR="006D1A27" w:rsidRPr="00D211A1">
        <w:rPr>
          <w:rFonts w:ascii="Verdana" w:hAnsi="Verdana" w:cs="Arial"/>
          <w:sz w:val="20"/>
          <w:szCs w:val="20"/>
        </w:rPr>
        <w:t>ór</w:t>
      </w:r>
      <w:r w:rsidR="00593131" w:rsidRPr="00D211A1">
        <w:rPr>
          <w:rFonts w:ascii="Verdana" w:hAnsi="Verdana" w:cs="Arial"/>
          <w:sz w:val="20"/>
          <w:szCs w:val="20"/>
        </w:rPr>
        <w:t xml:space="preserve"> um</w:t>
      </w:r>
      <w:r w:rsidR="006D1A27" w:rsidRPr="00D211A1">
        <w:rPr>
          <w:rFonts w:ascii="Verdana" w:hAnsi="Verdana" w:cs="Arial"/>
          <w:sz w:val="20"/>
          <w:szCs w:val="20"/>
        </w:rPr>
        <w:t>owy,</w:t>
      </w:r>
      <w:r w:rsidR="006D1A27" w:rsidRPr="00E04E3D">
        <w:rPr>
          <w:rFonts w:ascii="Verdana" w:hAnsi="Verdana" w:cs="Arial"/>
          <w:sz w:val="20"/>
          <w:szCs w:val="20"/>
        </w:rPr>
        <w:t xml:space="preserve">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FA660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lastRenderedPageBreak/>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8" w:name="_Toc227121620"/>
      <w:bookmarkStart w:id="39"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8"/>
      <w:bookmarkEnd w:id="39"/>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FA660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FA660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4739F74" w:rsidR="002924EA"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72B8F9F6" w14:textId="77777777" w:rsidR="007936C9" w:rsidRPr="00F7240B" w:rsidRDefault="007936C9" w:rsidP="000C4AE7">
      <w:pPr>
        <w:pStyle w:val="Akapitzlist"/>
        <w:spacing w:after="0" w:line="276" w:lineRule="auto"/>
        <w:ind w:left="308"/>
        <w:jc w:val="both"/>
        <w:rPr>
          <w:rFonts w:ascii="Verdana" w:hAnsi="Verdana" w:cs="Arial"/>
          <w:sz w:val="20"/>
          <w:szCs w:val="20"/>
        </w:rPr>
      </w:pPr>
    </w:p>
    <w:p w14:paraId="259201FE" w14:textId="049AC6E9" w:rsidR="002D24B0" w:rsidRPr="007936C9" w:rsidRDefault="00593131" w:rsidP="000C4AE7">
      <w:pPr>
        <w:spacing w:after="0"/>
        <w:jc w:val="both"/>
        <w:rPr>
          <w:rFonts w:ascii="Verdana" w:hAnsi="Verdana" w:cs="Arial"/>
          <w:i/>
          <w:iCs/>
          <w:sz w:val="18"/>
          <w:szCs w:val="18"/>
        </w:rPr>
      </w:pPr>
      <w:r w:rsidRPr="007936C9">
        <w:rPr>
          <w:rFonts w:ascii="Verdana" w:hAnsi="Verdana" w:cs="Arial"/>
          <w:i/>
          <w:iCs/>
          <w:sz w:val="18"/>
          <w:szCs w:val="18"/>
        </w:rPr>
        <w:br w:type="page"/>
      </w:r>
    </w:p>
    <w:p w14:paraId="6D632159" w14:textId="3A023ECF"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w:t>
      </w:r>
      <w:r w:rsidR="008007D5">
        <w:rPr>
          <w:rFonts w:ascii="Verdana" w:hAnsi="Verdana" w:cs="Arial"/>
          <w:sz w:val="18"/>
          <w:szCs w:val="18"/>
        </w:rPr>
        <w:t>0</w:t>
      </w:r>
      <w:r w:rsidR="00F77EE5">
        <w:rPr>
          <w:rFonts w:ascii="Verdana" w:hAnsi="Verdana" w:cs="Arial"/>
          <w:sz w:val="18"/>
          <w:szCs w:val="18"/>
        </w:rPr>
        <w:t>.</w:t>
      </w:r>
      <w:r w:rsidR="00E24A98">
        <w:rPr>
          <w:rFonts w:ascii="Verdana" w:hAnsi="Verdana" w:cs="Arial"/>
          <w:sz w:val="18"/>
          <w:szCs w:val="18"/>
        </w:rPr>
        <w:t>55</w:t>
      </w:r>
      <w:r w:rsidR="00F77EE5">
        <w:rPr>
          <w:rFonts w:ascii="Verdana" w:hAnsi="Verdana" w:cs="Arial"/>
          <w:sz w:val="18"/>
          <w:szCs w:val="18"/>
        </w:rPr>
        <w:t>.</w:t>
      </w:r>
      <w:r w:rsidR="00BC1DDB">
        <w:rPr>
          <w:rFonts w:ascii="Verdana" w:hAnsi="Verdana" w:cs="Arial"/>
          <w:sz w:val="18"/>
          <w:szCs w:val="18"/>
        </w:rPr>
        <w:t>202</w:t>
      </w:r>
      <w:r w:rsidR="00AF3CC2">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9A87FA4"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38BB98FD"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01D76">
              <w:rPr>
                <w:rFonts w:ascii="Verdana" w:hAnsi="Verdana" w:cs="Calibri"/>
                <w:i/>
                <w:sz w:val="16"/>
                <w:szCs w:val="16"/>
              </w:rPr>
              <w:t xml:space="preserve">, </w:t>
            </w:r>
            <w:r w:rsidR="00801D76" w:rsidRPr="00B86417">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40" w:name="Tekst83"/>
            <w:r w:rsidRPr="000019F9">
              <w:rPr>
                <w:rFonts w:ascii="Verdana" w:hAnsi="Verdana" w:cs="Calibri"/>
                <w:i/>
                <w:sz w:val="16"/>
                <w:szCs w:val="16"/>
              </w:rPr>
              <w:t xml:space="preserve"> </w:t>
            </w:r>
            <w:bookmarkEnd w:id="40"/>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6BC10CA0"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3313C4" w:rsidRPr="003313C4">
              <w:rPr>
                <w:rFonts w:ascii="Verdana" w:hAnsi="Verdana" w:cs="Calibri"/>
                <w:i/>
                <w:sz w:val="16"/>
                <w:szCs w:val="16"/>
                <w:vertAlign w:val="superscript"/>
              </w:rPr>
              <w:t>1</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1C8C99AE"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r w:rsidR="00B86417">
              <w:rPr>
                <w:rFonts w:ascii="Verdana" w:hAnsi="Verdana" w:cs="Calibri"/>
                <w:i/>
                <w:sz w:val="16"/>
                <w:szCs w:val="16"/>
              </w:rPr>
              <w:t xml:space="preserve">, </w:t>
            </w:r>
            <w:r w:rsidR="00B86417" w:rsidRPr="004076A9">
              <w:rPr>
                <w:rFonts w:ascii="Verdana" w:hAnsi="Verdana" w:cs="Calibri"/>
                <w:b/>
                <w:bCs/>
                <w:i/>
                <w:sz w:val="16"/>
                <w:szCs w:val="16"/>
              </w:rPr>
              <w:t>województwo</w:t>
            </w:r>
            <w:r w:rsidRPr="000019F9">
              <w:rPr>
                <w:rFonts w:ascii="Verdana" w:hAnsi="Verdana" w:cs="Calibri"/>
                <w:i/>
                <w:sz w:val="16"/>
                <w:szCs w:val="16"/>
              </w:rPr>
              <w:t>):</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34DA3303" w14:textId="7A06DEA0" w:rsidR="00997E01" w:rsidRPr="001C131D" w:rsidRDefault="00AA33EA" w:rsidP="001C131D">
            <w:pPr>
              <w:jc w:val="both"/>
              <w:rPr>
                <w:rFonts w:ascii="Verdana" w:hAnsi="Verdana" w:cs="Arial"/>
                <w:b/>
                <w:bCs/>
                <w:sz w:val="20"/>
                <w:lang w:val="x-none"/>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r w:rsidR="00866C67">
              <w:rPr>
                <w:rFonts w:ascii="Verdana" w:hAnsi="Verdana" w:cs="Calibri"/>
                <w:b/>
                <w:i/>
                <w:sz w:val="18"/>
                <w:szCs w:val="18"/>
              </w:rPr>
              <w:br/>
            </w:r>
            <w:bookmarkStart w:id="41" w:name="_Hlk175225711"/>
            <w:r w:rsidR="00747C84" w:rsidRPr="001C131D">
              <w:rPr>
                <w:rFonts w:ascii="Verdana" w:hAnsi="Verdana" w:cs="Arial"/>
                <w:sz w:val="18"/>
                <w:szCs w:val="18"/>
              </w:rPr>
              <w:t>„</w:t>
            </w:r>
            <w:bookmarkStart w:id="42" w:name="_Hlk171591814"/>
            <w:r w:rsidR="001C131D" w:rsidRPr="001C131D">
              <w:rPr>
                <w:rFonts w:ascii="Verdana" w:hAnsi="Verdana" w:cs="Arial"/>
                <w:b/>
                <w:bCs/>
                <w:sz w:val="18"/>
                <w:szCs w:val="18"/>
                <w:lang w:val="x-none"/>
              </w:rPr>
              <w:t>Sukcesywne dostawy do Instytutu Astronomicznego Wydział Fizyki i Astronomii Uniwersytetu Wrocławskiego oleju opałowego spełniającego normę PN-C-96024:2020-12”.</w:t>
            </w:r>
            <w:bookmarkEnd w:id="42"/>
            <w:bookmarkEnd w:id="41"/>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3219FA58" w14:textId="57F30090" w:rsidR="00801D76" w:rsidRDefault="005C128F" w:rsidP="00801D76">
      <w:pPr>
        <w:pStyle w:val="Bezodstpw"/>
        <w:numPr>
          <w:ilvl w:val="2"/>
          <w:numId w:val="6"/>
        </w:numPr>
        <w:spacing w:line="276" w:lineRule="auto"/>
        <w:ind w:left="181" w:hanging="181"/>
        <w:jc w:val="both"/>
        <w:rPr>
          <w:rFonts w:ascii="Verdana" w:hAnsi="Verdana" w:cs="Arial"/>
          <w:sz w:val="20"/>
          <w:szCs w:val="20"/>
        </w:rPr>
      </w:pPr>
      <w:r w:rsidRPr="00400F34">
        <w:rPr>
          <w:rFonts w:ascii="Verdana" w:hAnsi="Verdana" w:cs="Arial"/>
          <w:sz w:val="20"/>
          <w:szCs w:val="20"/>
        </w:rPr>
        <w:t>Niniejszym, po zapoznaniu się z ogłoszeniem i treścią SWZ (</w:t>
      </w:r>
      <w:r w:rsidR="00024CCF" w:rsidRPr="00400F34">
        <w:rPr>
          <w:rFonts w:ascii="Verdana" w:hAnsi="Verdana" w:cs="Arial"/>
          <w:sz w:val="20"/>
          <w:szCs w:val="20"/>
        </w:rPr>
        <w:t>ze wszystkimi załącznikami, ewentualnymi Informacjami dla Wykonawców)</w:t>
      </w:r>
      <w:r w:rsidRPr="00400F34">
        <w:rPr>
          <w:rFonts w:ascii="Verdana" w:hAnsi="Verdana" w:cs="Verdana"/>
          <w:sz w:val="20"/>
          <w:szCs w:val="20"/>
        </w:rPr>
        <w:t>,</w:t>
      </w:r>
      <w:r w:rsidRPr="00400F34">
        <w:rPr>
          <w:rFonts w:ascii="Verdana" w:hAnsi="Verdana" w:cs="Arial"/>
          <w:sz w:val="20"/>
          <w:szCs w:val="20"/>
        </w:rPr>
        <w:t xml:space="preserve"> w postępowaniu prowadzonym w trybie </w:t>
      </w:r>
      <w:r w:rsidR="001F51BB" w:rsidRPr="00400F34">
        <w:rPr>
          <w:rFonts w:ascii="Verdana" w:hAnsi="Verdana" w:cs="Arial"/>
          <w:sz w:val="20"/>
          <w:szCs w:val="20"/>
        </w:rPr>
        <w:t>podstawowym</w:t>
      </w:r>
      <w:r w:rsidRPr="00400F34">
        <w:rPr>
          <w:rFonts w:ascii="Verdana" w:hAnsi="Verdana" w:cs="Arial"/>
          <w:sz w:val="20"/>
          <w:szCs w:val="20"/>
        </w:rPr>
        <w:t xml:space="preserve">, </w:t>
      </w:r>
      <w:r w:rsidR="00BA4900" w:rsidRPr="00400F34">
        <w:rPr>
          <w:rFonts w:ascii="Verdana" w:hAnsi="Verdana" w:cs="Arial"/>
          <w:sz w:val="20"/>
          <w:szCs w:val="20"/>
        </w:rPr>
        <w:t xml:space="preserve">oferujemy </w:t>
      </w:r>
      <w:r w:rsidRPr="00400F34">
        <w:rPr>
          <w:rFonts w:ascii="Verdana" w:hAnsi="Verdana" w:cs="Arial"/>
          <w:sz w:val="20"/>
          <w:szCs w:val="20"/>
        </w:rPr>
        <w:t xml:space="preserve">przedmiot zamówienia, opisany szczegółowo w SWZ i </w:t>
      </w:r>
      <w:r w:rsidR="001F51BB" w:rsidRPr="00400F34">
        <w:rPr>
          <w:rFonts w:ascii="Verdana" w:hAnsi="Verdana" w:cs="Arial"/>
          <w:sz w:val="20"/>
          <w:szCs w:val="20"/>
        </w:rPr>
        <w:t>załącznik</w:t>
      </w:r>
      <w:r w:rsidR="00BA4900" w:rsidRPr="00400F34">
        <w:rPr>
          <w:rFonts w:ascii="Verdana" w:hAnsi="Verdana" w:cs="Arial"/>
          <w:sz w:val="20"/>
          <w:szCs w:val="20"/>
        </w:rPr>
        <w:t>ach</w:t>
      </w:r>
      <w:r w:rsidR="001F51BB" w:rsidRPr="00400F34">
        <w:rPr>
          <w:rFonts w:ascii="Verdana" w:hAnsi="Verdana" w:cs="Arial"/>
          <w:sz w:val="20"/>
          <w:szCs w:val="20"/>
        </w:rPr>
        <w:t xml:space="preserve"> do niej</w:t>
      </w:r>
      <w:r w:rsidR="00BA4900" w:rsidRPr="00400F34">
        <w:rPr>
          <w:rFonts w:ascii="Verdana" w:hAnsi="Verdana" w:cs="Arial"/>
          <w:sz w:val="20"/>
          <w:szCs w:val="20"/>
        </w:rPr>
        <w:t xml:space="preserve"> </w:t>
      </w:r>
      <w:r w:rsidR="00BD183F" w:rsidRPr="00400F34">
        <w:rPr>
          <w:rFonts w:ascii="Verdana" w:hAnsi="Verdana" w:cs="Arial"/>
          <w:sz w:val="20"/>
          <w:szCs w:val="20"/>
        </w:rPr>
        <w:t>za cenę uwzględniającą wszystkie koszty wykonania zamówienia oraz zobowiązujemy się zrealizować w zakresie ustalonym w SWZ, w sposób wskazany w umowie na niżej wymienionych warunkach:</w:t>
      </w:r>
    </w:p>
    <w:p w14:paraId="4985EA86" w14:textId="77777777" w:rsidR="003313C4" w:rsidRDefault="003313C4" w:rsidP="003313C4">
      <w:pPr>
        <w:pStyle w:val="Bezodstpw"/>
        <w:spacing w:line="276" w:lineRule="auto"/>
        <w:ind w:left="181"/>
        <w:jc w:val="both"/>
        <w:rPr>
          <w:rFonts w:ascii="Verdana" w:hAnsi="Verdana" w:cs="Arial"/>
          <w:sz w:val="20"/>
          <w:szCs w:val="20"/>
        </w:rPr>
      </w:pPr>
    </w:p>
    <w:p w14:paraId="250BFCEE" w14:textId="77777777" w:rsidR="003313C4" w:rsidRPr="00731DF4" w:rsidRDefault="003313C4" w:rsidP="003313C4">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51E571F5" w14:textId="77777777" w:rsidR="00F35530" w:rsidRPr="00400F34" w:rsidRDefault="00F35530" w:rsidP="00F35530">
      <w:pPr>
        <w:pStyle w:val="Bezodstpw"/>
        <w:spacing w:line="276" w:lineRule="auto"/>
        <w:ind w:left="181"/>
        <w:jc w:val="both"/>
        <w:rPr>
          <w:rFonts w:ascii="Verdana" w:hAnsi="Verdana" w:cs="Arial"/>
          <w:sz w:val="20"/>
          <w:szCs w:val="20"/>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047"/>
        <w:gridCol w:w="3384"/>
      </w:tblGrid>
      <w:tr w:rsidR="009B2898" w:rsidRPr="00F8747A" w14:paraId="2953422F" w14:textId="77777777" w:rsidTr="006B1F06">
        <w:trPr>
          <w:trHeight w:val="551"/>
          <w:jc w:val="right"/>
        </w:trPr>
        <w:tc>
          <w:tcPr>
            <w:tcW w:w="492" w:type="dxa"/>
            <w:vAlign w:val="center"/>
          </w:tcPr>
          <w:p w14:paraId="170D5B53" w14:textId="77777777" w:rsidR="009B2898" w:rsidRPr="009B2898" w:rsidRDefault="009B2898" w:rsidP="006B1F06">
            <w:pPr>
              <w:spacing w:after="0"/>
              <w:jc w:val="center"/>
              <w:rPr>
                <w:rFonts w:ascii="Verdana" w:hAnsi="Verdana" w:cs="Arial"/>
                <w:b/>
                <w:sz w:val="18"/>
                <w:szCs w:val="18"/>
              </w:rPr>
            </w:pPr>
            <w:r w:rsidRPr="009B2898">
              <w:rPr>
                <w:rFonts w:ascii="Verdana" w:hAnsi="Verdana" w:cs="Arial"/>
                <w:b/>
                <w:sz w:val="18"/>
                <w:szCs w:val="18"/>
              </w:rPr>
              <w:lastRenderedPageBreak/>
              <w:t>A</w:t>
            </w:r>
          </w:p>
        </w:tc>
        <w:tc>
          <w:tcPr>
            <w:tcW w:w="6047" w:type="dxa"/>
            <w:vAlign w:val="center"/>
          </w:tcPr>
          <w:p w14:paraId="76754AE7" w14:textId="7D4D2CCA"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CENA OFERTOWA BRUTTO</w:t>
            </w:r>
            <w:r w:rsidR="000C295A">
              <w:rPr>
                <w:rFonts w:ascii="Verdana" w:hAnsi="Verdana" w:cs="Arial"/>
                <w:b/>
                <w:sz w:val="18"/>
                <w:szCs w:val="18"/>
              </w:rPr>
              <w:t>*</w:t>
            </w:r>
            <w:r w:rsidRPr="009B2898">
              <w:rPr>
                <w:rFonts w:ascii="Verdana" w:hAnsi="Verdana" w:cs="Arial"/>
                <w:b/>
                <w:sz w:val="18"/>
                <w:szCs w:val="18"/>
              </w:rPr>
              <w:t>:</w:t>
            </w:r>
          </w:p>
          <w:p w14:paraId="0CC77243" w14:textId="6631D94C" w:rsidR="009B2898" w:rsidRPr="009B2898" w:rsidRDefault="009B2898" w:rsidP="006B1F06">
            <w:pPr>
              <w:spacing w:after="0"/>
              <w:jc w:val="right"/>
              <w:rPr>
                <w:rFonts w:ascii="Verdana" w:hAnsi="Verdana" w:cs="Arial"/>
                <w:b/>
                <w:sz w:val="18"/>
                <w:szCs w:val="18"/>
              </w:rPr>
            </w:pPr>
            <w:r w:rsidRPr="009B2898">
              <w:rPr>
                <w:rFonts w:ascii="Verdana" w:hAnsi="Verdana" w:cs="Arial"/>
                <w:b/>
                <w:sz w:val="18"/>
                <w:szCs w:val="18"/>
              </w:rPr>
              <w:t xml:space="preserve">Cena ma wynikać z </w:t>
            </w:r>
            <w:r w:rsidR="000A5B4C">
              <w:rPr>
                <w:rFonts w:ascii="Verdana" w:hAnsi="Verdana" w:cs="Arial"/>
                <w:b/>
                <w:sz w:val="18"/>
                <w:szCs w:val="18"/>
              </w:rPr>
              <w:t>kalkulacji cenowej</w:t>
            </w:r>
            <w:r w:rsidRPr="009B2898">
              <w:rPr>
                <w:rFonts w:ascii="Verdana" w:hAnsi="Verdana" w:cs="Arial"/>
                <w:b/>
                <w:sz w:val="18"/>
                <w:szCs w:val="18"/>
              </w:rPr>
              <w:t xml:space="preserve"> – załącznik nr </w:t>
            </w:r>
            <w:r w:rsidR="000A5B4C">
              <w:rPr>
                <w:rFonts w:ascii="Verdana" w:hAnsi="Verdana" w:cs="Arial"/>
                <w:b/>
                <w:sz w:val="18"/>
                <w:szCs w:val="18"/>
              </w:rPr>
              <w:t>1a</w:t>
            </w:r>
          </w:p>
        </w:tc>
        <w:tc>
          <w:tcPr>
            <w:tcW w:w="3384" w:type="dxa"/>
            <w:vAlign w:val="center"/>
          </w:tcPr>
          <w:p w14:paraId="5A772F02" w14:textId="77777777" w:rsidR="009B2898" w:rsidRPr="0010628A" w:rsidRDefault="009B2898" w:rsidP="000A5B4C">
            <w:pPr>
              <w:spacing w:after="0"/>
              <w:rPr>
                <w:rFonts w:ascii="Verdana" w:hAnsi="Verdana" w:cs="Arial"/>
                <w:b/>
                <w:sz w:val="20"/>
                <w:szCs w:val="20"/>
              </w:rPr>
            </w:pPr>
            <w:r>
              <w:rPr>
                <w:rFonts w:ascii="Verdana" w:hAnsi="Verdana" w:cs="Arial"/>
                <w:sz w:val="16"/>
                <w:szCs w:val="16"/>
              </w:rPr>
              <w:t>………………….…….</w:t>
            </w:r>
            <w:r>
              <w:rPr>
                <w:rFonts w:ascii="Verdana" w:hAnsi="Verdana"/>
                <w:b/>
                <w:sz w:val="20"/>
                <w:szCs w:val="20"/>
              </w:rPr>
              <w:t>PLN</w:t>
            </w:r>
          </w:p>
        </w:tc>
      </w:tr>
      <w:tr w:rsidR="009B2898" w:rsidRPr="003139EB" w14:paraId="1260C92C" w14:textId="77777777" w:rsidTr="006B1F06">
        <w:trPr>
          <w:trHeight w:val="582"/>
          <w:jc w:val="right"/>
        </w:trPr>
        <w:tc>
          <w:tcPr>
            <w:tcW w:w="492" w:type="dxa"/>
            <w:vAlign w:val="center"/>
          </w:tcPr>
          <w:p w14:paraId="7A1ED279"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B</w:t>
            </w:r>
          </w:p>
        </w:tc>
        <w:tc>
          <w:tcPr>
            <w:tcW w:w="6047" w:type="dxa"/>
            <w:vAlign w:val="center"/>
          </w:tcPr>
          <w:p w14:paraId="0B7D5E27"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Kwota podatku VAT:</w:t>
            </w:r>
          </w:p>
          <w:p w14:paraId="6391AAC0" w14:textId="2012204D"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Wartość ma wynikać z </w:t>
            </w:r>
            <w:r w:rsidR="000A5B4C">
              <w:rPr>
                <w:rFonts w:ascii="Verdana" w:hAnsi="Verdana" w:cs="Arial"/>
                <w:b/>
                <w:sz w:val="18"/>
                <w:szCs w:val="18"/>
              </w:rPr>
              <w:t>kalkulacji cenowej</w:t>
            </w:r>
            <w:r w:rsidR="000A5B4C" w:rsidRPr="009B2898">
              <w:rPr>
                <w:rFonts w:ascii="Verdana" w:hAnsi="Verdana" w:cs="Arial"/>
                <w:b/>
                <w:sz w:val="18"/>
                <w:szCs w:val="18"/>
              </w:rPr>
              <w:t xml:space="preserve"> – załącznik nr </w:t>
            </w:r>
            <w:r w:rsidR="000A5B4C">
              <w:rPr>
                <w:rFonts w:ascii="Verdana" w:hAnsi="Verdana" w:cs="Arial"/>
                <w:b/>
                <w:sz w:val="18"/>
                <w:szCs w:val="18"/>
              </w:rPr>
              <w:t>1a</w:t>
            </w:r>
          </w:p>
        </w:tc>
        <w:tc>
          <w:tcPr>
            <w:tcW w:w="3384" w:type="dxa"/>
            <w:vAlign w:val="bottom"/>
          </w:tcPr>
          <w:p w14:paraId="66506482" w14:textId="77777777" w:rsidR="009B2898" w:rsidRPr="00B309E3" w:rsidRDefault="009B2898" w:rsidP="000A5B4C">
            <w:pPr>
              <w:pStyle w:val="Bezodstpw"/>
              <w:spacing w:line="276" w:lineRule="auto"/>
              <w:rPr>
                <w:rFonts w:ascii="Verdana" w:hAnsi="Verdana" w:cs="Arial"/>
                <w:bCs/>
                <w:sz w:val="16"/>
                <w:szCs w:val="16"/>
              </w:rPr>
            </w:pPr>
            <w:r w:rsidRPr="00B309E3">
              <w:rPr>
                <w:rFonts w:ascii="Verdana" w:hAnsi="Verdana" w:cs="Arial"/>
                <w:bCs/>
                <w:sz w:val="16"/>
                <w:szCs w:val="16"/>
              </w:rPr>
              <w:t>………………….…….</w:t>
            </w:r>
          </w:p>
          <w:p w14:paraId="352CCA7C" w14:textId="6C14AB91" w:rsidR="009B2898" w:rsidRPr="00B309E3" w:rsidRDefault="009B2898" w:rsidP="006B1F06">
            <w:pPr>
              <w:pStyle w:val="Bezodstpw"/>
              <w:spacing w:line="276" w:lineRule="auto"/>
              <w:jc w:val="center"/>
              <w:rPr>
                <w:rFonts w:ascii="Verdana" w:hAnsi="Verdana" w:cs="Arial"/>
                <w:bCs/>
                <w:sz w:val="14"/>
                <w:szCs w:val="14"/>
              </w:rPr>
            </w:pPr>
          </w:p>
        </w:tc>
      </w:tr>
      <w:tr w:rsidR="009B2898" w:rsidRPr="003139EB" w14:paraId="05958E82" w14:textId="77777777" w:rsidTr="006B1F06">
        <w:trPr>
          <w:trHeight w:val="582"/>
          <w:jc w:val="right"/>
        </w:trPr>
        <w:tc>
          <w:tcPr>
            <w:tcW w:w="492" w:type="dxa"/>
            <w:vAlign w:val="center"/>
          </w:tcPr>
          <w:p w14:paraId="26125376" w14:textId="77777777" w:rsidR="009B2898" w:rsidRPr="009B2898" w:rsidRDefault="009B2898" w:rsidP="006B1F06">
            <w:pPr>
              <w:pStyle w:val="Tekstpodstawowy"/>
              <w:tabs>
                <w:tab w:val="left" w:pos="0"/>
              </w:tabs>
              <w:spacing w:line="276" w:lineRule="auto"/>
              <w:rPr>
                <w:rFonts w:ascii="Verdana" w:hAnsi="Verdana"/>
                <w:b/>
                <w:sz w:val="18"/>
                <w:szCs w:val="18"/>
              </w:rPr>
            </w:pPr>
            <w:r w:rsidRPr="009B2898">
              <w:rPr>
                <w:rFonts w:ascii="Verdana" w:hAnsi="Verdana"/>
                <w:b/>
                <w:sz w:val="18"/>
                <w:szCs w:val="18"/>
              </w:rPr>
              <w:t>C</w:t>
            </w:r>
          </w:p>
        </w:tc>
        <w:tc>
          <w:tcPr>
            <w:tcW w:w="6047" w:type="dxa"/>
            <w:vAlign w:val="center"/>
          </w:tcPr>
          <w:p w14:paraId="28188B5E" w14:textId="77777777"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Cena oferowana netto:</w:t>
            </w:r>
          </w:p>
          <w:p w14:paraId="50A76326" w14:textId="5EB1EA26" w:rsidR="009B2898" w:rsidRPr="00B309E3" w:rsidRDefault="009B2898" w:rsidP="006B1F06">
            <w:pPr>
              <w:pStyle w:val="Tekstpodstawowy"/>
              <w:tabs>
                <w:tab w:val="left" w:pos="0"/>
              </w:tabs>
              <w:spacing w:line="276" w:lineRule="auto"/>
              <w:jc w:val="right"/>
              <w:rPr>
                <w:rFonts w:ascii="Verdana" w:hAnsi="Verdana"/>
                <w:bCs/>
                <w:sz w:val="18"/>
                <w:szCs w:val="18"/>
              </w:rPr>
            </w:pPr>
            <w:r w:rsidRPr="00B309E3">
              <w:rPr>
                <w:rFonts w:ascii="Verdana" w:hAnsi="Verdana" w:cs="Arial"/>
                <w:bCs/>
                <w:sz w:val="18"/>
                <w:szCs w:val="18"/>
              </w:rPr>
              <w:t xml:space="preserve">Cena ma wynikać z </w:t>
            </w:r>
            <w:r w:rsidR="000A5B4C">
              <w:rPr>
                <w:rFonts w:ascii="Verdana" w:hAnsi="Verdana" w:cs="Arial"/>
                <w:b/>
                <w:sz w:val="18"/>
                <w:szCs w:val="18"/>
              </w:rPr>
              <w:t>kalkulacji cenowej</w:t>
            </w:r>
            <w:r w:rsidR="000A5B4C" w:rsidRPr="009B2898">
              <w:rPr>
                <w:rFonts w:ascii="Verdana" w:hAnsi="Verdana" w:cs="Arial"/>
                <w:b/>
                <w:sz w:val="18"/>
                <w:szCs w:val="18"/>
              </w:rPr>
              <w:t xml:space="preserve"> – załącznik nr </w:t>
            </w:r>
            <w:r w:rsidR="000A5B4C">
              <w:rPr>
                <w:rFonts w:ascii="Verdana" w:hAnsi="Verdana" w:cs="Arial"/>
                <w:b/>
                <w:sz w:val="18"/>
                <w:szCs w:val="18"/>
              </w:rPr>
              <w:t>1a</w:t>
            </w:r>
          </w:p>
        </w:tc>
        <w:tc>
          <w:tcPr>
            <w:tcW w:w="3384" w:type="dxa"/>
            <w:vAlign w:val="bottom"/>
          </w:tcPr>
          <w:p w14:paraId="40938604" w14:textId="77777777" w:rsidR="009B2898" w:rsidRPr="00B309E3" w:rsidRDefault="009B2898" w:rsidP="000A5B4C">
            <w:pPr>
              <w:pStyle w:val="Bezodstpw"/>
              <w:spacing w:line="276" w:lineRule="auto"/>
              <w:rPr>
                <w:rFonts w:ascii="Verdana" w:hAnsi="Verdana" w:cs="Arial"/>
                <w:bCs/>
                <w:sz w:val="16"/>
                <w:szCs w:val="16"/>
              </w:rPr>
            </w:pPr>
            <w:r w:rsidRPr="00B309E3">
              <w:rPr>
                <w:rFonts w:ascii="Verdana" w:hAnsi="Verdana" w:cs="Arial"/>
                <w:bCs/>
                <w:sz w:val="16"/>
                <w:szCs w:val="16"/>
              </w:rPr>
              <w:t>………………….…….</w:t>
            </w:r>
          </w:p>
          <w:p w14:paraId="76891FCA" w14:textId="7006D54E" w:rsidR="009B2898" w:rsidRPr="00B309E3" w:rsidRDefault="009B2898" w:rsidP="006B1F06">
            <w:pPr>
              <w:pStyle w:val="Bezodstpw"/>
              <w:spacing w:line="276" w:lineRule="auto"/>
              <w:jc w:val="center"/>
              <w:rPr>
                <w:rFonts w:ascii="Verdana" w:hAnsi="Verdana" w:cs="Arial"/>
                <w:bCs/>
                <w:sz w:val="14"/>
                <w:szCs w:val="14"/>
              </w:rPr>
            </w:pPr>
          </w:p>
        </w:tc>
      </w:tr>
      <w:tr w:rsidR="000A5B4C" w:rsidRPr="003139EB" w14:paraId="595841CA" w14:textId="77777777" w:rsidTr="006B1F06">
        <w:trPr>
          <w:trHeight w:val="582"/>
          <w:jc w:val="right"/>
        </w:trPr>
        <w:tc>
          <w:tcPr>
            <w:tcW w:w="492" w:type="dxa"/>
            <w:vAlign w:val="center"/>
          </w:tcPr>
          <w:p w14:paraId="5588CA19" w14:textId="77777777" w:rsidR="000A5B4C" w:rsidRPr="009B2898" w:rsidRDefault="000A5B4C" w:rsidP="000A5B4C">
            <w:pPr>
              <w:pStyle w:val="Tekstpodstawowy"/>
              <w:tabs>
                <w:tab w:val="left" w:pos="0"/>
              </w:tabs>
              <w:spacing w:line="276" w:lineRule="auto"/>
              <w:rPr>
                <w:rFonts w:ascii="Verdana" w:hAnsi="Verdana"/>
                <w:b/>
                <w:sz w:val="18"/>
                <w:szCs w:val="18"/>
              </w:rPr>
            </w:pPr>
            <w:r w:rsidRPr="009B2898">
              <w:rPr>
                <w:rFonts w:ascii="Verdana" w:hAnsi="Verdana"/>
                <w:b/>
                <w:sz w:val="18"/>
                <w:szCs w:val="18"/>
              </w:rPr>
              <w:t>D</w:t>
            </w:r>
          </w:p>
        </w:tc>
        <w:tc>
          <w:tcPr>
            <w:tcW w:w="6047" w:type="dxa"/>
            <w:vAlign w:val="center"/>
          </w:tcPr>
          <w:p w14:paraId="7BBDF5BF" w14:textId="00616542" w:rsidR="000A5B4C" w:rsidRPr="00B309E3" w:rsidRDefault="000A5B4C" w:rsidP="000A5B4C">
            <w:pPr>
              <w:pStyle w:val="Tekstpodstawowy"/>
              <w:tabs>
                <w:tab w:val="left" w:pos="0"/>
              </w:tabs>
              <w:spacing w:line="276" w:lineRule="auto"/>
              <w:jc w:val="right"/>
              <w:rPr>
                <w:rFonts w:ascii="Verdana" w:hAnsi="Verdana"/>
                <w:bCs/>
                <w:sz w:val="18"/>
                <w:szCs w:val="18"/>
              </w:rPr>
            </w:pPr>
            <w:r w:rsidRPr="00B309E3">
              <w:rPr>
                <w:rFonts w:ascii="Verdana" w:hAnsi="Verdana"/>
                <w:bCs/>
                <w:sz w:val="18"/>
                <w:szCs w:val="18"/>
              </w:rPr>
              <w:t>Oferowany stały kwotowy opust</w:t>
            </w:r>
          </w:p>
        </w:tc>
        <w:tc>
          <w:tcPr>
            <w:tcW w:w="3384" w:type="dxa"/>
            <w:vAlign w:val="bottom"/>
          </w:tcPr>
          <w:p w14:paraId="4189AA54" w14:textId="5A46D0DC" w:rsidR="000A5B4C" w:rsidRPr="00B309E3" w:rsidRDefault="000A5B4C" w:rsidP="000A5B4C">
            <w:pPr>
              <w:pStyle w:val="Bezodstpw"/>
              <w:spacing w:line="276" w:lineRule="auto"/>
              <w:rPr>
                <w:rFonts w:ascii="Verdana" w:hAnsi="Verdana" w:cs="Arial"/>
                <w:bCs/>
                <w:sz w:val="16"/>
                <w:szCs w:val="16"/>
              </w:rPr>
            </w:pPr>
            <w:r>
              <w:rPr>
                <w:rFonts w:ascii="Verdana" w:hAnsi="Verdana" w:cs="Arial"/>
                <w:sz w:val="16"/>
                <w:szCs w:val="16"/>
              </w:rPr>
              <w:t>……………..………….…….</w:t>
            </w:r>
            <w:r>
              <w:rPr>
                <w:rFonts w:ascii="Verdana" w:hAnsi="Verdana"/>
                <w:b/>
                <w:sz w:val="20"/>
                <w:szCs w:val="20"/>
              </w:rPr>
              <w:t>PLN</w:t>
            </w:r>
          </w:p>
        </w:tc>
      </w:tr>
    </w:tbl>
    <w:p w14:paraId="5A6F69C3" w14:textId="7A4936BE" w:rsidR="001307B7" w:rsidRDefault="000C295A" w:rsidP="000C295A">
      <w:pPr>
        <w:spacing w:after="0" w:line="240" w:lineRule="auto"/>
        <w:jc w:val="both"/>
        <w:rPr>
          <w:rFonts w:ascii="Verdana" w:hAnsi="Verdana" w:cs="Arial"/>
          <w:bCs/>
          <w:iCs/>
          <w:sz w:val="16"/>
          <w:szCs w:val="16"/>
        </w:rPr>
      </w:pPr>
      <w:r w:rsidRPr="000C295A">
        <w:rPr>
          <w:rFonts w:ascii="Verdana" w:hAnsi="Verdana"/>
          <w:b/>
          <w:bCs/>
          <w:sz w:val="16"/>
          <w:szCs w:val="16"/>
        </w:rPr>
        <w:t>*</w:t>
      </w:r>
      <w:bookmarkStart w:id="43" w:name="_Hlk112403312"/>
      <w:r w:rsidRPr="000C295A">
        <w:rPr>
          <w:rFonts w:ascii="Verdana" w:hAnsi="Verdana" w:cs="Arial"/>
          <w:bCs/>
          <w:iCs/>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3"/>
    </w:p>
    <w:p w14:paraId="06EE78AD" w14:textId="77777777" w:rsidR="000C295A" w:rsidRPr="000C295A" w:rsidRDefault="000C295A" w:rsidP="000C295A">
      <w:pPr>
        <w:spacing w:after="0" w:line="240" w:lineRule="auto"/>
        <w:jc w:val="both"/>
        <w:rPr>
          <w:rFonts w:ascii="Verdana" w:hAnsi="Verdana" w:cs="Arial"/>
          <w:bCs/>
          <w:iCs/>
          <w:sz w:val="16"/>
          <w:szCs w:val="16"/>
        </w:rPr>
      </w:pPr>
    </w:p>
    <w:p w14:paraId="16E7388B" w14:textId="59981183" w:rsidR="002D24B0" w:rsidRDefault="002D24B0" w:rsidP="00FA660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2A97E426" w14:textId="621933F0" w:rsidR="00A25ADA" w:rsidRPr="001D1385" w:rsidRDefault="00EA721B" w:rsidP="00FA6607">
      <w:pPr>
        <w:pStyle w:val="Bezodstpw1"/>
        <w:numPr>
          <w:ilvl w:val="2"/>
          <w:numId w:val="6"/>
        </w:numPr>
        <w:spacing w:line="276" w:lineRule="auto"/>
        <w:ind w:left="181" w:hanging="181"/>
        <w:jc w:val="both"/>
        <w:rPr>
          <w:rFonts w:ascii="Verdana" w:hAnsi="Verdana" w:cs="Arial"/>
          <w:color w:val="A6A6A6" w:themeColor="background1" w:themeShade="A6"/>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sidR="00285689">
        <w:rPr>
          <w:rFonts w:ascii="Verdana" w:hAnsi="Verdana" w:cs="Arial"/>
          <w:sz w:val="20"/>
          <w:szCs w:val="20"/>
        </w:rPr>
        <w:t>.</w:t>
      </w:r>
      <w:r>
        <w:rPr>
          <w:rFonts w:ascii="Verdana" w:hAnsi="Verdana" w:cs="Arial"/>
          <w:sz w:val="20"/>
          <w:szCs w:val="20"/>
        </w:rPr>
        <w:t xml:space="preserve"> </w:t>
      </w:r>
      <w:bookmarkStart w:id="44" w:name="_Hlk63012422"/>
    </w:p>
    <w:p w14:paraId="4367C010" w14:textId="35F7C922" w:rsidR="001D1385" w:rsidRPr="001D1385" w:rsidRDefault="001D1385" w:rsidP="001D1385">
      <w:pPr>
        <w:numPr>
          <w:ilvl w:val="2"/>
          <w:numId w:val="6"/>
        </w:numPr>
        <w:spacing w:after="0"/>
        <w:jc w:val="both"/>
        <w:rPr>
          <w:rFonts w:ascii="Verdana" w:hAnsi="Verdana" w:cs="Arial"/>
          <w:sz w:val="20"/>
          <w:szCs w:val="20"/>
        </w:rPr>
      </w:pPr>
      <w:r w:rsidRPr="001D1385">
        <w:rPr>
          <w:rFonts w:ascii="Verdana" w:hAnsi="Verdana" w:cs="Arial"/>
          <w:sz w:val="20"/>
          <w:szCs w:val="20"/>
        </w:rPr>
        <w:t>Oświadczam/y, że oferuję/emy</w:t>
      </w:r>
      <w:r w:rsidR="002B0575">
        <w:rPr>
          <w:rFonts w:ascii="Verdana" w:hAnsi="Verdana" w:cs="Arial"/>
          <w:sz w:val="20"/>
          <w:szCs w:val="20"/>
          <w:vertAlign w:val="superscript"/>
        </w:rPr>
        <w:t>2</w:t>
      </w:r>
      <w:r w:rsidRPr="001D1385">
        <w:rPr>
          <w:rFonts w:ascii="Verdana" w:hAnsi="Verdana" w:cs="Arial"/>
          <w:sz w:val="20"/>
          <w:szCs w:val="20"/>
        </w:rPr>
        <w:t xml:space="preserve">: </w:t>
      </w:r>
    </w:p>
    <w:p w14:paraId="7E400766" w14:textId="2050EAF9"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Cs/>
          <w:iCs/>
          <w:sz w:val="24"/>
          <w:szCs w:val="24"/>
        </w:rPr>
        <w:t></w:t>
      </w:r>
      <w:r w:rsidRPr="001D1385">
        <w:rPr>
          <w:rFonts w:ascii="Verdana" w:hAnsi="Verdana" w:cs="Arial"/>
          <w:bCs/>
          <w:iCs/>
          <w:sz w:val="24"/>
          <w:szCs w:val="24"/>
        </w:rPr>
        <w:tab/>
      </w:r>
      <w:r w:rsidRPr="001D1385">
        <w:rPr>
          <w:rFonts w:ascii="Verdana" w:hAnsi="Verdana" w:cs="Arial"/>
          <w:sz w:val="20"/>
          <w:szCs w:val="20"/>
        </w:rPr>
        <w:t xml:space="preserve">przedmiot zamówienia zgodny z opisem przedmiotu zamówienia </w:t>
      </w:r>
      <w:r w:rsidRPr="001D1385">
        <w:rPr>
          <w:rFonts w:ascii="Verdana" w:hAnsi="Verdana"/>
          <w:sz w:val="20"/>
          <w:szCs w:val="20"/>
        </w:rPr>
        <w:t xml:space="preserve">i w związku z tym nie przedkładamy dokumentów wskazanych w rozdziale </w:t>
      </w:r>
      <w:r w:rsidR="00AA1738">
        <w:rPr>
          <w:rFonts w:ascii="Verdana" w:hAnsi="Verdana"/>
          <w:sz w:val="20"/>
          <w:szCs w:val="20"/>
        </w:rPr>
        <w:t>I</w:t>
      </w:r>
      <w:r w:rsidRPr="001D1385">
        <w:rPr>
          <w:rFonts w:ascii="Verdana" w:hAnsi="Verdana"/>
          <w:sz w:val="20"/>
          <w:szCs w:val="20"/>
        </w:rPr>
        <w:t xml:space="preserve">V pkt </w:t>
      </w:r>
      <w:r w:rsidR="00AA1738">
        <w:rPr>
          <w:rFonts w:ascii="Verdana" w:hAnsi="Verdana"/>
          <w:sz w:val="20"/>
          <w:szCs w:val="20"/>
        </w:rPr>
        <w:t>2</w:t>
      </w:r>
      <w:r w:rsidR="0042601A">
        <w:rPr>
          <w:rFonts w:ascii="Verdana" w:hAnsi="Verdana"/>
          <w:sz w:val="20"/>
          <w:szCs w:val="20"/>
        </w:rPr>
        <w:t>8</w:t>
      </w:r>
      <w:r w:rsidRPr="001D1385">
        <w:rPr>
          <w:rFonts w:ascii="Verdana" w:hAnsi="Verdana"/>
          <w:sz w:val="20"/>
          <w:szCs w:val="20"/>
        </w:rPr>
        <w:t xml:space="preserve"> SWZ służących potwierdzeniu równoważności oferowanych przez nas </w:t>
      </w:r>
      <w:r w:rsidR="00DE1B50">
        <w:rPr>
          <w:rFonts w:ascii="Verdana" w:hAnsi="Verdana"/>
          <w:sz w:val="20"/>
          <w:szCs w:val="20"/>
        </w:rPr>
        <w:t>dostaw</w:t>
      </w:r>
      <w:r w:rsidRPr="001D1385">
        <w:rPr>
          <w:rFonts w:ascii="Verdana" w:hAnsi="Verdana"/>
          <w:sz w:val="20"/>
          <w:szCs w:val="20"/>
        </w:rPr>
        <w:t>;</w:t>
      </w:r>
    </w:p>
    <w:p w14:paraId="7968CFFC" w14:textId="77777777" w:rsidR="001D1385" w:rsidRPr="001D1385" w:rsidRDefault="001D1385" w:rsidP="001D1385">
      <w:pPr>
        <w:spacing w:after="0"/>
        <w:ind w:left="567" w:hanging="425"/>
        <w:jc w:val="both"/>
        <w:rPr>
          <w:rFonts w:ascii="Verdana" w:hAnsi="Verdana" w:cs="Arial"/>
          <w:strike/>
          <w:sz w:val="20"/>
          <w:szCs w:val="20"/>
        </w:rPr>
      </w:pPr>
      <w:r w:rsidRPr="001D1385">
        <w:rPr>
          <w:rFonts w:ascii="Verdana" w:hAnsi="Verdana" w:cs="Arial"/>
          <w:b/>
          <w:bCs/>
          <w:iCs/>
          <w:sz w:val="24"/>
          <w:szCs w:val="24"/>
        </w:rPr>
        <w:t></w:t>
      </w:r>
      <w:r w:rsidRPr="001D1385">
        <w:rPr>
          <w:rFonts w:ascii="Verdana" w:hAnsi="Verdana" w:cs="Arial"/>
          <w:bCs/>
          <w:iCs/>
          <w:sz w:val="24"/>
          <w:szCs w:val="24"/>
        </w:rPr>
        <w:tab/>
      </w:r>
      <w:r w:rsidRPr="001D1385">
        <w:rPr>
          <w:rFonts w:ascii="Verdana" w:hAnsi="Verdana" w:cs="Arial"/>
          <w:sz w:val="20"/>
          <w:szCs w:val="20"/>
          <w:u w:val="single"/>
        </w:rPr>
        <w:t>rozwiązania równoważne:</w:t>
      </w:r>
    </w:p>
    <w:p w14:paraId="44FFE12B" w14:textId="77777777" w:rsidR="001D1385" w:rsidRPr="001D1385" w:rsidRDefault="001D1385" w:rsidP="001D1385">
      <w:pPr>
        <w:numPr>
          <w:ilvl w:val="4"/>
          <w:numId w:val="6"/>
        </w:numPr>
        <w:tabs>
          <w:tab w:val="clear" w:pos="3600"/>
          <w:tab w:val="num" w:pos="1070"/>
        </w:tabs>
        <w:spacing w:after="0"/>
        <w:ind w:left="1276"/>
        <w:jc w:val="both"/>
        <w:rPr>
          <w:rFonts w:ascii="Verdana" w:hAnsi="Verdana" w:cs="Arial"/>
          <w:sz w:val="20"/>
          <w:szCs w:val="20"/>
          <w:u w:val="single"/>
        </w:rPr>
      </w:pPr>
      <w:r w:rsidRPr="001D1385">
        <w:rPr>
          <w:rFonts w:ascii="Verdana" w:hAnsi="Verdana" w:cs="Arial"/>
          <w:sz w:val="20"/>
          <w:szCs w:val="20"/>
        </w:rPr>
        <w:t>w zakresie produktów opisanych przez Zamawiającego w szczególności przez wskazanie znaku towarowego/patentu lub pochodzenia/źródła lub szczególnego procesu:</w:t>
      </w:r>
    </w:p>
    <w:p w14:paraId="276E1ABF" w14:textId="77777777" w:rsidR="001D1385" w:rsidRPr="001D1385" w:rsidRDefault="001D1385" w:rsidP="001D1385">
      <w:pPr>
        <w:spacing w:after="0" w:line="240" w:lineRule="auto"/>
        <w:ind w:left="1276"/>
        <w:jc w:val="both"/>
        <w:rPr>
          <w:rFonts w:ascii="Verdana" w:hAnsi="Verdana" w:cs="Arial"/>
          <w:sz w:val="20"/>
          <w:szCs w:val="20"/>
          <w:u w:val="single"/>
        </w:rPr>
      </w:pPr>
      <w:r w:rsidRPr="001D1385">
        <w:rPr>
          <w:rFonts w:ascii="Verdana" w:hAnsi="Verdana" w:cs="Arial"/>
          <w:sz w:val="20"/>
          <w:szCs w:val="20"/>
        </w:rPr>
        <w:t>…………………………………………….……………………………….……………………………………………</w:t>
      </w:r>
    </w:p>
    <w:p w14:paraId="4604C8FC" w14:textId="77777777" w:rsidR="001D1385" w:rsidRPr="001D1385" w:rsidRDefault="001D1385" w:rsidP="001D1385">
      <w:pPr>
        <w:spacing w:after="0" w:line="240" w:lineRule="auto"/>
        <w:ind w:left="1276"/>
        <w:rPr>
          <w:rFonts w:ascii="Verdana" w:hAnsi="Verdana" w:cs="Arial"/>
          <w:sz w:val="20"/>
          <w:szCs w:val="20"/>
          <w:u w:val="single"/>
        </w:rPr>
      </w:pPr>
      <w:r w:rsidRPr="001D1385">
        <w:rPr>
          <w:rFonts w:ascii="Verdana" w:hAnsi="Verdana" w:cs="Arial"/>
          <w:sz w:val="16"/>
          <w:szCs w:val="16"/>
        </w:rPr>
        <w:t>(należy wskazać produkt równoważny do produktu opisanego przez Zamawiającego w powyższy sposób).</w:t>
      </w:r>
    </w:p>
    <w:p w14:paraId="409F3CD8" w14:textId="24A519F5" w:rsidR="001D1385" w:rsidRPr="001D1385" w:rsidRDefault="001D1385" w:rsidP="001D1385">
      <w:pPr>
        <w:spacing w:after="0"/>
        <w:ind w:left="1276"/>
        <w:jc w:val="both"/>
        <w:rPr>
          <w:rFonts w:ascii="Verdana" w:hAnsi="Verdana" w:cs="Arial"/>
          <w:b/>
          <w:bCs/>
          <w:sz w:val="20"/>
          <w:szCs w:val="20"/>
          <w:u w:val="single"/>
        </w:rPr>
      </w:pPr>
      <w:r w:rsidRPr="001D1385">
        <w:rPr>
          <w:rFonts w:ascii="Verdana" w:hAnsi="Verdana" w:cs="Arial"/>
          <w:b/>
          <w:bCs/>
          <w:sz w:val="20"/>
          <w:szCs w:val="20"/>
        </w:rPr>
        <w:t xml:space="preserve">W związku z tym dołączam/y do Oferty przedmiotowe środki dowodowe, o których mowa w rozdziale </w:t>
      </w:r>
      <w:r w:rsidR="00AA1738">
        <w:rPr>
          <w:rFonts w:ascii="Verdana" w:hAnsi="Verdana" w:cs="Arial"/>
          <w:b/>
          <w:bCs/>
          <w:sz w:val="20"/>
          <w:szCs w:val="20"/>
        </w:rPr>
        <w:t>I</w:t>
      </w:r>
      <w:r w:rsidRPr="001D1385">
        <w:rPr>
          <w:rFonts w:ascii="Verdana" w:hAnsi="Verdana" w:cs="Arial"/>
          <w:b/>
          <w:bCs/>
          <w:sz w:val="20"/>
          <w:szCs w:val="20"/>
        </w:rPr>
        <w:t xml:space="preserve">V pkt </w:t>
      </w:r>
      <w:r w:rsidR="00AA1738">
        <w:rPr>
          <w:rFonts w:ascii="Verdana" w:hAnsi="Verdana" w:cs="Arial"/>
          <w:b/>
          <w:bCs/>
          <w:sz w:val="20"/>
          <w:szCs w:val="20"/>
        </w:rPr>
        <w:t>2</w:t>
      </w:r>
      <w:r w:rsidR="00EE3C27">
        <w:rPr>
          <w:rFonts w:ascii="Verdana" w:hAnsi="Verdana" w:cs="Arial"/>
          <w:b/>
          <w:bCs/>
          <w:sz w:val="20"/>
          <w:szCs w:val="20"/>
        </w:rPr>
        <w:t>8</w:t>
      </w:r>
      <w:r w:rsidR="00DE55B2">
        <w:rPr>
          <w:rFonts w:ascii="Verdana" w:hAnsi="Verdana" w:cs="Arial"/>
          <w:b/>
          <w:bCs/>
          <w:sz w:val="20"/>
          <w:szCs w:val="20"/>
        </w:rPr>
        <w:t>.2</w:t>
      </w:r>
      <w:r w:rsidRPr="001D1385">
        <w:rPr>
          <w:rFonts w:ascii="Verdana" w:hAnsi="Verdana" w:cs="Arial"/>
          <w:b/>
          <w:bCs/>
          <w:sz w:val="20"/>
          <w:szCs w:val="20"/>
        </w:rPr>
        <w:t xml:space="preserve"> SWZ </w:t>
      </w:r>
      <w:r w:rsidRPr="001D1385">
        <w:rPr>
          <w:rFonts w:ascii="Verdana" w:hAnsi="Verdana"/>
          <w:b/>
          <w:bCs/>
          <w:sz w:val="20"/>
          <w:szCs w:val="20"/>
        </w:rPr>
        <w:t xml:space="preserve">udowadniające, że proponowane </w:t>
      </w:r>
      <w:r w:rsidR="00A0064B">
        <w:rPr>
          <w:rFonts w:ascii="Verdana" w:hAnsi="Verdana"/>
          <w:b/>
          <w:bCs/>
          <w:sz w:val="20"/>
          <w:szCs w:val="20"/>
        </w:rPr>
        <w:t>dostawy</w:t>
      </w:r>
      <w:r w:rsidRPr="001D1385">
        <w:rPr>
          <w:rFonts w:ascii="Verdana" w:hAnsi="Verdana"/>
          <w:b/>
          <w:bCs/>
          <w:sz w:val="20"/>
          <w:szCs w:val="20"/>
        </w:rPr>
        <w:t xml:space="preserve"> w równoważnym stopniu spełniają wymagania określone w opisie przedmiotu zamówienia</w:t>
      </w:r>
      <w:r w:rsidRPr="001D1385">
        <w:rPr>
          <w:rFonts w:ascii="Verdana" w:hAnsi="Verdana" w:cs="Arial"/>
          <w:b/>
          <w:bCs/>
          <w:sz w:val="20"/>
          <w:szCs w:val="20"/>
        </w:rPr>
        <w:t xml:space="preserve"> tj.:</w:t>
      </w:r>
    </w:p>
    <w:p w14:paraId="37EE0761" w14:textId="77777777" w:rsidR="001D1385" w:rsidRPr="001D1385" w:rsidRDefault="001D1385" w:rsidP="00C63ABE">
      <w:pPr>
        <w:numPr>
          <w:ilvl w:val="0"/>
          <w:numId w:val="50"/>
        </w:numPr>
        <w:spacing w:after="0"/>
        <w:jc w:val="both"/>
        <w:rPr>
          <w:rFonts w:ascii="Verdana" w:hAnsi="Verdana" w:cs="Arial"/>
          <w:sz w:val="20"/>
          <w:szCs w:val="20"/>
          <w:u w:val="single"/>
        </w:rPr>
      </w:pPr>
      <w:r w:rsidRPr="001D1385">
        <w:rPr>
          <w:rFonts w:ascii="Verdana" w:hAnsi="Verdana" w:cs="Arial"/>
          <w:sz w:val="20"/>
          <w:szCs w:val="20"/>
        </w:rPr>
        <w:t>…………………………………….</w:t>
      </w:r>
    </w:p>
    <w:p w14:paraId="419DF712" w14:textId="77777777" w:rsidR="001D1385" w:rsidRPr="001D1385" w:rsidRDefault="001D1385" w:rsidP="00C63ABE">
      <w:pPr>
        <w:numPr>
          <w:ilvl w:val="0"/>
          <w:numId w:val="50"/>
        </w:numPr>
        <w:spacing w:after="0"/>
        <w:jc w:val="both"/>
        <w:rPr>
          <w:rFonts w:ascii="Verdana" w:hAnsi="Verdana" w:cs="Arial"/>
          <w:sz w:val="20"/>
          <w:szCs w:val="20"/>
          <w:u w:val="single"/>
        </w:rPr>
      </w:pPr>
      <w:r w:rsidRPr="001D1385">
        <w:rPr>
          <w:rFonts w:ascii="Verdana" w:hAnsi="Verdana" w:cs="Arial"/>
          <w:sz w:val="20"/>
          <w:szCs w:val="20"/>
        </w:rPr>
        <w:t>……………………………………</w:t>
      </w:r>
    </w:p>
    <w:p w14:paraId="641C376B" w14:textId="77777777" w:rsidR="001D1385" w:rsidRPr="001D1385" w:rsidRDefault="001D1385" w:rsidP="001D1385">
      <w:pPr>
        <w:numPr>
          <w:ilvl w:val="4"/>
          <w:numId w:val="6"/>
        </w:numPr>
        <w:tabs>
          <w:tab w:val="clear" w:pos="3600"/>
          <w:tab w:val="num" w:pos="1070"/>
        </w:tabs>
        <w:spacing w:after="0"/>
        <w:ind w:left="1276"/>
        <w:jc w:val="both"/>
        <w:rPr>
          <w:rFonts w:ascii="Verdana" w:hAnsi="Verdana"/>
          <w:sz w:val="20"/>
          <w:szCs w:val="20"/>
        </w:rPr>
      </w:pPr>
      <w:r w:rsidRPr="001D1385">
        <w:rPr>
          <w:rFonts w:ascii="Verdana" w:hAnsi="Verdana" w:cs="Arial"/>
          <w:sz w:val="20"/>
          <w:szCs w:val="20"/>
        </w:rPr>
        <w:t xml:space="preserve">w zakresie </w:t>
      </w:r>
      <w:r w:rsidRPr="001D1385">
        <w:rPr>
          <w:rFonts w:ascii="Verdana" w:hAnsi="Verdana"/>
          <w:sz w:val="20"/>
          <w:szCs w:val="20"/>
        </w:rPr>
        <w:t>norm, ocen technicznych, specyfikacji technicznych i systemów referencji technicznych…………………………………………………………………………………………..</w:t>
      </w:r>
    </w:p>
    <w:p w14:paraId="2986E175" w14:textId="77777777" w:rsidR="001D1385" w:rsidRPr="001D1385" w:rsidRDefault="001D1385" w:rsidP="001D1385">
      <w:pPr>
        <w:spacing w:after="0"/>
        <w:ind w:left="1276"/>
        <w:jc w:val="both"/>
        <w:rPr>
          <w:rFonts w:ascii="Verdana" w:hAnsi="Verdana"/>
          <w:sz w:val="20"/>
          <w:szCs w:val="20"/>
        </w:rPr>
      </w:pPr>
      <w:r w:rsidRPr="001D1385">
        <w:rPr>
          <w:rFonts w:ascii="Verdana" w:hAnsi="Verdana"/>
          <w:sz w:val="16"/>
          <w:szCs w:val="16"/>
        </w:rPr>
        <w:t>(należy wskazać normy, oceny techniczne, specyfikacje techniczne i systemy referencji technicznych równoważne do wskazanych przez Zamawiającego)</w:t>
      </w:r>
      <w:r w:rsidRPr="001D1385">
        <w:rPr>
          <w:rFonts w:ascii="Verdana" w:hAnsi="Verdana" w:cs="Arial"/>
          <w:sz w:val="16"/>
          <w:szCs w:val="16"/>
        </w:rPr>
        <w:t>.</w:t>
      </w:r>
    </w:p>
    <w:p w14:paraId="36841A53" w14:textId="142B89BE" w:rsidR="001D1385" w:rsidRPr="001D1385" w:rsidRDefault="001D1385" w:rsidP="001D1385">
      <w:pPr>
        <w:spacing w:after="0"/>
        <w:ind w:left="1276"/>
        <w:jc w:val="both"/>
        <w:rPr>
          <w:rFonts w:ascii="Verdana" w:hAnsi="Verdana" w:cs="Arial"/>
          <w:b/>
          <w:bCs/>
          <w:sz w:val="20"/>
          <w:szCs w:val="20"/>
        </w:rPr>
      </w:pPr>
      <w:r w:rsidRPr="001D1385">
        <w:rPr>
          <w:rFonts w:ascii="Verdana" w:hAnsi="Verdana" w:cs="Arial"/>
          <w:b/>
          <w:bCs/>
          <w:sz w:val="20"/>
          <w:szCs w:val="20"/>
        </w:rPr>
        <w:t xml:space="preserve">W związku z tym dołączam/y do Oferty przedmiotowe środki dowodowe, o których mowa w rozdziale </w:t>
      </w:r>
      <w:r w:rsidR="00F21562">
        <w:rPr>
          <w:rFonts w:ascii="Verdana" w:hAnsi="Verdana" w:cs="Arial"/>
          <w:b/>
          <w:bCs/>
          <w:sz w:val="20"/>
          <w:szCs w:val="20"/>
        </w:rPr>
        <w:t>I</w:t>
      </w:r>
      <w:r w:rsidRPr="001D1385">
        <w:rPr>
          <w:rFonts w:ascii="Verdana" w:hAnsi="Verdana" w:cs="Arial"/>
          <w:b/>
          <w:bCs/>
          <w:sz w:val="20"/>
          <w:szCs w:val="20"/>
        </w:rPr>
        <w:t xml:space="preserve">V pkt </w:t>
      </w:r>
      <w:r w:rsidR="00F21562">
        <w:rPr>
          <w:rFonts w:ascii="Verdana" w:hAnsi="Verdana" w:cs="Arial"/>
          <w:b/>
          <w:bCs/>
          <w:sz w:val="20"/>
          <w:szCs w:val="20"/>
        </w:rPr>
        <w:t>2</w:t>
      </w:r>
      <w:r w:rsidR="00EE3C27">
        <w:rPr>
          <w:rFonts w:ascii="Verdana" w:hAnsi="Verdana" w:cs="Arial"/>
          <w:b/>
          <w:bCs/>
          <w:sz w:val="20"/>
          <w:szCs w:val="20"/>
        </w:rPr>
        <w:t>8</w:t>
      </w:r>
      <w:r w:rsidR="00DE55B2">
        <w:rPr>
          <w:rFonts w:ascii="Verdana" w:hAnsi="Verdana" w:cs="Arial"/>
          <w:b/>
          <w:bCs/>
          <w:sz w:val="20"/>
          <w:szCs w:val="20"/>
        </w:rPr>
        <w:t>.3-2</w:t>
      </w:r>
      <w:r w:rsidR="00EE3C27">
        <w:rPr>
          <w:rFonts w:ascii="Verdana" w:hAnsi="Verdana" w:cs="Arial"/>
          <w:b/>
          <w:bCs/>
          <w:sz w:val="20"/>
          <w:szCs w:val="20"/>
        </w:rPr>
        <w:t>8</w:t>
      </w:r>
      <w:r w:rsidR="00DE55B2">
        <w:rPr>
          <w:rFonts w:ascii="Verdana" w:hAnsi="Verdana" w:cs="Arial"/>
          <w:b/>
          <w:bCs/>
          <w:sz w:val="20"/>
          <w:szCs w:val="20"/>
        </w:rPr>
        <w:t>.4</w:t>
      </w:r>
      <w:r w:rsidRPr="001D1385">
        <w:rPr>
          <w:rFonts w:ascii="Verdana" w:hAnsi="Verdana" w:cs="Arial"/>
          <w:b/>
          <w:bCs/>
          <w:sz w:val="20"/>
          <w:szCs w:val="20"/>
        </w:rPr>
        <w:t xml:space="preserve"> SWZ </w:t>
      </w:r>
      <w:r w:rsidRPr="001D1385">
        <w:rPr>
          <w:rFonts w:ascii="Verdana" w:hAnsi="Verdana"/>
          <w:b/>
          <w:bCs/>
          <w:sz w:val="20"/>
          <w:szCs w:val="20"/>
        </w:rPr>
        <w:t>udowadniające, że proponowane rozwiązania w równoważnym stopniu spełniają wymagania określone w opisie przedmiotu zamówienia</w:t>
      </w:r>
      <w:r w:rsidRPr="001D1385">
        <w:rPr>
          <w:rFonts w:ascii="Verdana" w:hAnsi="Verdana" w:cs="Arial"/>
          <w:b/>
          <w:bCs/>
          <w:sz w:val="20"/>
          <w:szCs w:val="20"/>
        </w:rPr>
        <w:t xml:space="preserve"> tj.:</w:t>
      </w:r>
    </w:p>
    <w:p w14:paraId="04F2AD4F" w14:textId="77777777" w:rsidR="001D1385" w:rsidRPr="001D1385" w:rsidRDefault="001D1385" w:rsidP="00C63ABE">
      <w:pPr>
        <w:numPr>
          <w:ilvl w:val="0"/>
          <w:numId w:val="51"/>
        </w:numPr>
        <w:spacing w:after="0"/>
        <w:jc w:val="both"/>
        <w:rPr>
          <w:rFonts w:ascii="Verdana" w:hAnsi="Verdana" w:cs="Arial"/>
          <w:sz w:val="20"/>
          <w:szCs w:val="20"/>
        </w:rPr>
      </w:pPr>
      <w:r w:rsidRPr="001D1385">
        <w:rPr>
          <w:rFonts w:ascii="Verdana" w:hAnsi="Verdana" w:cs="Arial"/>
          <w:sz w:val="20"/>
          <w:szCs w:val="20"/>
        </w:rPr>
        <w:t>…………………………………….</w:t>
      </w:r>
    </w:p>
    <w:p w14:paraId="7BEA78D7" w14:textId="616579BD" w:rsidR="001D1385" w:rsidRDefault="001D1385" w:rsidP="00C63ABE">
      <w:pPr>
        <w:numPr>
          <w:ilvl w:val="0"/>
          <w:numId w:val="51"/>
        </w:numPr>
        <w:spacing w:after="0"/>
        <w:jc w:val="both"/>
        <w:rPr>
          <w:rFonts w:ascii="Verdana" w:hAnsi="Verdana" w:cs="Arial"/>
          <w:sz w:val="20"/>
          <w:szCs w:val="20"/>
        </w:rPr>
      </w:pPr>
      <w:r w:rsidRPr="001D1385">
        <w:rPr>
          <w:rFonts w:ascii="Verdana" w:hAnsi="Verdana" w:cs="Arial"/>
          <w:sz w:val="20"/>
          <w:szCs w:val="20"/>
        </w:rPr>
        <w:t>…………………………………….</w:t>
      </w:r>
    </w:p>
    <w:p w14:paraId="0CFC245A" w14:textId="17862039" w:rsidR="002B0575" w:rsidRDefault="002B0575" w:rsidP="002B0575">
      <w:pPr>
        <w:spacing w:after="0"/>
        <w:ind w:left="1637"/>
        <w:jc w:val="both"/>
        <w:rPr>
          <w:rFonts w:ascii="Verdana" w:hAnsi="Verdana" w:cs="Arial"/>
          <w:sz w:val="20"/>
          <w:szCs w:val="20"/>
        </w:rPr>
      </w:pPr>
    </w:p>
    <w:p w14:paraId="0F8EE6F4" w14:textId="1829F265" w:rsidR="002B0575" w:rsidRDefault="002B0575" w:rsidP="002B0575">
      <w:pPr>
        <w:spacing w:after="0"/>
        <w:ind w:left="1637"/>
        <w:jc w:val="both"/>
        <w:rPr>
          <w:rFonts w:ascii="Verdana" w:hAnsi="Verdana" w:cs="Arial"/>
          <w:sz w:val="20"/>
          <w:szCs w:val="20"/>
        </w:rPr>
      </w:pPr>
    </w:p>
    <w:p w14:paraId="1C44C9FC" w14:textId="31249F01" w:rsidR="002B0575" w:rsidRDefault="002B0575" w:rsidP="002B0575">
      <w:pPr>
        <w:spacing w:after="0"/>
        <w:ind w:left="1637"/>
        <w:jc w:val="both"/>
        <w:rPr>
          <w:rFonts w:ascii="Verdana" w:hAnsi="Verdana" w:cs="Arial"/>
          <w:sz w:val="20"/>
          <w:szCs w:val="20"/>
        </w:rPr>
      </w:pPr>
    </w:p>
    <w:p w14:paraId="64F4B437" w14:textId="47B30310" w:rsidR="002B0575" w:rsidRDefault="002B0575" w:rsidP="002B0575">
      <w:pPr>
        <w:spacing w:after="0"/>
        <w:ind w:left="1637"/>
        <w:jc w:val="both"/>
        <w:rPr>
          <w:rFonts w:ascii="Verdana" w:hAnsi="Verdana" w:cs="Arial"/>
          <w:sz w:val="20"/>
          <w:szCs w:val="20"/>
        </w:rPr>
      </w:pPr>
    </w:p>
    <w:p w14:paraId="3989565A" w14:textId="7402240C" w:rsidR="002B0575" w:rsidRDefault="002B0575" w:rsidP="002B0575">
      <w:pPr>
        <w:spacing w:after="0"/>
        <w:ind w:left="1637"/>
        <w:jc w:val="both"/>
        <w:rPr>
          <w:rFonts w:ascii="Verdana" w:hAnsi="Verdana" w:cs="Arial"/>
          <w:sz w:val="20"/>
          <w:szCs w:val="20"/>
        </w:rPr>
      </w:pPr>
    </w:p>
    <w:p w14:paraId="10B4CEA6" w14:textId="20CA2D25" w:rsidR="002B0575" w:rsidRDefault="007A4D76" w:rsidP="002B0575">
      <w:pPr>
        <w:jc w:val="both"/>
        <w:rPr>
          <w:rFonts w:ascii="Verdana" w:hAnsi="Verdana" w:cs="Arial"/>
          <w:sz w:val="16"/>
          <w:szCs w:val="16"/>
        </w:rPr>
      </w:pPr>
      <w:r>
        <w:rPr>
          <w:rFonts w:ascii="Verdana" w:hAnsi="Verdana"/>
          <w:sz w:val="16"/>
          <w:szCs w:val="16"/>
          <w:vertAlign w:val="superscript"/>
        </w:rPr>
        <w:t>2</w:t>
      </w:r>
      <w:r w:rsidR="002B0575" w:rsidRPr="002B0575">
        <w:rPr>
          <w:rFonts w:ascii="Verdana" w:hAnsi="Verdana"/>
          <w:sz w:val="16"/>
          <w:szCs w:val="16"/>
        </w:rPr>
        <w:t xml:space="preserve"> </w:t>
      </w:r>
      <w:r w:rsidR="002B0575" w:rsidRPr="002B0575">
        <w:rPr>
          <w:rFonts w:ascii="Verdana" w:hAnsi="Verdana" w:cs="Arial"/>
          <w:sz w:val="16"/>
          <w:szCs w:val="16"/>
        </w:rPr>
        <w:t>Zaznaczyć odpowiedni kwadrat</w:t>
      </w:r>
    </w:p>
    <w:p w14:paraId="64F3C5B1" w14:textId="77777777" w:rsidR="007A4D76" w:rsidRDefault="007A4D76" w:rsidP="002B0575">
      <w:pPr>
        <w:jc w:val="both"/>
        <w:rPr>
          <w:rFonts w:ascii="Verdana" w:hAnsi="Verdana" w:cs="Arial"/>
          <w:sz w:val="16"/>
          <w:szCs w:val="16"/>
        </w:rPr>
      </w:pPr>
    </w:p>
    <w:p w14:paraId="72ACC592" w14:textId="77777777" w:rsidR="007A4D76" w:rsidRPr="002B0575" w:rsidRDefault="007A4D76" w:rsidP="002B0575">
      <w:pPr>
        <w:jc w:val="both"/>
        <w:rPr>
          <w:sz w:val="20"/>
          <w:szCs w:val="20"/>
        </w:rPr>
      </w:pPr>
    </w:p>
    <w:p w14:paraId="112DE091" w14:textId="4879884E" w:rsidR="002B0575" w:rsidRDefault="002B0575" w:rsidP="002B0575">
      <w:pPr>
        <w:spacing w:after="0"/>
        <w:ind w:left="1637"/>
        <w:jc w:val="both"/>
        <w:rPr>
          <w:rFonts w:ascii="Verdana" w:hAnsi="Verdana" w:cs="Arial"/>
          <w:sz w:val="20"/>
          <w:szCs w:val="20"/>
        </w:rPr>
      </w:pPr>
    </w:p>
    <w:p w14:paraId="796EE476" w14:textId="3E17A93E" w:rsidR="002B0575" w:rsidRDefault="002B0575" w:rsidP="002B0575">
      <w:pPr>
        <w:spacing w:after="0"/>
        <w:ind w:left="1637"/>
        <w:jc w:val="both"/>
        <w:rPr>
          <w:rFonts w:ascii="Verdana" w:hAnsi="Verdana" w:cs="Arial"/>
          <w:sz w:val="20"/>
          <w:szCs w:val="20"/>
        </w:rPr>
      </w:pPr>
    </w:p>
    <w:p w14:paraId="2CC495CD" w14:textId="77777777" w:rsidR="002B0575" w:rsidRPr="001D1385" w:rsidRDefault="002B0575" w:rsidP="002B0575">
      <w:pPr>
        <w:spacing w:after="0"/>
        <w:ind w:left="1637"/>
        <w:jc w:val="both"/>
        <w:rPr>
          <w:rFonts w:ascii="Verdana" w:hAnsi="Verdana" w:cs="Arial"/>
          <w:sz w:val="20"/>
          <w:szCs w:val="20"/>
        </w:rPr>
      </w:pPr>
    </w:p>
    <w:bookmarkEnd w:id="44"/>
    <w:p w14:paraId="6AFF0617" w14:textId="3F46B79C" w:rsidR="001F00A4" w:rsidRPr="004704E5" w:rsidRDefault="001F00A4" w:rsidP="00FA660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6829CA44" w:rsidR="00AF2836" w:rsidRPr="00895C19" w:rsidRDefault="002D24B0" w:rsidP="00FA660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AC678A" w:rsidRPr="00AC678A">
        <w:rPr>
          <w:rFonts w:ascii="Verdana" w:hAnsi="Verdana" w:cs="Arial"/>
          <w:sz w:val="20"/>
          <w:szCs w:val="20"/>
          <w:vertAlign w:val="superscript"/>
        </w:rPr>
        <w:t>3</w:t>
      </w:r>
      <w:r w:rsidRPr="00895C19">
        <w:rPr>
          <w:rFonts w:ascii="Verdana" w:hAnsi="Verdana" w:cs="Arial"/>
          <w:sz w:val="20"/>
          <w:szCs w:val="20"/>
        </w:rPr>
        <w:t xml:space="preserve">, że informacje </w:t>
      </w:r>
      <w:r w:rsidR="00574D2E">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574D2E">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3169D0E0" w14:textId="77777777" w:rsidR="00574D2E" w:rsidRPr="003D02A9" w:rsidRDefault="00574D2E" w:rsidP="00574D2E">
      <w:pPr>
        <w:spacing w:after="0"/>
        <w:ind w:left="181"/>
        <w:jc w:val="both"/>
        <w:rPr>
          <w:rFonts w:ascii="Verdana" w:hAnsi="Verdana" w:cs="Arial"/>
          <w:i/>
          <w:sz w:val="20"/>
          <w:szCs w:val="20"/>
        </w:rPr>
      </w:pPr>
      <w:r w:rsidRPr="003D02A9">
        <w:rPr>
          <w:rFonts w:ascii="Verdana" w:hAnsi="Verdana" w:cs="Arial"/>
          <w:sz w:val="20"/>
          <w:szCs w:val="20"/>
          <w:u w:val="single"/>
        </w:rPr>
        <w:t>Jednocześnie informuję/emy,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437EE689" w14:textId="77777777" w:rsidR="00574D2E" w:rsidRPr="003D02A9" w:rsidRDefault="00574D2E" w:rsidP="00574D2E">
      <w:pPr>
        <w:pStyle w:val="Bezodstpw1"/>
        <w:spacing w:line="276" w:lineRule="auto"/>
        <w:ind w:left="181"/>
        <w:jc w:val="both"/>
        <w:rPr>
          <w:rFonts w:ascii="Verdana" w:hAnsi="Verdana" w:cs="Arial"/>
          <w:i/>
          <w:sz w:val="16"/>
          <w:szCs w:val="16"/>
        </w:rPr>
      </w:pPr>
      <w:r>
        <w:rPr>
          <w:rFonts w:ascii="Verdana" w:hAnsi="Verdana" w:cs="Arial"/>
          <w:i/>
          <w:sz w:val="20"/>
          <w:szCs w:val="20"/>
        </w:rPr>
        <w:t>(</w:t>
      </w:r>
      <w:r w:rsidRPr="003D02A9">
        <w:rPr>
          <w:rFonts w:ascii="Verdana" w:hAnsi="Verdana" w:cs="Arial"/>
          <w:i/>
          <w:sz w:val="16"/>
          <w:szCs w:val="16"/>
        </w:rPr>
        <w:t>Wykonawca informację,</w:t>
      </w:r>
      <w:r w:rsidRPr="003D02A9">
        <w:rPr>
          <w:rFonts w:ascii="Verdana" w:hAnsi="Verdana" w:cs="Arial"/>
          <w:sz w:val="16"/>
          <w:szCs w:val="16"/>
        </w:rPr>
        <w:t xml:space="preserve"> </w:t>
      </w:r>
      <w:r w:rsidRPr="003D02A9">
        <w:rPr>
          <w:rFonts w:ascii="Verdana" w:hAnsi="Verdana" w:cs="Arial"/>
          <w:i/>
          <w:sz w:val="16"/>
          <w:szCs w:val="16"/>
        </w:rPr>
        <w:t>iż zastrzeżone informacje stanowią tajemnicę przedsiębiorstwa, wykazuje w w/w dokumencie).</w:t>
      </w:r>
    </w:p>
    <w:p w14:paraId="0C93A15E" w14:textId="5E9EC446" w:rsidR="002D24B0" w:rsidRPr="00534B67" w:rsidRDefault="002D24B0" w:rsidP="00FA660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12BC2" w:rsidRPr="00A63712">
        <w:rPr>
          <w:rFonts w:ascii="Verdana" w:hAnsi="Verdana"/>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24CFFAB3"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4C37E9" w:rsidRPr="004C37E9">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45"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45"/>
    </w:p>
    <w:p w14:paraId="61A26CFA" w14:textId="0A6B3EEE"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8E065C">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DBE72FA" w14:textId="0B91534D" w:rsidR="00510C18" w:rsidRDefault="000C4C84" w:rsidP="00FA660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55713D" w:rsidRPr="0055713D">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C302C7">
        <w:rPr>
          <w:rFonts w:ascii="Verdana" w:hAnsi="Verdana" w:cs="Verdana"/>
          <w:b/>
          <w:bCs/>
          <w:sz w:val="20"/>
          <w:szCs w:val="20"/>
        </w:rPr>
      </w:r>
      <w:r w:rsidR="00C302C7">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548F2734" w14:textId="77777777" w:rsidR="00001589" w:rsidRPr="00510C18" w:rsidRDefault="00001589" w:rsidP="00001589">
      <w:pPr>
        <w:pStyle w:val="Bezodstpw1"/>
        <w:spacing w:line="276" w:lineRule="auto"/>
        <w:ind w:left="199"/>
        <w:rPr>
          <w:rFonts w:ascii="Verdana" w:hAnsi="Verdana" w:cs="Verdana"/>
          <w:i/>
          <w:sz w:val="16"/>
          <w:szCs w:val="16"/>
        </w:rPr>
      </w:pPr>
      <w:bookmarkStart w:id="46" w:name="_Hlk171591318"/>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12DFD893"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30843B59"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5BE584CB" w14:textId="77777777" w:rsidR="00001589" w:rsidRPr="00510C18" w:rsidRDefault="00001589" w:rsidP="0000158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bookmarkEnd w:id="46"/>
    <w:p w14:paraId="2B7AB300" w14:textId="77777777" w:rsid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6B378302" w14:textId="7C24D134" w:rsidR="0045215B" w:rsidRPr="00202748" w:rsidRDefault="002D24B0" w:rsidP="00FA660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BB44AA8" w:rsidR="006739F8"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776748">
        <w:rPr>
          <w:rFonts w:ascii="Verdana" w:hAnsi="Verdana" w:cs="Arial"/>
          <w:b/>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8A588B" w:rsidRPr="008A588B">
        <w:rPr>
          <w:rFonts w:ascii="Verdana" w:hAnsi="Verdana" w:cs="Arial"/>
          <w:sz w:val="20"/>
          <w:szCs w:val="20"/>
          <w:vertAlign w:val="superscript"/>
        </w:rPr>
        <w:t>8</w:t>
      </w:r>
      <w:r w:rsidR="008A588B">
        <w:rPr>
          <w:rFonts w:ascii="Verdana" w:hAnsi="Verdana" w:cs="Arial"/>
          <w:sz w:val="20"/>
          <w:szCs w:val="20"/>
        </w:rPr>
        <w:t>.</w:t>
      </w:r>
    </w:p>
    <w:p w14:paraId="5BB28A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Pr="006739F8">
        <w:rPr>
          <w:rFonts w:ascii="Verdana" w:hAnsi="Verdana" w:cs="Arial"/>
          <w:i/>
          <w:sz w:val="16"/>
          <w:szCs w:val="16"/>
        </w:rPr>
        <w:t>Wykonawca wypełnia, jeżeli go dotyczy</w:t>
      </w:r>
    </w:p>
    <w:p w14:paraId="6B70794C" w14:textId="77777777" w:rsidR="00A64108"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54EA43D5" w14:textId="77777777" w:rsidR="00A64108" w:rsidRPr="00FE46C1" w:rsidRDefault="00A64108" w:rsidP="00A64108">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3A391985" w14:textId="5C8F2716" w:rsidR="00A64108" w:rsidRPr="00FE46C1" w:rsidRDefault="00A64108" w:rsidP="00A64108">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Pr>
          <w:rFonts w:ascii="Verdana" w:hAnsi="Verdana" w:cs="Arial"/>
          <w:i/>
          <w:sz w:val="16"/>
          <w:szCs w:val="16"/>
        </w:rPr>
        <w:t>W</w:t>
      </w:r>
      <w:r w:rsidRPr="00FE46C1">
        <w:rPr>
          <w:rFonts w:ascii="Verdana" w:hAnsi="Verdana" w:cs="Arial"/>
          <w:i/>
          <w:sz w:val="16"/>
          <w:szCs w:val="16"/>
        </w:rPr>
        <w:t xml:space="preserve">łaściwe </w:t>
      </w:r>
      <w:r>
        <w:rPr>
          <w:rFonts w:ascii="Verdana" w:hAnsi="Verdana" w:cs="Arial"/>
          <w:i/>
          <w:sz w:val="16"/>
          <w:szCs w:val="16"/>
        </w:rPr>
        <w:t>zaznaczyć</w:t>
      </w:r>
    </w:p>
    <w:p w14:paraId="3B94E6AC"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lastRenderedPageBreak/>
        <w:t>7</w:t>
      </w:r>
      <w:r>
        <w:rPr>
          <w:rFonts w:ascii="Verdana" w:hAnsi="Verdana" w:cs="Arial"/>
          <w:i/>
          <w:sz w:val="16"/>
          <w:szCs w:val="16"/>
        </w:rPr>
        <w:t xml:space="preserve"> R</w:t>
      </w:r>
      <w:r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A6228C7" w14:textId="77777777" w:rsidR="00A64108" w:rsidRPr="00F15D83" w:rsidRDefault="00A64108" w:rsidP="00A6410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44E908A" w14:textId="21C71502" w:rsidR="003E720F" w:rsidRDefault="00AF20FB" w:rsidP="007B79E8">
      <w:pPr>
        <w:spacing w:after="0"/>
        <w:ind w:right="-369"/>
        <w:jc w:val="both"/>
        <w:rPr>
          <w:rFonts w:ascii="Verdana" w:hAnsi="Verdana"/>
          <w:b/>
          <w:sz w:val="20"/>
          <w:szCs w:val="20"/>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008A2431">
        <w:rPr>
          <w:rFonts w:ascii="Verdana" w:hAnsi="Verdana"/>
          <w:b/>
          <w:sz w:val="20"/>
          <w:szCs w:val="20"/>
        </w:rPr>
        <w:t>/</w:t>
      </w:r>
      <w:r w:rsidR="008A2431" w:rsidRPr="008A2431">
        <w:rPr>
          <w:rFonts w:ascii="Verdana" w:hAnsi="Verdana" w:cs="Arial"/>
          <w:b/>
          <w:sz w:val="20"/>
          <w:szCs w:val="20"/>
        </w:rPr>
        <w:t xml:space="preserve"> </w:t>
      </w:r>
      <w:r w:rsidR="008A2431" w:rsidRPr="008A2431">
        <w:rPr>
          <w:rFonts w:ascii="Verdana" w:hAnsi="Verdana"/>
          <w:b/>
          <w:sz w:val="20"/>
          <w:szCs w:val="20"/>
        </w:rPr>
        <w:t>Wykonawcy wspólnie ubiegając</w:t>
      </w:r>
      <w:r w:rsidR="008A2431">
        <w:rPr>
          <w:rFonts w:ascii="Verdana" w:hAnsi="Verdana"/>
          <w:b/>
          <w:sz w:val="20"/>
          <w:szCs w:val="20"/>
        </w:rPr>
        <w:t>ego</w:t>
      </w:r>
      <w:r w:rsidR="008A2431" w:rsidRPr="008A2431">
        <w:rPr>
          <w:rFonts w:ascii="Verdana" w:hAnsi="Verdana"/>
          <w:b/>
          <w:sz w:val="20"/>
          <w:szCs w:val="20"/>
        </w:rPr>
        <w:t xml:space="preserve"> się o zamówienie </w:t>
      </w:r>
      <w:r w:rsidRPr="006A4E48">
        <w:rPr>
          <w:rFonts w:ascii="Verdana" w:hAnsi="Verdana"/>
          <w:b/>
          <w:sz w:val="20"/>
          <w:szCs w:val="20"/>
        </w:rPr>
        <w:t xml:space="preserve">kwalifikowanym podpisem elektronicznym lub podpisem </w:t>
      </w:r>
      <w:r w:rsidR="007B5A68" w:rsidRPr="006A4E48">
        <w:rPr>
          <w:rFonts w:ascii="Verdana" w:hAnsi="Verdana"/>
          <w:b/>
          <w:sz w:val="20"/>
          <w:szCs w:val="20"/>
        </w:rPr>
        <w:t>zaufanym lub podpisem osobistym.</w:t>
      </w:r>
    </w:p>
    <w:p w14:paraId="66D72A3F" w14:textId="7AD18CE2" w:rsidR="003E720F" w:rsidRDefault="003E720F" w:rsidP="007B79E8">
      <w:pPr>
        <w:spacing w:after="0"/>
        <w:ind w:right="-369"/>
        <w:jc w:val="both"/>
        <w:rPr>
          <w:rFonts w:ascii="Verdana" w:hAnsi="Verdana"/>
          <w:b/>
          <w:sz w:val="20"/>
          <w:szCs w:val="20"/>
        </w:rPr>
      </w:pPr>
    </w:p>
    <w:p w14:paraId="5416B4C2" w14:textId="6CAD0A02" w:rsidR="00640618" w:rsidRDefault="00640618" w:rsidP="007B79E8">
      <w:pPr>
        <w:spacing w:after="0"/>
        <w:ind w:right="-369"/>
        <w:jc w:val="both"/>
        <w:rPr>
          <w:rFonts w:ascii="Verdana" w:hAnsi="Verdana"/>
          <w:b/>
          <w:sz w:val="20"/>
          <w:szCs w:val="20"/>
        </w:rPr>
      </w:pPr>
    </w:p>
    <w:p w14:paraId="4565D946" w14:textId="6F4D37A8" w:rsidR="00640618" w:rsidRDefault="00640618" w:rsidP="007B79E8">
      <w:pPr>
        <w:spacing w:after="0"/>
        <w:ind w:right="-369"/>
        <w:jc w:val="both"/>
        <w:rPr>
          <w:rFonts w:ascii="Verdana" w:hAnsi="Verdana"/>
          <w:b/>
          <w:sz w:val="20"/>
          <w:szCs w:val="20"/>
        </w:rPr>
      </w:pPr>
    </w:p>
    <w:p w14:paraId="005D1116" w14:textId="0D651F95" w:rsidR="00640618" w:rsidRDefault="00640618" w:rsidP="007B79E8">
      <w:pPr>
        <w:spacing w:after="0"/>
        <w:ind w:right="-369"/>
        <w:jc w:val="both"/>
        <w:rPr>
          <w:rFonts w:ascii="Verdana" w:hAnsi="Verdana"/>
          <w:b/>
          <w:sz w:val="20"/>
          <w:szCs w:val="20"/>
        </w:rPr>
      </w:pPr>
    </w:p>
    <w:p w14:paraId="7B795F82" w14:textId="7A51F843" w:rsidR="00640618" w:rsidRDefault="00640618" w:rsidP="007B79E8">
      <w:pPr>
        <w:spacing w:after="0"/>
        <w:ind w:right="-369"/>
        <w:jc w:val="both"/>
        <w:rPr>
          <w:rFonts w:ascii="Verdana" w:hAnsi="Verdana"/>
          <w:b/>
          <w:sz w:val="20"/>
          <w:szCs w:val="20"/>
        </w:rPr>
      </w:pPr>
    </w:p>
    <w:p w14:paraId="35AE264A" w14:textId="74FFB9C6" w:rsidR="00640618" w:rsidRDefault="00640618" w:rsidP="007B79E8">
      <w:pPr>
        <w:spacing w:after="0"/>
        <w:ind w:right="-369"/>
        <w:jc w:val="both"/>
        <w:rPr>
          <w:rFonts w:ascii="Verdana" w:hAnsi="Verdana"/>
          <w:b/>
          <w:sz w:val="20"/>
          <w:szCs w:val="20"/>
        </w:rPr>
      </w:pPr>
    </w:p>
    <w:p w14:paraId="1186D96B" w14:textId="7D4F9457" w:rsidR="00640618" w:rsidRDefault="00640618" w:rsidP="007B79E8">
      <w:pPr>
        <w:spacing w:after="0"/>
        <w:ind w:right="-369"/>
        <w:jc w:val="both"/>
        <w:rPr>
          <w:rFonts w:ascii="Verdana" w:hAnsi="Verdana"/>
          <w:b/>
          <w:sz w:val="20"/>
          <w:szCs w:val="20"/>
        </w:rPr>
      </w:pPr>
    </w:p>
    <w:p w14:paraId="70FACFD4" w14:textId="6103EC87" w:rsidR="00640618" w:rsidRDefault="00640618" w:rsidP="007B79E8">
      <w:pPr>
        <w:spacing w:after="0"/>
        <w:ind w:right="-369"/>
        <w:jc w:val="both"/>
        <w:rPr>
          <w:rFonts w:ascii="Verdana" w:hAnsi="Verdana"/>
          <w:b/>
          <w:sz w:val="20"/>
          <w:szCs w:val="20"/>
        </w:rPr>
      </w:pPr>
    </w:p>
    <w:p w14:paraId="6E95E243" w14:textId="071621C6" w:rsidR="00640618" w:rsidRDefault="00640618" w:rsidP="007B79E8">
      <w:pPr>
        <w:spacing w:after="0"/>
        <w:ind w:right="-369"/>
        <w:jc w:val="both"/>
        <w:rPr>
          <w:rFonts w:ascii="Verdana" w:hAnsi="Verdana"/>
          <w:b/>
          <w:sz w:val="20"/>
          <w:szCs w:val="20"/>
        </w:rPr>
      </w:pPr>
    </w:p>
    <w:p w14:paraId="771A5F1A" w14:textId="49BF4ECC" w:rsidR="00640618" w:rsidRDefault="00640618" w:rsidP="007B79E8">
      <w:pPr>
        <w:spacing w:after="0"/>
        <w:ind w:right="-369"/>
        <w:jc w:val="both"/>
        <w:rPr>
          <w:rFonts w:ascii="Verdana" w:hAnsi="Verdana"/>
          <w:b/>
          <w:sz w:val="20"/>
          <w:szCs w:val="20"/>
        </w:rPr>
      </w:pPr>
    </w:p>
    <w:p w14:paraId="4B3EC6BE" w14:textId="425B50AC" w:rsidR="00640618" w:rsidRDefault="00640618" w:rsidP="007B79E8">
      <w:pPr>
        <w:spacing w:after="0"/>
        <w:ind w:right="-369"/>
        <w:jc w:val="both"/>
        <w:rPr>
          <w:rFonts w:ascii="Verdana" w:hAnsi="Verdana"/>
          <w:b/>
          <w:sz w:val="20"/>
          <w:szCs w:val="20"/>
        </w:rPr>
      </w:pPr>
    </w:p>
    <w:p w14:paraId="4432B4AB" w14:textId="6849EA52" w:rsidR="00640618" w:rsidRDefault="00640618" w:rsidP="007B79E8">
      <w:pPr>
        <w:spacing w:after="0"/>
        <w:ind w:right="-369"/>
        <w:jc w:val="both"/>
        <w:rPr>
          <w:rFonts w:ascii="Verdana" w:hAnsi="Verdana"/>
          <w:b/>
          <w:sz w:val="20"/>
          <w:szCs w:val="20"/>
        </w:rPr>
      </w:pPr>
    </w:p>
    <w:p w14:paraId="76AF42B2" w14:textId="3C9EB0FB" w:rsidR="00640618" w:rsidRDefault="00640618" w:rsidP="007B79E8">
      <w:pPr>
        <w:spacing w:after="0"/>
        <w:ind w:right="-369"/>
        <w:jc w:val="both"/>
        <w:rPr>
          <w:rFonts w:ascii="Verdana" w:hAnsi="Verdana"/>
          <w:b/>
          <w:sz w:val="20"/>
          <w:szCs w:val="20"/>
        </w:rPr>
      </w:pPr>
    </w:p>
    <w:p w14:paraId="2EF87303" w14:textId="0C610E2A" w:rsidR="00640618" w:rsidRDefault="00640618" w:rsidP="007B79E8">
      <w:pPr>
        <w:spacing w:after="0"/>
        <w:ind w:right="-369"/>
        <w:jc w:val="both"/>
        <w:rPr>
          <w:rFonts w:ascii="Verdana" w:hAnsi="Verdana"/>
          <w:b/>
          <w:sz w:val="20"/>
          <w:szCs w:val="20"/>
        </w:rPr>
      </w:pPr>
    </w:p>
    <w:p w14:paraId="02690D18" w14:textId="13280F2A" w:rsidR="00640618" w:rsidRDefault="00640618" w:rsidP="007B79E8">
      <w:pPr>
        <w:spacing w:after="0"/>
        <w:ind w:right="-369"/>
        <w:jc w:val="both"/>
        <w:rPr>
          <w:rFonts w:ascii="Verdana" w:hAnsi="Verdana"/>
          <w:b/>
          <w:sz w:val="20"/>
          <w:szCs w:val="20"/>
        </w:rPr>
      </w:pPr>
    </w:p>
    <w:p w14:paraId="02DA6FA4" w14:textId="77777777" w:rsidR="00640618" w:rsidRDefault="00640618" w:rsidP="007B79E8">
      <w:pPr>
        <w:spacing w:after="0"/>
        <w:ind w:right="-369"/>
        <w:jc w:val="both"/>
        <w:rPr>
          <w:rFonts w:ascii="Verdana" w:hAnsi="Verdana"/>
          <w:b/>
          <w:sz w:val="20"/>
          <w:szCs w:val="20"/>
        </w:rPr>
      </w:pPr>
    </w:p>
    <w:p w14:paraId="31D33A5D" w14:textId="77777777" w:rsidR="003E720F" w:rsidRDefault="003E720F" w:rsidP="007B79E8">
      <w:pPr>
        <w:spacing w:after="0"/>
        <w:ind w:right="-369"/>
        <w:jc w:val="both"/>
        <w:rPr>
          <w:rFonts w:ascii="Verdana" w:hAnsi="Verdana"/>
          <w:b/>
          <w:sz w:val="20"/>
          <w:szCs w:val="20"/>
        </w:rPr>
      </w:pP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23B3D6A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1BDDB0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B9603A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FC7A5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3642D6E"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82F4F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CA45CF5"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820B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7BB56CF"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2EA112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AACC6D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B5D5F02"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0EA7B9"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6F4A05A"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F9F154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10060D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E324993"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EBD5C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5D2368D7"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7716D2D"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D53494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00B737E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5F739CB"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1678B298"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4D4584F1"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3C38FA40"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2ED41D4"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299E45F6" w14:textId="77777777" w:rsidR="00C50AA4" w:rsidRDefault="00C50AA4" w:rsidP="000C4AE7">
      <w:pPr>
        <w:autoSpaceDE w:val="0"/>
        <w:autoSpaceDN w:val="0"/>
        <w:adjustRightInd w:val="0"/>
        <w:spacing w:after="0"/>
        <w:rPr>
          <w:rFonts w:ascii="Verdana" w:eastAsia="Verdana,Italic" w:hAnsi="Verdana" w:cs="Verdana,Italic"/>
          <w:i/>
          <w:iCs/>
          <w:color w:val="000000"/>
          <w:sz w:val="16"/>
          <w:szCs w:val="16"/>
        </w:rPr>
      </w:pPr>
    </w:p>
    <w:p w14:paraId="7C88D7C9" w14:textId="77777777" w:rsidR="009A7314" w:rsidRDefault="009A7314" w:rsidP="000C4AE7">
      <w:pPr>
        <w:spacing w:after="0"/>
        <w:jc w:val="right"/>
        <w:rPr>
          <w:rFonts w:ascii="Verdana" w:hAnsi="Verdana" w:cs="Arial"/>
          <w:sz w:val="20"/>
        </w:rPr>
      </w:pPr>
    </w:p>
    <w:p w14:paraId="144993B4" w14:textId="77777777" w:rsidR="009A7314" w:rsidRDefault="009A7314" w:rsidP="000C4AE7">
      <w:pPr>
        <w:spacing w:after="0"/>
        <w:jc w:val="right"/>
        <w:rPr>
          <w:rFonts w:ascii="Verdana" w:hAnsi="Verdana" w:cs="Arial"/>
          <w:sz w:val="20"/>
        </w:rPr>
      </w:pPr>
    </w:p>
    <w:p w14:paraId="74858212" w14:textId="77777777" w:rsidR="008A2431" w:rsidRDefault="008A2431" w:rsidP="00C67DB6">
      <w:pPr>
        <w:spacing w:after="0"/>
        <w:jc w:val="right"/>
        <w:rPr>
          <w:rFonts w:ascii="Verdana" w:hAnsi="Verdana" w:cs="Arial"/>
          <w:sz w:val="20"/>
          <w:szCs w:val="20"/>
        </w:rPr>
      </w:pPr>
    </w:p>
    <w:p w14:paraId="4E38DC3D" w14:textId="77777777" w:rsidR="008A2431" w:rsidRDefault="008A2431" w:rsidP="00C67DB6">
      <w:pPr>
        <w:spacing w:after="0"/>
        <w:jc w:val="right"/>
        <w:rPr>
          <w:rFonts w:ascii="Verdana" w:hAnsi="Verdana" w:cs="Arial"/>
          <w:sz w:val="20"/>
          <w:szCs w:val="20"/>
        </w:rPr>
      </w:pPr>
    </w:p>
    <w:p w14:paraId="3ED1B38B" w14:textId="77777777" w:rsidR="008A2431" w:rsidRDefault="008A2431" w:rsidP="00C67DB6">
      <w:pPr>
        <w:spacing w:after="0"/>
        <w:jc w:val="right"/>
        <w:rPr>
          <w:rFonts w:ascii="Verdana" w:hAnsi="Verdana" w:cs="Arial"/>
          <w:sz w:val="20"/>
          <w:szCs w:val="20"/>
        </w:rPr>
      </w:pPr>
    </w:p>
    <w:p w14:paraId="007AAC84" w14:textId="7665EA12" w:rsidR="00C67DB6" w:rsidRPr="00666265" w:rsidRDefault="00C67DB6" w:rsidP="00C67DB6">
      <w:pPr>
        <w:spacing w:after="0"/>
        <w:jc w:val="right"/>
        <w:rPr>
          <w:rFonts w:ascii="Verdana" w:hAnsi="Verdana" w:cs="Arial"/>
          <w:sz w:val="20"/>
          <w:szCs w:val="20"/>
        </w:rPr>
      </w:pPr>
      <w:r>
        <w:rPr>
          <w:rFonts w:ascii="Verdana" w:hAnsi="Verdana" w:cs="Arial"/>
          <w:sz w:val="20"/>
          <w:szCs w:val="20"/>
        </w:rPr>
        <w:t>Postępowanie nr BZP.2710</w:t>
      </w:r>
      <w:r w:rsidRPr="00666265">
        <w:rPr>
          <w:rFonts w:ascii="Verdana" w:hAnsi="Verdana" w:cs="Arial"/>
          <w:sz w:val="20"/>
          <w:szCs w:val="20"/>
        </w:rPr>
        <w:t>.</w:t>
      </w:r>
      <w:r>
        <w:rPr>
          <w:rFonts w:ascii="Verdana" w:hAnsi="Verdana" w:cs="Arial"/>
          <w:sz w:val="20"/>
          <w:szCs w:val="20"/>
        </w:rPr>
        <w:t>55</w:t>
      </w:r>
      <w:r w:rsidRPr="00666265">
        <w:rPr>
          <w:rFonts w:ascii="Verdana" w:hAnsi="Verdana" w:cs="Arial"/>
          <w:sz w:val="20"/>
          <w:szCs w:val="20"/>
        </w:rPr>
        <w:t>.202</w:t>
      </w:r>
      <w:r>
        <w:rPr>
          <w:rFonts w:ascii="Verdana" w:hAnsi="Verdana" w:cs="Arial"/>
          <w:sz w:val="20"/>
          <w:szCs w:val="20"/>
        </w:rPr>
        <w:t>3</w:t>
      </w:r>
      <w:r w:rsidRPr="00666265">
        <w:rPr>
          <w:rFonts w:ascii="Verdana" w:hAnsi="Verdana" w:cs="Arial"/>
          <w:sz w:val="20"/>
          <w:szCs w:val="20"/>
        </w:rPr>
        <w:t>.</w:t>
      </w:r>
      <w:r>
        <w:rPr>
          <w:rFonts w:ascii="Verdana" w:hAnsi="Verdana" w:cs="Arial"/>
          <w:sz w:val="20"/>
          <w:szCs w:val="20"/>
        </w:rPr>
        <w:t>ECS</w:t>
      </w:r>
    </w:p>
    <w:p w14:paraId="7D38FEEB" w14:textId="77777777" w:rsidR="00C67DB6" w:rsidRPr="00C52268" w:rsidRDefault="00C67DB6" w:rsidP="00C67DB6">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1a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C67DB6" w:rsidRPr="001378C0" w14:paraId="0ACE70DA" w14:textId="77777777" w:rsidTr="00E714A3">
        <w:tc>
          <w:tcPr>
            <w:tcW w:w="9889" w:type="dxa"/>
            <w:shd w:val="clear" w:color="auto" w:fill="EEECE1"/>
          </w:tcPr>
          <w:p w14:paraId="0E987BB4" w14:textId="77777777" w:rsidR="00C67DB6" w:rsidRPr="001378C0" w:rsidRDefault="00C67DB6" w:rsidP="00E714A3">
            <w:pPr>
              <w:pStyle w:val="Nagwek1"/>
              <w:shd w:val="clear" w:color="auto" w:fill="006699"/>
              <w:spacing w:before="0"/>
              <w:ind w:left="-150" w:hanging="9"/>
              <w:jc w:val="center"/>
              <w:rPr>
                <w:rFonts w:ascii="Verdana" w:hAnsi="Verdana" w:cs="Arial"/>
                <w:color w:val="FFFFFF"/>
                <w:sz w:val="20"/>
              </w:rPr>
            </w:pPr>
            <w:r w:rsidRPr="0068550E">
              <w:rPr>
                <w:rFonts w:ascii="Verdana" w:hAnsi="Verdana" w:cs="Arial"/>
                <w:color w:val="FFFFFF"/>
                <w:sz w:val="20"/>
              </w:rPr>
              <w:t>KALKULACJA CENOWA</w:t>
            </w:r>
          </w:p>
        </w:tc>
      </w:tr>
    </w:tbl>
    <w:p w14:paraId="2CCC011C" w14:textId="77777777" w:rsidR="00C67DB6" w:rsidRDefault="00C67DB6" w:rsidP="00C67DB6">
      <w:pPr>
        <w:pStyle w:val="Bezodstpw"/>
        <w:spacing w:line="276" w:lineRule="auto"/>
        <w:rPr>
          <w:rFonts w:ascii="Verdana" w:hAnsi="Verdana" w:cs="Arial"/>
          <w:b/>
          <w:bCs/>
          <w:sz w:val="20"/>
          <w:szCs w:val="20"/>
        </w:rPr>
      </w:pPr>
    </w:p>
    <w:p w14:paraId="29536591" w14:textId="77777777" w:rsidR="00C67DB6" w:rsidRDefault="00C67DB6" w:rsidP="00C67DB6">
      <w:pPr>
        <w:pStyle w:val="Bezodstpw"/>
        <w:spacing w:line="276" w:lineRule="auto"/>
        <w:rPr>
          <w:rFonts w:ascii="Verdana" w:hAnsi="Verdana" w:cs="Arial"/>
          <w:b/>
          <w:bCs/>
          <w:sz w:val="20"/>
          <w:szCs w:val="20"/>
        </w:rPr>
      </w:pPr>
    </w:p>
    <w:p w14:paraId="7F6C2FB5" w14:textId="77777777" w:rsidR="00C67DB6" w:rsidRPr="00C67DB6" w:rsidRDefault="00C67DB6" w:rsidP="00C67DB6">
      <w:pPr>
        <w:pStyle w:val="Bezodstpw"/>
        <w:spacing w:line="276" w:lineRule="auto"/>
        <w:rPr>
          <w:rFonts w:ascii="Verdana" w:hAnsi="Verdana" w:cs="Arial"/>
          <w:sz w:val="20"/>
          <w:szCs w:val="20"/>
        </w:rPr>
      </w:pPr>
      <w:r w:rsidRPr="00C67DB6">
        <w:rPr>
          <w:rFonts w:ascii="Verdana" w:hAnsi="Verdana" w:cs="Arial"/>
          <w:sz w:val="20"/>
          <w:szCs w:val="20"/>
        </w:rPr>
        <w:t xml:space="preserve">Składając ofertę w przetargu pn: </w:t>
      </w:r>
    </w:p>
    <w:p w14:paraId="689B3767" w14:textId="35453457" w:rsidR="00C67DB6" w:rsidRPr="00C67DB6" w:rsidRDefault="001B645E" w:rsidP="00C67DB6">
      <w:pPr>
        <w:pStyle w:val="Bezodstpw"/>
        <w:spacing w:line="276" w:lineRule="auto"/>
        <w:rPr>
          <w:rFonts w:ascii="Verdana" w:hAnsi="Verdana" w:cs="Arial"/>
          <w:sz w:val="20"/>
          <w:szCs w:val="20"/>
        </w:rPr>
      </w:pPr>
      <w:r w:rsidRPr="001B645E">
        <w:rPr>
          <w:rFonts w:ascii="Verdana" w:hAnsi="Verdana" w:cs="Arial"/>
          <w:sz w:val="20"/>
          <w:szCs w:val="20"/>
        </w:rPr>
        <w:t>„</w:t>
      </w:r>
      <w:r w:rsidRPr="001B645E">
        <w:rPr>
          <w:rFonts w:ascii="Verdana" w:hAnsi="Verdana" w:cs="Arial"/>
          <w:b/>
          <w:bCs/>
          <w:sz w:val="20"/>
          <w:szCs w:val="20"/>
          <w:lang w:val="x-none"/>
        </w:rPr>
        <w:t>Sukcesywne dostawy do Instytutu Astronomicznego Wydział Fizyki i Astronomii Uniwersytetu Wrocławskiego oleju opałowego spełniającego normę PN-C-96024:2020-12”.</w:t>
      </w:r>
      <w:r>
        <w:rPr>
          <w:rFonts w:ascii="Verdana" w:hAnsi="Verdana" w:cs="Arial"/>
          <w:b/>
          <w:bCs/>
          <w:sz w:val="20"/>
          <w:szCs w:val="20"/>
          <w:lang w:val="x-none"/>
        </w:rPr>
        <w:br/>
      </w:r>
      <w:r w:rsidR="00C67DB6" w:rsidRPr="00C67DB6">
        <w:rPr>
          <w:rFonts w:ascii="Verdana" w:hAnsi="Verdana" w:cs="Arial"/>
          <w:sz w:val="20"/>
          <w:szCs w:val="20"/>
        </w:rPr>
        <w:t>Producent/importer</w:t>
      </w:r>
      <w:r w:rsidR="00C67DB6" w:rsidRPr="00C67DB6">
        <w:rPr>
          <w:rFonts w:ascii="Verdana" w:hAnsi="Verdana" w:cs="Arial"/>
          <w:b/>
          <w:bCs/>
          <w:i/>
          <w:iCs/>
          <w:sz w:val="20"/>
          <w:szCs w:val="20"/>
        </w:rPr>
        <w:t>*</w:t>
      </w:r>
      <w:r w:rsidR="009E5C10">
        <w:rPr>
          <w:rFonts w:ascii="Verdana" w:hAnsi="Verdana" w:cs="Arial"/>
          <w:b/>
          <w:bCs/>
          <w:i/>
          <w:iCs/>
          <w:sz w:val="20"/>
          <w:szCs w:val="20"/>
        </w:rPr>
        <w:t>:</w:t>
      </w:r>
      <w:r w:rsidR="00C67DB6" w:rsidRPr="00C67DB6">
        <w:rPr>
          <w:rFonts w:ascii="Verdana" w:hAnsi="Verdana" w:cs="Arial"/>
          <w:sz w:val="20"/>
          <w:szCs w:val="20"/>
        </w:rPr>
        <w:t>………………………………………………………………………………………………………………………</w:t>
      </w:r>
    </w:p>
    <w:p w14:paraId="25A96C1F" w14:textId="77777777" w:rsidR="00C67DB6" w:rsidRDefault="00C67DB6" w:rsidP="00C67DB6">
      <w:pPr>
        <w:pStyle w:val="Bezodstpw"/>
        <w:spacing w:line="276" w:lineRule="auto"/>
        <w:rPr>
          <w:rFonts w:ascii="Verdana" w:hAnsi="Verdana" w:cs="Arial"/>
          <w:sz w:val="20"/>
          <w:szCs w:val="20"/>
        </w:rPr>
      </w:pPr>
    </w:p>
    <w:tbl>
      <w:tblPr>
        <w:tblW w:w="8521" w:type="dxa"/>
        <w:tblInd w:w="565" w:type="dxa"/>
        <w:tblCellMar>
          <w:left w:w="70" w:type="dxa"/>
          <w:right w:w="70" w:type="dxa"/>
        </w:tblCellMar>
        <w:tblLook w:val="04A0" w:firstRow="1" w:lastRow="0" w:firstColumn="1" w:lastColumn="0" w:noHBand="0" w:noVBand="1"/>
      </w:tblPr>
      <w:tblGrid>
        <w:gridCol w:w="1082"/>
        <w:gridCol w:w="3621"/>
        <w:gridCol w:w="1582"/>
        <w:gridCol w:w="2356"/>
      </w:tblGrid>
      <w:tr w:rsidR="00C67DB6" w:rsidRPr="006E3A2F" w14:paraId="12D6123A" w14:textId="77777777" w:rsidTr="00E714A3">
        <w:trPr>
          <w:trHeight w:val="576"/>
        </w:trPr>
        <w:tc>
          <w:tcPr>
            <w:tcW w:w="962" w:type="dxa"/>
            <w:tcBorders>
              <w:top w:val="single" w:sz="4" w:space="0" w:color="auto"/>
              <w:left w:val="single" w:sz="4" w:space="0" w:color="auto"/>
              <w:bottom w:val="single" w:sz="4" w:space="0" w:color="auto"/>
              <w:right w:val="single" w:sz="4" w:space="0" w:color="auto"/>
            </w:tcBorders>
            <w:shd w:val="clear" w:color="auto" w:fill="auto"/>
            <w:noWrap/>
            <w:hideMark/>
          </w:tcPr>
          <w:p w14:paraId="6FA5A4D8"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Lp.</w:t>
            </w:r>
          </w:p>
        </w:tc>
        <w:tc>
          <w:tcPr>
            <w:tcW w:w="3621" w:type="dxa"/>
            <w:tcBorders>
              <w:top w:val="single" w:sz="4" w:space="0" w:color="auto"/>
              <w:left w:val="nil"/>
              <w:bottom w:val="single" w:sz="4" w:space="0" w:color="auto"/>
              <w:right w:val="single" w:sz="4" w:space="0" w:color="auto"/>
            </w:tcBorders>
            <w:shd w:val="clear" w:color="auto" w:fill="auto"/>
            <w:noWrap/>
            <w:hideMark/>
          </w:tcPr>
          <w:p w14:paraId="40B1EC87"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Czynności</w:t>
            </w:r>
          </w:p>
        </w:tc>
        <w:tc>
          <w:tcPr>
            <w:tcW w:w="1582" w:type="dxa"/>
            <w:tcBorders>
              <w:top w:val="single" w:sz="4" w:space="0" w:color="auto"/>
              <w:left w:val="nil"/>
              <w:bottom w:val="single" w:sz="4" w:space="0" w:color="auto"/>
              <w:right w:val="single" w:sz="4" w:space="0" w:color="auto"/>
            </w:tcBorders>
            <w:shd w:val="clear" w:color="auto" w:fill="auto"/>
            <w:hideMark/>
          </w:tcPr>
          <w:p w14:paraId="04CBCCD7"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Jednostka miary ( j.m.)</w:t>
            </w:r>
          </w:p>
        </w:tc>
        <w:tc>
          <w:tcPr>
            <w:tcW w:w="2356" w:type="dxa"/>
            <w:tcBorders>
              <w:top w:val="single" w:sz="4" w:space="0" w:color="auto"/>
              <w:left w:val="nil"/>
              <w:bottom w:val="single" w:sz="4" w:space="0" w:color="auto"/>
              <w:right w:val="single" w:sz="4" w:space="0" w:color="auto"/>
            </w:tcBorders>
            <w:shd w:val="clear" w:color="auto" w:fill="auto"/>
            <w:noWrap/>
            <w:hideMark/>
          </w:tcPr>
          <w:p w14:paraId="197E06C2"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Wartość ( zł)</w:t>
            </w:r>
          </w:p>
        </w:tc>
      </w:tr>
      <w:tr w:rsidR="00C67DB6" w:rsidRPr="006E3A2F" w14:paraId="71CF9418" w14:textId="77777777" w:rsidTr="00E714A3">
        <w:trPr>
          <w:trHeight w:val="288"/>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3985F511"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1</w:t>
            </w:r>
          </w:p>
        </w:tc>
        <w:tc>
          <w:tcPr>
            <w:tcW w:w="3621" w:type="dxa"/>
            <w:tcBorders>
              <w:top w:val="nil"/>
              <w:left w:val="nil"/>
              <w:bottom w:val="single" w:sz="4" w:space="0" w:color="auto"/>
              <w:right w:val="single" w:sz="4" w:space="0" w:color="auto"/>
            </w:tcBorders>
            <w:shd w:val="clear" w:color="auto" w:fill="auto"/>
            <w:noWrap/>
            <w:vAlign w:val="bottom"/>
            <w:hideMark/>
          </w:tcPr>
          <w:p w14:paraId="63175747"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2</w:t>
            </w:r>
          </w:p>
        </w:tc>
        <w:tc>
          <w:tcPr>
            <w:tcW w:w="1582" w:type="dxa"/>
            <w:tcBorders>
              <w:top w:val="nil"/>
              <w:left w:val="nil"/>
              <w:bottom w:val="single" w:sz="4" w:space="0" w:color="auto"/>
              <w:right w:val="single" w:sz="4" w:space="0" w:color="auto"/>
            </w:tcBorders>
            <w:shd w:val="clear" w:color="auto" w:fill="auto"/>
            <w:noWrap/>
            <w:vAlign w:val="bottom"/>
            <w:hideMark/>
          </w:tcPr>
          <w:p w14:paraId="117C3149"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3</w:t>
            </w:r>
          </w:p>
        </w:tc>
        <w:tc>
          <w:tcPr>
            <w:tcW w:w="2356" w:type="dxa"/>
            <w:tcBorders>
              <w:top w:val="nil"/>
              <w:left w:val="nil"/>
              <w:bottom w:val="single" w:sz="4" w:space="0" w:color="auto"/>
              <w:right w:val="single" w:sz="4" w:space="0" w:color="auto"/>
            </w:tcBorders>
            <w:shd w:val="clear" w:color="auto" w:fill="auto"/>
            <w:noWrap/>
            <w:vAlign w:val="bottom"/>
            <w:hideMark/>
          </w:tcPr>
          <w:p w14:paraId="647B85F9"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4</w:t>
            </w:r>
          </w:p>
        </w:tc>
      </w:tr>
      <w:tr w:rsidR="00C67DB6" w:rsidRPr="006E3A2F" w14:paraId="5229BC99" w14:textId="77777777" w:rsidTr="00E714A3">
        <w:trPr>
          <w:trHeight w:val="2016"/>
        </w:trPr>
        <w:tc>
          <w:tcPr>
            <w:tcW w:w="962" w:type="dxa"/>
            <w:tcBorders>
              <w:top w:val="nil"/>
              <w:left w:val="single" w:sz="4" w:space="0" w:color="auto"/>
              <w:bottom w:val="single" w:sz="4" w:space="0" w:color="auto"/>
              <w:right w:val="single" w:sz="4" w:space="0" w:color="auto"/>
            </w:tcBorders>
            <w:shd w:val="clear" w:color="auto" w:fill="auto"/>
            <w:noWrap/>
            <w:hideMark/>
          </w:tcPr>
          <w:p w14:paraId="43715979"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1.</w:t>
            </w:r>
          </w:p>
        </w:tc>
        <w:tc>
          <w:tcPr>
            <w:tcW w:w="3621" w:type="dxa"/>
            <w:tcBorders>
              <w:top w:val="nil"/>
              <w:left w:val="nil"/>
              <w:bottom w:val="single" w:sz="4" w:space="0" w:color="auto"/>
              <w:right w:val="single" w:sz="4" w:space="0" w:color="auto"/>
            </w:tcBorders>
            <w:shd w:val="clear" w:color="auto" w:fill="auto"/>
            <w:hideMark/>
          </w:tcPr>
          <w:p w14:paraId="6E82616D" w14:textId="7A9A9DCC"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xml:space="preserve">Cena netto sprzedaży producenta/importera* dla odbiorców hurtowych z dnia opublikowania ogłoszenia o zamówieniu (wskazana przez </w:t>
            </w:r>
            <w:r w:rsidR="00A6041E">
              <w:rPr>
                <w:rFonts w:ascii="Verdana" w:hAnsi="Verdana" w:cs="Calibri"/>
                <w:color w:val="000000"/>
                <w:sz w:val="20"/>
                <w:szCs w:val="20"/>
              </w:rPr>
              <w:t>Zamawiajacego</w:t>
            </w:r>
            <w:r w:rsidRPr="006E3A2F">
              <w:rPr>
                <w:rFonts w:ascii="Verdana" w:hAnsi="Verdana" w:cs="Calibri"/>
                <w:color w:val="000000"/>
                <w:sz w:val="20"/>
                <w:szCs w:val="20"/>
              </w:rPr>
              <w:t xml:space="preserve"> w Formularzu oferty, tj. Załączniku nr 1 do SWZ) </w:t>
            </w:r>
            <w:r w:rsidRPr="006E3A2F">
              <w:rPr>
                <w:rFonts w:ascii="Verdana" w:hAnsi="Verdana" w:cs="Calibri"/>
                <w:b/>
                <w:color w:val="000000"/>
                <w:sz w:val="20"/>
                <w:szCs w:val="20"/>
              </w:rPr>
              <w:t>[Cd]</w:t>
            </w:r>
          </w:p>
        </w:tc>
        <w:tc>
          <w:tcPr>
            <w:tcW w:w="1582" w:type="dxa"/>
            <w:tcBorders>
              <w:top w:val="nil"/>
              <w:left w:val="nil"/>
              <w:bottom w:val="single" w:sz="4" w:space="0" w:color="auto"/>
              <w:right w:val="single" w:sz="4" w:space="0" w:color="auto"/>
            </w:tcBorders>
            <w:shd w:val="clear" w:color="auto" w:fill="auto"/>
            <w:noWrap/>
            <w:hideMark/>
          </w:tcPr>
          <w:p w14:paraId="1AE09713"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zł/m3</w:t>
            </w:r>
          </w:p>
        </w:tc>
        <w:tc>
          <w:tcPr>
            <w:tcW w:w="2356" w:type="dxa"/>
            <w:tcBorders>
              <w:top w:val="nil"/>
              <w:left w:val="nil"/>
              <w:bottom w:val="single" w:sz="4" w:space="0" w:color="auto"/>
              <w:right w:val="single" w:sz="4" w:space="0" w:color="auto"/>
            </w:tcBorders>
            <w:shd w:val="clear" w:color="auto" w:fill="auto"/>
            <w:noWrap/>
            <w:hideMark/>
          </w:tcPr>
          <w:p w14:paraId="35106CC6"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w:t>
            </w:r>
          </w:p>
        </w:tc>
      </w:tr>
      <w:tr w:rsidR="00C67DB6" w:rsidRPr="006E3A2F" w14:paraId="4DA6FBD7" w14:textId="77777777" w:rsidTr="00E714A3">
        <w:trPr>
          <w:trHeight w:val="576"/>
        </w:trPr>
        <w:tc>
          <w:tcPr>
            <w:tcW w:w="962" w:type="dxa"/>
            <w:tcBorders>
              <w:top w:val="nil"/>
              <w:left w:val="single" w:sz="4" w:space="0" w:color="auto"/>
              <w:bottom w:val="single" w:sz="4" w:space="0" w:color="auto"/>
              <w:right w:val="single" w:sz="4" w:space="0" w:color="auto"/>
            </w:tcBorders>
            <w:shd w:val="clear" w:color="auto" w:fill="auto"/>
            <w:noWrap/>
            <w:hideMark/>
          </w:tcPr>
          <w:p w14:paraId="26351D2A"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2.</w:t>
            </w:r>
          </w:p>
        </w:tc>
        <w:tc>
          <w:tcPr>
            <w:tcW w:w="3621" w:type="dxa"/>
            <w:tcBorders>
              <w:top w:val="nil"/>
              <w:left w:val="nil"/>
              <w:bottom w:val="single" w:sz="4" w:space="0" w:color="auto"/>
              <w:right w:val="single" w:sz="4" w:space="0" w:color="auto"/>
            </w:tcBorders>
            <w:shd w:val="clear" w:color="auto" w:fill="auto"/>
            <w:hideMark/>
          </w:tcPr>
          <w:p w14:paraId="5EAC9718" w14:textId="2A0DFB03"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Oferowany stały kwotowy opust</w:t>
            </w:r>
            <w:r w:rsidR="00E77F85" w:rsidRPr="006E3A2F">
              <w:rPr>
                <w:rFonts w:ascii="Verdana" w:hAnsi="Verdana" w:cs="Calibri"/>
                <w:color w:val="000000"/>
                <w:sz w:val="20"/>
                <w:szCs w:val="20"/>
              </w:rPr>
              <w:t xml:space="preserve"> </w:t>
            </w:r>
            <w:r w:rsidRPr="006E3A2F">
              <w:rPr>
                <w:rFonts w:ascii="Verdana" w:hAnsi="Verdana" w:cs="Calibri"/>
                <w:color w:val="000000"/>
                <w:sz w:val="20"/>
                <w:szCs w:val="20"/>
              </w:rPr>
              <w:t>*</w:t>
            </w:r>
            <w:r w:rsidR="00E77F85">
              <w:rPr>
                <w:rFonts w:ascii="Verdana" w:hAnsi="Verdana" w:cs="Calibri"/>
                <w:color w:val="000000"/>
                <w:sz w:val="20"/>
                <w:szCs w:val="20"/>
              </w:rPr>
              <w:t>*</w:t>
            </w:r>
            <w:r w:rsidRPr="006E3A2F">
              <w:rPr>
                <w:rFonts w:ascii="Verdana" w:hAnsi="Verdana" w:cs="Calibri"/>
                <w:color w:val="000000"/>
                <w:sz w:val="20"/>
                <w:szCs w:val="20"/>
              </w:rPr>
              <w:t>[</w:t>
            </w:r>
            <w:r w:rsidRPr="006E3A2F">
              <w:rPr>
                <w:rFonts w:ascii="Verdana" w:hAnsi="Verdana" w:cs="Calibri"/>
                <w:b/>
                <w:color w:val="000000"/>
                <w:sz w:val="20"/>
                <w:szCs w:val="20"/>
              </w:rPr>
              <w:t>O]</w:t>
            </w:r>
          </w:p>
        </w:tc>
        <w:tc>
          <w:tcPr>
            <w:tcW w:w="1582" w:type="dxa"/>
            <w:tcBorders>
              <w:top w:val="nil"/>
              <w:left w:val="nil"/>
              <w:bottom w:val="single" w:sz="4" w:space="0" w:color="auto"/>
              <w:right w:val="single" w:sz="4" w:space="0" w:color="auto"/>
            </w:tcBorders>
            <w:shd w:val="clear" w:color="auto" w:fill="auto"/>
            <w:noWrap/>
            <w:hideMark/>
          </w:tcPr>
          <w:p w14:paraId="1E2D4E76"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zł/m3</w:t>
            </w:r>
          </w:p>
        </w:tc>
        <w:tc>
          <w:tcPr>
            <w:tcW w:w="2356" w:type="dxa"/>
            <w:tcBorders>
              <w:top w:val="nil"/>
              <w:left w:val="nil"/>
              <w:bottom w:val="single" w:sz="4" w:space="0" w:color="auto"/>
              <w:right w:val="single" w:sz="4" w:space="0" w:color="auto"/>
            </w:tcBorders>
            <w:shd w:val="clear" w:color="auto" w:fill="auto"/>
            <w:noWrap/>
            <w:hideMark/>
          </w:tcPr>
          <w:p w14:paraId="4B27B712"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w:t>
            </w:r>
          </w:p>
        </w:tc>
      </w:tr>
      <w:tr w:rsidR="00C67DB6" w:rsidRPr="006E3A2F" w14:paraId="01D2C64B" w14:textId="77777777" w:rsidTr="00E714A3">
        <w:trPr>
          <w:trHeight w:val="576"/>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1A1839D4"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3.</w:t>
            </w:r>
          </w:p>
        </w:tc>
        <w:tc>
          <w:tcPr>
            <w:tcW w:w="3621" w:type="dxa"/>
            <w:tcBorders>
              <w:top w:val="nil"/>
              <w:left w:val="nil"/>
              <w:bottom w:val="single" w:sz="4" w:space="0" w:color="auto"/>
              <w:right w:val="single" w:sz="4" w:space="0" w:color="auto"/>
            </w:tcBorders>
            <w:shd w:val="clear" w:color="auto" w:fill="auto"/>
            <w:hideMark/>
          </w:tcPr>
          <w:p w14:paraId="2E6F41E0"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xml:space="preserve">Oferowana cena jednostkowa netto </w:t>
            </w:r>
            <w:r w:rsidRPr="006E3A2F">
              <w:rPr>
                <w:rFonts w:ascii="Verdana" w:hAnsi="Verdana" w:cs="Calibri"/>
                <w:b/>
                <w:color w:val="000000"/>
                <w:sz w:val="20"/>
                <w:szCs w:val="20"/>
              </w:rPr>
              <w:t>[Cj]</w:t>
            </w:r>
          </w:p>
        </w:tc>
        <w:tc>
          <w:tcPr>
            <w:tcW w:w="1582" w:type="dxa"/>
            <w:tcBorders>
              <w:top w:val="nil"/>
              <w:left w:val="nil"/>
              <w:bottom w:val="single" w:sz="4" w:space="0" w:color="auto"/>
              <w:right w:val="single" w:sz="4" w:space="0" w:color="auto"/>
            </w:tcBorders>
            <w:shd w:val="clear" w:color="auto" w:fill="auto"/>
            <w:noWrap/>
            <w:hideMark/>
          </w:tcPr>
          <w:p w14:paraId="7D3EE944"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zł/m3</w:t>
            </w:r>
          </w:p>
        </w:tc>
        <w:tc>
          <w:tcPr>
            <w:tcW w:w="2356" w:type="dxa"/>
            <w:tcBorders>
              <w:top w:val="nil"/>
              <w:left w:val="nil"/>
              <w:bottom w:val="single" w:sz="4" w:space="0" w:color="auto"/>
              <w:right w:val="single" w:sz="4" w:space="0" w:color="auto"/>
            </w:tcBorders>
            <w:shd w:val="clear" w:color="auto" w:fill="auto"/>
            <w:noWrap/>
            <w:hideMark/>
          </w:tcPr>
          <w:p w14:paraId="7187CD10"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w:t>
            </w:r>
          </w:p>
        </w:tc>
      </w:tr>
      <w:tr w:rsidR="00C67DB6" w:rsidRPr="006E3A2F" w14:paraId="7352F062" w14:textId="77777777" w:rsidTr="00E714A3">
        <w:trPr>
          <w:trHeight w:val="1152"/>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0E0DD8E1"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4.</w:t>
            </w:r>
          </w:p>
        </w:tc>
        <w:tc>
          <w:tcPr>
            <w:tcW w:w="3621" w:type="dxa"/>
            <w:tcBorders>
              <w:top w:val="nil"/>
              <w:left w:val="nil"/>
              <w:bottom w:val="single" w:sz="4" w:space="0" w:color="auto"/>
              <w:right w:val="single" w:sz="4" w:space="0" w:color="auto"/>
            </w:tcBorders>
            <w:shd w:val="clear" w:color="auto" w:fill="auto"/>
            <w:hideMark/>
          </w:tcPr>
          <w:p w14:paraId="4445FAF8"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xml:space="preserve">Maksymalna ilość oleju opałowego jaką może zakupić Zamawiający w okresie umownym </w:t>
            </w:r>
            <w:r w:rsidRPr="006E3A2F">
              <w:rPr>
                <w:rFonts w:ascii="Verdana" w:hAnsi="Verdana" w:cs="Calibri"/>
                <w:b/>
                <w:color w:val="000000"/>
                <w:sz w:val="20"/>
                <w:szCs w:val="20"/>
              </w:rPr>
              <w:t>[Lmax]</w:t>
            </w:r>
          </w:p>
        </w:tc>
        <w:tc>
          <w:tcPr>
            <w:tcW w:w="1582" w:type="dxa"/>
            <w:tcBorders>
              <w:top w:val="nil"/>
              <w:left w:val="nil"/>
              <w:bottom w:val="single" w:sz="4" w:space="0" w:color="auto"/>
              <w:right w:val="single" w:sz="4" w:space="0" w:color="auto"/>
            </w:tcBorders>
            <w:shd w:val="clear" w:color="auto" w:fill="auto"/>
            <w:noWrap/>
            <w:hideMark/>
          </w:tcPr>
          <w:p w14:paraId="4BB9D4A9"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m3</w:t>
            </w:r>
          </w:p>
        </w:tc>
        <w:tc>
          <w:tcPr>
            <w:tcW w:w="2356" w:type="dxa"/>
            <w:tcBorders>
              <w:top w:val="nil"/>
              <w:left w:val="nil"/>
              <w:bottom w:val="single" w:sz="4" w:space="0" w:color="auto"/>
              <w:right w:val="single" w:sz="4" w:space="0" w:color="auto"/>
            </w:tcBorders>
            <w:shd w:val="clear" w:color="auto" w:fill="auto"/>
            <w:noWrap/>
            <w:hideMark/>
          </w:tcPr>
          <w:p w14:paraId="332025B2" w14:textId="7733E3D5" w:rsidR="00C67DB6" w:rsidRPr="006E3A2F" w:rsidRDefault="00FC155E" w:rsidP="00E714A3">
            <w:pPr>
              <w:spacing w:after="0" w:line="240" w:lineRule="auto"/>
              <w:jc w:val="center"/>
              <w:rPr>
                <w:rFonts w:ascii="Verdana" w:hAnsi="Verdana" w:cs="Calibri"/>
                <w:color w:val="000000"/>
                <w:sz w:val="20"/>
                <w:szCs w:val="20"/>
              </w:rPr>
            </w:pPr>
            <w:r>
              <w:rPr>
                <w:rFonts w:ascii="Verdana" w:hAnsi="Verdana" w:cs="Calibri"/>
                <w:color w:val="000000"/>
                <w:sz w:val="20"/>
                <w:szCs w:val="20"/>
              </w:rPr>
              <w:t>100</w:t>
            </w:r>
          </w:p>
        </w:tc>
      </w:tr>
      <w:tr w:rsidR="00C67DB6" w:rsidRPr="006E3A2F" w14:paraId="2EF54F86" w14:textId="77777777" w:rsidTr="00E714A3">
        <w:trPr>
          <w:trHeight w:val="288"/>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4FDCCDD2"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5.</w:t>
            </w:r>
          </w:p>
        </w:tc>
        <w:tc>
          <w:tcPr>
            <w:tcW w:w="3621" w:type="dxa"/>
            <w:tcBorders>
              <w:top w:val="nil"/>
              <w:left w:val="nil"/>
              <w:bottom w:val="single" w:sz="4" w:space="0" w:color="auto"/>
              <w:right w:val="single" w:sz="4" w:space="0" w:color="auto"/>
            </w:tcBorders>
            <w:shd w:val="clear" w:color="auto" w:fill="auto"/>
            <w:noWrap/>
            <w:hideMark/>
          </w:tcPr>
          <w:p w14:paraId="64D0D29E"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 xml:space="preserve">Cena ofertowa netto </w:t>
            </w:r>
            <w:r w:rsidRPr="006E3A2F">
              <w:rPr>
                <w:rFonts w:ascii="Verdana" w:hAnsi="Verdana" w:cs="Calibri"/>
                <w:b/>
                <w:color w:val="000000"/>
                <w:sz w:val="20"/>
                <w:szCs w:val="20"/>
              </w:rPr>
              <w:t>[Cn]</w:t>
            </w:r>
          </w:p>
        </w:tc>
        <w:tc>
          <w:tcPr>
            <w:tcW w:w="1582" w:type="dxa"/>
            <w:tcBorders>
              <w:top w:val="nil"/>
              <w:left w:val="nil"/>
              <w:bottom w:val="single" w:sz="4" w:space="0" w:color="auto"/>
              <w:right w:val="single" w:sz="4" w:space="0" w:color="auto"/>
            </w:tcBorders>
            <w:shd w:val="clear" w:color="auto" w:fill="auto"/>
            <w:noWrap/>
            <w:hideMark/>
          </w:tcPr>
          <w:p w14:paraId="3A2CF5BA"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zł/m3</w:t>
            </w:r>
          </w:p>
        </w:tc>
        <w:tc>
          <w:tcPr>
            <w:tcW w:w="2356" w:type="dxa"/>
            <w:tcBorders>
              <w:top w:val="nil"/>
              <w:left w:val="nil"/>
              <w:bottom w:val="single" w:sz="4" w:space="0" w:color="auto"/>
              <w:right w:val="single" w:sz="4" w:space="0" w:color="auto"/>
            </w:tcBorders>
            <w:shd w:val="clear" w:color="auto" w:fill="auto"/>
            <w:noWrap/>
            <w:hideMark/>
          </w:tcPr>
          <w:p w14:paraId="69DBC3D9" w14:textId="7600AF1F" w:rsidR="00C67DB6" w:rsidRPr="00C67DB6" w:rsidRDefault="00C67DB6" w:rsidP="00C67DB6">
            <w:pPr>
              <w:spacing w:after="0" w:line="240" w:lineRule="auto"/>
              <w:jc w:val="right"/>
              <w:rPr>
                <w:rFonts w:ascii="Verdana" w:hAnsi="Verdana" w:cs="Calibri"/>
                <w:color w:val="000000"/>
                <w:sz w:val="20"/>
                <w:szCs w:val="20"/>
                <w:vertAlign w:val="superscript"/>
              </w:rPr>
            </w:pPr>
          </w:p>
        </w:tc>
      </w:tr>
      <w:tr w:rsidR="00C67DB6" w:rsidRPr="006E3A2F" w14:paraId="22811FF7" w14:textId="77777777" w:rsidTr="00E714A3">
        <w:trPr>
          <w:trHeight w:val="288"/>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13F88C8B"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6.</w:t>
            </w:r>
          </w:p>
        </w:tc>
        <w:tc>
          <w:tcPr>
            <w:tcW w:w="3621" w:type="dxa"/>
            <w:tcBorders>
              <w:top w:val="nil"/>
              <w:left w:val="nil"/>
              <w:bottom w:val="single" w:sz="4" w:space="0" w:color="auto"/>
              <w:right w:val="single" w:sz="4" w:space="0" w:color="auto"/>
            </w:tcBorders>
            <w:shd w:val="clear" w:color="auto" w:fill="auto"/>
            <w:noWrap/>
            <w:hideMark/>
          </w:tcPr>
          <w:p w14:paraId="41346133"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Stawka podatku VAT</w:t>
            </w:r>
          </w:p>
        </w:tc>
        <w:tc>
          <w:tcPr>
            <w:tcW w:w="1582" w:type="dxa"/>
            <w:tcBorders>
              <w:top w:val="nil"/>
              <w:left w:val="nil"/>
              <w:bottom w:val="single" w:sz="4" w:space="0" w:color="auto"/>
              <w:right w:val="single" w:sz="4" w:space="0" w:color="auto"/>
            </w:tcBorders>
            <w:shd w:val="clear" w:color="auto" w:fill="auto"/>
            <w:noWrap/>
            <w:hideMark/>
          </w:tcPr>
          <w:p w14:paraId="1181BDEB"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w:t>
            </w:r>
          </w:p>
        </w:tc>
        <w:tc>
          <w:tcPr>
            <w:tcW w:w="2356" w:type="dxa"/>
            <w:tcBorders>
              <w:top w:val="nil"/>
              <w:left w:val="nil"/>
              <w:bottom w:val="single" w:sz="4" w:space="0" w:color="auto"/>
              <w:right w:val="single" w:sz="4" w:space="0" w:color="auto"/>
            </w:tcBorders>
            <w:shd w:val="clear" w:color="auto" w:fill="auto"/>
            <w:noWrap/>
            <w:hideMark/>
          </w:tcPr>
          <w:p w14:paraId="395F926D" w14:textId="77777777" w:rsidR="00C67DB6" w:rsidRPr="006E3A2F" w:rsidRDefault="00C67DB6" w:rsidP="00C67DB6">
            <w:pPr>
              <w:spacing w:after="0" w:line="240" w:lineRule="auto"/>
              <w:jc w:val="right"/>
              <w:rPr>
                <w:rFonts w:ascii="Verdana" w:hAnsi="Verdana" w:cs="Calibri"/>
                <w:color w:val="000000"/>
                <w:sz w:val="20"/>
                <w:szCs w:val="20"/>
              </w:rPr>
            </w:pPr>
            <w:r w:rsidRPr="006E3A2F">
              <w:rPr>
                <w:rFonts w:ascii="Verdana" w:hAnsi="Verdana" w:cs="Calibri"/>
                <w:color w:val="000000"/>
                <w:sz w:val="20"/>
                <w:szCs w:val="20"/>
              </w:rPr>
              <w:t> </w:t>
            </w:r>
          </w:p>
        </w:tc>
      </w:tr>
      <w:tr w:rsidR="00C67DB6" w:rsidRPr="006E3A2F" w14:paraId="077B8582" w14:textId="77777777" w:rsidTr="00E714A3">
        <w:trPr>
          <w:trHeight w:val="288"/>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4EB3FB54"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7.</w:t>
            </w:r>
          </w:p>
        </w:tc>
        <w:tc>
          <w:tcPr>
            <w:tcW w:w="3621" w:type="dxa"/>
            <w:tcBorders>
              <w:top w:val="nil"/>
              <w:left w:val="nil"/>
              <w:bottom w:val="single" w:sz="4" w:space="0" w:color="auto"/>
              <w:right w:val="single" w:sz="4" w:space="0" w:color="auto"/>
            </w:tcBorders>
            <w:shd w:val="clear" w:color="auto" w:fill="auto"/>
            <w:noWrap/>
            <w:hideMark/>
          </w:tcPr>
          <w:p w14:paraId="69BDB2FC" w14:textId="777E9356"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Kwota podatku VAT</w:t>
            </w:r>
            <w:r w:rsidR="00A531A1">
              <w:rPr>
                <w:rFonts w:ascii="Verdana" w:hAnsi="Verdana" w:cs="Calibri"/>
                <w:color w:val="000000"/>
                <w:sz w:val="20"/>
                <w:szCs w:val="20"/>
              </w:rPr>
              <w:t>**</w:t>
            </w:r>
          </w:p>
        </w:tc>
        <w:tc>
          <w:tcPr>
            <w:tcW w:w="1582" w:type="dxa"/>
            <w:tcBorders>
              <w:top w:val="nil"/>
              <w:left w:val="nil"/>
              <w:bottom w:val="single" w:sz="4" w:space="0" w:color="auto"/>
              <w:right w:val="single" w:sz="4" w:space="0" w:color="auto"/>
            </w:tcBorders>
            <w:shd w:val="clear" w:color="auto" w:fill="auto"/>
            <w:noWrap/>
            <w:hideMark/>
          </w:tcPr>
          <w:p w14:paraId="2D8855D9"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zł</w:t>
            </w:r>
          </w:p>
        </w:tc>
        <w:tc>
          <w:tcPr>
            <w:tcW w:w="2356" w:type="dxa"/>
            <w:tcBorders>
              <w:top w:val="nil"/>
              <w:left w:val="nil"/>
              <w:bottom w:val="single" w:sz="4" w:space="0" w:color="auto"/>
              <w:right w:val="single" w:sz="4" w:space="0" w:color="auto"/>
            </w:tcBorders>
            <w:shd w:val="clear" w:color="auto" w:fill="auto"/>
            <w:noWrap/>
            <w:hideMark/>
          </w:tcPr>
          <w:p w14:paraId="625239AD" w14:textId="470FC6FF" w:rsidR="00C67DB6" w:rsidRPr="00C67DB6" w:rsidRDefault="00C67DB6" w:rsidP="00C67DB6">
            <w:pPr>
              <w:spacing w:after="0" w:line="240" w:lineRule="auto"/>
              <w:jc w:val="right"/>
              <w:rPr>
                <w:rFonts w:ascii="Verdana" w:hAnsi="Verdana" w:cs="Calibri"/>
                <w:color w:val="000000"/>
                <w:sz w:val="20"/>
                <w:szCs w:val="20"/>
                <w:vertAlign w:val="superscript"/>
              </w:rPr>
            </w:pPr>
          </w:p>
        </w:tc>
      </w:tr>
      <w:tr w:rsidR="00C67DB6" w:rsidRPr="006E3A2F" w14:paraId="4776F3B0" w14:textId="77777777" w:rsidTr="00E714A3">
        <w:trPr>
          <w:trHeight w:val="540"/>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14:paraId="28BD6FAB"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8.</w:t>
            </w:r>
          </w:p>
        </w:tc>
        <w:tc>
          <w:tcPr>
            <w:tcW w:w="3621" w:type="dxa"/>
            <w:tcBorders>
              <w:top w:val="nil"/>
              <w:left w:val="nil"/>
              <w:bottom w:val="single" w:sz="4" w:space="0" w:color="auto"/>
              <w:right w:val="single" w:sz="4" w:space="0" w:color="auto"/>
            </w:tcBorders>
            <w:shd w:val="clear" w:color="auto" w:fill="auto"/>
            <w:hideMark/>
          </w:tcPr>
          <w:p w14:paraId="0671C9BE" w14:textId="3AF50232"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Maksymalna cena ofertowa brutto ( suma wartości z poz. 5 i 7)</w:t>
            </w:r>
            <w:r w:rsidR="00A531A1">
              <w:rPr>
                <w:rFonts w:ascii="Verdana" w:hAnsi="Verdana" w:cs="Calibri"/>
                <w:color w:val="000000"/>
                <w:sz w:val="20"/>
                <w:szCs w:val="20"/>
              </w:rPr>
              <w:t>**</w:t>
            </w:r>
            <w:r w:rsidRPr="006E3A2F">
              <w:rPr>
                <w:rFonts w:ascii="Verdana" w:hAnsi="Verdana" w:cs="Calibri"/>
                <w:color w:val="000000"/>
                <w:sz w:val="20"/>
                <w:szCs w:val="20"/>
              </w:rPr>
              <w:t xml:space="preserve"> </w:t>
            </w:r>
          </w:p>
        </w:tc>
        <w:tc>
          <w:tcPr>
            <w:tcW w:w="1582" w:type="dxa"/>
            <w:tcBorders>
              <w:top w:val="nil"/>
              <w:left w:val="nil"/>
              <w:bottom w:val="single" w:sz="4" w:space="0" w:color="auto"/>
              <w:right w:val="single" w:sz="4" w:space="0" w:color="auto"/>
            </w:tcBorders>
            <w:shd w:val="clear" w:color="auto" w:fill="auto"/>
            <w:noWrap/>
            <w:hideMark/>
          </w:tcPr>
          <w:p w14:paraId="56553099" w14:textId="77777777" w:rsidR="00C67DB6" w:rsidRPr="006E3A2F" w:rsidRDefault="00C67DB6" w:rsidP="00E714A3">
            <w:pPr>
              <w:spacing w:after="0" w:line="240" w:lineRule="auto"/>
              <w:jc w:val="center"/>
              <w:rPr>
                <w:rFonts w:ascii="Verdana" w:hAnsi="Verdana" w:cs="Calibri"/>
                <w:color w:val="000000"/>
                <w:sz w:val="20"/>
                <w:szCs w:val="20"/>
              </w:rPr>
            </w:pPr>
            <w:r w:rsidRPr="006E3A2F">
              <w:rPr>
                <w:rFonts w:ascii="Verdana" w:hAnsi="Verdana" w:cs="Calibri"/>
                <w:color w:val="000000"/>
                <w:sz w:val="20"/>
                <w:szCs w:val="20"/>
              </w:rPr>
              <w:t>zł</w:t>
            </w:r>
          </w:p>
        </w:tc>
        <w:tc>
          <w:tcPr>
            <w:tcW w:w="2356" w:type="dxa"/>
            <w:tcBorders>
              <w:top w:val="nil"/>
              <w:left w:val="nil"/>
              <w:bottom w:val="single" w:sz="4" w:space="0" w:color="auto"/>
              <w:right w:val="single" w:sz="4" w:space="0" w:color="auto"/>
            </w:tcBorders>
            <w:shd w:val="clear" w:color="auto" w:fill="auto"/>
            <w:noWrap/>
            <w:hideMark/>
          </w:tcPr>
          <w:p w14:paraId="1D364EBA" w14:textId="3AA24B3F" w:rsidR="00C67DB6" w:rsidRPr="00C67DB6" w:rsidRDefault="00C67DB6" w:rsidP="00C67DB6">
            <w:pPr>
              <w:spacing w:after="0" w:line="240" w:lineRule="auto"/>
              <w:jc w:val="right"/>
              <w:rPr>
                <w:rFonts w:ascii="Verdana" w:hAnsi="Verdana" w:cs="Calibri"/>
                <w:color w:val="000000"/>
                <w:sz w:val="20"/>
                <w:szCs w:val="20"/>
                <w:vertAlign w:val="superscript"/>
              </w:rPr>
            </w:pPr>
          </w:p>
        </w:tc>
      </w:tr>
      <w:tr w:rsidR="00C67DB6" w:rsidRPr="006E3A2F" w14:paraId="7477B8D4" w14:textId="77777777" w:rsidTr="00E714A3">
        <w:trPr>
          <w:trHeight w:val="288"/>
        </w:trPr>
        <w:tc>
          <w:tcPr>
            <w:tcW w:w="962" w:type="dxa"/>
            <w:tcBorders>
              <w:top w:val="nil"/>
              <w:left w:val="nil"/>
              <w:bottom w:val="nil"/>
              <w:right w:val="nil"/>
            </w:tcBorders>
            <w:shd w:val="clear" w:color="auto" w:fill="auto"/>
            <w:noWrap/>
            <w:vAlign w:val="bottom"/>
            <w:hideMark/>
          </w:tcPr>
          <w:p w14:paraId="396F70AB" w14:textId="77777777" w:rsidR="00C67DB6" w:rsidRPr="006E3A2F" w:rsidRDefault="00C67DB6" w:rsidP="00E714A3">
            <w:pPr>
              <w:spacing w:after="0" w:line="240" w:lineRule="auto"/>
              <w:rPr>
                <w:rFonts w:ascii="Verdana" w:hAnsi="Verdana" w:cs="Calibri"/>
                <w:color w:val="000000"/>
                <w:sz w:val="20"/>
                <w:szCs w:val="20"/>
              </w:rPr>
            </w:pPr>
          </w:p>
        </w:tc>
        <w:tc>
          <w:tcPr>
            <w:tcW w:w="3621" w:type="dxa"/>
            <w:tcBorders>
              <w:top w:val="nil"/>
              <w:left w:val="nil"/>
              <w:bottom w:val="nil"/>
              <w:right w:val="nil"/>
            </w:tcBorders>
            <w:shd w:val="clear" w:color="auto" w:fill="auto"/>
            <w:noWrap/>
            <w:vAlign w:val="bottom"/>
            <w:hideMark/>
          </w:tcPr>
          <w:p w14:paraId="03421FC6" w14:textId="77777777" w:rsidR="00C67DB6" w:rsidRPr="006E3A2F" w:rsidRDefault="00C67DB6" w:rsidP="00E714A3">
            <w:pPr>
              <w:spacing w:after="0" w:line="240" w:lineRule="auto"/>
              <w:rPr>
                <w:rFonts w:ascii="Verdana" w:hAnsi="Verdana" w:cs="Calibri"/>
                <w:color w:val="000000"/>
                <w:sz w:val="20"/>
                <w:szCs w:val="20"/>
              </w:rPr>
            </w:pPr>
          </w:p>
        </w:tc>
        <w:tc>
          <w:tcPr>
            <w:tcW w:w="1582" w:type="dxa"/>
            <w:tcBorders>
              <w:top w:val="nil"/>
              <w:left w:val="nil"/>
              <w:bottom w:val="nil"/>
              <w:right w:val="nil"/>
            </w:tcBorders>
            <w:shd w:val="clear" w:color="auto" w:fill="auto"/>
            <w:noWrap/>
            <w:vAlign w:val="bottom"/>
            <w:hideMark/>
          </w:tcPr>
          <w:p w14:paraId="1AC9A5A1" w14:textId="77777777" w:rsidR="00C67DB6" w:rsidRPr="006E3A2F" w:rsidRDefault="00C67DB6" w:rsidP="00E714A3">
            <w:pPr>
              <w:spacing w:after="0" w:line="240" w:lineRule="auto"/>
              <w:rPr>
                <w:rFonts w:ascii="Verdana" w:hAnsi="Verdana" w:cs="Calibri"/>
                <w:color w:val="000000"/>
                <w:sz w:val="20"/>
                <w:szCs w:val="20"/>
              </w:rPr>
            </w:pPr>
          </w:p>
        </w:tc>
        <w:tc>
          <w:tcPr>
            <w:tcW w:w="2356" w:type="dxa"/>
            <w:tcBorders>
              <w:top w:val="nil"/>
              <w:left w:val="nil"/>
              <w:bottom w:val="nil"/>
              <w:right w:val="nil"/>
            </w:tcBorders>
            <w:shd w:val="clear" w:color="auto" w:fill="auto"/>
            <w:noWrap/>
            <w:vAlign w:val="bottom"/>
            <w:hideMark/>
          </w:tcPr>
          <w:p w14:paraId="44E3DBE5" w14:textId="77777777" w:rsidR="00C67DB6" w:rsidRPr="006E3A2F" w:rsidRDefault="00C67DB6" w:rsidP="00E714A3">
            <w:pPr>
              <w:spacing w:after="0" w:line="240" w:lineRule="auto"/>
              <w:rPr>
                <w:rFonts w:ascii="Verdana" w:hAnsi="Verdana" w:cs="Calibri"/>
                <w:color w:val="000000"/>
                <w:sz w:val="20"/>
                <w:szCs w:val="20"/>
              </w:rPr>
            </w:pPr>
          </w:p>
        </w:tc>
      </w:tr>
      <w:tr w:rsidR="00C67DB6" w:rsidRPr="006E3A2F" w14:paraId="16758051" w14:textId="77777777" w:rsidTr="00E714A3">
        <w:trPr>
          <w:trHeight w:val="288"/>
        </w:trPr>
        <w:tc>
          <w:tcPr>
            <w:tcW w:w="962" w:type="dxa"/>
            <w:tcBorders>
              <w:top w:val="nil"/>
              <w:left w:val="nil"/>
              <w:bottom w:val="nil"/>
              <w:right w:val="nil"/>
            </w:tcBorders>
            <w:shd w:val="clear" w:color="auto" w:fill="auto"/>
            <w:noWrap/>
            <w:vAlign w:val="bottom"/>
            <w:hideMark/>
          </w:tcPr>
          <w:p w14:paraId="2FFA98A6" w14:textId="77777777" w:rsidR="00C67DB6" w:rsidRPr="006E3A2F" w:rsidRDefault="00C67DB6" w:rsidP="00E714A3">
            <w:pPr>
              <w:spacing w:after="0" w:line="240" w:lineRule="auto"/>
              <w:jc w:val="center"/>
              <w:rPr>
                <w:rFonts w:ascii="Verdana" w:hAnsi="Verdana" w:cs="Calibri"/>
                <w:b/>
                <w:bCs/>
                <w:color w:val="000000"/>
                <w:sz w:val="20"/>
                <w:szCs w:val="20"/>
                <w:u w:val="single"/>
              </w:rPr>
            </w:pPr>
            <w:r w:rsidRPr="006E3A2F">
              <w:rPr>
                <w:rFonts w:ascii="Verdana" w:hAnsi="Verdana" w:cs="Calibri"/>
                <w:b/>
                <w:bCs/>
                <w:color w:val="000000"/>
                <w:sz w:val="20"/>
                <w:szCs w:val="20"/>
                <w:u w:val="single"/>
              </w:rPr>
              <w:t>UWAGA!</w:t>
            </w:r>
          </w:p>
        </w:tc>
        <w:tc>
          <w:tcPr>
            <w:tcW w:w="3621" w:type="dxa"/>
            <w:tcBorders>
              <w:top w:val="nil"/>
              <w:left w:val="nil"/>
              <w:bottom w:val="nil"/>
              <w:right w:val="nil"/>
            </w:tcBorders>
            <w:shd w:val="clear" w:color="auto" w:fill="auto"/>
            <w:noWrap/>
            <w:vAlign w:val="bottom"/>
            <w:hideMark/>
          </w:tcPr>
          <w:p w14:paraId="3BBEE70E" w14:textId="77777777" w:rsidR="00C67DB6" w:rsidRPr="006E3A2F" w:rsidRDefault="00C67DB6" w:rsidP="00E714A3">
            <w:pPr>
              <w:spacing w:after="0" w:line="240" w:lineRule="auto"/>
              <w:rPr>
                <w:rFonts w:ascii="Verdana" w:hAnsi="Verdana" w:cs="Calibri"/>
                <w:color w:val="000000"/>
                <w:sz w:val="20"/>
                <w:szCs w:val="20"/>
              </w:rPr>
            </w:pPr>
          </w:p>
        </w:tc>
        <w:tc>
          <w:tcPr>
            <w:tcW w:w="1582" w:type="dxa"/>
            <w:tcBorders>
              <w:top w:val="nil"/>
              <w:left w:val="nil"/>
              <w:bottom w:val="nil"/>
              <w:right w:val="nil"/>
            </w:tcBorders>
            <w:shd w:val="clear" w:color="auto" w:fill="auto"/>
            <w:noWrap/>
            <w:vAlign w:val="bottom"/>
            <w:hideMark/>
          </w:tcPr>
          <w:p w14:paraId="25B2DA41" w14:textId="77777777" w:rsidR="00C67DB6" w:rsidRPr="006E3A2F" w:rsidRDefault="00C67DB6" w:rsidP="00E714A3">
            <w:pPr>
              <w:spacing w:after="0" w:line="240" w:lineRule="auto"/>
              <w:rPr>
                <w:rFonts w:ascii="Verdana" w:hAnsi="Verdana" w:cs="Calibri"/>
                <w:color w:val="000000"/>
                <w:sz w:val="20"/>
                <w:szCs w:val="20"/>
              </w:rPr>
            </w:pPr>
          </w:p>
        </w:tc>
        <w:tc>
          <w:tcPr>
            <w:tcW w:w="2356" w:type="dxa"/>
            <w:tcBorders>
              <w:top w:val="nil"/>
              <w:left w:val="nil"/>
              <w:bottom w:val="nil"/>
              <w:right w:val="nil"/>
            </w:tcBorders>
            <w:shd w:val="clear" w:color="auto" w:fill="auto"/>
            <w:noWrap/>
            <w:vAlign w:val="bottom"/>
            <w:hideMark/>
          </w:tcPr>
          <w:p w14:paraId="596BC51B" w14:textId="77777777" w:rsidR="00C67DB6" w:rsidRPr="006E3A2F" w:rsidRDefault="00C67DB6" w:rsidP="00E714A3">
            <w:pPr>
              <w:spacing w:after="0" w:line="240" w:lineRule="auto"/>
              <w:rPr>
                <w:rFonts w:ascii="Verdana" w:hAnsi="Verdana" w:cs="Calibri"/>
                <w:color w:val="000000"/>
                <w:sz w:val="20"/>
                <w:szCs w:val="20"/>
              </w:rPr>
            </w:pPr>
          </w:p>
        </w:tc>
      </w:tr>
      <w:tr w:rsidR="00C67DB6" w:rsidRPr="006E3A2F" w14:paraId="31986B9E" w14:textId="77777777" w:rsidTr="00E714A3">
        <w:trPr>
          <w:trHeight w:val="288"/>
        </w:trPr>
        <w:tc>
          <w:tcPr>
            <w:tcW w:w="962" w:type="dxa"/>
            <w:tcBorders>
              <w:top w:val="nil"/>
              <w:left w:val="nil"/>
              <w:bottom w:val="nil"/>
              <w:right w:val="nil"/>
            </w:tcBorders>
            <w:shd w:val="clear" w:color="auto" w:fill="auto"/>
            <w:noWrap/>
            <w:vAlign w:val="bottom"/>
            <w:hideMark/>
          </w:tcPr>
          <w:p w14:paraId="34C85F4B" w14:textId="77777777" w:rsidR="00C67DB6" w:rsidRPr="006E3A2F" w:rsidRDefault="00C67DB6" w:rsidP="00E714A3">
            <w:pPr>
              <w:spacing w:after="0" w:line="240" w:lineRule="auto"/>
              <w:jc w:val="center"/>
              <w:rPr>
                <w:rFonts w:ascii="Verdana" w:hAnsi="Verdana" w:cs="Calibri"/>
                <w:color w:val="000000"/>
                <w:sz w:val="20"/>
                <w:szCs w:val="20"/>
              </w:rPr>
            </w:pPr>
          </w:p>
        </w:tc>
        <w:tc>
          <w:tcPr>
            <w:tcW w:w="3621" w:type="dxa"/>
            <w:tcBorders>
              <w:top w:val="nil"/>
              <w:left w:val="nil"/>
              <w:bottom w:val="nil"/>
              <w:right w:val="nil"/>
            </w:tcBorders>
            <w:shd w:val="clear" w:color="auto" w:fill="auto"/>
            <w:noWrap/>
            <w:vAlign w:val="bottom"/>
            <w:hideMark/>
          </w:tcPr>
          <w:p w14:paraId="05FC9F1C" w14:textId="77777777" w:rsidR="00C67DB6" w:rsidRPr="006E3A2F" w:rsidRDefault="00C67DB6" w:rsidP="00E714A3">
            <w:pPr>
              <w:spacing w:after="0" w:line="240" w:lineRule="auto"/>
              <w:ind w:left="-87"/>
              <w:rPr>
                <w:rFonts w:ascii="Verdana" w:hAnsi="Verdana" w:cs="Calibri"/>
                <w:color w:val="000000"/>
                <w:sz w:val="20"/>
                <w:szCs w:val="20"/>
              </w:rPr>
            </w:pPr>
            <w:r w:rsidRPr="006E3A2F">
              <w:rPr>
                <w:rFonts w:ascii="Verdana" w:hAnsi="Verdana" w:cs="Calibri"/>
                <w:color w:val="000000"/>
                <w:sz w:val="20"/>
                <w:szCs w:val="20"/>
              </w:rPr>
              <w:t>*odpowiednio skreślić</w:t>
            </w:r>
          </w:p>
        </w:tc>
        <w:tc>
          <w:tcPr>
            <w:tcW w:w="1582" w:type="dxa"/>
            <w:tcBorders>
              <w:top w:val="nil"/>
              <w:left w:val="nil"/>
              <w:bottom w:val="nil"/>
              <w:right w:val="nil"/>
            </w:tcBorders>
            <w:shd w:val="clear" w:color="auto" w:fill="auto"/>
            <w:noWrap/>
            <w:vAlign w:val="bottom"/>
            <w:hideMark/>
          </w:tcPr>
          <w:p w14:paraId="4770A700" w14:textId="77777777" w:rsidR="00C67DB6" w:rsidRPr="006E3A2F" w:rsidRDefault="00C67DB6" w:rsidP="00E714A3">
            <w:pPr>
              <w:spacing w:after="0" w:line="240" w:lineRule="auto"/>
              <w:rPr>
                <w:rFonts w:ascii="Verdana" w:hAnsi="Verdana" w:cs="Calibri"/>
                <w:color w:val="000000"/>
                <w:sz w:val="20"/>
                <w:szCs w:val="20"/>
              </w:rPr>
            </w:pPr>
          </w:p>
        </w:tc>
        <w:tc>
          <w:tcPr>
            <w:tcW w:w="2356" w:type="dxa"/>
            <w:tcBorders>
              <w:top w:val="nil"/>
              <w:left w:val="nil"/>
              <w:bottom w:val="nil"/>
              <w:right w:val="nil"/>
            </w:tcBorders>
            <w:shd w:val="clear" w:color="auto" w:fill="auto"/>
            <w:noWrap/>
            <w:vAlign w:val="bottom"/>
            <w:hideMark/>
          </w:tcPr>
          <w:p w14:paraId="47C37CD2" w14:textId="77777777" w:rsidR="00C67DB6" w:rsidRPr="006E3A2F" w:rsidRDefault="00C67DB6" w:rsidP="00E714A3">
            <w:pPr>
              <w:spacing w:after="0" w:line="240" w:lineRule="auto"/>
              <w:rPr>
                <w:rFonts w:ascii="Verdana" w:hAnsi="Verdana" w:cs="Calibri"/>
                <w:color w:val="000000"/>
                <w:sz w:val="20"/>
                <w:szCs w:val="20"/>
              </w:rPr>
            </w:pPr>
          </w:p>
        </w:tc>
      </w:tr>
      <w:tr w:rsidR="00C67DB6" w:rsidRPr="006E3A2F" w14:paraId="4A8C3EBE" w14:textId="77777777" w:rsidTr="00E714A3">
        <w:trPr>
          <w:trHeight w:val="288"/>
        </w:trPr>
        <w:tc>
          <w:tcPr>
            <w:tcW w:w="962" w:type="dxa"/>
            <w:tcBorders>
              <w:top w:val="nil"/>
              <w:left w:val="nil"/>
              <w:bottom w:val="nil"/>
              <w:right w:val="nil"/>
            </w:tcBorders>
            <w:shd w:val="clear" w:color="auto" w:fill="auto"/>
            <w:noWrap/>
            <w:vAlign w:val="bottom"/>
            <w:hideMark/>
          </w:tcPr>
          <w:p w14:paraId="3F655262" w14:textId="77777777" w:rsidR="00C67DB6" w:rsidRPr="006E3A2F" w:rsidRDefault="00C67DB6" w:rsidP="00E714A3">
            <w:pPr>
              <w:spacing w:after="0" w:line="240" w:lineRule="auto"/>
              <w:jc w:val="center"/>
              <w:rPr>
                <w:rFonts w:ascii="Verdana" w:hAnsi="Verdana" w:cs="Calibri"/>
                <w:color w:val="000000"/>
                <w:sz w:val="20"/>
                <w:szCs w:val="20"/>
              </w:rPr>
            </w:pPr>
          </w:p>
        </w:tc>
        <w:tc>
          <w:tcPr>
            <w:tcW w:w="7559" w:type="dxa"/>
            <w:gridSpan w:val="3"/>
            <w:tcBorders>
              <w:top w:val="nil"/>
              <w:left w:val="nil"/>
              <w:bottom w:val="nil"/>
              <w:right w:val="nil"/>
            </w:tcBorders>
            <w:shd w:val="clear" w:color="auto" w:fill="auto"/>
            <w:noWrap/>
            <w:vAlign w:val="bottom"/>
            <w:hideMark/>
          </w:tcPr>
          <w:p w14:paraId="2D16461B" w14:textId="77777777" w:rsidR="00C67DB6" w:rsidRPr="006E3A2F" w:rsidRDefault="00C67DB6" w:rsidP="00E714A3">
            <w:pPr>
              <w:spacing w:after="0" w:line="240" w:lineRule="auto"/>
              <w:ind w:hanging="87"/>
              <w:rPr>
                <w:rFonts w:ascii="Verdana" w:hAnsi="Verdana" w:cs="Calibri"/>
                <w:color w:val="000000"/>
                <w:sz w:val="20"/>
                <w:szCs w:val="20"/>
              </w:rPr>
            </w:pPr>
            <w:r w:rsidRPr="006E3A2F">
              <w:rPr>
                <w:rFonts w:ascii="Verdana" w:hAnsi="Verdana" w:cs="Calibri"/>
                <w:color w:val="000000"/>
                <w:sz w:val="20"/>
                <w:szCs w:val="20"/>
              </w:rPr>
              <w:t xml:space="preserve">**wartość należy odpowiednio przenieść do Formularza oferty  - </w:t>
            </w:r>
            <w:r>
              <w:rPr>
                <w:rFonts w:ascii="Verdana" w:hAnsi="Verdana" w:cs="Calibri"/>
                <w:color w:val="000000"/>
                <w:sz w:val="20"/>
                <w:szCs w:val="20"/>
              </w:rPr>
              <w:t xml:space="preserve">  Z</w:t>
            </w:r>
            <w:r w:rsidRPr="006E3A2F">
              <w:rPr>
                <w:rFonts w:ascii="Verdana" w:hAnsi="Verdana" w:cs="Calibri"/>
                <w:color w:val="000000"/>
                <w:sz w:val="20"/>
                <w:szCs w:val="20"/>
              </w:rPr>
              <w:t>ałącznik nr 1 do SWZ</w:t>
            </w:r>
          </w:p>
        </w:tc>
      </w:tr>
    </w:tbl>
    <w:p w14:paraId="571BC0C2" w14:textId="5C31D4F3" w:rsidR="00C67DB6" w:rsidRPr="00C67DB6" w:rsidRDefault="00C67DB6" w:rsidP="00C67DB6">
      <w:pPr>
        <w:spacing w:after="0"/>
        <w:ind w:right="-369"/>
        <w:jc w:val="both"/>
        <w:rPr>
          <w:rFonts w:ascii="Verdana" w:eastAsia="Verdana,Italic" w:hAnsi="Verdana" w:cs="Verdana,Italic"/>
          <w:b/>
          <w:iCs/>
          <w:color w:val="000000"/>
          <w:sz w:val="16"/>
          <w:szCs w:val="16"/>
        </w:rPr>
      </w:pPr>
      <w:r w:rsidRPr="006A4E48">
        <w:rPr>
          <w:rFonts w:ascii="Verdana" w:hAnsi="Verdana" w:cs="Arial"/>
          <w:b/>
          <w:sz w:val="20"/>
        </w:rPr>
        <w:br w:type="page"/>
      </w:r>
    </w:p>
    <w:p w14:paraId="5757E965" w14:textId="77777777" w:rsidR="00C67DB6" w:rsidRDefault="00C67DB6" w:rsidP="000C4AE7">
      <w:pPr>
        <w:spacing w:after="0"/>
        <w:jc w:val="right"/>
        <w:rPr>
          <w:rFonts w:ascii="Verdana" w:hAnsi="Verdana" w:cs="Arial"/>
          <w:sz w:val="20"/>
        </w:rPr>
      </w:pPr>
    </w:p>
    <w:p w14:paraId="0F5C1F6E" w14:textId="3E1F924A"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w:t>
      </w:r>
      <w:r w:rsidR="008007D5">
        <w:rPr>
          <w:rFonts w:ascii="Verdana" w:hAnsi="Verdana" w:cs="Arial"/>
          <w:sz w:val="18"/>
          <w:szCs w:val="18"/>
        </w:rPr>
        <w:t>0</w:t>
      </w:r>
      <w:r w:rsidR="002A0966">
        <w:rPr>
          <w:rFonts w:ascii="Verdana" w:hAnsi="Verdana" w:cs="Arial"/>
          <w:sz w:val="18"/>
          <w:szCs w:val="18"/>
        </w:rPr>
        <w:t>.</w:t>
      </w:r>
      <w:r w:rsidR="0042601A">
        <w:rPr>
          <w:rFonts w:ascii="Verdana" w:hAnsi="Verdana" w:cs="Arial"/>
          <w:sz w:val="18"/>
          <w:szCs w:val="18"/>
        </w:rPr>
        <w:t>55</w:t>
      </w:r>
      <w:r w:rsidR="002A0966">
        <w:rPr>
          <w:rFonts w:ascii="Verdana" w:hAnsi="Verdana" w:cs="Arial"/>
          <w:sz w:val="18"/>
          <w:szCs w:val="18"/>
        </w:rPr>
        <w:t>.</w:t>
      </w:r>
      <w:r w:rsidR="00662D84">
        <w:rPr>
          <w:rFonts w:ascii="Verdana" w:hAnsi="Verdana" w:cs="Arial"/>
          <w:sz w:val="18"/>
          <w:szCs w:val="18"/>
        </w:rPr>
        <w:t>202</w:t>
      </w:r>
      <w:r w:rsidR="009A7314">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76" w:type="dxa"/>
        <w:shd w:val="clear" w:color="auto" w:fill="EEECE1"/>
        <w:tblLook w:val="04A0" w:firstRow="1" w:lastRow="0" w:firstColumn="1" w:lastColumn="0" w:noHBand="0" w:noVBand="1"/>
      </w:tblPr>
      <w:tblGrid>
        <w:gridCol w:w="9876"/>
      </w:tblGrid>
      <w:tr w:rsidR="00A74043" w:rsidRPr="001378C0" w14:paraId="7584C0CE" w14:textId="77777777" w:rsidTr="00146EA7">
        <w:trPr>
          <w:trHeight w:val="1037"/>
        </w:trPr>
        <w:tc>
          <w:tcPr>
            <w:tcW w:w="9876" w:type="dxa"/>
            <w:shd w:val="clear" w:color="auto" w:fill="EEECE1"/>
          </w:tcPr>
          <w:p w14:paraId="5A9732CD" w14:textId="12A2EFA2"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F71AD3">
      <w:pPr>
        <w:pStyle w:val="Akapitzlist"/>
        <w:numPr>
          <w:ilvl w:val="0"/>
          <w:numId w:val="28"/>
        </w:numPr>
        <w:spacing w:after="0" w:line="276" w:lineRule="auto"/>
        <w:jc w:val="both"/>
        <w:rPr>
          <w:rFonts w:ascii="Arial" w:hAnsi="Arial" w:cs="Arial"/>
          <w:b/>
          <w:sz w:val="16"/>
          <w:szCs w:val="16"/>
        </w:rPr>
      </w:pPr>
      <w:bookmarkStart w:id="47"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00E592FB" w14:textId="77777777" w:rsidR="00A74043" w:rsidRPr="00FB28D8" w:rsidRDefault="00A74043" w:rsidP="000C4AE7">
      <w:pPr>
        <w:spacing w:after="0"/>
        <w:rPr>
          <w:rFonts w:ascii="Verdana" w:hAnsi="Verdana" w:cs="Arial"/>
          <w:b/>
          <w:sz w:val="20"/>
          <w:szCs w:val="20"/>
        </w:rPr>
      </w:pPr>
    </w:p>
    <w:p w14:paraId="02444948" w14:textId="19C3A91B"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bookmarkStart w:id="48" w:name="_Hlk176945983"/>
      <w:r w:rsidR="002D1291">
        <w:rPr>
          <w:rFonts w:ascii="Verdana" w:hAnsi="Verdana" w:cs="Arial"/>
          <w:b/>
          <w:sz w:val="20"/>
          <w:szCs w:val="20"/>
        </w:rPr>
        <w:t>Wykonawcy wspólnie ubiegający się o zamówienie</w:t>
      </w:r>
      <w:bookmarkEnd w:id="48"/>
      <w:r w:rsidR="00520C63">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47"/>
    <w:p w14:paraId="1566F0F7" w14:textId="1D173067" w:rsidR="00742F23" w:rsidRPr="0042601A" w:rsidRDefault="0042601A" w:rsidP="00545B6D">
      <w:pPr>
        <w:spacing w:after="0"/>
        <w:jc w:val="both"/>
        <w:rPr>
          <w:rFonts w:ascii="Verdana" w:hAnsi="Verdana" w:cs="Arial"/>
          <w:b/>
          <w:bCs/>
          <w:sz w:val="20"/>
          <w:szCs w:val="20"/>
          <w:lang w:val="x-none"/>
        </w:rPr>
      </w:pPr>
      <w:r w:rsidRPr="001C131D">
        <w:rPr>
          <w:rFonts w:ascii="Verdana" w:hAnsi="Verdana" w:cs="Arial"/>
          <w:sz w:val="18"/>
          <w:szCs w:val="18"/>
        </w:rPr>
        <w:t>„</w:t>
      </w:r>
      <w:r w:rsidRPr="0042601A">
        <w:rPr>
          <w:rFonts w:ascii="Verdana" w:hAnsi="Verdana" w:cs="Arial"/>
          <w:b/>
          <w:bCs/>
          <w:sz w:val="20"/>
          <w:szCs w:val="20"/>
          <w:lang w:val="x-none"/>
        </w:rPr>
        <w:t>Sukcesywne dostawy do Instytutu Astronomicznego Wydział Fizyki i Astronomii Uniwersytetu Wrocławskiego oleju opałowego spełniającego normę PN-C-96024:2020-12”.</w:t>
      </w:r>
    </w:p>
    <w:p w14:paraId="27F757A9" w14:textId="77777777" w:rsidR="0042601A" w:rsidRPr="00FB28D8" w:rsidRDefault="0042601A" w:rsidP="000C4AE7">
      <w:pPr>
        <w:spacing w:after="0"/>
        <w:rPr>
          <w:rFonts w:ascii="Verdana" w:hAnsi="Verdana" w:cs="Arial"/>
          <w:sz w:val="20"/>
          <w:szCs w:val="20"/>
        </w:rPr>
      </w:pPr>
    </w:p>
    <w:p w14:paraId="5423052B" w14:textId="5339CA13" w:rsidR="000B465A" w:rsidRPr="00F20557" w:rsidRDefault="000B465A" w:rsidP="000B465A">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p>
    <w:p w14:paraId="05A4C7C2" w14:textId="27DAC639" w:rsidR="00A74043" w:rsidRDefault="00A74043" w:rsidP="00FA660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40E9A14F" w:rsidR="001D3F8A" w:rsidRPr="00DB3045" w:rsidRDefault="00A74043" w:rsidP="00FA6607">
      <w:pPr>
        <w:pStyle w:val="Akapitzlist"/>
        <w:numPr>
          <w:ilvl w:val="0"/>
          <w:numId w:val="11"/>
        </w:numPr>
        <w:spacing w:after="0" w:line="276" w:lineRule="auto"/>
        <w:ind w:left="378"/>
        <w:jc w:val="both"/>
        <w:rPr>
          <w:rFonts w:ascii="Verdana" w:hAnsi="Verdana" w:cs="Arial"/>
          <w:sz w:val="20"/>
          <w:szCs w:val="20"/>
        </w:rPr>
      </w:pPr>
      <w:r w:rsidRPr="00DB3045">
        <w:rPr>
          <w:rFonts w:ascii="Verdana" w:hAnsi="Verdana" w:cs="Arial"/>
          <w:sz w:val="20"/>
          <w:szCs w:val="20"/>
        </w:rPr>
        <w:t xml:space="preserve">Oświadczam, że nie podlegam wykluczeniu z postępowania na podstawie art. </w:t>
      </w:r>
      <w:r w:rsidR="00276C57" w:rsidRPr="00DB3045">
        <w:rPr>
          <w:rFonts w:ascii="Verdana" w:hAnsi="Verdana" w:cs="Arial"/>
          <w:sz w:val="20"/>
          <w:szCs w:val="20"/>
        </w:rPr>
        <w:t xml:space="preserve">109 ust. 1 </w:t>
      </w:r>
      <w:r w:rsidR="000C6950" w:rsidRPr="00DB3045">
        <w:rPr>
          <w:rFonts w:ascii="Verdana" w:hAnsi="Verdana" w:cs="Arial"/>
          <w:sz w:val="20"/>
          <w:szCs w:val="20"/>
        </w:rPr>
        <w:t xml:space="preserve"> </w:t>
      </w:r>
      <w:r w:rsidR="00276C57" w:rsidRPr="00DB3045">
        <w:rPr>
          <w:rFonts w:ascii="Verdana" w:hAnsi="Verdana" w:cs="Arial"/>
          <w:sz w:val="20"/>
          <w:szCs w:val="20"/>
        </w:rPr>
        <w:t>pkt 4</w:t>
      </w:r>
      <w:r w:rsidR="00AE02AE">
        <w:rPr>
          <w:rFonts w:ascii="Verdana" w:hAnsi="Verdana" w:cs="Arial"/>
          <w:sz w:val="20"/>
          <w:szCs w:val="20"/>
        </w:rPr>
        <w:t>, 7, 8 i 10</w:t>
      </w:r>
      <w:r w:rsidR="00742F23" w:rsidRPr="00DB3045">
        <w:rPr>
          <w:rFonts w:ascii="Verdana" w:hAnsi="Verdana" w:cs="Arial"/>
          <w:sz w:val="20"/>
          <w:szCs w:val="20"/>
        </w:rPr>
        <w:t xml:space="preserve"> </w:t>
      </w:r>
      <w:r w:rsidR="00AE02AE">
        <w:rPr>
          <w:rFonts w:ascii="Verdana" w:hAnsi="Verdana" w:cs="Arial"/>
          <w:sz w:val="20"/>
          <w:szCs w:val="20"/>
        </w:rPr>
        <w:t>u</w:t>
      </w:r>
      <w:r w:rsidRPr="00DB3045">
        <w:rPr>
          <w:rFonts w:ascii="Verdana" w:hAnsi="Verdana" w:cs="Arial"/>
          <w:sz w:val="20"/>
          <w:szCs w:val="20"/>
        </w:rPr>
        <w:t>Pzp.</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FA660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01EAD309"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547A01" w:rsidRPr="00547A01">
        <w:rPr>
          <w:rFonts w:ascii="Verdana" w:hAnsi="Verdana" w:cs="Arial"/>
          <w:sz w:val="20"/>
          <w:szCs w:val="20"/>
          <w:vertAlign w:val="superscript"/>
        </w:rPr>
        <w:t>1</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742F23">
        <w:rPr>
          <w:rFonts w:ascii="Verdana" w:hAnsi="Verdana" w:cs="Arial"/>
          <w:sz w:val="20"/>
          <w:szCs w:val="20"/>
        </w:rPr>
        <w:t>/</w:t>
      </w:r>
      <w:r w:rsidR="00742F23" w:rsidRPr="00742F23">
        <w:rPr>
          <w:rFonts w:ascii="Verdana" w:hAnsi="Verdana" w:cs="Arial"/>
          <w:sz w:val="20"/>
          <w:szCs w:val="20"/>
        </w:rPr>
        <w:t>ustawy</w:t>
      </w:r>
      <w:r w:rsidR="00742F23" w:rsidRPr="00742F23">
        <w:rPr>
          <w:rFonts w:ascii="Verdana" w:hAnsi="Verdana"/>
          <w:sz w:val="20"/>
          <w:szCs w:val="20"/>
        </w:rPr>
        <w:t xml:space="preserve">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500B93">
        <w:rPr>
          <w:rFonts w:ascii="Verdana" w:hAnsi="Verdana" w:cs="Arial"/>
          <w:i/>
          <w:sz w:val="20"/>
          <w:szCs w:val="20"/>
        </w:rPr>
        <w:t>3</w:t>
      </w:r>
      <w:r w:rsidR="00986FD2">
        <w:rPr>
          <w:rFonts w:ascii="Verdana" w:hAnsi="Verdana" w:cs="Arial"/>
          <w:i/>
          <w:sz w:val="20"/>
          <w:szCs w:val="20"/>
        </w:rPr>
        <w:t>.</w:t>
      </w:r>
      <w:r w:rsidRPr="00D9597A">
        <w:rPr>
          <w:rFonts w:ascii="Verdana" w:hAnsi="Verdana" w:cs="Arial"/>
          <w:i/>
          <w:sz w:val="20"/>
          <w:szCs w:val="20"/>
        </w:rPr>
        <w:t>)</w:t>
      </w:r>
    </w:p>
    <w:p w14:paraId="59271BFB" w14:textId="34A6EADE"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F6326E">
        <w:rPr>
          <w:rFonts w:ascii="Verdana" w:hAnsi="Verdana" w:cs="Arial"/>
          <w:sz w:val="20"/>
          <w:szCs w:val="20"/>
          <w:vertAlign w:val="superscript"/>
        </w:rPr>
        <w:t>1</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4560F245" w14:textId="333B2BD7" w:rsidR="00547A01" w:rsidRDefault="00547A01" w:rsidP="000C4AE7">
      <w:pPr>
        <w:spacing w:after="0"/>
        <w:jc w:val="both"/>
        <w:rPr>
          <w:rFonts w:ascii="Verdana" w:hAnsi="Verdana" w:cs="Arial"/>
          <w:sz w:val="20"/>
          <w:szCs w:val="20"/>
        </w:rPr>
      </w:pPr>
    </w:p>
    <w:p w14:paraId="000DAABB" w14:textId="53061B51" w:rsidR="00547A01" w:rsidRDefault="00547A01" w:rsidP="000C4AE7">
      <w:pPr>
        <w:spacing w:after="0"/>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p w14:paraId="72C05D63" w14:textId="77777777" w:rsidR="00063F44" w:rsidRDefault="00063F44" w:rsidP="000C4AE7">
      <w:pPr>
        <w:spacing w:after="0"/>
        <w:jc w:val="both"/>
        <w:rPr>
          <w:rFonts w:ascii="Verdana" w:hAnsi="Verdana"/>
          <w:sz w:val="14"/>
          <w:szCs w:val="14"/>
        </w:rPr>
      </w:pPr>
    </w:p>
    <w:p w14:paraId="16444AC5" w14:textId="77777777" w:rsidR="00063F44" w:rsidRDefault="00063F44" w:rsidP="000C4AE7">
      <w:pPr>
        <w:spacing w:after="0"/>
        <w:jc w:val="both"/>
        <w:rPr>
          <w:rFonts w:ascii="Verdana" w:hAnsi="Verdana"/>
          <w:sz w:val="14"/>
          <w:szCs w:val="14"/>
        </w:rPr>
      </w:pPr>
    </w:p>
    <w:p w14:paraId="744249B3" w14:textId="77777777" w:rsidR="00063F44" w:rsidRDefault="00063F44" w:rsidP="000C4AE7">
      <w:pPr>
        <w:spacing w:after="0"/>
        <w:jc w:val="both"/>
        <w:rPr>
          <w:rFonts w:ascii="Verdana" w:hAnsi="Verdana"/>
          <w:sz w:val="14"/>
          <w:szCs w:val="14"/>
        </w:rPr>
      </w:pPr>
    </w:p>
    <w:p w14:paraId="13AC0CDF" w14:textId="77777777" w:rsidR="005A454F" w:rsidRDefault="005A454F" w:rsidP="000C4AE7">
      <w:pPr>
        <w:spacing w:after="0"/>
        <w:jc w:val="both"/>
        <w:rPr>
          <w:rFonts w:ascii="Verdana" w:hAnsi="Verdana"/>
          <w:sz w:val="14"/>
          <w:szCs w:val="14"/>
        </w:rPr>
      </w:pPr>
    </w:p>
    <w:p w14:paraId="3DE1439C" w14:textId="77777777" w:rsidR="005A454F" w:rsidRDefault="005A454F" w:rsidP="000C4AE7">
      <w:pPr>
        <w:spacing w:after="0"/>
        <w:jc w:val="both"/>
        <w:rPr>
          <w:rFonts w:ascii="Verdana" w:hAnsi="Verdana"/>
          <w:sz w:val="14"/>
          <w:szCs w:val="14"/>
        </w:rPr>
      </w:pPr>
    </w:p>
    <w:p w14:paraId="37C750F2" w14:textId="77777777" w:rsidR="005A454F" w:rsidRDefault="005A454F" w:rsidP="000C4AE7">
      <w:pPr>
        <w:spacing w:after="0"/>
        <w:jc w:val="both"/>
        <w:rPr>
          <w:rFonts w:ascii="Verdana" w:hAnsi="Verdana"/>
          <w:sz w:val="14"/>
          <w:szCs w:val="14"/>
        </w:rPr>
      </w:pPr>
    </w:p>
    <w:p w14:paraId="66FA0100" w14:textId="77777777" w:rsidR="005A454F" w:rsidRDefault="005A454F" w:rsidP="000C4AE7">
      <w:pPr>
        <w:spacing w:after="0"/>
        <w:jc w:val="both"/>
        <w:rPr>
          <w:rFonts w:ascii="Verdana" w:hAnsi="Verdana"/>
          <w:sz w:val="14"/>
          <w:szCs w:val="14"/>
        </w:rPr>
      </w:pPr>
    </w:p>
    <w:p w14:paraId="05D3083A" w14:textId="77777777" w:rsidR="005A454F" w:rsidRDefault="005A454F" w:rsidP="000C4AE7">
      <w:pPr>
        <w:spacing w:after="0"/>
        <w:jc w:val="both"/>
        <w:rPr>
          <w:rFonts w:ascii="Verdana" w:hAnsi="Verdana"/>
          <w:sz w:val="14"/>
          <w:szCs w:val="14"/>
        </w:rPr>
      </w:pPr>
    </w:p>
    <w:p w14:paraId="7510B745" w14:textId="77777777" w:rsidR="005A454F" w:rsidRDefault="005A454F" w:rsidP="000C4AE7">
      <w:pPr>
        <w:spacing w:after="0"/>
        <w:jc w:val="both"/>
        <w:rPr>
          <w:rFonts w:ascii="Verdana" w:hAnsi="Verdana"/>
          <w:sz w:val="14"/>
          <w:szCs w:val="14"/>
        </w:rPr>
      </w:pPr>
    </w:p>
    <w:p w14:paraId="350F634C" w14:textId="77777777" w:rsidR="005A454F" w:rsidRDefault="005A454F" w:rsidP="000C4AE7">
      <w:pPr>
        <w:spacing w:after="0"/>
        <w:jc w:val="both"/>
        <w:rPr>
          <w:rFonts w:ascii="Verdana" w:hAnsi="Verdana"/>
          <w:sz w:val="14"/>
          <w:szCs w:val="14"/>
        </w:rPr>
      </w:pPr>
    </w:p>
    <w:p w14:paraId="0F515275" w14:textId="77777777" w:rsidR="00063F44" w:rsidRDefault="00063F44" w:rsidP="000C4AE7">
      <w:pPr>
        <w:spacing w:after="0"/>
        <w:jc w:val="both"/>
        <w:rPr>
          <w:rFonts w:ascii="Verdana" w:hAnsi="Verdana"/>
          <w:sz w:val="14"/>
          <w:szCs w:val="14"/>
        </w:rPr>
      </w:pPr>
    </w:p>
    <w:p w14:paraId="768651BD" w14:textId="77777777" w:rsidR="00063F44" w:rsidRPr="00F20557" w:rsidRDefault="00063F44" w:rsidP="00063F44">
      <w:pPr>
        <w:spacing w:after="0"/>
        <w:rPr>
          <w:rFonts w:ascii="Verdana" w:hAnsi="Verdana"/>
          <w:b/>
          <w:sz w:val="20"/>
          <w:szCs w:val="20"/>
          <w:highlight w:val="lightGray"/>
        </w:rPr>
      </w:pPr>
      <w:r w:rsidRPr="00F20557">
        <w:rPr>
          <w:rFonts w:ascii="Verdana" w:hAnsi="Verdana"/>
          <w:b/>
          <w:sz w:val="20"/>
          <w:szCs w:val="20"/>
          <w:highlight w:val="lightGray"/>
        </w:rPr>
        <w:lastRenderedPageBreak/>
        <w:t>OŚWIADCZENIE WYKONAWCY</w:t>
      </w:r>
      <w:r>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9FAA3FE" w14:textId="007955C6" w:rsidR="00063F44" w:rsidRPr="001E2CF3" w:rsidRDefault="00063F44" w:rsidP="00C63ABE">
      <w:pPr>
        <w:numPr>
          <w:ilvl w:val="3"/>
          <w:numId w:val="55"/>
        </w:numPr>
        <w:spacing w:after="0"/>
        <w:ind w:left="425" w:hanging="357"/>
        <w:jc w:val="both"/>
        <w:rPr>
          <w:rFonts w:ascii="Verdana" w:eastAsia="Calibri" w:hAnsi="Verdana" w:cs="Arial"/>
          <w:bCs/>
          <w:sz w:val="20"/>
          <w:szCs w:val="20"/>
        </w:rPr>
      </w:pPr>
      <w:r w:rsidRPr="00F20557">
        <w:rPr>
          <w:rFonts w:ascii="Verdana" w:eastAsia="Calibri" w:hAnsi="Verdana" w:cs="Arial"/>
          <w:sz w:val="20"/>
          <w:szCs w:val="20"/>
        </w:rPr>
        <w:t>Oświadczam, że spełniam warunki udziału w postępowaniu określone przez Zamawiającego w rozdziale VI</w:t>
      </w:r>
      <w:r>
        <w:rPr>
          <w:rFonts w:ascii="Verdana" w:eastAsia="Calibri" w:hAnsi="Verdana" w:cs="Arial"/>
          <w:sz w:val="20"/>
          <w:szCs w:val="20"/>
        </w:rPr>
        <w:t>I</w:t>
      </w:r>
      <w:r w:rsidRPr="00F20557">
        <w:rPr>
          <w:rFonts w:ascii="Verdana" w:eastAsia="Calibri" w:hAnsi="Verdana" w:cs="Arial"/>
          <w:sz w:val="20"/>
          <w:szCs w:val="20"/>
        </w:rPr>
        <w:t xml:space="preserve"> pkt. 2.</w:t>
      </w:r>
      <w:r w:rsidR="0042601A">
        <w:rPr>
          <w:rFonts w:ascii="Verdana" w:eastAsia="Calibri" w:hAnsi="Verdana" w:cs="Arial"/>
          <w:sz w:val="20"/>
          <w:szCs w:val="20"/>
        </w:rPr>
        <w:t>2</w:t>
      </w:r>
      <w:r>
        <w:rPr>
          <w:rFonts w:ascii="Verdana" w:eastAsia="Calibri" w:hAnsi="Verdana" w:cs="Arial"/>
          <w:sz w:val="20"/>
          <w:szCs w:val="20"/>
        </w:rPr>
        <w:t xml:space="preserve"> </w:t>
      </w:r>
      <w:r w:rsidRPr="00F20557">
        <w:rPr>
          <w:rFonts w:ascii="Verdana" w:eastAsia="Calibri" w:hAnsi="Verdana" w:cs="Arial"/>
          <w:sz w:val="20"/>
          <w:szCs w:val="20"/>
        </w:rPr>
        <w:t xml:space="preserve">SWZ </w:t>
      </w:r>
      <w:bookmarkStart w:id="49" w:name="_Hlk175226084"/>
      <w:r w:rsidRPr="00F20557">
        <w:rPr>
          <w:rFonts w:ascii="Verdana" w:eastAsia="Calibri" w:hAnsi="Verdana" w:cs="Arial"/>
          <w:sz w:val="20"/>
          <w:szCs w:val="20"/>
        </w:rPr>
        <w:t xml:space="preserve">w zakresie </w:t>
      </w:r>
      <w:r w:rsidR="0042601A">
        <w:rPr>
          <w:rFonts w:ascii="Verdana" w:eastAsia="Calibri" w:hAnsi="Verdana" w:cs="Arial"/>
          <w:sz w:val="20"/>
          <w:szCs w:val="20"/>
        </w:rPr>
        <w:t>posiadania</w:t>
      </w:r>
      <w:r w:rsidRPr="00F20557">
        <w:rPr>
          <w:rFonts w:ascii="Verdana" w:eastAsia="Calibri" w:hAnsi="Verdana" w:cs="Arial"/>
          <w:sz w:val="20"/>
          <w:szCs w:val="20"/>
        </w:rPr>
        <w:t xml:space="preserve"> </w:t>
      </w:r>
      <w:r w:rsidR="001E2CF3" w:rsidRPr="001E2CF3">
        <w:rPr>
          <w:rFonts w:ascii="Verdana" w:eastAsia="Calibri" w:hAnsi="Verdana" w:cs="Arial"/>
          <w:b/>
          <w:sz w:val="20"/>
          <w:szCs w:val="20"/>
        </w:rPr>
        <w:t>u</w:t>
      </w:r>
      <w:r w:rsidR="0042601A" w:rsidRPr="001E2CF3">
        <w:rPr>
          <w:rFonts w:ascii="Verdana" w:eastAsia="Calibri" w:hAnsi="Verdana" w:cs="Arial"/>
          <w:b/>
          <w:sz w:val="20"/>
          <w:szCs w:val="20"/>
        </w:rPr>
        <w:t>prawnień do prowadzenia określonej działalności gospodarczej lub zawodowej, o ile wynika to z odrębnych przepisów</w:t>
      </w:r>
      <w:r w:rsidR="0042601A" w:rsidRPr="001E2CF3">
        <w:rPr>
          <w:rFonts w:ascii="Verdana" w:eastAsia="Calibri" w:hAnsi="Verdana" w:cs="Arial"/>
          <w:bCs/>
          <w:sz w:val="20"/>
          <w:szCs w:val="20"/>
        </w:rPr>
        <w:t xml:space="preserve"> </w:t>
      </w:r>
      <w:r w:rsidRPr="001E2CF3">
        <w:rPr>
          <w:rFonts w:ascii="Verdana" w:eastAsia="Calibri" w:hAnsi="Verdana" w:cs="Arial"/>
          <w:bCs/>
          <w:sz w:val="20"/>
          <w:szCs w:val="20"/>
        </w:rPr>
        <w:t>tj.:</w:t>
      </w:r>
    </w:p>
    <w:bookmarkEnd w:id="49"/>
    <w:p w14:paraId="3F720324" w14:textId="76C9B179" w:rsidR="00063F44" w:rsidRPr="00385DB9" w:rsidRDefault="00063F44" w:rsidP="00385DB9">
      <w:pPr>
        <w:pStyle w:val="Akapitzlist"/>
        <w:numPr>
          <w:ilvl w:val="1"/>
          <w:numId w:val="56"/>
        </w:numPr>
        <w:spacing w:after="0" w:line="276" w:lineRule="auto"/>
        <w:ind w:left="1134"/>
        <w:jc w:val="both"/>
        <w:rPr>
          <w:rFonts w:ascii="Verdana" w:hAnsi="Verdana" w:cs="Arial"/>
          <w:sz w:val="20"/>
          <w:szCs w:val="20"/>
          <w:u w:val="single"/>
        </w:rPr>
      </w:pPr>
      <w:r w:rsidRPr="00F20557">
        <w:rPr>
          <w:rFonts w:ascii="Verdana" w:hAnsi="Verdana" w:cs="Arial"/>
          <w:sz w:val="20"/>
          <w:szCs w:val="20"/>
        </w:rPr>
        <w:t xml:space="preserve">dot. </w:t>
      </w:r>
      <w:r w:rsidR="0042601A">
        <w:rPr>
          <w:rFonts w:ascii="Verdana" w:hAnsi="Verdana" w:cs="Arial"/>
          <w:sz w:val="20"/>
          <w:szCs w:val="20"/>
        </w:rPr>
        <w:t xml:space="preserve">posiadania </w:t>
      </w:r>
      <w:r w:rsidR="00385DB9">
        <w:rPr>
          <w:rFonts w:ascii="Verdana" w:hAnsi="Verdana" w:cs="Arial"/>
          <w:sz w:val="20"/>
          <w:szCs w:val="20"/>
        </w:rPr>
        <w:t xml:space="preserve">aktualnej </w:t>
      </w:r>
      <w:r w:rsidR="005A454F">
        <w:rPr>
          <w:rFonts w:ascii="Verdana" w:hAnsi="Verdana" w:cs="Arial"/>
          <w:sz w:val="20"/>
          <w:szCs w:val="20"/>
        </w:rPr>
        <w:t xml:space="preserve">koncesji </w:t>
      </w:r>
      <w:r w:rsidR="00385DB9" w:rsidRPr="00385DB9">
        <w:rPr>
          <w:rFonts w:ascii="Verdana" w:hAnsi="Verdana" w:cs="Arial"/>
          <w:sz w:val="20"/>
          <w:szCs w:val="20"/>
        </w:rPr>
        <w:t>na wykonywanie działalności gospodarczej w zakresie obrotu paliwami, o której mowa w art. 32 ust. 1 pkt 4 ustawy z dnia 10 kwietnia 1997r. Prawo energetyczne</w:t>
      </w:r>
      <w:r w:rsidR="00385DB9" w:rsidRPr="00385DB9">
        <w:rPr>
          <w:rFonts w:ascii="Verdana" w:hAnsi="Verdana" w:cs="Arial"/>
          <w:sz w:val="20"/>
          <w:szCs w:val="20"/>
          <w:u w:val="single"/>
        </w:rPr>
        <w:t xml:space="preserve">  </w:t>
      </w:r>
      <w:r w:rsidRPr="00385DB9">
        <w:rPr>
          <w:rFonts w:ascii="Verdana" w:hAnsi="Verdana" w:cs="Arial"/>
          <w:sz w:val="20"/>
          <w:szCs w:val="20"/>
        </w:rPr>
        <w:t>z pkt 2.</w:t>
      </w:r>
      <w:r w:rsidR="0042601A" w:rsidRPr="00385DB9">
        <w:rPr>
          <w:rFonts w:ascii="Verdana" w:hAnsi="Verdana" w:cs="Arial"/>
          <w:sz w:val="20"/>
          <w:szCs w:val="20"/>
        </w:rPr>
        <w:t>2</w:t>
      </w:r>
      <w:r w:rsidRPr="00385DB9">
        <w:rPr>
          <w:rFonts w:ascii="Verdana" w:hAnsi="Verdana" w:cs="Arial"/>
          <w:sz w:val="20"/>
          <w:szCs w:val="20"/>
        </w:rPr>
        <w:t>. -</w:t>
      </w:r>
      <w:r w:rsidRPr="00385DB9">
        <w:rPr>
          <w:rFonts w:ascii="Verdana" w:hAnsi="Verdana"/>
        </w:rPr>
        <w:t xml:space="preserve"> </w:t>
      </w:r>
      <w:r w:rsidRPr="00385DB9">
        <w:rPr>
          <w:rFonts w:ascii="Verdana" w:hAnsi="Verdana" w:cs="Arial"/>
          <w:sz w:val="20"/>
          <w:szCs w:val="20"/>
        </w:rPr>
        <w:t>TAK/NIE*</w:t>
      </w:r>
    </w:p>
    <w:p w14:paraId="13EF5AF1" w14:textId="77777777" w:rsidR="00063F44" w:rsidRDefault="00063F44" w:rsidP="00063F44">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21650044" w14:textId="77777777" w:rsidR="00063F44" w:rsidRDefault="00063F44" w:rsidP="00063F44">
      <w:pPr>
        <w:spacing w:after="0"/>
        <w:ind w:left="426"/>
        <w:contextualSpacing/>
        <w:jc w:val="both"/>
        <w:rPr>
          <w:rFonts w:ascii="Verdana" w:eastAsia="Calibri" w:hAnsi="Verdana" w:cs="Arial"/>
          <w:sz w:val="16"/>
          <w:szCs w:val="16"/>
        </w:rPr>
      </w:pP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36A02122"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2447EF" w:rsidRPr="002C3009" w14:paraId="2C3E7059" w14:textId="77777777" w:rsidTr="00CE3B76">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0FC3B85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6283E7A7"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795AC9C8"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2AFBEEE0"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E07CC89" w14:textId="77777777" w:rsidR="002447EF" w:rsidRPr="00BE2AC9" w:rsidRDefault="002447EF" w:rsidP="00CE3B76">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2447EF" w:rsidRPr="002C3009" w14:paraId="24C88BFD"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7268D23B" w14:textId="77777777" w:rsidR="002447EF" w:rsidRPr="00BE2AC9" w:rsidRDefault="002447EF" w:rsidP="00C63ABE">
            <w:pPr>
              <w:numPr>
                <w:ilvl w:val="0"/>
                <w:numId w:val="32"/>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A5621B6"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15581BC3"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02DB6BE"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p>
        </w:tc>
      </w:tr>
      <w:tr w:rsidR="002447EF" w:rsidRPr="002C3009" w14:paraId="5840311A"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CAF3137"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7FFEFB0"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209AEB3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723E39E6" w14:textId="77777777" w:rsidR="002447EF" w:rsidRPr="00BE2AC9" w:rsidRDefault="002447EF" w:rsidP="00CE3B76">
            <w:pPr>
              <w:spacing w:before="120" w:after="120" w:line="260" w:lineRule="exact"/>
              <w:jc w:val="center"/>
              <w:rPr>
                <w:rFonts w:ascii="Verdana" w:eastAsia="Calibri" w:hAnsi="Verdana" w:cs="Arial"/>
                <w:i/>
                <w:color w:val="000000"/>
                <w:sz w:val="16"/>
                <w:szCs w:val="16"/>
              </w:rPr>
            </w:pPr>
          </w:p>
        </w:tc>
      </w:tr>
      <w:tr w:rsidR="002447EF" w:rsidRPr="002C3009" w14:paraId="4D4BDC8C" w14:textId="77777777" w:rsidTr="00CE3B76">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31A898B9" w14:textId="77777777" w:rsidR="002447EF" w:rsidRPr="00BE2AC9" w:rsidRDefault="002447EF" w:rsidP="00CE3B7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2BF7C8BA" w14:textId="77777777" w:rsidR="002447EF" w:rsidRPr="00BE2AC9" w:rsidRDefault="002447EF" w:rsidP="00CE3B7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5BDC410A"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2BB802B0" w14:textId="77777777" w:rsidR="002447EF" w:rsidRPr="00BE2AC9" w:rsidRDefault="002447EF" w:rsidP="00CE3B76">
            <w:pPr>
              <w:spacing w:before="120" w:after="120" w:line="260" w:lineRule="exact"/>
              <w:jc w:val="center"/>
              <w:rPr>
                <w:rFonts w:ascii="Verdana" w:eastAsia="Calibri" w:hAnsi="Verdana" w:cs="Arial"/>
                <w:color w:val="000000"/>
                <w:sz w:val="16"/>
                <w:szCs w:val="16"/>
                <w:lang w:val="x-none"/>
              </w:rPr>
            </w:pPr>
          </w:p>
        </w:tc>
      </w:tr>
    </w:tbl>
    <w:p w14:paraId="7F859674" w14:textId="77777777" w:rsidR="002447EF" w:rsidRDefault="002447EF" w:rsidP="00652D1C">
      <w:pPr>
        <w:spacing w:line="260" w:lineRule="exact"/>
        <w:jc w:val="both"/>
        <w:rPr>
          <w:rFonts w:ascii="Verdana" w:hAnsi="Verdana" w:cs="Arial"/>
          <w:sz w:val="20"/>
          <w:szCs w:val="20"/>
        </w:rPr>
      </w:pPr>
    </w:p>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50" w:name="_Hlk63685028"/>
      <w:r w:rsidRPr="00FB28D8">
        <w:rPr>
          <w:rFonts w:ascii="Verdana" w:hAnsi="Verdana" w:cs="Arial"/>
          <w:b/>
          <w:sz w:val="20"/>
          <w:szCs w:val="20"/>
        </w:rPr>
        <w:t>OŚWIADCZENIE DOTYCZĄCE PODANYCH INFORMACJI:</w:t>
      </w:r>
    </w:p>
    <w:bookmarkEnd w:id="50"/>
    <w:p w14:paraId="2E662D48" w14:textId="77777777" w:rsidR="002447EF" w:rsidRPr="0053103E" w:rsidRDefault="002447EF" w:rsidP="002447EF">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20E3E6BE" w14:textId="77777777" w:rsidR="002447EF" w:rsidRDefault="002447EF" w:rsidP="002447EF">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zdefiniowanym w art. 2 ust. 1 pkt 9 ustawy z 6 sierpnia 2010 r. o dowodach osobistych</w:t>
      </w:r>
      <w:r w:rsidRPr="00E53291">
        <w:rPr>
          <w:rFonts w:ascii="Verdana" w:hAnsi="Verdana"/>
          <w:b/>
          <w:sz w:val="20"/>
          <w:szCs w:val="20"/>
        </w:rPr>
        <w:t>.</w:t>
      </w:r>
      <w:r>
        <w:rPr>
          <w:rFonts w:ascii="Verdana" w:hAnsi="Verdana" w:cs="Arial"/>
          <w:snapToGrid w:val="0"/>
          <w:sz w:val="20"/>
          <w:szCs w:val="20"/>
        </w:rPr>
        <w:t xml:space="preserve"> </w:t>
      </w:r>
    </w:p>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51" w:name="_Hlk61446709"/>
    </w:p>
    <w:p w14:paraId="35F21A2E" w14:textId="77777777" w:rsidR="002447EF" w:rsidRPr="00E4489A" w:rsidRDefault="002447EF" w:rsidP="002447EF">
      <w:pPr>
        <w:spacing w:after="0"/>
        <w:jc w:val="both"/>
        <w:rPr>
          <w:rFonts w:ascii="Verdana" w:hAnsi="Verdana"/>
          <w:b/>
          <w:sz w:val="20"/>
          <w:szCs w:val="20"/>
          <w:u w:val="single"/>
        </w:rPr>
      </w:pPr>
      <w:r w:rsidRPr="00E4489A">
        <w:rPr>
          <w:rFonts w:ascii="Verdana" w:hAnsi="Verdana"/>
          <w:b/>
          <w:sz w:val="20"/>
          <w:szCs w:val="20"/>
          <w:u w:val="single"/>
        </w:rPr>
        <w:lastRenderedPageBreak/>
        <w:t>Oświadczenie należy złożyć wraz z ofertą.</w:t>
      </w: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bookmarkEnd w:id="51"/>
    <w:p w14:paraId="2F80266F" w14:textId="77777777" w:rsidR="00F75EF4" w:rsidRPr="00F75EF4" w:rsidRDefault="00F75EF4" w:rsidP="00F75EF4">
      <w:pPr>
        <w:spacing w:after="0"/>
        <w:rPr>
          <w:rFonts w:ascii="Verdana" w:hAnsi="Verdana" w:cs="Arial"/>
          <w:sz w:val="20"/>
          <w:szCs w:val="20"/>
        </w:rPr>
      </w:pPr>
    </w:p>
    <w:p w14:paraId="2D374A7A" w14:textId="08CAC7AA" w:rsidR="009B4EF2" w:rsidRDefault="009B4EF2" w:rsidP="000C4AE7">
      <w:pPr>
        <w:pStyle w:val="Bezodstpw"/>
        <w:spacing w:line="276" w:lineRule="auto"/>
        <w:jc w:val="right"/>
        <w:rPr>
          <w:rFonts w:ascii="Verdana" w:hAnsi="Verdana" w:cs="Arial"/>
          <w:sz w:val="18"/>
          <w:szCs w:val="18"/>
        </w:rPr>
      </w:pPr>
      <w:bookmarkStart w:id="52" w:name="_Hlk63252356"/>
      <w:r>
        <w:rPr>
          <w:rFonts w:ascii="Verdana" w:hAnsi="Verdana" w:cs="Arial"/>
          <w:sz w:val="20"/>
          <w:szCs w:val="20"/>
        </w:rPr>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w:t>
      </w:r>
      <w:r w:rsidR="005E70C5">
        <w:rPr>
          <w:rFonts w:ascii="Verdana" w:hAnsi="Verdana" w:cs="Arial"/>
          <w:sz w:val="18"/>
          <w:szCs w:val="18"/>
        </w:rPr>
        <w:t>0</w:t>
      </w:r>
      <w:r w:rsidR="00F40E39">
        <w:rPr>
          <w:rFonts w:ascii="Verdana" w:hAnsi="Verdana" w:cs="Arial"/>
          <w:sz w:val="18"/>
          <w:szCs w:val="18"/>
        </w:rPr>
        <w:t>.</w:t>
      </w:r>
      <w:r w:rsidR="00545B6D">
        <w:rPr>
          <w:rFonts w:ascii="Verdana" w:hAnsi="Verdana" w:cs="Arial"/>
          <w:sz w:val="18"/>
          <w:szCs w:val="18"/>
        </w:rPr>
        <w:t>55</w:t>
      </w:r>
      <w:r w:rsidR="00F40E39">
        <w:rPr>
          <w:rFonts w:ascii="Verdana" w:hAnsi="Verdana" w:cs="Arial"/>
          <w:sz w:val="18"/>
          <w:szCs w:val="18"/>
        </w:rPr>
        <w:t>.</w:t>
      </w:r>
      <w:r>
        <w:rPr>
          <w:rFonts w:ascii="Verdana" w:hAnsi="Verdana" w:cs="Arial"/>
          <w:sz w:val="18"/>
          <w:szCs w:val="18"/>
        </w:rPr>
        <w:t>202</w:t>
      </w:r>
      <w:r w:rsidR="00C55350">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2EC02EC3"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783BA2">
        <w:rPr>
          <w:rFonts w:ascii="Verdana" w:hAnsi="Verdana" w:cs="Arial"/>
          <w:b/>
          <w:sz w:val="20"/>
        </w:rPr>
        <w:t>5</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783BA2">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C63ABE">
      <w:pPr>
        <w:pStyle w:val="Akapitzlist"/>
        <w:numPr>
          <w:ilvl w:val="0"/>
          <w:numId w:val="29"/>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D6F9AE8" w14:textId="1A877B9A" w:rsidR="003D167A" w:rsidRDefault="003D167A" w:rsidP="000C4AE7">
      <w:pPr>
        <w:spacing w:after="0"/>
        <w:rPr>
          <w:rFonts w:ascii="Verdana" w:hAnsi="Verdana" w:cs="Arial"/>
          <w:sz w:val="20"/>
          <w:szCs w:val="20"/>
        </w:rPr>
      </w:pPr>
      <w:r w:rsidRPr="00DE67F3">
        <w:rPr>
          <w:rFonts w:ascii="Verdana" w:hAnsi="Verdana" w:cs="Arial"/>
          <w:b/>
          <w:sz w:val="20"/>
          <w:szCs w:val="20"/>
        </w:rPr>
        <w:t>Wykonawca</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4A1C10A7" w14:textId="2C22B9DB" w:rsidR="0030183C" w:rsidRDefault="00545B6D" w:rsidP="0030183C">
      <w:pPr>
        <w:spacing w:after="0"/>
        <w:jc w:val="both"/>
        <w:rPr>
          <w:rFonts w:ascii="Verdana" w:hAnsi="Verdana" w:cs="Arial"/>
          <w:sz w:val="18"/>
          <w:szCs w:val="18"/>
        </w:rPr>
      </w:pPr>
      <w:bookmarkStart w:id="53" w:name="_Hlk171592385"/>
      <w:r w:rsidRPr="00545B6D">
        <w:rPr>
          <w:rFonts w:ascii="Verdana" w:hAnsi="Verdana" w:cs="Verdana"/>
          <w:b/>
          <w:sz w:val="20"/>
          <w:szCs w:val="20"/>
        </w:rPr>
        <w:t>„</w:t>
      </w:r>
      <w:r w:rsidRPr="00545B6D">
        <w:rPr>
          <w:rFonts w:ascii="Verdana" w:hAnsi="Verdana" w:cs="Verdana"/>
          <w:b/>
          <w:bCs/>
          <w:sz w:val="20"/>
          <w:szCs w:val="20"/>
          <w:lang w:val="x-none"/>
        </w:rPr>
        <w:t>Sukcesywne dostawy do Instytutu Astronomicznego Wydział Fizyki i Astronomii Uniwersytetu Wrocławskiego oleju opałowego spełniającego normę PN-C-96024:2020-12”.</w:t>
      </w:r>
    </w:p>
    <w:bookmarkEnd w:id="53"/>
    <w:p w14:paraId="4ED6E24B" w14:textId="77777777" w:rsidR="00775D9F" w:rsidRDefault="00775D9F" w:rsidP="000C4AE7">
      <w:pPr>
        <w:spacing w:after="0"/>
        <w:jc w:val="both"/>
        <w:rPr>
          <w:rFonts w:ascii="Verdana" w:hAnsi="Verdana" w:cs="Arial"/>
          <w:sz w:val="20"/>
          <w:szCs w:val="20"/>
        </w:rPr>
      </w:pPr>
    </w:p>
    <w:p w14:paraId="4535EBEB" w14:textId="51F8BF7C"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40BB53A6" w14:textId="2C9A82F4" w:rsidR="007D6ADE" w:rsidRDefault="00BB7902" w:rsidP="00FA660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673E32AC" w14:textId="77777777" w:rsidR="00F40DC8" w:rsidRDefault="00F40DC8" w:rsidP="00F40DC8">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3E9EA574" w14:textId="77777777" w:rsidR="00F40DC8" w:rsidRPr="00775D9F" w:rsidRDefault="00F40DC8" w:rsidP="00F40DC8">
      <w:pPr>
        <w:pStyle w:val="Bezodstpw"/>
        <w:spacing w:line="276" w:lineRule="auto"/>
        <w:ind w:left="66"/>
        <w:jc w:val="both"/>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49843E6E"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w:t>
      </w:r>
      <w:r w:rsidR="00775D9F">
        <w:rPr>
          <w:rFonts w:ascii="Verdana" w:hAnsi="Verdana" w:cs="Arial"/>
          <w:sz w:val="20"/>
          <w:szCs w:val="20"/>
        </w:rPr>
        <w:t>n</w:t>
      </w:r>
      <w:r w:rsidR="007D6ADE" w:rsidRPr="00CD6DB7">
        <w:rPr>
          <w:rFonts w:ascii="Verdana" w:hAnsi="Verdana" w:cs="Arial"/>
          <w:sz w:val="20"/>
          <w:szCs w:val="20"/>
        </w:rPr>
        <w:t>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bookmarkEnd w:id="52"/>
    <w:p w14:paraId="02A19385" w14:textId="77777777" w:rsidR="00586E07" w:rsidRPr="00FB28D8" w:rsidRDefault="00586E07" w:rsidP="00586E07">
      <w:pPr>
        <w:spacing w:after="0"/>
        <w:jc w:val="both"/>
        <w:rPr>
          <w:rFonts w:ascii="Verdana" w:hAnsi="Verdana" w:cs="Arial"/>
          <w:sz w:val="20"/>
          <w:szCs w:val="20"/>
        </w:rPr>
      </w:pPr>
    </w:p>
    <w:p w14:paraId="093C81BC" w14:textId="77777777" w:rsidR="00D177CF" w:rsidRPr="00D177CF" w:rsidRDefault="00D177CF" w:rsidP="00D177CF">
      <w:pPr>
        <w:spacing w:after="0"/>
        <w:jc w:val="both"/>
        <w:rPr>
          <w:rFonts w:ascii="Verdana" w:hAnsi="Verdana"/>
          <w:b/>
          <w:sz w:val="20"/>
          <w:szCs w:val="20"/>
        </w:rPr>
      </w:pPr>
      <w:r w:rsidRPr="00D177CF">
        <w:rPr>
          <w:rFonts w:ascii="Verdana" w:hAnsi="Verdana"/>
          <w:b/>
          <w:sz w:val="20"/>
          <w:szCs w:val="20"/>
        </w:rPr>
        <w:t xml:space="preserve">Oświadczenie musi być opatrzone odpowiednio przez osobę lub osoby uprawnione do reprezentowania Wykonawcy/Wykonawcy wspólnie ubiegającego się o zamówienie/ podmiotu udostępniającego zasoby kwalifikowanym podpisem elektronicznym lub podpisem zaufanym lub podpisem osobistym zdefiniowanym w art. 2 ust. 1 pkt 9 ustawy z 6 sierpnia 2010 r. o dowodach osobistych (Dz. U. z 2021r. poz. 816 z późn. zm.). </w:t>
      </w:r>
    </w:p>
    <w:p w14:paraId="3B72383C" w14:textId="7149B979" w:rsidR="00D63ACE" w:rsidRDefault="00D177CF" w:rsidP="00D177CF">
      <w:pPr>
        <w:spacing w:after="0"/>
        <w:jc w:val="both"/>
        <w:rPr>
          <w:rFonts w:ascii="Verdana" w:hAnsi="Verdana"/>
          <w:b/>
          <w:sz w:val="20"/>
          <w:szCs w:val="20"/>
        </w:rPr>
      </w:pPr>
      <w:r w:rsidRPr="00D177CF">
        <w:rPr>
          <w:rFonts w:ascii="Verdana" w:hAnsi="Verdana"/>
          <w:b/>
          <w:sz w:val="20"/>
          <w:szCs w:val="20"/>
          <w:u w:val="single"/>
        </w:rPr>
        <w:t>Oświadczenie należy złożyć na wezwanie Zamawiającego.</w:t>
      </w: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5E622E04" w14:textId="778C2851" w:rsidR="00180C40" w:rsidRDefault="00180C40" w:rsidP="0099359B">
      <w:pPr>
        <w:spacing w:after="0"/>
        <w:jc w:val="both"/>
        <w:rPr>
          <w:rFonts w:ascii="Verdana" w:hAnsi="Verdana"/>
          <w:b/>
          <w:sz w:val="20"/>
          <w:szCs w:val="20"/>
        </w:rPr>
      </w:pPr>
    </w:p>
    <w:p w14:paraId="52CD6205" w14:textId="77777777" w:rsidR="009324F7" w:rsidRDefault="009324F7" w:rsidP="0099359B">
      <w:pPr>
        <w:spacing w:after="0"/>
        <w:jc w:val="both"/>
        <w:rPr>
          <w:rFonts w:ascii="Verdana" w:hAnsi="Verdana"/>
          <w:b/>
          <w:sz w:val="20"/>
          <w:szCs w:val="20"/>
        </w:rPr>
      </w:pPr>
    </w:p>
    <w:p w14:paraId="390087D4" w14:textId="77777777" w:rsidR="009324F7" w:rsidRDefault="009324F7" w:rsidP="0099359B">
      <w:pPr>
        <w:spacing w:after="0"/>
        <w:jc w:val="both"/>
        <w:rPr>
          <w:rFonts w:ascii="Verdana" w:hAnsi="Verdana"/>
          <w:b/>
          <w:sz w:val="20"/>
          <w:szCs w:val="20"/>
        </w:rPr>
      </w:pPr>
    </w:p>
    <w:p w14:paraId="4E65E148" w14:textId="707ABB58" w:rsidR="0080697B" w:rsidRPr="003309B5" w:rsidRDefault="0080697B" w:rsidP="008069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BZP.2710.</w:t>
      </w:r>
      <w:r w:rsidR="00545B6D">
        <w:rPr>
          <w:rFonts w:ascii="Verdana" w:hAnsi="Verdana" w:cs="Arial"/>
          <w:b/>
          <w:bCs/>
          <w:sz w:val="20"/>
          <w:szCs w:val="20"/>
        </w:rPr>
        <w:t>55</w:t>
      </w:r>
      <w:r w:rsidRPr="003309B5">
        <w:rPr>
          <w:rFonts w:ascii="Verdana" w:hAnsi="Verdana" w:cs="Arial"/>
          <w:b/>
          <w:bCs/>
          <w:sz w:val="20"/>
          <w:szCs w:val="20"/>
        </w:rPr>
        <w:t>.202</w:t>
      </w:r>
      <w:r>
        <w:rPr>
          <w:rFonts w:ascii="Verdana" w:hAnsi="Verdana" w:cs="Arial"/>
          <w:b/>
          <w:bCs/>
          <w:sz w:val="20"/>
          <w:szCs w:val="20"/>
        </w:rPr>
        <w:t>4</w:t>
      </w:r>
      <w:r w:rsidRPr="003309B5">
        <w:rPr>
          <w:rFonts w:ascii="Verdana" w:hAnsi="Verdana" w:cs="Arial"/>
          <w:b/>
          <w:bCs/>
          <w:sz w:val="20"/>
          <w:szCs w:val="20"/>
        </w:rPr>
        <w:t>.</w:t>
      </w:r>
      <w:r w:rsidRPr="00FF104A">
        <w:rPr>
          <w:rFonts w:ascii="Verdana" w:hAnsi="Verdana" w:cs="Arial"/>
          <w:b/>
          <w:bCs/>
          <w:sz w:val="20"/>
          <w:szCs w:val="20"/>
        </w:rPr>
        <w:t>ECS</w:t>
      </w:r>
    </w:p>
    <w:p w14:paraId="35806498" w14:textId="77777777" w:rsidR="0080697B" w:rsidRPr="003309B5" w:rsidRDefault="0080697B" w:rsidP="0080697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6</w:t>
      </w:r>
      <w:r w:rsidRPr="003309B5">
        <w:rPr>
          <w:rFonts w:ascii="Verdana" w:hAnsi="Verdana" w:cs="Arial"/>
          <w:b/>
          <w:sz w:val="20"/>
        </w:rPr>
        <w:t xml:space="preserve"> do SWZ</w:t>
      </w:r>
    </w:p>
    <w:p w14:paraId="199FE21B" w14:textId="77777777" w:rsidR="0080697B" w:rsidRPr="003309B5" w:rsidRDefault="0080697B" w:rsidP="0080697B">
      <w:pPr>
        <w:spacing w:after="0"/>
        <w:jc w:val="center"/>
        <w:rPr>
          <w:rFonts w:ascii="Times New Roman" w:hAnsi="Times New Roman"/>
          <w:sz w:val="19"/>
          <w:szCs w:val="19"/>
        </w:rPr>
      </w:pPr>
    </w:p>
    <w:p w14:paraId="033B4DF2" w14:textId="77777777" w:rsidR="009324F7" w:rsidRPr="00D0163E" w:rsidRDefault="009324F7" w:rsidP="009324F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D0163E">
        <w:rPr>
          <w:rFonts w:ascii="Verdana" w:hAnsi="Verdana" w:cs="Arial"/>
          <w:b/>
          <w:color w:val="FFFFFF"/>
          <w:sz w:val="20"/>
          <w:szCs w:val="20"/>
        </w:rPr>
        <w:t>OŚWIADCZENIE WYKONAWCÓW WSPÓLNIE UBIEGAJĄCYCH SIĘ O UDZIELENIE ZAMÓWIENIA składane na podstawie art. 117 ust. 4 uPzp</w:t>
      </w:r>
    </w:p>
    <w:p w14:paraId="31F26251" w14:textId="77777777" w:rsidR="0080697B" w:rsidRPr="003309B5" w:rsidRDefault="0080697B" w:rsidP="0080697B">
      <w:pPr>
        <w:spacing w:after="0"/>
        <w:rPr>
          <w:rFonts w:ascii="Verdana" w:hAnsi="Verdana" w:cs="Arial"/>
          <w:b/>
          <w:sz w:val="20"/>
          <w:szCs w:val="20"/>
        </w:rPr>
      </w:pPr>
    </w:p>
    <w:p w14:paraId="4FDBABBE" w14:textId="77777777" w:rsidR="009324F7" w:rsidRPr="00D0163E" w:rsidRDefault="009324F7" w:rsidP="009324F7">
      <w:pPr>
        <w:keepNext/>
        <w:spacing w:after="0"/>
        <w:jc w:val="both"/>
        <w:outlineLvl w:val="6"/>
        <w:rPr>
          <w:rFonts w:ascii="Verdana" w:hAnsi="Verdana" w:cs="Arial"/>
          <w:b/>
          <w:bCs/>
          <w:sz w:val="20"/>
          <w:szCs w:val="20"/>
        </w:rPr>
      </w:pPr>
      <w:r w:rsidRPr="00D0163E">
        <w:rPr>
          <w:rFonts w:ascii="Verdana" w:hAnsi="Verdana" w:cs="Arial"/>
          <w:b/>
          <w:bCs/>
          <w:sz w:val="20"/>
          <w:szCs w:val="20"/>
        </w:rPr>
        <w:t>Wykonawca 1:</w:t>
      </w:r>
    </w:p>
    <w:p w14:paraId="39588A5D" w14:textId="77777777" w:rsidR="009324F7" w:rsidRPr="00D0163E" w:rsidRDefault="009324F7" w:rsidP="009324F7">
      <w:pPr>
        <w:spacing w:after="0"/>
        <w:ind w:right="-142"/>
        <w:rPr>
          <w:rFonts w:ascii="Verdana" w:hAnsi="Verdana" w:cs="Arial"/>
          <w:sz w:val="20"/>
          <w:szCs w:val="20"/>
        </w:rPr>
      </w:pPr>
      <w:r w:rsidRPr="00D0163E">
        <w:rPr>
          <w:rFonts w:ascii="Verdana" w:hAnsi="Verdana" w:cs="Arial"/>
          <w:sz w:val="20"/>
          <w:szCs w:val="20"/>
        </w:rPr>
        <w:t>………………………………………………………………………………………………………………………………………………..</w:t>
      </w:r>
    </w:p>
    <w:p w14:paraId="14C0F2AC" w14:textId="77777777" w:rsidR="009324F7" w:rsidRPr="00D0163E" w:rsidRDefault="009324F7" w:rsidP="009324F7">
      <w:pPr>
        <w:spacing w:after="0"/>
        <w:ind w:right="-142"/>
        <w:rPr>
          <w:rFonts w:ascii="Verdana" w:hAnsi="Verdana" w:cs="Arial"/>
          <w:sz w:val="20"/>
          <w:szCs w:val="20"/>
        </w:rPr>
      </w:pPr>
      <w:r w:rsidRPr="00D0163E">
        <w:rPr>
          <w:rFonts w:ascii="Verdana" w:hAnsi="Verdana" w:cs="Arial"/>
          <w:sz w:val="20"/>
          <w:szCs w:val="20"/>
        </w:rPr>
        <w:t>………………………………………………………………………………………………………………………………………………..</w:t>
      </w:r>
    </w:p>
    <w:p w14:paraId="492A5EA4" w14:textId="77777777" w:rsidR="009324F7" w:rsidRPr="00D0163E" w:rsidRDefault="009324F7" w:rsidP="009324F7">
      <w:pPr>
        <w:spacing w:after="0"/>
        <w:jc w:val="center"/>
        <w:rPr>
          <w:rFonts w:ascii="Verdana" w:hAnsi="Verdana"/>
          <w:i/>
          <w:sz w:val="16"/>
          <w:szCs w:val="16"/>
        </w:rPr>
      </w:pPr>
      <w:r w:rsidRPr="00D0163E">
        <w:rPr>
          <w:rFonts w:ascii="Verdana" w:hAnsi="Verdana"/>
          <w:i/>
          <w:sz w:val="16"/>
          <w:szCs w:val="16"/>
        </w:rPr>
        <w:t>(pełna nazwa i adres)</w:t>
      </w:r>
    </w:p>
    <w:p w14:paraId="797D8F38" w14:textId="77777777" w:rsidR="009324F7" w:rsidRPr="00D0163E" w:rsidRDefault="009324F7" w:rsidP="009324F7">
      <w:pPr>
        <w:keepNext/>
        <w:spacing w:after="0"/>
        <w:jc w:val="both"/>
        <w:outlineLvl w:val="6"/>
        <w:rPr>
          <w:rFonts w:ascii="Verdana" w:hAnsi="Verdana" w:cs="Arial"/>
          <w:b/>
          <w:bCs/>
          <w:sz w:val="20"/>
          <w:szCs w:val="20"/>
        </w:rPr>
      </w:pPr>
      <w:r w:rsidRPr="00D0163E">
        <w:rPr>
          <w:rFonts w:ascii="Verdana" w:hAnsi="Verdana" w:cs="Arial"/>
          <w:b/>
          <w:bCs/>
          <w:sz w:val="20"/>
          <w:szCs w:val="20"/>
        </w:rPr>
        <w:t>Wykonawca 2:</w:t>
      </w:r>
    </w:p>
    <w:p w14:paraId="60EC48C9" w14:textId="77777777" w:rsidR="009324F7" w:rsidRPr="00D0163E" w:rsidRDefault="009324F7" w:rsidP="009324F7">
      <w:pPr>
        <w:spacing w:after="0"/>
        <w:ind w:right="-142"/>
        <w:rPr>
          <w:rFonts w:ascii="Verdana" w:hAnsi="Verdana" w:cs="Arial"/>
          <w:sz w:val="20"/>
          <w:szCs w:val="20"/>
        </w:rPr>
      </w:pPr>
      <w:r w:rsidRPr="00D0163E">
        <w:rPr>
          <w:rFonts w:ascii="Verdana" w:hAnsi="Verdana" w:cs="Arial"/>
          <w:sz w:val="20"/>
          <w:szCs w:val="20"/>
        </w:rPr>
        <w:t>………………………………………………………………………………………………………………………………………………..</w:t>
      </w:r>
    </w:p>
    <w:p w14:paraId="63B12128" w14:textId="77777777" w:rsidR="009324F7" w:rsidRPr="00D0163E" w:rsidRDefault="009324F7" w:rsidP="009324F7">
      <w:pPr>
        <w:spacing w:after="0"/>
        <w:ind w:right="-142"/>
        <w:rPr>
          <w:rFonts w:ascii="Verdana" w:hAnsi="Verdana" w:cs="Arial"/>
          <w:sz w:val="20"/>
          <w:szCs w:val="20"/>
        </w:rPr>
      </w:pPr>
      <w:r w:rsidRPr="00D0163E">
        <w:rPr>
          <w:rFonts w:ascii="Verdana" w:hAnsi="Verdana" w:cs="Arial"/>
          <w:sz w:val="20"/>
          <w:szCs w:val="20"/>
        </w:rPr>
        <w:t>………………………………………………………………………………………………………………………………………………..</w:t>
      </w:r>
    </w:p>
    <w:p w14:paraId="1D51E914" w14:textId="77777777" w:rsidR="009324F7" w:rsidRPr="00D0163E" w:rsidRDefault="009324F7" w:rsidP="009324F7">
      <w:pPr>
        <w:spacing w:after="0"/>
        <w:jc w:val="center"/>
        <w:rPr>
          <w:rFonts w:ascii="Verdana" w:hAnsi="Verdana"/>
          <w:i/>
          <w:sz w:val="16"/>
          <w:szCs w:val="16"/>
        </w:rPr>
      </w:pPr>
      <w:r w:rsidRPr="00D0163E">
        <w:rPr>
          <w:rFonts w:ascii="Verdana" w:hAnsi="Verdana"/>
          <w:i/>
          <w:sz w:val="16"/>
          <w:szCs w:val="16"/>
        </w:rPr>
        <w:t>(pełna nazwa i adres)</w:t>
      </w:r>
    </w:p>
    <w:p w14:paraId="6A676D2B" w14:textId="77777777" w:rsidR="009324F7" w:rsidRPr="00D0163E" w:rsidRDefault="009324F7" w:rsidP="009324F7">
      <w:pPr>
        <w:keepNext/>
        <w:spacing w:after="0"/>
        <w:jc w:val="both"/>
        <w:outlineLvl w:val="6"/>
        <w:rPr>
          <w:rFonts w:ascii="Verdana" w:hAnsi="Verdana" w:cs="Arial"/>
          <w:b/>
          <w:bCs/>
          <w:sz w:val="20"/>
          <w:szCs w:val="20"/>
        </w:rPr>
      </w:pPr>
      <w:r w:rsidRPr="00D0163E">
        <w:rPr>
          <w:rFonts w:ascii="Verdana" w:hAnsi="Verdana" w:cs="Arial"/>
          <w:b/>
          <w:bCs/>
          <w:sz w:val="20"/>
          <w:szCs w:val="20"/>
        </w:rPr>
        <w:t>Wykonawca …:</w:t>
      </w:r>
    </w:p>
    <w:p w14:paraId="1CD400B6" w14:textId="77777777" w:rsidR="009324F7" w:rsidRPr="00D0163E" w:rsidRDefault="009324F7" w:rsidP="009324F7">
      <w:pPr>
        <w:spacing w:after="0"/>
        <w:ind w:right="-142"/>
        <w:rPr>
          <w:rFonts w:ascii="Verdana" w:hAnsi="Verdana" w:cs="Arial"/>
          <w:sz w:val="20"/>
          <w:szCs w:val="20"/>
        </w:rPr>
      </w:pPr>
      <w:r w:rsidRPr="00D0163E">
        <w:rPr>
          <w:rFonts w:ascii="Verdana" w:hAnsi="Verdana" w:cs="Arial"/>
          <w:sz w:val="20"/>
          <w:szCs w:val="20"/>
        </w:rPr>
        <w:t>………………………………………………………………………………………………………………………………………………..</w:t>
      </w:r>
    </w:p>
    <w:p w14:paraId="0C2C03C9" w14:textId="77777777" w:rsidR="009324F7" w:rsidRPr="00D0163E" w:rsidRDefault="009324F7" w:rsidP="009324F7">
      <w:pPr>
        <w:spacing w:after="0"/>
        <w:ind w:right="-142"/>
        <w:rPr>
          <w:rFonts w:ascii="Verdana" w:hAnsi="Verdana" w:cs="Arial"/>
          <w:sz w:val="20"/>
          <w:szCs w:val="20"/>
        </w:rPr>
      </w:pPr>
      <w:r w:rsidRPr="00D0163E">
        <w:rPr>
          <w:rFonts w:ascii="Verdana" w:hAnsi="Verdana" w:cs="Arial"/>
          <w:sz w:val="20"/>
          <w:szCs w:val="20"/>
        </w:rPr>
        <w:t>………………………………………………………………………………………………………………………………………………..</w:t>
      </w:r>
    </w:p>
    <w:p w14:paraId="0F99FC4E" w14:textId="77777777" w:rsidR="009324F7" w:rsidRPr="00D0163E" w:rsidRDefault="009324F7" w:rsidP="009324F7">
      <w:pPr>
        <w:spacing w:after="0"/>
        <w:jc w:val="center"/>
        <w:rPr>
          <w:rFonts w:ascii="Verdana" w:hAnsi="Verdana"/>
          <w:i/>
          <w:sz w:val="16"/>
          <w:szCs w:val="16"/>
        </w:rPr>
      </w:pPr>
      <w:r w:rsidRPr="00D0163E">
        <w:rPr>
          <w:rFonts w:ascii="Verdana" w:hAnsi="Verdana"/>
          <w:i/>
          <w:sz w:val="16"/>
          <w:szCs w:val="16"/>
        </w:rPr>
        <w:t>(pełna nazwa i adres)</w:t>
      </w:r>
    </w:p>
    <w:p w14:paraId="097AE04C" w14:textId="4DB7761E" w:rsidR="0080697B" w:rsidRPr="009324F7" w:rsidRDefault="009324F7" w:rsidP="0080697B">
      <w:pPr>
        <w:spacing w:after="0"/>
        <w:rPr>
          <w:rFonts w:ascii="Verdana" w:hAnsi="Verdana"/>
          <w:sz w:val="20"/>
          <w:szCs w:val="20"/>
        </w:rPr>
      </w:pPr>
      <w:r w:rsidRPr="00D0163E">
        <w:rPr>
          <w:rFonts w:ascii="Verdana" w:hAnsi="Verdana"/>
          <w:sz w:val="20"/>
          <w:szCs w:val="20"/>
        </w:rPr>
        <w:t xml:space="preserve">Uczestnicząc w postępowaniu </w:t>
      </w:r>
      <w:bookmarkStart w:id="54" w:name="_Hlk134108262"/>
      <w:r w:rsidRPr="00D0163E">
        <w:rPr>
          <w:rFonts w:ascii="Verdana" w:hAnsi="Verdana"/>
          <w:sz w:val="20"/>
          <w:szCs w:val="20"/>
        </w:rPr>
        <w:t xml:space="preserve">w sprawie udzielenia zamówienia publicznego </w:t>
      </w:r>
      <w:bookmarkEnd w:id="54"/>
      <w:r w:rsidRPr="00D0163E">
        <w:rPr>
          <w:rFonts w:ascii="Verdana" w:hAnsi="Verdana"/>
          <w:sz w:val="20"/>
          <w:szCs w:val="20"/>
        </w:rPr>
        <w:t>pn.:</w:t>
      </w:r>
    </w:p>
    <w:p w14:paraId="0E4DD57C" w14:textId="44DBA5BD" w:rsidR="0080697B" w:rsidRDefault="005E39B2" w:rsidP="005E39B2">
      <w:pPr>
        <w:spacing w:after="0"/>
        <w:jc w:val="both"/>
        <w:rPr>
          <w:rFonts w:ascii="Verdana" w:hAnsi="Verdana" w:cs="Verdana"/>
          <w:b/>
          <w:bCs/>
          <w:sz w:val="20"/>
          <w:szCs w:val="20"/>
          <w:lang w:val="x-none"/>
        </w:rPr>
      </w:pPr>
      <w:r w:rsidRPr="005E39B2">
        <w:rPr>
          <w:rFonts w:ascii="Verdana" w:hAnsi="Verdana" w:cs="Verdana"/>
          <w:b/>
          <w:sz w:val="20"/>
          <w:szCs w:val="20"/>
        </w:rPr>
        <w:t>„</w:t>
      </w:r>
      <w:r w:rsidRPr="005E39B2">
        <w:rPr>
          <w:rFonts w:ascii="Verdana" w:hAnsi="Verdana" w:cs="Verdana"/>
          <w:b/>
          <w:bCs/>
          <w:sz w:val="20"/>
          <w:szCs w:val="20"/>
          <w:lang w:val="x-none"/>
        </w:rPr>
        <w:t>Sukcesywne dostawy do Instytutu Astronomicznego Wydział Fizyki i Astronomii Uniwersytetu Wrocławskiego oleju opałowego spełniającego normę PN-C-96024:2020-12</w:t>
      </w:r>
      <w:r w:rsidR="009324F7">
        <w:rPr>
          <w:rFonts w:ascii="Verdana" w:hAnsi="Verdana" w:cs="Verdana"/>
          <w:b/>
          <w:bCs/>
          <w:sz w:val="20"/>
          <w:szCs w:val="20"/>
          <w:lang w:val="x-none"/>
        </w:rPr>
        <w:t>.</w:t>
      </w:r>
      <w:r w:rsidRPr="005E39B2">
        <w:rPr>
          <w:rFonts w:ascii="Verdana" w:hAnsi="Verdana" w:cs="Verdana"/>
          <w:b/>
          <w:bCs/>
          <w:sz w:val="20"/>
          <w:szCs w:val="20"/>
          <w:lang w:val="x-none"/>
        </w:rPr>
        <w:t>”</w:t>
      </w:r>
    </w:p>
    <w:p w14:paraId="6AC59EF4" w14:textId="77777777" w:rsidR="009324F7" w:rsidRPr="00C649B0" w:rsidRDefault="009324F7" w:rsidP="005E39B2">
      <w:pPr>
        <w:spacing w:after="0"/>
        <w:jc w:val="both"/>
        <w:rPr>
          <w:rFonts w:ascii="Verdana" w:hAnsi="Verdana" w:cs="Arial"/>
          <w:b/>
          <w:bCs/>
          <w:sz w:val="20"/>
          <w:szCs w:val="20"/>
        </w:rPr>
      </w:pPr>
    </w:p>
    <w:p w14:paraId="60C25D8E" w14:textId="77777777" w:rsidR="009324F7" w:rsidRPr="00842141" w:rsidRDefault="009324F7" w:rsidP="009324F7">
      <w:pPr>
        <w:spacing w:after="0"/>
        <w:rPr>
          <w:rFonts w:ascii="Verdana" w:hAnsi="Verdana"/>
          <w:sz w:val="20"/>
          <w:szCs w:val="20"/>
        </w:rPr>
      </w:pPr>
      <w:r w:rsidRPr="00842141">
        <w:rPr>
          <w:rFonts w:ascii="Verdana" w:hAnsi="Verdana"/>
          <w:sz w:val="20"/>
          <w:szCs w:val="20"/>
        </w:rPr>
        <w:t>Niniejszym oświadczam/y, że:</w:t>
      </w:r>
    </w:p>
    <w:p w14:paraId="1B8BF2BF" w14:textId="125A9E45" w:rsidR="009324F7" w:rsidRPr="007A0AB5" w:rsidRDefault="009324F7" w:rsidP="007A0AB5">
      <w:pPr>
        <w:pStyle w:val="Tekstpodstawowy"/>
        <w:numPr>
          <w:ilvl w:val="1"/>
          <w:numId w:val="65"/>
        </w:numPr>
        <w:tabs>
          <w:tab w:val="clear" w:pos="1440"/>
        </w:tabs>
        <w:ind w:left="350"/>
        <w:jc w:val="left"/>
        <w:rPr>
          <w:rFonts w:ascii="Verdana" w:hAnsi="Verdana"/>
          <w:b/>
          <w:sz w:val="20"/>
        </w:rPr>
      </w:pPr>
      <w:r w:rsidRPr="00842141">
        <w:rPr>
          <w:rFonts w:ascii="Verdana" w:hAnsi="Verdana"/>
          <w:sz w:val="20"/>
        </w:rPr>
        <w:t xml:space="preserve">Warunek dotyczący </w:t>
      </w:r>
      <w:r w:rsidR="007A0AB5">
        <w:rPr>
          <w:rFonts w:ascii="Verdana" w:hAnsi="Verdana"/>
          <w:sz w:val="20"/>
        </w:rPr>
        <w:t>u</w:t>
      </w:r>
      <w:r w:rsidR="007A0AB5" w:rsidRPr="007A0AB5">
        <w:rPr>
          <w:rFonts w:ascii="Verdana" w:hAnsi="Verdana"/>
          <w:b/>
          <w:sz w:val="20"/>
        </w:rPr>
        <w:t xml:space="preserve">prawnień do prowadzenia określonej działalności gospodarczej lub zawodowej, </w:t>
      </w:r>
      <w:r w:rsidRPr="007A0AB5">
        <w:rPr>
          <w:rFonts w:ascii="Verdana" w:hAnsi="Verdana"/>
          <w:sz w:val="20"/>
        </w:rPr>
        <w:t>rozdziale VI</w:t>
      </w:r>
      <w:r w:rsidR="007A0AB5">
        <w:rPr>
          <w:rFonts w:ascii="Verdana" w:hAnsi="Verdana"/>
          <w:sz w:val="20"/>
        </w:rPr>
        <w:t>I</w:t>
      </w:r>
      <w:r w:rsidRPr="007A0AB5">
        <w:rPr>
          <w:rFonts w:ascii="Verdana" w:hAnsi="Verdana"/>
          <w:sz w:val="20"/>
        </w:rPr>
        <w:t xml:space="preserve"> pkt </w:t>
      </w:r>
      <w:r w:rsidR="007A0AB5">
        <w:rPr>
          <w:rFonts w:ascii="Verdana" w:hAnsi="Verdana"/>
          <w:sz w:val="20"/>
        </w:rPr>
        <w:t>2.2</w:t>
      </w:r>
      <w:r w:rsidRPr="007A0AB5">
        <w:rPr>
          <w:rFonts w:ascii="Verdana" w:hAnsi="Verdana"/>
          <w:sz w:val="20"/>
        </w:rPr>
        <w:t>. SWZ spełnia/ają w naszym imieniu Wykonawca/y:</w:t>
      </w:r>
    </w:p>
    <w:p w14:paraId="62EC3AEA" w14:textId="77777777" w:rsidR="009324F7" w:rsidRPr="00764036" w:rsidRDefault="009324F7" w:rsidP="009324F7">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9324F7" w:rsidRPr="00764036" w14:paraId="05790AAF" w14:textId="77777777" w:rsidTr="005276A3">
        <w:tc>
          <w:tcPr>
            <w:tcW w:w="3256" w:type="dxa"/>
            <w:shd w:val="clear" w:color="auto" w:fill="D9D9D9" w:themeFill="background1" w:themeFillShade="D9"/>
          </w:tcPr>
          <w:p w14:paraId="1B9CFF52" w14:textId="77777777" w:rsidR="009324F7" w:rsidRPr="00764036" w:rsidRDefault="009324F7" w:rsidP="005276A3">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04BDEEA6" w14:textId="111B667C" w:rsidR="009324F7" w:rsidRPr="00764036" w:rsidRDefault="007A0AB5" w:rsidP="005276A3">
            <w:pPr>
              <w:pStyle w:val="Tekstpodstawowy"/>
              <w:spacing w:line="276" w:lineRule="auto"/>
              <w:jc w:val="left"/>
              <w:rPr>
                <w:rFonts w:ascii="Verdana" w:hAnsi="Verdana"/>
                <w:b/>
                <w:bCs/>
                <w:sz w:val="20"/>
              </w:rPr>
            </w:pPr>
            <w:r w:rsidRPr="007A0AB5">
              <w:rPr>
                <w:rFonts w:ascii="Verdana" w:eastAsia="Calibri" w:hAnsi="Verdana"/>
                <w:b/>
                <w:bCs/>
                <w:sz w:val="20"/>
                <w:szCs w:val="22"/>
                <w:lang w:eastAsia="en-US"/>
              </w:rPr>
              <w:t>Określenie czynności wykonywanych przez Wykonawcę</w:t>
            </w:r>
          </w:p>
        </w:tc>
      </w:tr>
      <w:tr w:rsidR="009324F7" w:rsidRPr="00764036" w14:paraId="189A6EF1" w14:textId="77777777" w:rsidTr="005276A3">
        <w:tc>
          <w:tcPr>
            <w:tcW w:w="3256" w:type="dxa"/>
          </w:tcPr>
          <w:p w14:paraId="0F9B8DC8" w14:textId="77777777" w:rsidR="009324F7" w:rsidRPr="00764036" w:rsidRDefault="009324F7" w:rsidP="005276A3">
            <w:pPr>
              <w:pStyle w:val="Tekstpodstawowy"/>
              <w:spacing w:line="276" w:lineRule="auto"/>
              <w:rPr>
                <w:rFonts w:ascii="Verdana" w:hAnsi="Verdana"/>
                <w:sz w:val="20"/>
              </w:rPr>
            </w:pPr>
          </w:p>
        </w:tc>
        <w:tc>
          <w:tcPr>
            <w:tcW w:w="6095" w:type="dxa"/>
          </w:tcPr>
          <w:p w14:paraId="5D9AD997" w14:textId="77777777" w:rsidR="009324F7" w:rsidRPr="00764036" w:rsidRDefault="009324F7" w:rsidP="005276A3">
            <w:pPr>
              <w:pStyle w:val="Tekstpodstawowy"/>
              <w:spacing w:line="276" w:lineRule="auto"/>
              <w:rPr>
                <w:rFonts w:ascii="Verdana" w:hAnsi="Verdana"/>
                <w:sz w:val="20"/>
              </w:rPr>
            </w:pPr>
          </w:p>
        </w:tc>
      </w:tr>
      <w:tr w:rsidR="009324F7" w:rsidRPr="00764036" w14:paraId="46787EC8" w14:textId="77777777" w:rsidTr="005276A3">
        <w:tc>
          <w:tcPr>
            <w:tcW w:w="3256" w:type="dxa"/>
          </w:tcPr>
          <w:p w14:paraId="779EDB67" w14:textId="77777777" w:rsidR="009324F7" w:rsidRPr="00764036" w:rsidRDefault="009324F7" w:rsidP="005276A3">
            <w:pPr>
              <w:pStyle w:val="Tekstpodstawowy"/>
              <w:spacing w:line="276" w:lineRule="auto"/>
              <w:rPr>
                <w:rFonts w:ascii="Verdana" w:hAnsi="Verdana"/>
                <w:sz w:val="20"/>
              </w:rPr>
            </w:pPr>
          </w:p>
        </w:tc>
        <w:tc>
          <w:tcPr>
            <w:tcW w:w="6095" w:type="dxa"/>
          </w:tcPr>
          <w:p w14:paraId="2454060A" w14:textId="77777777" w:rsidR="009324F7" w:rsidRPr="00764036" w:rsidRDefault="009324F7" w:rsidP="005276A3">
            <w:pPr>
              <w:pStyle w:val="Tekstpodstawowy"/>
              <w:spacing w:line="276" w:lineRule="auto"/>
              <w:rPr>
                <w:rFonts w:ascii="Verdana" w:hAnsi="Verdana"/>
                <w:sz w:val="20"/>
              </w:rPr>
            </w:pPr>
          </w:p>
        </w:tc>
      </w:tr>
      <w:tr w:rsidR="009324F7" w:rsidRPr="00764036" w14:paraId="36851172" w14:textId="77777777" w:rsidTr="005276A3">
        <w:tc>
          <w:tcPr>
            <w:tcW w:w="3256" w:type="dxa"/>
          </w:tcPr>
          <w:p w14:paraId="17A48DA2" w14:textId="77777777" w:rsidR="009324F7" w:rsidRPr="00764036" w:rsidRDefault="009324F7" w:rsidP="005276A3">
            <w:pPr>
              <w:pStyle w:val="Tekstpodstawowy"/>
              <w:spacing w:line="276" w:lineRule="auto"/>
              <w:rPr>
                <w:rFonts w:ascii="Verdana" w:hAnsi="Verdana"/>
                <w:sz w:val="20"/>
              </w:rPr>
            </w:pPr>
          </w:p>
        </w:tc>
        <w:tc>
          <w:tcPr>
            <w:tcW w:w="6095" w:type="dxa"/>
          </w:tcPr>
          <w:p w14:paraId="1EDA4490" w14:textId="77777777" w:rsidR="009324F7" w:rsidRPr="00764036" w:rsidRDefault="009324F7" w:rsidP="005276A3">
            <w:pPr>
              <w:pStyle w:val="Tekstpodstawowy"/>
              <w:spacing w:line="276" w:lineRule="auto"/>
              <w:rPr>
                <w:rFonts w:ascii="Verdana" w:hAnsi="Verdana"/>
                <w:sz w:val="20"/>
              </w:rPr>
            </w:pPr>
          </w:p>
        </w:tc>
      </w:tr>
      <w:tr w:rsidR="009324F7" w:rsidRPr="00764036" w14:paraId="04208126" w14:textId="77777777" w:rsidTr="005276A3">
        <w:tc>
          <w:tcPr>
            <w:tcW w:w="3256" w:type="dxa"/>
          </w:tcPr>
          <w:p w14:paraId="29FB00AE" w14:textId="77777777" w:rsidR="009324F7" w:rsidRPr="00764036" w:rsidRDefault="009324F7" w:rsidP="005276A3">
            <w:pPr>
              <w:pStyle w:val="Tekstpodstawowy"/>
              <w:spacing w:line="276" w:lineRule="auto"/>
              <w:rPr>
                <w:rFonts w:ascii="Verdana" w:hAnsi="Verdana"/>
                <w:sz w:val="20"/>
              </w:rPr>
            </w:pPr>
          </w:p>
        </w:tc>
        <w:tc>
          <w:tcPr>
            <w:tcW w:w="6095" w:type="dxa"/>
          </w:tcPr>
          <w:p w14:paraId="1D55EAE1" w14:textId="77777777" w:rsidR="009324F7" w:rsidRPr="00764036" w:rsidRDefault="009324F7" w:rsidP="005276A3">
            <w:pPr>
              <w:pStyle w:val="Tekstpodstawowy"/>
              <w:spacing w:line="276" w:lineRule="auto"/>
              <w:rPr>
                <w:rFonts w:ascii="Verdana" w:hAnsi="Verdana"/>
                <w:sz w:val="20"/>
              </w:rPr>
            </w:pPr>
          </w:p>
        </w:tc>
      </w:tr>
    </w:tbl>
    <w:p w14:paraId="6E074640" w14:textId="77777777" w:rsidR="009324F7" w:rsidRPr="00D0163E" w:rsidRDefault="009324F7" w:rsidP="009324F7">
      <w:pPr>
        <w:spacing w:after="0"/>
        <w:jc w:val="center"/>
        <w:rPr>
          <w:rFonts w:ascii="Verdana" w:hAnsi="Verdana"/>
          <w:sz w:val="20"/>
          <w:szCs w:val="20"/>
        </w:rPr>
      </w:pPr>
    </w:p>
    <w:p w14:paraId="281EEEFA" w14:textId="77777777" w:rsidR="009324F7" w:rsidRPr="00EF4341" w:rsidRDefault="009324F7" w:rsidP="009324F7">
      <w:pPr>
        <w:spacing w:after="0"/>
        <w:jc w:val="both"/>
        <w:rPr>
          <w:rFonts w:ascii="Verdana" w:hAnsi="Verdana"/>
          <w:b/>
          <w:sz w:val="20"/>
          <w:szCs w:val="20"/>
        </w:rPr>
      </w:pPr>
      <w:r w:rsidRPr="00D0163E">
        <w:rPr>
          <w:rFonts w:ascii="Verdana" w:hAnsi="Verdana"/>
          <w:b/>
          <w:sz w:val="20"/>
          <w:szCs w:val="20"/>
        </w:rPr>
        <w:t>Oświadczenia musi być opatrzone przez osobę lub osoby uprawnione do reprezentowania Wykonawc</w:t>
      </w:r>
      <w:r>
        <w:rPr>
          <w:rFonts w:ascii="Verdana" w:hAnsi="Verdana"/>
          <w:b/>
          <w:sz w:val="20"/>
          <w:szCs w:val="20"/>
        </w:rPr>
        <w:t>ów</w:t>
      </w:r>
      <w:r>
        <w:t xml:space="preserve"> </w:t>
      </w:r>
      <w:r w:rsidRPr="00DA404F">
        <w:rPr>
          <w:rFonts w:ascii="Verdana" w:hAnsi="Verdana"/>
          <w:b/>
          <w:sz w:val="20"/>
          <w:szCs w:val="20"/>
        </w:rPr>
        <w:t>wspólnie ubiegając</w:t>
      </w:r>
      <w:r>
        <w:rPr>
          <w:rFonts w:ascii="Verdana" w:hAnsi="Verdana"/>
          <w:b/>
          <w:sz w:val="20"/>
          <w:szCs w:val="20"/>
        </w:rPr>
        <w:t>ych</w:t>
      </w:r>
      <w:r w:rsidRPr="00DA404F">
        <w:rPr>
          <w:rFonts w:ascii="Verdana" w:hAnsi="Verdana"/>
          <w:b/>
          <w:sz w:val="20"/>
          <w:szCs w:val="20"/>
        </w:rPr>
        <w:t xml:space="preserve"> się o</w:t>
      </w:r>
      <w:r>
        <w:rPr>
          <w:rFonts w:ascii="Verdana" w:hAnsi="Verdana"/>
          <w:b/>
          <w:sz w:val="20"/>
          <w:szCs w:val="20"/>
        </w:rPr>
        <w:t xml:space="preserve"> </w:t>
      </w:r>
      <w:r w:rsidRPr="00DA404F">
        <w:rPr>
          <w:rFonts w:ascii="Verdana" w:hAnsi="Verdana"/>
          <w:b/>
          <w:sz w:val="20"/>
          <w:szCs w:val="20"/>
        </w:rPr>
        <w:t>zamówienie</w:t>
      </w:r>
      <w:r w:rsidRPr="00D0163E">
        <w:rPr>
          <w:rFonts w:ascii="Verdana" w:hAnsi="Verdana"/>
          <w:b/>
          <w:sz w:val="20"/>
          <w:szCs w:val="20"/>
        </w:rPr>
        <w:t xml:space="preserve">  kwalifikowanym podpisem elektronicznym lub podpisem zaufanym lub podpisem osobistym.</w:t>
      </w:r>
    </w:p>
    <w:p w14:paraId="45C2ABAF" w14:textId="77777777" w:rsidR="009324F7" w:rsidRPr="00D0163E" w:rsidRDefault="009324F7" w:rsidP="009324F7">
      <w:pPr>
        <w:spacing w:after="0"/>
        <w:jc w:val="both"/>
        <w:rPr>
          <w:rFonts w:ascii="Verdana" w:hAnsi="Verdana"/>
          <w:b/>
          <w:sz w:val="20"/>
          <w:szCs w:val="20"/>
        </w:rPr>
      </w:pPr>
      <w:r>
        <w:rPr>
          <w:rFonts w:ascii="Verdana" w:hAnsi="Verdana"/>
          <w:b/>
          <w:sz w:val="20"/>
          <w:szCs w:val="20"/>
        </w:rPr>
        <w:t>Oświadczenie</w:t>
      </w:r>
      <w:r w:rsidRPr="00D0163E">
        <w:rPr>
          <w:rFonts w:ascii="Verdana" w:hAnsi="Verdana"/>
          <w:b/>
          <w:sz w:val="20"/>
          <w:szCs w:val="20"/>
        </w:rPr>
        <w:t xml:space="preserve"> należy złożyć wraz z ofertą tylko w przypadku wykonawców wspólnie ubiegających się o udzielenie zamówienia</w:t>
      </w:r>
      <w:r>
        <w:rPr>
          <w:rFonts w:ascii="Verdana" w:hAnsi="Verdana"/>
          <w:b/>
          <w:sz w:val="20"/>
          <w:szCs w:val="20"/>
        </w:rPr>
        <w:t>.</w:t>
      </w:r>
    </w:p>
    <w:p w14:paraId="0BE5F724" w14:textId="77777777" w:rsidR="0080697B" w:rsidRDefault="0080697B" w:rsidP="0099359B">
      <w:pPr>
        <w:spacing w:after="0"/>
        <w:jc w:val="both"/>
        <w:rPr>
          <w:rFonts w:ascii="Verdana" w:hAnsi="Verdana"/>
          <w:b/>
          <w:sz w:val="20"/>
          <w:szCs w:val="20"/>
        </w:rPr>
      </w:pPr>
    </w:p>
    <w:p w14:paraId="07B325D3" w14:textId="77777777" w:rsidR="0080697B" w:rsidRDefault="0080697B" w:rsidP="0099359B">
      <w:pPr>
        <w:spacing w:after="0"/>
        <w:jc w:val="both"/>
        <w:rPr>
          <w:rFonts w:ascii="Verdana" w:hAnsi="Verdana"/>
          <w:b/>
          <w:sz w:val="20"/>
          <w:szCs w:val="20"/>
        </w:rPr>
      </w:pPr>
    </w:p>
    <w:p w14:paraId="750ED4A7" w14:textId="77777777" w:rsidR="0080697B" w:rsidRDefault="0080697B" w:rsidP="0099359B">
      <w:pPr>
        <w:spacing w:after="0"/>
        <w:jc w:val="both"/>
        <w:rPr>
          <w:rFonts w:ascii="Verdana" w:hAnsi="Verdana"/>
          <w:b/>
          <w:sz w:val="20"/>
          <w:szCs w:val="20"/>
        </w:rPr>
      </w:pPr>
    </w:p>
    <w:p w14:paraId="21A3BA70" w14:textId="77777777" w:rsidR="0080697B" w:rsidRDefault="0080697B" w:rsidP="0099359B">
      <w:pPr>
        <w:spacing w:after="0"/>
        <w:jc w:val="both"/>
        <w:rPr>
          <w:rFonts w:ascii="Verdana" w:hAnsi="Verdana"/>
          <w:b/>
          <w:sz w:val="20"/>
          <w:szCs w:val="20"/>
        </w:rPr>
      </w:pPr>
    </w:p>
    <w:sectPr w:rsidR="0080697B" w:rsidSect="00F77560">
      <w:footerReference w:type="even" r:id="rId27"/>
      <w:footerReference w:type="default" r:id="rId28"/>
      <w:headerReference w:type="first" r:id="rId29"/>
      <w:footerReference w:type="first" r:id="rId30"/>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7E79" w14:textId="77777777" w:rsidR="0099447A" w:rsidRDefault="0099447A">
      <w:r>
        <w:separator/>
      </w:r>
    </w:p>
  </w:endnote>
  <w:endnote w:type="continuationSeparator" w:id="0">
    <w:p w14:paraId="323E9BBD" w14:textId="77777777" w:rsidR="0099447A" w:rsidRDefault="0099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Verdana"/>
    <w:panose1 w:val="00000000000000000000"/>
    <w:charset w:val="EE"/>
    <w:family w:val="auto"/>
    <w:notTrueType/>
    <w:pitch w:val="default"/>
    <w:sig w:usb0="00000005" w:usb1="00000000" w:usb2="00000000" w:usb3="00000000" w:csb0="00000002" w:csb1="00000000"/>
  </w:font>
  <w:font w:name="Verdana,Ital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99447A" w:rsidRDefault="009944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99447A" w:rsidRDefault="0099447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950221"/>
      <w:docPartObj>
        <w:docPartGallery w:val="Page Numbers (Bottom of Page)"/>
        <w:docPartUnique/>
      </w:docPartObj>
    </w:sdtPr>
    <w:sdtEndPr/>
    <w:sdtContent>
      <w:p w14:paraId="04025AF7" w14:textId="28644314" w:rsidR="0099447A" w:rsidRDefault="0099447A">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99447A" w:rsidRPr="004D79B3" w:rsidRDefault="0099447A">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7194"/>
      <w:docPartObj>
        <w:docPartGallery w:val="Page Numbers (Bottom of Page)"/>
        <w:docPartUnique/>
      </w:docPartObj>
    </w:sdtPr>
    <w:sdtEndPr/>
    <w:sdtContent>
      <w:p w14:paraId="66F1D868" w14:textId="77777777" w:rsidR="0099447A" w:rsidRDefault="0099447A">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99447A" w:rsidRPr="004D79B3" w:rsidRDefault="0099447A">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99447A" w:rsidRPr="004D79B3" w:rsidRDefault="0099447A">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633C6" w14:textId="77777777" w:rsidR="0099447A" w:rsidRDefault="0099447A">
      <w:bookmarkStart w:id="0" w:name="_Hlk171586060"/>
      <w:bookmarkEnd w:id="0"/>
      <w:r>
        <w:separator/>
      </w:r>
    </w:p>
  </w:footnote>
  <w:footnote w:type="continuationSeparator" w:id="0">
    <w:p w14:paraId="031DCC21" w14:textId="77777777" w:rsidR="0099447A" w:rsidRDefault="0099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DE66" w14:textId="16A30C16" w:rsidR="0099447A" w:rsidRDefault="0099447A" w:rsidP="004967DD">
    <w:pPr>
      <w:pStyle w:val="Nagwek"/>
      <w:tabs>
        <w:tab w:val="clear" w:pos="4536"/>
        <w:tab w:val="clear" w:pos="9072"/>
        <w:tab w:val="left" w:pos="1152"/>
      </w:tabs>
    </w:pPr>
    <w:r w:rsidRPr="00FE246B">
      <w:rPr>
        <w:noProof/>
        <w:color w:val="737572"/>
      </w:rPr>
      <w:drawing>
        <wp:anchor distT="152400" distB="152400" distL="152400" distR="152400" simplePos="0" relativeHeight="251663872" behindDoc="1" locked="0" layoutInCell="1" allowOverlap="1" wp14:anchorId="75FBB3FB" wp14:editId="3DB28585">
          <wp:simplePos x="0" y="0"/>
          <wp:positionH relativeFrom="page">
            <wp:posOffset>598170</wp:posOffset>
          </wp:positionH>
          <wp:positionV relativeFrom="page">
            <wp:posOffset>-7620</wp:posOffset>
          </wp:positionV>
          <wp:extent cx="539496" cy="1988254"/>
          <wp:effectExtent l="0" t="0" r="0" b="0"/>
          <wp:wrapNone/>
          <wp:docPr id="223870165" name="Obraz 223870165"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3"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496" cy="1988254"/>
                  </a:xfrm>
                  <a:prstGeom prst="rect">
                    <a:avLst/>
                  </a:prstGeom>
                </pic:spPr>
              </pic:pic>
            </a:graphicData>
          </a:graphic>
          <wp14:sizeRelH relativeFrom="margin">
            <wp14:pctWidth>0</wp14:pctWidth>
          </wp14:sizeRelH>
          <wp14:sizeRelV relativeFrom="margin">
            <wp14:pctHeight>0</wp14:pctHeight>
          </wp14:sizeRelV>
        </wp:anchor>
      </w:drawing>
    </w:r>
    <w:r>
      <w:tab/>
    </w:r>
    <w:r>
      <w:rPr>
        <w:noProof/>
        <w:color w:val="737572"/>
      </w:rPr>
      <w:drawing>
        <wp:inline distT="0" distB="0" distL="0" distR="0" wp14:anchorId="7A6B2267" wp14:editId="7B13C87E">
          <wp:extent cx="3453130" cy="927100"/>
          <wp:effectExtent l="0" t="0" r="0" b="6350"/>
          <wp:docPr id="660238632" name="Obraz 66023863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7516" name="Obraz 1" descr="Obraz zawierający tekst, zrzut ekranu, Czcionk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53130" cy="927100"/>
                  </a:xfrm>
                  <a:prstGeom prst="rect">
                    <a:avLst/>
                  </a:prstGeom>
                </pic:spPr>
              </pic:pic>
            </a:graphicData>
          </a:graphic>
        </wp:inline>
      </w:drawing>
    </w:r>
    <w:r>
      <w:t xml:space="preserve">  </w:t>
    </w:r>
    <w:r>
      <w:br/>
      <w:t xml:space="preserve">                  </w:t>
    </w:r>
    <w:r w:rsidRPr="00173892">
      <w:rPr>
        <w:rFonts w:ascii="Verdana" w:hAnsi="Verdana"/>
        <w:i/>
        <w:iCs/>
        <w:sz w:val="16"/>
        <w:szCs w:val="16"/>
      </w:rPr>
      <w:t>bzp@uwr.edu.pl</w:t>
    </w:r>
    <w:r w:rsidRPr="00173892">
      <w:rPr>
        <w:rFonts w:ascii="Verdana" w:hAnsi="Verdana"/>
        <w:sz w:val="16"/>
        <w:szCs w:val="16"/>
        <w14:numForm w14:val="oldStyle"/>
      </w:rPr>
      <w:t xml:space="preserve"> | </w:t>
    </w:r>
    <w:r w:rsidRPr="00173892">
      <w:rPr>
        <w:rFonts w:ascii="Verdana" w:hAnsi="Verdana"/>
        <w:i/>
        <w:iCs/>
        <w:sz w:val="16"/>
        <w:szCs w:val="16"/>
      </w:rPr>
      <w:t>www.uwr.edu.pl</w:t>
    </w:r>
    <w:r>
      <w:rPr>
        <w:noProof/>
        <w:color w:val="7375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57D61"/>
    <w:multiLevelType w:val="multilevel"/>
    <w:tmpl w:val="E214D65E"/>
    <w:lvl w:ilvl="0">
      <w:start w:val="1"/>
      <w:numFmt w:val="decimal"/>
      <w:lvlText w:val="%1."/>
      <w:lvlJc w:val="left"/>
      <w:pPr>
        <w:ind w:left="630" w:hanging="630"/>
      </w:pPr>
      <w:rPr>
        <w:rFonts w:hint="default"/>
        <w:b/>
      </w:rPr>
    </w:lvl>
    <w:lvl w:ilvl="1">
      <w:start w:val="1"/>
      <w:numFmt w:val="decimal"/>
      <w:lvlText w:val="%1.%2."/>
      <w:lvlJc w:val="left"/>
      <w:pPr>
        <w:ind w:left="1255" w:hanging="720"/>
      </w:pPr>
      <w:rPr>
        <w:rFonts w:hint="default"/>
        <w:b/>
      </w:rPr>
    </w:lvl>
    <w:lvl w:ilvl="2">
      <w:start w:val="2"/>
      <w:numFmt w:val="decimal"/>
      <w:lvlText w:val="%1.%2.%3."/>
      <w:lvlJc w:val="left"/>
      <w:pPr>
        <w:ind w:left="1790" w:hanging="720"/>
      </w:pPr>
      <w:rPr>
        <w:rFonts w:hint="default"/>
        <w:b w:val="0"/>
        <w:bCs/>
      </w:rPr>
    </w:lvl>
    <w:lvl w:ilvl="3">
      <w:start w:val="1"/>
      <w:numFmt w:val="decimal"/>
      <w:lvlText w:val="%1.%2.%3.%4."/>
      <w:lvlJc w:val="left"/>
      <w:pPr>
        <w:ind w:left="2685" w:hanging="1080"/>
      </w:pPr>
      <w:rPr>
        <w:rFonts w:hint="default"/>
        <w:b/>
      </w:rPr>
    </w:lvl>
    <w:lvl w:ilvl="4">
      <w:start w:val="1"/>
      <w:numFmt w:val="decimal"/>
      <w:lvlText w:val="%1.%2.%3.%4.%5."/>
      <w:lvlJc w:val="left"/>
      <w:pPr>
        <w:ind w:left="3580" w:hanging="1440"/>
      </w:pPr>
      <w:rPr>
        <w:rFonts w:hint="default"/>
        <w:b/>
      </w:rPr>
    </w:lvl>
    <w:lvl w:ilvl="5">
      <w:start w:val="1"/>
      <w:numFmt w:val="decimal"/>
      <w:lvlText w:val="%1.%2.%3.%4.%5.%6."/>
      <w:lvlJc w:val="left"/>
      <w:pPr>
        <w:ind w:left="4115" w:hanging="1440"/>
      </w:pPr>
      <w:rPr>
        <w:rFonts w:hint="default"/>
        <w:b/>
      </w:rPr>
    </w:lvl>
    <w:lvl w:ilvl="6">
      <w:start w:val="1"/>
      <w:numFmt w:val="decimal"/>
      <w:lvlText w:val="%1.%2.%3.%4.%5.%6.%7."/>
      <w:lvlJc w:val="left"/>
      <w:pPr>
        <w:ind w:left="5010" w:hanging="1800"/>
      </w:pPr>
      <w:rPr>
        <w:rFonts w:hint="default"/>
        <w:b/>
      </w:rPr>
    </w:lvl>
    <w:lvl w:ilvl="7">
      <w:start w:val="1"/>
      <w:numFmt w:val="decimal"/>
      <w:lvlText w:val="%1.%2.%3.%4.%5.%6.%7.%8."/>
      <w:lvlJc w:val="left"/>
      <w:pPr>
        <w:ind w:left="5905" w:hanging="2160"/>
      </w:pPr>
      <w:rPr>
        <w:rFonts w:hint="default"/>
        <w:b/>
      </w:rPr>
    </w:lvl>
    <w:lvl w:ilvl="8">
      <w:start w:val="1"/>
      <w:numFmt w:val="decimal"/>
      <w:lvlText w:val="%1.%2.%3.%4.%5.%6.%7.%8.%9."/>
      <w:lvlJc w:val="left"/>
      <w:pPr>
        <w:ind w:left="6440" w:hanging="2160"/>
      </w:pPr>
      <w:rPr>
        <w:rFonts w:hint="default"/>
        <w:b/>
      </w:rPr>
    </w:lvl>
  </w:abstractNum>
  <w:abstractNum w:abstractNumId="2" w15:restartNumberingAfterBreak="0">
    <w:nsid w:val="030467F3"/>
    <w:multiLevelType w:val="hybridMultilevel"/>
    <w:tmpl w:val="74BE3A6C"/>
    <w:lvl w:ilvl="0" w:tplc="3A124278">
      <w:start w:val="1"/>
      <w:numFmt w:val="lowerLetter"/>
      <w:lvlText w:val="%1)"/>
      <w:lvlJc w:val="left"/>
      <w:pPr>
        <w:ind w:left="1152" w:hanging="360"/>
      </w:pPr>
      <w:rPr>
        <w:rFonts w:ascii="Verdana" w:eastAsia="Times New Roman" w:hAnsi="Verdana" w:cs="Times New Roman" w:hint="default"/>
        <w:b w:val="0"/>
        <w:bCs w:val="0"/>
      </w:rPr>
    </w:lvl>
    <w:lvl w:ilvl="1" w:tplc="D43A5794">
      <w:start w:val="1"/>
      <w:numFmt w:val="lowerLetter"/>
      <w:lvlText w:val="%2)"/>
      <w:lvlJc w:val="left"/>
      <w:pPr>
        <w:ind w:left="1872" w:hanging="360"/>
      </w:pPr>
      <w:rPr>
        <w:rFonts w:hint="default"/>
        <w:b w:val="0"/>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6" w15:restartNumberingAfterBreak="0">
    <w:nsid w:val="0A4F31A2"/>
    <w:multiLevelType w:val="multilevel"/>
    <w:tmpl w:val="8A2C3CD8"/>
    <w:lvl w:ilvl="0">
      <w:start w:val="14"/>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C3D2D"/>
    <w:multiLevelType w:val="hybridMultilevel"/>
    <w:tmpl w:val="51FA7A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D2302DD"/>
    <w:multiLevelType w:val="hybridMultilevel"/>
    <w:tmpl w:val="FE4C6258"/>
    <w:lvl w:ilvl="0" w:tplc="0415000F">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15:restartNumberingAfterBreak="0">
    <w:nsid w:val="22320F9B"/>
    <w:multiLevelType w:val="hybridMultilevel"/>
    <w:tmpl w:val="CA3C0C44"/>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3C668B04">
      <w:start w:val="60"/>
      <w:numFmt w:val="decimal"/>
      <w:lvlText w:val="%9"/>
      <w:lvlJc w:val="left"/>
      <w:pPr>
        <w:ind w:left="6300" w:hanging="360"/>
      </w:pPr>
      <w:rPr>
        <w:rFonts w:hint="default"/>
        <w:b/>
      </w:rPr>
    </w:lvl>
  </w:abstractNum>
  <w:abstractNum w:abstractNumId="14" w15:restartNumberingAfterBreak="0">
    <w:nsid w:val="226F41CE"/>
    <w:multiLevelType w:val="hybridMultilevel"/>
    <w:tmpl w:val="FF363FD2"/>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5"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6" w15:restartNumberingAfterBreak="0">
    <w:nsid w:val="26B4072D"/>
    <w:multiLevelType w:val="hybridMultilevel"/>
    <w:tmpl w:val="1792A848"/>
    <w:lvl w:ilvl="0" w:tplc="5F523BE0">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8" w15:restartNumberingAfterBreak="0">
    <w:nsid w:val="29D75639"/>
    <w:multiLevelType w:val="multilevel"/>
    <w:tmpl w:val="A21ECF0A"/>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sz w:val="20"/>
        <w:szCs w:val="20"/>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9"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0" w15:restartNumberingAfterBreak="0">
    <w:nsid w:val="2BFF176B"/>
    <w:multiLevelType w:val="hybridMultilevel"/>
    <w:tmpl w:val="E92AA6A2"/>
    <w:lvl w:ilvl="0" w:tplc="0FAEE870">
      <w:start w:val="7"/>
      <w:numFmt w:val="decimal"/>
      <w:lvlText w:val="%1."/>
      <w:lvlJc w:val="left"/>
      <w:pPr>
        <w:ind w:left="360" w:hanging="360"/>
      </w:pPr>
      <w:rPr>
        <w:rFonts w:cs="Times New Roman"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85B17"/>
    <w:multiLevelType w:val="multilevel"/>
    <w:tmpl w:val="6C6CE784"/>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7."/>
      <w:lvlJc w:val="left"/>
      <w:pPr>
        <w:ind w:left="3250" w:hanging="1800"/>
      </w:pPr>
      <w:rPr>
        <w:rFonts w:ascii="Verdana" w:eastAsia="Calibri" w:hAnsi="Verdana" w:cs="Times New Roman"/>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22" w15:restartNumberingAfterBreak="0">
    <w:nsid w:val="2E37372F"/>
    <w:multiLevelType w:val="hybridMultilevel"/>
    <w:tmpl w:val="94A2712E"/>
    <w:lvl w:ilvl="0" w:tplc="5F523BE0">
      <w:start w:val="1"/>
      <w:numFmt w:val="decimal"/>
      <w:lvlText w:val="%1.2"/>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5006FA0"/>
    <w:lvl w:ilvl="0">
      <w:start w:val="1"/>
      <w:numFmt w:val="decimal"/>
      <w:lvlText w:val="%1."/>
      <w:lvlJc w:val="left"/>
      <w:pPr>
        <w:tabs>
          <w:tab w:val="num" w:pos="720"/>
        </w:tabs>
        <w:ind w:left="720" w:hanging="360"/>
      </w:pPr>
      <w:rPr>
        <w:rFonts w:cs="Times New Roman" w:hint="default"/>
        <w:b w:val="0"/>
        <w:color w:val="auto"/>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43920FB"/>
    <w:multiLevelType w:val="hybridMultilevel"/>
    <w:tmpl w:val="00F890F0"/>
    <w:lvl w:ilvl="0" w:tplc="FFFFFFFF">
      <w:start w:val="1"/>
      <w:numFmt w:val="decimal"/>
      <w:lvlText w:val="%1."/>
      <w:lvlJc w:val="left"/>
      <w:pPr>
        <w:tabs>
          <w:tab w:val="num" w:pos="720"/>
        </w:tabs>
        <w:ind w:left="720" w:hanging="360"/>
      </w:pPr>
      <w:rPr>
        <w:rFonts w:ascii="Verdana" w:hAnsi="Verdana" w:cs="Times New Roman" w:hint="default"/>
        <w:b w:val="0"/>
        <w:i w:val="0"/>
        <w:sz w:val="20"/>
        <w:szCs w:val="20"/>
      </w:rPr>
    </w:lvl>
    <w:lvl w:ilvl="1" w:tplc="FFFFFFFF">
      <w:start w:val="1"/>
      <w:numFmt w:val="decimal"/>
      <w:lvlText w:val="1.%2."/>
      <w:lvlJc w:val="left"/>
      <w:pPr>
        <w:ind w:left="1440" w:hanging="360"/>
      </w:pPr>
      <w:rPr>
        <w:rFonts w:cs="Times New Roman" w:hint="default"/>
        <w:b/>
      </w:rPr>
    </w:lvl>
    <w:lvl w:ilvl="2" w:tplc="FFFFFFFF">
      <w:start w:val="1"/>
      <w:numFmt w:val="lowerLetter"/>
      <w:lvlText w:val="%3)"/>
      <w:lvlJc w:val="left"/>
      <w:pPr>
        <w:ind w:left="644"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AE0E01"/>
    <w:multiLevelType w:val="multilevel"/>
    <w:tmpl w:val="F1669670"/>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1540C7"/>
    <w:multiLevelType w:val="multilevel"/>
    <w:tmpl w:val="F39C58EC"/>
    <w:lvl w:ilvl="0">
      <w:start w:val="1"/>
      <w:numFmt w:val="decimal"/>
      <w:lvlText w:val="%1."/>
      <w:lvlJc w:val="left"/>
      <w:pPr>
        <w:ind w:left="360" w:hanging="360"/>
      </w:pPr>
      <w:rPr>
        <w:rFonts w:hint="default"/>
        <w:b w:val="0"/>
        <w:color w:val="auto"/>
        <w:sz w:val="20"/>
        <w:szCs w:val="2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22242BC"/>
    <w:multiLevelType w:val="multilevel"/>
    <w:tmpl w:val="6E3C53A4"/>
    <w:lvl w:ilvl="0">
      <w:start w:val="8"/>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4C32E9C"/>
    <w:multiLevelType w:val="hybridMultilevel"/>
    <w:tmpl w:val="71C640EA"/>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9F305D7E">
      <w:start w:val="1"/>
      <w:numFmt w:val="upperRoman"/>
      <w:lvlText w:val="%3."/>
      <w:lvlJc w:val="right"/>
      <w:pPr>
        <w:tabs>
          <w:tab w:val="num" w:pos="180"/>
        </w:tabs>
        <w:ind w:left="180" w:hanging="180"/>
      </w:pPr>
      <w:rPr>
        <w:rFonts w:ascii="Verdana" w:hAnsi="Verdana" w:cs="Times New Roman" w:hint="default"/>
        <w:b w:val="0"/>
        <w:bCs w:val="0"/>
        <w:i w:val="0"/>
        <w:color w:val="000000" w:themeColor="text1"/>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9075B85"/>
    <w:multiLevelType w:val="hybridMultilevel"/>
    <w:tmpl w:val="FFA28528"/>
    <w:lvl w:ilvl="0" w:tplc="903CDD1E">
      <w:start w:val="1"/>
      <w:numFmt w:val="upperRoman"/>
      <w:lvlText w:val="%1."/>
      <w:lvlJc w:val="left"/>
      <w:pPr>
        <w:ind w:left="1080" w:hanging="720"/>
      </w:pPr>
      <w:rPr>
        <w:rFonts w:hint="default"/>
        <w:color w:val="FFFFFF" w:themeColor="background1"/>
      </w:rPr>
    </w:lvl>
    <w:lvl w:ilvl="1" w:tplc="E52C6274">
      <w:start w:val="100"/>
      <w:numFmt w:val="decimal"/>
      <w:lvlText w:val="%2"/>
      <w:lvlJc w:val="left"/>
      <w:pPr>
        <w:ind w:left="1485" w:hanging="405"/>
      </w:pPr>
      <w:rPr>
        <w:rFonts w:hint="default"/>
        <w:b/>
      </w:r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38"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9"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0" w15:restartNumberingAfterBreak="0">
    <w:nsid w:val="4C010671"/>
    <w:multiLevelType w:val="multilevel"/>
    <w:tmpl w:val="4538E4D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4015FB1"/>
    <w:multiLevelType w:val="multilevel"/>
    <w:tmpl w:val="2DAC78A8"/>
    <w:lvl w:ilvl="0">
      <w:start w:val="2"/>
      <w:numFmt w:val="decimal"/>
      <w:lvlText w:val="%1."/>
      <w:lvlJc w:val="left"/>
      <w:pPr>
        <w:ind w:left="420" w:hanging="420"/>
      </w:pPr>
      <w:rPr>
        <w:rFonts w:hint="default"/>
        <w:b w:val="0"/>
        <w:bCs w:val="0"/>
        <w:sz w:val="20"/>
        <w:szCs w:val="20"/>
      </w:rPr>
    </w:lvl>
    <w:lvl w:ilvl="1">
      <w:start w:val="1"/>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2"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6990244"/>
    <w:multiLevelType w:val="hybridMultilevel"/>
    <w:tmpl w:val="3614EF08"/>
    <w:lvl w:ilvl="0" w:tplc="5F523BE0">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6" w15:restartNumberingAfterBreak="0">
    <w:nsid w:val="60A15DC9"/>
    <w:multiLevelType w:val="multilevel"/>
    <w:tmpl w:val="877E7CE4"/>
    <w:lvl w:ilvl="0">
      <w:start w:val="10"/>
      <w:numFmt w:val="decimal"/>
      <w:lvlText w:val="%1."/>
      <w:lvlJc w:val="left"/>
      <w:pPr>
        <w:ind w:left="510" w:hanging="51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47"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48"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51"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5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93A324A"/>
    <w:multiLevelType w:val="hybridMultilevel"/>
    <w:tmpl w:val="00F890F0"/>
    <w:lvl w:ilvl="0" w:tplc="543C1B24">
      <w:start w:val="1"/>
      <w:numFmt w:val="decimal"/>
      <w:lvlText w:val="%1."/>
      <w:lvlJc w:val="left"/>
      <w:pPr>
        <w:tabs>
          <w:tab w:val="num" w:pos="360"/>
        </w:tabs>
        <w:ind w:left="36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F7AF6C8">
      <w:start w:val="1"/>
      <w:numFmt w:val="lowerLetter"/>
      <w:lvlText w:val="%3)"/>
      <w:lvlJc w:val="left"/>
      <w:pPr>
        <w:ind w:left="644" w:hanging="360"/>
      </w:pPr>
      <w:rPr>
        <w:rFonts w:cs="Times New Roman" w:hint="default"/>
        <w:b w:val="0"/>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5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0"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64"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357700399">
    <w:abstractNumId w:val="65"/>
  </w:num>
  <w:num w:numId="2" w16cid:durableId="1580948175">
    <w:abstractNumId w:val="53"/>
  </w:num>
  <w:num w:numId="3" w16cid:durableId="278922427">
    <w:abstractNumId w:val="13"/>
  </w:num>
  <w:num w:numId="4" w16cid:durableId="1809400110">
    <w:abstractNumId w:val="59"/>
  </w:num>
  <w:num w:numId="5" w16cid:durableId="345712143">
    <w:abstractNumId w:val="36"/>
  </w:num>
  <w:num w:numId="6" w16cid:durableId="985083955">
    <w:abstractNumId w:val="35"/>
  </w:num>
  <w:num w:numId="7" w16cid:durableId="561402181">
    <w:abstractNumId w:val="40"/>
  </w:num>
  <w:num w:numId="8" w16cid:durableId="1216818273">
    <w:abstractNumId w:val="54"/>
  </w:num>
  <w:num w:numId="9" w16cid:durableId="420103087">
    <w:abstractNumId w:val="17"/>
  </w:num>
  <w:num w:numId="10" w16cid:durableId="226846893">
    <w:abstractNumId w:val="8"/>
  </w:num>
  <w:num w:numId="11" w16cid:durableId="2044011537">
    <w:abstractNumId w:val="3"/>
  </w:num>
  <w:num w:numId="12" w16cid:durableId="1170365340">
    <w:abstractNumId w:val="5"/>
  </w:num>
  <w:num w:numId="13" w16cid:durableId="808129162">
    <w:abstractNumId w:val="56"/>
  </w:num>
  <w:num w:numId="14" w16cid:durableId="1744402758">
    <w:abstractNumId w:val="7"/>
  </w:num>
  <w:num w:numId="15" w16cid:durableId="352726769">
    <w:abstractNumId w:val="19"/>
  </w:num>
  <w:num w:numId="16" w16cid:durableId="1332827388">
    <w:abstractNumId w:val="51"/>
  </w:num>
  <w:num w:numId="17" w16cid:durableId="1205605507">
    <w:abstractNumId w:val="48"/>
  </w:num>
  <w:num w:numId="18" w16cid:durableId="761409936">
    <w:abstractNumId w:val="39"/>
  </w:num>
  <w:num w:numId="19" w16cid:durableId="162667983">
    <w:abstractNumId w:val="37"/>
  </w:num>
  <w:num w:numId="20" w16cid:durableId="375393896">
    <w:abstractNumId w:val="27"/>
  </w:num>
  <w:num w:numId="21" w16cid:durableId="1638559776">
    <w:abstractNumId w:val="50"/>
  </w:num>
  <w:num w:numId="22" w16cid:durableId="1449198078">
    <w:abstractNumId w:val="32"/>
  </w:num>
  <w:num w:numId="23" w16cid:durableId="1424833993">
    <w:abstractNumId w:val="43"/>
  </w:num>
  <w:num w:numId="24" w16cid:durableId="58597018">
    <w:abstractNumId w:val="38"/>
  </w:num>
  <w:num w:numId="25" w16cid:durableId="1682273953">
    <w:abstractNumId w:val="18"/>
  </w:num>
  <w:num w:numId="26" w16cid:durableId="1755973945">
    <w:abstractNumId w:val="21"/>
  </w:num>
  <w:num w:numId="27" w16cid:durableId="1675258980">
    <w:abstractNumId w:val="29"/>
  </w:num>
  <w:num w:numId="28" w16cid:durableId="1219972155">
    <w:abstractNumId w:val="49"/>
  </w:num>
  <w:num w:numId="29" w16cid:durableId="1811747526">
    <w:abstractNumId w:val="52"/>
  </w:num>
  <w:num w:numId="30" w16cid:durableId="1569997620">
    <w:abstractNumId w:val="64"/>
  </w:num>
  <w:num w:numId="31" w16cid:durableId="530414099">
    <w:abstractNumId w:val="24"/>
  </w:num>
  <w:num w:numId="32" w16cid:durableId="3357673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2707966">
    <w:abstractNumId w:val="30"/>
  </w:num>
  <w:num w:numId="34" w16cid:durableId="227544589">
    <w:abstractNumId w:val="61"/>
  </w:num>
  <w:num w:numId="35" w16cid:durableId="333463287">
    <w:abstractNumId w:val="57"/>
  </w:num>
  <w:num w:numId="36" w16cid:durableId="2125147927">
    <w:abstractNumId w:val="62"/>
  </w:num>
  <w:num w:numId="37" w16cid:durableId="1295671066">
    <w:abstractNumId w:val="60"/>
  </w:num>
  <w:num w:numId="38" w16cid:durableId="1208909747">
    <w:abstractNumId w:val="34"/>
  </w:num>
  <w:num w:numId="39" w16cid:durableId="1474592100">
    <w:abstractNumId w:val="63"/>
  </w:num>
  <w:num w:numId="40" w16cid:durableId="32507864">
    <w:abstractNumId w:val="14"/>
  </w:num>
  <w:num w:numId="41" w16cid:durableId="1906379469">
    <w:abstractNumId w:val="2"/>
  </w:num>
  <w:num w:numId="42" w16cid:durableId="1707364925">
    <w:abstractNumId w:val="58"/>
  </w:num>
  <w:num w:numId="43" w16cid:durableId="1459837964">
    <w:abstractNumId w:val="55"/>
  </w:num>
  <w:num w:numId="44" w16cid:durableId="653725173">
    <w:abstractNumId w:val="26"/>
  </w:num>
  <w:num w:numId="45" w16cid:durableId="1630626574">
    <w:abstractNumId w:val="9"/>
  </w:num>
  <w:num w:numId="46" w16cid:durableId="174005250">
    <w:abstractNumId w:val="33"/>
  </w:num>
  <w:num w:numId="47" w16cid:durableId="652225647">
    <w:abstractNumId w:val="42"/>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3636096">
    <w:abstractNumId w:val="31"/>
  </w:num>
  <w:num w:numId="49" w16cid:durableId="89588050">
    <w:abstractNumId w:val="11"/>
  </w:num>
  <w:num w:numId="50" w16cid:durableId="203373965">
    <w:abstractNumId w:val="45"/>
  </w:num>
  <w:num w:numId="51" w16cid:durableId="1383361872">
    <w:abstractNumId w:val="12"/>
  </w:num>
  <w:num w:numId="52" w16cid:durableId="423840580">
    <w:abstractNumId w:val="1"/>
  </w:num>
  <w:num w:numId="53" w16cid:durableId="1799297422">
    <w:abstractNumId w:val="25"/>
  </w:num>
  <w:num w:numId="54" w16cid:durableId="1339428338">
    <w:abstractNumId w:val="23"/>
  </w:num>
  <w:num w:numId="55" w16cid:durableId="2072532561">
    <w:abstractNumId w:val="10"/>
  </w:num>
  <w:num w:numId="56" w16cid:durableId="237327608">
    <w:abstractNumId w:val="4"/>
  </w:num>
  <w:num w:numId="57" w16cid:durableId="197666053">
    <w:abstractNumId w:val="41"/>
  </w:num>
  <w:num w:numId="58" w16cid:durableId="931284130">
    <w:abstractNumId w:val="20"/>
  </w:num>
  <w:num w:numId="59" w16cid:durableId="329987991">
    <w:abstractNumId w:val="44"/>
  </w:num>
  <w:num w:numId="60" w16cid:durableId="1346594332">
    <w:abstractNumId w:val="6"/>
  </w:num>
  <w:num w:numId="61" w16cid:durableId="2089885535">
    <w:abstractNumId w:val="22"/>
  </w:num>
  <w:num w:numId="62" w16cid:durableId="1578784727">
    <w:abstractNumId w:val="46"/>
  </w:num>
  <w:num w:numId="63" w16cid:durableId="1104569845">
    <w:abstractNumId w:val="16"/>
  </w:num>
  <w:num w:numId="64" w16cid:durableId="350180843">
    <w:abstractNumId w:val="15"/>
  </w:num>
  <w:num w:numId="65" w16cid:durableId="57822908">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589"/>
    <w:rsid w:val="0000165F"/>
    <w:rsid w:val="00001694"/>
    <w:rsid w:val="000017BE"/>
    <w:rsid w:val="00001910"/>
    <w:rsid w:val="00001948"/>
    <w:rsid w:val="000019F9"/>
    <w:rsid w:val="00001E72"/>
    <w:rsid w:val="0000210F"/>
    <w:rsid w:val="00002311"/>
    <w:rsid w:val="0000242B"/>
    <w:rsid w:val="0000265F"/>
    <w:rsid w:val="00002A95"/>
    <w:rsid w:val="00002AD2"/>
    <w:rsid w:val="00002E82"/>
    <w:rsid w:val="00003100"/>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D64"/>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15"/>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492"/>
    <w:rsid w:val="00020AC3"/>
    <w:rsid w:val="00020B73"/>
    <w:rsid w:val="00021118"/>
    <w:rsid w:val="0002249C"/>
    <w:rsid w:val="000224AC"/>
    <w:rsid w:val="00022A4B"/>
    <w:rsid w:val="00022AF8"/>
    <w:rsid w:val="00022BC0"/>
    <w:rsid w:val="000231AF"/>
    <w:rsid w:val="00023706"/>
    <w:rsid w:val="0002378A"/>
    <w:rsid w:val="00023BD4"/>
    <w:rsid w:val="00023D39"/>
    <w:rsid w:val="00023FF7"/>
    <w:rsid w:val="0002401C"/>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B43"/>
    <w:rsid w:val="00026CD9"/>
    <w:rsid w:val="00026E6E"/>
    <w:rsid w:val="0002754B"/>
    <w:rsid w:val="000276B0"/>
    <w:rsid w:val="00027F18"/>
    <w:rsid w:val="00030D3D"/>
    <w:rsid w:val="00030D50"/>
    <w:rsid w:val="00030EAE"/>
    <w:rsid w:val="00030FDB"/>
    <w:rsid w:val="000316F3"/>
    <w:rsid w:val="00031B21"/>
    <w:rsid w:val="00031B27"/>
    <w:rsid w:val="00032445"/>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31E"/>
    <w:rsid w:val="000627E8"/>
    <w:rsid w:val="00062853"/>
    <w:rsid w:val="00062F95"/>
    <w:rsid w:val="00063283"/>
    <w:rsid w:val="000635DF"/>
    <w:rsid w:val="00063902"/>
    <w:rsid w:val="00063AD2"/>
    <w:rsid w:val="00063D0C"/>
    <w:rsid w:val="00063F44"/>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3E8"/>
    <w:rsid w:val="00066B1F"/>
    <w:rsid w:val="00067067"/>
    <w:rsid w:val="000674D4"/>
    <w:rsid w:val="0006785A"/>
    <w:rsid w:val="00070CF6"/>
    <w:rsid w:val="00071374"/>
    <w:rsid w:val="000714DC"/>
    <w:rsid w:val="00071903"/>
    <w:rsid w:val="00071D60"/>
    <w:rsid w:val="00071D6E"/>
    <w:rsid w:val="00071E33"/>
    <w:rsid w:val="000729B5"/>
    <w:rsid w:val="00072C2C"/>
    <w:rsid w:val="000732F0"/>
    <w:rsid w:val="000732F1"/>
    <w:rsid w:val="0007344C"/>
    <w:rsid w:val="000738D4"/>
    <w:rsid w:val="00073A9D"/>
    <w:rsid w:val="00073AF5"/>
    <w:rsid w:val="0007427D"/>
    <w:rsid w:val="000745F3"/>
    <w:rsid w:val="0007480F"/>
    <w:rsid w:val="00074AD9"/>
    <w:rsid w:val="00074AF9"/>
    <w:rsid w:val="00074EC9"/>
    <w:rsid w:val="00074FE2"/>
    <w:rsid w:val="000756E1"/>
    <w:rsid w:val="00075A11"/>
    <w:rsid w:val="00075D4C"/>
    <w:rsid w:val="00076301"/>
    <w:rsid w:val="00076D4D"/>
    <w:rsid w:val="000775F3"/>
    <w:rsid w:val="00077A6C"/>
    <w:rsid w:val="00077E2E"/>
    <w:rsid w:val="0008044A"/>
    <w:rsid w:val="0008044B"/>
    <w:rsid w:val="000805E0"/>
    <w:rsid w:val="0008084F"/>
    <w:rsid w:val="0008107D"/>
    <w:rsid w:val="00081860"/>
    <w:rsid w:val="00081FAA"/>
    <w:rsid w:val="000824FB"/>
    <w:rsid w:val="000824FD"/>
    <w:rsid w:val="000826FC"/>
    <w:rsid w:val="00082D41"/>
    <w:rsid w:val="00082E2D"/>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47B"/>
    <w:rsid w:val="000878BD"/>
    <w:rsid w:val="00087AD9"/>
    <w:rsid w:val="00087B11"/>
    <w:rsid w:val="00087BBD"/>
    <w:rsid w:val="00087CF2"/>
    <w:rsid w:val="000901F0"/>
    <w:rsid w:val="000901F1"/>
    <w:rsid w:val="0009025A"/>
    <w:rsid w:val="00090414"/>
    <w:rsid w:val="0009068C"/>
    <w:rsid w:val="00090972"/>
    <w:rsid w:val="000909EC"/>
    <w:rsid w:val="00090A78"/>
    <w:rsid w:val="00090B9E"/>
    <w:rsid w:val="0009126D"/>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BC8"/>
    <w:rsid w:val="000A32C2"/>
    <w:rsid w:val="000A3509"/>
    <w:rsid w:val="000A362C"/>
    <w:rsid w:val="000A3D2D"/>
    <w:rsid w:val="000A419B"/>
    <w:rsid w:val="000A4515"/>
    <w:rsid w:val="000A4600"/>
    <w:rsid w:val="000A4782"/>
    <w:rsid w:val="000A48D4"/>
    <w:rsid w:val="000A4AFE"/>
    <w:rsid w:val="000A4BAC"/>
    <w:rsid w:val="000A4CF3"/>
    <w:rsid w:val="000A5B4C"/>
    <w:rsid w:val="000A5E3E"/>
    <w:rsid w:val="000A5FAC"/>
    <w:rsid w:val="000A60BD"/>
    <w:rsid w:val="000A6218"/>
    <w:rsid w:val="000A628D"/>
    <w:rsid w:val="000A66FA"/>
    <w:rsid w:val="000A6786"/>
    <w:rsid w:val="000A678F"/>
    <w:rsid w:val="000A6DA0"/>
    <w:rsid w:val="000A7CEC"/>
    <w:rsid w:val="000A7DEC"/>
    <w:rsid w:val="000A7EB8"/>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65A"/>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5A"/>
    <w:rsid w:val="000C2981"/>
    <w:rsid w:val="000C2A08"/>
    <w:rsid w:val="000C2F7A"/>
    <w:rsid w:val="000C31D1"/>
    <w:rsid w:val="000C3538"/>
    <w:rsid w:val="000C3588"/>
    <w:rsid w:val="000C35C8"/>
    <w:rsid w:val="000C3706"/>
    <w:rsid w:val="000C3763"/>
    <w:rsid w:val="000C3B2D"/>
    <w:rsid w:val="000C3C97"/>
    <w:rsid w:val="000C41E0"/>
    <w:rsid w:val="000C4452"/>
    <w:rsid w:val="000C44F1"/>
    <w:rsid w:val="000C46C6"/>
    <w:rsid w:val="000C49D5"/>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197"/>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1FF"/>
    <w:rsid w:val="000D4D76"/>
    <w:rsid w:val="000D5011"/>
    <w:rsid w:val="000D54A8"/>
    <w:rsid w:val="000D55C8"/>
    <w:rsid w:val="000D59E3"/>
    <w:rsid w:val="000D5D7E"/>
    <w:rsid w:val="000D5D9E"/>
    <w:rsid w:val="000D6486"/>
    <w:rsid w:val="000D650A"/>
    <w:rsid w:val="000D661B"/>
    <w:rsid w:val="000D6B54"/>
    <w:rsid w:val="000D6BAB"/>
    <w:rsid w:val="000D6FEF"/>
    <w:rsid w:val="000D7B04"/>
    <w:rsid w:val="000D7B40"/>
    <w:rsid w:val="000D7F1A"/>
    <w:rsid w:val="000D7FAA"/>
    <w:rsid w:val="000E045F"/>
    <w:rsid w:val="000E0D48"/>
    <w:rsid w:val="000E1372"/>
    <w:rsid w:val="000E1B48"/>
    <w:rsid w:val="000E1E5B"/>
    <w:rsid w:val="000E1E8B"/>
    <w:rsid w:val="000E1EF5"/>
    <w:rsid w:val="000E1F65"/>
    <w:rsid w:val="000E2284"/>
    <w:rsid w:val="000E2697"/>
    <w:rsid w:val="000E286A"/>
    <w:rsid w:val="000E2A3D"/>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559"/>
    <w:rsid w:val="00102D5D"/>
    <w:rsid w:val="00102F2B"/>
    <w:rsid w:val="0010324B"/>
    <w:rsid w:val="001034F9"/>
    <w:rsid w:val="00103CE1"/>
    <w:rsid w:val="001040C0"/>
    <w:rsid w:val="00104A92"/>
    <w:rsid w:val="00104DD6"/>
    <w:rsid w:val="00105AFE"/>
    <w:rsid w:val="00105B83"/>
    <w:rsid w:val="00105E4A"/>
    <w:rsid w:val="00105FD9"/>
    <w:rsid w:val="0010674B"/>
    <w:rsid w:val="00106B07"/>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6D8"/>
    <w:rsid w:val="00112CC8"/>
    <w:rsid w:val="00113163"/>
    <w:rsid w:val="00113441"/>
    <w:rsid w:val="001135B3"/>
    <w:rsid w:val="001144EE"/>
    <w:rsid w:val="00114515"/>
    <w:rsid w:val="00115239"/>
    <w:rsid w:val="0011541E"/>
    <w:rsid w:val="001159DC"/>
    <w:rsid w:val="00115AC1"/>
    <w:rsid w:val="00115BAC"/>
    <w:rsid w:val="00115EEE"/>
    <w:rsid w:val="001162B5"/>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463"/>
    <w:rsid w:val="00121908"/>
    <w:rsid w:val="001219F5"/>
    <w:rsid w:val="00121FC8"/>
    <w:rsid w:val="0012213B"/>
    <w:rsid w:val="0012276F"/>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24C"/>
    <w:rsid w:val="00125519"/>
    <w:rsid w:val="00125528"/>
    <w:rsid w:val="001255EF"/>
    <w:rsid w:val="00125711"/>
    <w:rsid w:val="00125749"/>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7B7"/>
    <w:rsid w:val="001308A4"/>
    <w:rsid w:val="00130D08"/>
    <w:rsid w:val="001313B0"/>
    <w:rsid w:val="00131451"/>
    <w:rsid w:val="0013176C"/>
    <w:rsid w:val="00131B13"/>
    <w:rsid w:val="00131B50"/>
    <w:rsid w:val="00131D51"/>
    <w:rsid w:val="00132161"/>
    <w:rsid w:val="001323ED"/>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0A"/>
    <w:rsid w:val="00136739"/>
    <w:rsid w:val="001368B8"/>
    <w:rsid w:val="00136A03"/>
    <w:rsid w:val="00136ADF"/>
    <w:rsid w:val="00136F4C"/>
    <w:rsid w:val="001378C0"/>
    <w:rsid w:val="00137F08"/>
    <w:rsid w:val="00137F90"/>
    <w:rsid w:val="00140166"/>
    <w:rsid w:val="001406FE"/>
    <w:rsid w:val="0014083A"/>
    <w:rsid w:val="00140E1F"/>
    <w:rsid w:val="00141014"/>
    <w:rsid w:val="00141120"/>
    <w:rsid w:val="00141579"/>
    <w:rsid w:val="0014181D"/>
    <w:rsid w:val="001418BA"/>
    <w:rsid w:val="0014197B"/>
    <w:rsid w:val="00141B36"/>
    <w:rsid w:val="00141BB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A7"/>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2DE5"/>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C9C"/>
    <w:rsid w:val="00156FD5"/>
    <w:rsid w:val="0015743D"/>
    <w:rsid w:val="00157855"/>
    <w:rsid w:val="00157919"/>
    <w:rsid w:val="00157CD4"/>
    <w:rsid w:val="00160577"/>
    <w:rsid w:val="00160807"/>
    <w:rsid w:val="00160BEE"/>
    <w:rsid w:val="00160D26"/>
    <w:rsid w:val="001611F2"/>
    <w:rsid w:val="0016177D"/>
    <w:rsid w:val="00161C69"/>
    <w:rsid w:val="001623CC"/>
    <w:rsid w:val="00162B08"/>
    <w:rsid w:val="00163C95"/>
    <w:rsid w:val="00164040"/>
    <w:rsid w:val="001640DB"/>
    <w:rsid w:val="00164167"/>
    <w:rsid w:val="001646C1"/>
    <w:rsid w:val="00164706"/>
    <w:rsid w:val="00164DB2"/>
    <w:rsid w:val="00165353"/>
    <w:rsid w:val="00165C10"/>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EBD"/>
    <w:rsid w:val="00175F1A"/>
    <w:rsid w:val="00175F81"/>
    <w:rsid w:val="0017630E"/>
    <w:rsid w:val="0017633A"/>
    <w:rsid w:val="00176677"/>
    <w:rsid w:val="00176931"/>
    <w:rsid w:val="001769B9"/>
    <w:rsid w:val="00176A37"/>
    <w:rsid w:val="00176AE1"/>
    <w:rsid w:val="00176CFE"/>
    <w:rsid w:val="00176EF9"/>
    <w:rsid w:val="0017701F"/>
    <w:rsid w:val="001772B9"/>
    <w:rsid w:val="001778B4"/>
    <w:rsid w:val="00180168"/>
    <w:rsid w:val="00180242"/>
    <w:rsid w:val="0018024F"/>
    <w:rsid w:val="001803CE"/>
    <w:rsid w:val="0018068B"/>
    <w:rsid w:val="001808FD"/>
    <w:rsid w:val="00180C0D"/>
    <w:rsid w:val="00180C40"/>
    <w:rsid w:val="00180D31"/>
    <w:rsid w:val="00181053"/>
    <w:rsid w:val="001810CE"/>
    <w:rsid w:val="00181256"/>
    <w:rsid w:val="001812C4"/>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CAA"/>
    <w:rsid w:val="00186FA8"/>
    <w:rsid w:val="001873EA"/>
    <w:rsid w:val="00187510"/>
    <w:rsid w:val="0019005D"/>
    <w:rsid w:val="00190392"/>
    <w:rsid w:val="0019057D"/>
    <w:rsid w:val="0019065C"/>
    <w:rsid w:val="00190BB1"/>
    <w:rsid w:val="00190D07"/>
    <w:rsid w:val="00191456"/>
    <w:rsid w:val="001919A5"/>
    <w:rsid w:val="00191A89"/>
    <w:rsid w:val="00191B4F"/>
    <w:rsid w:val="00191CA1"/>
    <w:rsid w:val="00191E0B"/>
    <w:rsid w:val="00192174"/>
    <w:rsid w:val="00192506"/>
    <w:rsid w:val="001925EF"/>
    <w:rsid w:val="0019264E"/>
    <w:rsid w:val="00192688"/>
    <w:rsid w:val="00192858"/>
    <w:rsid w:val="00192A1D"/>
    <w:rsid w:val="00192B92"/>
    <w:rsid w:val="00192D16"/>
    <w:rsid w:val="00193C32"/>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3F6"/>
    <w:rsid w:val="00197986"/>
    <w:rsid w:val="00197A58"/>
    <w:rsid w:val="001A03BF"/>
    <w:rsid w:val="001A1168"/>
    <w:rsid w:val="001A1FFB"/>
    <w:rsid w:val="001A210F"/>
    <w:rsid w:val="001A23F9"/>
    <w:rsid w:val="001A25B8"/>
    <w:rsid w:val="001A26A4"/>
    <w:rsid w:val="001A26BD"/>
    <w:rsid w:val="001A2845"/>
    <w:rsid w:val="001A2AC8"/>
    <w:rsid w:val="001A2DE6"/>
    <w:rsid w:val="001A325B"/>
    <w:rsid w:val="001A3355"/>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6E6"/>
    <w:rsid w:val="001B3F18"/>
    <w:rsid w:val="001B4AD2"/>
    <w:rsid w:val="001B51FC"/>
    <w:rsid w:val="001B5627"/>
    <w:rsid w:val="001B5740"/>
    <w:rsid w:val="001B5A2B"/>
    <w:rsid w:val="001B5EFA"/>
    <w:rsid w:val="001B615D"/>
    <w:rsid w:val="001B63BB"/>
    <w:rsid w:val="001B645E"/>
    <w:rsid w:val="001B678C"/>
    <w:rsid w:val="001B714C"/>
    <w:rsid w:val="001B74D4"/>
    <w:rsid w:val="001B7960"/>
    <w:rsid w:val="001C025F"/>
    <w:rsid w:val="001C0A13"/>
    <w:rsid w:val="001C0C6A"/>
    <w:rsid w:val="001C0D73"/>
    <w:rsid w:val="001C0EE9"/>
    <w:rsid w:val="001C1091"/>
    <w:rsid w:val="001C1246"/>
    <w:rsid w:val="001C131D"/>
    <w:rsid w:val="001C13B2"/>
    <w:rsid w:val="001C15BD"/>
    <w:rsid w:val="001C18A3"/>
    <w:rsid w:val="001C2081"/>
    <w:rsid w:val="001C25CC"/>
    <w:rsid w:val="001C28C2"/>
    <w:rsid w:val="001C28DE"/>
    <w:rsid w:val="001C2BCF"/>
    <w:rsid w:val="001C2D05"/>
    <w:rsid w:val="001C33F0"/>
    <w:rsid w:val="001C3477"/>
    <w:rsid w:val="001C3988"/>
    <w:rsid w:val="001C3AD2"/>
    <w:rsid w:val="001C3E1D"/>
    <w:rsid w:val="001C4616"/>
    <w:rsid w:val="001C4652"/>
    <w:rsid w:val="001C4753"/>
    <w:rsid w:val="001C507E"/>
    <w:rsid w:val="001C5569"/>
    <w:rsid w:val="001C55DE"/>
    <w:rsid w:val="001C5770"/>
    <w:rsid w:val="001C6020"/>
    <w:rsid w:val="001C60CE"/>
    <w:rsid w:val="001C6563"/>
    <w:rsid w:val="001C6A0F"/>
    <w:rsid w:val="001C6B71"/>
    <w:rsid w:val="001C7385"/>
    <w:rsid w:val="001C7728"/>
    <w:rsid w:val="001C7D83"/>
    <w:rsid w:val="001C7FB5"/>
    <w:rsid w:val="001D063A"/>
    <w:rsid w:val="001D0B62"/>
    <w:rsid w:val="001D0EE8"/>
    <w:rsid w:val="001D11C9"/>
    <w:rsid w:val="001D1385"/>
    <w:rsid w:val="001D13F1"/>
    <w:rsid w:val="001D156C"/>
    <w:rsid w:val="001D1687"/>
    <w:rsid w:val="001D1789"/>
    <w:rsid w:val="001D1A4D"/>
    <w:rsid w:val="001D1DB8"/>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2CF3"/>
    <w:rsid w:val="001E2E3D"/>
    <w:rsid w:val="001E3151"/>
    <w:rsid w:val="001E3785"/>
    <w:rsid w:val="001E38BD"/>
    <w:rsid w:val="001E39B8"/>
    <w:rsid w:val="001E3F2B"/>
    <w:rsid w:val="001E4196"/>
    <w:rsid w:val="001E4335"/>
    <w:rsid w:val="001E482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33"/>
    <w:rsid w:val="001F3DE1"/>
    <w:rsid w:val="001F40D3"/>
    <w:rsid w:val="001F437F"/>
    <w:rsid w:val="001F49DD"/>
    <w:rsid w:val="001F51BB"/>
    <w:rsid w:val="001F52AB"/>
    <w:rsid w:val="001F5A9E"/>
    <w:rsid w:val="001F5C26"/>
    <w:rsid w:val="001F5F53"/>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38"/>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2C7"/>
    <w:rsid w:val="0021242E"/>
    <w:rsid w:val="002125FC"/>
    <w:rsid w:val="00212878"/>
    <w:rsid w:val="00212D31"/>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69A"/>
    <w:rsid w:val="00222827"/>
    <w:rsid w:val="002229EC"/>
    <w:rsid w:val="00222CA9"/>
    <w:rsid w:val="0022308F"/>
    <w:rsid w:val="002234EA"/>
    <w:rsid w:val="00223539"/>
    <w:rsid w:val="00223566"/>
    <w:rsid w:val="002237D0"/>
    <w:rsid w:val="00223B7B"/>
    <w:rsid w:val="00223C87"/>
    <w:rsid w:val="00223DC9"/>
    <w:rsid w:val="00223E29"/>
    <w:rsid w:val="00223F10"/>
    <w:rsid w:val="0022403F"/>
    <w:rsid w:val="00224127"/>
    <w:rsid w:val="0022444D"/>
    <w:rsid w:val="00224628"/>
    <w:rsid w:val="002248D7"/>
    <w:rsid w:val="00224BA5"/>
    <w:rsid w:val="00224C0A"/>
    <w:rsid w:val="00224EC4"/>
    <w:rsid w:val="002250AF"/>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1DA3"/>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7EF"/>
    <w:rsid w:val="002448E0"/>
    <w:rsid w:val="00244B1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158"/>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24D"/>
    <w:rsid w:val="002538CB"/>
    <w:rsid w:val="00253A4F"/>
    <w:rsid w:val="00253CB5"/>
    <w:rsid w:val="00254379"/>
    <w:rsid w:val="00254470"/>
    <w:rsid w:val="002544E8"/>
    <w:rsid w:val="002546C8"/>
    <w:rsid w:val="00254C1B"/>
    <w:rsid w:val="002550C7"/>
    <w:rsid w:val="0025545B"/>
    <w:rsid w:val="002557E7"/>
    <w:rsid w:val="0025595C"/>
    <w:rsid w:val="00255B90"/>
    <w:rsid w:val="00255BFD"/>
    <w:rsid w:val="00255FB1"/>
    <w:rsid w:val="0025656C"/>
    <w:rsid w:val="002567CD"/>
    <w:rsid w:val="00256854"/>
    <w:rsid w:val="002568AB"/>
    <w:rsid w:val="002568E2"/>
    <w:rsid w:val="00256973"/>
    <w:rsid w:val="00256A6D"/>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1EAF"/>
    <w:rsid w:val="002620FD"/>
    <w:rsid w:val="0026272B"/>
    <w:rsid w:val="0026277F"/>
    <w:rsid w:val="00262898"/>
    <w:rsid w:val="00263062"/>
    <w:rsid w:val="002632EA"/>
    <w:rsid w:val="002646AE"/>
    <w:rsid w:val="00264739"/>
    <w:rsid w:val="00264D20"/>
    <w:rsid w:val="00264D90"/>
    <w:rsid w:val="002651C4"/>
    <w:rsid w:val="0026568F"/>
    <w:rsid w:val="0026590F"/>
    <w:rsid w:val="00265CCC"/>
    <w:rsid w:val="002660EB"/>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71F"/>
    <w:rsid w:val="002769E9"/>
    <w:rsid w:val="00276C57"/>
    <w:rsid w:val="00276D5D"/>
    <w:rsid w:val="00277272"/>
    <w:rsid w:val="002776D4"/>
    <w:rsid w:val="0027775E"/>
    <w:rsid w:val="00277B79"/>
    <w:rsid w:val="002801E7"/>
    <w:rsid w:val="002806AC"/>
    <w:rsid w:val="00280AA8"/>
    <w:rsid w:val="00280DEA"/>
    <w:rsid w:val="00280E26"/>
    <w:rsid w:val="00280E6A"/>
    <w:rsid w:val="00280F85"/>
    <w:rsid w:val="002811B5"/>
    <w:rsid w:val="00281C08"/>
    <w:rsid w:val="00282314"/>
    <w:rsid w:val="002823A7"/>
    <w:rsid w:val="00282E7B"/>
    <w:rsid w:val="00282EB8"/>
    <w:rsid w:val="002833D2"/>
    <w:rsid w:val="002835E6"/>
    <w:rsid w:val="00283D92"/>
    <w:rsid w:val="002843F0"/>
    <w:rsid w:val="00284439"/>
    <w:rsid w:val="00284917"/>
    <w:rsid w:val="00284ACE"/>
    <w:rsid w:val="00285148"/>
    <w:rsid w:val="002853AD"/>
    <w:rsid w:val="00285689"/>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4B88"/>
    <w:rsid w:val="00294C79"/>
    <w:rsid w:val="002953AD"/>
    <w:rsid w:val="002957B3"/>
    <w:rsid w:val="00295A5B"/>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3DA2"/>
    <w:rsid w:val="002A4238"/>
    <w:rsid w:val="002A433C"/>
    <w:rsid w:val="002A47B6"/>
    <w:rsid w:val="002A47CD"/>
    <w:rsid w:val="002A487F"/>
    <w:rsid w:val="002A4D90"/>
    <w:rsid w:val="002A55DF"/>
    <w:rsid w:val="002A5756"/>
    <w:rsid w:val="002A58EF"/>
    <w:rsid w:val="002A5C51"/>
    <w:rsid w:val="002A6184"/>
    <w:rsid w:val="002A6298"/>
    <w:rsid w:val="002A633A"/>
    <w:rsid w:val="002A6373"/>
    <w:rsid w:val="002A6492"/>
    <w:rsid w:val="002A6A0B"/>
    <w:rsid w:val="002A6AA4"/>
    <w:rsid w:val="002A6AFB"/>
    <w:rsid w:val="002A6E7D"/>
    <w:rsid w:val="002A747D"/>
    <w:rsid w:val="002A7544"/>
    <w:rsid w:val="002A7CC8"/>
    <w:rsid w:val="002B0575"/>
    <w:rsid w:val="002B0B1B"/>
    <w:rsid w:val="002B0C4E"/>
    <w:rsid w:val="002B0F13"/>
    <w:rsid w:val="002B1528"/>
    <w:rsid w:val="002B15CD"/>
    <w:rsid w:val="002B1696"/>
    <w:rsid w:val="002B19D0"/>
    <w:rsid w:val="002B1BA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B2D"/>
    <w:rsid w:val="002B5D3D"/>
    <w:rsid w:val="002B5E23"/>
    <w:rsid w:val="002B5EA5"/>
    <w:rsid w:val="002B6462"/>
    <w:rsid w:val="002B670B"/>
    <w:rsid w:val="002B6C08"/>
    <w:rsid w:val="002B717A"/>
    <w:rsid w:val="002B754B"/>
    <w:rsid w:val="002B799B"/>
    <w:rsid w:val="002C0134"/>
    <w:rsid w:val="002C02EC"/>
    <w:rsid w:val="002C0AF0"/>
    <w:rsid w:val="002C0B83"/>
    <w:rsid w:val="002C0FD0"/>
    <w:rsid w:val="002C1117"/>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5CF8"/>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0D3A"/>
    <w:rsid w:val="002D127C"/>
    <w:rsid w:val="002D1291"/>
    <w:rsid w:val="002D1440"/>
    <w:rsid w:val="002D1D0C"/>
    <w:rsid w:val="002D1F40"/>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134"/>
    <w:rsid w:val="002D53ED"/>
    <w:rsid w:val="002D548E"/>
    <w:rsid w:val="002D579F"/>
    <w:rsid w:val="002D5AA4"/>
    <w:rsid w:val="002D5F25"/>
    <w:rsid w:val="002D6046"/>
    <w:rsid w:val="002D6156"/>
    <w:rsid w:val="002D6892"/>
    <w:rsid w:val="002D6914"/>
    <w:rsid w:val="002D72C2"/>
    <w:rsid w:val="002D7AA6"/>
    <w:rsid w:val="002D7F5A"/>
    <w:rsid w:val="002E0648"/>
    <w:rsid w:val="002E0AC2"/>
    <w:rsid w:val="002E1121"/>
    <w:rsid w:val="002E13B7"/>
    <w:rsid w:val="002E1662"/>
    <w:rsid w:val="002E16FA"/>
    <w:rsid w:val="002E1C9C"/>
    <w:rsid w:val="002E24DC"/>
    <w:rsid w:val="002E254C"/>
    <w:rsid w:val="002E29F3"/>
    <w:rsid w:val="002E2A29"/>
    <w:rsid w:val="002E2B41"/>
    <w:rsid w:val="002E2DEC"/>
    <w:rsid w:val="002E2EFC"/>
    <w:rsid w:val="002E2FF5"/>
    <w:rsid w:val="002E379E"/>
    <w:rsid w:val="002E3C63"/>
    <w:rsid w:val="002E3CF2"/>
    <w:rsid w:val="002E4168"/>
    <w:rsid w:val="002E435F"/>
    <w:rsid w:val="002E499E"/>
    <w:rsid w:val="002E5056"/>
    <w:rsid w:val="002E5401"/>
    <w:rsid w:val="002E5404"/>
    <w:rsid w:val="002E566F"/>
    <w:rsid w:val="002E56DE"/>
    <w:rsid w:val="002E57FB"/>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4F05"/>
    <w:rsid w:val="002F5347"/>
    <w:rsid w:val="002F55EF"/>
    <w:rsid w:val="002F57DB"/>
    <w:rsid w:val="002F5B1F"/>
    <w:rsid w:val="002F5B31"/>
    <w:rsid w:val="002F65DC"/>
    <w:rsid w:val="002F7250"/>
    <w:rsid w:val="002F7379"/>
    <w:rsid w:val="002F78BA"/>
    <w:rsid w:val="002F7AC6"/>
    <w:rsid w:val="002F7D76"/>
    <w:rsid w:val="002F7EC0"/>
    <w:rsid w:val="00300004"/>
    <w:rsid w:val="00300487"/>
    <w:rsid w:val="00301091"/>
    <w:rsid w:val="003012C7"/>
    <w:rsid w:val="0030183C"/>
    <w:rsid w:val="00301BDC"/>
    <w:rsid w:val="00301D47"/>
    <w:rsid w:val="00302257"/>
    <w:rsid w:val="0030259C"/>
    <w:rsid w:val="00302608"/>
    <w:rsid w:val="00302AE0"/>
    <w:rsid w:val="00303292"/>
    <w:rsid w:val="00303481"/>
    <w:rsid w:val="003035F6"/>
    <w:rsid w:val="00303608"/>
    <w:rsid w:val="00303EC1"/>
    <w:rsid w:val="00304315"/>
    <w:rsid w:val="00304358"/>
    <w:rsid w:val="003047EE"/>
    <w:rsid w:val="00304B7C"/>
    <w:rsid w:val="00304B9B"/>
    <w:rsid w:val="00304D00"/>
    <w:rsid w:val="00304E02"/>
    <w:rsid w:val="00304E9B"/>
    <w:rsid w:val="0030541E"/>
    <w:rsid w:val="00305682"/>
    <w:rsid w:val="00305954"/>
    <w:rsid w:val="00305C41"/>
    <w:rsid w:val="00306066"/>
    <w:rsid w:val="003061E2"/>
    <w:rsid w:val="003063AD"/>
    <w:rsid w:val="0030696C"/>
    <w:rsid w:val="0030706B"/>
    <w:rsid w:val="0030779C"/>
    <w:rsid w:val="003077BD"/>
    <w:rsid w:val="0030792C"/>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411"/>
    <w:rsid w:val="003125AA"/>
    <w:rsid w:val="00312A3E"/>
    <w:rsid w:val="00312D5A"/>
    <w:rsid w:val="00313815"/>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5BC"/>
    <w:rsid w:val="00323700"/>
    <w:rsid w:val="00323C35"/>
    <w:rsid w:val="00323C4C"/>
    <w:rsid w:val="00323FB9"/>
    <w:rsid w:val="0032439F"/>
    <w:rsid w:val="00324511"/>
    <w:rsid w:val="0032462D"/>
    <w:rsid w:val="003250EF"/>
    <w:rsid w:val="00325860"/>
    <w:rsid w:val="003258FC"/>
    <w:rsid w:val="0032591D"/>
    <w:rsid w:val="00325E5C"/>
    <w:rsid w:val="0032619E"/>
    <w:rsid w:val="0032650D"/>
    <w:rsid w:val="003265D8"/>
    <w:rsid w:val="00326CC8"/>
    <w:rsid w:val="0032724A"/>
    <w:rsid w:val="0032731E"/>
    <w:rsid w:val="00327C88"/>
    <w:rsid w:val="00330073"/>
    <w:rsid w:val="00330221"/>
    <w:rsid w:val="0033045A"/>
    <w:rsid w:val="0033048C"/>
    <w:rsid w:val="0033074E"/>
    <w:rsid w:val="00330E2E"/>
    <w:rsid w:val="0033116D"/>
    <w:rsid w:val="00331223"/>
    <w:rsid w:val="00331277"/>
    <w:rsid w:val="003313C4"/>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036"/>
    <w:rsid w:val="003354C1"/>
    <w:rsid w:val="00335545"/>
    <w:rsid w:val="003358F7"/>
    <w:rsid w:val="00335A1C"/>
    <w:rsid w:val="00335B6C"/>
    <w:rsid w:val="00336558"/>
    <w:rsid w:val="00336674"/>
    <w:rsid w:val="0033688B"/>
    <w:rsid w:val="00336C62"/>
    <w:rsid w:val="003370FA"/>
    <w:rsid w:val="00337327"/>
    <w:rsid w:val="003375E1"/>
    <w:rsid w:val="003377B7"/>
    <w:rsid w:val="0033795F"/>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602"/>
    <w:rsid w:val="003479DE"/>
    <w:rsid w:val="00347A99"/>
    <w:rsid w:val="003500BA"/>
    <w:rsid w:val="003504EB"/>
    <w:rsid w:val="00350C03"/>
    <w:rsid w:val="00350D25"/>
    <w:rsid w:val="0035129A"/>
    <w:rsid w:val="003512CC"/>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68EC"/>
    <w:rsid w:val="00356BFA"/>
    <w:rsid w:val="00357037"/>
    <w:rsid w:val="003570D1"/>
    <w:rsid w:val="003574A0"/>
    <w:rsid w:val="003577D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2E2E"/>
    <w:rsid w:val="0036315D"/>
    <w:rsid w:val="003634B8"/>
    <w:rsid w:val="00363BFC"/>
    <w:rsid w:val="00363E58"/>
    <w:rsid w:val="00363F1F"/>
    <w:rsid w:val="00364537"/>
    <w:rsid w:val="00364A7C"/>
    <w:rsid w:val="0036527A"/>
    <w:rsid w:val="00365716"/>
    <w:rsid w:val="00365E21"/>
    <w:rsid w:val="0036635D"/>
    <w:rsid w:val="003664BB"/>
    <w:rsid w:val="00366590"/>
    <w:rsid w:val="0036665B"/>
    <w:rsid w:val="00366D16"/>
    <w:rsid w:val="00366F85"/>
    <w:rsid w:val="003671B4"/>
    <w:rsid w:val="003672F4"/>
    <w:rsid w:val="00367602"/>
    <w:rsid w:val="00367AA6"/>
    <w:rsid w:val="00367BFA"/>
    <w:rsid w:val="00367D7B"/>
    <w:rsid w:val="00370482"/>
    <w:rsid w:val="00371924"/>
    <w:rsid w:val="00371A78"/>
    <w:rsid w:val="00371C3A"/>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1FF5"/>
    <w:rsid w:val="003823AD"/>
    <w:rsid w:val="003827CF"/>
    <w:rsid w:val="00382B96"/>
    <w:rsid w:val="00382CF4"/>
    <w:rsid w:val="00382F22"/>
    <w:rsid w:val="00382FFE"/>
    <w:rsid w:val="003834A0"/>
    <w:rsid w:val="003838C3"/>
    <w:rsid w:val="00383AD1"/>
    <w:rsid w:val="00384068"/>
    <w:rsid w:val="003849BB"/>
    <w:rsid w:val="00384A1D"/>
    <w:rsid w:val="00384F64"/>
    <w:rsid w:val="00385055"/>
    <w:rsid w:val="00385249"/>
    <w:rsid w:val="00385327"/>
    <w:rsid w:val="00385DB9"/>
    <w:rsid w:val="0038611C"/>
    <w:rsid w:val="0038638B"/>
    <w:rsid w:val="003863A5"/>
    <w:rsid w:val="0038654F"/>
    <w:rsid w:val="00386745"/>
    <w:rsid w:val="00386E8A"/>
    <w:rsid w:val="00387399"/>
    <w:rsid w:val="00387426"/>
    <w:rsid w:val="00387458"/>
    <w:rsid w:val="003874E4"/>
    <w:rsid w:val="00387CB6"/>
    <w:rsid w:val="0039066F"/>
    <w:rsid w:val="003908A5"/>
    <w:rsid w:val="00390BC4"/>
    <w:rsid w:val="00391874"/>
    <w:rsid w:val="00391A59"/>
    <w:rsid w:val="00391A95"/>
    <w:rsid w:val="00392191"/>
    <w:rsid w:val="003924B5"/>
    <w:rsid w:val="0039265B"/>
    <w:rsid w:val="003929C7"/>
    <w:rsid w:val="00392C06"/>
    <w:rsid w:val="003931A0"/>
    <w:rsid w:val="003937E1"/>
    <w:rsid w:val="003938D3"/>
    <w:rsid w:val="0039398D"/>
    <w:rsid w:val="00394044"/>
    <w:rsid w:val="00395245"/>
    <w:rsid w:val="00395330"/>
    <w:rsid w:val="00395351"/>
    <w:rsid w:val="003955A9"/>
    <w:rsid w:val="00395A48"/>
    <w:rsid w:val="00395C83"/>
    <w:rsid w:val="00395DBF"/>
    <w:rsid w:val="00395FC8"/>
    <w:rsid w:val="003967FF"/>
    <w:rsid w:val="0039694B"/>
    <w:rsid w:val="00396D5C"/>
    <w:rsid w:val="00396E7E"/>
    <w:rsid w:val="00396F46"/>
    <w:rsid w:val="0039721D"/>
    <w:rsid w:val="0039738E"/>
    <w:rsid w:val="003973A2"/>
    <w:rsid w:val="003973F2"/>
    <w:rsid w:val="003974FD"/>
    <w:rsid w:val="0039788C"/>
    <w:rsid w:val="00397E96"/>
    <w:rsid w:val="003A02AB"/>
    <w:rsid w:val="003A04B9"/>
    <w:rsid w:val="003A07DC"/>
    <w:rsid w:val="003A086F"/>
    <w:rsid w:val="003A0B08"/>
    <w:rsid w:val="003A0EBC"/>
    <w:rsid w:val="003A1170"/>
    <w:rsid w:val="003A1302"/>
    <w:rsid w:val="003A1515"/>
    <w:rsid w:val="003A160B"/>
    <w:rsid w:val="003A164C"/>
    <w:rsid w:val="003A1978"/>
    <w:rsid w:val="003A1AA6"/>
    <w:rsid w:val="003A1EBF"/>
    <w:rsid w:val="003A26C7"/>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C64"/>
    <w:rsid w:val="003A6E80"/>
    <w:rsid w:val="003A6F72"/>
    <w:rsid w:val="003A6F97"/>
    <w:rsid w:val="003A7614"/>
    <w:rsid w:val="003A795D"/>
    <w:rsid w:val="003A7977"/>
    <w:rsid w:val="003A7A57"/>
    <w:rsid w:val="003B06F3"/>
    <w:rsid w:val="003B0970"/>
    <w:rsid w:val="003B0C05"/>
    <w:rsid w:val="003B0EC9"/>
    <w:rsid w:val="003B12DF"/>
    <w:rsid w:val="003B14D9"/>
    <w:rsid w:val="003B1592"/>
    <w:rsid w:val="003B187D"/>
    <w:rsid w:val="003B1A7D"/>
    <w:rsid w:val="003B1CAC"/>
    <w:rsid w:val="003B1D00"/>
    <w:rsid w:val="003B22D7"/>
    <w:rsid w:val="003B25E8"/>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126"/>
    <w:rsid w:val="003C2555"/>
    <w:rsid w:val="003C26F6"/>
    <w:rsid w:val="003C29B6"/>
    <w:rsid w:val="003C2A46"/>
    <w:rsid w:val="003C2DE4"/>
    <w:rsid w:val="003C31CF"/>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88F"/>
    <w:rsid w:val="003D2AC4"/>
    <w:rsid w:val="003D319B"/>
    <w:rsid w:val="003D323A"/>
    <w:rsid w:val="003D356D"/>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0DD"/>
    <w:rsid w:val="003E1183"/>
    <w:rsid w:val="003E1746"/>
    <w:rsid w:val="003E17F3"/>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5FB6"/>
    <w:rsid w:val="003E681C"/>
    <w:rsid w:val="003E720F"/>
    <w:rsid w:val="003E7247"/>
    <w:rsid w:val="003E72D3"/>
    <w:rsid w:val="003E7400"/>
    <w:rsid w:val="003E757F"/>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34"/>
    <w:rsid w:val="00400FE3"/>
    <w:rsid w:val="0040135F"/>
    <w:rsid w:val="00401459"/>
    <w:rsid w:val="0040209E"/>
    <w:rsid w:val="004025AC"/>
    <w:rsid w:val="004027E7"/>
    <w:rsid w:val="00402953"/>
    <w:rsid w:val="00402D64"/>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A9"/>
    <w:rsid w:val="004076D1"/>
    <w:rsid w:val="004079E1"/>
    <w:rsid w:val="00407A2D"/>
    <w:rsid w:val="00407AE2"/>
    <w:rsid w:val="00410129"/>
    <w:rsid w:val="00410741"/>
    <w:rsid w:val="00410B92"/>
    <w:rsid w:val="00410C00"/>
    <w:rsid w:val="0041107F"/>
    <w:rsid w:val="00411172"/>
    <w:rsid w:val="004112F4"/>
    <w:rsid w:val="004115A3"/>
    <w:rsid w:val="0041179C"/>
    <w:rsid w:val="00412136"/>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B49"/>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3F0"/>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01A"/>
    <w:rsid w:val="0042654C"/>
    <w:rsid w:val="00426814"/>
    <w:rsid w:val="004268A7"/>
    <w:rsid w:val="00426B51"/>
    <w:rsid w:val="00426BB5"/>
    <w:rsid w:val="00426E49"/>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19"/>
    <w:rsid w:val="0043491E"/>
    <w:rsid w:val="00434C28"/>
    <w:rsid w:val="00434D3B"/>
    <w:rsid w:val="004353BD"/>
    <w:rsid w:val="004355B4"/>
    <w:rsid w:val="00435A7B"/>
    <w:rsid w:val="00435CDC"/>
    <w:rsid w:val="0043665C"/>
    <w:rsid w:val="004366C0"/>
    <w:rsid w:val="00436BF0"/>
    <w:rsid w:val="00437419"/>
    <w:rsid w:val="004400ED"/>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BBF"/>
    <w:rsid w:val="00442C24"/>
    <w:rsid w:val="00442D89"/>
    <w:rsid w:val="00442EDB"/>
    <w:rsid w:val="00443136"/>
    <w:rsid w:val="004431C0"/>
    <w:rsid w:val="00443206"/>
    <w:rsid w:val="004433F0"/>
    <w:rsid w:val="004435E4"/>
    <w:rsid w:val="00443A76"/>
    <w:rsid w:val="00443E98"/>
    <w:rsid w:val="004441D7"/>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0CD9"/>
    <w:rsid w:val="00451589"/>
    <w:rsid w:val="004519CC"/>
    <w:rsid w:val="00451A3C"/>
    <w:rsid w:val="00452039"/>
    <w:rsid w:val="0045215B"/>
    <w:rsid w:val="00452283"/>
    <w:rsid w:val="004522CC"/>
    <w:rsid w:val="004523B2"/>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2E9"/>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2E"/>
    <w:rsid w:val="00461DF6"/>
    <w:rsid w:val="0046225A"/>
    <w:rsid w:val="00462357"/>
    <w:rsid w:val="00462364"/>
    <w:rsid w:val="00462645"/>
    <w:rsid w:val="00462981"/>
    <w:rsid w:val="00462A39"/>
    <w:rsid w:val="00462C0F"/>
    <w:rsid w:val="00462CAB"/>
    <w:rsid w:val="00462EE0"/>
    <w:rsid w:val="00463071"/>
    <w:rsid w:val="004634F6"/>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790"/>
    <w:rsid w:val="00473816"/>
    <w:rsid w:val="00473B17"/>
    <w:rsid w:val="00473BAB"/>
    <w:rsid w:val="00473BC4"/>
    <w:rsid w:val="00473C93"/>
    <w:rsid w:val="00473E30"/>
    <w:rsid w:val="00473FB8"/>
    <w:rsid w:val="0047415B"/>
    <w:rsid w:val="0047426A"/>
    <w:rsid w:val="004747FC"/>
    <w:rsid w:val="0047510F"/>
    <w:rsid w:val="0047536D"/>
    <w:rsid w:val="004760D1"/>
    <w:rsid w:val="00476290"/>
    <w:rsid w:val="0047641E"/>
    <w:rsid w:val="00476990"/>
    <w:rsid w:val="00476A5D"/>
    <w:rsid w:val="00476A66"/>
    <w:rsid w:val="00476B43"/>
    <w:rsid w:val="00476EEE"/>
    <w:rsid w:val="004772FA"/>
    <w:rsid w:val="00477336"/>
    <w:rsid w:val="00477452"/>
    <w:rsid w:val="00477623"/>
    <w:rsid w:val="0047762E"/>
    <w:rsid w:val="004776B6"/>
    <w:rsid w:val="004778C3"/>
    <w:rsid w:val="00477A68"/>
    <w:rsid w:val="00477C1E"/>
    <w:rsid w:val="00477D23"/>
    <w:rsid w:val="00477E84"/>
    <w:rsid w:val="00477FF4"/>
    <w:rsid w:val="004801BD"/>
    <w:rsid w:val="0048021B"/>
    <w:rsid w:val="004803C8"/>
    <w:rsid w:val="004805A4"/>
    <w:rsid w:val="0048061E"/>
    <w:rsid w:val="00481378"/>
    <w:rsid w:val="004815B0"/>
    <w:rsid w:val="00481630"/>
    <w:rsid w:val="004816D8"/>
    <w:rsid w:val="0048179F"/>
    <w:rsid w:val="004819AE"/>
    <w:rsid w:val="00481B34"/>
    <w:rsid w:val="00481C90"/>
    <w:rsid w:val="00481E37"/>
    <w:rsid w:val="0048212B"/>
    <w:rsid w:val="00482891"/>
    <w:rsid w:val="00482AC8"/>
    <w:rsid w:val="00482E69"/>
    <w:rsid w:val="00483023"/>
    <w:rsid w:val="00483471"/>
    <w:rsid w:val="004836D5"/>
    <w:rsid w:val="00483DBA"/>
    <w:rsid w:val="004842C1"/>
    <w:rsid w:val="004843CF"/>
    <w:rsid w:val="004844D0"/>
    <w:rsid w:val="00484A4F"/>
    <w:rsid w:val="00485071"/>
    <w:rsid w:val="004854BB"/>
    <w:rsid w:val="00485595"/>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ED8"/>
    <w:rsid w:val="00493F1D"/>
    <w:rsid w:val="004945A6"/>
    <w:rsid w:val="00494CAB"/>
    <w:rsid w:val="00494F19"/>
    <w:rsid w:val="00495290"/>
    <w:rsid w:val="00495ACD"/>
    <w:rsid w:val="00496059"/>
    <w:rsid w:val="004961F1"/>
    <w:rsid w:val="0049656A"/>
    <w:rsid w:val="0049669B"/>
    <w:rsid w:val="004967DD"/>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219"/>
    <w:rsid w:val="004A1582"/>
    <w:rsid w:val="004A1923"/>
    <w:rsid w:val="004A19FC"/>
    <w:rsid w:val="004A1B79"/>
    <w:rsid w:val="004A1DA5"/>
    <w:rsid w:val="004A1EA6"/>
    <w:rsid w:val="004A2BA2"/>
    <w:rsid w:val="004A2D11"/>
    <w:rsid w:val="004A32DD"/>
    <w:rsid w:val="004A333A"/>
    <w:rsid w:val="004A34AC"/>
    <w:rsid w:val="004A3C4B"/>
    <w:rsid w:val="004A3DAF"/>
    <w:rsid w:val="004A3EED"/>
    <w:rsid w:val="004A448C"/>
    <w:rsid w:val="004A490A"/>
    <w:rsid w:val="004A4A39"/>
    <w:rsid w:val="004A4CE8"/>
    <w:rsid w:val="004A4E68"/>
    <w:rsid w:val="004A5096"/>
    <w:rsid w:val="004A510B"/>
    <w:rsid w:val="004A5211"/>
    <w:rsid w:val="004A5324"/>
    <w:rsid w:val="004A5467"/>
    <w:rsid w:val="004A5722"/>
    <w:rsid w:val="004A62D5"/>
    <w:rsid w:val="004A640B"/>
    <w:rsid w:val="004A6A81"/>
    <w:rsid w:val="004A6BC5"/>
    <w:rsid w:val="004A6D59"/>
    <w:rsid w:val="004A76E5"/>
    <w:rsid w:val="004A7B50"/>
    <w:rsid w:val="004A7D07"/>
    <w:rsid w:val="004B010A"/>
    <w:rsid w:val="004B0260"/>
    <w:rsid w:val="004B031B"/>
    <w:rsid w:val="004B047B"/>
    <w:rsid w:val="004B05AC"/>
    <w:rsid w:val="004B0A0C"/>
    <w:rsid w:val="004B11C7"/>
    <w:rsid w:val="004B13E9"/>
    <w:rsid w:val="004B148B"/>
    <w:rsid w:val="004B16A1"/>
    <w:rsid w:val="004B1796"/>
    <w:rsid w:val="004B1FBF"/>
    <w:rsid w:val="004B2118"/>
    <w:rsid w:val="004B2339"/>
    <w:rsid w:val="004B23BA"/>
    <w:rsid w:val="004B323F"/>
    <w:rsid w:val="004B34B7"/>
    <w:rsid w:val="004B3C04"/>
    <w:rsid w:val="004B407A"/>
    <w:rsid w:val="004B41E2"/>
    <w:rsid w:val="004B44B8"/>
    <w:rsid w:val="004B44ED"/>
    <w:rsid w:val="004B455F"/>
    <w:rsid w:val="004B4753"/>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1FC9"/>
    <w:rsid w:val="004C2068"/>
    <w:rsid w:val="004C280E"/>
    <w:rsid w:val="004C306D"/>
    <w:rsid w:val="004C32CB"/>
    <w:rsid w:val="004C3616"/>
    <w:rsid w:val="004C37E9"/>
    <w:rsid w:val="004C3C71"/>
    <w:rsid w:val="004C3EC8"/>
    <w:rsid w:val="004C3F95"/>
    <w:rsid w:val="004C3FF1"/>
    <w:rsid w:val="004C42B9"/>
    <w:rsid w:val="004C4354"/>
    <w:rsid w:val="004C4376"/>
    <w:rsid w:val="004C469E"/>
    <w:rsid w:val="004C4AF7"/>
    <w:rsid w:val="004C549E"/>
    <w:rsid w:val="004C5A26"/>
    <w:rsid w:val="004C5C5F"/>
    <w:rsid w:val="004C62E8"/>
    <w:rsid w:val="004C6FF2"/>
    <w:rsid w:val="004C787D"/>
    <w:rsid w:val="004C79F0"/>
    <w:rsid w:val="004D04A1"/>
    <w:rsid w:val="004D070A"/>
    <w:rsid w:val="004D0B15"/>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272"/>
    <w:rsid w:val="004D3323"/>
    <w:rsid w:val="004D3B3E"/>
    <w:rsid w:val="004D4433"/>
    <w:rsid w:val="004D448E"/>
    <w:rsid w:val="004D4635"/>
    <w:rsid w:val="004D4DE7"/>
    <w:rsid w:val="004D5868"/>
    <w:rsid w:val="004D58B5"/>
    <w:rsid w:val="004D59A6"/>
    <w:rsid w:val="004D5C50"/>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4B5"/>
    <w:rsid w:val="004E76DF"/>
    <w:rsid w:val="004E77E7"/>
    <w:rsid w:val="004E78A9"/>
    <w:rsid w:val="004E7E14"/>
    <w:rsid w:val="004F05F4"/>
    <w:rsid w:val="004F0902"/>
    <w:rsid w:val="004F0B00"/>
    <w:rsid w:val="004F0CF5"/>
    <w:rsid w:val="004F0EBD"/>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932"/>
    <w:rsid w:val="004F3AFB"/>
    <w:rsid w:val="004F3C51"/>
    <w:rsid w:val="004F40D3"/>
    <w:rsid w:val="004F4101"/>
    <w:rsid w:val="004F4120"/>
    <w:rsid w:val="004F4E7A"/>
    <w:rsid w:val="004F4ED8"/>
    <w:rsid w:val="004F52E9"/>
    <w:rsid w:val="004F535B"/>
    <w:rsid w:val="004F5426"/>
    <w:rsid w:val="004F548C"/>
    <w:rsid w:val="004F5577"/>
    <w:rsid w:val="004F55F1"/>
    <w:rsid w:val="004F5859"/>
    <w:rsid w:val="004F5AB6"/>
    <w:rsid w:val="004F5C52"/>
    <w:rsid w:val="004F5E03"/>
    <w:rsid w:val="004F5EE1"/>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8BA"/>
    <w:rsid w:val="00506C06"/>
    <w:rsid w:val="0050711A"/>
    <w:rsid w:val="0050733D"/>
    <w:rsid w:val="005074CA"/>
    <w:rsid w:val="0050787F"/>
    <w:rsid w:val="00507E82"/>
    <w:rsid w:val="00507F4E"/>
    <w:rsid w:val="0051033A"/>
    <w:rsid w:val="00510B92"/>
    <w:rsid w:val="00510BAC"/>
    <w:rsid w:val="00510BB7"/>
    <w:rsid w:val="00510C18"/>
    <w:rsid w:val="00510E60"/>
    <w:rsid w:val="005113B6"/>
    <w:rsid w:val="005114F3"/>
    <w:rsid w:val="00511608"/>
    <w:rsid w:val="005117DC"/>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244"/>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C63"/>
    <w:rsid w:val="00520F24"/>
    <w:rsid w:val="005210B4"/>
    <w:rsid w:val="0052170B"/>
    <w:rsid w:val="00521A5C"/>
    <w:rsid w:val="00521C76"/>
    <w:rsid w:val="00522017"/>
    <w:rsid w:val="005220FC"/>
    <w:rsid w:val="0052242F"/>
    <w:rsid w:val="00522842"/>
    <w:rsid w:val="00522ACE"/>
    <w:rsid w:val="00522C9A"/>
    <w:rsid w:val="00522E2B"/>
    <w:rsid w:val="00522FB8"/>
    <w:rsid w:val="0052322D"/>
    <w:rsid w:val="00523520"/>
    <w:rsid w:val="00523967"/>
    <w:rsid w:val="0052396E"/>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6FCD"/>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19A6"/>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6BDB"/>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5B6D"/>
    <w:rsid w:val="005466E9"/>
    <w:rsid w:val="005467C6"/>
    <w:rsid w:val="00546DB4"/>
    <w:rsid w:val="005473DA"/>
    <w:rsid w:val="00547A01"/>
    <w:rsid w:val="00547E05"/>
    <w:rsid w:val="00547ECE"/>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9BC"/>
    <w:rsid w:val="00555B77"/>
    <w:rsid w:val="00556358"/>
    <w:rsid w:val="00556799"/>
    <w:rsid w:val="00556D75"/>
    <w:rsid w:val="00556E25"/>
    <w:rsid w:val="00556F05"/>
    <w:rsid w:val="0055713D"/>
    <w:rsid w:val="00557432"/>
    <w:rsid w:val="005577EC"/>
    <w:rsid w:val="00557821"/>
    <w:rsid w:val="00557BD5"/>
    <w:rsid w:val="005603CF"/>
    <w:rsid w:val="00560647"/>
    <w:rsid w:val="005606D1"/>
    <w:rsid w:val="005611F8"/>
    <w:rsid w:val="00561236"/>
    <w:rsid w:val="00561475"/>
    <w:rsid w:val="00561644"/>
    <w:rsid w:val="005619EE"/>
    <w:rsid w:val="00561C72"/>
    <w:rsid w:val="00561D78"/>
    <w:rsid w:val="0056211D"/>
    <w:rsid w:val="0056223A"/>
    <w:rsid w:val="00562438"/>
    <w:rsid w:val="00562753"/>
    <w:rsid w:val="00562877"/>
    <w:rsid w:val="00562B50"/>
    <w:rsid w:val="00562B79"/>
    <w:rsid w:val="00563242"/>
    <w:rsid w:val="005634B2"/>
    <w:rsid w:val="00563B02"/>
    <w:rsid w:val="00565063"/>
    <w:rsid w:val="0056541C"/>
    <w:rsid w:val="005656A5"/>
    <w:rsid w:val="005658CE"/>
    <w:rsid w:val="00565C16"/>
    <w:rsid w:val="00565D6F"/>
    <w:rsid w:val="00565EB7"/>
    <w:rsid w:val="00565ED2"/>
    <w:rsid w:val="00566437"/>
    <w:rsid w:val="00566489"/>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AEF"/>
    <w:rsid w:val="00573DC1"/>
    <w:rsid w:val="00573E45"/>
    <w:rsid w:val="00574D2E"/>
    <w:rsid w:val="00574D37"/>
    <w:rsid w:val="00574DE6"/>
    <w:rsid w:val="005752B3"/>
    <w:rsid w:val="00575543"/>
    <w:rsid w:val="005757E8"/>
    <w:rsid w:val="0057584F"/>
    <w:rsid w:val="00575B30"/>
    <w:rsid w:val="00575BDA"/>
    <w:rsid w:val="005763AA"/>
    <w:rsid w:val="0057688C"/>
    <w:rsid w:val="00576BE1"/>
    <w:rsid w:val="00576D0D"/>
    <w:rsid w:val="00576DC2"/>
    <w:rsid w:val="00576FD3"/>
    <w:rsid w:val="005772F5"/>
    <w:rsid w:val="005776E2"/>
    <w:rsid w:val="00577BF0"/>
    <w:rsid w:val="0058031F"/>
    <w:rsid w:val="00580B71"/>
    <w:rsid w:val="00580BAF"/>
    <w:rsid w:val="00580F11"/>
    <w:rsid w:val="005810E5"/>
    <w:rsid w:val="00581584"/>
    <w:rsid w:val="005815A0"/>
    <w:rsid w:val="00581995"/>
    <w:rsid w:val="00581B96"/>
    <w:rsid w:val="00581D4D"/>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7AD"/>
    <w:rsid w:val="00584FDD"/>
    <w:rsid w:val="0058503D"/>
    <w:rsid w:val="0058537E"/>
    <w:rsid w:val="0058556A"/>
    <w:rsid w:val="005859AB"/>
    <w:rsid w:val="00585CA9"/>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54F"/>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8FF"/>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132"/>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CAB"/>
    <w:rsid w:val="005C2DD4"/>
    <w:rsid w:val="005C2DEF"/>
    <w:rsid w:val="005C31F3"/>
    <w:rsid w:val="005C33B6"/>
    <w:rsid w:val="005C35A6"/>
    <w:rsid w:val="005C3A19"/>
    <w:rsid w:val="005C3DD7"/>
    <w:rsid w:val="005C3E03"/>
    <w:rsid w:val="005C4979"/>
    <w:rsid w:val="005C4CEC"/>
    <w:rsid w:val="005C5926"/>
    <w:rsid w:val="005C5B9E"/>
    <w:rsid w:val="005C5C3C"/>
    <w:rsid w:val="005C6018"/>
    <w:rsid w:val="005C6153"/>
    <w:rsid w:val="005C62EB"/>
    <w:rsid w:val="005C6845"/>
    <w:rsid w:val="005C6FD4"/>
    <w:rsid w:val="005C72C2"/>
    <w:rsid w:val="005C7517"/>
    <w:rsid w:val="005C776D"/>
    <w:rsid w:val="005C77ED"/>
    <w:rsid w:val="005C7C27"/>
    <w:rsid w:val="005C7C41"/>
    <w:rsid w:val="005D050D"/>
    <w:rsid w:val="005D0671"/>
    <w:rsid w:val="005D07FA"/>
    <w:rsid w:val="005D0BE2"/>
    <w:rsid w:val="005D0C59"/>
    <w:rsid w:val="005D201B"/>
    <w:rsid w:val="005D21CD"/>
    <w:rsid w:val="005D2A18"/>
    <w:rsid w:val="005D2D8C"/>
    <w:rsid w:val="005D37E9"/>
    <w:rsid w:val="005D42A2"/>
    <w:rsid w:val="005D437A"/>
    <w:rsid w:val="005D44A3"/>
    <w:rsid w:val="005D46E4"/>
    <w:rsid w:val="005D4A12"/>
    <w:rsid w:val="005D4B6C"/>
    <w:rsid w:val="005D4E0C"/>
    <w:rsid w:val="005D4FD2"/>
    <w:rsid w:val="005D5258"/>
    <w:rsid w:val="005D5295"/>
    <w:rsid w:val="005D52F4"/>
    <w:rsid w:val="005D6928"/>
    <w:rsid w:val="005D6BAD"/>
    <w:rsid w:val="005D6BD0"/>
    <w:rsid w:val="005D6CD0"/>
    <w:rsid w:val="005D6EC3"/>
    <w:rsid w:val="005D744F"/>
    <w:rsid w:val="005D78C7"/>
    <w:rsid w:val="005D7B94"/>
    <w:rsid w:val="005D7BE8"/>
    <w:rsid w:val="005E070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9B2"/>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0C5"/>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3F0B"/>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025"/>
    <w:rsid w:val="0060005C"/>
    <w:rsid w:val="006006AE"/>
    <w:rsid w:val="006008EC"/>
    <w:rsid w:val="00600BBC"/>
    <w:rsid w:val="00600C32"/>
    <w:rsid w:val="0060160E"/>
    <w:rsid w:val="006017A1"/>
    <w:rsid w:val="006017A4"/>
    <w:rsid w:val="00601A73"/>
    <w:rsid w:val="00601A8C"/>
    <w:rsid w:val="00601CD4"/>
    <w:rsid w:val="00601F8F"/>
    <w:rsid w:val="00601FFF"/>
    <w:rsid w:val="00602002"/>
    <w:rsid w:val="00602560"/>
    <w:rsid w:val="006029CA"/>
    <w:rsid w:val="00602FC0"/>
    <w:rsid w:val="006033C6"/>
    <w:rsid w:val="006035CB"/>
    <w:rsid w:val="006039C1"/>
    <w:rsid w:val="00603B81"/>
    <w:rsid w:val="00603F39"/>
    <w:rsid w:val="0060403F"/>
    <w:rsid w:val="00604140"/>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388"/>
    <w:rsid w:val="00611DD2"/>
    <w:rsid w:val="0061235E"/>
    <w:rsid w:val="006126AF"/>
    <w:rsid w:val="00612A86"/>
    <w:rsid w:val="00612B6B"/>
    <w:rsid w:val="00612B6E"/>
    <w:rsid w:val="00613CE7"/>
    <w:rsid w:val="00614348"/>
    <w:rsid w:val="0061437B"/>
    <w:rsid w:val="00614485"/>
    <w:rsid w:val="006144BE"/>
    <w:rsid w:val="00614C96"/>
    <w:rsid w:val="00614EFC"/>
    <w:rsid w:val="006152AF"/>
    <w:rsid w:val="006154DA"/>
    <w:rsid w:val="0061560C"/>
    <w:rsid w:val="0061563E"/>
    <w:rsid w:val="00615DA6"/>
    <w:rsid w:val="00616138"/>
    <w:rsid w:val="00616C98"/>
    <w:rsid w:val="006179B2"/>
    <w:rsid w:val="006203E4"/>
    <w:rsid w:val="00620455"/>
    <w:rsid w:val="00620ADA"/>
    <w:rsid w:val="00620BFC"/>
    <w:rsid w:val="00621099"/>
    <w:rsid w:val="00621CEB"/>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27568"/>
    <w:rsid w:val="00630603"/>
    <w:rsid w:val="0063081E"/>
    <w:rsid w:val="00630A82"/>
    <w:rsid w:val="00630BA7"/>
    <w:rsid w:val="006312CB"/>
    <w:rsid w:val="00631B52"/>
    <w:rsid w:val="00631EF2"/>
    <w:rsid w:val="00631EFA"/>
    <w:rsid w:val="00631FF0"/>
    <w:rsid w:val="00632648"/>
    <w:rsid w:val="0063280B"/>
    <w:rsid w:val="00632A1B"/>
    <w:rsid w:val="00632A4C"/>
    <w:rsid w:val="00633170"/>
    <w:rsid w:val="006335AC"/>
    <w:rsid w:val="00633697"/>
    <w:rsid w:val="0063380F"/>
    <w:rsid w:val="0063394D"/>
    <w:rsid w:val="00633D6C"/>
    <w:rsid w:val="00634209"/>
    <w:rsid w:val="0063478A"/>
    <w:rsid w:val="0063487C"/>
    <w:rsid w:val="00634B3B"/>
    <w:rsid w:val="00634B44"/>
    <w:rsid w:val="00634D0F"/>
    <w:rsid w:val="00634D18"/>
    <w:rsid w:val="0063506B"/>
    <w:rsid w:val="0063599E"/>
    <w:rsid w:val="00635B1F"/>
    <w:rsid w:val="00635F33"/>
    <w:rsid w:val="00635FEA"/>
    <w:rsid w:val="00636B9F"/>
    <w:rsid w:val="006373A7"/>
    <w:rsid w:val="00637BC1"/>
    <w:rsid w:val="00637EC1"/>
    <w:rsid w:val="00637F0A"/>
    <w:rsid w:val="00640107"/>
    <w:rsid w:val="00640322"/>
    <w:rsid w:val="006403B1"/>
    <w:rsid w:val="006403E5"/>
    <w:rsid w:val="00640497"/>
    <w:rsid w:val="006404FA"/>
    <w:rsid w:val="006405BE"/>
    <w:rsid w:val="00640618"/>
    <w:rsid w:val="006406A8"/>
    <w:rsid w:val="006406EB"/>
    <w:rsid w:val="00640867"/>
    <w:rsid w:val="00641001"/>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0D6"/>
    <w:rsid w:val="00645727"/>
    <w:rsid w:val="006458BF"/>
    <w:rsid w:val="00646436"/>
    <w:rsid w:val="00646D97"/>
    <w:rsid w:val="006471C2"/>
    <w:rsid w:val="006474A5"/>
    <w:rsid w:val="006474DC"/>
    <w:rsid w:val="0064752C"/>
    <w:rsid w:val="00647B5A"/>
    <w:rsid w:val="00647C59"/>
    <w:rsid w:val="00647CDD"/>
    <w:rsid w:val="00650A4C"/>
    <w:rsid w:val="00650EC3"/>
    <w:rsid w:val="00651022"/>
    <w:rsid w:val="0065116C"/>
    <w:rsid w:val="00651E66"/>
    <w:rsid w:val="006522EC"/>
    <w:rsid w:val="00652A98"/>
    <w:rsid w:val="00652D1C"/>
    <w:rsid w:val="00652F27"/>
    <w:rsid w:val="00653289"/>
    <w:rsid w:val="006538BF"/>
    <w:rsid w:val="00653A9C"/>
    <w:rsid w:val="00653B3F"/>
    <w:rsid w:val="006555B0"/>
    <w:rsid w:val="00655C8E"/>
    <w:rsid w:val="00655F7E"/>
    <w:rsid w:val="006563A3"/>
    <w:rsid w:val="006563B7"/>
    <w:rsid w:val="006563B8"/>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325"/>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1E"/>
    <w:rsid w:val="00670EBB"/>
    <w:rsid w:val="00671628"/>
    <w:rsid w:val="0067181B"/>
    <w:rsid w:val="00671B7A"/>
    <w:rsid w:val="0067211A"/>
    <w:rsid w:val="00672280"/>
    <w:rsid w:val="006722D0"/>
    <w:rsid w:val="006725A4"/>
    <w:rsid w:val="00672640"/>
    <w:rsid w:val="0067308A"/>
    <w:rsid w:val="00673520"/>
    <w:rsid w:val="006739F8"/>
    <w:rsid w:val="00673B42"/>
    <w:rsid w:val="00673C1E"/>
    <w:rsid w:val="00673C56"/>
    <w:rsid w:val="006741C2"/>
    <w:rsid w:val="00674454"/>
    <w:rsid w:val="00674687"/>
    <w:rsid w:val="00674DA4"/>
    <w:rsid w:val="00674E67"/>
    <w:rsid w:val="00674FD8"/>
    <w:rsid w:val="00675285"/>
    <w:rsid w:val="00675407"/>
    <w:rsid w:val="006754BB"/>
    <w:rsid w:val="0067561C"/>
    <w:rsid w:val="006756E9"/>
    <w:rsid w:val="00675E65"/>
    <w:rsid w:val="00675EA9"/>
    <w:rsid w:val="00675F8C"/>
    <w:rsid w:val="006764B2"/>
    <w:rsid w:val="006767CA"/>
    <w:rsid w:val="00676B57"/>
    <w:rsid w:val="00676CDB"/>
    <w:rsid w:val="00677117"/>
    <w:rsid w:val="00677555"/>
    <w:rsid w:val="00677598"/>
    <w:rsid w:val="006777BB"/>
    <w:rsid w:val="006777E9"/>
    <w:rsid w:val="00680408"/>
    <w:rsid w:val="0068068A"/>
    <w:rsid w:val="00680C92"/>
    <w:rsid w:val="00681194"/>
    <w:rsid w:val="0068133B"/>
    <w:rsid w:val="006813AC"/>
    <w:rsid w:val="00681409"/>
    <w:rsid w:val="0068184A"/>
    <w:rsid w:val="00681B36"/>
    <w:rsid w:val="00681B6C"/>
    <w:rsid w:val="00681BF3"/>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072"/>
    <w:rsid w:val="006874BC"/>
    <w:rsid w:val="006875E8"/>
    <w:rsid w:val="00687773"/>
    <w:rsid w:val="006879CB"/>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8A2"/>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1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348"/>
    <w:rsid w:val="006A4A14"/>
    <w:rsid w:val="006A4E48"/>
    <w:rsid w:val="006A4F8A"/>
    <w:rsid w:val="006A55F6"/>
    <w:rsid w:val="006A588B"/>
    <w:rsid w:val="006A59A0"/>
    <w:rsid w:val="006A5C50"/>
    <w:rsid w:val="006A5E8C"/>
    <w:rsid w:val="006A62D3"/>
    <w:rsid w:val="006A679C"/>
    <w:rsid w:val="006A6852"/>
    <w:rsid w:val="006A696D"/>
    <w:rsid w:val="006A69F9"/>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1F06"/>
    <w:rsid w:val="006B2652"/>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8D9"/>
    <w:rsid w:val="006C3919"/>
    <w:rsid w:val="006C3D93"/>
    <w:rsid w:val="006C4315"/>
    <w:rsid w:val="006C45E9"/>
    <w:rsid w:val="006C465A"/>
    <w:rsid w:val="006C46B8"/>
    <w:rsid w:val="006C46E7"/>
    <w:rsid w:val="006C50B8"/>
    <w:rsid w:val="006C532D"/>
    <w:rsid w:val="006C5373"/>
    <w:rsid w:val="006C55B0"/>
    <w:rsid w:val="006C562B"/>
    <w:rsid w:val="006C5865"/>
    <w:rsid w:val="006C5AD6"/>
    <w:rsid w:val="006C5D4D"/>
    <w:rsid w:val="006C5FBE"/>
    <w:rsid w:val="006C61F9"/>
    <w:rsid w:val="006C6E17"/>
    <w:rsid w:val="006C6EA9"/>
    <w:rsid w:val="006C759B"/>
    <w:rsid w:val="006C795A"/>
    <w:rsid w:val="006C7AAA"/>
    <w:rsid w:val="006C7D95"/>
    <w:rsid w:val="006D027C"/>
    <w:rsid w:val="006D0746"/>
    <w:rsid w:val="006D0E34"/>
    <w:rsid w:val="006D0E93"/>
    <w:rsid w:val="006D0EA0"/>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0E6"/>
    <w:rsid w:val="006D51BB"/>
    <w:rsid w:val="006D5632"/>
    <w:rsid w:val="006D59CB"/>
    <w:rsid w:val="006D5AB9"/>
    <w:rsid w:val="006D5D1D"/>
    <w:rsid w:val="006D6042"/>
    <w:rsid w:val="006D6262"/>
    <w:rsid w:val="006D6505"/>
    <w:rsid w:val="006D659D"/>
    <w:rsid w:val="006D6637"/>
    <w:rsid w:val="006D68D8"/>
    <w:rsid w:val="006D69BF"/>
    <w:rsid w:val="006D715D"/>
    <w:rsid w:val="006D76CB"/>
    <w:rsid w:val="006D7E8A"/>
    <w:rsid w:val="006E01BA"/>
    <w:rsid w:val="006E0446"/>
    <w:rsid w:val="006E059B"/>
    <w:rsid w:val="006E07CF"/>
    <w:rsid w:val="006E07FE"/>
    <w:rsid w:val="006E0819"/>
    <w:rsid w:val="006E08FA"/>
    <w:rsid w:val="006E0FA8"/>
    <w:rsid w:val="006E0FEE"/>
    <w:rsid w:val="006E1403"/>
    <w:rsid w:val="006E168D"/>
    <w:rsid w:val="006E1764"/>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154"/>
    <w:rsid w:val="006F05A8"/>
    <w:rsid w:val="006F06FE"/>
    <w:rsid w:val="006F08A0"/>
    <w:rsid w:val="006F09FD"/>
    <w:rsid w:val="006F0A58"/>
    <w:rsid w:val="006F113D"/>
    <w:rsid w:val="006F11C1"/>
    <w:rsid w:val="006F1982"/>
    <w:rsid w:val="006F1F99"/>
    <w:rsid w:val="006F209A"/>
    <w:rsid w:val="006F2282"/>
    <w:rsid w:val="006F248E"/>
    <w:rsid w:val="006F26DC"/>
    <w:rsid w:val="006F276F"/>
    <w:rsid w:val="006F2E72"/>
    <w:rsid w:val="006F3067"/>
    <w:rsid w:val="006F33A7"/>
    <w:rsid w:val="006F39A5"/>
    <w:rsid w:val="006F3E5A"/>
    <w:rsid w:val="006F3EF0"/>
    <w:rsid w:val="006F3F0F"/>
    <w:rsid w:val="006F3F28"/>
    <w:rsid w:val="006F4C0B"/>
    <w:rsid w:val="006F4D66"/>
    <w:rsid w:val="006F54EF"/>
    <w:rsid w:val="006F5503"/>
    <w:rsid w:val="006F5D3C"/>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655"/>
    <w:rsid w:val="00701864"/>
    <w:rsid w:val="00701E47"/>
    <w:rsid w:val="00702FD9"/>
    <w:rsid w:val="00703327"/>
    <w:rsid w:val="00703918"/>
    <w:rsid w:val="00703A08"/>
    <w:rsid w:val="00703D9C"/>
    <w:rsid w:val="007044A6"/>
    <w:rsid w:val="007045DF"/>
    <w:rsid w:val="007054CA"/>
    <w:rsid w:val="00705568"/>
    <w:rsid w:val="00705EE1"/>
    <w:rsid w:val="00706389"/>
    <w:rsid w:val="00706781"/>
    <w:rsid w:val="007068EC"/>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EB4"/>
    <w:rsid w:val="00713F9C"/>
    <w:rsid w:val="0071408E"/>
    <w:rsid w:val="00714208"/>
    <w:rsid w:val="00714609"/>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4E9B"/>
    <w:rsid w:val="007253E2"/>
    <w:rsid w:val="00725A60"/>
    <w:rsid w:val="0072614A"/>
    <w:rsid w:val="007265C9"/>
    <w:rsid w:val="00726728"/>
    <w:rsid w:val="00726781"/>
    <w:rsid w:val="007269E4"/>
    <w:rsid w:val="00726A22"/>
    <w:rsid w:val="00726C24"/>
    <w:rsid w:val="007271CD"/>
    <w:rsid w:val="00727268"/>
    <w:rsid w:val="0072735D"/>
    <w:rsid w:val="007273A9"/>
    <w:rsid w:val="00727B99"/>
    <w:rsid w:val="00727BA1"/>
    <w:rsid w:val="00727BD6"/>
    <w:rsid w:val="00727D18"/>
    <w:rsid w:val="00727F22"/>
    <w:rsid w:val="00730A53"/>
    <w:rsid w:val="00730AC9"/>
    <w:rsid w:val="00730BCE"/>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B80"/>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2F23"/>
    <w:rsid w:val="007439FD"/>
    <w:rsid w:val="00743E53"/>
    <w:rsid w:val="00743FA2"/>
    <w:rsid w:val="0074431B"/>
    <w:rsid w:val="00744893"/>
    <w:rsid w:val="00744B17"/>
    <w:rsid w:val="00744ECB"/>
    <w:rsid w:val="007451AE"/>
    <w:rsid w:val="00745256"/>
    <w:rsid w:val="00745555"/>
    <w:rsid w:val="00745742"/>
    <w:rsid w:val="00745C30"/>
    <w:rsid w:val="0074616E"/>
    <w:rsid w:val="00746737"/>
    <w:rsid w:val="007469D4"/>
    <w:rsid w:val="007469DD"/>
    <w:rsid w:val="00746F13"/>
    <w:rsid w:val="00746FE5"/>
    <w:rsid w:val="00747229"/>
    <w:rsid w:val="0074731D"/>
    <w:rsid w:val="007474F5"/>
    <w:rsid w:val="00747726"/>
    <w:rsid w:val="00747C84"/>
    <w:rsid w:val="00750116"/>
    <w:rsid w:val="007501AA"/>
    <w:rsid w:val="00750417"/>
    <w:rsid w:val="007504C9"/>
    <w:rsid w:val="007507A1"/>
    <w:rsid w:val="007507B9"/>
    <w:rsid w:val="007508A1"/>
    <w:rsid w:val="00750B6A"/>
    <w:rsid w:val="00750D51"/>
    <w:rsid w:val="00750FEF"/>
    <w:rsid w:val="007510F0"/>
    <w:rsid w:val="00751480"/>
    <w:rsid w:val="0075196C"/>
    <w:rsid w:val="00752051"/>
    <w:rsid w:val="00752454"/>
    <w:rsid w:val="00752647"/>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56A5A"/>
    <w:rsid w:val="0076002A"/>
    <w:rsid w:val="00760359"/>
    <w:rsid w:val="007608AB"/>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67DCC"/>
    <w:rsid w:val="0077038A"/>
    <w:rsid w:val="007703CC"/>
    <w:rsid w:val="00770B89"/>
    <w:rsid w:val="00770E4C"/>
    <w:rsid w:val="00771288"/>
    <w:rsid w:val="0077134F"/>
    <w:rsid w:val="0077173B"/>
    <w:rsid w:val="00771A6F"/>
    <w:rsid w:val="00771FA6"/>
    <w:rsid w:val="007720A3"/>
    <w:rsid w:val="007724D3"/>
    <w:rsid w:val="00772710"/>
    <w:rsid w:val="007727B7"/>
    <w:rsid w:val="00772B11"/>
    <w:rsid w:val="00772BD3"/>
    <w:rsid w:val="00772CED"/>
    <w:rsid w:val="00772E34"/>
    <w:rsid w:val="00772FA1"/>
    <w:rsid w:val="007740BC"/>
    <w:rsid w:val="00774320"/>
    <w:rsid w:val="00774543"/>
    <w:rsid w:val="00774C51"/>
    <w:rsid w:val="007757A2"/>
    <w:rsid w:val="00775AD5"/>
    <w:rsid w:val="00775B1B"/>
    <w:rsid w:val="00775D9F"/>
    <w:rsid w:val="00775E8D"/>
    <w:rsid w:val="00776300"/>
    <w:rsid w:val="0077668F"/>
    <w:rsid w:val="007766CB"/>
    <w:rsid w:val="00776748"/>
    <w:rsid w:val="007767CB"/>
    <w:rsid w:val="007774F8"/>
    <w:rsid w:val="007779E4"/>
    <w:rsid w:val="00780559"/>
    <w:rsid w:val="00780570"/>
    <w:rsid w:val="007811EE"/>
    <w:rsid w:val="0078145B"/>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A2"/>
    <w:rsid w:val="00783D0E"/>
    <w:rsid w:val="00783E9F"/>
    <w:rsid w:val="00784077"/>
    <w:rsid w:val="0078420D"/>
    <w:rsid w:val="00784371"/>
    <w:rsid w:val="00784451"/>
    <w:rsid w:val="00784D25"/>
    <w:rsid w:val="00784D28"/>
    <w:rsid w:val="00784E84"/>
    <w:rsid w:val="00785201"/>
    <w:rsid w:val="00785243"/>
    <w:rsid w:val="007852D0"/>
    <w:rsid w:val="00785B2C"/>
    <w:rsid w:val="0078680C"/>
    <w:rsid w:val="007868B7"/>
    <w:rsid w:val="00786B91"/>
    <w:rsid w:val="00786D30"/>
    <w:rsid w:val="00786DFB"/>
    <w:rsid w:val="00787166"/>
    <w:rsid w:val="00787270"/>
    <w:rsid w:val="0078759B"/>
    <w:rsid w:val="00787BAE"/>
    <w:rsid w:val="00787E10"/>
    <w:rsid w:val="0079002E"/>
    <w:rsid w:val="007900BE"/>
    <w:rsid w:val="00790141"/>
    <w:rsid w:val="00790EC2"/>
    <w:rsid w:val="00790FDB"/>
    <w:rsid w:val="0079107A"/>
    <w:rsid w:val="00791109"/>
    <w:rsid w:val="00791386"/>
    <w:rsid w:val="00791826"/>
    <w:rsid w:val="00791835"/>
    <w:rsid w:val="0079199E"/>
    <w:rsid w:val="007920C6"/>
    <w:rsid w:val="00792249"/>
    <w:rsid w:val="00792758"/>
    <w:rsid w:val="00792C54"/>
    <w:rsid w:val="00792D80"/>
    <w:rsid w:val="00792FDD"/>
    <w:rsid w:val="0079323A"/>
    <w:rsid w:val="007932AD"/>
    <w:rsid w:val="007936C9"/>
    <w:rsid w:val="007938D5"/>
    <w:rsid w:val="00793907"/>
    <w:rsid w:val="00793B04"/>
    <w:rsid w:val="00793C23"/>
    <w:rsid w:val="00793C3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B5"/>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D76"/>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499"/>
    <w:rsid w:val="007B6E42"/>
    <w:rsid w:val="007B6EB6"/>
    <w:rsid w:val="007B7563"/>
    <w:rsid w:val="007B79E8"/>
    <w:rsid w:val="007C00D1"/>
    <w:rsid w:val="007C014C"/>
    <w:rsid w:val="007C018B"/>
    <w:rsid w:val="007C02A9"/>
    <w:rsid w:val="007C0E5B"/>
    <w:rsid w:val="007C0EEE"/>
    <w:rsid w:val="007C0FDB"/>
    <w:rsid w:val="007C1203"/>
    <w:rsid w:val="007C12BD"/>
    <w:rsid w:val="007C1549"/>
    <w:rsid w:val="007C1A06"/>
    <w:rsid w:val="007C1DC3"/>
    <w:rsid w:val="007C20EB"/>
    <w:rsid w:val="007C2173"/>
    <w:rsid w:val="007C21B3"/>
    <w:rsid w:val="007C22DD"/>
    <w:rsid w:val="007C24EB"/>
    <w:rsid w:val="007C24FB"/>
    <w:rsid w:val="007C27E9"/>
    <w:rsid w:val="007C2EB8"/>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277"/>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6FF4"/>
    <w:rsid w:val="007D74BB"/>
    <w:rsid w:val="007D7790"/>
    <w:rsid w:val="007D7873"/>
    <w:rsid w:val="007E01DB"/>
    <w:rsid w:val="007E0229"/>
    <w:rsid w:val="007E041A"/>
    <w:rsid w:val="007E0955"/>
    <w:rsid w:val="007E10FE"/>
    <w:rsid w:val="007E11E5"/>
    <w:rsid w:val="007E145B"/>
    <w:rsid w:val="007E187C"/>
    <w:rsid w:val="007E19F3"/>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4C8E"/>
    <w:rsid w:val="007E525B"/>
    <w:rsid w:val="007E5494"/>
    <w:rsid w:val="007E5649"/>
    <w:rsid w:val="007E58C2"/>
    <w:rsid w:val="007E5999"/>
    <w:rsid w:val="007E67DF"/>
    <w:rsid w:val="007E6844"/>
    <w:rsid w:val="007E6B21"/>
    <w:rsid w:val="007E6DC6"/>
    <w:rsid w:val="007E7221"/>
    <w:rsid w:val="007E7226"/>
    <w:rsid w:val="007E72C4"/>
    <w:rsid w:val="007E771E"/>
    <w:rsid w:val="007F05A8"/>
    <w:rsid w:val="007F0A59"/>
    <w:rsid w:val="007F1279"/>
    <w:rsid w:val="007F16FB"/>
    <w:rsid w:val="007F1C7D"/>
    <w:rsid w:val="007F1E51"/>
    <w:rsid w:val="007F1F9D"/>
    <w:rsid w:val="007F2048"/>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7E8"/>
    <w:rsid w:val="007F5878"/>
    <w:rsid w:val="007F5B80"/>
    <w:rsid w:val="007F5CC8"/>
    <w:rsid w:val="007F5D29"/>
    <w:rsid w:val="007F6226"/>
    <w:rsid w:val="007F62BA"/>
    <w:rsid w:val="007F6813"/>
    <w:rsid w:val="007F709B"/>
    <w:rsid w:val="007F73B8"/>
    <w:rsid w:val="00800039"/>
    <w:rsid w:val="00800230"/>
    <w:rsid w:val="008007D5"/>
    <w:rsid w:val="00801438"/>
    <w:rsid w:val="008014BE"/>
    <w:rsid w:val="00801D76"/>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B6D"/>
    <w:rsid w:val="00805FB1"/>
    <w:rsid w:val="008064AF"/>
    <w:rsid w:val="008065CB"/>
    <w:rsid w:val="00806893"/>
    <w:rsid w:val="008068B8"/>
    <w:rsid w:val="00806947"/>
    <w:rsid w:val="0080697B"/>
    <w:rsid w:val="00806A5D"/>
    <w:rsid w:val="0080721A"/>
    <w:rsid w:val="008076D1"/>
    <w:rsid w:val="008077CD"/>
    <w:rsid w:val="00807DBB"/>
    <w:rsid w:val="00807DD7"/>
    <w:rsid w:val="00807E5E"/>
    <w:rsid w:val="0081006A"/>
    <w:rsid w:val="0081011B"/>
    <w:rsid w:val="008108E4"/>
    <w:rsid w:val="00810A29"/>
    <w:rsid w:val="00810A82"/>
    <w:rsid w:val="00810B79"/>
    <w:rsid w:val="0081115F"/>
    <w:rsid w:val="00811865"/>
    <w:rsid w:val="00811A8F"/>
    <w:rsid w:val="008124D1"/>
    <w:rsid w:val="0081261D"/>
    <w:rsid w:val="00812925"/>
    <w:rsid w:val="00812A64"/>
    <w:rsid w:val="00812BC2"/>
    <w:rsid w:val="00812F72"/>
    <w:rsid w:val="0081351D"/>
    <w:rsid w:val="00813572"/>
    <w:rsid w:val="00813699"/>
    <w:rsid w:val="008136CC"/>
    <w:rsid w:val="0081394C"/>
    <w:rsid w:val="00813A3C"/>
    <w:rsid w:val="00813A5C"/>
    <w:rsid w:val="008141C5"/>
    <w:rsid w:val="0081469F"/>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27C5"/>
    <w:rsid w:val="0082367A"/>
    <w:rsid w:val="00823847"/>
    <w:rsid w:val="00823A71"/>
    <w:rsid w:val="0082420D"/>
    <w:rsid w:val="0082426F"/>
    <w:rsid w:val="00824439"/>
    <w:rsid w:val="00824FC6"/>
    <w:rsid w:val="00824FD7"/>
    <w:rsid w:val="008250AC"/>
    <w:rsid w:val="00825362"/>
    <w:rsid w:val="00825921"/>
    <w:rsid w:val="00825AA2"/>
    <w:rsid w:val="0082610A"/>
    <w:rsid w:val="0082611C"/>
    <w:rsid w:val="0082622A"/>
    <w:rsid w:val="00826388"/>
    <w:rsid w:val="008263F4"/>
    <w:rsid w:val="0082683A"/>
    <w:rsid w:val="00826C3A"/>
    <w:rsid w:val="00827047"/>
    <w:rsid w:val="0082704A"/>
    <w:rsid w:val="0082768D"/>
    <w:rsid w:val="00830125"/>
    <w:rsid w:val="00830301"/>
    <w:rsid w:val="00830421"/>
    <w:rsid w:val="00830658"/>
    <w:rsid w:val="008306CC"/>
    <w:rsid w:val="00830E6B"/>
    <w:rsid w:val="0083115E"/>
    <w:rsid w:val="0083118A"/>
    <w:rsid w:val="0083124C"/>
    <w:rsid w:val="0083153D"/>
    <w:rsid w:val="008315C9"/>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37EA0"/>
    <w:rsid w:val="0084027A"/>
    <w:rsid w:val="00840332"/>
    <w:rsid w:val="00840C2E"/>
    <w:rsid w:val="00840D7C"/>
    <w:rsid w:val="00841220"/>
    <w:rsid w:val="0084122A"/>
    <w:rsid w:val="00841333"/>
    <w:rsid w:val="00841639"/>
    <w:rsid w:val="0084167C"/>
    <w:rsid w:val="00841B87"/>
    <w:rsid w:val="00841CCC"/>
    <w:rsid w:val="00841CE7"/>
    <w:rsid w:val="00841DE0"/>
    <w:rsid w:val="00841E26"/>
    <w:rsid w:val="00841FE7"/>
    <w:rsid w:val="00842089"/>
    <w:rsid w:val="008421CB"/>
    <w:rsid w:val="008422C4"/>
    <w:rsid w:val="0084247E"/>
    <w:rsid w:val="008426D0"/>
    <w:rsid w:val="00842C4D"/>
    <w:rsid w:val="00842DD4"/>
    <w:rsid w:val="0084314C"/>
    <w:rsid w:val="008431DD"/>
    <w:rsid w:val="008432FF"/>
    <w:rsid w:val="008433B9"/>
    <w:rsid w:val="0084352F"/>
    <w:rsid w:val="00843720"/>
    <w:rsid w:val="00843769"/>
    <w:rsid w:val="00843B24"/>
    <w:rsid w:val="00843B67"/>
    <w:rsid w:val="008440A9"/>
    <w:rsid w:val="0084422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3"/>
    <w:rsid w:val="00852B94"/>
    <w:rsid w:val="00852C7F"/>
    <w:rsid w:val="00853354"/>
    <w:rsid w:val="00853CB7"/>
    <w:rsid w:val="00853EDA"/>
    <w:rsid w:val="00853FD5"/>
    <w:rsid w:val="008541D1"/>
    <w:rsid w:val="0085464D"/>
    <w:rsid w:val="00855198"/>
    <w:rsid w:val="0085559E"/>
    <w:rsid w:val="0085590A"/>
    <w:rsid w:val="00855B27"/>
    <w:rsid w:val="00855FE7"/>
    <w:rsid w:val="0085623A"/>
    <w:rsid w:val="00856290"/>
    <w:rsid w:val="00856825"/>
    <w:rsid w:val="008568F7"/>
    <w:rsid w:val="00856A4E"/>
    <w:rsid w:val="00856DDB"/>
    <w:rsid w:val="00856EB3"/>
    <w:rsid w:val="00857110"/>
    <w:rsid w:val="008572DB"/>
    <w:rsid w:val="008575A0"/>
    <w:rsid w:val="008575A1"/>
    <w:rsid w:val="00857667"/>
    <w:rsid w:val="0085775F"/>
    <w:rsid w:val="0085780A"/>
    <w:rsid w:val="00857CFA"/>
    <w:rsid w:val="00857F8F"/>
    <w:rsid w:val="00860178"/>
    <w:rsid w:val="0086059F"/>
    <w:rsid w:val="008608F8"/>
    <w:rsid w:val="00860981"/>
    <w:rsid w:val="00860D8A"/>
    <w:rsid w:val="00860F02"/>
    <w:rsid w:val="0086126F"/>
    <w:rsid w:val="0086196F"/>
    <w:rsid w:val="00861B4B"/>
    <w:rsid w:val="00861D0D"/>
    <w:rsid w:val="00861D2A"/>
    <w:rsid w:val="00861E12"/>
    <w:rsid w:val="0086207D"/>
    <w:rsid w:val="008624A4"/>
    <w:rsid w:val="008624E3"/>
    <w:rsid w:val="00862981"/>
    <w:rsid w:val="008629C0"/>
    <w:rsid w:val="00862A1F"/>
    <w:rsid w:val="00862B7A"/>
    <w:rsid w:val="008631F1"/>
    <w:rsid w:val="00863389"/>
    <w:rsid w:val="00863A0A"/>
    <w:rsid w:val="00863A25"/>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6C67"/>
    <w:rsid w:val="00867021"/>
    <w:rsid w:val="008673D9"/>
    <w:rsid w:val="008677F8"/>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2F1D"/>
    <w:rsid w:val="00873028"/>
    <w:rsid w:val="00873176"/>
    <w:rsid w:val="008731C4"/>
    <w:rsid w:val="00873377"/>
    <w:rsid w:val="00874077"/>
    <w:rsid w:val="008740A7"/>
    <w:rsid w:val="00874315"/>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57E"/>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608"/>
    <w:rsid w:val="00881A98"/>
    <w:rsid w:val="00881DBD"/>
    <w:rsid w:val="008821DA"/>
    <w:rsid w:val="00882786"/>
    <w:rsid w:val="008827C2"/>
    <w:rsid w:val="00882980"/>
    <w:rsid w:val="008831B9"/>
    <w:rsid w:val="0088359C"/>
    <w:rsid w:val="00883A39"/>
    <w:rsid w:val="00883DA9"/>
    <w:rsid w:val="00883E5C"/>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6B1"/>
    <w:rsid w:val="0088691D"/>
    <w:rsid w:val="008874DF"/>
    <w:rsid w:val="008876FA"/>
    <w:rsid w:val="00887A4F"/>
    <w:rsid w:val="00887E1C"/>
    <w:rsid w:val="008903DC"/>
    <w:rsid w:val="008904F6"/>
    <w:rsid w:val="00890720"/>
    <w:rsid w:val="00890771"/>
    <w:rsid w:val="00890A6E"/>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474"/>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198"/>
    <w:rsid w:val="008A225E"/>
    <w:rsid w:val="008A233F"/>
    <w:rsid w:val="008A2431"/>
    <w:rsid w:val="008A26C6"/>
    <w:rsid w:val="008A272E"/>
    <w:rsid w:val="008A2821"/>
    <w:rsid w:val="008A2835"/>
    <w:rsid w:val="008A28D6"/>
    <w:rsid w:val="008A28E1"/>
    <w:rsid w:val="008A2BD6"/>
    <w:rsid w:val="008A364B"/>
    <w:rsid w:val="008A37EC"/>
    <w:rsid w:val="008A3A4E"/>
    <w:rsid w:val="008A3F7F"/>
    <w:rsid w:val="008A448C"/>
    <w:rsid w:val="008A4676"/>
    <w:rsid w:val="008A4D9B"/>
    <w:rsid w:val="008A4E4E"/>
    <w:rsid w:val="008A4F72"/>
    <w:rsid w:val="008A505A"/>
    <w:rsid w:val="008A50A4"/>
    <w:rsid w:val="008A542D"/>
    <w:rsid w:val="008A55AE"/>
    <w:rsid w:val="008A573D"/>
    <w:rsid w:val="008A588B"/>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390"/>
    <w:rsid w:val="008B0487"/>
    <w:rsid w:val="008B0DDF"/>
    <w:rsid w:val="008B1262"/>
    <w:rsid w:val="008B149E"/>
    <w:rsid w:val="008B1D78"/>
    <w:rsid w:val="008B1FF6"/>
    <w:rsid w:val="008B265E"/>
    <w:rsid w:val="008B292D"/>
    <w:rsid w:val="008B2F6E"/>
    <w:rsid w:val="008B32CF"/>
    <w:rsid w:val="008B3398"/>
    <w:rsid w:val="008B3565"/>
    <w:rsid w:val="008B372B"/>
    <w:rsid w:val="008B4D3D"/>
    <w:rsid w:val="008B5368"/>
    <w:rsid w:val="008B587B"/>
    <w:rsid w:val="008B5D19"/>
    <w:rsid w:val="008B5EA4"/>
    <w:rsid w:val="008B60DB"/>
    <w:rsid w:val="008B6265"/>
    <w:rsid w:val="008B66C0"/>
    <w:rsid w:val="008B67A7"/>
    <w:rsid w:val="008B6FF2"/>
    <w:rsid w:val="008B7AAC"/>
    <w:rsid w:val="008B7B01"/>
    <w:rsid w:val="008C0518"/>
    <w:rsid w:val="008C0693"/>
    <w:rsid w:val="008C0F60"/>
    <w:rsid w:val="008C11FC"/>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C9"/>
    <w:rsid w:val="008C5AD9"/>
    <w:rsid w:val="008C5B0B"/>
    <w:rsid w:val="008C600E"/>
    <w:rsid w:val="008C6244"/>
    <w:rsid w:val="008C637F"/>
    <w:rsid w:val="008C64D3"/>
    <w:rsid w:val="008C66B6"/>
    <w:rsid w:val="008C750F"/>
    <w:rsid w:val="008C7B43"/>
    <w:rsid w:val="008C7B62"/>
    <w:rsid w:val="008D0114"/>
    <w:rsid w:val="008D0166"/>
    <w:rsid w:val="008D0264"/>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3C41"/>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087"/>
    <w:rsid w:val="008D7383"/>
    <w:rsid w:val="008D7A61"/>
    <w:rsid w:val="008E0308"/>
    <w:rsid w:val="008E065C"/>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2F3"/>
    <w:rsid w:val="008F0667"/>
    <w:rsid w:val="008F0ABF"/>
    <w:rsid w:val="008F0E1B"/>
    <w:rsid w:val="008F0EA6"/>
    <w:rsid w:val="008F0FB5"/>
    <w:rsid w:val="008F112B"/>
    <w:rsid w:val="008F1220"/>
    <w:rsid w:val="008F1C7A"/>
    <w:rsid w:val="008F2A18"/>
    <w:rsid w:val="008F2CEF"/>
    <w:rsid w:val="008F3025"/>
    <w:rsid w:val="008F3B64"/>
    <w:rsid w:val="008F3EC1"/>
    <w:rsid w:val="008F45F6"/>
    <w:rsid w:val="008F49B4"/>
    <w:rsid w:val="008F4BC5"/>
    <w:rsid w:val="008F4C10"/>
    <w:rsid w:val="008F4CA0"/>
    <w:rsid w:val="008F58B4"/>
    <w:rsid w:val="008F5C3E"/>
    <w:rsid w:val="008F5CF9"/>
    <w:rsid w:val="008F5E2B"/>
    <w:rsid w:val="008F61AF"/>
    <w:rsid w:val="008F664C"/>
    <w:rsid w:val="008F67BE"/>
    <w:rsid w:val="008F6CB8"/>
    <w:rsid w:val="008F6F56"/>
    <w:rsid w:val="008F70C2"/>
    <w:rsid w:val="008F72C0"/>
    <w:rsid w:val="008F7512"/>
    <w:rsid w:val="008F7E48"/>
    <w:rsid w:val="00900149"/>
    <w:rsid w:val="0090073D"/>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70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066"/>
    <w:rsid w:val="0091452E"/>
    <w:rsid w:val="009147AA"/>
    <w:rsid w:val="00914EB1"/>
    <w:rsid w:val="00915292"/>
    <w:rsid w:val="00915B18"/>
    <w:rsid w:val="00915C75"/>
    <w:rsid w:val="00915F64"/>
    <w:rsid w:val="0091613E"/>
    <w:rsid w:val="0091656A"/>
    <w:rsid w:val="009165A1"/>
    <w:rsid w:val="009168BF"/>
    <w:rsid w:val="00916BBC"/>
    <w:rsid w:val="00917111"/>
    <w:rsid w:val="0091730A"/>
    <w:rsid w:val="00917631"/>
    <w:rsid w:val="00917BB0"/>
    <w:rsid w:val="009202B7"/>
    <w:rsid w:val="0092040A"/>
    <w:rsid w:val="009204D5"/>
    <w:rsid w:val="00921377"/>
    <w:rsid w:val="0092153C"/>
    <w:rsid w:val="00921AFD"/>
    <w:rsid w:val="00921DA1"/>
    <w:rsid w:val="00922150"/>
    <w:rsid w:val="009222F1"/>
    <w:rsid w:val="00923794"/>
    <w:rsid w:val="00923DF4"/>
    <w:rsid w:val="00923F82"/>
    <w:rsid w:val="00924520"/>
    <w:rsid w:val="00924641"/>
    <w:rsid w:val="00924E70"/>
    <w:rsid w:val="00924F41"/>
    <w:rsid w:val="0092571C"/>
    <w:rsid w:val="009257EA"/>
    <w:rsid w:val="0092588E"/>
    <w:rsid w:val="00925BD9"/>
    <w:rsid w:val="009261F3"/>
    <w:rsid w:val="00926284"/>
    <w:rsid w:val="009262BD"/>
    <w:rsid w:val="00926319"/>
    <w:rsid w:val="00926A3A"/>
    <w:rsid w:val="00926AA2"/>
    <w:rsid w:val="00926AAE"/>
    <w:rsid w:val="00926EE9"/>
    <w:rsid w:val="00926F43"/>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18F7"/>
    <w:rsid w:val="009320C3"/>
    <w:rsid w:val="00932103"/>
    <w:rsid w:val="00932313"/>
    <w:rsid w:val="009324B7"/>
    <w:rsid w:val="009324F7"/>
    <w:rsid w:val="009328AE"/>
    <w:rsid w:val="00932B06"/>
    <w:rsid w:val="00932D5A"/>
    <w:rsid w:val="009330DF"/>
    <w:rsid w:val="0093319F"/>
    <w:rsid w:val="0093364F"/>
    <w:rsid w:val="00933D75"/>
    <w:rsid w:val="00933F41"/>
    <w:rsid w:val="0093409E"/>
    <w:rsid w:val="00934BD9"/>
    <w:rsid w:val="00934BFD"/>
    <w:rsid w:val="009351AA"/>
    <w:rsid w:val="009352F0"/>
    <w:rsid w:val="00935B80"/>
    <w:rsid w:val="00936241"/>
    <w:rsid w:val="00936901"/>
    <w:rsid w:val="00936EE1"/>
    <w:rsid w:val="00937237"/>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CED"/>
    <w:rsid w:val="00943F01"/>
    <w:rsid w:val="00944026"/>
    <w:rsid w:val="00944859"/>
    <w:rsid w:val="009448AA"/>
    <w:rsid w:val="00944BA3"/>
    <w:rsid w:val="00945108"/>
    <w:rsid w:val="00945678"/>
    <w:rsid w:val="0094567D"/>
    <w:rsid w:val="009460CB"/>
    <w:rsid w:val="0094634D"/>
    <w:rsid w:val="00946B39"/>
    <w:rsid w:val="00946F9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2AC9"/>
    <w:rsid w:val="009530E9"/>
    <w:rsid w:val="00953286"/>
    <w:rsid w:val="009537A1"/>
    <w:rsid w:val="009537AD"/>
    <w:rsid w:val="0095380E"/>
    <w:rsid w:val="009539E8"/>
    <w:rsid w:val="00953AF7"/>
    <w:rsid w:val="00953B40"/>
    <w:rsid w:val="00953EE9"/>
    <w:rsid w:val="00953FAE"/>
    <w:rsid w:val="0095455F"/>
    <w:rsid w:val="0095457E"/>
    <w:rsid w:val="00954740"/>
    <w:rsid w:val="0095474B"/>
    <w:rsid w:val="009554CD"/>
    <w:rsid w:val="00955900"/>
    <w:rsid w:val="00955963"/>
    <w:rsid w:val="00956352"/>
    <w:rsid w:val="009566DD"/>
    <w:rsid w:val="00956873"/>
    <w:rsid w:val="00957329"/>
    <w:rsid w:val="009574D5"/>
    <w:rsid w:val="0096020E"/>
    <w:rsid w:val="009608D7"/>
    <w:rsid w:val="00960DD9"/>
    <w:rsid w:val="00961BB8"/>
    <w:rsid w:val="00961C2D"/>
    <w:rsid w:val="00961D24"/>
    <w:rsid w:val="00961EF2"/>
    <w:rsid w:val="0096279A"/>
    <w:rsid w:val="009629BC"/>
    <w:rsid w:val="00962DF7"/>
    <w:rsid w:val="00963339"/>
    <w:rsid w:val="009635B8"/>
    <w:rsid w:val="009636E1"/>
    <w:rsid w:val="009636FE"/>
    <w:rsid w:val="0096392C"/>
    <w:rsid w:val="00963BFA"/>
    <w:rsid w:val="00963D23"/>
    <w:rsid w:val="00963F70"/>
    <w:rsid w:val="00964390"/>
    <w:rsid w:val="00964512"/>
    <w:rsid w:val="00964C40"/>
    <w:rsid w:val="00964FFD"/>
    <w:rsid w:val="0096535E"/>
    <w:rsid w:val="009655C9"/>
    <w:rsid w:val="00965751"/>
    <w:rsid w:val="00966320"/>
    <w:rsid w:val="009666DA"/>
    <w:rsid w:val="009666F8"/>
    <w:rsid w:val="00966BE6"/>
    <w:rsid w:val="00966CC3"/>
    <w:rsid w:val="00966E1B"/>
    <w:rsid w:val="00967395"/>
    <w:rsid w:val="0096789A"/>
    <w:rsid w:val="00967964"/>
    <w:rsid w:val="00967B1F"/>
    <w:rsid w:val="00967CEA"/>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1E16"/>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8A"/>
    <w:rsid w:val="0097639F"/>
    <w:rsid w:val="009763CE"/>
    <w:rsid w:val="0097658C"/>
    <w:rsid w:val="00976815"/>
    <w:rsid w:val="00976B98"/>
    <w:rsid w:val="00976EA7"/>
    <w:rsid w:val="009770DC"/>
    <w:rsid w:val="009774BF"/>
    <w:rsid w:val="009776CF"/>
    <w:rsid w:val="00977A7A"/>
    <w:rsid w:val="00977DAD"/>
    <w:rsid w:val="00977F75"/>
    <w:rsid w:val="009803EC"/>
    <w:rsid w:val="00980451"/>
    <w:rsid w:val="00980559"/>
    <w:rsid w:val="009805DD"/>
    <w:rsid w:val="009806D0"/>
    <w:rsid w:val="009807C6"/>
    <w:rsid w:val="00980C3E"/>
    <w:rsid w:val="00980EE9"/>
    <w:rsid w:val="00980F90"/>
    <w:rsid w:val="00980FD0"/>
    <w:rsid w:val="0098178D"/>
    <w:rsid w:val="00981B28"/>
    <w:rsid w:val="00981D88"/>
    <w:rsid w:val="009828BB"/>
    <w:rsid w:val="00982940"/>
    <w:rsid w:val="00982BAA"/>
    <w:rsid w:val="00983716"/>
    <w:rsid w:val="009837A2"/>
    <w:rsid w:val="00983CEA"/>
    <w:rsid w:val="00983D1A"/>
    <w:rsid w:val="0098493F"/>
    <w:rsid w:val="00984E17"/>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3E76"/>
    <w:rsid w:val="00993FD3"/>
    <w:rsid w:val="00994167"/>
    <w:rsid w:val="0099418C"/>
    <w:rsid w:val="0099447A"/>
    <w:rsid w:val="009944A9"/>
    <w:rsid w:val="00994A89"/>
    <w:rsid w:val="00994B3A"/>
    <w:rsid w:val="00994DBC"/>
    <w:rsid w:val="00994EBC"/>
    <w:rsid w:val="00994FBE"/>
    <w:rsid w:val="009959E6"/>
    <w:rsid w:val="00995BB3"/>
    <w:rsid w:val="00995FC3"/>
    <w:rsid w:val="00996560"/>
    <w:rsid w:val="009965D2"/>
    <w:rsid w:val="00996BE3"/>
    <w:rsid w:val="00996CFB"/>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937"/>
    <w:rsid w:val="009A5BD2"/>
    <w:rsid w:val="009A5E5B"/>
    <w:rsid w:val="009A5EE8"/>
    <w:rsid w:val="009A6177"/>
    <w:rsid w:val="009A6425"/>
    <w:rsid w:val="009A670D"/>
    <w:rsid w:val="009A6799"/>
    <w:rsid w:val="009A6B10"/>
    <w:rsid w:val="009A6B46"/>
    <w:rsid w:val="009A6CF4"/>
    <w:rsid w:val="009A71AC"/>
    <w:rsid w:val="009A7314"/>
    <w:rsid w:val="009A737A"/>
    <w:rsid w:val="009A7843"/>
    <w:rsid w:val="009A7BF0"/>
    <w:rsid w:val="009A7DBC"/>
    <w:rsid w:val="009B009E"/>
    <w:rsid w:val="009B168B"/>
    <w:rsid w:val="009B18FE"/>
    <w:rsid w:val="009B1931"/>
    <w:rsid w:val="009B1FAE"/>
    <w:rsid w:val="009B236D"/>
    <w:rsid w:val="009B23A6"/>
    <w:rsid w:val="009B2898"/>
    <w:rsid w:val="009B28CF"/>
    <w:rsid w:val="009B2B83"/>
    <w:rsid w:val="009B3466"/>
    <w:rsid w:val="009B357D"/>
    <w:rsid w:val="009B36F6"/>
    <w:rsid w:val="009B3DC5"/>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B7F8E"/>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4FE6"/>
    <w:rsid w:val="009C59A8"/>
    <w:rsid w:val="009C59B2"/>
    <w:rsid w:val="009C65FE"/>
    <w:rsid w:val="009C68DD"/>
    <w:rsid w:val="009C6B38"/>
    <w:rsid w:val="009C7910"/>
    <w:rsid w:val="009C7D24"/>
    <w:rsid w:val="009D077E"/>
    <w:rsid w:val="009D0C68"/>
    <w:rsid w:val="009D0D34"/>
    <w:rsid w:val="009D10C6"/>
    <w:rsid w:val="009D196B"/>
    <w:rsid w:val="009D197F"/>
    <w:rsid w:val="009D1AB3"/>
    <w:rsid w:val="009D22BC"/>
    <w:rsid w:val="009D2301"/>
    <w:rsid w:val="009D241F"/>
    <w:rsid w:val="009D276D"/>
    <w:rsid w:val="009D2CEE"/>
    <w:rsid w:val="009D2DEB"/>
    <w:rsid w:val="009D33E8"/>
    <w:rsid w:val="009D394D"/>
    <w:rsid w:val="009D3D5E"/>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2F4"/>
    <w:rsid w:val="009E4641"/>
    <w:rsid w:val="009E4D6B"/>
    <w:rsid w:val="009E56BA"/>
    <w:rsid w:val="009E5770"/>
    <w:rsid w:val="009E5AF8"/>
    <w:rsid w:val="009E5BC0"/>
    <w:rsid w:val="009E5C1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16"/>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8E"/>
    <w:rsid w:val="009F5FA5"/>
    <w:rsid w:val="009F6006"/>
    <w:rsid w:val="009F6286"/>
    <w:rsid w:val="009F64FD"/>
    <w:rsid w:val="009F69D4"/>
    <w:rsid w:val="009F6D42"/>
    <w:rsid w:val="009F6DC1"/>
    <w:rsid w:val="009F7B4B"/>
    <w:rsid w:val="009F7E91"/>
    <w:rsid w:val="00A00166"/>
    <w:rsid w:val="00A004CD"/>
    <w:rsid w:val="00A0064B"/>
    <w:rsid w:val="00A009AB"/>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337"/>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5F33"/>
    <w:rsid w:val="00A05F4C"/>
    <w:rsid w:val="00A060D7"/>
    <w:rsid w:val="00A060F7"/>
    <w:rsid w:val="00A061D9"/>
    <w:rsid w:val="00A06209"/>
    <w:rsid w:val="00A062EF"/>
    <w:rsid w:val="00A064FE"/>
    <w:rsid w:val="00A06B0F"/>
    <w:rsid w:val="00A06BEA"/>
    <w:rsid w:val="00A06BF2"/>
    <w:rsid w:val="00A06D83"/>
    <w:rsid w:val="00A06E48"/>
    <w:rsid w:val="00A06EC1"/>
    <w:rsid w:val="00A07579"/>
    <w:rsid w:val="00A07A0D"/>
    <w:rsid w:val="00A07AF3"/>
    <w:rsid w:val="00A07BFD"/>
    <w:rsid w:val="00A07E8A"/>
    <w:rsid w:val="00A07F8E"/>
    <w:rsid w:val="00A10171"/>
    <w:rsid w:val="00A10837"/>
    <w:rsid w:val="00A10BD2"/>
    <w:rsid w:val="00A10E4C"/>
    <w:rsid w:val="00A119E2"/>
    <w:rsid w:val="00A12029"/>
    <w:rsid w:val="00A12065"/>
    <w:rsid w:val="00A12551"/>
    <w:rsid w:val="00A126A6"/>
    <w:rsid w:val="00A12898"/>
    <w:rsid w:val="00A128AB"/>
    <w:rsid w:val="00A129C6"/>
    <w:rsid w:val="00A12E9D"/>
    <w:rsid w:val="00A1328E"/>
    <w:rsid w:val="00A137AE"/>
    <w:rsid w:val="00A13B22"/>
    <w:rsid w:val="00A13BE1"/>
    <w:rsid w:val="00A14046"/>
    <w:rsid w:val="00A14198"/>
    <w:rsid w:val="00A1437C"/>
    <w:rsid w:val="00A14506"/>
    <w:rsid w:val="00A14645"/>
    <w:rsid w:val="00A14813"/>
    <w:rsid w:val="00A14A4B"/>
    <w:rsid w:val="00A14BD0"/>
    <w:rsid w:val="00A14BD2"/>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34CC"/>
    <w:rsid w:val="00A237AD"/>
    <w:rsid w:val="00A240BB"/>
    <w:rsid w:val="00A24105"/>
    <w:rsid w:val="00A24AAC"/>
    <w:rsid w:val="00A24D79"/>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56"/>
    <w:rsid w:val="00A40C63"/>
    <w:rsid w:val="00A4107E"/>
    <w:rsid w:val="00A417BC"/>
    <w:rsid w:val="00A41BCF"/>
    <w:rsid w:val="00A41CAE"/>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BB0"/>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1A1"/>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2F2"/>
    <w:rsid w:val="00A568FF"/>
    <w:rsid w:val="00A56F52"/>
    <w:rsid w:val="00A57034"/>
    <w:rsid w:val="00A5704C"/>
    <w:rsid w:val="00A571BA"/>
    <w:rsid w:val="00A575B6"/>
    <w:rsid w:val="00A57C86"/>
    <w:rsid w:val="00A57D1A"/>
    <w:rsid w:val="00A6041E"/>
    <w:rsid w:val="00A60A09"/>
    <w:rsid w:val="00A6143F"/>
    <w:rsid w:val="00A61958"/>
    <w:rsid w:val="00A62187"/>
    <w:rsid w:val="00A625AF"/>
    <w:rsid w:val="00A6265F"/>
    <w:rsid w:val="00A62870"/>
    <w:rsid w:val="00A630FA"/>
    <w:rsid w:val="00A63190"/>
    <w:rsid w:val="00A63342"/>
    <w:rsid w:val="00A6352D"/>
    <w:rsid w:val="00A63712"/>
    <w:rsid w:val="00A63B64"/>
    <w:rsid w:val="00A63C03"/>
    <w:rsid w:val="00A64108"/>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2F72"/>
    <w:rsid w:val="00A83136"/>
    <w:rsid w:val="00A83B12"/>
    <w:rsid w:val="00A83D91"/>
    <w:rsid w:val="00A84448"/>
    <w:rsid w:val="00A844D9"/>
    <w:rsid w:val="00A848D4"/>
    <w:rsid w:val="00A84F6E"/>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689"/>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478"/>
    <w:rsid w:val="00A97606"/>
    <w:rsid w:val="00A9761F"/>
    <w:rsid w:val="00AA010F"/>
    <w:rsid w:val="00AA0B06"/>
    <w:rsid w:val="00AA0D06"/>
    <w:rsid w:val="00AA10A9"/>
    <w:rsid w:val="00AA128C"/>
    <w:rsid w:val="00AA1435"/>
    <w:rsid w:val="00AA1738"/>
    <w:rsid w:val="00AA1949"/>
    <w:rsid w:val="00AA19EF"/>
    <w:rsid w:val="00AA1E61"/>
    <w:rsid w:val="00AA20B9"/>
    <w:rsid w:val="00AA23DB"/>
    <w:rsid w:val="00AA2599"/>
    <w:rsid w:val="00AA2703"/>
    <w:rsid w:val="00AA2862"/>
    <w:rsid w:val="00AA2AC7"/>
    <w:rsid w:val="00AA33EA"/>
    <w:rsid w:val="00AA3509"/>
    <w:rsid w:val="00AA3888"/>
    <w:rsid w:val="00AA3910"/>
    <w:rsid w:val="00AA3ADC"/>
    <w:rsid w:val="00AA3CA8"/>
    <w:rsid w:val="00AA413D"/>
    <w:rsid w:val="00AA44F1"/>
    <w:rsid w:val="00AA49FA"/>
    <w:rsid w:val="00AA513D"/>
    <w:rsid w:val="00AA5141"/>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02"/>
    <w:rsid w:val="00AB0632"/>
    <w:rsid w:val="00AB07F7"/>
    <w:rsid w:val="00AB080E"/>
    <w:rsid w:val="00AB0A78"/>
    <w:rsid w:val="00AB1290"/>
    <w:rsid w:val="00AB17AF"/>
    <w:rsid w:val="00AB18E7"/>
    <w:rsid w:val="00AB1DD5"/>
    <w:rsid w:val="00AB2252"/>
    <w:rsid w:val="00AB2255"/>
    <w:rsid w:val="00AB2843"/>
    <w:rsid w:val="00AB2B26"/>
    <w:rsid w:val="00AB2BCD"/>
    <w:rsid w:val="00AB2C08"/>
    <w:rsid w:val="00AB2FB3"/>
    <w:rsid w:val="00AB363D"/>
    <w:rsid w:val="00AB3B81"/>
    <w:rsid w:val="00AB3CE0"/>
    <w:rsid w:val="00AB3D3E"/>
    <w:rsid w:val="00AB4232"/>
    <w:rsid w:val="00AB4B46"/>
    <w:rsid w:val="00AB506C"/>
    <w:rsid w:val="00AB57FD"/>
    <w:rsid w:val="00AB5A10"/>
    <w:rsid w:val="00AB5C5D"/>
    <w:rsid w:val="00AB6346"/>
    <w:rsid w:val="00AB694C"/>
    <w:rsid w:val="00AB6992"/>
    <w:rsid w:val="00AB69E7"/>
    <w:rsid w:val="00AB6D30"/>
    <w:rsid w:val="00AB71EF"/>
    <w:rsid w:val="00AB7547"/>
    <w:rsid w:val="00AB79CE"/>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90B"/>
    <w:rsid w:val="00AC5CB0"/>
    <w:rsid w:val="00AC65F4"/>
    <w:rsid w:val="00AC678A"/>
    <w:rsid w:val="00AC67B3"/>
    <w:rsid w:val="00AC684C"/>
    <w:rsid w:val="00AC6AFC"/>
    <w:rsid w:val="00AC6B73"/>
    <w:rsid w:val="00AC6EC3"/>
    <w:rsid w:val="00AC70EB"/>
    <w:rsid w:val="00AC76C3"/>
    <w:rsid w:val="00AC7802"/>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8B7"/>
    <w:rsid w:val="00AD3991"/>
    <w:rsid w:val="00AD3C98"/>
    <w:rsid w:val="00AD3FF5"/>
    <w:rsid w:val="00AD47C7"/>
    <w:rsid w:val="00AD645A"/>
    <w:rsid w:val="00AD6C62"/>
    <w:rsid w:val="00AD7202"/>
    <w:rsid w:val="00AD73AA"/>
    <w:rsid w:val="00AD763F"/>
    <w:rsid w:val="00AD7974"/>
    <w:rsid w:val="00AD7ACB"/>
    <w:rsid w:val="00AD7C09"/>
    <w:rsid w:val="00AD7E39"/>
    <w:rsid w:val="00AD7E49"/>
    <w:rsid w:val="00AD7E6E"/>
    <w:rsid w:val="00AD7FFC"/>
    <w:rsid w:val="00AE02AE"/>
    <w:rsid w:val="00AE0465"/>
    <w:rsid w:val="00AE0548"/>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1AE"/>
    <w:rsid w:val="00AE52A3"/>
    <w:rsid w:val="00AE5714"/>
    <w:rsid w:val="00AE629D"/>
    <w:rsid w:val="00AE6533"/>
    <w:rsid w:val="00AE6588"/>
    <w:rsid w:val="00AE67B7"/>
    <w:rsid w:val="00AE6A42"/>
    <w:rsid w:val="00AE6C40"/>
    <w:rsid w:val="00AE6EFF"/>
    <w:rsid w:val="00AE72A8"/>
    <w:rsid w:val="00AE7391"/>
    <w:rsid w:val="00AE7AEA"/>
    <w:rsid w:val="00AE7AFF"/>
    <w:rsid w:val="00AE7BE5"/>
    <w:rsid w:val="00AE7DA7"/>
    <w:rsid w:val="00AF05C9"/>
    <w:rsid w:val="00AF0E31"/>
    <w:rsid w:val="00AF16B7"/>
    <w:rsid w:val="00AF1BBF"/>
    <w:rsid w:val="00AF1BEC"/>
    <w:rsid w:val="00AF20FB"/>
    <w:rsid w:val="00AF2836"/>
    <w:rsid w:val="00AF29AB"/>
    <w:rsid w:val="00AF3372"/>
    <w:rsid w:val="00AF3600"/>
    <w:rsid w:val="00AF3651"/>
    <w:rsid w:val="00AF36E8"/>
    <w:rsid w:val="00AF3705"/>
    <w:rsid w:val="00AF3CC2"/>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AF7E8A"/>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57A"/>
    <w:rsid w:val="00B055C0"/>
    <w:rsid w:val="00B058E7"/>
    <w:rsid w:val="00B05B7D"/>
    <w:rsid w:val="00B05D41"/>
    <w:rsid w:val="00B05FA6"/>
    <w:rsid w:val="00B06081"/>
    <w:rsid w:val="00B06696"/>
    <w:rsid w:val="00B066CA"/>
    <w:rsid w:val="00B066DC"/>
    <w:rsid w:val="00B0671D"/>
    <w:rsid w:val="00B0680F"/>
    <w:rsid w:val="00B0684A"/>
    <w:rsid w:val="00B06BAE"/>
    <w:rsid w:val="00B07061"/>
    <w:rsid w:val="00B07092"/>
    <w:rsid w:val="00B07354"/>
    <w:rsid w:val="00B07519"/>
    <w:rsid w:val="00B07897"/>
    <w:rsid w:val="00B07A85"/>
    <w:rsid w:val="00B1020C"/>
    <w:rsid w:val="00B10822"/>
    <w:rsid w:val="00B10952"/>
    <w:rsid w:val="00B10DFD"/>
    <w:rsid w:val="00B110E7"/>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06"/>
    <w:rsid w:val="00B1401E"/>
    <w:rsid w:val="00B141B9"/>
    <w:rsid w:val="00B142C1"/>
    <w:rsid w:val="00B14E63"/>
    <w:rsid w:val="00B15671"/>
    <w:rsid w:val="00B157FB"/>
    <w:rsid w:val="00B15883"/>
    <w:rsid w:val="00B15A25"/>
    <w:rsid w:val="00B15F5E"/>
    <w:rsid w:val="00B16800"/>
    <w:rsid w:val="00B16844"/>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AA5"/>
    <w:rsid w:val="00B23BA3"/>
    <w:rsid w:val="00B23E1D"/>
    <w:rsid w:val="00B23FB0"/>
    <w:rsid w:val="00B24CED"/>
    <w:rsid w:val="00B24FD1"/>
    <w:rsid w:val="00B24FE9"/>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27E21"/>
    <w:rsid w:val="00B3085B"/>
    <w:rsid w:val="00B309DB"/>
    <w:rsid w:val="00B309E3"/>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4E92"/>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886"/>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1742"/>
    <w:rsid w:val="00B51E8A"/>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BF8"/>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417"/>
    <w:rsid w:val="00B86514"/>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1FC"/>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964"/>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4F99"/>
    <w:rsid w:val="00BA5180"/>
    <w:rsid w:val="00BA54F9"/>
    <w:rsid w:val="00BA5511"/>
    <w:rsid w:val="00BA55A1"/>
    <w:rsid w:val="00BA597F"/>
    <w:rsid w:val="00BA5A94"/>
    <w:rsid w:val="00BA67E1"/>
    <w:rsid w:val="00BA6E41"/>
    <w:rsid w:val="00BA6F6A"/>
    <w:rsid w:val="00BA78C6"/>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650"/>
    <w:rsid w:val="00BB3A24"/>
    <w:rsid w:val="00BB3AFC"/>
    <w:rsid w:val="00BB3BD7"/>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C5"/>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26D"/>
    <w:rsid w:val="00BC6844"/>
    <w:rsid w:val="00BC6D89"/>
    <w:rsid w:val="00BC6E3D"/>
    <w:rsid w:val="00BC6E56"/>
    <w:rsid w:val="00BC6F3B"/>
    <w:rsid w:val="00BC6F4C"/>
    <w:rsid w:val="00BC704B"/>
    <w:rsid w:val="00BC714C"/>
    <w:rsid w:val="00BC73CA"/>
    <w:rsid w:val="00BC7E16"/>
    <w:rsid w:val="00BD01C6"/>
    <w:rsid w:val="00BD04EB"/>
    <w:rsid w:val="00BD0509"/>
    <w:rsid w:val="00BD12B6"/>
    <w:rsid w:val="00BD183F"/>
    <w:rsid w:val="00BD2343"/>
    <w:rsid w:val="00BD2653"/>
    <w:rsid w:val="00BD2BD1"/>
    <w:rsid w:val="00BD30F3"/>
    <w:rsid w:val="00BD31EB"/>
    <w:rsid w:val="00BD33A4"/>
    <w:rsid w:val="00BD36B9"/>
    <w:rsid w:val="00BD3796"/>
    <w:rsid w:val="00BD3F47"/>
    <w:rsid w:val="00BD46CF"/>
    <w:rsid w:val="00BD4F5F"/>
    <w:rsid w:val="00BD51D8"/>
    <w:rsid w:val="00BD5DA0"/>
    <w:rsid w:val="00BD5DC5"/>
    <w:rsid w:val="00BD62AD"/>
    <w:rsid w:val="00BD6310"/>
    <w:rsid w:val="00BD66D3"/>
    <w:rsid w:val="00BD6863"/>
    <w:rsid w:val="00BD6AF4"/>
    <w:rsid w:val="00BD71FF"/>
    <w:rsid w:val="00BD7683"/>
    <w:rsid w:val="00BD76C0"/>
    <w:rsid w:val="00BD785B"/>
    <w:rsid w:val="00BD788A"/>
    <w:rsid w:val="00BD7B8A"/>
    <w:rsid w:val="00BD7D88"/>
    <w:rsid w:val="00BD7F50"/>
    <w:rsid w:val="00BE00F2"/>
    <w:rsid w:val="00BE0325"/>
    <w:rsid w:val="00BE03CE"/>
    <w:rsid w:val="00BE0858"/>
    <w:rsid w:val="00BE0A84"/>
    <w:rsid w:val="00BE0EDE"/>
    <w:rsid w:val="00BE0F47"/>
    <w:rsid w:val="00BE151C"/>
    <w:rsid w:val="00BE16B1"/>
    <w:rsid w:val="00BE17A8"/>
    <w:rsid w:val="00BE1AF3"/>
    <w:rsid w:val="00BE1D63"/>
    <w:rsid w:val="00BE21BA"/>
    <w:rsid w:val="00BE23F0"/>
    <w:rsid w:val="00BE245D"/>
    <w:rsid w:val="00BE26C4"/>
    <w:rsid w:val="00BE2C6D"/>
    <w:rsid w:val="00BE30BD"/>
    <w:rsid w:val="00BE33F8"/>
    <w:rsid w:val="00BE3A26"/>
    <w:rsid w:val="00BE3BE6"/>
    <w:rsid w:val="00BE3C0C"/>
    <w:rsid w:val="00BE407A"/>
    <w:rsid w:val="00BE4245"/>
    <w:rsid w:val="00BE476F"/>
    <w:rsid w:val="00BE4B3B"/>
    <w:rsid w:val="00BE4E08"/>
    <w:rsid w:val="00BE5E20"/>
    <w:rsid w:val="00BE6521"/>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5F7E"/>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BBF"/>
    <w:rsid w:val="00C02E86"/>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6E00"/>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23"/>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62"/>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4D10"/>
    <w:rsid w:val="00C2561F"/>
    <w:rsid w:val="00C260B8"/>
    <w:rsid w:val="00C267CB"/>
    <w:rsid w:val="00C26862"/>
    <w:rsid w:val="00C26941"/>
    <w:rsid w:val="00C269E2"/>
    <w:rsid w:val="00C26B3B"/>
    <w:rsid w:val="00C272CD"/>
    <w:rsid w:val="00C27A3A"/>
    <w:rsid w:val="00C27C85"/>
    <w:rsid w:val="00C302C7"/>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AA4"/>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350"/>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9D8"/>
    <w:rsid w:val="00C60BD4"/>
    <w:rsid w:val="00C60D83"/>
    <w:rsid w:val="00C60EAB"/>
    <w:rsid w:val="00C613E1"/>
    <w:rsid w:val="00C61A41"/>
    <w:rsid w:val="00C6204B"/>
    <w:rsid w:val="00C62099"/>
    <w:rsid w:val="00C620A8"/>
    <w:rsid w:val="00C620D2"/>
    <w:rsid w:val="00C62130"/>
    <w:rsid w:val="00C621F2"/>
    <w:rsid w:val="00C62444"/>
    <w:rsid w:val="00C626BD"/>
    <w:rsid w:val="00C6283E"/>
    <w:rsid w:val="00C6296D"/>
    <w:rsid w:val="00C62972"/>
    <w:rsid w:val="00C62F76"/>
    <w:rsid w:val="00C63070"/>
    <w:rsid w:val="00C632E1"/>
    <w:rsid w:val="00C634F4"/>
    <w:rsid w:val="00C635A9"/>
    <w:rsid w:val="00C63ABE"/>
    <w:rsid w:val="00C63EAA"/>
    <w:rsid w:val="00C6402A"/>
    <w:rsid w:val="00C647B6"/>
    <w:rsid w:val="00C65331"/>
    <w:rsid w:val="00C6566C"/>
    <w:rsid w:val="00C657E1"/>
    <w:rsid w:val="00C65C70"/>
    <w:rsid w:val="00C65C94"/>
    <w:rsid w:val="00C667DB"/>
    <w:rsid w:val="00C67944"/>
    <w:rsid w:val="00C67DB6"/>
    <w:rsid w:val="00C67DD4"/>
    <w:rsid w:val="00C70D75"/>
    <w:rsid w:val="00C7104B"/>
    <w:rsid w:val="00C712A5"/>
    <w:rsid w:val="00C71395"/>
    <w:rsid w:val="00C71C42"/>
    <w:rsid w:val="00C71EEA"/>
    <w:rsid w:val="00C71EF1"/>
    <w:rsid w:val="00C7230C"/>
    <w:rsid w:val="00C7233D"/>
    <w:rsid w:val="00C72A57"/>
    <w:rsid w:val="00C72C4C"/>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8DE"/>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4B6"/>
    <w:rsid w:val="00C847DD"/>
    <w:rsid w:val="00C84824"/>
    <w:rsid w:val="00C84EAC"/>
    <w:rsid w:val="00C85529"/>
    <w:rsid w:val="00C85936"/>
    <w:rsid w:val="00C85B1B"/>
    <w:rsid w:val="00C86014"/>
    <w:rsid w:val="00C864A6"/>
    <w:rsid w:val="00C865BE"/>
    <w:rsid w:val="00C86686"/>
    <w:rsid w:val="00C869B5"/>
    <w:rsid w:val="00C86C1A"/>
    <w:rsid w:val="00C874A6"/>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24"/>
    <w:rsid w:val="00C955E4"/>
    <w:rsid w:val="00C95692"/>
    <w:rsid w:val="00C95A58"/>
    <w:rsid w:val="00C96272"/>
    <w:rsid w:val="00C962AB"/>
    <w:rsid w:val="00C96C9F"/>
    <w:rsid w:val="00C96CA5"/>
    <w:rsid w:val="00C96DA0"/>
    <w:rsid w:val="00C96F26"/>
    <w:rsid w:val="00C976E6"/>
    <w:rsid w:val="00C97EDD"/>
    <w:rsid w:val="00CA0877"/>
    <w:rsid w:val="00CA0A14"/>
    <w:rsid w:val="00CA0A81"/>
    <w:rsid w:val="00CA0CDA"/>
    <w:rsid w:val="00CA1335"/>
    <w:rsid w:val="00CA19B7"/>
    <w:rsid w:val="00CA19C0"/>
    <w:rsid w:val="00CA1E8A"/>
    <w:rsid w:val="00CA2060"/>
    <w:rsid w:val="00CA206D"/>
    <w:rsid w:val="00CA240C"/>
    <w:rsid w:val="00CA24A4"/>
    <w:rsid w:val="00CA24C9"/>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DBE"/>
    <w:rsid w:val="00CA4FA1"/>
    <w:rsid w:val="00CA5301"/>
    <w:rsid w:val="00CA5732"/>
    <w:rsid w:val="00CA57FE"/>
    <w:rsid w:val="00CA5BF7"/>
    <w:rsid w:val="00CA5D2C"/>
    <w:rsid w:val="00CA5D56"/>
    <w:rsid w:val="00CA5F12"/>
    <w:rsid w:val="00CA624D"/>
    <w:rsid w:val="00CA6465"/>
    <w:rsid w:val="00CA64EA"/>
    <w:rsid w:val="00CA65B4"/>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726"/>
    <w:rsid w:val="00CB3D19"/>
    <w:rsid w:val="00CB3D4F"/>
    <w:rsid w:val="00CB425A"/>
    <w:rsid w:val="00CB497E"/>
    <w:rsid w:val="00CB4A5D"/>
    <w:rsid w:val="00CB4EB8"/>
    <w:rsid w:val="00CB5018"/>
    <w:rsid w:val="00CB51AA"/>
    <w:rsid w:val="00CB54C7"/>
    <w:rsid w:val="00CB5876"/>
    <w:rsid w:val="00CB5D5E"/>
    <w:rsid w:val="00CB5D87"/>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CB5"/>
    <w:rsid w:val="00CC3F13"/>
    <w:rsid w:val="00CC40AF"/>
    <w:rsid w:val="00CC4211"/>
    <w:rsid w:val="00CC48A4"/>
    <w:rsid w:val="00CC4A07"/>
    <w:rsid w:val="00CC4F53"/>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248"/>
    <w:rsid w:val="00CD07B3"/>
    <w:rsid w:val="00CD0849"/>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096"/>
    <w:rsid w:val="00CD613F"/>
    <w:rsid w:val="00CD63DA"/>
    <w:rsid w:val="00CD6697"/>
    <w:rsid w:val="00CD6B07"/>
    <w:rsid w:val="00CD6B60"/>
    <w:rsid w:val="00CD7144"/>
    <w:rsid w:val="00CD74F3"/>
    <w:rsid w:val="00CD77F7"/>
    <w:rsid w:val="00CD7924"/>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626"/>
    <w:rsid w:val="00CE38E8"/>
    <w:rsid w:val="00CE3996"/>
    <w:rsid w:val="00CE3AB8"/>
    <w:rsid w:val="00CE3C0F"/>
    <w:rsid w:val="00CE420E"/>
    <w:rsid w:val="00CE4305"/>
    <w:rsid w:val="00CE477D"/>
    <w:rsid w:val="00CE4862"/>
    <w:rsid w:val="00CE492C"/>
    <w:rsid w:val="00CE4D46"/>
    <w:rsid w:val="00CE4DE3"/>
    <w:rsid w:val="00CE4E4A"/>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89A"/>
    <w:rsid w:val="00CF1943"/>
    <w:rsid w:val="00CF1B33"/>
    <w:rsid w:val="00CF2323"/>
    <w:rsid w:val="00CF27C0"/>
    <w:rsid w:val="00CF289A"/>
    <w:rsid w:val="00CF28FB"/>
    <w:rsid w:val="00CF347A"/>
    <w:rsid w:val="00CF40A5"/>
    <w:rsid w:val="00CF48C4"/>
    <w:rsid w:val="00CF4ADC"/>
    <w:rsid w:val="00CF537B"/>
    <w:rsid w:val="00CF560E"/>
    <w:rsid w:val="00CF5BE3"/>
    <w:rsid w:val="00CF5C9D"/>
    <w:rsid w:val="00CF5E5E"/>
    <w:rsid w:val="00CF6D51"/>
    <w:rsid w:val="00CF7109"/>
    <w:rsid w:val="00CF73FE"/>
    <w:rsid w:val="00CF7976"/>
    <w:rsid w:val="00CF7A10"/>
    <w:rsid w:val="00CF7A87"/>
    <w:rsid w:val="00D000A2"/>
    <w:rsid w:val="00D000AE"/>
    <w:rsid w:val="00D013CE"/>
    <w:rsid w:val="00D01902"/>
    <w:rsid w:val="00D01D83"/>
    <w:rsid w:val="00D020FF"/>
    <w:rsid w:val="00D038D5"/>
    <w:rsid w:val="00D03F81"/>
    <w:rsid w:val="00D04081"/>
    <w:rsid w:val="00D04468"/>
    <w:rsid w:val="00D044FD"/>
    <w:rsid w:val="00D0497E"/>
    <w:rsid w:val="00D0499B"/>
    <w:rsid w:val="00D04D36"/>
    <w:rsid w:val="00D050CE"/>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5B0"/>
    <w:rsid w:val="00D15B1F"/>
    <w:rsid w:val="00D16192"/>
    <w:rsid w:val="00D1659E"/>
    <w:rsid w:val="00D166CD"/>
    <w:rsid w:val="00D1736F"/>
    <w:rsid w:val="00D17399"/>
    <w:rsid w:val="00D17785"/>
    <w:rsid w:val="00D177CF"/>
    <w:rsid w:val="00D17A71"/>
    <w:rsid w:val="00D17A80"/>
    <w:rsid w:val="00D17B51"/>
    <w:rsid w:val="00D17CAB"/>
    <w:rsid w:val="00D17EA9"/>
    <w:rsid w:val="00D204B6"/>
    <w:rsid w:val="00D20731"/>
    <w:rsid w:val="00D207A0"/>
    <w:rsid w:val="00D209C5"/>
    <w:rsid w:val="00D21025"/>
    <w:rsid w:val="00D211A1"/>
    <w:rsid w:val="00D212DF"/>
    <w:rsid w:val="00D22794"/>
    <w:rsid w:val="00D22853"/>
    <w:rsid w:val="00D22895"/>
    <w:rsid w:val="00D228FF"/>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467"/>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6AAC"/>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618"/>
    <w:rsid w:val="00D42C00"/>
    <w:rsid w:val="00D42E5A"/>
    <w:rsid w:val="00D4318A"/>
    <w:rsid w:val="00D432E1"/>
    <w:rsid w:val="00D43842"/>
    <w:rsid w:val="00D441F9"/>
    <w:rsid w:val="00D4468D"/>
    <w:rsid w:val="00D44F43"/>
    <w:rsid w:val="00D44FEF"/>
    <w:rsid w:val="00D457AC"/>
    <w:rsid w:val="00D45F86"/>
    <w:rsid w:val="00D4631C"/>
    <w:rsid w:val="00D46444"/>
    <w:rsid w:val="00D466B0"/>
    <w:rsid w:val="00D467EA"/>
    <w:rsid w:val="00D4683B"/>
    <w:rsid w:val="00D46859"/>
    <w:rsid w:val="00D469CE"/>
    <w:rsid w:val="00D46C95"/>
    <w:rsid w:val="00D46EF1"/>
    <w:rsid w:val="00D46FBF"/>
    <w:rsid w:val="00D4736D"/>
    <w:rsid w:val="00D50688"/>
    <w:rsid w:val="00D508CD"/>
    <w:rsid w:val="00D5115F"/>
    <w:rsid w:val="00D51367"/>
    <w:rsid w:val="00D51963"/>
    <w:rsid w:val="00D51B64"/>
    <w:rsid w:val="00D52719"/>
    <w:rsid w:val="00D52961"/>
    <w:rsid w:val="00D529C3"/>
    <w:rsid w:val="00D52CD1"/>
    <w:rsid w:val="00D53603"/>
    <w:rsid w:val="00D53678"/>
    <w:rsid w:val="00D53F13"/>
    <w:rsid w:val="00D5423A"/>
    <w:rsid w:val="00D543BF"/>
    <w:rsid w:val="00D543ED"/>
    <w:rsid w:val="00D546E3"/>
    <w:rsid w:val="00D54A70"/>
    <w:rsid w:val="00D54B57"/>
    <w:rsid w:val="00D54BE9"/>
    <w:rsid w:val="00D55155"/>
    <w:rsid w:val="00D554A8"/>
    <w:rsid w:val="00D55554"/>
    <w:rsid w:val="00D55C32"/>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1DC"/>
    <w:rsid w:val="00D616A9"/>
    <w:rsid w:val="00D61AC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6ED2"/>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AF9"/>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8A2"/>
    <w:rsid w:val="00D869A0"/>
    <w:rsid w:val="00D86A44"/>
    <w:rsid w:val="00D86AA8"/>
    <w:rsid w:val="00D8704F"/>
    <w:rsid w:val="00D87277"/>
    <w:rsid w:val="00D8742D"/>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4F4D"/>
    <w:rsid w:val="00D9536A"/>
    <w:rsid w:val="00D953EF"/>
    <w:rsid w:val="00D95542"/>
    <w:rsid w:val="00D95810"/>
    <w:rsid w:val="00D95D8C"/>
    <w:rsid w:val="00D960A7"/>
    <w:rsid w:val="00D965CD"/>
    <w:rsid w:val="00D96C82"/>
    <w:rsid w:val="00D972AE"/>
    <w:rsid w:val="00D97673"/>
    <w:rsid w:val="00D97AE3"/>
    <w:rsid w:val="00D97F2E"/>
    <w:rsid w:val="00DA01B0"/>
    <w:rsid w:val="00DA05E8"/>
    <w:rsid w:val="00DA151C"/>
    <w:rsid w:val="00DA1532"/>
    <w:rsid w:val="00DA1BE1"/>
    <w:rsid w:val="00DA1D5B"/>
    <w:rsid w:val="00DA226A"/>
    <w:rsid w:val="00DA2390"/>
    <w:rsid w:val="00DA2CF0"/>
    <w:rsid w:val="00DA2F05"/>
    <w:rsid w:val="00DA2F98"/>
    <w:rsid w:val="00DA3BCF"/>
    <w:rsid w:val="00DA3C18"/>
    <w:rsid w:val="00DA3F25"/>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BB3"/>
    <w:rsid w:val="00DA7D61"/>
    <w:rsid w:val="00DB00B7"/>
    <w:rsid w:val="00DB03EC"/>
    <w:rsid w:val="00DB047E"/>
    <w:rsid w:val="00DB0F65"/>
    <w:rsid w:val="00DB1605"/>
    <w:rsid w:val="00DB1AA1"/>
    <w:rsid w:val="00DB1B13"/>
    <w:rsid w:val="00DB1BF0"/>
    <w:rsid w:val="00DB249C"/>
    <w:rsid w:val="00DB2B20"/>
    <w:rsid w:val="00DB3045"/>
    <w:rsid w:val="00DB32F4"/>
    <w:rsid w:val="00DB3308"/>
    <w:rsid w:val="00DB3831"/>
    <w:rsid w:val="00DB3856"/>
    <w:rsid w:val="00DB3BCF"/>
    <w:rsid w:val="00DB3E41"/>
    <w:rsid w:val="00DB3EF2"/>
    <w:rsid w:val="00DB4890"/>
    <w:rsid w:val="00DB48A0"/>
    <w:rsid w:val="00DB4B1C"/>
    <w:rsid w:val="00DB4C22"/>
    <w:rsid w:val="00DB50C9"/>
    <w:rsid w:val="00DB56CC"/>
    <w:rsid w:val="00DB5766"/>
    <w:rsid w:val="00DB59A7"/>
    <w:rsid w:val="00DB5A8A"/>
    <w:rsid w:val="00DB5E0A"/>
    <w:rsid w:val="00DB5FDB"/>
    <w:rsid w:val="00DB5FFF"/>
    <w:rsid w:val="00DB6070"/>
    <w:rsid w:val="00DB6343"/>
    <w:rsid w:val="00DB63C4"/>
    <w:rsid w:val="00DB678E"/>
    <w:rsid w:val="00DB792C"/>
    <w:rsid w:val="00DB79BD"/>
    <w:rsid w:val="00DC010D"/>
    <w:rsid w:val="00DC06D9"/>
    <w:rsid w:val="00DC0913"/>
    <w:rsid w:val="00DC0A66"/>
    <w:rsid w:val="00DC0E8D"/>
    <w:rsid w:val="00DC1225"/>
    <w:rsid w:val="00DC139C"/>
    <w:rsid w:val="00DC192A"/>
    <w:rsid w:val="00DC1A7F"/>
    <w:rsid w:val="00DC1B2A"/>
    <w:rsid w:val="00DC1ED8"/>
    <w:rsid w:val="00DC2EB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485"/>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970"/>
    <w:rsid w:val="00DD5A44"/>
    <w:rsid w:val="00DD65A4"/>
    <w:rsid w:val="00DD66EE"/>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B50"/>
    <w:rsid w:val="00DE1DE2"/>
    <w:rsid w:val="00DE203D"/>
    <w:rsid w:val="00DE2457"/>
    <w:rsid w:val="00DE2582"/>
    <w:rsid w:val="00DE269F"/>
    <w:rsid w:val="00DE27BB"/>
    <w:rsid w:val="00DE322B"/>
    <w:rsid w:val="00DE3976"/>
    <w:rsid w:val="00DE3BDA"/>
    <w:rsid w:val="00DE3C87"/>
    <w:rsid w:val="00DE3ECA"/>
    <w:rsid w:val="00DE3F45"/>
    <w:rsid w:val="00DE4102"/>
    <w:rsid w:val="00DE493D"/>
    <w:rsid w:val="00DE49E9"/>
    <w:rsid w:val="00DE4FEC"/>
    <w:rsid w:val="00DE55B2"/>
    <w:rsid w:val="00DE5962"/>
    <w:rsid w:val="00DE5A1E"/>
    <w:rsid w:val="00DE5A51"/>
    <w:rsid w:val="00DE5D22"/>
    <w:rsid w:val="00DE5F68"/>
    <w:rsid w:val="00DE6011"/>
    <w:rsid w:val="00DE607B"/>
    <w:rsid w:val="00DE6394"/>
    <w:rsid w:val="00DE6397"/>
    <w:rsid w:val="00DE67F3"/>
    <w:rsid w:val="00DE6855"/>
    <w:rsid w:val="00DE6AE5"/>
    <w:rsid w:val="00DE7075"/>
    <w:rsid w:val="00DE792D"/>
    <w:rsid w:val="00DE7BFC"/>
    <w:rsid w:val="00DF0013"/>
    <w:rsid w:val="00DF03D2"/>
    <w:rsid w:val="00DF03D9"/>
    <w:rsid w:val="00DF0AF1"/>
    <w:rsid w:val="00DF0D12"/>
    <w:rsid w:val="00DF1030"/>
    <w:rsid w:val="00DF104E"/>
    <w:rsid w:val="00DF1A3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0F9"/>
    <w:rsid w:val="00E016C9"/>
    <w:rsid w:val="00E01826"/>
    <w:rsid w:val="00E01C75"/>
    <w:rsid w:val="00E022C1"/>
    <w:rsid w:val="00E02494"/>
    <w:rsid w:val="00E0295D"/>
    <w:rsid w:val="00E02A28"/>
    <w:rsid w:val="00E02B31"/>
    <w:rsid w:val="00E035FF"/>
    <w:rsid w:val="00E0385A"/>
    <w:rsid w:val="00E039C5"/>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3E4E"/>
    <w:rsid w:val="00E14832"/>
    <w:rsid w:val="00E149DD"/>
    <w:rsid w:val="00E14B2B"/>
    <w:rsid w:val="00E14D7D"/>
    <w:rsid w:val="00E14FDD"/>
    <w:rsid w:val="00E153AF"/>
    <w:rsid w:val="00E15A3F"/>
    <w:rsid w:val="00E15A6F"/>
    <w:rsid w:val="00E15C4A"/>
    <w:rsid w:val="00E16269"/>
    <w:rsid w:val="00E16511"/>
    <w:rsid w:val="00E171FF"/>
    <w:rsid w:val="00E17285"/>
    <w:rsid w:val="00E175D9"/>
    <w:rsid w:val="00E17C70"/>
    <w:rsid w:val="00E17C95"/>
    <w:rsid w:val="00E17CE7"/>
    <w:rsid w:val="00E17F27"/>
    <w:rsid w:val="00E2027E"/>
    <w:rsid w:val="00E20EA8"/>
    <w:rsid w:val="00E20FC8"/>
    <w:rsid w:val="00E21153"/>
    <w:rsid w:val="00E211A0"/>
    <w:rsid w:val="00E214A9"/>
    <w:rsid w:val="00E21EA5"/>
    <w:rsid w:val="00E222D3"/>
    <w:rsid w:val="00E2278A"/>
    <w:rsid w:val="00E23190"/>
    <w:rsid w:val="00E23249"/>
    <w:rsid w:val="00E23A08"/>
    <w:rsid w:val="00E23C3B"/>
    <w:rsid w:val="00E23E03"/>
    <w:rsid w:val="00E243C3"/>
    <w:rsid w:val="00E2456D"/>
    <w:rsid w:val="00E24646"/>
    <w:rsid w:val="00E24A98"/>
    <w:rsid w:val="00E2500B"/>
    <w:rsid w:val="00E256AD"/>
    <w:rsid w:val="00E25EFC"/>
    <w:rsid w:val="00E25F61"/>
    <w:rsid w:val="00E2601E"/>
    <w:rsid w:val="00E26329"/>
    <w:rsid w:val="00E26AA1"/>
    <w:rsid w:val="00E26B49"/>
    <w:rsid w:val="00E272EC"/>
    <w:rsid w:val="00E273E0"/>
    <w:rsid w:val="00E2781F"/>
    <w:rsid w:val="00E27E60"/>
    <w:rsid w:val="00E300BE"/>
    <w:rsid w:val="00E30635"/>
    <w:rsid w:val="00E3068B"/>
    <w:rsid w:val="00E3076F"/>
    <w:rsid w:val="00E30925"/>
    <w:rsid w:val="00E30A1D"/>
    <w:rsid w:val="00E30A82"/>
    <w:rsid w:val="00E30AB5"/>
    <w:rsid w:val="00E30B01"/>
    <w:rsid w:val="00E30B64"/>
    <w:rsid w:val="00E3109F"/>
    <w:rsid w:val="00E31408"/>
    <w:rsid w:val="00E31679"/>
    <w:rsid w:val="00E31A19"/>
    <w:rsid w:val="00E31A39"/>
    <w:rsid w:val="00E31B86"/>
    <w:rsid w:val="00E31C87"/>
    <w:rsid w:val="00E31CAF"/>
    <w:rsid w:val="00E31FB5"/>
    <w:rsid w:val="00E327C5"/>
    <w:rsid w:val="00E3294B"/>
    <w:rsid w:val="00E32A11"/>
    <w:rsid w:val="00E32AE4"/>
    <w:rsid w:val="00E32CAD"/>
    <w:rsid w:val="00E32EC8"/>
    <w:rsid w:val="00E332B2"/>
    <w:rsid w:val="00E33612"/>
    <w:rsid w:val="00E33900"/>
    <w:rsid w:val="00E33C0F"/>
    <w:rsid w:val="00E3467E"/>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37FA7"/>
    <w:rsid w:val="00E4062B"/>
    <w:rsid w:val="00E407BB"/>
    <w:rsid w:val="00E40835"/>
    <w:rsid w:val="00E4097E"/>
    <w:rsid w:val="00E40BFE"/>
    <w:rsid w:val="00E40C24"/>
    <w:rsid w:val="00E41690"/>
    <w:rsid w:val="00E41C96"/>
    <w:rsid w:val="00E425C9"/>
    <w:rsid w:val="00E426D2"/>
    <w:rsid w:val="00E427F8"/>
    <w:rsid w:val="00E42E24"/>
    <w:rsid w:val="00E430E8"/>
    <w:rsid w:val="00E432FC"/>
    <w:rsid w:val="00E43683"/>
    <w:rsid w:val="00E43E05"/>
    <w:rsid w:val="00E43E38"/>
    <w:rsid w:val="00E443D5"/>
    <w:rsid w:val="00E4477F"/>
    <w:rsid w:val="00E453F6"/>
    <w:rsid w:val="00E454C4"/>
    <w:rsid w:val="00E458CD"/>
    <w:rsid w:val="00E458E1"/>
    <w:rsid w:val="00E45A05"/>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6D9"/>
    <w:rsid w:val="00E66B36"/>
    <w:rsid w:val="00E670E1"/>
    <w:rsid w:val="00E67379"/>
    <w:rsid w:val="00E67919"/>
    <w:rsid w:val="00E67E09"/>
    <w:rsid w:val="00E70479"/>
    <w:rsid w:val="00E704FB"/>
    <w:rsid w:val="00E711FF"/>
    <w:rsid w:val="00E7128C"/>
    <w:rsid w:val="00E71784"/>
    <w:rsid w:val="00E719CD"/>
    <w:rsid w:val="00E719ED"/>
    <w:rsid w:val="00E71DFD"/>
    <w:rsid w:val="00E71F50"/>
    <w:rsid w:val="00E72563"/>
    <w:rsid w:val="00E72DF7"/>
    <w:rsid w:val="00E730A4"/>
    <w:rsid w:val="00E7321F"/>
    <w:rsid w:val="00E74040"/>
    <w:rsid w:val="00E7427D"/>
    <w:rsid w:val="00E744E6"/>
    <w:rsid w:val="00E74B8A"/>
    <w:rsid w:val="00E74EC6"/>
    <w:rsid w:val="00E750AD"/>
    <w:rsid w:val="00E75402"/>
    <w:rsid w:val="00E75B82"/>
    <w:rsid w:val="00E75C89"/>
    <w:rsid w:val="00E75CB5"/>
    <w:rsid w:val="00E75F34"/>
    <w:rsid w:val="00E75FD3"/>
    <w:rsid w:val="00E7603C"/>
    <w:rsid w:val="00E765F6"/>
    <w:rsid w:val="00E76B37"/>
    <w:rsid w:val="00E76D0D"/>
    <w:rsid w:val="00E76E6F"/>
    <w:rsid w:val="00E76F43"/>
    <w:rsid w:val="00E77126"/>
    <w:rsid w:val="00E77832"/>
    <w:rsid w:val="00E7783C"/>
    <w:rsid w:val="00E77973"/>
    <w:rsid w:val="00E77B31"/>
    <w:rsid w:val="00E77F85"/>
    <w:rsid w:val="00E802C4"/>
    <w:rsid w:val="00E803A4"/>
    <w:rsid w:val="00E803FE"/>
    <w:rsid w:val="00E804E0"/>
    <w:rsid w:val="00E806CB"/>
    <w:rsid w:val="00E80AA0"/>
    <w:rsid w:val="00E80D6F"/>
    <w:rsid w:val="00E8134D"/>
    <w:rsid w:val="00E81891"/>
    <w:rsid w:val="00E81AF7"/>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7CB"/>
    <w:rsid w:val="00E84A0B"/>
    <w:rsid w:val="00E84AB4"/>
    <w:rsid w:val="00E8515D"/>
    <w:rsid w:val="00E852EF"/>
    <w:rsid w:val="00E85A4A"/>
    <w:rsid w:val="00E85AFB"/>
    <w:rsid w:val="00E85C92"/>
    <w:rsid w:val="00E85CEC"/>
    <w:rsid w:val="00E85D08"/>
    <w:rsid w:val="00E86874"/>
    <w:rsid w:val="00E86FF8"/>
    <w:rsid w:val="00E8744A"/>
    <w:rsid w:val="00E87A51"/>
    <w:rsid w:val="00E87A5B"/>
    <w:rsid w:val="00E87D37"/>
    <w:rsid w:val="00E9015D"/>
    <w:rsid w:val="00E906AD"/>
    <w:rsid w:val="00E90A8C"/>
    <w:rsid w:val="00E90CB6"/>
    <w:rsid w:val="00E90F1B"/>
    <w:rsid w:val="00E91224"/>
    <w:rsid w:val="00E91767"/>
    <w:rsid w:val="00E91A9B"/>
    <w:rsid w:val="00E91AEC"/>
    <w:rsid w:val="00E91C18"/>
    <w:rsid w:val="00E924E2"/>
    <w:rsid w:val="00E92960"/>
    <w:rsid w:val="00E92A72"/>
    <w:rsid w:val="00E92BFF"/>
    <w:rsid w:val="00E92F0F"/>
    <w:rsid w:val="00E92F65"/>
    <w:rsid w:val="00E93216"/>
    <w:rsid w:val="00E939B6"/>
    <w:rsid w:val="00E93B49"/>
    <w:rsid w:val="00E93D23"/>
    <w:rsid w:val="00E93ED2"/>
    <w:rsid w:val="00E93F73"/>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D1"/>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2F31"/>
    <w:rsid w:val="00EA3274"/>
    <w:rsid w:val="00EA339E"/>
    <w:rsid w:val="00EA3580"/>
    <w:rsid w:val="00EA36CF"/>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35E"/>
    <w:rsid w:val="00EA765F"/>
    <w:rsid w:val="00EA797F"/>
    <w:rsid w:val="00EA7CEB"/>
    <w:rsid w:val="00EA7D32"/>
    <w:rsid w:val="00EA7D58"/>
    <w:rsid w:val="00EA7F10"/>
    <w:rsid w:val="00EA7FCC"/>
    <w:rsid w:val="00EB02B4"/>
    <w:rsid w:val="00EB0470"/>
    <w:rsid w:val="00EB0799"/>
    <w:rsid w:val="00EB12A8"/>
    <w:rsid w:val="00EB1342"/>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DB9"/>
    <w:rsid w:val="00EC3FEC"/>
    <w:rsid w:val="00EC4106"/>
    <w:rsid w:val="00EC44B6"/>
    <w:rsid w:val="00EC47AA"/>
    <w:rsid w:val="00EC4E86"/>
    <w:rsid w:val="00EC4E9B"/>
    <w:rsid w:val="00EC52A8"/>
    <w:rsid w:val="00EC5301"/>
    <w:rsid w:val="00EC5504"/>
    <w:rsid w:val="00EC5A62"/>
    <w:rsid w:val="00EC5C56"/>
    <w:rsid w:val="00EC5E5C"/>
    <w:rsid w:val="00EC5F6B"/>
    <w:rsid w:val="00EC66C9"/>
    <w:rsid w:val="00EC6A19"/>
    <w:rsid w:val="00EC6DE9"/>
    <w:rsid w:val="00EC6F8F"/>
    <w:rsid w:val="00EC7033"/>
    <w:rsid w:val="00EC72A7"/>
    <w:rsid w:val="00EC7985"/>
    <w:rsid w:val="00ED000D"/>
    <w:rsid w:val="00ED032F"/>
    <w:rsid w:val="00ED0827"/>
    <w:rsid w:val="00ED0996"/>
    <w:rsid w:val="00ED103B"/>
    <w:rsid w:val="00ED11A7"/>
    <w:rsid w:val="00ED1479"/>
    <w:rsid w:val="00ED17B8"/>
    <w:rsid w:val="00ED1964"/>
    <w:rsid w:val="00ED258E"/>
    <w:rsid w:val="00ED25E3"/>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6CAF"/>
    <w:rsid w:val="00ED7185"/>
    <w:rsid w:val="00ED72CC"/>
    <w:rsid w:val="00ED7D26"/>
    <w:rsid w:val="00EE01DB"/>
    <w:rsid w:val="00EE0359"/>
    <w:rsid w:val="00EE03FB"/>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3C27"/>
    <w:rsid w:val="00EE4227"/>
    <w:rsid w:val="00EE46DC"/>
    <w:rsid w:val="00EE482C"/>
    <w:rsid w:val="00EE4B33"/>
    <w:rsid w:val="00EE4BA5"/>
    <w:rsid w:val="00EE53E5"/>
    <w:rsid w:val="00EE5973"/>
    <w:rsid w:val="00EE5D4C"/>
    <w:rsid w:val="00EE5EE5"/>
    <w:rsid w:val="00EE6097"/>
    <w:rsid w:val="00EE61EA"/>
    <w:rsid w:val="00EE705B"/>
    <w:rsid w:val="00EE7D8E"/>
    <w:rsid w:val="00EE7E0C"/>
    <w:rsid w:val="00EF028A"/>
    <w:rsid w:val="00EF0A79"/>
    <w:rsid w:val="00EF0B14"/>
    <w:rsid w:val="00EF0CE4"/>
    <w:rsid w:val="00EF0DE2"/>
    <w:rsid w:val="00EF17EF"/>
    <w:rsid w:val="00EF1949"/>
    <w:rsid w:val="00EF1ABD"/>
    <w:rsid w:val="00EF1F31"/>
    <w:rsid w:val="00EF2B75"/>
    <w:rsid w:val="00EF2C3E"/>
    <w:rsid w:val="00EF2E68"/>
    <w:rsid w:val="00EF2F5E"/>
    <w:rsid w:val="00EF33F8"/>
    <w:rsid w:val="00EF37B6"/>
    <w:rsid w:val="00EF3A48"/>
    <w:rsid w:val="00EF42BB"/>
    <w:rsid w:val="00EF4448"/>
    <w:rsid w:val="00EF4C42"/>
    <w:rsid w:val="00EF4D63"/>
    <w:rsid w:val="00EF4EC9"/>
    <w:rsid w:val="00EF56DD"/>
    <w:rsid w:val="00EF570D"/>
    <w:rsid w:val="00EF58BF"/>
    <w:rsid w:val="00EF59B6"/>
    <w:rsid w:val="00EF5A79"/>
    <w:rsid w:val="00EF5AB2"/>
    <w:rsid w:val="00EF5D41"/>
    <w:rsid w:val="00EF5DE7"/>
    <w:rsid w:val="00EF5E5C"/>
    <w:rsid w:val="00EF5F2C"/>
    <w:rsid w:val="00EF5FDA"/>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752"/>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5DD6"/>
    <w:rsid w:val="00F16716"/>
    <w:rsid w:val="00F169E8"/>
    <w:rsid w:val="00F16DBF"/>
    <w:rsid w:val="00F16DF3"/>
    <w:rsid w:val="00F175CA"/>
    <w:rsid w:val="00F17819"/>
    <w:rsid w:val="00F20751"/>
    <w:rsid w:val="00F20AAF"/>
    <w:rsid w:val="00F20C6C"/>
    <w:rsid w:val="00F20D38"/>
    <w:rsid w:val="00F20FA0"/>
    <w:rsid w:val="00F21245"/>
    <w:rsid w:val="00F2141F"/>
    <w:rsid w:val="00F21562"/>
    <w:rsid w:val="00F21953"/>
    <w:rsid w:val="00F21AF0"/>
    <w:rsid w:val="00F21BDD"/>
    <w:rsid w:val="00F220CB"/>
    <w:rsid w:val="00F22579"/>
    <w:rsid w:val="00F228EF"/>
    <w:rsid w:val="00F22AEA"/>
    <w:rsid w:val="00F22B21"/>
    <w:rsid w:val="00F23124"/>
    <w:rsid w:val="00F23200"/>
    <w:rsid w:val="00F23303"/>
    <w:rsid w:val="00F234E1"/>
    <w:rsid w:val="00F235DF"/>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2D19"/>
    <w:rsid w:val="00F33692"/>
    <w:rsid w:val="00F33CAD"/>
    <w:rsid w:val="00F33E4A"/>
    <w:rsid w:val="00F34047"/>
    <w:rsid w:val="00F342EB"/>
    <w:rsid w:val="00F342ED"/>
    <w:rsid w:val="00F347A0"/>
    <w:rsid w:val="00F3499D"/>
    <w:rsid w:val="00F3510A"/>
    <w:rsid w:val="00F353D9"/>
    <w:rsid w:val="00F353FF"/>
    <w:rsid w:val="00F35422"/>
    <w:rsid w:val="00F354A8"/>
    <w:rsid w:val="00F35530"/>
    <w:rsid w:val="00F35AF6"/>
    <w:rsid w:val="00F35B54"/>
    <w:rsid w:val="00F35DC9"/>
    <w:rsid w:val="00F360A4"/>
    <w:rsid w:val="00F3641E"/>
    <w:rsid w:val="00F366E7"/>
    <w:rsid w:val="00F36973"/>
    <w:rsid w:val="00F36A35"/>
    <w:rsid w:val="00F36ADE"/>
    <w:rsid w:val="00F36BB9"/>
    <w:rsid w:val="00F373B2"/>
    <w:rsid w:val="00F37667"/>
    <w:rsid w:val="00F37839"/>
    <w:rsid w:val="00F37AA1"/>
    <w:rsid w:val="00F37B17"/>
    <w:rsid w:val="00F37C1C"/>
    <w:rsid w:val="00F37E7C"/>
    <w:rsid w:val="00F409FA"/>
    <w:rsid w:val="00F40DC8"/>
    <w:rsid w:val="00F40E39"/>
    <w:rsid w:val="00F411D9"/>
    <w:rsid w:val="00F4143D"/>
    <w:rsid w:val="00F415A5"/>
    <w:rsid w:val="00F41651"/>
    <w:rsid w:val="00F41763"/>
    <w:rsid w:val="00F418BD"/>
    <w:rsid w:val="00F41B58"/>
    <w:rsid w:val="00F41B6B"/>
    <w:rsid w:val="00F41BCC"/>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A4B"/>
    <w:rsid w:val="00F53C7C"/>
    <w:rsid w:val="00F53C83"/>
    <w:rsid w:val="00F53DA3"/>
    <w:rsid w:val="00F53F89"/>
    <w:rsid w:val="00F54214"/>
    <w:rsid w:val="00F544C0"/>
    <w:rsid w:val="00F54535"/>
    <w:rsid w:val="00F54538"/>
    <w:rsid w:val="00F54630"/>
    <w:rsid w:val="00F546C7"/>
    <w:rsid w:val="00F547C7"/>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2F1"/>
    <w:rsid w:val="00F60492"/>
    <w:rsid w:val="00F60792"/>
    <w:rsid w:val="00F60B96"/>
    <w:rsid w:val="00F60D21"/>
    <w:rsid w:val="00F60F95"/>
    <w:rsid w:val="00F61144"/>
    <w:rsid w:val="00F6127F"/>
    <w:rsid w:val="00F61373"/>
    <w:rsid w:val="00F61FB2"/>
    <w:rsid w:val="00F62698"/>
    <w:rsid w:val="00F626D7"/>
    <w:rsid w:val="00F62B11"/>
    <w:rsid w:val="00F6326E"/>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AD3"/>
    <w:rsid w:val="00F71C10"/>
    <w:rsid w:val="00F72150"/>
    <w:rsid w:val="00F721F3"/>
    <w:rsid w:val="00F7231D"/>
    <w:rsid w:val="00F7240B"/>
    <w:rsid w:val="00F72D2A"/>
    <w:rsid w:val="00F730FF"/>
    <w:rsid w:val="00F731E5"/>
    <w:rsid w:val="00F73324"/>
    <w:rsid w:val="00F733D9"/>
    <w:rsid w:val="00F7348A"/>
    <w:rsid w:val="00F736C8"/>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92A"/>
    <w:rsid w:val="00F80CC0"/>
    <w:rsid w:val="00F81005"/>
    <w:rsid w:val="00F810FA"/>
    <w:rsid w:val="00F81230"/>
    <w:rsid w:val="00F81776"/>
    <w:rsid w:val="00F81A0B"/>
    <w:rsid w:val="00F81D5D"/>
    <w:rsid w:val="00F826C2"/>
    <w:rsid w:val="00F82934"/>
    <w:rsid w:val="00F82E02"/>
    <w:rsid w:val="00F82ED0"/>
    <w:rsid w:val="00F830B9"/>
    <w:rsid w:val="00F83387"/>
    <w:rsid w:val="00F8395E"/>
    <w:rsid w:val="00F83DFD"/>
    <w:rsid w:val="00F840DE"/>
    <w:rsid w:val="00F84239"/>
    <w:rsid w:val="00F84CCC"/>
    <w:rsid w:val="00F853A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8CC"/>
    <w:rsid w:val="00F93B28"/>
    <w:rsid w:val="00F93F66"/>
    <w:rsid w:val="00F94404"/>
    <w:rsid w:val="00F947C5"/>
    <w:rsid w:val="00F94B73"/>
    <w:rsid w:val="00F94D5B"/>
    <w:rsid w:val="00F952B2"/>
    <w:rsid w:val="00F95901"/>
    <w:rsid w:val="00F95974"/>
    <w:rsid w:val="00F959E7"/>
    <w:rsid w:val="00F95A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36"/>
    <w:rsid w:val="00FA4260"/>
    <w:rsid w:val="00FA4413"/>
    <w:rsid w:val="00FA444E"/>
    <w:rsid w:val="00FA47D0"/>
    <w:rsid w:val="00FA5077"/>
    <w:rsid w:val="00FA5883"/>
    <w:rsid w:val="00FA5D13"/>
    <w:rsid w:val="00FA62CC"/>
    <w:rsid w:val="00FA6607"/>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2C5"/>
    <w:rsid w:val="00FB536E"/>
    <w:rsid w:val="00FB563C"/>
    <w:rsid w:val="00FB5979"/>
    <w:rsid w:val="00FB630A"/>
    <w:rsid w:val="00FB65DA"/>
    <w:rsid w:val="00FB6CF4"/>
    <w:rsid w:val="00FB71BC"/>
    <w:rsid w:val="00FB79D4"/>
    <w:rsid w:val="00FB7CE8"/>
    <w:rsid w:val="00FC011D"/>
    <w:rsid w:val="00FC0903"/>
    <w:rsid w:val="00FC09C9"/>
    <w:rsid w:val="00FC0C1D"/>
    <w:rsid w:val="00FC0CCC"/>
    <w:rsid w:val="00FC129D"/>
    <w:rsid w:val="00FC155E"/>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B0D"/>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4D5A"/>
    <w:rsid w:val="00FD4FCC"/>
    <w:rsid w:val="00FD5F35"/>
    <w:rsid w:val="00FD5F93"/>
    <w:rsid w:val="00FD6235"/>
    <w:rsid w:val="00FD629E"/>
    <w:rsid w:val="00FD6309"/>
    <w:rsid w:val="00FD63D1"/>
    <w:rsid w:val="00FD695E"/>
    <w:rsid w:val="00FD6D9C"/>
    <w:rsid w:val="00FD6DA7"/>
    <w:rsid w:val="00FD6DFC"/>
    <w:rsid w:val="00FD6E8A"/>
    <w:rsid w:val="00FD7001"/>
    <w:rsid w:val="00FD79C3"/>
    <w:rsid w:val="00FD7B40"/>
    <w:rsid w:val="00FD7DF6"/>
    <w:rsid w:val="00FE06C9"/>
    <w:rsid w:val="00FE0B97"/>
    <w:rsid w:val="00FE0DA8"/>
    <w:rsid w:val="00FE1AC5"/>
    <w:rsid w:val="00FE208C"/>
    <w:rsid w:val="00FE2492"/>
    <w:rsid w:val="00FE263B"/>
    <w:rsid w:val="00FE2724"/>
    <w:rsid w:val="00FE28E9"/>
    <w:rsid w:val="00FE2A0F"/>
    <w:rsid w:val="00FE2C15"/>
    <w:rsid w:val="00FE2EB3"/>
    <w:rsid w:val="00FE32FE"/>
    <w:rsid w:val="00FE377F"/>
    <w:rsid w:val="00FE3856"/>
    <w:rsid w:val="00FE390E"/>
    <w:rsid w:val="00FE3F98"/>
    <w:rsid w:val="00FE3FCA"/>
    <w:rsid w:val="00FE459F"/>
    <w:rsid w:val="00FE461C"/>
    <w:rsid w:val="00FE4745"/>
    <w:rsid w:val="00FE4968"/>
    <w:rsid w:val="00FE4C7D"/>
    <w:rsid w:val="00FE5177"/>
    <w:rsid w:val="00FE52F8"/>
    <w:rsid w:val="00FE547C"/>
    <w:rsid w:val="00FE55EA"/>
    <w:rsid w:val="00FE5743"/>
    <w:rsid w:val="00FE5958"/>
    <w:rsid w:val="00FE5B12"/>
    <w:rsid w:val="00FE6113"/>
    <w:rsid w:val="00FE616E"/>
    <w:rsid w:val="00FE6349"/>
    <w:rsid w:val="00FE6B3A"/>
    <w:rsid w:val="00FE6BB4"/>
    <w:rsid w:val="00FE700A"/>
    <w:rsid w:val="00FE7037"/>
    <w:rsid w:val="00FE71E9"/>
    <w:rsid w:val="00FE76FC"/>
    <w:rsid w:val="00FF035A"/>
    <w:rsid w:val="00FF098B"/>
    <w:rsid w:val="00FF09D0"/>
    <w:rsid w:val="00FF0C3A"/>
    <w:rsid w:val="00FF0E42"/>
    <w:rsid w:val="00FF0FF6"/>
    <w:rsid w:val="00FF10EE"/>
    <w:rsid w:val="00FF19B0"/>
    <w:rsid w:val="00FF20A4"/>
    <w:rsid w:val="00FF2489"/>
    <w:rsid w:val="00FF2931"/>
    <w:rsid w:val="00FF2B1E"/>
    <w:rsid w:val="00FF37BD"/>
    <w:rsid w:val="00FF394B"/>
    <w:rsid w:val="00FF3986"/>
    <w:rsid w:val="00FF3E40"/>
    <w:rsid w:val="00FF42E0"/>
    <w:rsid w:val="00FF4526"/>
    <w:rsid w:val="00FF45D3"/>
    <w:rsid w:val="00FF4C28"/>
    <w:rsid w:val="00FF4C98"/>
    <w:rsid w:val="00FF4F64"/>
    <w:rsid w:val="00FF51A1"/>
    <w:rsid w:val="00FF51B2"/>
    <w:rsid w:val="00FF5254"/>
    <w:rsid w:val="00FF5492"/>
    <w:rsid w:val="00FF5518"/>
    <w:rsid w:val="00FF5595"/>
    <w:rsid w:val="00FF57BF"/>
    <w:rsid w:val="00FF583F"/>
    <w:rsid w:val="00FF5A4F"/>
    <w:rsid w:val="00FF5C12"/>
    <w:rsid w:val="00FF63B2"/>
    <w:rsid w:val="00FF662E"/>
    <w:rsid w:val="00FF7126"/>
    <w:rsid w:val="00FF7822"/>
    <w:rsid w:val="00FF7A25"/>
    <w:rsid w:val="00FF7AFA"/>
    <w:rsid w:val="00FF7BB9"/>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link w:val="BezodstpwZnak"/>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table" w:customStyle="1" w:styleId="Tabela-Siatka1">
    <w:name w:val="Tabela - Siatka1"/>
    <w:basedOn w:val="Standardowy"/>
    <w:next w:val="Tabela-Siatka"/>
    <w:uiPriority w:val="59"/>
    <w:rsid w:val="00180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39"/>
    <w:rsid w:val="008C5AC9"/>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rsid w:val="0031241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91124604">
      <w:bodyDiv w:val="1"/>
      <w:marLeft w:val="0"/>
      <w:marRight w:val="0"/>
      <w:marTop w:val="0"/>
      <w:marBottom w:val="0"/>
      <w:divBdr>
        <w:top w:val="none" w:sz="0" w:space="0" w:color="auto"/>
        <w:left w:val="none" w:sz="0" w:space="0" w:color="auto"/>
        <w:bottom w:val="none" w:sz="0" w:space="0" w:color="auto"/>
        <w:right w:val="none" w:sz="0" w:space="0" w:color="auto"/>
      </w:divBdr>
    </w:div>
    <w:div w:id="244413721">
      <w:bodyDiv w:val="1"/>
      <w:marLeft w:val="0"/>
      <w:marRight w:val="0"/>
      <w:marTop w:val="0"/>
      <w:marBottom w:val="0"/>
      <w:divBdr>
        <w:top w:val="none" w:sz="0" w:space="0" w:color="auto"/>
        <w:left w:val="none" w:sz="0" w:space="0" w:color="auto"/>
        <w:bottom w:val="none" w:sz="0" w:space="0" w:color="auto"/>
        <w:right w:val="none" w:sz="0" w:space="0" w:color="auto"/>
      </w:divBdr>
    </w:div>
    <w:div w:id="2774162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478304034">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00021810">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50252228">
      <w:bodyDiv w:val="1"/>
      <w:marLeft w:val="0"/>
      <w:marRight w:val="0"/>
      <w:marTop w:val="0"/>
      <w:marBottom w:val="0"/>
      <w:divBdr>
        <w:top w:val="none" w:sz="0" w:space="0" w:color="auto"/>
        <w:left w:val="none" w:sz="0" w:space="0" w:color="auto"/>
        <w:bottom w:val="none" w:sz="0" w:space="0" w:color="auto"/>
        <w:right w:val="none" w:sz="0" w:space="0" w:color="auto"/>
      </w:divBdr>
    </w:div>
    <w:div w:id="1700160726">
      <w:bodyDiv w:val="1"/>
      <w:marLeft w:val="0"/>
      <w:marRight w:val="0"/>
      <w:marTop w:val="0"/>
      <w:marBottom w:val="0"/>
      <w:divBdr>
        <w:top w:val="none" w:sz="0" w:space="0" w:color="auto"/>
        <w:left w:val="none" w:sz="0" w:space="0" w:color="auto"/>
        <w:bottom w:val="none" w:sz="0" w:space="0" w:color="auto"/>
        <w:right w:val="none" w:sz="0" w:space="0" w:color="auto"/>
      </w:divBdr>
    </w:div>
    <w:div w:id="1728064312">
      <w:bodyDiv w:val="1"/>
      <w:marLeft w:val="0"/>
      <w:marRight w:val="0"/>
      <w:marTop w:val="0"/>
      <w:marBottom w:val="0"/>
      <w:divBdr>
        <w:top w:val="none" w:sz="0" w:space="0" w:color="auto"/>
        <w:left w:val="none" w:sz="0" w:space="0" w:color="auto"/>
        <w:bottom w:val="none" w:sz="0" w:space="0" w:color="auto"/>
        <w:right w:val="none" w:sz="0" w:space="0" w:color="auto"/>
      </w:divBdr>
    </w:div>
    <w:div w:id="1894922949">
      <w:bodyDiv w:val="1"/>
      <w:marLeft w:val="0"/>
      <w:marRight w:val="0"/>
      <w:marTop w:val="0"/>
      <w:marBottom w:val="0"/>
      <w:divBdr>
        <w:top w:val="none" w:sz="0" w:space="0" w:color="auto"/>
        <w:left w:val="none" w:sz="0" w:space="0" w:color="auto"/>
        <w:bottom w:val="none" w:sz="0" w:space="0" w:color="auto"/>
        <w:right w:val="none" w:sz="0" w:space="0" w:color="auto"/>
      </w:divBdr>
    </w:div>
    <w:div w:id="19194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r.edu.pl/" TargetMode="External"/><Relationship Id="rId13" Type="http://schemas.openxmlformats.org/officeDocument/2006/relationships/hyperlink" Target="https://sip.lex.pl/akty-prawne/dzu-dziennik-ustaw/sport-17631344/art-46" TargetMode="External"/><Relationship Id="rId18" Type="http://schemas.openxmlformats.org/officeDocument/2006/relationships/hyperlink" Target="http://platformazakupowa.p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sip.lex.pl/akty-prawne/dzu-dziennik-ustaw/sport-17631344/art-250-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28"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footer" Target="footer2.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sip.lex.pl/akty-prawne/dzu-dziennik-ustaw/refundacja-lekow-srodkow-spozywczych-specjalnego-przeznaczenia-17712396/art-54"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6B0F2-E577-4B51-B5B6-9445A3B6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35</Pages>
  <Words>13793</Words>
  <Characters>90706</Characters>
  <Application>Microsoft Office Word</Application>
  <DocSecurity>0</DocSecurity>
  <Lines>755</Lines>
  <Paragraphs>208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104291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795</cp:revision>
  <cp:lastPrinted>2024-08-26T08:06:00Z</cp:lastPrinted>
  <dcterms:created xsi:type="dcterms:W3CDTF">2022-08-18T08:05:00Z</dcterms:created>
  <dcterms:modified xsi:type="dcterms:W3CDTF">2024-09-13T07:36:00Z</dcterms:modified>
</cp:coreProperties>
</file>