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D9C97D" w14:textId="77777777"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14:paraId="3C137D1A" w14:textId="576B6F11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 w:rsidR="000306F9">
        <w:rPr>
          <w:rFonts w:ascii="Arial" w:hAnsi="Arial" w:cs="Arial"/>
          <w:b/>
          <w:iCs/>
        </w:rPr>
        <w:t>5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52B32D3B" w14:textId="77777777"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14:paraId="3EDB01A8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2DB5FF9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14:paraId="64FDBA68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74E517CC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13CEDC28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1E0A581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2239F778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24D77384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8774CEA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13CEB588" w14:textId="77777777"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7C16D415" w14:textId="77777777"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14:paraId="12D313E1" w14:textId="1AEB7847"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="00EB2515"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8926A6" w:rsidRPr="008926A6">
        <w:rPr>
          <w:rFonts w:ascii="Arial" w:hAnsi="Arial" w:cs="Arial"/>
          <w:b/>
          <w:bCs/>
          <w:sz w:val="20"/>
          <w:szCs w:val="20"/>
        </w:rPr>
        <w:t>Zakup paliw płynnych na potrzeby Ostrołęckiego Przedsiębiorstwa Komunalnego Sp. z o.o.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 w:rsidR="00EB2515" w:rsidRPr="004966F0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C02A35">
        <w:rPr>
          <w:rFonts w:ascii="Arial" w:hAnsi="Arial" w:cs="Arial"/>
          <w:b/>
          <w:bCs/>
          <w:color w:val="auto"/>
          <w:sz w:val="20"/>
          <w:szCs w:val="20"/>
        </w:rPr>
        <w:t xml:space="preserve"> 2025/BZP 00001783/01</w:t>
      </w:r>
      <w:r w:rsidR="00EB2515" w:rsidRPr="004966F0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sz w:val="20"/>
          <w:szCs w:val="20"/>
        </w:rPr>
        <w:t xml:space="preserve">prowadzonym przez </w:t>
      </w:r>
      <w:r w:rsidR="008926A6">
        <w:rPr>
          <w:rFonts w:ascii="Arial" w:hAnsi="Arial" w:cs="Arial"/>
          <w:sz w:val="20"/>
          <w:szCs w:val="20"/>
          <w:lang w:val="pl"/>
        </w:rPr>
        <w:t>Ostrołęckie Przedsiębiorstwo Komunalne Sp. z o.o.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14:paraId="46AE6818" w14:textId="77777777"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14:paraId="2BDC33E4" w14:textId="77777777"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14:paraId="39BF7D22" w14:textId="77777777"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366D3F" w14:paraId="3D90FA6A" w14:textId="77777777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23049E3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118F365A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E24C69B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23E403B9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7D6F9AC2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3B4BE4F0" w14:textId="77777777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7DE38ABF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1D4EC437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71CA2B26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73E64158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6365C693" w14:textId="77777777"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527FEE1C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0DE99EB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46C37582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537FCB5A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68A90E57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14:paraId="389806DC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699A9BCF" w14:textId="77777777" w:rsidR="009D64FA" w:rsidRPr="00366D3F" w:rsidRDefault="009D64FA" w:rsidP="009D64FA">
      <w:pPr>
        <w:rPr>
          <w:sz w:val="4"/>
          <w:szCs w:val="4"/>
        </w:rPr>
      </w:pPr>
    </w:p>
    <w:p w14:paraId="6B583F1F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337A69D2" w14:textId="77777777"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7A3A63F1" w14:textId="77777777" w:rsidR="009D64FA" w:rsidRPr="0075376B" w:rsidRDefault="009D64FA" w:rsidP="00661DD0">
      <w:pPr>
        <w:rPr>
          <w:sz w:val="8"/>
          <w:szCs w:val="8"/>
        </w:rPr>
      </w:pPr>
    </w:p>
    <w:p w14:paraId="2D191FC5" w14:textId="77777777"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14:paraId="37E48EED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9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43D9" w14:textId="77777777" w:rsidR="00936020" w:rsidRDefault="00936020">
      <w:r>
        <w:separator/>
      </w:r>
    </w:p>
  </w:endnote>
  <w:endnote w:type="continuationSeparator" w:id="0">
    <w:p w14:paraId="19233C22" w14:textId="77777777" w:rsidR="00936020" w:rsidRDefault="0093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FEF6" w14:textId="77777777" w:rsidR="00936020" w:rsidRDefault="00936020">
      <w:r>
        <w:separator/>
      </w:r>
    </w:p>
  </w:footnote>
  <w:footnote w:type="continuationSeparator" w:id="0">
    <w:p w14:paraId="51D9F8A8" w14:textId="77777777" w:rsidR="00936020" w:rsidRDefault="0093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7CCE" w14:textId="77777777" w:rsidR="00945AF6" w:rsidRPr="00696F67" w:rsidRDefault="00945AF6" w:rsidP="00EB2515">
    <w:pPr>
      <w:keepNext/>
      <w:spacing w:line="360" w:lineRule="auto"/>
      <w:jc w:val="center"/>
    </w:pPr>
    <w:r>
      <w:rPr>
        <w:b/>
        <w:bCs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6pt;height:.6pt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78147">
    <w:abstractNumId w:val="3"/>
  </w:num>
  <w:num w:numId="2" w16cid:durableId="118380500">
    <w:abstractNumId w:val="4"/>
  </w:num>
  <w:num w:numId="3" w16cid:durableId="1802962717">
    <w:abstractNumId w:val="5"/>
  </w:num>
  <w:num w:numId="4" w16cid:durableId="842361406">
    <w:abstractNumId w:val="8"/>
  </w:num>
  <w:num w:numId="5" w16cid:durableId="1916668292">
    <w:abstractNumId w:val="10"/>
  </w:num>
  <w:num w:numId="6" w16cid:durableId="554389697">
    <w:abstractNumId w:val="11"/>
  </w:num>
  <w:num w:numId="7" w16cid:durableId="524903984">
    <w:abstractNumId w:val="19"/>
  </w:num>
  <w:num w:numId="8" w16cid:durableId="312099807">
    <w:abstractNumId w:val="22"/>
  </w:num>
  <w:num w:numId="9" w16cid:durableId="1830972837">
    <w:abstractNumId w:val="34"/>
  </w:num>
  <w:num w:numId="10" w16cid:durableId="31353365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68217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07280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983573">
    <w:abstractNumId w:val="79"/>
  </w:num>
  <w:num w:numId="14" w16cid:durableId="2139033642">
    <w:abstractNumId w:val="94"/>
  </w:num>
  <w:num w:numId="15" w16cid:durableId="195119469">
    <w:abstractNumId w:val="95"/>
  </w:num>
  <w:num w:numId="16" w16cid:durableId="2024084613">
    <w:abstractNumId w:val="72"/>
  </w:num>
  <w:num w:numId="17" w16cid:durableId="972054235">
    <w:abstractNumId w:val="92"/>
  </w:num>
  <w:num w:numId="18" w16cid:durableId="630013334">
    <w:abstractNumId w:val="76"/>
  </w:num>
  <w:num w:numId="19" w16cid:durableId="1488471260">
    <w:abstractNumId w:val="100"/>
  </w:num>
  <w:num w:numId="20" w16cid:durableId="488441675">
    <w:abstractNumId w:val="86"/>
  </w:num>
  <w:num w:numId="21" w16cid:durableId="682778293">
    <w:abstractNumId w:val="69"/>
  </w:num>
  <w:num w:numId="22" w16cid:durableId="1895702443">
    <w:abstractNumId w:val="70"/>
  </w:num>
  <w:num w:numId="23" w16cid:durableId="1421295459">
    <w:abstractNumId w:val="84"/>
  </w:num>
  <w:num w:numId="24" w16cid:durableId="1967276687">
    <w:abstractNumId w:val="80"/>
  </w:num>
  <w:num w:numId="25" w16cid:durableId="906384280">
    <w:abstractNumId w:val="83"/>
  </w:num>
  <w:num w:numId="26" w16cid:durableId="693515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8324536">
    <w:abstractNumId w:val="103"/>
  </w:num>
  <w:num w:numId="28" w16cid:durableId="1993755867">
    <w:abstractNumId w:val="87"/>
  </w:num>
  <w:num w:numId="29" w16cid:durableId="1017123491">
    <w:abstractNumId w:val="93"/>
  </w:num>
  <w:num w:numId="30" w16cid:durableId="1281184456">
    <w:abstractNumId w:val="97"/>
  </w:num>
  <w:num w:numId="31" w16cid:durableId="1389844166">
    <w:abstractNumId w:val="89"/>
  </w:num>
  <w:num w:numId="32" w16cid:durableId="1827165973">
    <w:abstractNumId w:val="71"/>
  </w:num>
  <w:num w:numId="33" w16cid:durableId="15667612">
    <w:abstractNumId w:val="88"/>
  </w:num>
  <w:num w:numId="34" w16cid:durableId="8602888">
    <w:abstractNumId w:val="77"/>
  </w:num>
  <w:num w:numId="35" w16cid:durableId="2124185275">
    <w:abstractNumId w:val="74"/>
  </w:num>
  <w:num w:numId="36" w16cid:durableId="1006907934">
    <w:abstractNumId w:val="81"/>
  </w:num>
  <w:num w:numId="37" w16cid:durableId="1322348242">
    <w:abstractNumId w:val="102"/>
  </w:num>
  <w:num w:numId="38" w16cid:durableId="38215298">
    <w:abstractNumId w:val="104"/>
  </w:num>
  <w:num w:numId="39" w16cid:durableId="772676024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AF60E50-C2B5-41E3-B9B1-CDD1B07EF38B}"/>
  </w:docVars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0C0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6F9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6F39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91D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BB1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0B4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D78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A0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95D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52D7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66F0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3B5"/>
    <w:rsid w:val="004F06EA"/>
    <w:rsid w:val="004F13C6"/>
    <w:rsid w:val="004F1AE3"/>
    <w:rsid w:val="004F25B8"/>
    <w:rsid w:val="004F31DE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2A2C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9C7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6C08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301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1CF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17905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26A6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DF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020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079A2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06D5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4D1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12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94A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2A35"/>
    <w:rsid w:val="00C03411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2EEE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87782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5735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2B2B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3AE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515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1600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01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40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A9DBE"/>
  <w15:docId w15:val="{60E74557-F19E-4F22-89C8-80D882C5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0E50-C2B5-41E3-B9B1-CDD1B07EF38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5489E7-6CAD-454B-BD82-6BF018D0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Natalia Kulik</cp:lastModifiedBy>
  <cp:revision>6</cp:revision>
  <cp:lastPrinted>2020-11-17T13:27:00Z</cp:lastPrinted>
  <dcterms:created xsi:type="dcterms:W3CDTF">2024-01-10T10:53:00Z</dcterms:created>
  <dcterms:modified xsi:type="dcterms:W3CDTF">2025-01-02T11:01:00Z</dcterms:modified>
</cp:coreProperties>
</file>