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6F294" w14:textId="0A28E381" w:rsidR="003D1053" w:rsidRDefault="003D1053" w:rsidP="003D1053">
      <w:pPr>
        <w:spacing w:after="0"/>
        <w:jc w:val="right"/>
        <w:rPr>
          <w:rFonts w:asciiTheme="minorHAnsi" w:hAnsiTheme="minorHAnsi" w:cs="Arial"/>
          <w:b/>
          <w:sz w:val="18"/>
          <w:szCs w:val="18"/>
        </w:rPr>
      </w:pPr>
      <w:r>
        <w:rPr>
          <w:rFonts w:ascii="Calibri" w:hAnsi="Calibri"/>
          <w:i/>
          <w:sz w:val="18"/>
          <w:szCs w:val="18"/>
        </w:rPr>
        <w:t xml:space="preserve">Załącznik nr </w:t>
      </w:r>
      <w:r w:rsidR="00184E4B">
        <w:rPr>
          <w:rFonts w:ascii="Calibri" w:hAnsi="Calibri"/>
          <w:i/>
          <w:sz w:val="18"/>
          <w:szCs w:val="18"/>
        </w:rPr>
        <w:t>9</w:t>
      </w:r>
      <w:r>
        <w:rPr>
          <w:rFonts w:ascii="Calibri" w:hAnsi="Calibri"/>
          <w:i/>
          <w:sz w:val="18"/>
          <w:szCs w:val="18"/>
        </w:rPr>
        <w:t xml:space="preserve"> do S</w:t>
      </w:r>
      <w:r w:rsidRPr="0081376A">
        <w:rPr>
          <w:rFonts w:ascii="Calibri" w:hAnsi="Calibri"/>
          <w:i/>
          <w:sz w:val="18"/>
          <w:szCs w:val="18"/>
        </w:rPr>
        <w:t>WZ</w:t>
      </w:r>
      <w:r w:rsidRPr="00226E09">
        <w:rPr>
          <w:rFonts w:asciiTheme="minorHAnsi" w:hAnsiTheme="minorHAnsi" w:cs="Arial"/>
          <w:b/>
          <w:sz w:val="18"/>
          <w:szCs w:val="18"/>
        </w:rPr>
        <w:t xml:space="preserve"> </w:t>
      </w:r>
    </w:p>
    <w:p w14:paraId="59851365" w14:textId="77777777" w:rsidR="003D1053" w:rsidRPr="006A783B" w:rsidRDefault="003D1053" w:rsidP="003D1053">
      <w:pPr>
        <w:spacing w:after="0" w:line="240" w:lineRule="auto"/>
        <w:rPr>
          <w:rFonts w:asciiTheme="minorHAnsi" w:hAnsiTheme="minorHAnsi"/>
          <w:b/>
          <w:bCs/>
        </w:rPr>
      </w:pPr>
      <w:r w:rsidRPr="006A783B">
        <w:rPr>
          <w:rFonts w:asciiTheme="minorHAnsi" w:hAnsiTheme="minorHAnsi"/>
          <w:b/>
          <w:bCs/>
        </w:rPr>
        <w:t>Wzór umowy</w:t>
      </w:r>
    </w:p>
    <w:p w14:paraId="6145FEA7" w14:textId="5F94B12C" w:rsidR="003D1053" w:rsidRDefault="003D1053" w:rsidP="003D1053">
      <w:pPr>
        <w:spacing w:after="0" w:line="240" w:lineRule="auto"/>
        <w:jc w:val="center"/>
        <w:rPr>
          <w:rFonts w:asciiTheme="minorHAnsi" w:hAnsiTheme="minorHAnsi"/>
        </w:rPr>
      </w:pPr>
      <w:r w:rsidRPr="00A56CE7">
        <w:rPr>
          <w:rFonts w:asciiTheme="minorHAnsi" w:hAnsiTheme="minorHAnsi"/>
        </w:rPr>
        <w:t>UMOWA Nr ...</w:t>
      </w:r>
      <w:r>
        <w:rPr>
          <w:rFonts w:asciiTheme="minorHAnsi" w:hAnsiTheme="minorHAnsi"/>
        </w:rPr>
        <w:t>..</w:t>
      </w:r>
      <w:r w:rsidRPr="00A56CE7">
        <w:rPr>
          <w:rFonts w:asciiTheme="minorHAnsi" w:hAnsiTheme="minorHAnsi"/>
        </w:rPr>
        <w:t>..</w:t>
      </w:r>
      <w:r w:rsidRPr="00DB55F3">
        <w:rPr>
          <w:rFonts w:asciiTheme="minorHAnsi" w:hAnsiTheme="minorHAnsi"/>
        </w:rPr>
        <w:t>/</w:t>
      </w:r>
      <w:r w:rsidR="007503F5">
        <w:rPr>
          <w:rFonts w:asciiTheme="minorHAnsi" w:hAnsiTheme="minorHAnsi"/>
        </w:rPr>
        <w:t>40</w:t>
      </w:r>
      <w:r w:rsidR="003E099D">
        <w:rPr>
          <w:rFonts w:asciiTheme="minorHAnsi" w:hAnsiTheme="minorHAnsi"/>
        </w:rPr>
        <w:t>/</w:t>
      </w:r>
      <w:r w:rsidR="003E099D" w:rsidRPr="002B233D">
        <w:rPr>
          <w:rFonts w:asciiTheme="minorHAnsi" w:hAnsiTheme="minorHAnsi"/>
        </w:rPr>
        <w:t>202</w:t>
      </w:r>
      <w:r w:rsidR="006A783B">
        <w:rPr>
          <w:rFonts w:asciiTheme="minorHAnsi" w:hAnsiTheme="minorHAnsi"/>
        </w:rPr>
        <w:t>5</w:t>
      </w:r>
    </w:p>
    <w:p w14:paraId="4C3C0CAC" w14:textId="77777777" w:rsidR="006A783B" w:rsidRPr="00A56CE7" w:rsidRDefault="006A783B" w:rsidP="003D1053">
      <w:pPr>
        <w:spacing w:after="0" w:line="240" w:lineRule="auto"/>
        <w:jc w:val="center"/>
        <w:rPr>
          <w:rFonts w:asciiTheme="minorHAnsi" w:hAnsiTheme="minorHAnsi"/>
        </w:rPr>
      </w:pPr>
    </w:p>
    <w:p w14:paraId="6A542E39" w14:textId="77777777" w:rsidR="006A783B" w:rsidRPr="006A783B" w:rsidRDefault="006A783B" w:rsidP="006A783B">
      <w:pPr>
        <w:spacing w:after="120" w:line="240" w:lineRule="auto"/>
        <w:rPr>
          <w:rFonts w:ascii="Calibri" w:hAnsi="Calibri" w:cs="Calibri"/>
        </w:rPr>
      </w:pPr>
      <w:bookmarkStart w:id="0" w:name="_Hlk187214580"/>
      <w:r w:rsidRPr="006A783B">
        <w:rPr>
          <w:rFonts w:ascii="Calibri" w:hAnsi="Calibri" w:cs="Calibri"/>
        </w:rPr>
        <w:t xml:space="preserve">zawarta w dniu ………………..2025 roku  w Kielcach pomiędzy: </w:t>
      </w:r>
    </w:p>
    <w:p w14:paraId="3A7E35AC" w14:textId="7E9E16BE" w:rsidR="006A783B" w:rsidRPr="006A783B" w:rsidRDefault="006A783B" w:rsidP="006A783B">
      <w:pPr>
        <w:spacing w:after="120" w:line="240" w:lineRule="auto"/>
        <w:jc w:val="both"/>
        <w:rPr>
          <w:rFonts w:ascii="Calibri" w:hAnsi="Calibri" w:cs="Calibri"/>
          <w:b/>
        </w:rPr>
      </w:pPr>
      <w:r w:rsidRPr="006A783B">
        <w:rPr>
          <w:rFonts w:ascii="Calibri" w:hAnsi="Calibri" w:cs="Calibri"/>
          <w:b/>
        </w:rPr>
        <w:t xml:space="preserve">Świętokrzyskim Centrum Onkologii Samodzielnym Publicznym Zakładem Opieki Zdrowotnej w Kielcach  </w:t>
      </w:r>
      <w:r w:rsidRPr="006A783B">
        <w:rPr>
          <w:rFonts w:ascii="Calibri" w:hAnsi="Calibri" w:cs="Calibri"/>
        </w:rPr>
        <w:t xml:space="preserve">z siedzibą w Kielcach, ul. Artwińskiego 3, Kielce 25-734, REGON: </w:t>
      </w:r>
      <w:r w:rsidRPr="006A783B">
        <w:rPr>
          <w:rFonts w:ascii="Calibri" w:hAnsi="Calibri" w:cs="Calibri"/>
          <w:b/>
        </w:rPr>
        <w:t>001263233</w:t>
      </w:r>
      <w:r w:rsidRPr="006A783B">
        <w:rPr>
          <w:rFonts w:ascii="Calibri" w:hAnsi="Calibri" w:cs="Calibri"/>
        </w:rPr>
        <w:t xml:space="preserve">, NIP: </w:t>
      </w:r>
      <w:r w:rsidRPr="006A783B">
        <w:rPr>
          <w:rFonts w:ascii="Calibri" w:hAnsi="Calibri" w:cs="Calibri"/>
          <w:b/>
        </w:rPr>
        <w:t>959-12-94-907</w:t>
      </w:r>
      <w:r w:rsidRPr="006A783B">
        <w:rPr>
          <w:rFonts w:ascii="Calibri" w:hAnsi="Calibri" w:cs="Calibri"/>
        </w:rPr>
        <w:t>,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w:t>
      </w:r>
      <w:r>
        <w:rPr>
          <w:rFonts w:ascii="Calibri" w:hAnsi="Calibri" w:cs="Calibri"/>
        </w:rPr>
        <w:t xml:space="preserve"> </w:t>
      </w:r>
      <w:r w:rsidRPr="006A783B">
        <w:rPr>
          <w:rFonts w:ascii="Calibri" w:hAnsi="Calibri" w:cs="Calibri"/>
        </w:rPr>
        <w:t xml:space="preserve">w rejestrze podmiotów leczniczych pod nr 000000014611, prowadzonym przez Wojewodę Świętokrzyskiego, zwanym w treści umowy </w:t>
      </w:r>
      <w:r w:rsidRPr="006A783B">
        <w:rPr>
          <w:rFonts w:ascii="Calibri" w:hAnsi="Calibri" w:cs="Calibri"/>
          <w:b/>
        </w:rPr>
        <w:t>„Zamawiającym”</w:t>
      </w:r>
      <w:r w:rsidRPr="006A783B">
        <w:rPr>
          <w:rFonts w:ascii="Calibri" w:hAnsi="Calibri" w:cs="Calibri"/>
          <w:bCs/>
        </w:rPr>
        <w:t xml:space="preserve">, </w:t>
      </w:r>
      <w:r w:rsidRPr="006A783B">
        <w:rPr>
          <w:rFonts w:ascii="Calibri" w:hAnsi="Calibri" w:cs="Calibri"/>
        </w:rPr>
        <w:t>w imieniu którego działa:</w:t>
      </w:r>
    </w:p>
    <w:p w14:paraId="16DDCFB8" w14:textId="77777777" w:rsidR="006A783B" w:rsidRPr="006A783B" w:rsidRDefault="006A783B" w:rsidP="006A783B">
      <w:pPr>
        <w:numPr>
          <w:ilvl w:val="0"/>
          <w:numId w:val="27"/>
        </w:numPr>
        <w:spacing w:after="0" w:line="240" w:lineRule="auto"/>
        <w:rPr>
          <w:rFonts w:ascii="Calibri" w:hAnsi="Calibri" w:cs="Calibri"/>
        </w:rPr>
      </w:pPr>
      <w:r w:rsidRPr="006A783B">
        <w:rPr>
          <w:rFonts w:ascii="Calibri" w:hAnsi="Calibri" w:cs="Calibri"/>
        </w:rPr>
        <w:t>Krzysztof Falana – Z-ca Dyrektora ds. Prawno-Inwestycyjnych</w:t>
      </w:r>
    </w:p>
    <w:p w14:paraId="56767D37" w14:textId="77777777" w:rsidR="006A783B" w:rsidRPr="006A783B" w:rsidRDefault="006A783B" w:rsidP="006A783B">
      <w:pPr>
        <w:numPr>
          <w:ilvl w:val="0"/>
          <w:numId w:val="27"/>
        </w:numPr>
        <w:spacing w:after="120" w:line="240" w:lineRule="auto"/>
        <w:rPr>
          <w:rFonts w:ascii="Calibri" w:hAnsi="Calibri" w:cs="Calibri"/>
        </w:rPr>
      </w:pPr>
      <w:r w:rsidRPr="006A783B">
        <w:rPr>
          <w:rFonts w:ascii="Calibri" w:hAnsi="Calibri" w:cs="Calibri"/>
        </w:rPr>
        <w:t>Wioletta Krupa – Główna Księgowa</w:t>
      </w:r>
    </w:p>
    <w:p w14:paraId="1AAE89BD" w14:textId="77777777" w:rsidR="006A783B" w:rsidRPr="006A783B" w:rsidRDefault="006A783B" w:rsidP="006A783B">
      <w:pPr>
        <w:spacing w:after="120" w:line="240" w:lineRule="auto"/>
        <w:rPr>
          <w:rFonts w:ascii="Calibri" w:hAnsi="Calibri" w:cs="Calibri"/>
        </w:rPr>
      </w:pPr>
      <w:r w:rsidRPr="006A783B">
        <w:rPr>
          <w:rFonts w:ascii="Calibri" w:hAnsi="Calibri" w:cs="Calibri"/>
        </w:rPr>
        <w:t>a</w:t>
      </w:r>
    </w:p>
    <w:p w14:paraId="34E6DA92" w14:textId="7517E4F6" w:rsidR="006A783B" w:rsidRPr="006A783B" w:rsidRDefault="006A783B" w:rsidP="006A783B">
      <w:pPr>
        <w:spacing w:after="0" w:line="240" w:lineRule="auto"/>
        <w:rPr>
          <w:rFonts w:ascii="Calibri" w:hAnsi="Calibri" w:cs="Calibri"/>
        </w:rPr>
      </w:pPr>
      <w:r w:rsidRPr="006A783B">
        <w:rPr>
          <w:rFonts w:ascii="Calibri" w:hAnsi="Calibri" w:cs="Calibri"/>
        </w:rPr>
        <w:t>………………………………………………</w:t>
      </w:r>
      <w:r>
        <w:rPr>
          <w:rFonts w:ascii="Calibri" w:hAnsi="Calibri" w:cs="Calibri"/>
        </w:rPr>
        <w:t>……………………..</w:t>
      </w:r>
      <w:r w:rsidRPr="006A783B">
        <w:rPr>
          <w:rFonts w:ascii="Calibri" w:hAnsi="Calibri" w:cs="Calibri"/>
        </w:rPr>
        <w:t>……………………………………………………………………………………………………………………</w:t>
      </w:r>
      <w:r>
        <w:rPr>
          <w:rFonts w:ascii="Calibri" w:hAnsi="Calibri" w:cs="Calibri"/>
        </w:rPr>
        <w:t>…</w:t>
      </w:r>
      <w:r w:rsidRPr="006A783B">
        <w:rPr>
          <w:rFonts w:ascii="Calibri" w:hAnsi="Calibri" w:cs="Calibri"/>
        </w:rPr>
        <w:t>……</w:t>
      </w:r>
    </w:p>
    <w:p w14:paraId="175BF4C0" w14:textId="443EAAC8" w:rsidR="006A783B" w:rsidRPr="006A783B" w:rsidRDefault="006A783B" w:rsidP="006A783B">
      <w:pPr>
        <w:spacing w:after="120" w:line="240" w:lineRule="auto"/>
        <w:jc w:val="both"/>
        <w:rPr>
          <w:rFonts w:ascii="Calibri" w:hAnsi="Calibri" w:cs="Calibri"/>
        </w:rPr>
      </w:pPr>
      <w:r w:rsidRPr="006A783B">
        <w:rPr>
          <w:rFonts w:ascii="Calibri" w:hAnsi="Calibri" w:cs="Calibri"/>
        </w:rPr>
        <w:t>z siedzibą w ………</w:t>
      </w:r>
      <w:r>
        <w:rPr>
          <w:rFonts w:ascii="Calibri" w:hAnsi="Calibri" w:cs="Calibri"/>
        </w:rPr>
        <w:t>.</w:t>
      </w:r>
      <w:r w:rsidRPr="006A783B">
        <w:rPr>
          <w:rFonts w:ascii="Calibri" w:hAnsi="Calibri" w:cs="Calibri"/>
        </w:rPr>
        <w:t>…</w:t>
      </w:r>
      <w:r>
        <w:rPr>
          <w:rFonts w:ascii="Calibri" w:hAnsi="Calibri" w:cs="Calibri"/>
        </w:rPr>
        <w:t>….…….</w:t>
      </w:r>
      <w:r w:rsidRPr="006A783B">
        <w:rPr>
          <w:rFonts w:ascii="Calibri" w:hAnsi="Calibri" w:cs="Calibri"/>
        </w:rPr>
        <w:t>…...…, ul. …………………</w:t>
      </w:r>
      <w:r>
        <w:rPr>
          <w:rFonts w:ascii="Calibri" w:hAnsi="Calibri" w:cs="Calibri"/>
        </w:rPr>
        <w:t>.…</w:t>
      </w:r>
      <w:r w:rsidRPr="006A783B">
        <w:rPr>
          <w:rFonts w:ascii="Calibri" w:hAnsi="Calibri" w:cs="Calibri"/>
        </w:rPr>
        <w:t>……….</w:t>
      </w:r>
      <w:r>
        <w:rPr>
          <w:rFonts w:ascii="Calibri" w:hAnsi="Calibri" w:cs="Calibri"/>
        </w:rPr>
        <w:t>.</w:t>
      </w:r>
      <w:r w:rsidRPr="006A783B">
        <w:rPr>
          <w:rFonts w:ascii="Calibri" w:hAnsi="Calibri" w:cs="Calibri"/>
        </w:rPr>
        <w:t>., (nr kodu: …………</w:t>
      </w:r>
      <w:r>
        <w:rPr>
          <w:rFonts w:ascii="Calibri" w:hAnsi="Calibri" w:cs="Calibri"/>
        </w:rPr>
        <w:t>.</w:t>
      </w:r>
      <w:r w:rsidRPr="006A783B">
        <w:rPr>
          <w:rFonts w:ascii="Calibri" w:hAnsi="Calibri" w:cs="Calibri"/>
        </w:rPr>
        <w:t>…), REGON: …</w:t>
      </w:r>
      <w:r>
        <w:rPr>
          <w:rFonts w:ascii="Calibri" w:hAnsi="Calibri" w:cs="Calibri"/>
        </w:rPr>
        <w:t>.</w:t>
      </w:r>
      <w:r w:rsidRPr="006A783B">
        <w:rPr>
          <w:rFonts w:ascii="Calibri" w:hAnsi="Calibri" w:cs="Calibri"/>
        </w:rPr>
        <w:t>……….……….., NIP: ……………</w:t>
      </w:r>
      <w:r>
        <w:rPr>
          <w:rFonts w:ascii="Calibri" w:hAnsi="Calibri" w:cs="Calibri"/>
        </w:rPr>
        <w:t>.</w:t>
      </w:r>
      <w:r w:rsidRPr="006A783B">
        <w:rPr>
          <w:rFonts w:ascii="Calibri" w:hAnsi="Calibri" w:cs="Calibri"/>
        </w:rPr>
        <w:t>….………., zarejestrowanym w ………………………………………</w:t>
      </w:r>
      <w:r>
        <w:rPr>
          <w:rFonts w:ascii="Calibri" w:hAnsi="Calibri" w:cs="Calibri"/>
        </w:rPr>
        <w:t>…………</w:t>
      </w:r>
      <w:r w:rsidRPr="006A783B">
        <w:rPr>
          <w:rFonts w:ascii="Calibri" w:hAnsi="Calibri" w:cs="Calibri"/>
        </w:rPr>
        <w:t xml:space="preserve">.……… zwanym w treści Umowy </w:t>
      </w:r>
      <w:r w:rsidRPr="006A783B">
        <w:rPr>
          <w:rFonts w:ascii="Calibri" w:hAnsi="Calibri" w:cs="Calibri"/>
          <w:b/>
        </w:rPr>
        <w:t>„Wykonawcą”</w:t>
      </w:r>
      <w:r w:rsidRPr="006A783B">
        <w:rPr>
          <w:rFonts w:ascii="Calibri" w:hAnsi="Calibri" w:cs="Calibri"/>
        </w:rPr>
        <w:t>, w imieniu którego działa:</w:t>
      </w:r>
    </w:p>
    <w:p w14:paraId="3DC917D5" w14:textId="77777777" w:rsidR="006A783B" w:rsidRPr="006A783B" w:rsidRDefault="006A783B" w:rsidP="006A783B">
      <w:pPr>
        <w:numPr>
          <w:ilvl w:val="0"/>
          <w:numId w:val="28"/>
        </w:numPr>
        <w:spacing w:after="0" w:line="240" w:lineRule="auto"/>
        <w:rPr>
          <w:rFonts w:ascii="Calibri" w:hAnsi="Calibri" w:cs="Calibri"/>
        </w:rPr>
      </w:pPr>
      <w:r w:rsidRPr="006A783B">
        <w:rPr>
          <w:rFonts w:ascii="Calibri" w:hAnsi="Calibri" w:cs="Calibri"/>
        </w:rPr>
        <w:t>………………………………………………………………………………………..………</w:t>
      </w:r>
    </w:p>
    <w:p w14:paraId="66A4150D" w14:textId="77777777" w:rsidR="006A783B" w:rsidRPr="006A783B" w:rsidRDefault="006A783B" w:rsidP="006A783B">
      <w:pPr>
        <w:numPr>
          <w:ilvl w:val="0"/>
          <w:numId w:val="28"/>
        </w:numPr>
        <w:spacing w:after="120" w:line="240" w:lineRule="auto"/>
        <w:rPr>
          <w:rFonts w:ascii="Calibri" w:hAnsi="Calibri" w:cs="Calibri"/>
        </w:rPr>
      </w:pPr>
      <w:r w:rsidRPr="006A783B">
        <w:rPr>
          <w:rFonts w:ascii="Calibri" w:hAnsi="Calibri" w:cs="Calibri"/>
        </w:rPr>
        <w:t>…………………………………………………………………………………………..……</w:t>
      </w:r>
    </w:p>
    <w:bookmarkEnd w:id="0"/>
    <w:p w14:paraId="06E8D210" w14:textId="50E3CE6A" w:rsidR="006A783B" w:rsidRPr="006D0E4B" w:rsidRDefault="006A783B" w:rsidP="006A783B">
      <w:pPr>
        <w:pStyle w:val="Normalny1"/>
        <w:widowControl w:val="0"/>
        <w:pBdr>
          <w:top w:val="none" w:sz="0" w:space="2" w:color="000000"/>
        </w:pBdr>
        <w:spacing w:after="120" w:line="240" w:lineRule="auto"/>
        <w:jc w:val="both"/>
        <w:rPr>
          <w:rFonts w:ascii="Calibri" w:hAnsi="Calibri" w:cs="Calibri"/>
        </w:rPr>
      </w:pPr>
      <w:r w:rsidRPr="006D0E4B">
        <w:rPr>
          <w:rFonts w:ascii="Calibri" w:hAnsi="Calibri" w:cs="Calibri"/>
        </w:rPr>
        <w:t>Strony zgodnie oświadczają, że umowa została zawarta na zasadach ustalonych ustawą z dnia 11 września 2019 roku – Prawo zamówień</w:t>
      </w:r>
      <w:r>
        <w:rPr>
          <w:rFonts w:ascii="Calibri" w:hAnsi="Calibri" w:cs="Calibri"/>
        </w:rPr>
        <w:t xml:space="preserve"> </w:t>
      </w:r>
      <w:r w:rsidRPr="006D0E4B">
        <w:rPr>
          <w:rFonts w:ascii="Calibri" w:hAnsi="Calibri" w:cs="Calibri"/>
        </w:rPr>
        <w:t>publicznych na podstawie wygranego postępowania w trybie podstawowym wariant pierwszy na warunkach określonych w postępowaniu.</w:t>
      </w:r>
    </w:p>
    <w:p w14:paraId="2CCF6E61" w14:textId="77777777" w:rsidR="006A783B" w:rsidRPr="006D0E4B" w:rsidRDefault="006A783B" w:rsidP="006A783B">
      <w:pPr>
        <w:pStyle w:val="Normalny1"/>
        <w:widowControl w:val="0"/>
        <w:pBdr>
          <w:top w:val="none" w:sz="0" w:space="2" w:color="000000"/>
        </w:pBdr>
        <w:spacing w:after="120" w:line="240" w:lineRule="auto"/>
        <w:jc w:val="both"/>
        <w:rPr>
          <w:rFonts w:ascii="Calibri" w:hAnsi="Calibri" w:cs="Calibri"/>
        </w:rPr>
      </w:pPr>
      <w:r w:rsidRPr="006D0E4B">
        <w:rPr>
          <w:rFonts w:ascii="Calibri" w:hAnsi="Calibri" w:cs="Calibri"/>
        </w:rPr>
        <w:t>Strony zawarły umowę następującej treści:</w:t>
      </w:r>
    </w:p>
    <w:p w14:paraId="1E0C012C" w14:textId="77777777" w:rsidR="003D1053" w:rsidRPr="00CB7459" w:rsidRDefault="003D1053" w:rsidP="006A783B">
      <w:pPr>
        <w:autoSpaceDE w:val="0"/>
        <w:spacing w:after="0" w:line="240" w:lineRule="auto"/>
        <w:jc w:val="center"/>
        <w:rPr>
          <w:rFonts w:asciiTheme="minorHAnsi" w:hAnsiTheme="minorHAnsi"/>
          <w:b/>
        </w:rPr>
      </w:pPr>
      <w:r w:rsidRPr="00CB7459">
        <w:rPr>
          <w:rFonts w:asciiTheme="minorHAnsi" w:hAnsiTheme="minorHAnsi"/>
          <w:b/>
        </w:rPr>
        <w:t>§ 1</w:t>
      </w:r>
    </w:p>
    <w:p w14:paraId="4D95A670" w14:textId="77777777" w:rsidR="003D1053" w:rsidRPr="00CB7459" w:rsidRDefault="003D1053" w:rsidP="006A783B">
      <w:pPr>
        <w:autoSpaceDE w:val="0"/>
        <w:spacing w:after="120" w:line="240" w:lineRule="auto"/>
        <w:jc w:val="center"/>
        <w:rPr>
          <w:rFonts w:asciiTheme="minorHAnsi" w:hAnsiTheme="minorHAnsi"/>
          <w:b/>
        </w:rPr>
      </w:pPr>
      <w:r w:rsidRPr="00CB7459">
        <w:rPr>
          <w:rFonts w:asciiTheme="minorHAnsi" w:hAnsiTheme="minorHAnsi"/>
          <w:b/>
        </w:rPr>
        <w:t>Przedmiot Umowy</w:t>
      </w:r>
    </w:p>
    <w:p w14:paraId="011EEC09" w14:textId="03798B26" w:rsidR="003D1053" w:rsidRPr="00A33216" w:rsidRDefault="003D1053" w:rsidP="006A783B">
      <w:pPr>
        <w:numPr>
          <w:ilvl w:val="0"/>
          <w:numId w:val="10"/>
        </w:numPr>
        <w:tabs>
          <w:tab w:val="left" w:pos="426"/>
        </w:tabs>
        <w:suppressAutoHyphens/>
        <w:spacing w:after="120" w:line="240" w:lineRule="auto"/>
        <w:ind w:left="426" w:hanging="426"/>
        <w:jc w:val="both"/>
        <w:rPr>
          <w:rFonts w:asciiTheme="minorHAnsi" w:eastAsia="Calibri" w:hAnsiTheme="minorHAnsi"/>
          <w:lang w:eastAsia="en-US"/>
        </w:rPr>
      </w:pPr>
      <w:r w:rsidRPr="00A33216">
        <w:rPr>
          <w:rFonts w:asciiTheme="minorHAnsi" w:eastAsia="Calibri" w:hAnsiTheme="minorHAnsi"/>
          <w:lang w:eastAsia="en-US"/>
        </w:rPr>
        <w:t xml:space="preserve">Przedmiotem umowy są dostawy dla potrzeb Zamawiającego </w:t>
      </w:r>
      <w:r w:rsidRPr="00A33216">
        <w:rPr>
          <w:rFonts w:asciiTheme="minorHAnsi" w:eastAsia="Calibri" w:hAnsiTheme="minorHAnsi"/>
          <w:b/>
          <w:lang w:eastAsia="en-US"/>
        </w:rPr>
        <w:t>………………………………</w:t>
      </w:r>
      <w:r w:rsidRPr="00A33216">
        <w:rPr>
          <w:rFonts w:asciiTheme="minorHAnsi" w:eastAsia="Calibri" w:hAnsiTheme="minorHAnsi"/>
          <w:lang w:eastAsia="en-US"/>
        </w:rPr>
        <w:t xml:space="preserve"> w asortymencie, ilościach i c</w:t>
      </w:r>
      <w:r>
        <w:rPr>
          <w:rFonts w:asciiTheme="minorHAnsi" w:eastAsia="Calibri" w:hAnsiTheme="minorHAnsi"/>
          <w:lang w:eastAsia="en-US"/>
        </w:rPr>
        <w:t xml:space="preserve">enach określonych w </w:t>
      </w:r>
      <w:r w:rsidR="006A783B">
        <w:rPr>
          <w:rFonts w:asciiTheme="minorHAnsi" w:eastAsia="Calibri" w:hAnsiTheme="minorHAnsi"/>
          <w:lang w:eastAsia="en-US"/>
        </w:rPr>
        <w:t>Z</w:t>
      </w:r>
      <w:r>
        <w:rPr>
          <w:rFonts w:asciiTheme="minorHAnsi" w:eastAsia="Calibri" w:hAnsiTheme="minorHAnsi"/>
          <w:lang w:eastAsia="en-US"/>
        </w:rPr>
        <w:t>ałączniku</w:t>
      </w:r>
      <w:r w:rsidRPr="00A33216">
        <w:rPr>
          <w:rFonts w:asciiTheme="minorHAnsi" w:eastAsia="Calibri" w:hAnsiTheme="minorHAnsi"/>
          <w:lang w:eastAsia="en-US"/>
        </w:rPr>
        <w:t xml:space="preserve"> nr 1 stanowiąc</w:t>
      </w:r>
      <w:r w:rsidR="006A783B">
        <w:rPr>
          <w:rFonts w:asciiTheme="minorHAnsi" w:eastAsia="Calibri" w:hAnsiTheme="minorHAnsi"/>
          <w:lang w:eastAsia="en-US"/>
        </w:rPr>
        <w:t>ym,</w:t>
      </w:r>
      <w:r w:rsidRPr="00A33216">
        <w:rPr>
          <w:rFonts w:asciiTheme="minorHAnsi" w:eastAsia="Calibri" w:hAnsiTheme="minorHAnsi"/>
          <w:lang w:eastAsia="en-US"/>
        </w:rPr>
        <w:t xml:space="preserve"> integralną część umowy.</w:t>
      </w:r>
    </w:p>
    <w:p w14:paraId="1A51C47A" w14:textId="77777777" w:rsidR="003D1053" w:rsidRPr="00A33216" w:rsidRDefault="003D1053" w:rsidP="006A783B">
      <w:pPr>
        <w:numPr>
          <w:ilvl w:val="0"/>
          <w:numId w:val="10"/>
        </w:numPr>
        <w:tabs>
          <w:tab w:val="left" w:pos="426"/>
        </w:tabs>
        <w:suppressAutoHyphens/>
        <w:spacing w:after="120" w:line="240" w:lineRule="auto"/>
        <w:ind w:left="426" w:hanging="426"/>
        <w:jc w:val="both"/>
        <w:rPr>
          <w:rFonts w:asciiTheme="minorHAnsi" w:eastAsia="Calibri" w:hAnsiTheme="minorHAnsi"/>
          <w:lang w:eastAsia="en-US"/>
        </w:rPr>
      </w:pPr>
      <w:r w:rsidRPr="00A33216">
        <w:rPr>
          <w:rFonts w:asciiTheme="minorHAnsi" w:eastAsia="Calibri" w:hAnsiTheme="minorHAnsi"/>
          <w:lang w:eastAsia="en-US"/>
        </w:rPr>
        <w:t>Zamawiający powierza, a Wykonawca przyjmuje do wykonania przedmiot umowy określony w ust. 1.</w:t>
      </w:r>
    </w:p>
    <w:p w14:paraId="4DEB406E" w14:textId="389911DB" w:rsidR="003D1053" w:rsidRPr="00A33216" w:rsidRDefault="003D1053" w:rsidP="006A783B">
      <w:pPr>
        <w:numPr>
          <w:ilvl w:val="0"/>
          <w:numId w:val="10"/>
        </w:numPr>
        <w:tabs>
          <w:tab w:val="left" w:pos="426"/>
        </w:tabs>
        <w:suppressAutoHyphens/>
        <w:spacing w:after="120" w:line="240" w:lineRule="auto"/>
        <w:ind w:left="426" w:hanging="426"/>
        <w:jc w:val="both"/>
        <w:rPr>
          <w:rFonts w:asciiTheme="minorHAnsi" w:eastAsia="Calibri" w:hAnsiTheme="minorHAnsi"/>
          <w:lang w:eastAsia="en-US"/>
        </w:rPr>
      </w:pPr>
      <w:r w:rsidRPr="00A33216">
        <w:rPr>
          <w:rFonts w:asciiTheme="minorHAnsi" w:eastAsia="Calibri" w:hAnsiTheme="minorHAnsi"/>
          <w:lang w:eastAsia="en-US"/>
        </w:rPr>
        <w:t>Wykonawca zobowiązuje się do dostarczania asortymentu, o którym mowa w § 1 począwszy od dnia ……………………. w ilościach uzgadnianych każdorazowo telefonicznie na dzień przed dostawą.</w:t>
      </w:r>
    </w:p>
    <w:p w14:paraId="5513A592" w14:textId="77777777" w:rsidR="003D1053" w:rsidRPr="00A33216" w:rsidRDefault="003D1053" w:rsidP="006A783B">
      <w:pPr>
        <w:numPr>
          <w:ilvl w:val="0"/>
          <w:numId w:val="10"/>
        </w:numPr>
        <w:tabs>
          <w:tab w:val="left" w:pos="426"/>
        </w:tabs>
        <w:suppressAutoHyphens/>
        <w:spacing w:after="120" w:line="240" w:lineRule="auto"/>
        <w:ind w:left="426" w:hanging="426"/>
        <w:jc w:val="both"/>
        <w:rPr>
          <w:rFonts w:asciiTheme="minorHAnsi" w:eastAsia="Calibri" w:hAnsiTheme="minorHAnsi"/>
          <w:lang w:eastAsia="en-US"/>
        </w:rPr>
      </w:pPr>
      <w:r w:rsidRPr="00A33216">
        <w:rPr>
          <w:rFonts w:asciiTheme="minorHAnsi" w:eastAsia="Calibri" w:hAnsiTheme="minorHAnsi"/>
          <w:lang w:eastAsia="en-US"/>
        </w:rPr>
        <w:t xml:space="preserve">Umowa zostaje zawarta na okres </w:t>
      </w:r>
      <w:r w:rsidRPr="001B5F0C">
        <w:rPr>
          <w:rFonts w:asciiTheme="minorHAnsi" w:eastAsia="Calibri" w:hAnsiTheme="minorHAnsi"/>
          <w:b/>
          <w:lang w:eastAsia="en-US"/>
        </w:rPr>
        <w:t>12 miesięcy</w:t>
      </w:r>
      <w:r>
        <w:rPr>
          <w:rFonts w:asciiTheme="minorHAnsi" w:eastAsia="Calibri" w:hAnsiTheme="minorHAnsi"/>
          <w:lang w:eastAsia="en-US"/>
        </w:rPr>
        <w:t xml:space="preserve"> tj. </w:t>
      </w:r>
      <w:r w:rsidRPr="00583280">
        <w:rPr>
          <w:rFonts w:asciiTheme="minorHAnsi" w:eastAsia="Calibri" w:hAnsiTheme="minorHAnsi"/>
          <w:b/>
          <w:bCs/>
          <w:lang w:eastAsia="en-US"/>
        </w:rPr>
        <w:t>od ………………………. do ……………………….</w:t>
      </w:r>
    </w:p>
    <w:p w14:paraId="6DC3BFE2" w14:textId="77777777" w:rsidR="003D1053" w:rsidRPr="008415B0" w:rsidRDefault="003D1053" w:rsidP="006A783B">
      <w:pPr>
        <w:numPr>
          <w:ilvl w:val="0"/>
          <w:numId w:val="10"/>
        </w:numPr>
        <w:tabs>
          <w:tab w:val="left" w:pos="426"/>
        </w:tabs>
        <w:suppressAutoHyphens/>
        <w:spacing w:after="120" w:line="240" w:lineRule="auto"/>
        <w:ind w:left="426" w:hanging="426"/>
        <w:jc w:val="both"/>
        <w:rPr>
          <w:rFonts w:asciiTheme="minorHAnsi" w:eastAsia="Calibri" w:hAnsiTheme="minorHAnsi"/>
          <w:lang w:eastAsia="en-US"/>
        </w:rPr>
      </w:pPr>
      <w:r w:rsidRPr="00297D76">
        <w:rPr>
          <w:rFonts w:asciiTheme="minorHAnsi" w:hAnsiTheme="minorHAnsi"/>
        </w:rPr>
        <w:t>Zamawiający zobowiązuje się do składania zamówień</w:t>
      </w:r>
      <w:r>
        <w:rPr>
          <w:rFonts w:asciiTheme="minorHAnsi" w:hAnsiTheme="minorHAnsi"/>
        </w:rPr>
        <w:t xml:space="preserve"> nie później niż do godziny 1</w:t>
      </w:r>
      <w:r w:rsidR="003E099D">
        <w:rPr>
          <w:rFonts w:asciiTheme="minorHAnsi" w:hAnsiTheme="minorHAnsi"/>
        </w:rPr>
        <w:t>2:00</w:t>
      </w:r>
      <w:r w:rsidRPr="00297D76">
        <w:rPr>
          <w:rFonts w:asciiTheme="minorHAnsi" w:hAnsiTheme="minorHAnsi"/>
        </w:rPr>
        <w:t xml:space="preserve"> dnia poprzedzającego termin </w:t>
      </w:r>
      <w:r w:rsidRPr="008415B0">
        <w:rPr>
          <w:rFonts w:asciiTheme="minorHAnsi" w:hAnsiTheme="minorHAnsi"/>
        </w:rPr>
        <w:t>dostawy,  którego to zamówienie dotyczy.</w:t>
      </w:r>
    </w:p>
    <w:p w14:paraId="09A525E2" w14:textId="77777777" w:rsidR="003D1053" w:rsidRPr="008415B0" w:rsidRDefault="003D1053" w:rsidP="006A783B">
      <w:pPr>
        <w:numPr>
          <w:ilvl w:val="0"/>
          <w:numId w:val="10"/>
        </w:numPr>
        <w:tabs>
          <w:tab w:val="left" w:pos="426"/>
        </w:tabs>
        <w:suppressAutoHyphens/>
        <w:spacing w:after="120" w:line="240" w:lineRule="auto"/>
        <w:ind w:left="426" w:hanging="426"/>
        <w:jc w:val="both"/>
        <w:rPr>
          <w:rFonts w:asciiTheme="minorHAnsi" w:eastAsia="Calibri" w:hAnsiTheme="minorHAnsi"/>
          <w:lang w:eastAsia="en-US"/>
        </w:rPr>
      </w:pPr>
      <w:r w:rsidRPr="008415B0">
        <w:rPr>
          <w:rFonts w:asciiTheme="minorHAnsi" w:eastAsia="Calibri" w:hAnsiTheme="minorHAnsi"/>
          <w:lang w:eastAsia="en-US"/>
        </w:rPr>
        <w:t xml:space="preserve">Realizacja jednostkowych zamówień: </w:t>
      </w:r>
    </w:p>
    <w:p w14:paraId="78D0BE64" w14:textId="54088F87" w:rsidR="006A783B" w:rsidRPr="006A783B" w:rsidRDefault="006A783B" w:rsidP="006A783B">
      <w:pPr>
        <w:numPr>
          <w:ilvl w:val="0"/>
          <w:numId w:val="11"/>
        </w:numPr>
        <w:tabs>
          <w:tab w:val="left" w:pos="426"/>
        </w:tabs>
        <w:suppressAutoHyphens/>
        <w:spacing w:after="120" w:line="240" w:lineRule="auto"/>
        <w:ind w:left="851"/>
        <w:jc w:val="both"/>
        <w:rPr>
          <w:rFonts w:asciiTheme="minorHAnsi" w:hAnsiTheme="minorHAnsi" w:cstheme="minorHAnsi"/>
        </w:rPr>
      </w:pPr>
      <w:r w:rsidRPr="006A783B">
        <w:rPr>
          <w:rFonts w:asciiTheme="minorHAnsi" w:hAnsiTheme="minorHAnsi" w:cstheme="minorHAnsi"/>
        </w:rPr>
        <w:t xml:space="preserve">zamówienia </w:t>
      </w:r>
      <w:r w:rsidR="00184E4B">
        <w:rPr>
          <w:rFonts w:asciiTheme="minorHAnsi" w:hAnsiTheme="minorHAnsi" w:cstheme="minorHAnsi"/>
        </w:rPr>
        <w:t>składane</w:t>
      </w:r>
      <w:r w:rsidRPr="006A783B">
        <w:rPr>
          <w:rFonts w:asciiTheme="minorHAnsi" w:hAnsiTheme="minorHAnsi" w:cstheme="minorHAnsi"/>
        </w:rPr>
        <w:t xml:space="preserve"> będą telefonicznie na numer: </w:t>
      </w:r>
      <w:r>
        <w:rPr>
          <w:rFonts w:asciiTheme="minorHAnsi" w:hAnsiTheme="minorHAnsi" w:cstheme="minorHAnsi"/>
          <w:b/>
          <w:bCs/>
        </w:rPr>
        <w:t>…………………………</w:t>
      </w:r>
      <w:r w:rsidRPr="006A783B">
        <w:rPr>
          <w:rFonts w:asciiTheme="minorHAnsi" w:hAnsiTheme="minorHAnsi" w:cstheme="minorHAnsi"/>
        </w:rPr>
        <w:t xml:space="preserve"> sukcesywnie do potrzeb,</w:t>
      </w:r>
    </w:p>
    <w:p w14:paraId="7B24F93C" w14:textId="77777777" w:rsidR="006A783B" w:rsidRPr="006A783B" w:rsidRDefault="006A783B" w:rsidP="006A783B">
      <w:pPr>
        <w:numPr>
          <w:ilvl w:val="0"/>
          <w:numId w:val="11"/>
        </w:numPr>
        <w:tabs>
          <w:tab w:val="left" w:pos="426"/>
        </w:tabs>
        <w:suppressAutoHyphens/>
        <w:spacing w:after="120" w:line="240" w:lineRule="auto"/>
        <w:ind w:left="851"/>
        <w:jc w:val="both"/>
        <w:rPr>
          <w:rFonts w:asciiTheme="minorHAnsi" w:hAnsiTheme="minorHAnsi" w:cstheme="minorHAnsi"/>
        </w:rPr>
      </w:pPr>
      <w:r w:rsidRPr="006A783B">
        <w:rPr>
          <w:rFonts w:asciiTheme="minorHAnsi" w:hAnsiTheme="minorHAnsi" w:cstheme="minorHAnsi"/>
        </w:rPr>
        <w:t>realizacja dostaw: w dni robocze</w:t>
      </w:r>
      <w:r w:rsidRPr="006A783B">
        <w:rPr>
          <w:rFonts w:asciiTheme="minorHAnsi" w:eastAsia="Calibri" w:hAnsiTheme="minorHAnsi" w:cstheme="minorHAnsi"/>
          <w:lang w:eastAsia="en-US"/>
        </w:rPr>
        <w:t xml:space="preserve"> od poniedziałku do piątku</w:t>
      </w:r>
      <w:r w:rsidRPr="006A783B">
        <w:rPr>
          <w:rFonts w:asciiTheme="minorHAnsi" w:hAnsiTheme="minorHAnsi" w:cstheme="minorHAnsi"/>
        </w:rPr>
        <w:t>,</w:t>
      </w:r>
    </w:p>
    <w:p w14:paraId="547A7D30" w14:textId="380BE94D" w:rsidR="006A783B" w:rsidRPr="006A783B" w:rsidRDefault="006A783B" w:rsidP="006A783B">
      <w:pPr>
        <w:numPr>
          <w:ilvl w:val="0"/>
          <w:numId w:val="11"/>
        </w:numPr>
        <w:tabs>
          <w:tab w:val="left" w:pos="426"/>
        </w:tabs>
        <w:suppressAutoHyphens/>
        <w:spacing w:after="120" w:line="240" w:lineRule="auto"/>
        <w:ind w:left="851"/>
        <w:jc w:val="both"/>
        <w:rPr>
          <w:rFonts w:asciiTheme="minorHAnsi" w:hAnsiTheme="minorHAnsi" w:cstheme="minorHAnsi"/>
        </w:rPr>
      </w:pPr>
      <w:r w:rsidRPr="006A783B">
        <w:rPr>
          <w:rFonts w:asciiTheme="minorHAnsi" w:hAnsiTheme="minorHAnsi" w:cstheme="minorHAnsi"/>
        </w:rPr>
        <w:t>dostawa zamówień: w godz. od 7.00 do 8.00 w następnym dniu roboczym po złożeniu zamówienia</w:t>
      </w:r>
      <w:r>
        <w:rPr>
          <w:rFonts w:asciiTheme="minorHAnsi" w:hAnsiTheme="minorHAnsi" w:cstheme="minorHAnsi"/>
        </w:rPr>
        <w:t>, w</w:t>
      </w:r>
      <w:r w:rsidRPr="006A783B">
        <w:rPr>
          <w:rFonts w:asciiTheme="minorHAnsi" w:hAnsiTheme="minorHAnsi" w:cstheme="minorHAnsi"/>
        </w:rPr>
        <w:t xml:space="preserve"> sytuacjach </w:t>
      </w:r>
      <w:r>
        <w:rPr>
          <w:rFonts w:asciiTheme="minorHAnsi" w:hAnsiTheme="minorHAnsi" w:cstheme="minorHAnsi"/>
        </w:rPr>
        <w:t xml:space="preserve">pilnych </w:t>
      </w:r>
      <w:r w:rsidRPr="006A783B">
        <w:rPr>
          <w:rFonts w:asciiTheme="minorHAnsi" w:hAnsiTheme="minorHAnsi" w:cstheme="minorHAnsi"/>
        </w:rPr>
        <w:t>w ciągu 2 godzin od zamówienia telefonicznego w godz. od 7:00 do 14:00, w piątki do godz. 1</w:t>
      </w:r>
      <w:r w:rsidR="00964354">
        <w:rPr>
          <w:rFonts w:asciiTheme="minorHAnsi" w:hAnsiTheme="minorHAnsi" w:cstheme="minorHAnsi"/>
        </w:rPr>
        <w:t>2</w:t>
      </w:r>
      <w:r w:rsidRPr="006A783B">
        <w:rPr>
          <w:rFonts w:asciiTheme="minorHAnsi" w:hAnsiTheme="minorHAnsi" w:cstheme="minorHAnsi"/>
        </w:rPr>
        <w:t>:</w:t>
      </w:r>
      <w:r w:rsidR="00964354">
        <w:rPr>
          <w:rFonts w:asciiTheme="minorHAnsi" w:hAnsiTheme="minorHAnsi" w:cstheme="minorHAnsi"/>
        </w:rPr>
        <w:t>3</w:t>
      </w:r>
      <w:r w:rsidRPr="006A783B">
        <w:rPr>
          <w:rFonts w:asciiTheme="minorHAnsi" w:hAnsiTheme="minorHAnsi" w:cstheme="minorHAnsi"/>
        </w:rPr>
        <w:t>0.</w:t>
      </w:r>
    </w:p>
    <w:p w14:paraId="279D6888" w14:textId="3615067D" w:rsidR="003D1053" w:rsidRPr="008415B0" w:rsidRDefault="003D1053" w:rsidP="006A783B">
      <w:pPr>
        <w:numPr>
          <w:ilvl w:val="0"/>
          <w:numId w:val="10"/>
        </w:numPr>
        <w:tabs>
          <w:tab w:val="left" w:pos="426"/>
        </w:tabs>
        <w:suppressAutoHyphens/>
        <w:spacing w:after="120" w:line="240" w:lineRule="auto"/>
        <w:ind w:left="426" w:hanging="426"/>
        <w:jc w:val="both"/>
        <w:rPr>
          <w:rFonts w:asciiTheme="minorHAnsi" w:eastAsia="Calibri" w:hAnsiTheme="minorHAnsi"/>
          <w:lang w:eastAsia="en-US"/>
        </w:rPr>
      </w:pPr>
      <w:r w:rsidRPr="008415B0">
        <w:rPr>
          <w:rFonts w:asciiTheme="minorHAnsi" w:eastAsia="Calibri" w:hAnsiTheme="minorHAnsi"/>
          <w:lang w:eastAsia="en-US"/>
        </w:rPr>
        <w:t>Specyfikacja warunków zamówienia oraz oferta Wykonawcy stanowi</w:t>
      </w:r>
      <w:r w:rsidR="00964354">
        <w:rPr>
          <w:rFonts w:asciiTheme="minorHAnsi" w:eastAsia="Calibri" w:hAnsiTheme="minorHAnsi"/>
          <w:lang w:eastAsia="en-US"/>
        </w:rPr>
        <w:t>ą</w:t>
      </w:r>
      <w:r w:rsidRPr="008415B0">
        <w:rPr>
          <w:rFonts w:asciiTheme="minorHAnsi" w:eastAsia="Calibri" w:hAnsiTheme="minorHAnsi"/>
          <w:lang w:eastAsia="en-US"/>
        </w:rPr>
        <w:t xml:space="preserve"> integralną część niniejszej umowy.</w:t>
      </w:r>
    </w:p>
    <w:p w14:paraId="5CBFF036" w14:textId="77777777" w:rsidR="003D1053" w:rsidRPr="008415B0" w:rsidRDefault="003D1053" w:rsidP="00964354">
      <w:pPr>
        <w:autoSpaceDE w:val="0"/>
        <w:spacing w:after="0" w:line="240" w:lineRule="auto"/>
        <w:jc w:val="center"/>
        <w:rPr>
          <w:rFonts w:asciiTheme="minorHAnsi" w:hAnsiTheme="minorHAnsi"/>
          <w:b/>
        </w:rPr>
      </w:pPr>
      <w:r w:rsidRPr="008415B0">
        <w:rPr>
          <w:rFonts w:asciiTheme="minorHAnsi" w:hAnsiTheme="minorHAnsi"/>
          <w:b/>
        </w:rPr>
        <w:t>§ 2</w:t>
      </w:r>
    </w:p>
    <w:p w14:paraId="4A6F3A68" w14:textId="77777777" w:rsidR="003D1053" w:rsidRPr="008415B0" w:rsidRDefault="003D1053" w:rsidP="006A783B">
      <w:pPr>
        <w:autoSpaceDE w:val="0"/>
        <w:spacing w:after="120" w:line="240" w:lineRule="auto"/>
        <w:jc w:val="center"/>
        <w:rPr>
          <w:rFonts w:asciiTheme="minorHAnsi" w:hAnsiTheme="minorHAnsi"/>
          <w:b/>
        </w:rPr>
      </w:pPr>
      <w:r w:rsidRPr="008415B0">
        <w:rPr>
          <w:rFonts w:asciiTheme="minorHAnsi" w:hAnsiTheme="minorHAnsi"/>
          <w:b/>
        </w:rPr>
        <w:t>Dostawy</w:t>
      </w:r>
    </w:p>
    <w:p w14:paraId="28208C1D" w14:textId="3EDDB9EF" w:rsidR="003D1053" w:rsidRPr="008415B0" w:rsidRDefault="003D1053" w:rsidP="006A783B">
      <w:pPr>
        <w:numPr>
          <w:ilvl w:val="0"/>
          <w:numId w:val="13"/>
        </w:numPr>
        <w:suppressAutoHyphens/>
        <w:spacing w:after="120" w:line="240" w:lineRule="auto"/>
        <w:jc w:val="both"/>
        <w:rPr>
          <w:rFonts w:asciiTheme="minorHAnsi" w:hAnsiTheme="minorHAnsi"/>
        </w:rPr>
      </w:pPr>
      <w:r w:rsidRPr="008415B0">
        <w:rPr>
          <w:rFonts w:asciiTheme="minorHAnsi" w:hAnsiTheme="minorHAnsi"/>
        </w:rPr>
        <w:t xml:space="preserve">Wykonawca zobowiązuje się do dostarczania przedmiotu umowy do magazynu spożywczego Zamawiającego </w:t>
      </w:r>
      <w:r w:rsidR="00873A01">
        <w:rPr>
          <w:rFonts w:asciiTheme="minorHAnsi" w:hAnsiTheme="minorHAnsi"/>
        </w:rPr>
        <w:t xml:space="preserve">własnym </w:t>
      </w:r>
      <w:r w:rsidRPr="008415B0">
        <w:rPr>
          <w:rFonts w:asciiTheme="minorHAnsi" w:hAnsiTheme="minorHAnsi"/>
        </w:rPr>
        <w:t xml:space="preserve">transportem, na </w:t>
      </w:r>
      <w:r w:rsidR="00873A01">
        <w:rPr>
          <w:rFonts w:asciiTheme="minorHAnsi" w:hAnsiTheme="minorHAnsi"/>
        </w:rPr>
        <w:t>swój</w:t>
      </w:r>
      <w:r w:rsidRPr="008415B0">
        <w:rPr>
          <w:rFonts w:asciiTheme="minorHAnsi" w:hAnsiTheme="minorHAnsi"/>
        </w:rPr>
        <w:t xml:space="preserve"> koszt i ryzyko, przy zachowaniu odpowiednich reżimów sanitarnych, wymaganych dla przewozu żywności.</w:t>
      </w:r>
    </w:p>
    <w:p w14:paraId="03ABF055" w14:textId="5B32CE5A" w:rsidR="003D1053" w:rsidRPr="008415B0" w:rsidRDefault="003D1053" w:rsidP="006A783B">
      <w:pPr>
        <w:numPr>
          <w:ilvl w:val="0"/>
          <w:numId w:val="13"/>
        </w:numPr>
        <w:tabs>
          <w:tab w:val="left" w:pos="426"/>
        </w:tabs>
        <w:suppressAutoHyphens/>
        <w:spacing w:after="120" w:line="240" w:lineRule="auto"/>
        <w:jc w:val="both"/>
        <w:rPr>
          <w:rFonts w:asciiTheme="minorHAnsi" w:hAnsiTheme="minorHAnsi"/>
        </w:rPr>
      </w:pPr>
      <w:r w:rsidRPr="008415B0">
        <w:rPr>
          <w:rFonts w:asciiTheme="minorHAnsi" w:hAnsiTheme="minorHAnsi"/>
        </w:rPr>
        <w:t>Brak dostawy w wyżej wymienionym terminie skutkuje działaniami opisanym w § 6 ust. 1 pkt b) umowy.</w:t>
      </w:r>
    </w:p>
    <w:p w14:paraId="762F9E67" w14:textId="77777777" w:rsidR="003D1053" w:rsidRPr="008415B0" w:rsidRDefault="003D1053" w:rsidP="006A783B">
      <w:pPr>
        <w:numPr>
          <w:ilvl w:val="0"/>
          <w:numId w:val="13"/>
        </w:numPr>
        <w:tabs>
          <w:tab w:val="left" w:pos="426"/>
        </w:tabs>
        <w:suppressAutoHyphens/>
        <w:spacing w:after="120" w:line="240" w:lineRule="auto"/>
        <w:jc w:val="both"/>
        <w:rPr>
          <w:rFonts w:asciiTheme="minorHAnsi" w:hAnsiTheme="minorHAnsi"/>
        </w:rPr>
      </w:pPr>
      <w:r w:rsidRPr="008415B0">
        <w:rPr>
          <w:rFonts w:asciiTheme="minorHAnsi" w:hAnsiTheme="minorHAnsi"/>
        </w:rPr>
        <w:t>Ilości zużycia podane przez Zamawiającego są ilościami szacunkowymi. Zamawiający zastrzega sobie prawo do:</w:t>
      </w:r>
    </w:p>
    <w:p w14:paraId="1BDCD818" w14:textId="77777777" w:rsidR="003D1053" w:rsidRPr="008C493A" w:rsidRDefault="003D1053" w:rsidP="006A783B">
      <w:pPr>
        <w:numPr>
          <w:ilvl w:val="1"/>
          <w:numId w:val="12"/>
        </w:numPr>
        <w:tabs>
          <w:tab w:val="left" w:pos="709"/>
        </w:tabs>
        <w:suppressAutoHyphens/>
        <w:spacing w:after="120" w:line="240" w:lineRule="auto"/>
        <w:ind w:left="709" w:hanging="283"/>
        <w:jc w:val="both"/>
        <w:rPr>
          <w:rFonts w:asciiTheme="minorHAnsi" w:hAnsiTheme="minorHAnsi"/>
          <w:bCs/>
        </w:rPr>
      </w:pPr>
      <w:r w:rsidRPr="008C493A">
        <w:rPr>
          <w:rFonts w:asciiTheme="minorHAnsi" w:hAnsiTheme="minorHAnsi"/>
        </w:rPr>
        <w:lastRenderedPageBreak/>
        <w:t>wykorzystania niektórych pozycji asortymentowych w ilościach mniejszych od określonych w zał. nr 1</w:t>
      </w:r>
      <w:r>
        <w:rPr>
          <w:rFonts w:asciiTheme="minorHAnsi" w:hAnsiTheme="minorHAnsi"/>
        </w:rPr>
        <w:t xml:space="preserve"> do umowy</w:t>
      </w:r>
      <w:r w:rsidRPr="008C493A">
        <w:rPr>
          <w:rFonts w:asciiTheme="minorHAnsi" w:hAnsiTheme="minorHAnsi"/>
          <w:bCs/>
        </w:rPr>
        <w:t>,</w:t>
      </w:r>
    </w:p>
    <w:p w14:paraId="025AE22B" w14:textId="34EB7355" w:rsidR="003D1053" w:rsidRPr="008C493A" w:rsidRDefault="003D1053" w:rsidP="006A783B">
      <w:pPr>
        <w:numPr>
          <w:ilvl w:val="1"/>
          <w:numId w:val="12"/>
        </w:numPr>
        <w:tabs>
          <w:tab w:val="left" w:pos="709"/>
        </w:tabs>
        <w:suppressAutoHyphens/>
        <w:spacing w:after="120" w:line="240" w:lineRule="auto"/>
        <w:ind w:left="709" w:hanging="283"/>
        <w:jc w:val="both"/>
        <w:rPr>
          <w:rFonts w:asciiTheme="minorHAnsi" w:hAnsiTheme="minorHAnsi"/>
        </w:rPr>
      </w:pPr>
      <w:r w:rsidRPr="008C493A">
        <w:rPr>
          <w:rFonts w:asciiTheme="minorHAnsi" w:hAnsiTheme="minorHAnsi"/>
        </w:rPr>
        <w:t>do zwiększenia o 20% ilości niektórych pozycji określonych w zał. nr 1</w:t>
      </w:r>
      <w:r>
        <w:rPr>
          <w:rFonts w:asciiTheme="minorHAnsi" w:hAnsiTheme="minorHAnsi"/>
        </w:rPr>
        <w:t xml:space="preserve"> do umowy,</w:t>
      </w:r>
      <w:r w:rsidRPr="008C493A">
        <w:rPr>
          <w:rFonts w:asciiTheme="minorHAnsi" w:hAnsiTheme="minorHAnsi"/>
        </w:rPr>
        <w:t xml:space="preserve"> jednocześnie nie przekraczając całkowitej wartości </w:t>
      </w:r>
      <w:r>
        <w:rPr>
          <w:rFonts w:asciiTheme="minorHAnsi" w:hAnsiTheme="minorHAnsi"/>
        </w:rPr>
        <w:t>umowy</w:t>
      </w:r>
      <w:r w:rsidR="00A83C79">
        <w:rPr>
          <w:rFonts w:asciiTheme="minorHAnsi" w:hAnsiTheme="minorHAnsi"/>
        </w:rPr>
        <w:t>,</w:t>
      </w:r>
      <w:r w:rsidRPr="008C493A">
        <w:rPr>
          <w:rFonts w:asciiTheme="minorHAnsi" w:hAnsiTheme="minorHAnsi"/>
        </w:rPr>
        <w:t xml:space="preserve"> bez konsekwencji prawnych i </w:t>
      </w:r>
      <w:r>
        <w:rPr>
          <w:rFonts w:asciiTheme="minorHAnsi" w:hAnsiTheme="minorHAnsi"/>
        </w:rPr>
        <w:t>finansowych ze strony Wykonawcy,</w:t>
      </w:r>
    </w:p>
    <w:p w14:paraId="73A3501A" w14:textId="77777777" w:rsidR="003D1053" w:rsidRPr="008C493A" w:rsidRDefault="003D1053" w:rsidP="006A783B">
      <w:pPr>
        <w:numPr>
          <w:ilvl w:val="1"/>
          <w:numId w:val="12"/>
        </w:numPr>
        <w:tabs>
          <w:tab w:val="left" w:pos="709"/>
        </w:tabs>
        <w:suppressAutoHyphens/>
        <w:spacing w:after="120" w:line="240" w:lineRule="auto"/>
        <w:ind w:left="709" w:hanging="283"/>
        <w:jc w:val="both"/>
        <w:rPr>
          <w:rFonts w:asciiTheme="minorHAnsi" w:hAnsiTheme="minorHAnsi"/>
        </w:rPr>
      </w:pPr>
      <w:r w:rsidRPr="008C493A">
        <w:rPr>
          <w:rFonts w:asciiTheme="minorHAnsi" w:hAnsiTheme="minorHAnsi"/>
        </w:rPr>
        <w:t>Zamawiający zastrzega sobie prawo do zmniejszenia o 20% wartoś</w:t>
      </w:r>
      <w:r>
        <w:rPr>
          <w:rFonts w:asciiTheme="minorHAnsi" w:hAnsiTheme="minorHAnsi"/>
        </w:rPr>
        <w:t>ci</w:t>
      </w:r>
      <w:r w:rsidRPr="008C493A">
        <w:rPr>
          <w:rFonts w:asciiTheme="minorHAnsi" w:hAnsiTheme="minorHAnsi"/>
        </w:rPr>
        <w:t xml:space="preserve"> zamówienia określon</w:t>
      </w:r>
      <w:r>
        <w:rPr>
          <w:rFonts w:asciiTheme="minorHAnsi" w:hAnsiTheme="minorHAnsi"/>
        </w:rPr>
        <w:t>ego</w:t>
      </w:r>
      <w:r w:rsidRPr="008C493A">
        <w:rPr>
          <w:rFonts w:asciiTheme="minorHAnsi" w:hAnsiTheme="minorHAnsi"/>
        </w:rPr>
        <w:t xml:space="preserve"> w zał. nr 1</w:t>
      </w:r>
      <w:r>
        <w:rPr>
          <w:rFonts w:asciiTheme="minorHAnsi" w:hAnsiTheme="minorHAnsi"/>
        </w:rPr>
        <w:t xml:space="preserve"> do umowy</w:t>
      </w:r>
      <w:r w:rsidRPr="008C493A">
        <w:rPr>
          <w:rFonts w:asciiTheme="minorHAnsi" w:hAnsiTheme="minorHAnsi"/>
        </w:rPr>
        <w:t>.</w:t>
      </w:r>
    </w:p>
    <w:p w14:paraId="5B44F666" w14:textId="4F3A9452" w:rsidR="003D1053" w:rsidRPr="008C493A" w:rsidRDefault="003D1053" w:rsidP="006A783B">
      <w:pPr>
        <w:numPr>
          <w:ilvl w:val="0"/>
          <w:numId w:val="13"/>
        </w:numPr>
        <w:tabs>
          <w:tab w:val="left" w:pos="426"/>
        </w:tabs>
        <w:suppressAutoHyphens/>
        <w:spacing w:after="120" w:line="240" w:lineRule="auto"/>
        <w:jc w:val="both"/>
        <w:rPr>
          <w:rFonts w:asciiTheme="minorHAnsi" w:hAnsiTheme="minorHAnsi"/>
        </w:rPr>
      </w:pPr>
      <w:r w:rsidRPr="00A83C79">
        <w:rPr>
          <w:rFonts w:asciiTheme="minorHAnsi" w:hAnsiTheme="minorHAnsi"/>
        </w:rPr>
        <w:t>Zamawiający zapewnia niezbędne warunki organizacyjne umożliwiające dostęp pracownikom Wykonawcy</w:t>
      </w:r>
      <w:r w:rsidRPr="008C493A">
        <w:rPr>
          <w:rFonts w:asciiTheme="minorHAnsi" w:hAnsiTheme="minorHAnsi"/>
        </w:rPr>
        <w:t xml:space="preserve"> do</w:t>
      </w:r>
      <w:r w:rsidR="003E099D">
        <w:rPr>
          <w:rFonts w:asciiTheme="minorHAnsi" w:hAnsiTheme="minorHAnsi"/>
        </w:rPr>
        <w:t> </w:t>
      </w:r>
      <w:r w:rsidRPr="008C493A">
        <w:rPr>
          <w:rFonts w:asciiTheme="minorHAnsi" w:hAnsiTheme="minorHAnsi"/>
        </w:rPr>
        <w:t xml:space="preserve">pomieszczeń Zamawiającego </w:t>
      </w:r>
      <w:r>
        <w:rPr>
          <w:rFonts w:asciiTheme="minorHAnsi" w:hAnsiTheme="minorHAnsi"/>
        </w:rPr>
        <w:t>–</w:t>
      </w:r>
      <w:r w:rsidRPr="008C493A">
        <w:rPr>
          <w:rFonts w:asciiTheme="minorHAnsi" w:hAnsiTheme="minorHAnsi"/>
        </w:rPr>
        <w:t xml:space="preserve"> w zakresie niezbędnym do wykonania niniejszej umowy.</w:t>
      </w:r>
    </w:p>
    <w:p w14:paraId="7FAD88AF" w14:textId="12C5CD3C" w:rsidR="003D1053" w:rsidRPr="008C493A" w:rsidRDefault="003D1053" w:rsidP="006A783B">
      <w:pPr>
        <w:numPr>
          <w:ilvl w:val="0"/>
          <w:numId w:val="13"/>
        </w:numPr>
        <w:suppressAutoHyphens/>
        <w:spacing w:after="120" w:line="240" w:lineRule="auto"/>
        <w:jc w:val="both"/>
        <w:rPr>
          <w:rFonts w:asciiTheme="minorHAnsi" w:hAnsiTheme="minorHAnsi"/>
        </w:rPr>
      </w:pPr>
      <w:r w:rsidRPr="008C493A">
        <w:rPr>
          <w:rFonts w:asciiTheme="minorHAnsi" w:hAnsiTheme="minorHAnsi"/>
        </w:rPr>
        <w:t xml:space="preserve">Odbioru jakościowego i ilościowego każdej dostawy dokonywać będzie przedstawiciel Zamawiającego w miejscu wykonywania umowy </w:t>
      </w:r>
      <w:r>
        <w:rPr>
          <w:rFonts w:asciiTheme="minorHAnsi" w:hAnsiTheme="minorHAnsi"/>
        </w:rPr>
        <w:t>tj.</w:t>
      </w:r>
      <w:r w:rsidRPr="008C493A">
        <w:rPr>
          <w:rFonts w:asciiTheme="minorHAnsi" w:hAnsiTheme="minorHAnsi"/>
        </w:rPr>
        <w:t xml:space="preserve"> Kierownik Działu Żywienia lub osoba przez niego </w:t>
      </w:r>
      <w:r w:rsidR="00EE01DF">
        <w:rPr>
          <w:rFonts w:asciiTheme="minorHAnsi" w:hAnsiTheme="minorHAnsi"/>
        </w:rPr>
        <w:t>wyznaczona</w:t>
      </w:r>
      <w:r>
        <w:rPr>
          <w:rFonts w:asciiTheme="minorHAnsi" w:hAnsiTheme="minorHAnsi"/>
        </w:rPr>
        <w:t>.</w:t>
      </w:r>
    </w:p>
    <w:p w14:paraId="3F61956A" w14:textId="77777777" w:rsidR="003D1053" w:rsidRPr="008C493A" w:rsidRDefault="003D1053" w:rsidP="006A783B">
      <w:pPr>
        <w:numPr>
          <w:ilvl w:val="0"/>
          <w:numId w:val="13"/>
        </w:numPr>
        <w:suppressAutoHyphens/>
        <w:spacing w:after="120" w:line="240" w:lineRule="auto"/>
        <w:jc w:val="both"/>
        <w:rPr>
          <w:rFonts w:asciiTheme="minorHAnsi" w:hAnsiTheme="minorHAnsi"/>
        </w:rPr>
      </w:pPr>
      <w:r w:rsidRPr="008C493A">
        <w:rPr>
          <w:rFonts w:asciiTheme="minorHAnsi" w:hAnsiTheme="minorHAnsi"/>
        </w:rPr>
        <w:t>Z chwilą wydania Zamawiającemu  przedmiotu umowy, przechodzi na niego ryzyko przypadkowej utraty lub uszkodzenia towaru.</w:t>
      </w:r>
    </w:p>
    <w:p w14:paraId="1DADD675" w14:textId="77777777" w:rsidR="003D1053" w:rsidRPr="008C493A" w:rsidRDefault="003D1053" w:rsidP="006A783B">
      <w:pPr>
        <w:numPr>
          <w:ilvl w:val="0"/>
          <w:numId w:val="13"/>
        </w:numPr>
        <w:suppressAutoHyphens/>
        <w:spacing w:after="120" w:line="240" w:lineRule="auto"/>
        <w:jc w:val="both"/>
        <w:rPr>
          <w:rFonts w:asciiTheme="minorHAnsi" w:hAnsiTheme="minorHAnsi"/>
        </w:rPr>
      </w:pPr>
      <w:r w:rsidRPr="008C493A">
        <w:rPr>
          <w:rFonts w:asciiTheme="minorHAnsi" w:hAnsiTheme="minorHAnsi"/>
        </w:rPr>
        <w:t>Jeżeli uszkodzenie towaru nastąpi w czasie trwania transportu odpowiedzialność za powstałą szkodę ponosi Wykonawca.</w:t>
      </w:r>
      <w:r>
        <w:rPr>
          <w:rFonts w:asciiTheme="minorHAnsi" w:hAnsiTheme="minorHAnsi"/>
        </w:rPr>
        <w:t xml:space="preserve"> </w:t>
      </w:r>
    </w:p>
    <w:p w14:paraId="40DAFED0" w14:textId="77777777" w:rsidR="003D1053" w:rsidRPr="00CB7459" w:rsidRDefault="003D1053" w:rsidP="00EE01DF">
      <w:pPr>
        <w:autoSpaceDE w:val="0"/>
        <w:spacing w:after="0" w:line="240" w:lineRule="auto"/>
        <w:jc w:val="center"/>
        <w:rPr>
          <w:rFonts w:asciiTheme="minorHAnsi" w:hAnsiTheme="minorHAnsi"/>
          <w:b/>
        </w:rPr>
      </w:pPr>
      <w:r w:rsidRPr="00CB7459">
        <w:rPr>
          <w:rFonts w:asciiTheme="minorHAnsi" w:hAnsiTheme="minorHAnsi"/>
          <w:b/>
        </w:rPr>
        <w:t>§ 3</w:t>
      </w:r>
    </w:p>
    <w:p w14:paraId="2C6E43AF" w14:textId="77777777" w:rsidR="003D1053" w:rsidRPr="00CB7459" w:rsidRDefault="003D1053" w:rsidP="006A783B">
      <w:pPr>
        <w:autoSpaceDE w:val="0"/>
        <w:spacing w:after="120" w:line="240" w:lineRule="auto"/>
        <w:jc w:val="center"/>
        <w:rPr>
          <w:rFonts w:asciiTheme="minorHAnsi" w:hAnsiTheme="minorHAnsi"/>
          <w:b/>
        </w:rPr>
      </w:pPr>
      <w:r w:rsidRPr="00CB7459">
        <w:rPr>
          <w:rFonts w:asciiTheme="minorHAnsi" w:hAnsiTheme="minorHAnsi"/>
          <w:b/>
        </w:rPr>
        <w:t>Wymagania jakościowe</w:t>
      </w:r>
    </w:p>
    <w:p w14:paraId="1D276D6A" w14:textId="77777777" w:rsidR="003D1053" w:rsidRPr="008C493A" w:rsidRDefault="003D1053" w:rsidP="006A783B">
      <w:pPr>
        <w:numPr>
          <w:ilvl w:val="0"/>
          <w:numId w:val="14"/>
        </w:numPr>
        <w:tabs>
          <w:tab w:val="clear" w:pos="397"/>
          <w:tab w:val="num" w:pos="709"/>
        </w:tabs>
        <w:suppressAutoHyphens/>
        <w:spacing w:after="120" w:line="240" w:lineRule="auto"/>
        <w:jc w:val="both"/>
        <w:rPr>
          <w:rFonts w:asciiTheme="minorHAnsi" w:hAnsiTheme="minorHAnsi"/>
        </w:rPr>
      </w:pPr>
      <w:r w:rsidRPr="008C493A">
        <w:rPr>
          <w:rFonts w:asciiTheme="minorHAnsi" w:hAnsiTheme="minorHAnsi"/>
        </w:rPr>
        <w:t>Wykonawca dostarczy artykuły posiadające w dniu odbioru, co najmniej połowę okresu przydatności do spożycia przewidzianego dla danego produktu.</w:t>
      </w:r>
    </w:p>
    <w:p w14:paraId="0C9D3103" w14:textId="77777777" w:rsidR="003D1053" w:rsidRPr="008C493A" w:rsidRDefault="003D1053" w:rsidP="006A783B">
      <w:pPr>
        <w:numPr>
          <w:ilvl w:val="0"/>
          <w:numId w:val="14"/>
        </w:numPr>
        <w:suppressAutoHyphens/>
        <w:spacing w:after="120" w:line="240" w:lineRule="auto"/>
        <w:jc w:val="both"/>
        <w:rPr>
          <w:rFonts w:asciiTheme="minorHAnsi" w:hAnsiTheme="minorHAnsi"/>
        </w:rPr>
      </w:pPr>
      <w:r w:rsidRPr="008C493A">
        <w:rPr>
          <w:rFonts w:asciiTheme="minorHAnsi" w:hAnsiTheme="minorHAnsi"/>
        </w:rPr>
        <w:t>Wykonawca gwarantuje, że dostarczany przedmiot umowy będzie:</w:t>
      </w:r>
    </w:p>
    <w:p w14:paraId="056DE7BB" w14:textId="77777777" w:rsidR="003D1053" w:rsidRDefault="003D1053" w:rsidP="006A783B">
      <w:pPr>
        <w:numPr>
          <w:ilvl w:val="0"/>
          <w:numId w:val="15"/>
        </w:numPr>
        <w:suppressAutoHyphens/>
        <w:spacing w:after="120" w:line="240" w:lineRule="auto"/>
        <w:ind w:hanging="294"/>
        <w:jc w:val="both"/>
        <w:rPr>
          <w:rFonts w:asciiTheme="minorHAnsi" w:hAnsiTheme="minorHAnsi"/>
        </w:rPr>
      </w:pPr>
      <w:r w:rsidRPr="008C493A">
        <w:rPr>
          <w:rFonts w:asciiTheme="minorHAnsi" w:hAnsiTheme="minorHAnsi"/>
        </w:rPr>
        <w:t>zgodny z wymogami stawianymi przez Zamawiającego,</w:t>
      </w:r>
    </w:p>
    <w:p w14:paraId="645FA7C7" w14:textId="68F97B54" w:rsidR="003D1053" w:rsidRPr="00EE01DF" w:rsidRDefault="003D1053" w:rsidP="006A783B">
      <w:pPr>
        <w:numPr>
          <w:ilvl w:val="0"/>
          <w:numId w:val="15"/>
        </w:numPr>
        <w:suppressAutoHyphens/>
        <w:spacing w:after="120" w:line="240" w:lineRule="auto"/>
        <w:ind w:hanging="294"/>
        <w:jc w:val="both"/>
        <w:rPr>
          <w:rFonts w:asciiTheme="minorHAnsi" w:hAnsiTheme="minorHAnsi"/>
        </w:rPr>
      </w:pPr>
      <w:r w:rsidRPr="00EE01DF">
        <w:rPr>
          <w:rFonts w:asciiTheme="minorHAnsi" w:hAnsiTheme="minorHAnsi"/>
        </w:rPr>
        <w:t>odpowiada</w:t>
      </w:r>
      <w:r w:rsidR="00EE01DF" w:rsidRPr="00EE01DF">
        <w:rPr>
          <w:rFonts w:asciiTheme="minorHAnsi" w:hAnsiTheme="minorHAnsi"/>
        </w:rPr>
        <w:t>ł</w:t>
      </w:r>
      <w:r w:rsidRPr="00EE01DF">
        <w:rPr>
          <w:rFonts w:asciiTheme="minorHAnsi" w:hAnsiTheme="minorHAnsi"/>
        </w:rPr>
        <w:t xml:space="preserve"> normom krajowym i posiada</w:t>
      </w:r>
      <w:r w:rsidR="00EE01DF" w:rsidRPr="00EE01DF">
        <w:rPr>
          <w:rFonts w:asciiTheme="minorHAnsi" w:hAnsiTheme="minorHAnsi"/>
        </w:rPr>
        <w:t>ł</w:t>
      </w:r>
      <w:r w:rsidRPr="00EE01DF">
        <w:rPr>
          <w:rFonts w:asciiTheme="minorHAnsi" w:hAnsiTheme="minorHAnsi"/>
        </w:rPr>
        <w:t xml:space="preserve"> stosowne dokumenty dopuszczające do sprzedaży i konsumpcji,</w:t>
      </w:r>
    </w:p>
    <w:p w14:paraId="44B47BFF" w14:textId="532E4976" w:rsidR="003D1053" w:rsidRPr="00EE01DF" w:rsidRDefault="003D1053" w:rsidP="006A783B">
      <w:pPr>
        <w:numPr>
          <w:ilvl w:val="0"/>
          <w:numId w:val="15"/>
        </w:numPr>
        <w:suppressAutoHyphens/>
        <w:spacing w:after="120" w:line="240" w:lineRule="auto"/>
        <w:ind w:hanging="294"/>
        <w:jc w:val="both"/>
        <w:rPr>
          <w:rFonts w:asciiTheme="minorHAnsi" w:hAnsiTheme="minorHAnsi"/>
        </w:rPr>
      </w:pPr>
      <w:r w:rsidRPr="00EE01DF">
        <w:rPr>
          <w:rFonts w:asciiTheme="minorHAnsi" w:hAnsiTheme="minorHAnsi"/>
        </w:rPr>
        <w:t>przebadany weterynaryjnie, przed i po uboju</w:t>
      </w:r>
      <w:r w:rsidR="00EE01DF" w:rsidRPr="00EE01DF">
        <w:rPr>
          <w:rFonts w:asciiTheme="minorHAnsi" w:hAnsiTheme="minorHAnsi"/>
        </w:rPr>
        <w:t xml:space="preserve"> (dot. Pakietu nr 1 i 2)</w:t>
      </w:r>
      <w:r w:rsidRPr="00EE01DF">
        <w:rPr>
          <w:rFonts w:asciiTheme="minorHAnsi" w:hAnsiTheme="minorHAnsi"/>
        </w:rPr>
        <w:t>,</w:t>
      </w:r>
    </w:p>
    <w:p w14:paraId="5B05C565" w14:textId="77777777" w:rsidR="003D1053" w:rsidRPr="00EE01DF" w:rsidRDefault="003D1053" w:rsidP="006A783B">
      <w:pPr>
        <w:numPr>
          <w:ilvl w:val="0"/>
          <w:numId w:val="15"/>
        </w:numPr>
        <w:suppressAutoHyphens/>
        <w:spacing w:after="120" w:line="240" w:lineRule="auto"/>
        <w:ind w:hanging="294"/>
        <w:jc w:val="both"/>
        <w:rPr>
          <w:rFonts w:asciiTheme="minorHAnsi" w:hAnsiTheme="minorHAnsi"/>
        </w:rPr>
      </w:pPr>
      <w:r w:rsidRPr="00EE01DF">
        <w:rPr>
          <w:rFonts w:asciiTheme="minorHAnsi" w:hAnsiTheme="minorHAnsi"/>
        </w:rPr>
        <w:t>świeży, spełniający odpowiednie wymogi jakościowe dla żywienia szpitalnego, w tym spełniający warunki sanitarne jego pozyskiwania, produkcji, przetwarzania, składowania, transportu oraz sprzedaży bezpośredniej,</w:t>
      </w:r>
    </w:p>
    <w:p w14:paraId="077292C7" w14:textId="77777777" w:rsidR="003D1053" w:rsidRPr="006424C7" w:rsidRDefault="003D1053" w:rsidP="006A783B">
      <w:pPr>
        <w:numPr>
          <w:ilvl w:val="0"/>
          <w:numId w:val="15"/>
        </w:numPr>
        <w:suppressAutoHyphens/>
        <w:spacing w:after="120" w:line="240" w:lineRule="auto"/>
        <w:ind w:hanging="294"/>
        <w:jc w:val="both"/>
        <w:rPr>
          <w:rFonts w:asciiTheme="minorHAnsi" w:hAnsiTheme="minorHAnsi"/>
        </w:rPr>
      </w:pPr>
      <w:r w:rsidRPr="006424C7">
        <w:rPr>
          <w:rFonts w:asciiTheme="minorHAnsi" w:hAnsiTheme="minorHAnsi"/>
        </w:rPr>
        <w:t xml:space="preserve">z odpowiednim terminem do spożycia (metkowany z datą przydatności do spożycia). </w:t>
      </w:r>
    </w:p>
    <w:p w14:paraId="5175A306" w14:textId="77777777" w:rsidR="003D1053" w:rsidRPr="008C493A" w:rsidRDefault="003D1053" w:rsidP="006A783B">
      <w:pPr>
        <w:numPr>
          <w:ilvl w:val="0"/>
          <w:numId w:val="14"/>
        </w:numPr>
        <w:suppressAutoHyphens/>
        <w:spacing w:after="120" w:line="240" w:lineRule="auto"/>
        <w:jc w:val="both"/>
        <w:rPr>
          <w:rFonts w:asciiTheme="minorHAnsi" w:hAnsiTheme="minorHAnsi"/>
        </w:rPr>
      </w:pPr>
      <w:r w:rsidRPr="008C493A">
        <w:rPr>
          <w:rFonts w:asciiTheme="minorHAnsi" w:hAnsiTheme="minorHAnsi"/>
        </w:rPr>
        <w:t xml:space="preserve">Wykonawca oświadcza, że opis produktu będzie zgodny z odpowiednimi przepisami prawa. </w:t>
      </w:r>
    </w:p>
    <w:p w14:paraId="28FC0901" w14:textId="77777777" w:rsidR="003D1053" w:rsidRPr="008C493A" w:rsidRDefault="003D1053" w:rsidP="006A783B">
      <w:pPr>
        <w:numPr>
          <w:ilvl w:val="0"/>
          <w:numId w:val="14"/>
        </w:numPr>
        <w:suppressAutoHyphens/>
        <w:spacing w:after="120" w:line="240" w:lineRule="auto"/>
        <w:jc w:val="both"/>
        <w:rPr>
          <w:rFonts w:asciiTheme="minorHAnsi" w:hAnsiTheme="minorHAnsi"/>
        </w:rPr>
      </w:pPr>
      <w:r w:rsidRPr="008C493A">
        <w:rPr>
          <w:rFonts w:asciiTheme="minorHAnsi" w:hAnsiTheme="minorHAnsi"/>
        </w:rPr>
        <w:t>Każde opakowanie partii towaru musi posiadać etykietę zawierającą minimum podstawowe dane:</w:t>
      </w:r>
    </w:p>
    <w:p w14:paraId="67F22D73" w14:textId="6F4CCEB1" w:rsidR="003D1053" w:rsidRPr="008C493A" w:rsidRDefault="003D1053" w:rsidP="006A783B">
      <w:pPr>
        <w:numPr>
          <w:ilvl w:val="0"/>
          <w:numId w:val="16"/>
        </w:numPr>
        <w:suppressAutoHyphens/>
        <w:spacing w:after="120" w:line="240" w:lineRule="auto"/>
        <w:ind w:hanging="294"/>
        <w:jc w:val="both"/>
        <w:rPr>
          <w:rFonts w:asciiTheme="minorHAnsi" w:hAnsiTheme="minorHAnsi"/>
        </w:rPr>
      </w:pPr>
      <w:r w:rsidRPr="008C493A">
        <w:rPr>
          <w:rFonts w:asciiTheme="minorHAnsi" w:hAnsiTheme="minorHAnsi"/>
        </w:rPr>
        <w:t>nazwę dostawcy, producenta, adres</w:t>
      </w:r>
      <w:r>
        <w:rPr>
          <w:rFonts w:asciiTheme="minorHAnsi" w:hAnsiTheme="minorHAnsi"/>
        </w:rPr>
        <w:t xml:space="preserve"> dostawcy/producenta</w:t>
      </w:r>
      <w:r w:rsidRPr="008C493A">
        <w:rPr>
          <w:rFonts w:asciiTheme="minorHAnsi" w:hAnsiTheme="minorHAnsi"/>
        </w:rPr>
        <w:t>,</w:t>
      </w:r>
    </w:p>
    <w:p w14:paraId="50C6768F" w14:textId="77777777" w:rsidR="003D1053" w:rsidRPr="008C493A" w:rsidRDefault="003D1053" w:rsidP="006A783B">
      <w:pPr>
        <w:numPr>
          <w:ilvl w:val="0"/>
          <w:numId w:val="16"/>
        </w:numPr>
        <w:suppressAutoHyphens/>
        <w:spacing w:after="120" w:line="240" w:lineRule="auto"/>
        <w:ind w:hanging="294"/>
        <w:jc w:val="both"/>
        <w:rPr>
          <w:rFonts w:asciiTheme="minorHAnsi" w:hAnsiTheme="minorHAnsi"/>
        </w:rPr>
      </w:pPr>
      <w:r w:rsidRPr="008C493A">
        <w:rPr>
          <w:rFonts w:asciiTheme="minorHAnsi" w:hAnsiTheme="minorHAnsi"/>
        </w:rPr>
        <w:t>nazwę asortymentu,</w:t>
      </w:r>
    </w:p>
    <w:p w14:paraId="68BF275C" w14:textId="77777777" w:rsidR="003D1053" w:rsidRPr="008C493A" w:rsidRDefault="003D1053" w:rsidP="006A783B">
      <w:pPr>
        <w:numPr>
          <w:ilvl w:val="0"/>
          <w:numId w:val="16"/>
        </w:numPr>
        <w:suppressAutoHyphens/>
        <w:spacing w:after="120" w:line="240" w:lineRule="auto"/>
        <w:ind w:hanging="294"/>
        <w:jc w:val="both"/>
        <w:rPr>
          <w:rFonts w:asciiTheme="minorHAnsi" w:hAnsiTheme="minorHAnsi"/>
        </w:rPr>
      </w:pPr>
      <w:r w:rsidRPr="008C493A">
        <w:rPr>
          <w:rFonts w:asciiTheme="minorHAnsi" w:hAnsiTheme="minorHAnsi"/>
        </w:rPr>
        <w:t>pojemność opakowania,</w:t>
      </w:r>
    </w:p>
    <w:p w14:paraId="0855E558" w14:textId="77777777" w:rsidR="003D1053" w:rsidRPr="008C493A" w:rsidRDefault="003D1053" w:rsidP="006A783B">
      <w:pPr>
        <w:numPr>
          <w:ilvl w:val="0"/>
          <w:numId w:val="16"/>
        </w:numPr>
        <w:suppressAutoHyphens/>
        <w:spacing w:after="120" w:line="240" w:lineRule="auto"/>
        <w:ind w:hanging="294"/>
        <w:jc w:val="both"/>
        <w:rPr>
          <w:rFonts w:asciiTheme="minorHAnsi" w:hAnsiTheme="minorHAnsi"/>
        </w:rPr>
      </w:pPr>
      <w:r w:rsidRPr="008C493A">
        <w:rPr>
          <w:rFonts w:asciiTheme="minorHAnsi" w:hAnsiTheme="minorHAnsi"/>
        </w:rPr>
        <w:t xml:space="preserve">warunki przechowywania, </w:t>
      </w:r>
    </w:p>
    <w:p w14:paraId="624C0A2D" w14:textId="77777777" w:rsidR="003D1053" w:rsidRPr="008C493A" w:rsidRDefault="003D1053" w:rsidP="006A783B">
      <w:pPr>
        <w:numPr>
          <w:ilvl w:val="0"/>
          <w:numId w:val="16"/>
        </w:numPr>
        <w:suppressAutoHyphens/>
        <w:spacing w:after="120" w:line="240" w:lineRule="auto"/>
        <w:ind w:hanging="294"/>
        <w:jc w:val="both"/>
        <w:rPr>
          <w:rFonts w:asciiTheme="minorHAnsi" w:hAnsiTheme="minorHAnsi"/>
        </w:rPr>
      </w:pPr>
      <w:r w:rsidRPr="008C493A">
        <w:rPr>
          <w:rFonts w:asciiTheme="minorHAnsi" w:hAnsiTheme="minorHAnsi"/>
        </w:rPr>
        <w:t>datę minimalnej trwałości lub termin przydatności do spożycia.</w:t>
      </w:r>
    </w:p>
    <w:p w14:paraId="1A2F5CCE" w14:textId="77777777" w:rsidR="003D1053" w:rsidRPr="008C493A" w:rsidRDefault="003D1053" w:rsidP="006A783B">
      <w:pPr>
        <w:numPr>
          <w:ilvl w:val="0"/>
          <w:numId w:val="14"/>
        </w:numPr>
        <w:suppressAutoHyphens/>
        <w:spacing w:after="120" w:line="240" w:lineRule="auto"/>
        <w:jc w:val="both"/>
        <w:rPr>
          <w:rFonts w:asciiTheme="minorHAnsi" w:hAnsiTheme="minorHAnsi"/>
        </w:rPr>
      </w:pPr>
      <w:r w:rsidRPr="008C493A">
        <w:rPr>
          <w:rFonts w:asciiTheme="minorHAnsi" w:hAnsiTheme="minorHAnsi"/>
        </w:rPr>
        <w:t>Wykonawca oświadcza, że posiada na przedmiot umowy wymagane prawem, aktualne atesty dla żywności i opakowań oraz zgodę Sanepidu na przewóz arty</w:t>
      </w:r>
      <w:r>
        <w:rPr>
          <w:rFonts w:asciiTheme="minorHAnsi" w:hAnsiTheme="minorHAnsi"/>
        </w:rPr>
        <w:t>kułów spożywczych, które</w:t>
      </w:r>
      <w:r w:rsidRPr="008C493A">
        <w:rPr>
          <w:rFonts w:asciiTheme="minorHAnsi" w:hAnsiTheme="minorHAnsi"/>
        </w:rPr>
        <w:t xml:space="preserve"> okaże na każde żądanie Zamawiającego.</w:t>
      </w:r>
    </w:p>
    <w:p w14:paraId="2608195D" w14:textId="77777777" w:rsidR="003D1053" w:rsidRPr="008C493A" w:rsidRDefault="003D1053" w:rsidP="006A783B">
      <w:pPr>
        <w:numPr>
          <w:ilvl w:val="0"/>
          <w:numId w:val="14"/>
        </w:numPr>
        <w:suppressAutoHyphens/>
        <w:spacing w:after="120" w:line="240" w:lineRule="auto"/>
        <w:jc w:val="both"/>
        <w:rPr>
          <w:rFonts w:asciiTheme="minorHAnsi" w:hAnsiTheme="minorHAnsi"/>
        </w:rPr>
      </w:pPr>
      <w:r w:rsidRPr="008C493A">
        <w:rPr>
          <w:rFonts w:asciiTheme="minorHAnsi" w:hAnsiTheme="minorHAnsi"/>
        </w:rPr>
        <w:t>Wykonawca przy każdej dostawie przedmi</w:t>
      </w:r>
      <w:r>
        <w:rPr>
          <w:rFonts w:asciiTheme="minorHAnsi" w:hAnsiTheme="minorHAnsi"/>
        </w:rPr>
        <w:t>otu zamówienia dostarczy</w:t>
      </w:r>
      <w:r w:rsidRPr="008C493A">
        <w:rPr>
          <w:rFonts w:asciiTheme="minorHAnsi" w:hAnsiTheme="minorHAnsi"/>
        </w:rPr>
        <w:t xml:space="preserve"> Handlowy Dokument Identyfikacyjny</w:t>
      </w:r>
      <w:r>
        <w:rPr>
          <w:rFonts w:asciiTheme="minorHAnsi" w:hAnsiTheme="minorHAnsi"/>
        </w:rPr>
        <w:t xml:space="preserve"> (H.D.I.)</w:t>
      </w:r>
      <w:r w:rsidRPr="008C493A">
        <w:rPr>
          <w:rFonts w:asciiTheme="minorHAnsi" w:hAnsiTheme="minorHAnsi"/>
        </w:rPr>
        <w:t>.</w:t>
      </w:r>
    </w:p>
    <w:p w14:paraId="1FC1C60D" w14:textId="77777777" w:rsidR="003D1053" w:rsidRPr="00CB7459" w:rsidRDefault="003D1053" w:rsidP="00EE01DF">
      <w:pPr>
        <w:autoSpaceDE w:val="0"/>
        <w:spacing w:after="0" w:line="240" w:lineRule="auto"/>
        <w:jc w:val="center"/>
        <w:rPr>
          <w:rFonts w:asciiTheme="minorHAnsi" w:hAnsiTheme="minorHAnsi"/>
          <w:b/>
        </w:rPr>
      </w:pPr>
      <w:r w:rsidRPr="00CB7459">
        <w:rPr>
          <w:rFonts w:asciiTheme="minorHAnsi" w:hAnsiTheme="minorHAnsi"/>
          <w:b/>
        </w:rPr>
        <w:t>§ 4</w:t>
      </w:r>
    </w:p>
    <w:p w14:paraId="67D79C37" w14:textId="77777777" w:rsidR="003D1053" w:rsidRPr="00CB7459" w:rsidRDefault="003D1053" w:rsidP="006A783B">
      <w:pPr>
        <w:autoSpaceDE w:val="0"/>
        <w:spacing w:after="120" w:line="240" w:lineRule="auto"/>
        <w:jc w:val="center"/>
        <w:rPr>
          <w:rFonts w:asciiTheme="minorHAnsi" w:hAnsiTheme="minorHAnsi"/>
          <w:b/>
        </w:rPr>
      </w:pPr>
      <w:r w:rsidRPr="00CB7459">
        <w:rPr>
          <w:rFonts w:asciiTheme="minorHAnsi" w:hAnsiTheme="minorHAnsi"/>
          <w:b/>
        </w:rPr>
        <w:t>Płatności i ceny</w:t>
      </w:r>
    </w:p>
    <w:p w14:paraId="5590CC5C" w14:textId="1D149172" w:rsidR="003D1053" w:rsidRPr="008C493A" w:rsidRDefault="003D1053" w:rsidP="006A783B">
      <w:pPr>
        <w:numPr>
          <w:ilvl w:val="0"/>
          <w:numId w:val="17"/>
        </w:numPr>
        <w:tabs>
          <w:tab w:val="num" w:pos="397"/>
        </w:tabs>
        <w:suppressAutoHyphens/>
        <w:spacing w:after="120" w:line="240" w:lineRule="auto"/>
        <w:ind w:left="397" w:hanging="397"/>
        <w:jc w:val="both"/>
        <w:rPr>
          <w:rFonts w:asciiTheme="minorHAnsi" w:hAnsiTheme="minorHAnsi"/>
        </w:rPr>
      </w:pPr>
      <w:r w:rsidRPr="008C493A">
        <w:rPr>
          <w:rFonts w:asciiTheme="minorHAnsi" w:hAnsiTheme="minorHAnsi"/>
        </w:rPr>
        <w:t xml:space="preserve">Za wykonanie umowy wg ilości i ceny ustalonej w </w:t>
      </w:r>
      <w:r w:rsidR="00EE01DF">
        <w:rPr>
          <w:rFonts w:asciiTheme="minorHAnsi" w:hAnsiTheme="minorHAnsi"/>
        </w:rPr>
        <w:t>Z</w:t>
      </w:r>
      <w:r w:rsidRPr="008C493A">
        <w:rPr>
          <w:rFonts w:asciiTheme="minorHAnsi" w:hAnsiTheme="minorHAnsi"/>
        </w:rPr>
        <w:t>ałącznik</w:t>
      </w:r>
      <w:r>
        <w:rPr>
          <w:rFonts w:asciiTheme="minorHAnsi" w:hAnsiTheme="minorHAnsi"/>
        </w:rPr>
        <w:t>u</w:t>
      </w:r>
      <w:r w:rsidRPr="008C493A">
        <w:rPr>
          <w:rFonts w:asciiTheme="minorHAnsi" w:hAnsiTheme="minorHAnsi"/>
        </w:rPr>
        <w:t xml:space="preserve"> n</w:t>
      </w:r>
      <w:r>
        <w:rPr>
          <w:rFonts w:asciiTheme="minorHAnsi" w:hAnsiTheme="minorHAnsi"/>
        </w:rPr>
        <w:t>r</w:t>
      </w:r>
      <w:r w:rsidRPr="008C493A">
        <w:rPr>
          <w:rFonts w:asciiTheme="minorHAnsi" w:hAnsiTheme="minorHAnsi"/>
        </w:rPr>
        <w:t xml:space="preserve"> 1 do umowy Wykonawcy przysługuje wynagrodzenie </w:t>
      </w:r>
      <w:r>
        <w:rPr>
          <w:rFonts w:asciiTheme="minorHAnsi" w:hAnsiTheme="minorHAnsi"/>
        </w:rPr>
        <w:br/>
      </w:r>
      <w:r w:rsidRPr="008C493A">
        <w:rPr>
          <w:rFonts w:asciiTheme="minorHAnsi" w:hAnsiTheme="minorHAnsi"/>
        </w:rPr>
        <w:t>w kwocie:</w:t>
      </w:r>
    </w:p>
    <w:p w14:paraId="2EFCD238" w14:textId="77777777" w:rsidR="003D1053" w:rsidRPr="003D3A05" w:rsidRDefault="003D1053" w:rsidP="006A783B">
      <w:pPr>
        <w:spacing w:after="120" w:line="240" w:lineRule="auto"/>
        <w:ind w:left="397"/>
        <w:rPr>
          <w:rFonts w:asciiTheme="minorHAnsi" w:hAnsiTheme="minorHAnsi"/>
          <w:b/>
        </w:rPr>
      </w:pPr>
      <w:r w:rsidRPr="003D3A05">
        <w:rPr>
          <w:rFonts w:asciiTheme="minorHAnsi" w:hAnsiTheme="minorHAnsi"/>
          <w:b/>
        </w:rPr>
        <w:t>netto ……………………..……. zł</w:t>
      </w:r>
      <w:r>
        <w:rPr>
          <w:rFonts w:asciiTheme="minorHAnsi" w:hAnsiTheme="minorHAnsi"/>
          <w:b/>
        </w:rPr>
        <w:t>.</w:t>
      </w:r>
      <w:r w:rsidRPr="003D3A05">
        <w:rPr>
          <w:rFonts w:asciiTheme="minorHAnsi" w:hAnsiTheme="minorHAnsi"/>
          <w:b/>
        </w:rPr>
        <w:t xml:space="preserve"> </w:t>
      </w:r>
    </w:p>
    <w:p w14:paraId="34197E4B" w14:textId="77777777" w:rsidR="003D1053" w:rsidRPr="003D3A05" w:rsidRDefault="003D1053" w:rsidP="006A783B">
      <w:pPr>
        <w:spacing w:after="120" w:line="240" w:lineRule="auto"/>
        <w:ind w:left="397"/>
        <w:rPr>
          <w:rFonts w:asciiTheme="minorHAnsi" w:hAnsiTheme="minorHAnsi"/>
          <w:b/>
        </w:rPr>
      </w:pPr>
      <w:r w:rsidRPr="003D3A05">
        <w:rPr>
          <w:rFonts w:asciiTheme="minorHAnsi" w:hAnsiTheme="minorHAnsi"/>
          <w:b/>
        </w:rPr>
        <w:t>brutto ………………………….. zł</w:t>
      </w:r>
      <w:r>
        <w:rPr>
          <w:rFonts w:asciiTheme="minorHAnsi" w:hAnsiTheme="minorHAnsi"/>
          <w:b/>
        </w:rPr>
        <w:t>.</w:t>
      </w:r>
    </w:p>
    <w:p w14:paraId="510ED5D1" w14:textId="77777777" w:rsidR="003D1053" w:rsidRPr="008C493A" w:rsidRDefault="003D1053" w:rsidP="006A783B">
      <w:pPr>
        <w:spacing w:after="120" w:line="240" w:lineRule="auto"/>
        <w:ind w:left="397"/>
        <w:rPr>
          <w:rFonts w:asciiTheme="minorHAnsi" w:hAnsiTheme="minorHAnsi"/>
        </w:rPr>
      </w:pPr>
      <w:r w:rsidRPr="008C493A">
        <w:rPr>
          <w:rFonts w:asciiTheme="minorHAnsi" w:hAnsiTheme="minorHAnsi"/>
        </w:rPr>
        <w:t>(słownie …………………………………………………………………………………).</w:t>
      </w:r>
    </w:p>
    <w:p w14:paraId="412D9335" w14:textId="77777777" w:rsidR="003D1053" w:rsidRPr="008C493A" w:rsidRDefault="003D1053" w:rsidP="006A783B">
      <w:pPr>
        <w:numPr>
          <w:ilvl w:val="0"/>
          <w:numId w:val="17"/>
        </w:numPr>
        <w:tabs>
          <w:tab w:val="num" w:pos="397"/>
        </w:tabs>
        <w:suppressAutoHyphens/>
        <w:spacing w:after="120" w:line="240" w:lineRule="auto"/>
        <w:ind w:left="397" w:hanging="397"/>
        <w:jc w:val="both"/>
        <w:rPr>
          <w:rFonts w:asciiTheme="minorHAnsi" w:hAnsiTheme="minorHAnsi"/>
        </w:rPr>
      </w:pPr>
      <w:r w:rsidRPr="008C493A">
        <w:rPr>
          <w:rFonts w:asciiTheme="minorHAnsi" w:hAnsiTheme="minorHAnsi"/>
        </w:rPr>
        <w:t>Ceny jednostkowe przedmiotu umowy obejmują jego wartość, wszystkie określone prawem podatki (w tym podatek VAT) oraz inne koszty związane z realizacją umowy, w tym koszty transportu do siedziby Zamawiającego.</w:t>
      </w:r>
    </w:p>
    <w:p w14:paraId="0C7541C2" w14:textId="77777777" w:rsidR="003D1053" w:rsidRPr="008C493A" w:rsidRDefault="003D1053" w:rsidP="006A783B">
      <w:pPr>
        <w:numPr>
          <w:ilvl w:val="0"/>
          <w:numId w:val="17"/>
        </w:numPr>
        <w:tabs>
          <w:tab w:val="num" w:pos="397"/>
        </w:tabs>
        <w:suppressAutoHyphens/>
        <w:spacing w:after="120" w:line="240" w:lineRule="auto"/>
        <w:ind w:left="397" w:hanging="397"/>
        <w:rPr>
          <w:rFonts w:asciiTheme="minorHAnsi" w:hAnsiTheme="minorHAnsi"/>
        </w:rPr>
      </w:pPr>
      <w:r w:rsidRPr="008C493A">
        <w:rPr>
          <w:rFonts w:asciiTheme="minorHAnsi" w:hAnsiTheme="minorHAnsi"/>
        </w:rPr>
        <w:t>Strony postanawiają, że rozliczenie odbywać się będzie fakturami częściowymi.</w:t>
      </w:r>
    </w:p>
    <w:p w14:paraId="0968595D" w14:textId="77777777" w:rsidR="003D1053" w:rsidRPr="008C493A" w:rsidRDefault="003D1053" w:rsidP="006A783B">
      <w:pPr>
        <w:numPr>
          <w:ilvl w:val="0"/>
          <w:numId w:val="17"/>
        </w:numPr>
        <w:tabs>
          <w:tab w:val="num" w:pos="397"/>
        </w:tabs>
        <w:suppressAutoHyphens/>
        <w:spacing w:after="120" w:line="240" w:lineRule="auto"/>
        <w:ind w:left="397" w:hanging="397"/>
        <w:jc w:val="both"/>
        <w:rPr>
          <w:rFonts w:asciiTheme="minorHAnsi" w:hAnsiTheme="minorHAnsi"/>
        </w:rPr>
      </w:pPr>
      <w:r w:rsidRPr="008C493A">
        <w:rPr>
          <w:rFonts w:asciiTheme="minorHAnsi" w:hAnsiTheme="minorHAnsi"/>
        </w:rPr>
        <w:lastRenderedPageBreak/>
        <w:t xml:space="preserve">Zapłata nastąpi na podstawie prawidłowo wystawionej faktury przez Wykonawcę i po stwierdzeniu przez Zamawiającego prawidłowego i terminowego wykonania dostawy. Akceptowane będą również faktury elektroniczne przesyłane na adres mailowy </w:t>
      </w:r>
      <w:hyperlink r:id="rId7" w:history="1">
        <w:r w:rsidRPr="008C493A">
          <w:rPr>
            <w:rStyle w:val="Hipercze"/>
            <w:rFonts w:asciiTheme="minorHAnsi" w:hAnsiTheme="minorHAnsi"/>
          </w:rPr>
          <w:t>finanse@onkol.kielce.pl</w:t>
        </w:r>
      </w:hyperlink>
      <w:r w:rsidRPr="008C493A">
        <w:rPr>
          <w:rFonts w:asciiTheme="minorHAnsi" w:hAnsiTheme="minorHAnsi"/>
        </w:rPr>
        <w:t>.</w:t>
      </w:r>
    </w:p>
    <w:p w14:paraId="03390CDF" w14:textId="38CDCA8B" w:rsidR="003D1053" w:rsidRPr="008C493A" w:rsidRDefault="003D1053" w:rsidP="006A783B">
      <w:pPr>
        <w:numPr>
          <w:ilvl w:val="0"/>
          <w:numId w:val="17"/>
        </w:numPr>
        <w:tabs>
          <w:tab w:val="num" w:pos="397"/>
        </w:tabs>
        <w:suppressAutoHyphens/>
        <w:spacing w:after="120" w:line="240" w:lineRule="auto"/>
        <w:ind w:left="397" w:hanging="397"/>
        <w:jc w:val="both"/>
        <w:rPr>
          <w:rFonts w:asciiTheme="minorHAnsi" w:hAnsiTheme="minorHAnsi"/>
          <w:color w:val="000000"/>
        </w:rPr>
      </w:pPr>
      <w:r w:rsidRPr="008C493A">
        <w:rPr>
          <w:rFonts w:asciiTheme="minorHAnsi" w:hAnsiTheme="minorHAnsi"/>
        </w:rPr>
        <w:t xml:space="preserve">Zapłata nastąpi przelewem na rachunek bankowy Wykonawcy w terminie </w:t>
      </w:r>
      <w:r w:rsidRPr="00CC2D06">
        <w:rPr>
          <w:rFonts w:asciiTheme="minorHAnsi" w:hAnsiTheme="minorHAnsi"/>
          <w:b/>
        </w:rPr>
        <w:t>…</w:t>
      </w:r>
      <w:r>
        <w:rPr>
          <w:rFonts w:asciiTheme="minorHAnsi" w:hAnsiTheme="minorHAnsi"/>
          <w:b/>
        </w:rPr>
        <w:t>…</w:t>
      </w:r>
      <w:r w:rsidRPr="00CC2D06">
        <w:rPr>
          <w:rFonts w:asciiTheme="minorHAnsi" w:hAnsiTheme="minorHAnsi"/>
          <w:b/>
        </w:rPr>
        <w:t>… dni</w:t>
      </w:r>
      <w:r w:rsidRPr="008C493A">
        <w:rPr>
          <w:rFonts w:asciiTheme="minorHAnsi" w:hAnsiTheme="minorHAnsi"/>
        </w:rPr>
        <w:t xml:space="preserve"> od daty doręczenia faktury Zamawiającemu</w:t>
      </w:r>
      <w:r w:rsidR="00EE01DF">
        <w:rPr>
          <w:rFonts w:asciiTheme="minorHAnsi" w:hAnsiTheme="minorHAnsi"/>
        </w:rPr>
        <w:t xml:space="preserve">. </w:t>
      </w:r>
      <w:r w:rsidRPr="008C493A">
        <w:rPr>
          <w:rFonts w:asciiTheme="minorHAnsi" w:hAnsiTheme="minorHAnsi"/>
        </w:rPr>
        <w:t>Zamawiający upoważnia Wykonawcę do wystawiania faktur bez podpisu osoby upoważnionej.</w:t>
      </w:r>
      <w:r w:rsidRPr="008C493A">
        <w:rPr>
          <w:rFonts w:asciiTheme="minorHAnsi" w:hAnsiTheme="minorHAnsi"/>
          <w:color w:val="000000"/>
        </w:rPr>
        <w:t xml:space="preserve"> Termin zapłaty winien być wpisany na fakturze VAT.</w:t>
      </w:r>
    </w:p>
    <w:p w14:paraId="3EAF7073" w14:textId="77777777" w:rsidR="003D1053" w:rsidRPr="008C493A" w:rsidRDefault="003D1053" w:rsidP="006A783B">
      <w:pPr>
        <w:numPr>
          <w:ilvl w:val="0"/>
          <w:numId w:val="17"/>
        </w:numPr>
        <w:tabs>
          <w:tab w:val="num" w:pos="397"/>
        </w:tabs>
        <w:suppressAutoHyphens/>
        <w:spacing w:after="120" w:line="240" w:lineRule="auto"/>
        <w:ind w:left="397" w:hanging="397"/>
        <w:rPr>
          <w:rFonts w:asciiTheme="minorHAnsi" w:hAnsiTheme="minorHAnsi"/>
          <w:color w:val="000000"/>
        </w:rPr>
      </w:pPr>
      <w:r w:rsidRPr="008C493A">
        <w:rPr>
          <w:rFonts w:asciiTheme="minorHAnsi" w:hAnsiTheme="minorHAnsi"/>
          <w:color w:val="000000"/>
        </w:rPr>
        <w:t>Ceny jednostkowe wyszczególnione w załącznik</w:t>
      </w:r>
      <w:r>
        <w:rPr>
          <w:rFonts w:asciiTheme="minorHAnsi" w:hAnsiTheme="minorHAnsi"/>
          <w:color w:val="000000"/>
        </w:rPr>
        <w:t>u</w:t>
      </w:r>
      <w:r w:rsidRPr="008C493A">
        <w:rPr>
          <w:rFonts w:asciiTheme="minorHAnsi" w:hAnsiTheme="minorHAnsi"/>
          <w:color w:val="000000"/>
        </w:rPr>
        <w:t xml:space="preserve"> </w:t>
      </w:r>
      <w:r>
        <w:rPr>
          <w:rFonts w:asciiTheme="minorHAnsi" w:hAnsiTheme="minorHAnsi"/>
          <w:color w:val="000000"/>
        </w:rPr>
        <w:t>nr 1 do umowy</w:t>
      </w:r>
      <w:r w:rsidRPr="008C493A">
        <w:rPr>
          <w:rFonts w:asciiTheme="minorHAnsi" w:hAnsiTheme="minorHAnsi"/>
          <w:color w:val="000000"/>
        </w:rPr>
        <w:t xml:space="preserve"> przez okres obowiązywania umowy będą niezmienne.</w:t>
      </w:r>
    </w:p>
    <w:p w14:paraId="6B79B069" w14:textId="77777777" w:rsidR="003D1053" w:rsidRPr="00CB7459" w:rsidRDefault="003D1053" w:rsidP="00EE01DF">
      <w:pPr>
        <w:autoSpaceDE w:val="0"/>
        <w:spacing w:after="0" w:line="240" w:lineRule="auto"/>
        <w:jc w:val="center"/>
        <w:rPr>
          <w:rFonts w:asciiTheme="minorHAnsi" w:hAnsiTheme="minorHAnsi"/>
          <w:b/>
        </w:rPr>
      </w:pPr>
      <w:r w:rsidRPr="00CB7459">
        <w:rPr>
          <w:rFonts w:asciiTheme="minorHAnsi" w:hAnsiTheme="minorHAnsi"/>
          <w:b/>
        </w:rPr>
        <w:t>§ 5</w:t>
      </w:r>
    </w:p>
    <w:p w14:paraId="3671ABAC" w14:textId="77777777" w:rsidR="003D1053" w:rsidRPr="00CB7459" w:rsidRDefault="003D1053" w:rsidP="006A783B">
      <w:pPr>
        <w:autoSpaceDE w:val="0"/>
        <w:spacing w:after="120" w:line="240" w:lineRule="auto"/>
        <w:jc w:val="center"/>
        <w:rPr>
          <w:rFonts w:asciiTheme="minorHAnsi" w:hAnsiTheme="minorHAnsi"/>
          <w:b/>
        </w:rPr>
      </w:pPr>
      <w:r w:rsidRPr="00CB7459">
        <w:rPr>
          <w:rFonts w:asciiTheme="minorHAnsi" w:hAnsiTheme="minorHAnsi"/>
          <w:b/>
        </w:rPr>
        <w:t>Reklamacje</w:t>
      </w:r>
    </w:p>
    <w:p w14:paraId="41D3C551" w14:textId="77777777" w:rsidR="003D1053" w:rsidRPr="004B7564" w:rsidRDefault="003D1053" w:rsidP="006A783B">
      <w:pPr>
        <w:numPr>
          <w:ilvl w:val="0"/>
          <w:numId w:val="18"/>
        </w:numPr>
        <w:tabs>
          <w:tab w:val="left" w:pos="426"/>
        </w:tabs>
        <w:suppressAutoHyphens/>
        <w:spacing w:after="120" w:line="240" w:lineRule="auto"/>
        <w:ind w:left="426" w:hanging="426"/>
        <w:jc w:val="both"/>
        <w:rPr>
          <w:rFonts w:asciiTheme="minorHAnsi" w:hAnsiTheme="minorHAnsi"/>
          <w:color w:val="000000"/>
        </w:rPr>
      </w:pPr>
      <w:r w:rsidRPr="004B7564">
        <w:rPr>
          <w:rFonts w:asciiTheme="minorHAnsi" w:hAnsiTheme="minorHAnsi"/>
          <w:color w:val="000000"/>
        </w:rPr>
        <w:t>W przypadku stwierdzenia złej jakości dostarczonego towaru Zamawiający zastrzega sobie możliwość jego reklamowania w terminie natychmiastowym.</w:t>
      </w:r>
    </w:p>
    <w:p w14:paraId="74459A7A" w14:textId="1E2A58F7" w:rsidR="003D1053" w:rsidRPr="004B7564" w:rsidRDefault="003D1053" w:rsidP="006A783B">
      <w:pPr>
        <w:numPr>
          <w:ilvl w:val="0"/>
          <w:numId w:val="18"/>
        </w:numPr>
        <w:tabs>
          <w:tab w:val="left" w:pos="426"/>
        </w:tabs>
        <w:suppressAutoHyphens/>
        <w:spacing w:after="120" w:line="240" w:lineRule="auto"/>
        <w:ind w:left="426" w:hanging="426"/>
        <w:jc w:val="both"/>
        <w:rPr>
          <w:rFonts w:asciiTheme="minorHAnsi" w:hAnsiTheme="minorHAnsi"/>
          <w:color w:val="000000"/>
        </w:rPr>
      </w:pPr>
      <w:r w:rsidRPr="004B7564">
        <w:rPr>
          <w:rFonts w:asciiTheme="minorHAnsi" w:hAnsiTheme="minorHAnsi"/>
          <w:color w:val="000000"/>
        </w:rPr>
        <w:t xml:space="preserve">W przypadku zaistnienia sytuacji określonej w </w:t>
      </w:r>
      <w:r w:rsidR="00EE01DF">
        <w:rPr>
          <w:rFonts w:asciiTheme="minorHAnsi" w:hAnsiTheme="minorHAnsi"/>
          <w:color w:val="000000"/>
        </w:rPr>
        <w:t>ust.</w:t>
      </w:r>
      <w:r w:rsidRPr="004B7564">
        <w:rPr>
          <w:rFonts w:asciiTheme="minorHAnsi" w:hAnsiTheme="minorHAnsi"/>
          <w:color w:val="000000"/>
        </w:rPr>
        <w:t xml:space="preserve"> 1, Zamawiający niezwłocznie zawiadomi o nich Wykonawcę, który </w:t>
      </w:r>
      <w:r>
        <w:rPr>
          <w:rFonts w:asciiTheme="minorHAnsi" w:hAnsiTheme="minorHAnsi"/>
          <w:color w:val="000000"/>
        </w:rPr>
        <w:br/>
      </w:r>
      <w:r w:rsidRPr="004B7564">
        <w:rPr>
          <w:rFonts w:asciiTheme="minorHAnsi" w:hAnsiTheme="minorHAnsi"/>
          <w:color w:val="000000"/>
        </w:rPr>
        <w:t>w terminie nie dłuższym niż 4 godziny od chwili zgłoszenia reklamacji wymieni zakwestionowany towar, nie obciążając Zamawiającego kosztami wymiany.</w:t>
      </w:r>
    </w:p>
    <w:p w14:paraId="2D44234C" w14:textId="0E3D3B51" w:rsidR="003D1053" w:rsidRPr="004B7564" w:rsidRDefault="003D1053" w:rsidP="006A783B">
      <w:pPr>
        <w:numPr>
          <w:ilvl w:val="0"/>
          <w:numId w:val="18"/>
        </w:numPr>
        <w:tabs>
          <w:tab w:val="left" w:pos="426"/>
        </w:tabs>
        <w:suppressAutoHyphens/>
        <w:spacing w:after="120" w:line="240" w:lineRule="auto"/>
        <w:ind w:left="426" w:hanging="426"/>
        <w:jc w:val="both"/>
        <w:rPr>
          <w:rFonts w:asciiTheme="minorHAnsi" w:hAnsiTheme="minorHAnsi"/>
          <w:color w:val="000000"/>
        </w:rPr>
      </w:pPr>
      <w:r w:rsidRPr="004B7564">
        <w:rPr>
          <w:rFonts w:asciiTheme="minorHAnsi" w:hAnsiTheme="minorHAnsi"/>
          <w:color w:val="000000"/>
        </w:rPr>
        <w:t xml:space="preserve">Zawiadomienie o reklamacji zostanie przesłane na </w:t>
      </w:r>
      <w:r w:rsidR="00EE01DF">
        <w:rPr>
          <w:rFonts w:asciiTheme="minorHAnsi" w:hAnsiTheme="minorHAnsi"/>
          <w:color w:val="000000"/>
        </w:rPr>
        <w:t>adres mailowy</w:t>
      </w:r>
      <w:r w:rsidRPr="004B7564">
        <w:rPr>
          <w:rFonts w:asciiTheme="minorHAnsi" w:hAnsiTheme="minorHAnsi"/>
          <w:color w:val="000000"/>
        </w:rPr>
        <w:t xml:space="preserve"> Wykonawcy</w:t>
      </w:r>
      <w:r w:rsidR="00EE01DF">
        <w:rPr>
          <w:rFonts w:asciiTheme="minorHAnsi" w:hAnsiTheme="minorHAnsi"/>
          <w:color w:val="000000"/>
        </w:rPr>
        <w:t>:</w:t>
      </w:r>
      <w:r w:rsidRPr="004B7564">
        <w:rPr>
          <w:rFonts w:asciiTheme="minorHAnsi" w:hAnsiTheme="minorHAnsi"/>
          <w:color w:val="000000"/>
        </w:rPr>
        <w:t xml:space="preserve"> </w:t>
      </w:r>
      <w:r w:rsidRPr="004B7564">
        <w:rPr>
          <w:rFonts w:asciiTheme="minorHAnsi" w:hAnsiTheme="minorHAnsi"/>
          <w:b/>
          <w:color w:val="000000"/>
        </w:rPr>
        <w:t>…………</w:t>
      </w:r>
      <w:r>
        <w:rPr>
          <w:rFonts w:asciiTheme="minorHAnsi" w:hAnsiTheme="minorHAnsi"/>
          <w:b/>
          <w:color w:val="000000"/>
        </w:rPr>
        <w:t>……</w:t>
      </w:r>
      <w:r w:rsidRPr="004B7564">
        <w:rPr>
          <w:rFonts w:asciiTheme="minorHAnsi" w:hAnsiTheme="minorHAnsi"/>
          <w:b/>
          <w:color w:val="000000"/>
        </w:rPr>
        <w:t>………..</w:t>
      </w:r>
      <w:r w:rsidR="00EE01DF">
        <w:rPr>
          <w:rFonts w:asciiTheme="minorHAnsi" w:hAnsiTheme="minorHAnsi"/>
          <w:color w:val="000000"/>
        </w:rPr>
        <w:t>,</w:t>
      </w:r>
      <w:r w:rsidRPr="004B7564">
        <w:rPr>
          <w:rFonts w:asciiTheme="minorHAnsi" w:hAnsiTheme="minorHAnsi"/>
          <w:color w:val="000000"/>
        </w:rPr>
        <w:t xml:space="preserve"> w terminie 1 godziny od</w:t>
      </w:r>
      <w:r w:rsidR="003E099D">
        <w:rPr>
          <w:rFonts w:asciiTheme="minorHAnsi" w:hAnsiTheme="minorHAnsi"/>
          <w:color w:val="000000"/>
        </w:rPr>
        <w:t> </w:t>
      </w:r>
      <w:r w:rsidRPr="004B7564">
        <w:rPr>
          <w:rFonts w:asciiTheme="minorHAnsi" w:hAnsiTheme="minorHAnsi"/>
          <w:color w:val="000000"/>
        </w:rPr>
        <w:t>otrzymania reklamowanego towaru.</w:t>
      </w:r>
    </w:p>
    <w:p w14:paraId="2A0AE085" w14:textId="7DA6CCD4" w:rsidR="003D1053" w:rsidRDefault="003D1053" w:rsidP="006A783B">
      <w:pPr>
        <w:numPr>
          <w:ilvl w:val="0"/>
          <w:numId w:val="18"/>
        </w:numPr>
        <w:tabs>
          <w:tab w:val="left" w:pos="426"/>
        </w:tabs>
        <w:suppressAutoHyphens/>
        <w:spacing w:after="120" w:line="240" w:lineRule="auto"/>
        <w:ind w:left="426" w:hanging="426"/>
        <w:jc w:val="both"/>
        <w:rPr>
          <w:rFonts w:asciiTheme="minorHAnsi" w:hAnsiTheme="minorHAnsi"/>
        </w:rPr>
      </w:pPr>
      <w:r>
        <w:rPr>
          <w:rFonts w:asciiTheme="minorHAnsi" w:hAnsiTheme="minorHAnsi"/>
          <w:color w:val="000000"/>
        </w:rPr>
        <w:t>Nie</w:t>
      </w:r>
      <w:r w:rsidRPr="004B7564">
        <w:rPr>
          <w:rFonts w:asciiTheme="minorHAnsi" w:hAnsiTheme="minorHAnsi"/>
          <w:color w:val="000000"/>
        </w:rPr>
        <w:t>udzielenie odpowie</w:t>
      </w:r>
      <w:r>
        <w:rPr>
          <w:rFonts w:asciiTheme="minorHAnsi" w:hAnsiTheme="minorHAnsi"/>
          <w:color w:val="000000"/>
        </w:rPr>
        <w:t>dzi na złożoną reklamację i nie</w:t>
      </w:r>
      <w:r w:rsidRPr="004B7564">
        <w:rPr>
          <w:rFonts w:asciiTheme="minorHAnsi" w:hAnsiTheme="minorHAnsi"/>
          <w:color w:val="000000"/>
        </w:rPr>
        <w:t xml:space="preserve">zastosowanie się do jej wymogów w terminie podanym w </w:t>
      </w:r>
      <w:r w:rsidR="00564538">
        <w:rPr>
          <w:rFonts w:asciiTheme="minorHAnsi" w:hAnsiTheme="minorHAnsi"/>
          <w:color w:val="000000"/>
        </w:rPr>
        <w:t>ust.</w:t>
      </w:r>
      <w:r w:rsidRPr="004B7564">
        <w:rPr>
          <w:rFonts w:asciiTheme="minorHAnsi" w:hAnsiTheme="minorHAnsi"/>
          <w:color w:val="000000"/>
        </w:rPr>
        <w:t xml:space="preserve"> 2 uprawnia Zamawiającego do zaangażowania innych osób prawnych lub fizycznych (tzw. wykonanie zastępcze) w celu realizacji dostawy towaru </w:t>
      </w:r>
      <w:r w:rsidRPr="00432BB7">
        <w:rPr>
          <w:rFonts w:asciiTheme="minorHAnsi" w:hAnsiTheme="minorHAnsi"/>
        </w:rPr>
        <w:t>zgodnego z niniejszą umową. Koszty tzw. wykonania zastępczego będą obciążać Wykonawcę.</w:t>
      </w:r>
    </w:p>
    <w:p w14:paraId="7E5413D9" w14:textId="77777777" w:rsidR="003D1053" w:rsidRPr="003E099D" w:rsidRDefault="003D1053" w:rsidP="006A783B">
      <w:pPr>
        <w:numPr>
          <w:ilvl w:val="0"/>
          <w:numId w:val="18"/>
        </w:numPr>
        <w:tabs>
          <w:tab w:val="left" w:pos="426"/>
        </w:tabs>
        <w:suppressAutoHyphens/>
        <w:spacing w:after="120" w:line="240" w:lineRule="auto"/>
        <w:ind w:left="426" w:hanging="426"/>
        <w:jc w:val="both"/>
        <w:rPr>
          <w:rFonts w:asciiTheme="minorHAnsi" w:hAnsiTheme="minorHAnsi"/>
        </w:rPr>
      </w:pPr>
      <w:r w:rsidRPr="003E099D">
        <w:rPr>
          <w:rFonts w:ascii="Calibri" w:hAnsi="Calibri"/>
          <w:lang w:eastAsia="ar-SA"/>
        </w:rPr>
        <w:t>Jeśli przedstawiciel Wykonawcy nie uzna reklamacji lub nie zgłosi się po powiadomieniu o zaistnieniu braków lub wad, Zamawiający przekaże pobrane próbki do laboratorium wykonującego badania akredytowanymi metodami (w zakresie zleconych badań) w ciągu 3 dni roboczych od czasu pobrania próbki.</w:t>
      </w:r>
    </w:p>
    <w:p w14:paraId="7A8A5B3F" w14:textId="77777777" w:rsidR="003D1053" w:rsidRPr="003E099D" w:rsidRDefault="003D1053" w:rsidP="006A783B">
      <w:pPr>
        <w:numPr>
          <w:ilvl w:val="0"/>
          <w:numId w:val="18"/>
        </w:numPr>
        <w:tabs>
          <w:tab w:val="left" w:pos="426"/>
        </w:tabs>
        <w:suppressAutoHyphens/>
        <w:spacing w:after="120" w:line="240" w:lineRule="auto"/>
        <w:ind w:left="426" w:hanging="426"/>
        <w:jc w:val="both"/>
        <w:rPr>
          <w:rFonts w:asciiTheme="minorHAnsi" w:hAnsiTheme="minorHAnsi"/>
        </w:rPr>
      </w:pPr>
      <w:r w:rsidRPr="003E099D">
        <w:rPr>
          <w:rFonts w:ascii="Calibri" w:hAnsi="Calibri"/>
        </w:rPr>
        <w:t xml:space="preserve">Orzeczenie jakościowe wydane przez </w:t>
      </w:r>
      <w:r w:rsidRPr="003E099D">
        <w:rPr>
          <w:rFonts w:ascii="Calibri" w:hAnsi="Calibri"/>
          <w:lang w:eastAsia="ar-SA"/>
        </w:rPr>
        <w:t xml:space="preserve">laboratorium, o którym mowa w ust. 5 </w:t>
      </w:r>
      <w:r w:rsidRPr="003E099D">
        <w:rPr>
          <w:rFonts w:ascii="Calibri" w:hAnsi="Calibri"/>
        </w:rPr>
        <w:t xml:space="preserve"> będzie ostateczną podstawą do określenia jakości towaru.</w:t>
      </w:r>
    </w:p>
    <w:p w14:paraId="28DB83FD" w14:textId="77777777" w:rsidR="003D1053" w:rsidRPr="003E099D" w:rsidRDefault="003D1053" w:rsidP="006A783B">
      <w:pPr>
        <w:numPr>
          <w:ilvl w:val="0"/>
          <w:numId w:val="18"/>
        </w:numPr>
        <w:tabs>
          <w:tab w:val="left" w:pos="426"/>
        </w:tabs>
        <w:suppressAutoHyphens/>
        <w:spacing w:after="120" w:line="240" w:lineRule="auto"/>
        <w:ind w:left="426" w:hanging="426"/>
        <w:jc w:val="both"/>
        <w:rPr>
          <w:rFonts w:asciiTheme="minorHAnsi" w:hAnsiTheme="minorHAnsi"/>
        </w:rPr>
      </w:pPr>
      <w:r w:rsidRPr="003E099D">
        <w:rPr>
          <w:rFonts w:asciiTheme="minorHAnsi" w:hAnsiTheme="minorHAnsi"/>
        </w:rPr>
        <w:t xml:space="preserve">Koszty dostarczenia do </w:t>
      </w:r>
      <w:r w:rsidR="003E099D">
        <w:rPr>
          <w:rFonts w:asciiTheme="minorHAnsi" w:hAnsiTheme="minorHAnsi"/>
        </w:rPr>
        <w:t>l</w:t>
      </w:r>
      <w:r w:rsidRPr="003E099D">
        <w:rPr>
          <w:rFonts w:asciiTheme="minorHAnsi" w:hAnsiTheme="minorHAnsi"/>
        </w:rPr>
        <w:t>aboratorium i przeprowadzenia badań ponosi strona, której ocena jakości okazała się wadliwa.</w:t>
      </w:r>
    </w:p>
    <w:p w14:paraId="5BC4D626" w14:textId="4768990A" w:rsidR="00F84F64" w:rsidRDefault="003D1053" w:rsidP="00564538">
      <w:pPr>
        <w:spacing w:after="0" w:line="240" w:lineRule="auto"/>
        <w:jc w:val="center"/>
        <w:rPr>
          <w:rFonts w:asciiTheme="minorHAnsi" w:hAnsiTheme="minorHAnsi"/>
          <w:b/>
        </w:rPr>
      </w:pPr>
      <w:r w:rsidRPr="00CB7459">
        <w:rPr>
          <w:rFonts w:asciiTheme="minorHAnsi" w:hAnsiTheme="minorHAnsi"/>
          <w:b/>
        </w:rPr>
        <w:t>§ 6</w:t>
      </w:r>
    </w:p>
    <w:p w14:paraId="5F44687B" w14:textId="382A3CBB" w:rsidR="003D1053" w:rsidRPr="00CB7459" w:rsidRDefault="003D1053" w:rsidP="006A783B">
      <w:pPr>
        <w:spacing w:after="120" w:line="240" w:lineRule="auto"/>
        <w:jc w:val="center"/>
        <w:rPr>
          <w:rFonts w:asciiTheme="minorHAnsi" w:hAnsiTheme="minorHAnsi"/>
          <w:b/>
        </w:rPr>
      </w:pPr>
      <w:r w:rsidRPr="00CB7459">
        <w:rPr>
          <w:rFonts w:asciiTheme="minorHAnsi" w:hAnsiTheme="minorHAnsi"/>
          <w:b/>
        </w:rPr>
        <w:t>Kary umowne</w:t>
      </w:r>
    </w:p>
    <w:p w14:paraId="5E6931DD" w14:textId="77777777" w:rsidR="003D1053" w:rsidRPr="00A01D3F" w:rsidRDefault="003D1053" w:rsidP="006A783B">
      <w:pPr>
        <w:pStyle w:val="Akapitzlist"/>
        <w:numPr>
          <w:ilvl w:val="0"/>
          <w:numId w:val="1"/>
        </w:numPr>
        <w:autoSpaceDE w:val="0"/>
        <w:spacing w:after="120" w:line="240" w:lineRule="auto"/>
        <w:ind w:hanging="357"/>
        <w:contextualSpacing w:val="0"/>
        <w:jc w:val="both"/>
        <w:rPr>
          <w:rFonts w:asciiTheme="minorHAnsi" w:hAnsiTheme="minorHAnsi"/>
          <w:sz w:val="20"/>
          <w:szCs w:val="20"/>
        </w:rPr>
      </w:pPr>
      <w:r w:rsidRPr="00A01D3F">
        <w:rPr>
          <w:rFonts w:asciiTheme="minorHAnsi" w:hAnsiTheme="minorHAnsi"/>
          <w:sz w:val="20"/>
          <w:szCs w:val="20"/>
        </w:rPr>
        <w:t>Strony ustalają odpowiedzialność za niewykonanie lub nienależyte wykonanie zobowiązań umownych w formie kar umownych w następujących wysokościach:</w:t>
      </w:r>
    </w:p>
    <w:p w14:paraId="04AADCCE" w14:textId="77777777" w:rsidR="003D1053" w:rsidRDefault="003D1053" w:rsidP="006A783B">
      <w:pPr>
        <w:pStyle w:val="Akapitzlist"/>
        <w:numPr>
          <w:ilvl w:val="0"/>
          <w:numId w:val="2"/>
        </w:numPr>
        <w:autoSpaceDE w:val="0"/>
        <w:spacing w:after="120" w:line="240" w:lineRule="auto"/>
        <w:contextualSpacing w:val="0"/>
        <w:jc w:val="both"/>
        <w:rPr>
          <w:rFonts w:asciiTheme="minorHAnsi" w:hAnsiTheme="minorHAnsi"/>
          <w:sz w:val="20"/>
          <w:szCs w:val="20"/>
        </w:rPr>
      </w:pPr>
      <w:r>
        <w:rPr>
          <w:rFonts w:asciiTheme="minorHAnsi" w:hAnsiTheme="minorHAnsi"/>
          <w:sz w:val="20"/>
          <w:szCs w:val="20"/>
        </w:rPr>
        <w:t>w razie nie</w:t>
      </w:r>
      <w:r w:rsidRPr="00A01D3F">
        <w:rPr>
          <w:rFonts w:asciiTheme="minorHAnsi" w:hAnsiTheme="minorHAnsi"/>
          <w:sz w:val="20"/>
          <w:szCs w:val="20"/>
        </w:rPr>
        <w:t>przystąpienia lub odstąpienia od umowy z przyczyny leżącej po stronie Wykonawcy, Wykonawca zapłaci Zamawiającemu karę umowną w wysokości 10% wartości niezrealizowanej części umowy netto,</w:t>
      </w:r>
    </w:p>
    <w:p w14:paraId="29E5856E" w14:textId="5BD6FF2B" w:rsidR="003D1053" w:rsidRPr="003F7EFE" w:rsidRDefault="003D1053" w:rsidP="006A783B">
      <w:pPr>
        <w:pStyle w:val="Akapitzlist"/>
        <w:numPr>
          <w:ilvl w:val="0"/>
          <w:numId w:val="2"/>
        </w:numPr>
        <w:autoSpaceDE w:val="0"/>
        <w:spacing w:after="120" w:line="240" w:lineRule="auto"/>
        <w:contextualSpacing w:val="0"/>
        <w:jc w:val="both"/>
        <w:rPr>
          <w:rFonts w:asciiTheme="minorHAnsi" w:hAnsiTheme="minorHAnsi"/>
          <w:sz w:val="20"/>
          <w:szCs w:val="20"/>
        </w:rPr>
      </w:pPr>
      <w:r w:rsidRPr="003F7EFE">
        <w:rPr>
          <w:rFonts w:asciiTheme="minorHAnsi" w:hAnsiTheme="minorHAnsi"/>
          <w:sz w:val="20"/>
          <w:szCs w:val="20"/>
        </w:rPr>
        <w:t xml:space="preserve">w razie </w:t>
      </w:r>
      <w:r>
        <w:rPr>
          <w:rFonts w:asciiTheme="minorHAnsi" w:hAnsiTheme="minorHAnsi"/>
          <w:sz w:val="20"/>
          <w:szCs w:val="20"/>
        </w:rPr>
        <w:t>zwłoki</w:t>
      </w:r>
      <w:r w:rsidRPr="003F7EFE">
        <w:rPr>
          <w:rFonts w:asciiTheme="minorHAnsi" w:hAnsiTheme="minorHAnsi"/>
          <w:sz w:val="20"/>
          <w:szCs w:val="20"/>
        </w:rPr>
        <w:t xml:space="preserve"> w dostarczeniu towaru albo </w:t>
      </w:r>
      <w:r>
        <w:rPr>
          <w:rFonts w:asciiTheme="minorHAnsi" w:hAnsiTheme="minorHAnsi"/>
          <w:sz w:val="20"/>
          <w:szCs w:val="20"/>
        </w:rPr>
        <w:t>zwłoki</w:t>
      </w:r>
      <w:r w:rsidRPr="003F7EFE">
        <w:rPr>
          <w:rFonts w:asciiTheme="minorHAnsi" w:hAnsiTheme="minorHAnsi"/>
          <w:sz w:val="20"/>
          <w:szCs w:val="20"/>
        </w:rPr>
        <w:t xml:space="preserve"> w usunięciu stwierdzonych wad, b</w:t>
      </w:r>
      <w:r w:rsidR="003E099D">
        <w:rPr>
          <w:rFonts w:asciiTheme="minorHAnsi" w:hAnsiTheme="minorHAnsi"/>
          <w:sz w:val="20"/>
          <w:szCs w:val="20"/>
        </w:rPr>
        <w:t>raków lub niezgodności towaru z </w:t>
      </w:r>
      <w:r w:rsidRPr="003F7EFE">
        <w:rPr>
          <w:rFonts w:asciiTheme="minorHAnsi" w:hAnsiTheme="minorHAnsi"/>
          <w:sz w:val="20"/>
          <w:szCs w:val="20"/>
        </w:rPr>
        <w:t xml:space="preserve">umową ponad terminy określone w umowie, Wykonawca zapłaci Zamawiającemu karę umowną w wysokości </w:t>
      </w:r>
      <w:r w:rsidR="00564538">
        <w:rPr>
          <w:rFonts w:asciiTheme="minorHAnsi" w:hAnsiTheme="minorHAnsi"/>
          <w:sz w:val="20"/>
          <w:szCs w:val="20"/>
        </w:rPr>
        <w:t>5</w:t>
      </w:r>
      <w:r w:rsidRPr="003F7EFE">
        <w:rPr>
          <w:rFonts w:asciiTheme="minorHAnsi" w:hAnsiTheme="minorHAnsi"/>
          <w:sz w:val="20"/>
          <w:szCs w:val="20"/>
        </w:rPr>
        <w:t xml:space="preserve">% wartości niezrealizowanej dostawy netto, licząc za każdy dzień </w:t>
      </w:r>
      <w:r>
        <w:rPr>
          <w:rFonts w:asciiTheme="minorHAnsi" w:hAnsiTheme="minorHAnsi"/>
          <w:sz w:val="20"/>
          <w:szCs w:val="20"/>
        </w:rPr>
        <w:t>zwłoki</w:t>
      </w:r>
      <w:r w:rsidRPr="003F7EFE">
        <w:rPr>
          <w:rFonts w:asciiTheme="minorHAnsi" w:hAnsiTheme="minorHAnsi"/>
          <w:sz w:val="20"/>
          <w:szCs w:val="20"/>
        </w:rPr>
        <w:t>.</w:t>
      </w:r>
    </w:p>
    <w:p w14:paraId="653CA872" w14:textId="77777777" w:rsidR="003D1053" w:rsidRPr="00A01D3F" w:rsidRDefault="003D1053" w:rsidP="006A783B">
      <w:pPr>
        <w:pStyle w:val="Akapitzlist"/>
        <w:numPr>
          <w:ilvl w:val="0"/>
          <w:numId w:val="1"/>
        </w:numPr>
        <w:autoSpaceDE w:val="0"/>
        <w:spacing w:after="120" w:line="240" w:lineRule="auto"/>
        <w:ind w:hanging="357"/>
        <w:contextualSpacing w:val="0"/>
        <w:jc w:val="both"/>
        <w:rPr>
          <w:rFonts w:asciiTheme="minorHAnsi" w:hAnsiTheme="minorHAnsi"/>
          <w:sz w:val="20"/>
          <w:szCs w:val="20"/>
        </w:rPr>
      </w:pPr>
      <w:r w:rsidRPr="00A01D3F">
        <w:rPr>
          <w:rFonts w:asciiTheme="minorHAnsi" w:hAnsiTheme="minorHAnsi"/>
          <w:sz w:val="20"/>
          <w:szCs w:val="20"/>
        </w:rPr>
        <w:t>Suma naliczonych kar umownych nie może przekroczyć kwoty 20% maksymalnego wynagrodzenia brutto, o którym mowa w § 4 ust. 1 Umowy.</w:t>
      </w:r>
    </w:p>
    <w:p w14:paraId="6317154C" w14:textId="77777777" w:rsidR="003D1053" w:rsidRPr="00A01D3F" w:rsidRDefault="003D1053" w:rsidP="006A783B">
      <w:pPr>
        <w:pStyle w:val="Akapitzlist"/>
        <w:numPr>
          <w:ilvl w:val="0"/>
          <w:numId w:val="1"/>
        </w:numPr>
        <w:autoSpaceDE w:val="0"/>
        <w:spacing w:after="120" w:line="240" w:lineRule="auto"/>
        <w:ind w:hanging="357"/>
        <w:contextualSpacing w:val="0"/>
        <w:jc w:val="both"/>
        <w:rPr>
          <w:rFonts w:asciiTheme="minorHAnsi" w:hAnsiTheme="minorHAnsi"/>
          <w:sz w:val="20"/>
          <w:szCs w:val="20"/>
        </w:rPr>
      </w:pPr>
      <w:r w:rsidRPr="00A01D3F">
        <w:rPr>
          <w:rFonts w:asciiTheme="minorHAnsi" w:hAnsiTheme="minorHAnsi"/>
          <w:sz w:val="20"/>
          <w:szCs w:val="20"/>
        </w:rPr>
        <w:t>Zapłata kar umownych nie zwalnia Wykonawcy z obowiązku realizacji umow</w:t>
      </w:r>
      <w:r>
        <w:rPr>
          <w:rFonts w:asciiTheme="minorHAnsi" w:hAnsiTheme="minorHAnsi"/>
          <w:sz w:val="20"/>
          <w:szCs w:val="20"/>
        </w:rPr>
        <w:t xml:space="preserve">y. Zamawiający zastrzega sobie </w:t>
      </w:r>
      <w:r w:rsidRPr="00A01D3F">
        <w:rPr>
          <w:rFonts w:asciiTheme="minorHAnsi" w:hAnsiTheme="minorHAnsi"/>
          <w:sz w:val="20"/>
          <w:szCs w:val="20"/>
        </w:rPr>
        <w:t>prawo potrącenia należnych kar umownych z wynagrodzenia należnego Wykonawcy. O potrąceniu Zamawiający zawiadomi Wykonawcę na piśmie.</w:t>
      </w:r>
    </w:p>
    <w:p w14:paraId="0798F66E" w14:textId="42298A39" w:rsidR="003D1053" w:rsidRPr="00A01D3F" w:rsidRDefault="003D1053" w:rsidP="006A783B">
      <w:pPr>
        <w:pStyle w:val="Akapitzlist"/>
        <w:numPr>
          <w:ilvl w:val="0"/>
          <w:numId w:val="1"/>
        </w:numPr>
        <w:autoSpaceDE w:val="0"/>
        <w:spacing w:after="120" w:line="240" w:lineRule="auto"/>
        <w:ind w:hanging="357"/>
        <w:contextualSpacing w:val="0"/>
        <w:jc w:val="both"/>
        <w:rPr>
          <w:rFonts w:asciiTheme="minorHAnsi" w:hAnsiTheme="minorHAnsi"/>
          <w:sz w:val="20"/>
          <w:szCs w:val="20"/>
        </w:rPr>
      </w:pPr>
      <w:r w:rsidRPr="00A01D3F">
        <w:rPr>
          <w:rFonts w:asciiTheme="minorHAnsi" w:hAnsiTheme="minorHAnsi"/>
          <w:sz w:val="20"/>
          <w:szCs w:val="20"/>
        </w:rPr>
        <w:t xml:space="preserve">Zamawiającemu przysługuje prawo dochodzenia odszkodowania przewyższającego ustalone kwoty kar umownych </w:t>
      </w:r>
      <w:r w:rsidR="00564538">
        <w:rPr>
          <w:rFonts w:asciiTheme="minorHAnsi" w:hAnsiTheme="minorHAnsi"/>
          <w:sz w:val="20"/>
          <w:szCs w:val="20"/>
        </w:rPr>
        <w:br/>
      </w:r>
      <w:r w:rsidRPr="00A01D3F">
        <w:rPr>
          <w:rFonts w:asciiTheme="minorHAnsi" w:hAnsiTheme="minorHAnsi"/>
          <w:sz w:val="20"/>
          <w:szCs w:val="20"/>
        </w:rPr>
        <w:t>na zasadach ogólnych.</w:t>
      </w:r>
    </w:p>
    <w:p w14:paraId="12328A11" w14:textId="77777777" w:rsidR="003D1053" w:rsidRPr="00CB7459" w:rsidRDefault="003D1053" w:rsidP="00564538">
      <w:pPr>
        <w:autoSpaceDE w:val="0"/>
        <w:spacing w:after="0" w:line="240" w:lineRule="auto"/>
        <w:jc w:val="center"/>
        <w:rPr>
          <w:rFonts w:asciiTheme="minorHAnsi" w:hAnsiTheme="minorHAnsi"/>
          <w:b/>
        </w:rPr>
      </w:pPr>
      <w:r w:rsidRPr="00CB7459">
        <w:rPr>
          <w:rFonts w:asciiTheme="minorHAnsi" w:hAnsiTheme="minorHAnsi"/>
          <w:b/>
        </w:rPr>
        <w:t>§ 7</w:t>
      </w:r>
    </w:p>
    <w:p w14:paraId="37E7792E" w14:textId="77777777" w:rsidR="003D1053" w:rsidRPr="00CB7459" w:rsidRDefault="003D1053" w:rsidP="006A783B">
      <w:pPr>
        <w:autoSpaceDE w:val="0"/>
        <w:spacing w:after="120" w:line="240" w:lineRule="auto"/>
        <w:jc w:val="center"/>
        <w:rPr>
          <w:rFonts w:asciiTheme="minorHAnsi" w:hAnsiTheme="minorHAnsi"/>
          <w:b/>
        </w:rPr>
      </w:pPr>
      <w:r w:rsidRPr="00CB7459">
        <w:rPr>
          <w:rFonts w:asciiTheme="minorHAnsi" w:hAnsiTheme="minorHAnsi"/>
          <w:b/>
        </w:rPr>
        <w:t>Rozwiązanie Umowy</w:t>
      </w:r>
    </w:p>
    <w:p w14:paraId="4620ACBB" w14:textId="08B5D142" w:rsidR="003D1053" w:rsidRPr="00961F26" w:rsidRDefault="003D1053" w:rsidP="006A783B">
      <w:pPr>
        <w:pStyle w:val="Akapitzlist"/>
        <w:numPr>
          <w:ilvl w:val="0"/>
          <w:numId w:val="3"/>
        </w:numPr>
        <w:autoSpaceDE w:val="0"/>
        <w:spacing w:after="120" w:line="240" w:lineRule="auto"/>
        <w:ind w:hanging="357"/>
        <w:contextualSpacing w:val="0"/>
        <w:jc w:val="both"/>
        <w:rPr>
          <w:rFonts w:asciiTheme="minorHAnsi" w:hAnsiTheme="minorHAnsi"/>
          <w:sz w:val="20"/>
          <w:szCs w:val="20"/>
        </w:rPr>
      </w:pPr>
      <w:r w:rsidRPr="00A01D3F">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6E8F65A9" w14:textId="77777777" w:rsidR="003D1053" w:rsidRPr="00A01D3F" w:rsidRDefault="003D1053" w:rsidP="006A783B">
      <w:pPr>
        <w:pStyle w:val="Akapitzlist"/>
        <w:numPr>
          <w:ilvl w:val="0"/>
          <w:numId w:val="5"/>
        </w:numPr>
        <w:autoSpaceDE w:val="0"/>
        <w:spacing w:after="120" w:line="240" w:lineRule="auto"/>
        <w:contextualSpacing w:val="0"/>
        <w:jc w:val="both"/>
        <w:rPr>
          <w:rFonts w:asciiTheme="minorHAnsi" w:hAnsiTheme="minorHAnsi"/>
          <w:sz w:val="20"/>
          <w:szCs w:val="20"/>
        </w:rPr>
      </w:pPr>
      <w:r w:rsidRPr="00A01D3F">
        <w:rPr>
          <w:rFonts w:asciiTheme="minorHAnsi" w:hAnsiTheme="minorHAnsi"/>
          <w:sz w:val="20"/>
          <w:szCs w:val="20"/>
        </w:rPr>
        <w:t>narusza w sposób rażący istotne postanowienia niniejszej umowy, a w szczególności, gdy dostarcza towar niezgodny z umową lub specyfikacją,</w:t>
      </w:r>
    </w:p>
    <w:p w14:paraId="0E3BFB89" w14:textId="77777777" w:rsidR="003D1053" w:rsidRPr="00A01D3F" w:rsidRDefault="003D1053" w:rsidP="006A783B">
      <w:pPr>
        <w:pStyle w:val="Akapitzlist"/>
        <w:numPr>
          <w:ilvl w:val="0"/>
          <w:numId w:val="5"/>
        </w:numPr>
        <w:autoSpaceDE w:val="0"/>
        <w:spacing w:after="120" w:line="240" w:lineRule="auto"/>
        <w:contextualSpacing w:val="0"/>
        <w:jc w:val="both"/>
        <w:rPr>
          <w:rFonts w:asciiTheme="minorHAnsi" w:hAnsiTheme="minorHAnsi"/>
          <w:sz w:val="20"/>
          <w:szCs w:val="20"/>
        </w:rPr>
      </w:pPr>
      <w:r w:rsidRPr="00A01D3F">
        <w:rPr>
          <w:rFonts w:asciiTheme="minorHAnsi" w:hAnsiTheme="minorHAnsi"/>
          <w:sz w:val="20"/>
          <w:szCs w:val="20"/>
        </w:rPr>
        <w:lastRenderedPageBreak/>
        <w:t>nie posiada ważnych, aktualnych dokumentów potwierdzających wymagania jakościowe opisane w § 3</w:t>
      </w:r>
      <w:r>
        <w:rPr>
          <w:rFonts w:asciiTheme="minorHAnsi" w:hAnsiTheme="minorHAnsi"/>
          <w:sz w:val="20"/>
          <w:szCs w:val="20"/>
        </w:rPr>
        <w:t xml:space="preserve"> umowy</w:t>
      </w:r>
      <w:r w:rsidRPr="00A01D3F">
        <w:rPr>
          <w:rFonts w:asciiTheme="minorHAnsi" w:hAnsiTheme="minorHAnsi"/>
          <w:sz w:val="20"/>
          <w:szCs w:val="20"/>
        </w:rPr>
        <w:t>.</w:t>
      </w:r>
    </w:p>
    <w:p w14:paraId="2E2D630E" w14:textId="77777777" w:rsidR="003D1053" w:rsidRPr="00A01D3F" w:rsidRDefault="003D1053" w:rsidP="006A783B">
      <w:pPr>
        <w:pStyle w:val="Akapitzlist"/>
        <w:numPr>
          <w:ilvl w:val="0"/>
          <w:numId w:val="3"/>
        </w:numPr>
        <w:autoSpaceDE w:val="0"/>
        <w:spacing w:after="120" w:line="240" w:lineRule="auto"/>
        <w:ind w:hanging="357"/>
        <w:contextualSpacing w:val="0"/>
        <w:jc w:val="both"/>
        <w:rPr>
          <w:rFonts w:asciiTheme="minorHAnsi" w:eastAsia="SimSun" w:hAnsiTheme="minorHAnsi"/>
          <w:kern w:val="2"/>
          <w:sz w:val="20"/>
          <w:szCs w:val="20"/>
          <w:lang w:eastAsia="hi-IN" w:bidi="hi-IN"/>
        </w:rPr>
      </w:pPr>
      <w:r w:rsidRPr="00A01D3F">
        <w:rPr>
          <w:rFonts w:asciiTheme="minorHAnsi" w:hAnsiTheme="minorHAnsi"/>
          <w:bCs/>
          <w:sz w:val="20"/>
          <w:szCs w:val="20"/>
        </w:rPr>
        <w:t xml:space="preserve">Zamawiający ma prawo do rozwiązania umowy ze skutkiem natychmiastowych bez ponoszenia kar umownych </w:t>
      </w:r>
      <w:r>
        <w:rPr>
          <w:rFonts w:asciiTheme="minorHAnsi" w:hAnsiTheme="minorHAnsi"/>
          <w:bCs/>
          <w:sz w:val="20"/>
          <w:szCs w:val="20"/>
        </w:rPr>
        <w:br/>
      </w:r>
      <w:r w:rsidRPr="00A01D3F">
        <w:rPr>
          <w:rFonts w:asciiTheme="minorHAnsi" w:hAnsiTheme="minorHAnsi"/>
          <w:bCs/>
          <w:sz w:val="20"/>
          <w:szCs w:val="20"/>
        </w:rPr>
        <w:t>w następujących przypadkach:</w:t>
      </w:r>
    </w:p>
    <w:p w14:paraId="1E3DD0FA" w14:textId="77777777" w:rsidR="003D1053" w:rsidRPr="00961F26" w:rsidRDefault="003D1053" w:rsidP="006A783B">
      <w:pPr>
        <w:pStyle w:val="Akapitzlist"/>
        <w:numPr>
          <w:ilvl w:val="0"/>
          <w:numId w:val="4"/>
        </w:numPr>
        <w:spacing w:after="120" w:line="240" w:lineRule="auto"/>
        <w:contextualSpacing w:val="0"/>
        <w:jc w:val="both"/>
        <w:rPr>
          <w:rFonts w:asciiTheme="minorHAnsi" w:eastAsia="SimSun" w:hAnsiTheme="minorHAnsi"/>
          <w:kern w:val="2"/>
          <w:sz w:val="20"/>
          <w:szCs w:val="20"/>
          <w:lang w:eastAsia="hi-IN" w:bidi="hi-IN"/>
        </w:rPr>
      </w:pPr>
      <w:r w:rsidRPr="00961F26">
        <w:rPr>
          <w:rFonts w:asciiTheme="minorHAnsi" w:hAnsiTheme="minorHAnsi"/>
          <w:sz w:val="20"/>
          <w:szCs w:val="20"/>
        </w:rPr>
        <w:t>rozwiązał firmę lub utracił uprawnienia do prowadzenia działalność gospodarczej w zakresie objętym zamówieniem</w:t>
      </w:r>
    </w:p>
    <w:p w14:paraId="4486C5D6" w14:textId="77777777" w:rsidR="003D1053" w:rsidRPr="00A01D3F" w:rsidRDefault="003D1053" w:rsidP="006A783B">
      <w:pPr>
        <w:pStyle w:val="Akapitzlist"/>
        <w:numPr>
          <w:ilvl w:val="0"/>
          <w:numId w:val="4"/>
        </w:numPr>
        <w:spacing w:after="120" w:line="240" w:lineRule="auto"/>
        <w:contextualSpacing w:val="0"/>
        <w:jc w:val="both"/>
        <w:rPr>
          <w:rFonts w:asciiTheme="minorHAnsi" w:eastAsia="SimSun" w:hAnsiTheme="minorHAnsi"/>
          <w:kern w:val="2"/>
          <w:sz w:val="20"/>
          <w:szCs w:val="20"/>
          <w:lang w:eastAsia="hi-IN" w:bidi="hi-IN"/>
        </w:rPr>
      </w:pPr>
      <w:r w:rsidRPr="00A01D3F">
        <w:rPr>
          <w:rFonts w:asciiTheme="minorHAnsi" w:eastAsia="SimSun" w:hAnsiTheme="minorHAnsi"/>
          <w:kern w:val="2"/>
          <w:sz w:val="20"/>
          <w:szCs w:val="20"/>
          <w:lang w:eastAsia="hi-IN" w:bidi="hi-IN"/>
        </w:rPr>
        <w:t>dostarczania przez Wykonawcę towaru niezgodnego pod względem jakości i ilości ze złożonym zamówieniem częściowym, jeżeli Wykonawca nie wymieni dostarczonego towaru na wolny od wad,</w:t>
      </w:r>
    </w:p>
    <w:p w14:paraId="0160735F" w14:textId="77777777" w:rsidR="003D1053" w:rsidRPr="00A01D3F" w:rsidRDefault="003D1053" w:rsidP="006A783B">
      <w:pPr>
        <w:pStyle w:val="Akapitzlist"/>
        <w:numPr>
          <w:ilvl w:val="0"/>
          <w:numId w:val="4"/>
        </w:numPr>
        <w:spacing w:after="120" w:line="240" w:lineRule="auto"/>
        <w:contextualSpacing w:val="0"/>
        <w:rPr>
          <w:rFonts w:asciiTheme="minorHAnsi" w:eastAsia="SimSun" w:hAnsiTheme="minorHAnsi"/>
          <w:kern w:val="2"/>
          <w:sz w:val="20"/>
          <w:szCs w:val="20"/>
          <w:lang w:eastAsia="hi-IN" w:bidi="hi-IN"/>
        </w:rPr>
      </w:pPr>
      <w:r w:rsidRPr="00A01D3F">
        <w:rPr>
          <w:rFonts w:asciiTheme="minorHAnsi" w:eastAsia="SimSun" w:hAnsiTheme="minorHAnsi"/>
          <w:kern w:val="2"/>
          <w:sz w:val="20"/>
          <w:szCs w:val="20"/>
          <w:lang w:eastAsia="hi-IN" w:bidi="hi-IN"/>
        </w:rPr>
        <w:t>jeżeli Wykonawca trzykrotnie dostarczy towar złej jakości, ilości lub nieterminowo,</w:t>
      </w:r>
    </w:p>
    <w:p w14:paraId="6C36A1B5" w14:textId="77777777" w:rsidR="003D1053" w:rsidRPr="00A01D3F" w:rsidRDefault="003D1053" w:rsidP="006A783B">
      <w:pPr>
        <w:pStyle w:val="Akapitzlist"/>
        <w:numPr>
          <w:ilvl w:val="0"/>
          <w:numId w:val="4"/>
        </w:numPr>
        <w:spacing w:after="120" w:line="240" w:lineRule="auto"/>
        <w:contextualSpacing w:val="0"/>
        <w:rPr>
          <w:rFonts w:asciiTheme="minorHAnsi" w:hAnsiTheme="minorHAnsi"/>
          <w:bCs/>
          <w:sz w:val="20"/>
          <w:szCs w:val="20"/>
        </w:rPr>
      </w:pPr>
      <w:r w:rsidRPr="00A01D3F">
        <w:rPr>
          <w:rFonts w:asciiTheme="minorHAnsi" w:eastAsia="SimSun" w:hAnsiTheme="minorHAnsi"/>
          <w:kern w:val="2"/>
          <w:sz w:val="20"/>
          <w:szCs w:val="20"/>
          <w:lang w:eastAsia="hi-IN" w:bidi="hi-IN"/>
        </w:rPr>
        <w:t>zmiany cen.</w:t>
      </w:r>
    </w:p>
    <w:p w14:paraId="06E67E51" w14:textId="7F64E4CF" w:rsidR="003D1053" w:rsidRDefault="003D1053" w:rsidP="006A783B">
      <w:pPr>
        <w:pStyle w:val="Akapitzlist"/>
        <w:numPr>
          <w:ilvl w:val="0"/>
          <w:numId w:val="3"/>
        </w:numPr>
        <w:autoSpaceDE w:val="0"/>
        <w:spacing w:after="120" w:line="240" w:lineRule="auto"/>
        <w:ind w:hanging="357"/>
        <w:contextualSpacing w:val="0"/>
        <w:jc w:val="both"/>
        <w:rPr>
          <w:rFonts w:asciiTheme="minorHAnsi" w:hAnsiTheme="minorHAnsi"/>
          <w:sz w:val="20"/>
          <w:szCs w:val="20"/>
        </w:rPr>
      </w:pPr>
      <w:r w:rsidRPr="00A01D3F">
        <w:rPr>
          <w:rFonts w:asciiTheme="minorHAnsi" w:hAnsiTheme="minorHAnsi"/>
          <w:sz w:val="20"/>
          <w:szCs w:val="20"/>
        </w:rPr>
        <w:t>W razie zaistnienia istotnej zmiany okoliczności powodującej, że wykonanie umowy nie leży w interesie publicznym, czego nie można było przewidzieć w chwili zawarcia umowy Zamawiający może odstąpić od umowy w terminie 30 dni od</w:t>
      </w:r>
      <w:r w:rsidR="00564538">
        <w:rPr>
          <w:rFonts w:asciiTheme="minorHAnsi" w:hAnsiTheme="minorHAnsi"/>
          <w:sz w:val="20"/>
          <w:szCs w:val="20"/>
        </w:rPr>
        <w:t> </w:t>
      </w:r>
      <w:r w:rsidRPr="00A01D3F">
        <w:rPr>
          <w:rFonts w:asciiTheme="minorHAnsi" w:hAnsiTheme="minorHAnsi"/>
          <w:sz w:val="20"/>
          <w:szCs w:val="20"/>
        </w:rPr>
        <w:t xml:space="preserve">powzięcia wiadomości o tych okolicznościach zawiadamiając o tym Wykonawcę na piśmie w terminie </w:t>
      </w:r>
      <w:r>
        <w:rPr>
          <w:rFonts w:asciiTheme="minorHAnsi" w:hAnsiTheme="minorHAnsi"/>
          <w:sz w:val="20"/>
          <w:szCs w:val="20"/>
        </w:rPr>
        <w:t>1</w:t>
      </w:r>
      <w:r w:rsidRPr="00A01D3F">
        <w:rPr>
          <w:rFonts w:asciiTheme="minorHAnsi" w:hAnsiTheme="minorHAnsi"/>
          <w:sz w:val="20"/>
          <w:szCs w:val="20"/>
        </w:rPr>
        <w:t xml:space="preserve"> miesiąca od</w:t>
      </w:r>
      <w:r w:rsidR="00564538">
        <w:rPr>
          <w:rFonts w:asciiTheme="minorHAnsi" w:hAnsiTheme="minorHAnsi"/>
          <w:sz w:val="20"/>
          <w:szCs w:val="20"/>
        </w:rPr>
        <w:t> </w:t>
      </w:r>
      <w:r w:rsidRPr="00A01D3F">
        <w:rPr>
          <w:rFonts w:asciiTheme="minorHAnsi" w:hAnsiTheme="minorHAnsi"/>
          <w:sz w:val="20"/>
          <w:szCs w:val="20"/>
        </w:rPr>
        <w:t>powzięcia wiadomości o powyższych okolicznościach. W takim przypadku Wykonawca może żądać jedynie wynagrodzenia należnego mu z tytułu wykonania części Umowy.</w:t>
      </w:r>
    </w:p>
    <w:p w14:paraId="0B53408D" w14:textId="77777777" w:rsidR="003D2785" w:rsidRPr="006D0E4B" w:rsidRDefault="003D2785" w:rsidP="00564538">
      <w:pPr>
        <w:pStyle w:val="Normalny1"/>
        <w:spacing w:after="0" w:line="240" w:lineRule="auto"/>
        <w:ind w:left="360"/>
        <w:jc w:val="center"/>
        <w:rPr>
          <w:rFonts w:ascii="Calibri" w:hAnsi="Calibri" w:cs="Calibri"/>
        </w:rPr>
      </w:pPr>
      <w:r w:rsidRPr="006D0E4B">
        <w:rPr>
          <w:rFonts w:ascii="Calibri" w:eastAsia="Calibri" w:hAnsi="Calibri" w:cs="Calibri"/>
          <w:b/>
          <w:lang w:eastAsia="en-US"/>
        </w:rPr>
        <w:t>§ 8</w:t>
      </w:r>
    </w:p>
    <w:p w14:paraId="13E029D5" w14:textId="77777777" w:rsidR="003D2785" w:rsidRPr="006D0E4B" w:rsidRDefault="003D2785" w:rsidP="006A783B">
      <w:pPr>
        <w:pStyle w:val="Normalny1"/>
        <w:spacing w:after="120" w:line="240" w:lineRule="auto"/>
        <w:jc w:val="center"/>
        <w:rPr>
          <w:rFonts w:ascii="Calibri" w:hAnsi="Calibri" w:cs="Calibri"/>
        </w:rPr>
      </w:pPr>
      <w:r w:rsidRPr="006D0E4B">
        <w:rPr>
          <w:rFonts w:ascii="Calibri" w:hAnsi="Calibri" w:cs="Calibri"/>
          <w:b/>
        </w:rPr>
        <w:t>Klauzule waloryzacyjne:</w:t>
      </w:r>
    </w:p>
    <w:p w14:paraId="19B1843B" w14:textId="3F1EC11C" w:rsidR="003D2785" w:rsidRPr="006D0E4B" w:rsidRDefault="003D2785" w:rsidP="00564538">
      <w:pPr>
        <w:pStyle w:val="Normalny1"/>
        <w:numPr>
          <w:ilvl w:val="3"/>
          <w:numId w:val="21"/>
        </w:numPr>
        <w:spacing w:before="120" w:after="120" w:line="240" w:lineRule="auto"/>
        <w:ind w:left="426"/>
        <w:jc w:val="both"/>
        <w:rPr>
          <w:rFonts w:ascii="Calibri" w:hAnsi="Calibri" w:cs="Calibri"/>
        </w:rPr>
      </w:pPr>
      <w:r w:rsidRPr="006D0E4B">
        <w:rPr>
          <w:rFonts w:ascii="Calibri" w:eastAsia="Calibri" w:hAnsi="Calibri" w:cs="Calibri"/>
          <w:bCs/>
          <w:lang w:eastAsia="en-US"/>
        </w:rPr>
        <w:t>Zamawiający przewiduje możliwości zmiany wysokości wynagrodzenia określonego w  § 4 ust. 1 Umowy w następujących przypadkach:</w:t>
      </w:r>
    </w:p>
    <w:p w14:paraId="4A2A9995" w14:textId="77777777" w:rsidR="003D2785" w:rsidRPr="00C82E7C" w:rsidRDefault="003D2785" w:rsidP="00564538">
      <w:pPr>
        <w:pStyle w:val="Normalny1"/>
        <w:numPr>
          <w:ilvl w:val="1"/>
          <w:numId w:val="29"/>
        </w:numPr>
        <w:spacing w:after="120" w:line="240" w:lineRule="auto"/>
        <w:ind w:left="709" w:hanging="283"/>
        <w:jc w:val="both"/>
        <w:textAlignment w:val="baseline"/>
        <w:rPr>
          <w:rFonts w:ascii="Calibri" w:hAnsi="Calibri" w:cs="Calibri"/>
        </w:rPr>
      </w:pPr>
      <w:r w:rsidRPr="00C82E7C">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5F52D446" w14:textId="7FEAA961" w:rsidR="003D2785" w:rsidRPr="006D0E4B" w:rsidRDefault="003D2785" w:rsidP="00564538">
      <w:pPr>
        <w:pStyle w:val="Normalny1"/>
        <w:numPr>
          <w:ilvl w:val="1"/>
          <w:numId w:val="29"/>
        </w:numPr>
        <w:spacing w:after="120" w:line="240" w:lineRule="auto"/>
        <w:ind w:left="709" w:hanging="283"/>
        <w:jc w:val="both"/>
        <w:textAlignment w:val="baseline"/>
        <w:rPr>
          <w:rFonts w:ascii="Calibri" w:hAnsi="Calibri" w:cs="Calibri"/>
        </w:rPr>
      </w:pPr>
      <w:r w:rsidRPr="006D0E4B">
        <w:rPr>
          <w:rFonts w:ascii="Calibri" w:eastAsia="Calibri" w:hAnsi="Calibri" w:cs="Calibri"/>
          <w:lang w:eastAsia="en-US"/>
        </w:rPr>
        <w:t xml:space="preserve">zmiany wysokości minimalnego wynagrodzenia za pracę ustalonego na podstawie art. 2 ust. 3-5 ustawy z dnia </w:t>
      </w:r>
      <w:r w:rsidR="00564538">
        <w:rPr>
          <w:rFonts w:ascii="Calibri" w:eastAsia="Calibri" w:hAnsi="Calibri" w:cs="Calibri"/>
          <w:lang w:eastAsia="en-US"/>
        </w:rPr>
        <w:br/>
      </w:r>
      <w:r w:rsidRPr="006D0E4B">
        <w:rPr>
          <w:rFonts w:ascii="Calibri" w:eastAsia="Calibri" w:hAnsi="Calibri" w:cs="Calibri"/>
          <w:lang w:eastAsia="en-US"/>
        </w:rPr>
        <w:t>10 października 2002 r. o minimalnym wynagrodzeniu za pracę,</w:t>
      </w:r>
    </w:p>
    <w:p w14:paraId="07A677E5" w14:textId="77777777" w:rsidR="003D2785" w:rsidRPr="00564538" w:rsidRDefault="003D2785" w:rsidP="00564538">
      <w:pPr>
        <w:pStyle w:val="Normalny1"/>
        <w:numPr>
          <w:ilvl w:val="1"/>
          <w:numId w:val="29"/>
        </w:numPr>
        <w:spacing w:after="120" w:line="240" w:lineRule="auto"/>
        <w:ind w:left="709" w:hanging="283"/>
        <w:jc w:val="both"/>
        <w:textAlignment w:val="baseline"/>
        <w:rPr>
          <w:rFonts w:ascii="Calibri" w:hAnsi="Calibri" w:cs="Calibri"/>
        </w:rPr>
      </w:pPr>
      <w:r w:rsidRPr="006D0E4B">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07266410" w14:textId="77777777" w:rsidR="00564538" w:rsidRPr="00564538" w:rsidRDefault="003D2785" w:rsidP="00564538">
      <w:pPr>
        <w:pStyle w:val="Normalny1"/>
        <w:numPr>
          <w:ilvl w:val="1"/>
          <w:numId w:val="29"/>
        </w:numPr>
        <w:spacing w:after="120" w:line="240" w:lineRule="auto"/>
        <w:ind w:left="709" w:hanging="283"/>
        <w:jc w:val="both"/>
        <w:textAlignment w:val="baseline"/>
        <w:rPr>
          <w:rStyle w:val="Domylnaczcionkaakapitu1"/>
          <w:rFonts w:ascii="Calibri" w:hAnsi="Calibri" w:cs="Calibri"/>
        </w:rPr>
      </w:pPr>
      <w:r w:rsidRPr="00564538">
        <w:rPr>
          <w:rStyle w:val="Domylnaczcionkaakapitu1"/>
          <w:rFonts w:ascii="Calibri" w:eastAsia="Calibri" w:hAnsi="Calibri" w:cs="Calibri"/>
          <w:lang w:eastAsia="en-US"/>
        </w:rPr>
        <w:t>zmiany zasad gromadzenia i wysokości wpłat do pracowniczych planów kapitałowych o których mowa w</w:t>
      </w:r>
      <w:r w:rsidRPr="00564538">
        <w:rPr>
          <w:rStyle w:val="Domylnaczcionkaakapitu1"/>
          <w:rFonts w:ascii="Calibri" w:eastAsia="Calibri" w:hAnsi="Calibri" w:cs="Calibri"/>
          <w:bCs/>
          <w:lang w:eastAsia="en-US"/>
        </w:rPr>
        <w:t xml:space="preserve"> ustawie z</w:t>
      </w:r>
      <w:r w:rsidR="00564538">
        <w:rPr>
          <w:rStyle w:val="Domylnaczcionkaakapitu1"/>
          <w:rFonts w:ascii="Calibri" w:eastAsia="Calibri" w:hAnsi="Calibri" w:cs="Calibri"/>
          <w:bCs/>
          <w:lang w:eastAsia="en-US"/>
        </w:rPr>
        <w:t> </w:t>
      </w:r>
      <w:r w:rsidRPr="00564538">
        <w:rPr>
          <w:rStyle w:val="Domylnaczcionkaakapitu1"/>
          <w:rFonts w:ascii="Calibri" w:eastAsia="Calibri" w:hAnsi="Calibri" w:cs="Calibri"/>
          <w:bCs/>
          <w:lang w:eastAsia="en-US"/>
        </w:rPr>
        <w:t xml:space="preserve">dnia 4 października 2018 r. o planach kapitałowych, </w:t>
      </w:r>
    </w:p>
    <w:p w14:paraId="06DA4504" w14:textId="415C25E4" w:rsidR="003D2785" w:rsidRPr="00564538" w:rsidRDefault="003D2785" w:rsidP="00564538">
      <w:pPr>
        <w:pStyle w:val="Normalny1"/>
        <w:spacing w:after="120" w:line="240" w:lineRule="auto"/>
        <w:ind w:left="426"/>
        <w:jc w:val="both"/>
        <w:textAlignment w:val="baseline"/>
        <w:rPr>
          <w:rFonts w:ascii="Calibri" w:hAnsi="Calibri" w:cs="Calibri"/>
        </w:rPr>
      </w:pPr>
      <w:r w:rsidRPr="00564538">
        <w:rPr>
          <w:rFonts w:ascii="Calibri" w:eastAsia="Calibri" w:hAnsi="Calibri" w:cs="Calibri"/>
          <w:bCs/>
          <w:lang w:eastAsia="en-US"/>
        </w:rPr>
        <w:t xml:space="preserve">jeżeli zmiany określone w </w:t>
      </w:r>
      <w:r w:rsidR="00564538">
        <w:rPr>
          <w:rFonts w:ascii="Calibri" w:eastAsia="Calibri" w:hAnsi="Calibri" w:cs="Calibri"/>
          <w:bCs/>
          <w:lang w:eastAsia="en-US"/>
        </w:rPr>
        <w:t>ust</w:t>
      </w:r>
      <w:r w:rsidRPr="00564538">
        <w:rPr>
          <w:rFonts w:ascii="Calibri" w:eastAsia="Calibri" w:hAnsi="Calibri" w:cs="Calibri"/>
          <w:bCs/>
          <w:lang w:eastAsia="en-US"/>
        </w:rPr>
        <w:t>. 1 lit. a) – d) będą miały wpływ na koszty wykonania Umowy przez Wykonawcę.</w:t>
      </w:r>
    </w:p>
    <w:p w14:paraId="27612949" w14:textId="71920BAF" w:rsidR="003D2785" w:rsidRPr="002B233D" w:rsidRDefault="003D2785" w:rsidP="006A783B">
      <w:pPr>
        <w:pStyle w:val="Normalny1"/>
        <w:numPr>
          <w:ilvl w:val="0"/>
          <w:numId w:val="26"/>
        </w:numPr>
        <w:spacing w:before="120" w:after="120" w:line="240" w:lineRule="auto"/>
        <w:jc w:val="both"/>
        <w:textAlignment w:val="baseline"/>
        <w:rPr>
          <w:rFonts w:ascii="Calibri" w:hAnsi="Calibri" w:cs="Calibri"/>
        </w:rPr>
      </w:pPr>
      <w:r w:rsidRPr="003D2785">
        <w:rPr>
          <w:rFonts w:ascii="Calibri" w:eastAsia="Calibri" w:hAnsi="Calibri" w:cs="Calibri"/>
          <w:bCs/>
          <w:lang w:eastAsia="en-US"/>
        </w:rPr>
        <w:t xml:space="preserve">W sytuacji wystąpienia okoliczności wskazanych w ust. 1 </w:t>
      </w:r>
      <w:r w:rsidR="004B29BA">
        <w:rPr>
          <w:rFonts w:ascii="Calibri" w:eastAsia="Calibri" w:hAnsi="Calibri" w:cs="Calibri"/>
          <w:bCs/>
          <w:lang w:eastAsia="en-US"/>
        </w:rPr>
        <w:t>lit.</w:t>
      </w:r>
      <w:r w:rsidRPr="003D2785">
        <w:rPr>
          <w:rFonts w:ascii="Calibri" w:eastAsia="Calibri" w:hAnsi="Calibri" w:cs="Calibri"/>
          <w:bCs/>
          <w:lang w:eastAsia="en-US"/>
        </w:rPr>
        <w:t xml:space="preserve"> a) niniejszego paragrafu zmiana stawki podatku VAT, </w:t>
      </w:r>
      <w:r>
        <w:rPr>
          <w:rFonts w:ascii="Calibri" w:eastAsia="Calibri" w:hAnsi="Calibri" w:cs="Calibri"/>
          <w:bCs/>
          <w:lang w:eastAsia="en-US"/>
        </w:rPr>
        <w:t xml:space="preserve">      </w:t>
      </w:r>
      <w:r w:rsidRPr="003D2785">
        <w:rPr>
          <w:rFonts w:ascii="Calibri" w:eastAsia="Calibri" w:hAnsi="Calibri" w:cs="Calibri"/>
          <w:bCs/>
          <w:lang w:eastAsia="en-US"/>
        </w:rPr>
        <w:t>obowiązuje z dniem wejścia w życie stosownych przepisów.</w:t>
      </w:r>
    </w:p>
    <w:p w14:paraId="55799967" w14:textId="2E165A92" w:rsidR="003D2785" w:rsidRPr="002B233D" w:rsidRDefault="003D2785" w:rsidP="006A783B">
      <w:pPr>
        <w:pStyle w:val="Normalny1"/>
        <w:numPr>
          <w:ilvl w:val="0"/>
          <w:numId w:val="26"/>
        </w:numPr>
        <w:spacing w:before="120" w:after="120" w:line="240" w:lineRule="auto"/>
        <w:jc w:val="both"/>
        <w:textAlignment w:val="baseline"/>
        <w:rPr>
          <w:rFonts w:ascii="Calibri" w:hAnsi="Calibri" w:cs="Calibri"/>
        </w:rPr>
      </w:pPr>
      <w:r w:rsidRPr="002B233D">
        <w:rPr>
          <w:rFonts w:ascii="Calibri" w:eastAsia="Calibri" w:hAnsi="Calibri" w:cs="Calibri"/>
          <w:bCs/>
          <w:lang w:eastAsia="en-US"/>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34FEF3FD" w14:textId="40EF83BD" w:rsidR="003D2785" w:rsidRPr="002B233D" w:rsidRDefault="003D2785" w:rsidP="006A783B">
      <w:pPr>
        <w:pStyle w:val="Normalny1"/>
        <w:numPr>
          <w:ilvl w:val="0"/>
          <w:numId w:val="26"/>
        </w:numPr>
        <w:spacing w:before="120" w:after="120" w:line="240" w:lineRule="auto"/>
        <w:jc w:val="both"/>
        <w:textAlignment w:val="baseline"/>
        <w:rPr>
          <w:rFonts w:ascii="Calibri" w:hAnsi="Calibri" w:cs="Calibri"/>
        </w:rPr>
      </w:pPr>
      <w:r w:rsidRPr="002B233D">
        <w:rPr>
          <w:rFonts w:ascii="Calibri" w:eastAsia="Calibri" w:hAnsi="Calibri" w:cs="Calibri"/>
          <w:bCs/>
          <w:lang w:eastAsia="en-US"/>
        </w:rPr>
        <w:t>W sytuacji wystąpienia okoliczności wskazanych w ust. 1 lit. c</w:t>
      </w:r>
      <w:r w:rsidR="0027414C">
        <w:rPr>
          <w:rFonts w:ascii="Calibri" w:eastAsia="Calibri" w:hAnsi="Calibri" w:cs="Calibri"/>
          <w:bCs/>
          <w:lang w:eastAsia="en-US"/>
        </w:rPr>
        <w:t>)</w:t>
      </w:r>
      <w:r w:rsidRPr="002B233D">
        <w:rPr>
          <w:rFonts w:ascii="Calibri" w:eastAsia="Calibri" w:hAnsi="Calibri" w:cs="Calibri"/>
          <w:bCs/>
          <w:lang w:eastAsia="en-US"/>
        </w:rPr>
        <w:t xml:space="preserve">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33E2F625" w14:textId="4919562A" w:rsidR="003D2785" w:rsidRPr="002B233D" w:rsidRDefault="003D2785" w:rsidP="006A783B">
      <w:pPr>
        <w:pStyle w:val="Normalny1"/>
        <w:numPr>
          <w:ilvl w:val="0"/>
          <w:numId w:val="26"/>
        </w:numPr>
        <w:spacing w:before="120" w:after="120" w:line="240" w:lineRule="auto"/>
        <w:jc w:val="both"/>
        <w:textAlignment w:val="baseline"/>
        <w:rPr>
          <w:rStyle w:val="Domylnaczcionkaakapitu1"/>
          <w:rFonts w:ascii="Calibri" w:hAnsi="Calibri" w:cs="Calibri"/>
        </w:rPr>
      </w:pPr>
      <w:r w:rsidRPr="002B233D">
        <w:rPr>
          <w:rStyle w:val="Domylnaczcionkaakapitu1"/>
          <w:rFonts w:ascii="Calibri" w:eastAsia="Calibri" w:hAnsi="Calibri" w:cs="Calibri"/>
          <w:bCs/>
          <w:lang w:eastAsia="en-US"/>
        </w:rPr>
        <w:lastRenderedPageBreak/>
        <w:t>W sytuacji wystąpienia okoliczności wskazanych w ust. 1 lit. d</w:t>
      </w:r>
      <w:r w:rsidR="0027414C">
        <w:rPr>
          <w:rStyle w:val="Domylnaczcionkaakapitu1"/>
          <w:rFonts w:ascii="Calibri" w:eastAsia="Calibri" w:hAnsi="Calibri" w:cs="Calibri"/>
          <w:bCs/>
          <w:lang w:eastAsia="en-US"/>
        </w:rPr>
        <w:t>)</w:t>
      </w:r>
      <w:r w:rsidRPr="002B233D">
        <w:rPr>
          <w:rStyle w:val="Domylnaczcionkaakapitu1"/>
          <w:rFonts w:ascii="Calibri" w:eastAsia="Calibri" w:hAnsi="Calibri" w:cs="Calibri"/>
          <w:bCs/>
          <w:lang w:eastAsia="en-US"/>
        </w:rPr>
        <w:t xml:space="preserve"> niniejszego paragrafu Wykonawca jest uprawniony złożyć Zamawiającemu pisemny wniosek o zmianę Umowy w zakresie płatności wynikających z faktur wystawionych po zmianie zasad </w:t>
      </w:r>
      <w:r w:rsidRPr="002B233D">
        <w:rPr>
          <w:rStyle w:val="Domylnaczcionkaakapitu1"/>
          <w:rFonts w:ascii="Calibri" w:eastAsia="Calibri" w:hAnsi="Calibri" w:cs="Calibri"/>
          <w:lang w:eastAsia="en-US"/>
        </w:rPr>
        <w:t>gromadzenia i wysokości wpłat do pracowniczych planów kapitałowych o których mowa w</w:t>
      </w:r>
      <w:r w:rsidRPr="002B233D">
        <w:rPr>
          <w:rStyle w:val="Domylnaczcionkaakapitu1"/>
          <w:rFonts w:ascii="Calibri" w:eastAsia="Calibri" w:hAnsi="Calibri" w:cs="Calibri"/>
          <w:bCs/>
          <w:lang w:eastAsia="en-US"/>
        </w:rPr>
        <w:t xml:space="preserve"> ustawie z dnia 4</w:t>
      </w:r>
      <w:r w:rsidR="0027414C">
        <w:rPr>
          <w:rStyle w:val="Domylnaczcionkaakapitu1"/>
          <w:rFonts w:ascii="Calibri" w:eastAsia="Calibri" w:hAnsi="Calibri" w:cs="Calibri"/>
          <w:bCs/>
          <w:lang w:eastAsia="en-US"/>
        </w:rPr>
        <w:t> </w:t>
      </w:r>
      <w:r w:rsidRPr="002B233D">
        <w:rPr>
          <w:rStyle w:val="Domylnaczcionkaakapitu1"/>
          <w:rFonts w:ascii="Calibri" w:eastAsia="Calibri" w:hAnsi="Calibri" w:cs="Calibri"/>
          <w:bCs/>
          <w:lang w:eastAsia="en-US"/>
        </w:rPr>
        <w:t>października 2018 r. o planach kapitałowych. Wniosek powinien zawierać wyczerpujące uzasadnienie faktyczne i</w:t>
      </w:r>
      <w:r w:rsidR="0027414C">
        <w:rPr>
          <w:rStyle w:val="Domylnaczcionkaakapitu1"/>
          <w:rFonts w:ascii="Calibri" w:eastAsia="Calibri" w:hAnsi="Calibri" w:cs="Calibri"/>
          <w:bCs/>
          <w:lang w:eastAsia="en-US"/>
        </w:rPr>
        <w:t> </w:t>
      </w:r>
      <w:r w:rsidRPr="002B233D">
        <w:rPr>
          <w:rStyle w:val="Domylnaczcionkaakapitu1"/>
          <w:rFonts w:ascii="Calibri" w:eastAsia="Calibri" w:hAnsi="Calibri" w:cs="Calibri"/>
          <w:bCs/>
          <w:lang w:eastAsia="en-US"/>
        </w:rPr>
        <w:t>wskazanie podstaw prawnych oraz dokładne wyliczenie kwoty wynagrodzenia Wykonawcy po zmianie Umowy, w</w:t>
      </w:r>
      <w:r w:rsidR="0027414C">
        <w:rPr>
          <w:rStyle w:val="Domylnaczcionkaakapitu1"/>
          <w:rFonts w:ascii="Calibri" w:eastAsia="Calibri" w:hAnsi="Calibri" w:cs="Calibri"/>
          <w:bCs/>
          <w:lang w:eastAsia="en-US"/>
        </w:rPr>
        <w:t> </w:t>
      </w:r>
      <w:r w:rsidRPr="002B233D">
        <w:rPr>
          <w:rStyle w:val="Domylnaczcionkaakapitu1"/>
          <w:rFonts w:ascii="Calibri" w:eastAsia="Calibri" w:hAnsi="Calibri" w:cs="Calibri"/>
          <w:bCs/>
          <w:lang w:eastAsia="en-US"/>
        </w:rPr>
        <w:t>szczególności Wykonawca zobowiązuje się wykazać związek pomiędzy wnioskowaną kwotą podwyższenia wynagrodzenia</w:t>
      </w:r>
      <w:r w:rsidR="0027414C">
        <w:rPr>
          <w:rStyle w:val="Domylnaczcionkaakapitu1"/>
          <w:rFonts w:ascii="Calibri" w:eastAsia="Calibri" w:hAnsi="Calibri" w:cs="Calibri"/>
          <w:bCs/>
          <w:lang w:eastAsia="en-US"/>
        </w:rPr>
        <w:t>,</w:t>
      </w:r>
      <w:r w:rsidRPr="002B233D">
        <w:rPr>
          <w:rStyle w:val="Domylnaczcionkaakapitu1"/>
          <w:rFonts w:ascii="Calibri" w:eastAsia="Calibri" w:hAnsi="Calibri" w:cs="Calibri"/>
          <w:bCs/>
          <w:lang w:eastAsia="en-US"/>
        </w:rPr>
        <w:t xml:space="preserve">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2509BCFD" w14:textId="697A38ED" w:rsidR="003D2785" w:rsidRPr="002B233D" w:rsidRDefault="003D2785" w:rsidP="006A783B">
      <w:pPr>
        <w:pStyle w:val="Normalny1"/>
        <w:numPr>
          <w:ilvl w:val="0"/>
          <w:numId w:val="26"/>
        </w:numPr>
        <w:spacing w:before="120" w:after="120" w:line="240" w:lineRule="auto"/>
        <w:jc w:val="both"/>
        <w:textAlignment w:val="baseline"/>
        <w:rPr>
          <w:rStyle w:val="Domylnaczcionkaakapitu1"/>
          <w:rFonts w:ascii="Calibri" w:hAnsi="Calibri" w:cs="Calibri"/>
        </w:rPr>
      </w:pPr>
      <w:r w:rsidRPr="002B233D">
        <w:rPr>
          <w:rStyle w:val="Domylnaczcionkaakapitu1"/>
          <w:rFonts w:ascii="Calibri" w:eastAsia="Calibri" w:hAnsi="Calibri" w:cs="Calibri"/>
          <w:bCs/>
          <w:lang w:eastAsia="en-US"/>
        </w:rPr>
        <w:t xml:space="preserve">Zmiana Umowy w zakresie zmiany wynagrodzenia z przyczyn określonych w ust. 1 lit. a) </w:t>
      </w:r>
      <w:r w:rsidR="0027414C">
        <w:rPr>
          <w:rStyle w:val="Domylnaczcionkaakapitu1"/>
          <w:rFonts w:ascii="Calibri" w:eastAsia="Calibri" w:hAnsi="Calibri" w:cs="Calibri"/>
          <w:bCs/>
          <w:lang w:eastAsia="en-US"/>
        </w:rPr>
        <w:t>–</w:t>
      </w:r>
      <w:r w:rsidRPr="002B233D">
        <w:rPr>
          <w:rStyle w:val="Domylnaczcionkaakapitu1"/>
          <w:rFonts w:ascii="Calibri" w:eastAsia="Calibri" w:hAnsi="Calibri" w:cs="Calibri"/>
          <w:bCs/>
          <w:lang w:eastAsia="en-US"/>
        </w:rPr>
        <w:t xml:space="preserve"> d) obejmować będzie wyłącznie płatności za prace, których w dniu zmiany odpowiednio stawki podatku VAT, wysokości minimalnego wynagrodzenia za</w:t>
      </w:r>
      <w:r w:rsidR="0027414C">
        <w:rPr>
          <w:rStyle w:val="Domylnaczcionkaakapitu1"/>
          <w:rFonts w:ascii="Calibri" w:eastAsia="Calibri" w:hAnsi="Calibri" w:cs="Calibri"/>
          <w:bCs/>
          <w:lang w:eastAsia="en-US"/>
        </w:rPr>
        <w:t> </w:t>
      </w:r>
      <w:r w:rsidRPr="002B233D">
        <w:rPr>
          <w:rStyle w:val="Domylnaczcionkaakapitu1"/>
          <w:rFonts w:ascii="Calibri" w:eastAsia="Calibri" w:hAnsi="Calibri" w:cs="Calibri"/>
          <w:bCs/>
          <w:lang w:eastAsia="en-US"/>
        </w:rPr>
        <w:t>pracę/i składki na ubezpieczenia społeczne lub zdrowotne/zmiany zasad gromadzenia</w:t>
      </w:r>
      <w:r w:rsidR="00FB300D">
        <w:rPr>
          <w:rStyle w:val="Domylnaczcionkaakapitu1"/>
          <w:rFonts w:ascii="Calibri" w:eastAsia="Calibri" w:hAnsi="Calibri" w:cs="Calibri"/>
          <w:bCs/>
          <w:lang w:eastAsia="en-US"/>
        </w:rPr>
        <w:t xml:space="preserve"> </w:t>
      </w:r>
      <w:r w:rsidRPr="002B233D">
        <w:rPr>
          <w:rStyle w:val="Domylnaczcionkaakapitu1"/>
          <w:rFonts w:ascii="Calibri" w:eastAsia="Calibri" w:hAnsi="Calibri" w:cs="Calibri"/>
          <w:bCs/>
          <w:lang w:eastAsia="en-US"/>
        </w:rPr>
        <w:t>i wysokości wpłat do</w:t>
      </w:r>
      <w:r w:rsidR="0027414C">
        <w:rPr>
          <w:rStyle w:val="Domylnaczcionkaakapitu1"/>
          <w:rFonts w:ascii="Calibri" w:eastAsia="Calibri" w:hAnsi="Calibri" w:cs="Calibri"/>
          <w:bCs/>
          <w:lang w:eastAsia="en-US"/>
        </w:rPr>
        <w:t> </w:t>
      </w:r>
      <w:r w:rsidRPr="002B233D">
        <w:rPr>
          <w:rStyle w:val="Domylnaczcionkaakapitu1"/>
          <w:rFonts w:ascii="Calibri" w:eastAsia="Calibri" w:hAnsi="Calibri" w:cs="Calibri"/>
          <w:bCs/>
          <w:lang w:eastAsia="en-US"/>
        </w:rPr>
        <w:t>pracowniczych planów kapitałowych o których mowa w ustawie z dnia 4 października 2018 r. o planach kapitałowych, jeszcze nie wykonano.</w:t>
      </w:r>
    </w:p>
    <w:p w14:paraId="01A3FDB2" w14:textId="77777777" w:rsidR="003D2785" w:rsidRPr="002B233D" w:rsidRDefault="003D2785" w:rsidP="006A783B">
      <w:pPr>
        <w:pStyle w:val="Normalny1"/>
        <w:numPr>
          <w:ilvl w:val="0"/>
          <w:numId w:val="26"/>
        </w:numPr>
        <w:spacing w:before="120" w:after="120" w:line="240" w:lineRule="auto"/>
        <w:jc w:val="both"/>
        <w:textAlignment w:val="baseline"/>
        <w:rPr>
          <w:rFonts w:ascii="Calibri" w:hAnsi="Calibri" w:cs="Calibri"/>
        </w:rPr>
      </w:pPr>
      <w:r w:rsidRPr="002B233D">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074D803A" w14:textId="03A5E11E" w:rsidR="002B233D" w:rsidRDefault="003D2785" w:rsidP="006A783B">
      <w:pPr>
        <w:pStyle w:val="Normalny1"/>
        <w:numPr>
          <w:ilvl w:val="0"/>
          <w:numId w:val="26"/>
        </w:numPr>
        <w:spacing w:before="120" w:after="120" w:line="240" w:lineRule="auto"/>
        <w:jc w:val="both"/>
        <w:textAlignment w:val="baseline"/>
        <w:rPr>
          <w:rFonts w:ascii="Calibri" w:hAnsi="Calibri" w:cs="Calibri"/>
        </w:rPr>
      </w:pPr>
      <w:r w:rsidRPr="002B233D">
        <w:rPr>
          <w:rFonts w:ascii="Calibri" w:eastAsia="Calibri" w:hAnsi="Calibri" w:cs="Calibri"/>
          <w:lang w:eastAsia="en-US"/>
        </w:rPr>
        <w:t xml:space="preserve">Pierwsza waloryzacja ceny, na podstawie ust. 1 </w:t>
      </w:r>
      <w:r w:rsidR="0027414C">
        <w:rPr>
          <w:rFonts w:ascii="Calibri" w:eastAsia="Calibri" w:hAnsi="Calibri" w:cs="Calibri"/>
          <w:lang w:eastAsia="en-US"/>
        </w:rPr>
        <w:t>lit</w:t>
      </w:r>
      <w:r w:rsidRPr="002B233D">
        <w:rPr>
          <w:rFonts w:ascii="Calibri" w:eastAsia="Calibri" w:hAnsi="Calibri" w:cs="Calibri"/>
          <w:lang w:eastAsia="en-US"/>
        </w:rPr>
        <w:t>. b) – d) nastąpi po 12 miesiącach od podpisania umowy.</w:t>
      </w:r>
    </w:p>
    <w:p w14:paraId="6F3BFAF9" w14:textId="3D2EA502" w:rsidR="003D2785" w:rsidRPr="002B233D" w:rsidRDefault="003D2785" w:rsidP="006A783B">
      <w:pPr>
        <w:pStyle w:val="Normalny1"/>
        <w:numPr>
          <w:ilvl w:val="0"/>
          <w:numId w:val="26"/>
        </w:numPr>
        <w:spacing w:before="120" w:after="120" w:line="240" w:lineRule="auto"/>
        <w:jc w:val="both"/>
        <w:textAlignment w:val="baseline"/>
        <w:rPr>
          <w:rStyle w:val="Domylnaczcionkaakapitu1"/>
          <w:rFonts w:ascii="Calibri" w:hAnsi="Calibri" w:cs="Calibri"/>
        </w:rPr>
      </w:pPr>
      <w:r w:rsidRPr="002B233D">
        <w:rPr>
          <w:rStyle w:val="Domylnaczcionkaakapitu1"/>
          <w:rFonts w:ascii="Calibri" w:eastAsia="Calibri" w:hAnsi="Calibri" w:cs="Calibri"/>
          <w:lang w:eastAsia="en-US"/>
        </w:rPr>
        <w:t xml:space="preserve">Wynagrodzenie, o którym mowa w </w:t>
      </w:r>
      <w:r w:rsidRPr="002B233D">
        <w:rPr>
          <w:rStyle w:val="Domylnaczcionkaakapitu1"/>
          <w:rFonts w:ascii="Calibri" w:eastAsia="Calibri" w:hAnsi="Calibri" w:cs="Calibri"/>
          <w:bCs/>
          <w:lang w:eastAsia="en-US"/>
        </w:rPr>
        <w:t>§ 4 ust. 1 niniejszej umowy może zostać zwaloryzowane na wniosek strony, po</w:t>
      </w:r>
      <w:r w:rsidR="0027414C">
        <w:rPr>
          <w:rStyle w:val="Domylnaczcionkaakapitu1"/>
          <w:rFonts w:ascii="Calibri" w:eastAsia="Calibri" w:hAnsi="Calibri" w:cs="Calibri"/>
          <w:bCs/>
          <w:lang w:eastAsia="en-US"/>
        </w:rPr>
        <w:t> </w:t>
      </w:r>
      <w:r w:rsidRPr="002B233D">
        <w:rPr>
          <w:rStyle w:val="Domylnaczcionkaakapitu1"/>
          <w:rFonts w:ascii="Calibri" w:eastAsia="Calibri" w:hAnsi="Calibri" w:cs="Calibri"/>
          <w:bCs/>
          <w:lang w:eastAsia="en-US"/>
        </w:rPr>
        <w:t>spełnieniu przesłanek określonych w niniejszym paragrafie od ust. 10 do ust. 19.</w:t>
      </w:r>
    </w:p>
    <w:p w14:paraId="6B1814FC" w14:textId="1135A5DF" w:rsidR="003D2785" w:rsidRPr="002B233D" w:rsidRDefault="003D2785" w:rsidP="006A783B">
      <w:pPr>
        <w:pStyle w:val="Normalny1"/>
        <w:numPr>
          <w:ilvl w:val="0"/>
          <w:numId w:val="26"/>
        </w:numPr>
        <w:spacing w:before="120" w:after="120" w:line="240" w:lineRule="auto"/>
        <w:jc w:val="both"/>
        <w:textAlignment w:val="baseline"/>
        <w:rPr>
          <w:rFonts w:ascii="Calibri" w:hAnsi="Calibri" w:cs="Calibri"/>
        </w:rPr>
      </w:pPr>
      <w:r w:rsidRPr="002B233D">
        <w:rPr>
          <w:rStyle w:val="Domylnaczcionkaakapitu1"/>
          <w:rFonts w:ascii="Calibri" w:eastAsia="Calibri" w:hAnsi="Calibri" w:cs="Calibri"/>
          <w:bCs/>
          <w:lang w:eastAsia="en-US"/>
        </w:rPr>
        <w:t>Wniosek o waloryzację wynagrodzenia powinien zawierać, co najmniej:</w:t>
      </w:r>
    </w:p>
    <w:p w14:paraId="15E9E6C9" w14:textId="0B6009C9" w:rsidR="003D2785" w:rsidRDefault="0027414C" w:rsidP="0027414C">
      <w:pPr>
        <w:pStyle w:val="Normalny1"/>
        <w:numPr>
          <w:ilvl w:val="1"/>
          <w:numId w:val="30"/>
        </w:numPr>
        <w:spacing w:after="120" w:line="240" w:lineRule="auto"/>
        <w:ind w:left="709"/>
        <w:jc w:val="both"/>
        <w:textAlignment w:val="baseline"/>
        <w:rPr>
          <w:rFonts w:ascii="Calibri" w:eastAsia="Calibri" w:hAnsi="Calibri" w:cs="Calibri"/>
          <w:lang w:eastAsia="en-US"/>
        </w:rPr>
      </w:pPr>
      <w:r>
        <w:rPr>
          <w:rFonts w:ascii="Calibri" w:eastAsia="Calibri" w:hAnsi="Calibri" w:cs="Calibri"/>
          <w:lang w:eastAsia="en-US"/>
        </w:rPr>
        <w:t>z</w:t>
      </w:r>
      <w:r w:rsidR="003D2785" w:rsidRPr="006D0E4B">
        <w:rPr>
          <w:rFonts w:ascii="Calibri" w:eastAsia="Calibri" w:hAnsi="Calibri" w:cs="Calibri"/>
          <w:lang w:eastAsia="en-US"/>
        </w:rPr>
        <w:t xml:space="preserve">akres proponowanej zmiany, przy czym kwota waloryzacji, oszacowana zgodnie z zasadami opisanymi w niniejszych postanowieniach, zostanie pomniejszona o kwotę, o jaką wynagrodzenie Wykonawcy uległo podwyższeniu w myśl postanowień ust. 1 </w:t>
      </w:r>
      <w:r>
        <w:rPr>
          <w:rFonts w:ascii="Calibri" w:eastAsia="Calibri" w:hAnsi="Calibri" w:cs="Calibri"/>
          <w:lang w:eastAsia="en-US"/>
        </w:rPr>
        <w:t>lit</w:t>
      </w:r>
      <w:r w:rsidR="003D2785" w:rsidRPr="006D0E4B">
        <w:rPr>
          <w:rFonts w:ascii="Calibri" w:eastAsia="Calibri" w:hAnsi="Calibri" w:cs="Calibri"/>
          <w:lang w:eastAsia="en-US"/>
        </w:rPr>
        <w:t>. b) – d),</w:t>
      </w:r>
    </w:p>
    <w:p w14:paraId="49475B66" w14:textId="77777777" w:rsidR="003D2785" w:rsidRDefault="003D2785" w:rsidP="0027414C">
      <w:pPr>
        <w:pStyle w:val="Normalny1"/>
        <w:numPr>
          <w:ilvl w:val="1"/>
          <w:numId w:val="30"/>
        </w:numPr>
        <w:spacing w:after="120" w:line="240" w:lineRule="auto"/>
        <w:ind w:left="709"/>
        <w:jc w:val="both"/>
        <w:textAlignment w:val="baseline"/>
        <w:rPr>
          <w:rFonts w:ascii="Calibri" w:eastAsia="Calibri" w:hAnsi="Calibri" w:cs="Calibri"/>
          <w:lang w:eastAsia="en-US"/>
        </w:rPr>
      </w:pPr>
      <w:r w:rsidRPr="0027414C">
        <w:rPr>
          <w:rFonts w:ascii="Calibri" w:eastAsia="Calibri" w:hAnsi="Calibri" w:cs="Calibri"/>
          <w:lang w:eastAsia="en-US"/>
        </w:rPr>
        <w:t>opis okoliczności faktycznych uzasadniających dokonanie zmiany,</w:t>
      </w:r>
    </w:p>
    <w:p w14:paraId="518A429A" w14:textId="77777777" w:rsidR="003D2785" w:rsidRPr="0027414C" w:rsidRDefault="003D2785" w:rsidP="0027414C">
      <w:pPr>
        <w:pStyle w:val="Normalny1"/>
        <w:numPr>
          <w:ilvl w:val="1"/>
          <w:numId w:val="30"/>
        </w:numPr>
        <w:spacing w:after="120" w:line="240" w:lineRule="auto"/>
        <w:ind w:left="709"/>
        <w:jc w:val="both"/>
        <w:textAlignment w:val="baseline"/>
        <w:rPr>
          <w:rFonts w:ascii="Calibri" w:eastAsia="Calibri" w:hAnsi="Calibri" w:cs="Calibri"/>
          <w:lang w:eastAsia="en-US"/>
        </w:rPr>
      </w:pPr>
      <w:r w:rsidRPr="0027414C">
        <w:rPr>
          <w:rFonts w:ascii="Calibri" w:eastAsia="Calibri" w:hAnsi="Calibri" w:cs="Calibri"/>
          <w:lang w:eastAsia="en-US"/>
        </w:rPr>
        <w:t>informacje potwierdzające, że zostały spełnione okoliczności uzasadniające dokonanie zmiany Umowy.</w:t>
      </w:r>
    </w:p>
    <w:p w14:paraId="4029F306" w14:textId="45D9E032" w:rsidR="003D2785" w:rsidRPr="002B233D" w:rsidRDefault="003D2785" w:rsidP="006A783B">
      <w:pPr>
        <w:pStyle w:val="Normalny1"/>
        <w:numPr>
          <w:ilvl w:val="0"/>
          <w:numId w:val="26"/>
        </w:numPr>
        <w:spacing w:after="120" w:line="240" w:lineRule="auto"/>
        <w:jc w:val="both"/>
        <w:textAlignment w:val="baseline"/>
        <w:rPr>
          <w:rFonts w:ascii="Calibri" w:hAnsi="Calibri" w:cs="Calibri"/>
        </w:rPr>
      </w:pPr>
      <w:r w:rsidRPr="002B233D">
        <w:rPr>
          <w:rFonts w:ascii="Calibri" w:eastAsia="Calibri" w:hAnsi="Calibri" w:cs="Calibri"/>
          <w:bCs/>
          <w:lang w:eastAsia="en-US"/>
        </w:rPr>
        <w:t>W przypadku złożenia wniosku o waloryzację wynagrodzenia, druga Strona jest zobowiązana w terminie 30 dni od dnia otrzymania wniosku do ustosunkowania się do niego w postaci wyrażenia zgody lub odmowy wyrażenia zgody na</w:t>
      </w:r>
      <w:r w:rsidR="005B4298">
        <w:rPr>
          <w:rFonts w:ascii="Calibri" w:eastAsia="Calibri" w:hAnsi="Calibri" w:cs="Calibri"/>
          <w:bCs/>
          <w:lang w:eastAsia="en-US"/>
        </w:rPr>
        <w:t> </w:t>
      </w:r>
      <w:r w:rsidRPr="002B233D">
        <w:rPr>
          <w:rFonts w:ascii="Calibri" w:eastAsia="Calibri" w:hAnsi="Calibri" w:cs="Calibri"/>
          <w:bCs/>
          <w:lang w:eastAsia="en-US"/>
        </w:rPr>
        <w:t>dokonanie waloryzacji.</w:t>
      </w:r>
    </w:p>
    <w:p w14:paraId="245D084B" w14:textId="4A4ACEE7" w:rsidR="003D2785" w:rsidRPr="002B233D" w:rsidRDefault="003D2785" w:rsidP="006A783B">
      <w:pPr>
        <w:pStyle w:val="Normalny1"/>
        <w:numPr>
          <w:ilvl w:val="0"/>
          <w:numId w:val="26"/>
        </w:numPr>
        <w:spacing w:after="120" w:line="240" w:lineRule="auto"/>
        <w:jc w:val="both"/>
        <w:textAlignment w:val="baseline"/>
        <w:rPr>
          <w:rFonts w:ascii="Calibri" w:hAnsi="Calibri" w:cs="Calibri"/>
        </w:rPr>
      </w:pPr>
      <w:r w:rsidRPr="002B233D">
        <w:rPr>
          <w:rFonts w:ascii="Calibri" w:eastAsia="Calibri" w:hAnsi="Calibri" w:cs="Calibri"/>
          <w:bCs/>
          <w:lang w:eastAsia="en-US"/>
        </w:rPr>
        <w:t>Wynagrodzenie ustalone w oparciu o postanowienia ust. 9 może ulec waloryzacji po raz pierwszy, nie wcześniej niż po</w:t>
      </w:r>
      <w:r w:rsidR="005B4298">
        <w:rPr>
          <w:rFonts w:ascii="Calibri" w:eastAsia="Calibri" w:hAnsi="Calibri" w:cs="Calibri"/>
          <w:bCs/>
          <w:lang w:eastAsia="en-US"/>
        </w:rPr>
        <w:t> </w:t>
      </w:r>
      <w:r w:rsidRPr="002B233D">
        <w:rPr>
          <w:rFonts w:ascii="Calibri" w:eastAsia="Calibri" w:hAnsi="Calibri" w:cs="Calibri"/>
          <w:bCs/>
          <w:lang w:eastAsia="en-US"/>
        </w:rPr>
        <w:t>upływie 6 miesięcy począwszy od dnia zawarcia umowy, a jeżeli umowa została zawarta po upływie 180 dni od dnia upływu terminu składania ofert, początkowym terminem ustalenia zmiany wynagrodzenia jest dzień otwarcia ofert.</w:t>
      </w:r>
    </w:p>
    <w:p w14:paraId="2013FA4B" w14:textId="271FBE08" w:rsidR="003D2785" w:rsidRPr="002B233D" w:rsidRDefault="003D2785" w:rsidP="006A783B">
      <w:pPr>
        <w:pStyle w:val="Normalny1"/>
        <w:numPr>
          <w:ilvl w:val="0"/>
          <w:numId w:val="26"/>
        </w:numPr>
        <w:spacing w:after="120" w:line="240" w:lineRule="auto"/>
        <w:jc w:val="both"/>
        <w:textAlignment w:val="baseline"/>
        <w:rPr>
          <w:rFonts w:ascii="Calibri" w:hAnsi="Calibri" w:cs="Calibri"/>
        </w:rPr>
      </w:pPr>
      <w:r w:rsidRPr="002B233D">
        <w:rPr>
          <w:rFonts w:ascii="Calibri" w:eastAsia="Calibri" w:hAnsi="Calibri" w:cs="Calibri"/>
          <w:bCs/>
          <w:lang w:eastAsia="en-US"/>
        </w:rPr>
        <w:t>Waloryzacja (wzrost/spadek) wynagrodzenia będzie obliczana w oparciu o wartość bezwzględną wskaźnika procentowego obliczonego jako różnica pomiędzy wskaźnikiem cen towarów i usług konsumpcyjnych ogłoszonym w</w:t>
      </w:r>
      <w:r w:rsidR="005B4298">
        <w:rPr>
          <w:rFonts w:ascii="Calibri" w:eastAsia="Calibri" w:hAnsi="Calibri" w:cs="Calibri"/>
          <w:bCs/>
          <w:lang w:eastAsia="en-US"/>
        </w:rPr>
        <w:t xml:space="preserve"> </w:t>
      </w:r>
      <w:r w:rsidRPr="002B233D">
        <w:rPr>
          <w:rFonts w:ascii="Calibri" w:eastAsia="Calibri" w:hAnsi="Calibri" w:cs="Calibri"/>
          <w:bCs/>
          <w:lang w:eastAsia="en-US"/>
        </w:rPr>
        <w:t>komunikacie Prezesa Głównego Urzędu Statystycznego za miesiąc złożenia wniosku o waloryzację, a</w:t>
      </w:r>
      <w:r w:rsidR="005B4298">
        <w:rPr>
          <w:rFonts w:ascii="Calibri" w:eastAsia="Calibri" w:hAnsi="Calibri" w:cs="Calibri"/>
          <w:bCs/>
          <w:lang w:eastAsia="en-US"/>
        </w:rPr>
        <w:t xml:space="preserve"> </w:t>
      </w:r>
      <w:r w:rsidRPr="002B233D">
        <w:rPr>
          <w:rFonts w:ascii="Calibri" w:eastAsia="Calibri" w:hAnsi="Calibri" w:cs="Calibri"/>
          <w:bCs/>
          <w:lang w:eastAsia="en-US"/>
        </w:rPr>
        <w:t>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w:t>
      </w:r>
      <w:r w:rsidR="005B4298">
        <w:rPr>
          <w:rFonts w:ascii="Calibri" w:eastAsia="Calibri" w:hAnsi="Calibri" w:cs="Calibri"/>
          <w:bCs/>
          <w:lang w:eastAsia="en-US"/>
        </w:rPr>
        <w:t> </w:t>
      </w:r>
      <w:r w:rsidRPr="002B233D">
        <w:rPr>
          <w:rFonts w:ascii="Calibri" w:eastAsia="Calibri" w:hAnsi="Calibri" w:cs="Calibri"/>
          <w:bCs/>
          <w:lang w:eastAsia="en-US"/>
        </w:rPr>
        <w:t>waloryzację, a wskaźnikiem cen towarów i usług konsumpcyjnych ogłoszonym w komunikacie Prezesa GUS za miesiąc złożenia kolejnego wniosku o waloryzację.</w:t>
      </w:r>
    </w:p>
    <w:p w14:paraId="3975C8F1" w14:textId="77777777" w:rsidR="003D2785" w:rsidRPr="002B233D" w:rsidRDefault="003D2785" w:rsidP="006A783B">
      <w:pPr>
        <w:pStyle w:val="Normalny1"/>
        <w:numPr>
          <w:ilvl w:val="0"/>
          <w:numId w:val="26"/>
        </w:numPr>
        <w:spacing w:after="120" w:line="240" w:lineRule="auto"/>
        <w:jc w:val="both"/>
        <w:textAlignment w:val="baseline"/>
        <w:rPr>
          <w:rFonts w:ascii="Calibri" w:hAnsi="Calibri" w:cs="Calibri"/>
        </w:rPr>
      </w:pPr>
      <w:r w:rsidRPr="002B233D">
        <w:rPr>
          <w:rFonts w:ascii="Calibri" w:eastAsia="Calibri" w:hAnsi="Calibri" w:cs="Calibri"/>
          <w:bCs/>
          <w:lang w:eastAsia="en-US"/>
        </w:rPr>
        <w:t>W przypadku dokonania waloryzacji, nowe stawki będą obowiązywać od terminu określonego w aneksie do umowy.</w:t>
      </w:r>
    </w:p>
    <w:p w14:paraId="76AA9A24" w14:textId="77777777" w:rsidR="003D2785" w:rsidRPr="002B233D" w:rsidRDefault="003D2785" w:rsidP="006A783B">
      <w:pPr>
        <w:pStyle w:val="Normalny1"/>
        <w:numPr>
          <w:ilvl w:val="0"/>
          <w:numId w:val="26"/>
        </w:numPr>
        <w:spacing w:after="120" w:line="240" w:lineRule="auto"/>
        <w:jc w:val="both"/>
        <w:textAlignment w:val="baseline"/>
        <w:rPr>
          <w:rFonts w:ascii="Calibri" w:hAnsi="Calibri" w:cs="Calibri"/>
        </w:rPr>
      </w:pPr>
      <w:r w:rsidRPr="002B233D">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09E85A0E" w14:textId="77777777" w:rsidR="003D2785" w:rsidRPr="002B233D" w:rsidRDefault="003D2785" w:rsidP="006A783B">
      <w:pPr>
        <w:pStyle w:val="Normalny1"/>
        <w:numPr>
          <w:ilvl w:val="0"/>
          <w:numId w:val="26"/>
        </w:numPr>
        <w:spacing w:after="120" w:line="240" w:lineRule="auto"/>
        <w:jc w:val="both"/>
        <w:textAlignment w:val="baseline"/>
        <w:rPr>
          <w:rFonts w:ascii="Calibri" w:hAnsi="Calibri" w:cs="Calibri"/>
        </w:rPr>
      </w:pPr>
      <w:r w:rsidRPr="002B233D">
        <w:rPr>
          <w:rFonts w:ascii="Calibri" w:eastAsia="Calibri" w:hAnsi="Calibri" w:cs="Calibri"/>
          <w:bCs/>
          <w:lang w:eastAsia="en-US"/>
        </w:rPr>
        <w:t>Maksymalny wzrost/spadek wartości umowy, dokonany w oparciu o niniejszą klauzulę waloryzacyjną nie może przekroczyć 50 % wartości umowy brutto.</w:t>
      </w:r>
    </w:p>
    <w:p w14:paraId="31D3920B" w14:textId="6A24CA43" w:rsidR="003D2785" w:rsidRPr="002B233D" w:rsidRDefault="003D2785" w:rsidP="006A783B">
      <w:pPr>
        <w:pStyle w:val="Normalny1"/>
        <w:numPr>
          <w:ilvl w:val="0"/>
          <w:numId w:val="26"/>
        </w:numPr>
        <w:spacing w:after="120" w:line="240" w:lineRule="auto"/>
        <w:jc w:val="both"/>
        <w:textAlignment w:val="baseline"/>
        <w:rPr>
          <w:rFonts w:ascii="Calibri" w:hAnsi="Calibri" w:cs="Calibri"/>
        </w:rPr>
      </w:pPr>
      <w:r w:rsidRPr="002B233D">
        <w:rPr>
          <w:rStyle w:val="Domylnaczcionkaakapitu1"/>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w:t>
      </w:r>
      <w:r w:rsidR="005B4298">
        <w:rPr>
          <w:rStyle w:val="Domylnaczcionkaakapitu1"/>
          <w:rFonts w:ascii="Calibri" w:eastAsia="Calibri" w:hAnsi="Calibri" w:cs="Calibri"/>
          <w:bCs/>
          <w:lang w:eastAsia="en-US"/>
        </w:rPr>
        <w:t xml:space="preserve"> </w:t>
      </w:r>
      <w:r w:rsidRPr="002B233D">
        <w:rPr>
          <w:rStyle w:val="Domylnaczcionkaakapitu1"/>
          <w:rFonts w:ascii="Calibri" w:eastAsia="Calibri" w:hAnsi="Calibri" w:cs="Calibri"/>
          <w:bCs/>
          <w:lang w:eastAsia="en-US"/>
        </w:rPr>
        <w:t>najmniej 3%, wynagrodzenie zmienia się w następujący sposób:</w:t>
      </w:r>
    </w:p>
    <w:p w14:paraId="1C968A5D" w14:textId="77777777" w:rsidR="003D2785" w:rsidRPr="006D0E4B" w:rsidRDefault="003D2785" w:rsidP="005B4298">
      <w:pPr>
        <w:pStyle w:val="Normalny1"/>
        <w:numPr>
          <w:ilvl w:val="1"/>
          <w:numId w:val="31"/>
        </w:numPr>
        <w:spacing w:after="120" w:line="240" w:lineRule="auto"/>
        <w:jc w:val="both"/>
        <w:textAlignment w:val="baseline"/>
        <w:rPr>
          <w:rFonts w:ascii="Calibri" w:hAnsi="Calibri" w:cs="Calibri"/>
        </w:rPr>
      </w:pPr>
      <w:r w:rsidRPr="006D0E4B">
        <w:rPr>
          <w:rFonts w:ascii="Calibri" w:eastAsia="Calibri" w:hAnsi="Calibri" w:cs="Calibri"/>
          <w:lang w:eastAsia="en-US"/>
        </w:rPr>
        <w:lastRenderedPageBreak/>
        <w:t>jeśli współczynnik jest dodatni (tj. potwierdza wzrost cen materiałów lub kosztów) wynagrodzenie ulega podwyższeniu o procent odpowiadający połowie wartości procentowej współczynnika,</w:t>
      </w:r>
    </w:p>
    <w:p w14:paraId="5646C782" w14:textId="2AACF4FD" w:rsidR="003D2785" w:rsidRPr="002B233D" w:rsidRDefault="003D2785" w:rsidP="005B4298">
      <w:pPr>
        <w:pStyle w:val="Normalny1"/>
        <w:numPr>
          <w:ilvl w:val="1"/>
          <w:numId w:val="31"/>
        </w:numPr>
        <w:spacing w:after="120" w:line="240" w:lineRule="auto"/>
        <w:jc w:val="both"/>
        <w:textAlignment w:val="baseline"/>
        <w:rPr>
          <w:rFonts w:ascii="Calibri" w:hAnsi="Calibri" w:cs="Calibri"/>
        </w:rPr>
      </w:pPr>
      <w:r w:rsidRPr="006D0E4B">
        <w:rPr>
          <w:rFonts w:ascii="Calibri" w:eastAsia="Calibri" w:hAnsi="Calibri" w:cs="Calibri"/>
          <w:lang w:eastAsia="en-US"/>
        </w:rPr>
        <w:t>jeśli współczynnik jest ujemny (tj. potwierdza spadek cen materiałów lub kosztów) wynagrodzenie ulega obniżeniu o</w:t>
      </w:r>
      <w:r w:rsidR="005B4298">
        <w:rPr>
          <w:rFonts w:ascii="Calibri" w:eastAsia="Calibri" w:hAnsi="Calibri" w:cs="Calibri"/>
          <w:lang w:eastAsia="en-US"/>
        </w:rPr>
        <w:t> </w:t>
      </w:r>
      <w:r w:rsidRPr="006D0E4B">
        <w:rPr>
          <w:rFonts w:ascii="Calibri" w:eastAsia="Calibri" w:hAnsi="Calibri" w:cs="Calibri"/>
          <w:lang w:eastAsia="en-US"/>
        </w:rPr>
        <w:t>procent odpowiadający połowie wartości procentowej współczynnika.</w:t>
      </w:r>
    </w:p>
    <w:p w14:paraId="7460A921" w14:textId="0D12FD7B" w:rsidR="003D2785" w:rsidRPr="002B233D" w:rsidRDefault="003D2785" w:rsidP="006A783B">
      <w:pPr>
        <w:pStyle w:val="Normalny1"/>
        <w:numPr>
          <w:ilvl w:val="0"/>
          <w:numId w:val="26"/>
        </w:numPr>
        <w:spacing w:after="120" w:line="240" w:lineRule="auto"/>
        <w:jc w:val="both"/>
        <w:textAlignment w:val="baseline"/>
        <w:rPr>
          <w:rFonts w:ascii="Calibri" w:hAnsi="Calibri" w:cs="Calibri"/>
        </w:rPr>
      </w:pPr>
      <w:r w:rsidRPr="002B233D">
        <w:rPr>
          <w:rFonts w:ascii="Calibri" w:eastAsia="Calibri" w:hAnsi="Calibri" w:cs="Calibri"/>
          <w:bCs/>
          <w:lang w:eastAsia="en-US"/>
        </w:rPr>
        <w:t>Zmiana, o której mowa w niniejszym paragrafie, wymaga zawarcia aneksu w formie pisemnej pod rygorem nieważności. Treść aneksu podlega weryfikacji przez osobę/komórkę merytoryczną nadzorującą umowę</w:t>
      </w:r>
      <w:r w:rsidR="002B233D">
        <w:rPr>
          <w:rFonts w:ascii="Calibri" w:eastAsia="Calibri" w:hAnsi="Calibri" w:cs="Calibri"/>
          <w:bCs/>
          <w:lang w:eastAsia="en-US"/>
        </w:rPr>
        <w:t xml:space="preserve"> </w:t>
      </w:r>
      <w:r w:rsidRPr="002B233D">
        <w:rPr>
          <w:rFonts w:ascii="Calibri" w:eastAsia="Calibri" w:hAnsi="Calibri" w:cs="Calibri"/>
          <w:bCs/>
          <w:lang w:eastAsia="en-US"/>
        </w:rPr>
        <w:t>ze strony Zamawiającego.</w:t>
      </w:r>
    </w:p>
    <w:p w14:paraId="37EDBD4E" w14:textId="2CF43960" w:rsidR="002B233D" w:rsidRPr="002B233D" w:rsidRDefault="003D2785" w:rsidP="006A783B">
      <w:pPr>
        <w:pStyle w:val="Normalny1"/>
        <w:numPr>
          <w:ilvl w:val="0"/>
          <w:numId w:val="26"/>
        </w:numPr>
        <w:spacing w:after="120" w:line="240" w:lineRule="auto"/>
        <w:jc w:val="both"/>
        <w:textAlignment w:val="baseline"/>
        <w:rPr>
          <w:rStyle w:val="Domylnaczcionkaakapitu1"/>
          <w:rFonts w:ascii="Calibri" w:hAnsi="Calibri" w:cs="Calibri"/>
        </w:rPr>
      </w:pPr>
      <w:r w:rsidRPr="002B233D">
        <w:rPr>
          <w:rStyle w:val="Domylnaczcionkaakapitu1"/>
          <w:rFonts w:ascii="Calibri" w:eastAsia="Calibri" w:hAnsi="Calibri" w:cs="Calibri"/>
          <w:bCs/>
          <w:lang w:eastAsia="en-US"/>
        </w:rPr>
        <w:t>Wykonawca, którego wynagrodzenie zostało zmienione zgodnie z postanowieniami powyżej, zobowiązany jest do</w:t>
      </w:r>
      <w:r w:rsidR="005B4298">
        <w:rPr>
          <w:rStyle w:val="Domylnaczcionkaakapitu1"/>
          <w:rFonts w:ascii="Calibri" w:eastAsia="Calibri" w:hAnsi="Calibri" w:cs="Calibri"/>
          <w:bCs/>
          <w:lang w:eastAsia="en-US"/>
        </w:rPr>
        <w:t xml:space="preserve"> </w:t>
      </w:r>
      <w:r w:rsidRPr="002B233D">
        <w:rPr>
          <w:rStyle w:val="Domylnaczcionkaakapitu1"/>
          <w:rFonts w:ascii="Calibri" w:eastAsia="Calibri" w:hAnsi="Calibri" w:cs="Calibri"/>
          <w:bCs/>
          <w:lang w:eastAsia="en-US"/>
        </w:rPr>
        <w:t>zmiany wynagrodzenia przysługującego podwykonawcy, z którym zawarł umowę, w zakresie odpowiadającym zmianom cen materiałów lub kosztów dotyczących zobowiązania podwykonawcy, jeżeli okres obowiązywania umowy przekracza 6</w:t>
      </w:r>
      <w:r w:rsidR="005B4298">
        <w:rPr>
          <w:rStyle w:val="Domylnaczcionkaakapitu1"/>
          <w:rFonts w:ascii="Calibri" w:eastAsia="Calibri" w:hAnsi="Calibri" w:cs="Calibri"/>
          <w:bCs/>
          <w:lang w:eastAsia="en-US"/>
        </w:rPr>
        <w:t> </w:t>
      </w:r>
      <w:r w:rsidRPr="002B233D">
        <w:rPr>
          <w:rStyle w:val="Domylnaczcionkaakapitu1"/>
          <w:rFonts w:ascii="Calibri" w:eastAsia="Calibri" w:hAnsi="Calibri" w:cs="Calibri"/>
          <w:bCs/>
          <w:lang w:eastAsia="en-US"/>
        </w:rPr>
        <w:t>miesięcy.</w:t>
      </w:r>
    </w:p>
    <w:p w14:paraId="6CD5D410" w14:textId="3049DBD6" w:rsidR="003D2785" w:rsidRPr="002B233D" w:rsidRDefault="003D2785" w:rsidP="006A783B">
      <w:pPr>
        <w:pStyle w:val="Normalny1"/>
        <w:numPr>
          <w:ilvl w:val="0"/>
          <w:numId w:val="26"/>
        </w:numPr>
        <w:spacing w:after="120" w:line="240" w:lineRule="auto"/>
        <w:jc w:val="both"/>
        <w:textAlignment w:val="baseline"/>
        <w:rPr>
          <w:rFonts w:ascii="Calibri" w:hAnsi="Calibri" w:cs="Calibri"/>
        </w:rPr>
      </w:pPr>
      <w:r w:rsidRPr="002B233D">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388951C" w14:textId="196F24C2" w:rsidR="003D1053" w:rsidRPr="00CB7459" w:rsidRDefault="003D1053" w:rsidP="005B4298">
      <w:pPr>
        <w:autoSpaceDE w:val="0"/>
        <w:spacing w:after="0" w:line="240" w:lineRule="auto"/>
        <w:jc w:val="center"/>
        <w:rPr>
          <w:rFonts w:asciiTheme="minorHAnsi" w:hAnsiTheme="minorHAnsi"/>
          <w:b/>
        </w:rPr>
      </w:pPr>
      <w:r w:rsidRPr="00CB7459">
        <w:rPr>
          <w:rFonts w:asciiTheme="minorHAnsi" w:hAnsiTheme="minorHAnsi"/>
          <w:b/>
        </w:rPr>
        <w:t xml:space="preserve">§ </w:t>
      </w:r>
      <w:r w:rsidR="0024786E">
        <w:rPr>
          <w:rFonts w:asciiTheme="minorHAnsi" w:hAnsiTheme="minorHAnsi"/>
          <w:b/>
        </w:rPr>
        <w:t>9</w:t>
      </w:r>
    </w:p>
    <w:p w14:paraId="39CD290A" w14:textId="77777777" w:rsidR="003D1053" w:rsidRPr="00CB7459" w:rsidRDefault="003D1053" w:rsidP="006A783B">
      <w:pPr>
        <w:autoSpaceDE w:val="0"/>
        <w:spacing w:after="120" w:line="240" w:lineRule="auto"/>
        <w:jc w:val="center"/>
        <w:rPr>
          <w:rFonts w:asciiTheme="minorHAnsi" w:hAnsiTheme="minorHAnsi"/>
          <w:b/>
        </w:rPr>
      </w:pPr>
      <w:r w:rsidRPr="00CB7459">
        <w:rPr>
          <w:rFonts w:asciiTheme="minorHAnsi" w:hAnsiTheme="minorHAnsi"/>
          <w:b/>
        </w:rPr>
        <w:t>Postanowienia końcowe</w:t>
      </w:r>
    </w:p>
    <w:p w14:paraId="0EAC449F" w14:textId="1138C1DC" w:rsidR="003D1053" w:rsidRPr="00CB7459" w:rsidRDefault="003D1053" w:rsidP="006A783B">
      <w:pPr>
        <w:pStyle w:val="Akapitzlist"/>
        <w:numPr>
          <w:ilvl w:val="0"/>
          <w:numId w:val="6"/>
        </w:numPr>
        <w:autoSpaceDE w:val="0"/>
        <w:spacing w:after="120" w:line="240" w:lineRule="auto"/>
        <w:ind w:hanging="357"/>
        <w:contextualSpacing w:val="0"/>
        <w:jc w:val="both"/>
        <w:rPr>
          <w:rFonts w:asciiTheme="minorHAnsi" w:hAnsiTheme="minorHAnsi"/>
          <w:sz w:val="20"/>
          <w:szCs w:val="20"/>
        </w:rPr>
      </w:pPr>
      <w:r w:rsidRPr="00CB7459">
        <w:rPr>
          <w:rFonts w:asciiTheme="minorHAnsi" w:hAnsiTheme="minorHAnsi"/>
          <w:sz w:val="20"/>
          <w:szCs w:val="20"/>
        </w:rPr>
        <w:t>Bez zgody podmiotu tworzącego Zamawiającego</w:t>
      </w:r>
      <w:r w:rsidR="005B4298">
        <w:rPr>
          <w:rFonts w:asciiTheme="minorHAnsi" w:hAnsiTheme="minorHAnsi"/>
          <w:sz w:val="20"/>
          <w:szCs w:val="20"/>
        </w:rPr>
        <w:t>,</w:t>
      </w:r>
      <w:r w:rsidRPr="00CB7459">
        <w:rPr>
          <w:rFonts w:asciiTheme="minorHAnsi" w:hAnsiTheme="minorHAnsi"/>
          <w:sz w:val="20"/>
          <w:szCs w:val="20"/>
        </w:rPr>
        <w:t xml:space="preserve"> Wykonawca nie może dokonać żadnej czynności prawnej mającej na celu zmianę wierzyciela w szczególności zawrzeć umowy poręczenia w stosunku do zobowiązań Zamawiającego.</w:t>
      </w:r>
    </w:p>
    <w:p w14:paraId="01D12F07" w14:textId="77777777" w:rsidR="003D1053" w:rsidRPr="003C30D6" w:rsidRDefault="003D1053" w:rsidP="006A783B">
      <w:pPr>
        <w:pStyle w:val="Akapitzlist"/>
        <w:numPr>
          <w:ilvl w:val="0"/>
          <w:numId w:val="6"/>
        </w:numPr>
        <w:autoSpaceDE w:val="0"/>
        <w:spacing w:after="120" w:line="240" w:lineRule="auto"/>
        <w:ind w:hanging="357"/>
        <w:contextualSpacing w:val="0"/>
        <w:jc w:val="both"/>
        <w:rPr>
          <w:rFonts w:asciiTheme="minorHAnsi" w:hAnsiTheme="minorHAnsi"/>
          <w:sz w:val="20"/>
          <w:szCs w:val="20"/>
        </w:rPr>
      </w:pPr>
      <w:r w:rsidRPr="00CB7459">
        <w:rPr>
          <w:rFonts w:asciiTheme="minorHAnsi" w:hAnsiTheme="minorHAnsi"/>
          <w:sz w:val="20"/>
          <w:szCs w:val="20"/>
        </w:rPr>
        <w:t xml:space="preserve">Wykonawca nie może bez pisemnej zgody Zamawiającego powierzyć wykonania zamówienia osobom </w:t>
      </w:r>
      <w:r w:rsidRPr="003C30D6">
        <w:rPr>
          <w:rFonts w:asciiTheme="minorHAnsi" w:hAnsiTheme="minorHAnsi"/>
          <w:sz w:val="20"/>
          <w:szCs w:val="20"/>
        </w:rPr>
        <w:t>trzecim.</w:t>
      </w:r>
    </w:p>
    <w:p w14:paraId="5105D9E9" w14:textId="308E7B49" w:rsidR="003D1053" w:rsidRPr="00CB7459" w:rsidRDefault="003D1053" w:rsidP="006A783B">
      <w:pPr>
        <w:pStyle w:val="Akapitzlist"/>
        <w:numPr>
          <w:ilvl w:val="0"/>
          <w:numId w:val="6"/>
        </w:numPr>
        <w:autoSpaceDE w:val="0"/>
        <w:spacing w:after="120" w:line="240" w:lineRule="auto"/>
        <w:ind w:hanging="357"/>
        <w:contextualSpacing w:val="0"/>
        <w:jc w:val="both"/>
        <w:rPr>
          <w:rFonts w:asciiTheme="minorHAnsi" w:hAnsiTheme="minorHAnsi"/>
          <w:sz w:val="20"/>
          <w:szCs w:val="20"/>
        </w:rPr>
      </w:pPr>
      <w:r w:rsidRPr="003C30D6">
        <w:rPr>
          <w:rFonts w:asciiTheme="minorHAnsi" w:hAnsiTheme="minorHAnsi"/>
          <w:sz w:val="20"/>
          <w:szCs w:val="20"/>
        </w:rPr>
        <w:t>Wykonawca nie może wykonywać swego zobowiązania za pomocą takich osób trzecich, które na podstawie art. 108 ustawy Prawo zamówień publicznych są wykluczone z ubiegania się o udzielenie zamówienia publicznego. Zawinione naruszenie ww</w:t>
      </w:r>
      <w:r w:rsidR="005B4298">
        <w:rPr>
          <w:rFonts w:asciiTheme="minorHAnsi" w:hAnsiTheme="minorHAnsi"/>
          <w:sz w:val="20"/>
          <w:szCs w:val="20"/>
        </w:rPr>
        <w:t>.</w:t>
      </w:r>
      <w:r w:rsidRPr="003C30D6">
        <w:rPr>
          <w:rFonts w:asciiTheme="minorHAnsi" w:hAnsiTheme="minorHAnsi"/>
          <w:sz w:val="20"/>
          <w:szCs w:val="20"/>
        </w:rPr>
        <w:t xml:space="preserve"> postanowień stanowi podstawę do odstąpienia od umowy przez Zamawiającego</w:t>
      </w:r>
      <w:r w:rsidRPr="00CB7459">
        <w:rPr>
          <w:rFonts w:asciiTheme="minorHAnsi" w:hAnsiTheme="minorHAnsi"/>
          <w:sz w:val="20"/>
          <w:szCs w:val="20"/>
        </w:rPr>
        <w:t>.</w:t>
      </w:r>
    </w:p>
    <w:p w14:paraId="6885AC97" w14:textId="77777777" w:rsidR="003D1053" w:rsidRPr="005B2535" w:rsidRDefault="003D1053" w:rsidP="006A783B">
      <w:pPr>
        <w:pStyle w:val="Akapitzlist"/>
        <w:numPr>
          <w:ilvl w:val="0"/>
          <w:numId w:val="6"/>
        </w:numPr>
        <w:autoSpaceDE w:val="0"/>
        <w:spacing w:after="120" w:line="240" w:lineRule="auto"/>
        <w:ind w:hanging="357"/>
        <w:contextualSpacing w:val="0"/>
        <w:jc w:val="both"/>
        <w:rPr>
          <w:rFonts w:asciiTheme="minorHAnsi" w:hAnsiTheme="minorHAnsi"/>
          <w:sz w:val="20"/>
          <w:szCs w:val="20"/>
        </w:rPr>
      </w:pPr>
      <w:r w:rsidRPr="005B2535">
        <w:rPr>
          <w:rFonts w:asciiTheme="minorHAnsi" w:hAnsiTheme="minorHAnsi"/>
          <w:sz w:val="20"/>
          <w:szCs w:val="20"/>
        </w:rPr>
        <w:t>W sprawach nieuregulowanych w niniejszej umowie mają zastosowanie:</w:t>
      </w:r>
    </w:p>
    <w:p w14:paraId="6B3B11BE" w14:textId="77777777" w:rsidR="003D1053" w:rsidRPr="005B2535" w:rsidRDefault="003D1053" w:rsidP="005B4298">
      <w:pPr>
        <w:pStyle w:val="Akapitzlist"/>
        <w:numPr>
          <w:ilvl w:val="0"/>
          <w:numId w:val="32"/>
        </w:numPr>
        <w:autoSpaceDE w:val="0"/>
        <w:spacing w:after="120" w:line="240" w:lineRule="auto"/>
        <w:ind w:left="709"/>
        <w:contextualSpacing w:val="0"/>
        <w:jc w:val="both"/>
        <w:rPr>
          <w:rFonts w:asciiTheme="minorHAnsi" w:hAnsiTheme="minorHAnsi"/>
          <w:sz w:val="20"/>
          <w:szCs w:val="20"/>
        </w:rPr>
      </w:pPr>
      <w:r w:rsidRPr="005B2535">
        <w:rPr>
          <w:rFonts w:asciiTheme="minorHAnsi" w:hAnsiTheme="minorHAnsi"/>
          <w:sz w:val="20"/>
          <w:szCs w:val="20"/>
        </w:rPr>
        <w:t>właściwe przepisy ustawy Prawo zamówień publicznych wraz z aktami wykonawczymi do tej ustawy,</w:t>
      </w:r>
    </w:p>
    <w:p w14:paraId="54248DA6" w14:textId="77777777" w:rsidR="003D1053" w:rsidRPr="005B2535" w:rsidRDefault="003D1053" w:rsidP="005B4298">
      <w:pPr>
        <w:pStyle w:val="Akapitzlist"/>
        <w:numPr>
          <w:ilvl w:val="0"/>
          <w:numId w:val="32"/>
        </w:numPr>
        <w:autoSpaceDE w:val="0"/>
        <w:spacing w:after="120" w:line="240" w:lineRule="auto"/>
        <w:ind w:left="709"/>
        <w:contextualSpacing w:val="0"/>
        <w:jc w:val="both"/>
        <w:rPr>
          <w:rFonts w:asciiTheme="minorHAnsi" w:hAnsiTheme="minorHAnsi"/>
          <w:sz w:val="20"/>
          <w:szCs w:val="20"/>
        </w:rPr>
      </w:pPr>
      <w:r w:rsidRPr="005B2535">
        <w:rPr>
          <w:rFonts w:asciiTheme="minorHAnsi" w:hAnsiTheme="minorHAnsi"/>
          <w:sz w:val="20"/>
          <w:szCs w:val="20"/>
        </w:rPr>
        <w:t>właściwe przepisy ustawy Kodeks cywilny.</w:t>
      </w:r>
    </w:p>
    <w:p w14:paraId="195AFB3D" w14:textId="480719E6" w:rsidR="003D1053" w:rsidRPr="005B2535" w:rsidRDefault="003D1053" w:rsidP="006A783B">
      <w:pPr>
        <w:pStyle w:val="Akapitzlist"/>
        <w:numPr>
          <w:ilvl w:val="0"/>
          <w:numId w:val="6"/>
        </w:numPr>
        <w:autoSpaceDE w:val="0"/>
        <w:spacing w:after="120" w:line="240" w:lineRule="auto"/>
        <w:ind w:hanging="357"/>
        <w:contextualSpacing w:val="0"/>
        <w:jc w:val="both"/>
        <w:rPr>
          <w:rFonts w:asciiTheme="minorHAnsi" w:hAnsiTheme="minorHAnsi"/>
          <w:sz w:val="20"/>
          <w:szCs w:val="20"/>
        </w:rPr>
      </w:pPr>
      <w:r w:rsidRPr="005B2535">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w:t>
      </w:r>
      <w:r w:rsidR="005B4298">
        <w:rPr>
          <w:rFonts w:asciiTheme="minorHAnsi" w:hAnsiTheme="minorHAnsi"/>
          <w:sz w:val="20"/>
          <w:szCs w:val="20"/>
        </w:rPr>
        <w:t xml:space="preserve"> </w:t>
      </w:r>
      <w:r w:rsidRPr="005B2535">
        <w:rPr>
          <w:rFonts w:asciiTheme="minorHAnsi" w:hAnsiTheme="minorHAnsi"/>
          <w:sz w:val="20"/>
          <w:szCs w:val="20"/>
        </w:rPr>
        <w:t>zamówieniu lub w</w:t>
      </w:r>
      <w:r w:rsidR="005B4298">
        <w:rPr>
          <w:rFonts w:asciiTheme="minorHAnsi" w:hAnsiTheme="minorHAnsi"/>
          <w:sz w:val="20"/>
          <w:szCs w:val="20"/>
        </w:rPr>
        <w:t> </w:t>
      </w:r>
      <w:r w:rsidRPr="005B2535">
        <w:rPr>
          <w:rFonts w:asciiTheme="minorHAnsi" w:hAnsiTheme="minorHAnsi"/>
          <w:sz w:val="20"/>
          <w:szCs w:val="20"/>
        </w:rPr>
        <w:t>specyfikacji warunków zamówienia oraz określił warunki takiej zmiany.</w:t>
      </w:r>
    </w:p>
    <w:p w14:paraId="52651625" w14:textId="77777777" w:rsidR="003D1053" w:rsidRPr="005B2535" w:rsidRDefault="003D1053" w:rsidP="006A783B">
      <w:pPr>
        <w:pStyle w:val="Akapitzlist"/>
        <w:numPr>
          <w:ilvl w:val="0"/>
          <w:numId w:val="6"/>
        </w:numPr>
        <w:autoSpaceDE w:val="0"/>
        <w:spacing w:after="120" w:line="240" w:lineRule="auto"/>
        <w:ind w:hanging="357"/>
        <w:contextualSpacing w:val="0"/>
        <w:jc w:val="both"/>
        <w:rPr>
          <w:rFonts w:asciiTheme="minorHAnsi" w:hAnsiTheme="minorHAnsi"/>
          <w:sz w:val="20"/>
          <w:szCs w:val="20"/>
        </w:rPr>
      </w:pPr>
      <w:r w:rsidRPr="005B2535">
        <w:rPr>
          <w:rFonts w:asciiTheme="minorHAnsi" w:hAnsiTheme="minorHAnsi"/>
          <w:sz w:val="20"/>
          <w:szCs w:val="20"/>
        </w:rPr>
        <w:t>Umowa może zostać zmieniona w sytuacji:</w:t>
      </w:r>
    </w:p>
    <w:p w14:paraId="0B0F721F" w14:textId="77777777" w:rsidR="003D1053" w:rsidRPr="005B2535" w:rsidRDefault="003D1053" w:rsidP="005B4298">
      <w:pPr>
        <w:pStyle w:val="Akapitzlist"/>
        <w:numPr>
          <w:ilvl w:val="0"/>
          <w:numId w:val="33"/>
        </w:numPr>
        <w:autoSpaceDE w:val="0"/>
        <w:spacing w:after="120" w:line="240" w:lineRule="auto"/>
        <w:ind w:left="709"/>
        <w:contextualSpacing w:val="0"/>
        <w:jc w:val="both"/>
        <w:rPr>
          <w:rFonts w:asciiTheme="minorHAnsi" w:hAnsiTheme="minorHAnsi"/>
          <w:sz w:val="20"/>
          <w:szCs w:val="20"/>
        </w:rPr>
      </w:pPr>
      <w:r w:rsidRPr="005B2535">
        <w:rPr>
          <w:rFonts w:asciiTheme="minorHAnsi" w:hAnsiTheme="minorHAnsi"/>
          <w:sz w:val="20"/>
          <w:szCs w:val="20"/>
        </w:rPr>
        <w:t>zmiany nazwy produktu przy zachowaniu jego parametrów,</w:t>
      </w:r>
    </w:p>
    <w:p w14:paraId="6A99B938" w14:textId="73CA1D51" w:rsidR="003D1053" w:rsidRPr="005B2535" w:rsidRDefault="003D1053" w:rsidP="005B4298">
      <w:pPr>
        <w:pStyle w:val="Akapitzlist"/>
        <w:numPr>
          <w:ilvl w:val="0"/>
          <w:numId w:val="33"/>
        </w:numPr>
        <w:autoSpaceDE w:val="0"/>
        <w:spacing w:after="120" w:line="240" w:lineRule="auto"/>
        <w:ind w:left="709"/>
        <w:contextualSpacing w:val="0"/>
        <w:jc w:val="both"/>
        <w:rPr>
          <w:rFonts w:asciiTheme="minorHAnsi" w:hAnsiTheme="minorHAnsi"/>
          <w:sz w:val="20"/>
          <w:szCs w:val="20"/>
        </w:rPr>
      </w:pPr>
      <w:r w:rsidRPr="005B2535">
        <w:rPr>
          <w:rFonts w:asciiTheme="minorHAnsi" w:hAnsiTheme="minorHAnsi"/>
          <w:sz w:val="20"/>
          <w:szCs w:val="20"/>
        </w:rPr>
        <w:t>wprowadzenia do sprzedaży przez producenta zmodyfikowanego/udoskonalonego produktu powodującego wycofanie dotychczasowego,</w:t>
      </w:r>
    </w:p>
    <w:p w14:paraId="54687427" w14:textId="77777777" w:rsidR="003D1053" w:rsidRPr="005B2535" w:rsidRDefault="003D1053" w:rsidP="005B4298">
      <w:pPr>
        <w:pStyle w:val="Akapitzlist"/>
        <w:numPr>
          <w:ilvl w:val="0"/>
          <w:numId w:val="33"/>
        </w:numPr>
        <w:autoSpaceDE w:val="0"/>
        <w:spacing w:after="120" w:line="240" w:lineRule="auto"/>
        <w:ind w:left="709"/>
        <w:contextualSpacing w:val="0"/>
        <w:jc w:val="both"/>
        <w:rPr>
          <w:rFonts w:asciiTheme="minorHAnsi" w:hAnsiTheme="minorHAnsi"/>
          <w:sz w:val="20"/>
          <w:szCs w:val="20"/>
        </w:rPr>
      </w:pPr>
      <w:r w:rsidRPr="005B2535">
        <w:rPr>
          <w:rFonts w:asciiTheme="minorHAnsi" w:hAnsiTheme="minorHAnsi"/>
          <w:sz w:val="20"/>
          <w:szCs w:val="20"/>
        </w:rPr>
        <w:t>wystąpienia zmian powszechnie obowiązujących przepisów prawa w zakresie mającym wpływ na realizację umowy – w zakresie dostosowania postanowień umowy do zmiany przepisów prawa,</w:t>
      </w:r>
    </w:p>
    <w:p w14:paraId="463CE78A" w14:textId="77777777" w:rsidR="003D1053" w:rsidRPr="005B2535" w:rsidRDefault="003D1053" w:rsidP="005B4298">
      <w:pPr>
        <w:pStyle w:val="Akapitzlist"/>
        <w:numPr>
          <w:ilvl w:val="0"/>
          <w:numId w:val="33"/>
        </w:numPr>
        <w:autoSpaceDE w:val="0"/>
        <w:spacing w:after="120" w:line="240" w:lineRule="auto"/>
        <w:ind w:left="709"/>
        <w:contextualSpacing w:val="0"/>
        <w:jc w:val="both"/>
        <w:rPr>
          <w:rFonts w:asciiTheme="minorHAnsi" w:hAnsiTheme="minorHAnsi"/>
          <w:sz w:val="20"/>
          <w:szCs w:val="20"/>
        </w:rPr>
      </w:pPr>
      <w:r w:rsidRPr="005B2535">
        <w:rPr>
          <w:rFonts w:asciiTheme="minorHAnsi" w:hAnsiTheme="minorHAnsi"/>
          <w:sz w:val="20"/>
          <w:szCs w:val="20"/>
        </w:rPr>
        <w:t>opóźnień w realizacji umowy o ile zmiana taka jest korzystna dla Zamawiającego lub jest konieczna w celu prawidłowej realizacji przedmiotu umowy,</w:t>
      </w:r>
    </w:p>
    <w:p w14:paraId="298B7E23" w14:textId="77777777" w:rsidR="003D1053" w:rsidRPr="005B2535" w:rsidRDefault="003D1053" w:rsidP="005B4298">
      <w:pPr>
        <w:pStyle w:val="Akapitzlist"/>
        <w:numPr>
          <w:ilvl w:val="0"/>
          <w:numId w:val="33"/>
        </w:numPr>
        <w:autoSpaceDE w:val="0"/>
        <w:spacing w:after="120" w:line="240" w:lineRule="auto"/>
        <w:ind w:left="709"/>
        <w:contextualSpacing w:val="0"/>
        <w:jc w:val="both"/>
        <w:rPr>
          <w:rFonts w:asciiTheme="minorHAnsi" w:hAnsiTheme="minorHAnsi"/>
          <w:sz w:val="20"/>
          <w:szCs w:val="20"/>
        </w:rPr>
      </w:pPr>
      <w:r w:rsidRPr="005B2535">
        <w:rPr>
          <w:rFonts w:asciiTheme="minorHAnsi" w:hAnsiTheme="minorHAnsi"/>
          <w:sz w:val="20"/>
          <w:szCs w:val="20"/>
        </w:rPr>
        <w:t>zmiany nazwy oraz formy prawnej Stron – w zakresie dostosowania umowy do tych zmian,</w:t>
      </w:r>
    </w:p>
    <w:p w14:paraId="6772D8DB" w14:textId="716A5B7A" w:rsidR="003D1053" w:rsidRPr="005B4298" w:rsidRDefault="003D1053" w:rsidP="005B4298">
      <w:pPr>
        <w:pStyle w:val="Akapitzlist"/>
        <w:numPr>
          <w:ilvl w:val="0"/>
          <w:numId w:val="33"/>
        </w:numPr>
        <w:autoSpaceDE w:val="0"/>
        <w:spacing w:after="120" w:line="240" w:lineRule="auto"/>
        <w:ind w:left="709"/>
        <w:contextualSpacing w:val="0"/>
        <w:jc w:val="both"/>
        <w:rPr>
          <w:rFonts w:asciiTheme="minorHAnsi" w:hAnsiTheme="minorHAnsi"/>
          <w:sz w:val="20"/>
          <w:szCs w:val="20"/>
        </w:rPr>
      </w:pPr>
      <w:r w:rsidRPr="005B2535">
        <w:rPr>
          <w:rFonts w:asciiTheme="minorHAnsi" w:hAnsiTheme="minorHAnsi"/>
          <w:sz w:val="20"/>
          <w:szCs w:val="20"/>
        </w:rPr>
        <w:t>wystąpienia siły wyższej (</w:t>
      </w:r>
      <w:r w:rsidR="005B4298">
        <w:rPr>
          <w:rFonts w:asciiTheme="minorHAnsi" w:hAnsiTheme="minorHAnsi"/>
          <w:sz w:val="20"/>
          <w:szCs w:val="20"/>
        </w:rPr>
        <w:t>s</w:t>
      </w:r>
      <w:r w:rsidRPr="005B2535">
        <w:rPr>
          <w:rFonts w:asciiTheme="minorHAnsi" w:hAnsiTheme="minorHAnsi"/>
          <w:sz w:val="20"/>
          <w:szCs w:val="20"/>
        </w:rPr>
        <w:t xml:space="preserve">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w:t>
      </w:r>
      <w:r w:rsidRPr="005B4298">
        <w:rPr>
          <w:rFonts w:asciiTheme="minorHAnsi" w:hAnsiTheme="minorHAnsi"/>
          <w:sz w:val="20"/>
          <w:szCs w:val="20"/>
        </w:rPr>
        <w:t>starannością ogólnie przewidzianą dla cywilnoprawnych stosunków zobowiązaniowych) – w zakresie dostosowania umowy do tych zmian,</w:t>
      </w:r>
    </w:p>
    <w:p w14:paraId="3BF64916" w14:textId="59BD2CDD" w:rsidR="003D1053" w:rsidRPr="005B4298" w:rsidRDefault="003D1053" w:rsidP="005B4298">
      <w:pPr>
        <w:pStyle w:val="Akapitzlist"/>
        <w:numPr>
          <w:ilvl w:val="0"/>
          <w:numId w:val="33"/>
        </w:numPr>
        <w:autoSpaceDE w:val="0"/>
        <w:spacing w:after="120" w:line="240" w:lineRule="auto"/>
        <w:ind w:left="709"/>
        <w:contextualSpacing w:val="0"/>
        <w:jc w:val="both"/>
        <w:rPr>
          <w:rFonts w:asciiTheme="minorHAnsi" w:hAnsiTheme="minorHAnsi"/>
          <w:sz w:val="20"/>
          <w:szCs w:val="20"/>
        </w:rPr>
      </w:pPr>
      <w:r w:rsidRPr="005B4298">
        <w:rPr>
          <w:rFonts w:asciiTheme="minorHAnsi" w:hAnsiTheme="minorHAnsi"/>
          <w:sz w:val="20"/>
          <w:szCs w:val="20"/>
        </w:rPr>
        <w:t>zmiany terminu wykonania zamówienia (skrócenie wydłużenie),</w:t>
      </w:r>
    </w:p>
    <w:p w14:paraId="725EB0AC" w14:textId="38062146" w:rsidR="003D1053" w:rsidRPr="005B4298" w:rsidRDefault="003D1053" w:rsidP="005B4298">
      <w:pPr>
        <w:pStyle w:val="Akapitzlist"/>
        <w:numPr>
          <w:ilvl w:val="0"/>
          <w:numId w:val="33"/>
        </w:numPr>
        <w:autoSpaceDE w:val="0"/>
        <w:spacing w:after="120" w:line="240" w:lineRule="auto"/>
        <w:ind w:left="709"/>
        <w:contextualSpacing w:val="0"/>
        <w:jc w:val="both"/>
        <w:rPr>
          <w:rFonts w:asciiTheme="minorHAnsi" w:hAnsiTheme="minorHAnsi"/>
          <w:sz w:val="20"/>
          <w:szCs w:val="20"/>
        </w:rPr>
      </w:pPr>
      <w:r w:rsidRPr="005B4298">
        <w:rPr>
          <w:rFonts w:asciiTheme="minorHAnsi" w:hAnsiTheme="minorHAnsi"/>
          <w:sz w:val="20"/>
          <w:szCs w:val="20"/>
        </w:rPr>
        <w:t>wstrzymani</w:t>
      </w:r>
      <w:r w:rsidR="005B4298">
        <w:rPr>
          <w:rFonts w:asciiTheme="minorHAnsi" w:hAnsiTheme="minorHAnsi"/>
          <w:sz w:val="20"/>
          <w:szCs w:val="20"/>
        </w:rPr>
        <w:t>a</w:t>
      </w:r>
      <w:r w:rsidRPr="005B4298">
        <w:rPr>
          <w:rFonts w:asciiTheme="minorHAnsi" w:hAnsiTheme="minorHAnsi"/>
          <w:sz w:val="20"/>
          <w:szCs w:val="20"/>
        </w:rPr>
        <w:t>/przerwani</w:t>
      </w:r>
      <w:r w:rsidR="005B4298">
        <w:rPr>
          <w:rFonts w:asciiTheme="minorHAnsi" w:hAnsiTheme="minorHAnsi"/>
          <w:sz w:val="20"/>
          <w:szCs w:val="20"/>
        </w:rPr>
        <w:t>a</w:t>
      </w:r>
      <w:r w:rsidRPr="005B4298">
        <w:rPr>
          <w:rFonts w:asciiTheme="minorHAnsi" w:hAnsiTheme="minorHAnsi"/>
          <w:sz w:val="20"/>
          <w:szCs w:val="20"/>
        </w:rPr>
        <w:t xml:space="preserve"> wykonania przedmiotu umowy z przyczyn zależnych od Zamawiającego,</w:t>
      </w:r>
    </w:p>
    <w:p w14:paraId="41E65B41" w14:textId="3D47A1F5" w:rsidR="005B4298" w:rsidRPr="005B4298" w:rsidRDefault="005B4298" w:rsidP="005B4298">
      <w:pPr>
        <w:pStyle w:val="Akapitzlist"/>
        <w:numPr>
          <w:ilvl w:val="0"/>
          <w:numId w:val="33"/>
        </w:numPr>
        <w:autoSpaceDE w:val="0"/>
        <w:spacing w:after="120" w:line="240" w:lineRule="auto"/>
        <w:ind w:left="709"/>
        <w:contextualSpacing w:val="0"/>
        <w:jc w:val="both"/>
        <w:rPr>
          <w:rFonts w:asciiTheme="minorHAnsi" w:hAnsiTheme="minorHAnsi"/>
          <w:sz w:val="20"/>
          <w:szCs w:val="20"/>
        </w:rPr>
      </w:pPr>
      <w:r w:rsidRPr="005B4298">
        <w:rPr>
          <w:rFonts w:cs="Calibri"/>
          <w:sz w:val="20"/>
          <w:szCs w:val="20"/>
        </w:rPr>
        <w:t>niewykorzystania wartości umowy przez okres 12 miesięcy od daty zawarcia umowy, Zamawiający przewiduje możliwość przedłużenia okresu obowiązywania umowy na czas określony 12 miesięcy nie dłużej jednak niż do wykorzystania wartości umowy.</w:t>
      </w:r>
    </w:p>
    <w:p w14:paraId="0562EAE7" w14:textId="77777777" w:rsidR="003D1053" w:rsidRPr="005B2535" w:rsidRDefault="003D1053" w:rsidP="006A783B">
      <w:pPr>
        <w:pStyle w:val="Akapitzlist"/>
        <w:numPr>
          <w:ilvl w:val="0"/>
          <w:numId w:val="6"/>
        </w:numPr>
        <w:autoSpaceDE w:val="0"/>
        <w:spacing w:after="120" w:line="240" w:lineRule="auto"/>
        <w:ind w:hanging="357"/>
        <w:contextualSpacing w:val="0"/>
        <w:jc w:val="both"/>
        <w:rPr>
          <w:rFonts w:asciiTheme="minorHAnsi" w:hAnsiTheme="minorHAnsi"/>
          <w:sz w:val="20"/>
          <w:szCs w:val="20"/>
        </w:rPr>
      </w:pPr>
      <w:r w:rsidRPr="005B2535">
        <w:rPr>
          <w:rFonts w:asciiTheme="minorHAnsi" w:hAnsiTheme="minorHAnsi"/>
          <w:sz w:val="20"/>
          <w:szCs w:val="20"/>
        </w:rPr>
        <w:lastRenderedPageBreak/>
        <w:t>Wszelkie zmiany postanowień umowy mogą nastąpić za zgodą obu Stron wyrażoną na piśmie pod rygorem nieważności takiej zmiany, z wyłączeniem zmiany stawki podatku VAT, która to zmiana obowiązuje z dniem wejścia w życie stosownych przepisów.</w:t>
      </w:r>
    </w:p>
    <w:p w14:paraId="3EDA5318" w14:textId="77777777" w:rsidR="003D1053" w:rsidRPr="005B2535" w:rsidRDefault="003D1053" w:rsidP="006A783B">
      <w:pPr>
        <w:pStyle w:val="Akapitzlist"/>
        <w:numPr>
          <w:ilvl w:val="0"/>
          <w:numId w:val="6"/>
        </w:numPr>
        <w:autoSpaceDE w:val="0"/>
        <w:spacing w:after="120" w:line="240" w:lineRule="auto"/>
        <w:ind w:hanging="357"/>
        <w:contextualSpacing w:val="0"/>
        <w:jc w:val="both"/>
        <w:rPr>
          <w:rFonts w:asciiTheme="minorHAnsi" w:hAnsiTheme="minorHAnsi"/>
          <w:sz w:val="20"/>
          <w:szCs w:val="20"/>
        </w:rPr>
      </w:pPr>
      <w:r w:rsidRPr="005B2535">
        <w:rPr>
          <w:rFonts w:asciiTheme="minorHAnsi" w:hAnsiTheme="minorHAnsi"/>
          <w:sz w:val="20"/>
          <w:szCs w:val="20"/>
        </w:rPr>
        <w:t>Wykonawca oświadcza, że prowadzi działalność w sposób odpowiedzialny, przes</w:t>
      </w:r>
      <w:r w:rsidR="00277D07">
        <w:rPr>
          <w:rFonts w:asciiTheme="minorHAnsi" w:hAnsiTheme="minorHAnsi"/>
          <w:sz w:val="20"/>
          <w:szCs w:val="20"/>
        </w:rPr>
        <w:t>trzega przepisów prawa, w tym w </w:t>
      </w:r>
      <w:r w:rsidRPr="005B2535">
        <w:rPr>
          <w:rFonts w:asciiTheme="minorHAnsi" w:hAnsiTheme="minorHAnsi"/>
          <w:sz w:val="20"/>
          <w:szCs w:val="20"/>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w:t>
      </w:r>
      <w:r w:rsidR="00277D07">
        <w:rPr>
          <w:rFonts w:asciiTheme="minorHAnsi" w:hAnsiTheme="minorHAnsi"/>
          <w:sz w:val="20"/>
          <w:szCs w:val="20"/>
        </w:rPr>
        <w:t>ych będzie świadczył dostawy na </w:t>
      </w:r>
      <w:r w:rsidRPr="005B2535">
        <w:rPr>
          <w:rFonts w:asciiTheme="minorHAnsi" w:hAnsiTheme="minorHAnsi"/>
          <w:sz w:val="20"/>
          <w:szCs w:val="20"/>
        </w:rPr>
        <w:t xml:space="preserve">rzecz zamawiającego, w powyższym zakresie. </w:t>
      </w:r>
    </w:p>
    <w:p w14:paraId="58B29BE1" w14:textId="28859083" w:rsidR="003D1053" w:rsidRPr="005B2535" w:rsidRDefault="003D1053" w:rsidP="006A783B">
      <w:pPr>
        <w:pStyle w:val="Akapitzlist"/>
        <w:numPr>
          <w:ilvl w:val="0"/>
          <w:numId w:val="6"/>
        </w:numPr>
        <w:autoSpaceDE w:val="0"/>
        <w:spacing w:after="120" w:line="240" w:lineRule="auto"/>
        <w:ind w:hanging="357"/>
        <w:contextualSpacing w:val="0"/>
        <w:jc w:val="both"/>
        <w:rPr>
          <w:rFonts w:asciiTheme="minorHAnsi" w:hAnsiTheme="minorHAnsi"/>
          <w:sz w:val="20"/>
          <w:szCs w:val="20"/>
        </w:rPr>
      </w:pPr>
      <w:r w:rsidRPr="005B2535">
        <w:rPr>
          <w:rFonts w:asciiTheme="minorHAnsi" w:hAnsiTheme="minorHAnsi"/>
          <w:sz w:val="20"/>
          <w:szCs w:val="20"/>
        </w:rPr>
        <w:t xml:space="preserve">W przypadku zgłoszenia przez </w:t>
      </w:r>
      <w:r w:rsidR="00F07C54">
        <w:rPr>
          <w:rFonts w:asciiTheme="minorHAnsi" w:hAnsiTheme="minorHAnsi"/>
          <w:sz w:val="20"/>
          <w:szCs w:val="20"/>
        </w:rPr>
        <w:t>z</w:t>
      </w:r>
      <w:r w:rsidRPr="005B2535">
        <w:rPr>
          <w:rFonts w:asciiTheme="minorHAnsi" w:hAnsiTheme="minorHAnsi"/>
          <w:sz w:val="20"/>
          <w:szCs w:val="20"/>
        </w:rPr>
        <w:t>amawiającego jakichkolwiek wątpliwości dotyczących przestrzegania przez wykonawcę lub jego pracowników, współpracowników, podwykonawców lub osoby przy pomocy których będzie świadczył dostawy ww</w:t>
      </w:r>
      <w:r w:rsidR="00F07C54">
        <w:rPr>
          <w:rFonts w:asciiTheme="minorHAnsi" w:hAnsiTheme="minorHAnsi"/>
          <w:sz w:val="20"/>
          <w:szCs w:val="20"/>
        </w:rPr>
        <w:t>.</w:t>
      </w:r>
      <w:r w:rsidRPr="005B2535">
        <w:rPr>
          <w:rFonts w:asciiTheme="minorHAnsi" w:hAnsiTheme="minorHAnsi"/>
          <w:sz w:val="20"/>
          <w:szCs w:val="20"/>
        </w:rPr>
        <w:t xml:space="preserve"> zasad, Wykonawca podejmie działania naprawcze mające na celu ich usunięcie. </w:t>
      </w:r>
    </w:p>
    <w:p w14:paraId="5712F09C" w14:textId="77777777" w:rsidR="003D1053" w:rsidRPr="005B2535" w:rsidRDefault="003D1053" w:rsidP="006A783B">
      <w:pPr>
        <w:pStyle w:val="Akapitzlist"/>
        <w:numPr>
          <w:ilvl w:val="0"/>
          <w:numId w:val="6"/>
        </w:numPr>
        <w:autoSpaceDE w:val="0"/>
        <w:spacing w:after="120" w:line="240" w:lineRule="auto"/>
        <w:ind w:hanging="357"/>
        <w:contextualSpacing w:val="0"/>
        <w:jc w:val="both"/>
        <w:rPr>
          <w:rFonts w:asciiTheme="minorHAnsi" w:hAnsiTheme="minorHAnsi"/>
          <w:sz w:val="20"/>
          <w:szCs w:val="20"/>
        </w:rPr>
      </w:pPr>
      <w:r w:rsidRPr="005B2535">
        <w:rPr>
          <w:rFonts w:asciiTheme="minorHAnsi" w:hAnsiTheme="minorHAnsi"/>
          <w:sz w:val="20"/>
          <w:szCs w:val="20"/>
        </w:rPr>
        <w:t>Spory wynikłe na tle realizacji niniejszej umowy rozstrzygać będzie Sąd właściwy dla siedziby Zamawiającego.</w:t>
      </w:r>
    </w:p>
    <w:p w14:paraId="0CA583C4" w14:textId="77777777" w:rsidR="003D1053" w:rsidRPr="005B2535" w:rsidRDefault="003D1053" w:rsidP="006A783B">
      <w:pPr>
        <w:pStyle w:val="Akapitzlist"/>
        <w:numPr>
          <w:ilvl w:val="0"/>
          <w:numId w:val="6"/>
        </w:numPr>
        <w:autoSpaceDE w:val="0"/>
        <w:spacing w:after="120" w:line="240" w:lineRule="auto"/>
        <w:ind w:hanging="357"/>
        <w:contextualSpacing w:val="0"/>
        <w:jc w:val="both"/>
        <w:rPr>
          <w:rFonts w:asciiTheme="minorHAnsi" w:hAnsiTheme="minorHAnsi"/>
          <w:sz w:val="20"/>
          <w:szCs w:val="20"/>
        </w:rPr>
      </w:pPr>
      <w:r w:rsidRPr="005B2535">
        <w:rPr>
          <w:rFonts w:asciiTheme="minorHAnsi" w:hAnsiTheme="minorHAnsi"/>
          <w:sz w:val="20"/>
          <w:szCs w:val="20"/>
        </w:rPr>
        <w:t>Niniejsza umowa została sporządzona w dwóch jednobrzmiących egzemplarzach, po jednym dla każdej ze stron.</w:t>
      </w:r>
    </w:p>
    <w:p w14:paraId="14C649E3" w14:textId="77777777" w:rsidR="003D1053" w:rsidRPr="00CB7459" w:rsidRDefault="003D1053" w:rsidP="003D1053">
      <w:pPr>
        <w:autoSpaceDE w:val="0"/>
        <w:spacing w:after="0" w:line="240" w:lineRule="auto"/>
        <w:jc w:val="both"/>
        <w:rPr>
          <w:rFonts w:asciiTheme="minorHAnsi" w:hAnsiTheme="minorHAnsi"/>
        </w:rPr>
      </w:pPr>
    </w:p>
    <w:p w14:paraId="160D3C7E" w14:textId="77777777" w:rsidR="003D1053" w:rsidRDefault="003D1053" w:rsidP="003D1053">
      <w:pPr>
        <w:autoSpaceDE w:val="0"/>
        <w:spacing w:after="0" w:line="240" w:lineRule="auto"/>
        <w:jc w:val="both"/>
        <w:rPr>
          <w:rFonts w:asciiTheme="minorHAnsi" w:hAnsiTheme="minorHAnsi"/>
        </w:rPr>
      </w:pPr>
    </w:p>
    <w:p w14:paraId="6059A971" w14:textId="77777777" w:rsidR="00F07C54" w:rsidRPr="00CB7459" w:rsidRDefault="00F07C54" w:rsidP="003D1053">
      <w:pPr>
        <w:autoSpaceDE w:val="0"/>
        <w:spacing w:after="0" w:line="240" w:lineRule="auto"/>
        <w:jc w:val="both"/>
        <w:rPr>
          <w:rFonts w:asciiTheme="minorHAnsi" w:hAnsiTheme="minorHAnsi"/>
        </w:rPr>
      </w:pPr>
    </w:p>
    <w:p w14:paraId="14D67C00" w14:textId="77777777" w:rsidR="003D1053" w:rsidRPr="00CB7459" w:rsidRDefault="003D1053" w:rsidP="003D1053">
      <w:pPr>
        <w:autoSpaceDE w:val="0"/>
        <w:spacing w:after="0" w:line="240" w:lineRule="auto"/>
        <w:jc w:val="both"/>
        <w:rPr>
          <w:rFonts w:asciiTheme="minorHAnsi" w:hAnsiTheme="minorHAnsi"/>
        </w:rPr>
      </w:pPr>
      <w:r w:rsidRPr="00CB7459">
        <w:rPr>
          <w:rFonts w:asciiTheme="minorHAnsi" w:hAnsiTheme="minorHAnsi"/>
        </w:rPr>
        <w:t>Załączniki do umowy:</w:t>
      </w:r>
    </w:p>
    <w:p w14:paraId="035FD7C2" w14:textId="77777777" w:rsidR="003D1053" w:rsidRPr="00CB7459" w:rsidRDefault="003D1053" w:rsidP="003D1053">
      <w:pPr>
        <w:pStyle w:val="Akapitzlist"/>
        <w:numPr>
          <w:ilvl w:val="0"/>
          <w:numId w:val="7"/>
        </w:numPr>
        <w:autoSpaceDE w:val="0"/>
        <w:spacing w:after="0" w:line="240" w:lineRule="auto"/>
        <w:contextualSpacing w:val="0"/>
        <w:jc w:val="both"/>
        <w:rPr>
          <w:rFonts w:asciiTheme="minorHAnsi" w:hAnsiTheme="minorHAnsi"/>
          <w:sz w:val="20"/>
          <w:szCs w:val="20"/>
        </w:rPr>
      </w:pPr>
      <w:r w:rsidRPr="00CB7459">
        <w:rPr>
          <w:rFonts w:asciiTheme="minorHAnsi" w:hAnsiTheme="minorHAnsi"/>
          <w:sz w:val="20"/>
          <w:szCs w:val="20"/>
        </w:rPr>
        <w:t xml:space="preserve">Zał. nr 1 – Formularz asortymentowo-cenowy </w:t>
      </w:r>
    </w:p>
    <w:p w14:paraId="0EE4D318" w14:textId="77777777" w:rsidR="003D1053" w:rsidRDefault="003D1053" w:rsidP="003D1053">
      <w:pPr>
        <w:autoSpaceDE w:val="0"/>
        <w:spacing w:after="0" w:line="240" w:lineRule="auto"/>
        <w:jc w:val="both"/>
        <w:rPr>
          <w:rFonts w:asciiTheme="minorHAnsi" w:hAnsiTheme="minorHAnsi"/>
        </w:rPr>
      </w:pPr>
    </w:p>
    <w:p w14:paraId="7B82FA3C" w14:textId="77777777" w:rsidR="003D1053" w:rsidRDefault="003D1053" w:rsidP="003D1053">
      <w:pPr>
        <w:autoSpaceDE w:val="0"/>
        <w:spacing w:after="0" w:line="240" w:lineRule="auto"/>
        <w:jc w:val="both"/>
        <w:rPr>
          <w:rFonts w:asciiTheme="minorHAnsi" w:hAnsiTheme="minorHAnsi"/>
        </w:rPr>
      </w:pPr>
    </w:p>
    <w:p w14:paraId="50990CF7" w14:textId="77777777" w:rsidR="00F07C54" w:rsidRDefault="00F07C54" w:rsidP="003D1053">
      <w:pPr>
        <w:autoSpaceDE w:val="0"/>
        <w:spacing w:after="0" w:line="240" w:lineRule="auto"/>
        <w:jc w:val="both"/>
        <w:rPr>
          <w:rFonts w:asciiTheme="minorHAnsi" w:hAnsiTheme="minorHAnsi"/>
        </w:rPr>
      </w:pPr>
    </w:p>
    <w:p w14:paraId="1C7EEE70" w14:textId="77777777" w:rsidR="00F07C54" w:rsidRDefault="00F07C54" w:rsidP="003D1053">
      <w:pPr>
        <w:autoSpaceDE w:val="0"/>
        <w:spacing w:after="0" w:line="240" w:lineRule="auto"/>
        <w:jc w:val="both"/>
        <w:rPr>
          <w:rFonts w:asciiTheme="minorHAnsi" w:hAnsiTheme="minorHAnsi"/>
        </w:rPr>
      </w:pPr>
    </w:p>
    <w:p w14:paraId="22F59CAC" w14:textId="77777777" w:rsidR="00F07C54" w:rsidRDefault="00F07C54" w:rsidP="003D1053">
      <w:pPr>
        <w:autoSpaceDE w:val="0"/>
        <w:spacing w:after="0" w:line="240" w:lineRule="auto"/>
        <w:jc w:val="both"/>
        <w:rPr>
          <w:rFonts w:asciiTheme="minorHAnsi" w:hAnsiTheme="minorHAnsi"/>
        </w:rPr>
      </w:pPr>
    </w:p>
    <w:p w14:paraId="5AEB4B9B" w14:textId="77777777" w:rsidR="00F07C54" w:rsidRDefault="00F07C54" w:rsidP="003D1053">
      <w:pPr>
        <w:autoSpaceDE w:val="0"/>
        <w:spacing w:after="0" w:line="240" w:lineRule="auto"/>
        <w:jc w:val="both"/>
        <w:rPr>
          <w:rFonts w:asciiTheme="minorHAnsi" w:hAnsiTheme="minorHAnsi"/>
        </w:rPr>
      </w:pPr>
    </w:p>
    <w:p w14:paraId="6AC6CAAD" w14:textId="77777777" w:rsidR="003D1053" w:rsidRPr="00A56CE7" w:rsidRDefault="003D1053" w:rsidP="003D1053">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3D1053" w14:paraId="071A46DB" w14:textId="77777777" w:rsidTr="00D87832">
        <w:tc>
          <w:tcPr>
            <w:tcW w:w="5056" w:type="dxa"/>
          </w:tcPr>
          <w:p w14:paraId="675A4ADA" w14:textId="77777777" w:rsidR="003D1053" w:rsidRDefault="003D1053" w:rsidP="00277D07">
            <w:pPr>
              <w:autoSpaceDE w:val="0"/>
              <w:spacing w:after="0"/>
              <w:jc w:val="center"/>
              <w:rPr>
                <w:rFonts w:asciiTheme="minorHAnsi" w:hAnsiTheme="minorHAnsi"/>
              </w:rPr>
            </w:pPr>
            <w:r w:rsidRPr="00A56CE7">
              <w:rPr>
                <w:rFonts w:asciiTheme="minorHAnsi" w:hAnsiTheme="minorHAnsi"/>
              </w:rPr>
              <w:t>……………………………..……………..</w:t>
            </w:r>
          </w:p>
          <w:p w14:paraId="0DF67EB7" w14:textId="77777777" w:rsidR="003D1053" w:rsidRPr="003E41FC" w:rsidRDefault="003D1053" w:rsidP="00D87832">
            <w:pPr>
              <w:autoSpaceDE w:val="0"/>
              <w:jc w:val="center"/>
              <w:rPr>
                <w:rFonts w:asciiTheme="minorHAnsi" w:hAnsiTheme="minorHAnsi"/>
                <w:sz w:val="18"/>
                <w:szCs w:val="18"/>
              </w:rPr>
            </w:pPr>
            <w:r w:rsidRPr="003E41FC">
              <w:rPr>
                <w:rFonts w:asciiTheme="minorHAnsi" w:hAnsiTheme="minorHAnsi"/>
                <w:sz w:val="18"/>
                <w:szCs w:val="18"/>
              </w:rPr>
              <w:t xml:space="preserve">podpis </w:t>
            </w:r>
            <w:r w:rsidRPr="003E41FC">
              <w:rPr>
                <w:rFonts w:asciiTheme="minorHAnsi" w:hAnsiTheme="minorHAnsi"/>
                <w:b/>
                <w:sz w:val="18"/>
                <w:szCs w:val="18"/>
              </w:rPr>
              <w:t>Zamawiającego</w:t>
            </w:r>
          </w:p>
        </w:tc>
        <w:tc>
          <w:tcPr>
            <w:tcW w:w="5056" w:type="dxa"/>
          </w:tcPr>
          <w:p w14:paraId="4467ED13" w14:textId="77777777" w:rsidR="003D1053" w:rsidRDefault="003D1053" w:rsidP="00277D07">
            <w:pPr>
              <w:autoSpaceDE w:val="0"/>
              <w:spacing w:after="0"/>
              <w:jc w:val="center"/>
              <w:rPr>
                <w:rFonts w:asciiTheme="minorHAnsi" w:hAnsiTheme="minorHAnsi"/>
              </w:rPr>
            </w:pPr>
            <w:r w:rsidRPr="00A56CE7">
              <w:rPr>
                <w:rFonts w:asciiTheme="minorHAnsi" w:hAnsiTheme="minorHAnsi"/>
              </w:rPr>
              <w:t>……………………………..……………..</w:t>
            </w:r>
          </w:p>
          <w:p w14:paraId="61FECD63" w14:textId="77777777" w:rsidR="003D1053" w:rsidRPr="003E41FC" w:rsidRDefault="003D1053" w:rsidP="00D87832">
            <w:pPr>
              <w:autoSpaceDE w:val="0"/>
              <w:jc w:val="center"/>
              <w:rPr>
                <w:rFonts w:asciiTheme="minorHAnsi" w:hAnsiTheme="minorHAnsi"/>
                <w:sz w:val="18"/>
                <w:szCs w:val="18"/>
              </w:rPr>
            </w:pPr>
            <w:r w:rsidRPr="003E41FC">
              <w:rPr>
                <w:rFonts w:asciiTheme="minorHAnsi" w:hAnsiTheme="minorHAnsi"/>
                <w:sz w:val="18"/>
                <w:szCs w:val="18"/>
              </w:rPr>
              <w:t xml:space="preserve">podpis </w:t>
            </w:r>
            <w:r w:rsidRPr="003E41FC">
              <w:rPr>
                <w:rFonts w:asciiTheme="minorHAnsi" w:hAnsiTheme="minorHAnsi"/>
                <w:b/>
                <w:sz w:val="18"/>
                <w:szCs w:val="18"/>
              </w:rPr>
              <w:t>Wykonawcy</w:t>
            </w:r>
          </w:p>
        </w:tc>
      </w:tr>
    </w:tbl>
    <w:p w14:paraId="161CE4A7" w14:textId="77777777" w:rsidR="003D1053" w:rsidRDefault="003D1053" w:rsidP="003D1053">
      <w:pPr>
        <w:rPr>
          <w:rFonts w:asciiTheme="minorHAnsi" w:hAnsiTheme="minorHAnsi" w:cs="Arial"/>
        </w:rPr>
      </w:pPr>
    </w:p>
    <w:p w14:paraId="6D7C8AC5" w14:textId="77777777" w:rsidR="004224AB" w:rsidRDefault="004224AB"/>
    <w:sectPr w:rsidR="004224AB" w:rsidSect="006A783B">
      <w:headerReference w:type="default" r:id="rId8"/>
      <w:footerReference w:type="even" r:id="rId9"/>
      <w:footerReference w:type="default" r:id="rId10"/>
      <w:footerReference w:type="first" r:id="rId11"/>
      <w:pgSz w:w="11906" w:h="16838"/>
      <w:pgMar w:top="125" w:right="851" w:bottom="1134"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DB382" w14:textId="77777777" w:rsidR="006A3592" w:rsidRDefault="006A3592" w:rsidP="00EC47EB">
      <w:pPr>
        <w:spacing w:after="0" w:line="240" w:lineRule="auto"/>
      </w:pPr>
      <w:r>
        <w:separator/>
      </w:r>
    </w:p>
  </w:endnote>
  <w:endnote w:type="continuationSeparator" w:id="0">
    <w:p w14:paraId="3E97E615" w14:textId="77777777" w:rsidR="006A3592" w:rsidRDefault="006A3592" w:rsidP="00EC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46D9" w14:textId="77777777" w:rsidR="00891309" w:rsidRDefault="00EC47EB">
    <w:pPr>
      <w:pStyle w:val="Stopka"/>
      <w:framePr w:wrap="around" w:vAnchor="text" w:hAnchor="margin" w:xAlign="center" w:y="1"/>
      <w:spacing w:after="24"/>
      <w:rPr>
        <w:rStyle w:val="Numerstrony"/>
      </w:rPr>
    </w:pPr>
    <w:r>
      <w:rPr>
        <w:rStyle w:val="Numerstrony"/>
      </w:rPr>
      <w:fldChar w:fldCharType="begin"/>
    </w:r>
    <w:r w:rsidR="00277D07">
      <w:rPr>
        <w:rStyle w:val="Numerstrony"/>
      </w:rPr>
      <w:instrText xml:space="preserve">PAGE  </w:instrText>
    </w:r>
    <w:r>
      <w:rPr>
        <w:rStyle w:val="Numerstrony"/>
      </w:rPr>
      <w:fldChar w:fldCharType="separate"/>
    </w:r>
    <w:r w:rsidR="00277D07">
      <w:rPr>
        <w:rStyle w:val="Numerstrony"/>
        <w:noProof/>
      </w:rPr>
      <w:t>15</w:t>
    </w:r>
    <w:r>
      <w:rPr>
        <w:rStyle w:val="Numerstrony"/>
      </w:rPr>
      <w:fldChar w:fldCharType="end"/>
    </w:r>
  </w:p>
  <w:p w14:paraId="02D6B765" w14:textId="77777777" w:rsidR="00891309" w:rsidRDefault="00891309">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CC2F9" w14:textId="77777777" w:rsidR="00891309" w:rsidRPr="00BD0A5E" w:rsidRDefault="00EC47EB" w:rsidP="0020101F">
    <w:pPr>
      <w:pStyle w:val="Stopka"/>
      <w:framePr w:h="678" w:hRule="exact" w:wrap="around" w:vAnchor="text" w:hAnchor="margin" w:xAlign="center" w:y="-271"/>
      <w:spacing w:after="24"/>
      <w:rPr>
        <w:rStyle w:val="Numerstrony"/>
        <w:rFonts w:ascii="Calibri" w:hAnsi="Calibri"/>
        <w:sz w:val="18"/>
        <w:szCs w:val="18"/>
      </w:rPr>
    </w:pPr>
    <w:r w:rsidRPr="00BD0A5E">
      <w:rPr>
        <w:rStyle w:val="Numerstrony"/>
        <w:rFonts w:ascii="Calibri" w:hAnsi="Calibri"/>
        <w:sz w:val="18"/>
        <w:szCs w:val="18"/>
      </w:rPr>
      <w:fldChar w:fldCharType="begin"/>
    </w:r>
    <w:r w:rsidR="00277D07" w:rsidRPr="00BD0A5E">
      <w:rPr>
        <w:rStyle w:val="Numerstrony"/>
        <w:rFonts w:ascii="Calibri" w:hAnsi="Calibri"/>
        <w:sz w:val="18"/>
        <w:szCs w:val="18"/>
      </w:rPr>
      <w:instrText xml:space="preserve">PAGE  </w:instrText>
    </w:r>
    <w:r w:rsidRPr="00BD0A5E">
      <w:rPr>
        <w:rStyle w:val="Numerstrony"/>
        <w:rFonts w:ascii="Calibri" w:hAnsi="Calibri"/>
        <w:sz w:val="18"/>
        <w:szCs w:val="18"/>
      </w:rPr>
      <w:fldChar w:fldCharType="separate"/>
    </w:r>
    <w:r w:rsidR="00A9120E">
      <w:rPr>
        <w:rStyle w:val="Numerstrony"/>
        <w:rFonts w:ascii="Calibri" w:hAnsi="Calibri"/>
        <w:noProof/>
        <w:sz w:val="18"/>
        <w:szCs w:val="18"/>
      </w:rPr>
      <w:t>2</w:t>
    </w:r>
    <w:r w:rsidRPr="00BD0A5E">
      <w:rPr>
        <w:rStyle w:val="Numerstrony"/>
        <w:rFonts w:ascii="Calibri" w:hAnsi="Calibri"/>
        <w:sz w:val="18"/>
        <w:szCs w:val="18"/>
      </w:rPr>
      <w:fldChar w:fldCharType="end"/>
    </w:r>
  </w:p>
  <w:p w14:paraId="4D60B85F" w14:textId="77777777" w:rsidR="00891309" w:rsidRDefault="00891309">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2988"/>
      <w:docPartObj>
        <w:docPartGallery w:val="Page Numbers (Bottom of Page)"/>
        <w:docPartUnique/>
      </w:docPartObj>
    </w:sdtPr>
    <w:sdtEndPr/>
    <w:sdtContent>
      <w:p w14:paraId="6B8792A6" w14:textId="77777777" w:rsidR="00891309" w:rsidRDefault="00EC47EB">
        <w:pPr>
          <w:pStyle w:val="Stopka"/>
          <w:spacing w:after="24"/>
          <w:jc w:val="right"/>
        </w:pPr>
        <w:r>
          <w:fldChar w:fldCharType="begin"/>
        </w:r>
        <w:r w:rsidR="00277D07">
          <w:instrText>PAGE   \* MERGEFORMAT</w:instrText>
        </w:r>
        <w:r>
          <w:fldChar w:fldCharType="separate"/>
        </w:r>
        <w:r w:rsidR="00277D07">
          <w:rPr>
            <w:noProof/>
          </w:rPr>
          <w:t>1</w:t>
        </w:r>
        <w:r>
          <w:fldChar w:fldCharType="end"/>
        </w:r>
      </w:p>
    </w:sdtContent>
  </w:sdt>
  <w:p w14:paraId="4B11CE8F" w14:textId="77777777" w:rsidR="00891309" w:rsidRDefault="00891309">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3A66F" w14:textId="77777777" w:rsidR="006A3592" w:rsidRDefault="006A3592" w:rsidP="00EC47EB">
      <w:pPr>
        <w:spacing w:after="0" w:line="240" w:lineRule="auto"/>
      </w:pPr>
      <w:r>
        <w:separator/>
      </w:r>
    </w:p>
  </w:footnote>
  <w:footnote w:type="continuationSeparator" w:id="0">
    <w:p w14:paraId="7AA0B2D4" w14:textId="77777777" w:rsidR="006A3592" w:rsidRDefault="006A3592" w:rsidP="00EC4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961FC1" w:rsidRPr="00C96983" w14:paraId="7690F79D" w14:textId="77777777" w:rsidTr="000C6371">
      <w:tc>
        <w:tcPr>
          <w:tcW w:w="1016" w:type="pct"/>
          <w:tcMar>
            <w:left w:w="0" w:type="dxa"/>
            <w:right w:w="0" w:type="dxa"/>
          </w:tcMar>
        </w:tcPr>
        <w:p w14:paraId="785FDA29" w14:textId="77777777" w:rsidR="00891309" w:rsidRPr="00C96983" w:rsidRDefault="00891309" w:rsidP="002A6646">
          <w:pPr>
            <w:rPr>
              <w:rFonts w:ascii="Calibri" w:hAnsi="Calibri"/>
              <w:noProof/>
            </w:rPr>
          </w:pPr>
        </w:p>
      </w:tc>
      <w:tc>
        <w:tcPr>
          <w:tcW w:w="1484" w:type="pct"/>
          <w:tcMar>
            <w:left w:w="0" w:type="dxa"/>
            <w:right w:w="0" w:type="dxa"/>
          </w:tcMar>
        </w:tcPr>
        <w:p w14:paraId="104147D1" w14:textId="77777777" w:rsidR="00891309" w:rsidRPr="00C96983" w:rsidRDefault="00891309" w:rsidP="002A6646">
          <w:pPr>
            <w:ind w:left="48"/>
            <w:jc w:val="center"/>
            <w:rPr>
              <w:rFonts w:ascii="Calibri" w:hAnsi="Calibri"/>
              <w:noProof/>
            </w:rPr>
          </w:pPr>
        </w:p>
      </w:tc>
      <w:tc>
        <w:tcPr>
          <w:tcW w:w="1134" w:type="pct"/>
          <w:tcMar>
            <w:left w:w="0" w:type="dxa"/>
            <w:right w:w="0" w:type="dxa"/>
          </w:tcMar>
        </w:tcPr>
        <w:p w14:paraId="336CC636" w14:textId="77777777" w:rsidR="00891309" w:rsidRPr="00C96983" w:rsidRDefault="00891309" w:rsidP="002A6646">
          <w:pPr>
            <w:ind w:left="-1"/>
            <w:jc w:val="center"/>
            <w:rPr>
              <w:rFonts w:ascii="Calibri" w:hAnsi="Calibri"/>
              <w:noProof/>
            </w:rPr>
          </w:pPr>
        </w:p>
      </w:tc>
      <w:tc>
        <w:tcPr>
          <w:tcW w:w="1366" w:type="pct"/>
          <w:tcMar>
            <w:left w:w="0" w:type="dxa"/>
            <w:right w:w="0" w:type="dxa"/>
          </w:tcMar>
        </w:tcPr>
        <w:p w14:paraId="6EFCE2AD" w14:textId="77777777" w:rsidR="00891309" w:rsidRPr="00C96983" w:rsidRDefault="00891309" w:rsidP="002A6646">
          <w:pPr>
            <w:ind w:right="-1"/>
            <w:jc w:val="right"/>
            <w:rPr>
              <w:rFonts w:ascii="Calibri" w:hAnsi="Calibri"/>
              <w:noProof/>
            </w:rPr>
          </w:pPr>
        </w:p>
      </w:tc>
    </w:tr>
  </w:tbl>
  <w:p w14:paraId="32782A1D" w14:textId="77777777" w:rsidR="00891309" w:rsidRPr="009148FD" w:rsidRDefault="00891309" w:rsidP="002010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79760CF6"/>
    <w:lvl w:ilvl="0">
      <w:start w:val="1"/>
      <w:numFmt w:val="decimal"/>
      <w:lvlText w:val="%1."/>
      <w:lvlJc w:val="left"/>
      <w:pPr>
        <w:tabs>
          <w:tab w:val="num" w:pos="397"/>
        </w:tabs>
        <w:ind w:left="397" w:hanging="397"/>
      </w:pPr>
      <w:rPr>
        <w:b w:val="0"/>
        <w:sz w:val="20"/>
        <w:szCs w:val="20"/>
      </w:rPr>
    </w:lvl>
  </w:abstractNum>
  <w:abstractNum w:abstractNumId="1" w15:restartNumberingAfterBreak="0">
    <w:nsid w:val="00000004"/>
    <w:multiLevelType w:val="singleLevel"/>
    <w:tmpl w:val="0415000F"/>
    <w:lvl w:ilvl="0">
      <w:start w:val="1"/>
      <w:numFmt w:val="decimal"/>
      <w:lvlText w:val="%1."/>
      <w:lvlJc w:val="left"/>
      <w:pPr>
        <w:ind w:left="72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397"/>
        </w:tabs>
        <w:ind w:left="397" w:hanging="397"/>
      </w:pPr>
      <w:rPr>
        <w:b w:val="0"/>
        <w:sz w:val="20"/>
        <w:szCs w:val="20"/>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4" w15:restartNumberingAfterBreak="0">
    <w:nsid w:val="0000000A"/>
    <w:multiLevelType w:val="singleLevel"/>
    <w:tmpl w:val="3AF4F53A"/>
    <w:name w:val="WW8Num11"/>
    <w:lvl w:ilvl="0">
      <w:start w:val="1"/>
      <w:numFmt w:val="decimal"/>
      <w:lvlText w:val="%1."/>
      <w:lvlJc w:val="left"/>
      <w:pPr>
        <w:tabs>
          <w:tab w:val="num" w:pos="720"/>
        </w:tabs>
        <w:ind w:left="720" w:hanging="360"/>
      </w:pPr>
      <w:rPr>
        <w:b w:val="0"/>
      </w:rPr>
    </w:lvl>
  </w:abstractNum>
  <w:abstractNum w:abstractNumId="5"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6" w15:restartNumberingAfterBreak="0">
    <w:nsid w:val="0000000D"/>
    <w:multiLevelType w:val="singleLevel"/>
    <w:tmpl w:val="0000000D"/>
    <w:lvl w:ilvl="0">
      <w:start w:val="1"/>
      <w:numFmt w:val="lowerLetter"/>
      <w:lvlText w:val="%1)"/>
      <w:lvlJc w:val="left"/>
      <w:pPr>
        <w:tabs>
          <w:tab w:val="num" w:pos="720"/>
        </w:tabs>
        <w:ind w:left="720" w:hanging="360"/>
      </w:pPr>
      <w:rPr>
        <w:color w:val="auto"/>
      </w:rPr>
    </w:lvl>
  </w:abstractNum>
  <w:abstractNum w:abstractNumId="7" w15:restartNumberingAfterBreak="0">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12"/>
    <w:multiLevelType w:val="multilevel"/>
    <w:tmpl w:val="000000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13"/>
    <w:multiLevelType w:val="singleLevel"/>
    <w:tmpl w:val="00000013"/>
    <w:name w:val="WW8Num3"/>
    <w:lvl w:ilvl="0">
      <w:start w:val="1"/>
      <w:numFmt w:val="lowerLetter"/>
      <w:lvlText w:val="%1)"/>
      <w:lvlJc w:val="left"/>
      <w:pPr>
        <w:tabs>
          <w:tab w:val="num" w:pos="786"/>
        </w:tabs>
        <w:ind w:left="786" w:hanging="360"/>
      </w:pPr>
    </w:lvl>
  </w:abstractNum>
  <w:abstractNum w:abstractNumId="10" w15:restartNumberingAfterBreak="0">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7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5"/>
    <w:multiLevelType w:val="multilevel"/>
    <w:tmpl w:val="A96E7D7E"/>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2" w15:restartNumberingAfterBreak="0">
    <w:nsid w:val="00000016"/>
    <w:multiLevelType w:val="multilevel"/>
    <w:tmpl w:val="0000001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3" w15:restartNumberingAfterBreak="0">
    <w:nsid w:val="067C7229"/>
    <w:multiLevelType w:val="hybridMultilevel"/>
    <w:tmpl w:val="35D45836"/>
    <w:lvl w:ilvl="0" w:tplc="0415000F">
      <w:start w:val="1"/>
      <w:numFmt w:val="decimal"/>
      <w:lvlText w:val="%1."/>
      <w:lvlJc w:val="left"/>
      <w:pPr>
        <w:ind w:left="357" w:hanging="360"/>
      </w:pPr>
    </w:lvl>
    <w:lvl w:ilvl="1" w:tplc="835A908A">
      <w:start w:val="1"/>
      <w:numFmt w:val="lowerLetter"/>
      <w:lvlText w:val="%2)"/>
      <w:lvlJc w:val="left"/>
      <w:pPr>
        <w:ind w:left="1077" w:hanging="360"/>
      </w:pPr>
      <w:rPr>
        <w:rFonts w:hint="default"/>
      </w:r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4"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977DE3"/>
    <w:multiLevelType w:val="hybridMultilevel"/>
    <w:tmpl w:val="35D45836"/>
    <w:lvl w:ilvl="0" w:tplc="FFFFFFFF">
      <w:start w:val="1"/>
      <w:numFmt w:val="decimal"/>
      <w:lvlText w:val="%1."/>
      <w:lvlJc w:val="left"/>
      <w:pPr>
        <w:ind w:left="357" w:hanging="360"/>
      </w:pPr>
    </w:lvl>
    <w:lvl w:ilvl="1" w:tplc="FFFFFFFF">
      <w:start w:val="1"/>
      <w:numFmt w:val="lowerLetter"/>
      <w:lvlText w:val="%2)"/>
      <w:lvlJc w:val="left"/>
      <w:pPr>
        <w:ind w:left="1077" w:hanging="360"/>
      </w:pPr>
      <w:rPr>
        <w:rFonts w:hint="default"/>
      </w:rPr>
    </w:lvl>
    <w:lvl w:ilvl="2" w:tplc="FFFFFFFF" w:tentative="1">
      <w:start w:val="1"/>
      <w:numFmt w:val="lowerRoman"/>
      <w:lvlText w:val="%3."/>
      <w:lvlJc w:val="right"/>
      <w:pPr>
        <w:ind w:left="1797" w:hanging="180"/>
      </w:pPr>
    </w:lvl>
    <w:lvl w:ilvl="3" w:tplc="FFFFFFFF" w:tentative="1">
      <w:start w:val="1"/>
      <w:numFmt w:val="decimal"/>
      <w:lvlText w:val="%4."/>
      <w:lvlJc w:val="left"/>
      <w:pPr>
        <w:ind w:left="2517" w:hanging="360"/>
      </w:pPr>
    </w:lvl>
    <w:lvl w:ilvl="4" w:tplc="FFFFFFFF" w:tentative="1">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16" w15:restartNumberingAfterBreak="0">
    <w:nsid w:val="1B152E7D"/>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7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D4D1635"/>
    <w:multiLevelType w:val="hybridMultilevel"/>
    <w:tmpl w:val="2BB647CC"/>
    <w:lvl w:ilvl="0" w:tplc="DB5AA3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EF40BB"/>
    <w:multiLevelType w:val="hybridMultilevel"/>
    <w:tmpl w:val="2DDCCABE"/>
    <w:lvl w:ilvl="0" w:tplc="04150017">
      <w:start w:val="1"/>
      <w:numFmt w:val="lowerLetter"/>
      <w:lvlText w:val="%1)"/>
      <w:lvlJc w:val="left"/>
      <w:pPr>
        <w:ind w:left="1697" w:hanging="360"/>
      </w:pPr>
    </w:lvl>
    <w:lvl w:ilvl="1" w:tplc="FFFFFFFF" w:tentative="1">
      <w:start w:val="1"/>
      <w:numFmt w:val="lowerLetter"/>
      <w:lvlText w:val="%2."/>
      <w:lvlJc w:val="left"/>
      <w:pPr>
        <w:ind w:left="2417" w:hanging="360"/>
      </w:pPr>
    </w:lvl>
    <w:lvl w:ilvl="2" w:tplc="FFFFFFFF" w:tentative="1">
      <w:start w:val="1"/>
      <w:numFmt w:val="lowerRoman"/>
      <w:lvlText w:val="%3."/>
      <w:lvlJc w:val="right"/>
      <w:pPr>
        <w:ind w:left="3137" w:hanging="180"/>
      </w:pPr>
    </w:lvl>
    <w:lvl w:ilvl="3" w:tplc="FFFFFFFF" w:tentative="1">
      <w:start w:val="1"/>
      <w:numFmt w:val="decimal"/>
      <w:lvlText w:val="%4."/>
      <w:lvlJc w:val="left"/>
      <w:pPr>
        <w:ind w:left="3857" w:hanging="360"/>
      </w:pPr>
    </w:lvl>
    <w:lvl w:ilvl="4" w:tplc="FFFFFFFF" w:tentative="1">
      <w:start w:val="1"/>
      <w:numFmt w:val="lowerLetter"/>
      <w:lvlText w:val="%5."/>
      <w:lvlJc w:val="left"/>
      <w:pPr>
        <w:ind w:left="4577" w:hanging="360"/>
      </w:pPr>
    </w:lvl>
    <w:lvl w:ilvl="5" w:tplc="FFFFFFFF" w:tentative="1">
      <w:start w:val="1"/>
      <w:numFmt w:val="lowerRoman"/>
      <w:lvlText w:val="%6."/>
      <w:lvlJc w:val="right"/>
      <w:pPr>
        <w:ind w:left="5297" w:hanging="180"/>
      </w:pPr>
    </w:lvl>
    <w:lvl w:ilvl="6" w:tplc="FFFFFFFF" w:tentative="1">
      <w:start w:val="1"/>
      <w:numFmt w:val="decimal"/>
      <w:lvlText w:val="%7."/>
      <w:lvlJc w:val="left"/>
      <w:pPr>
        <w:ind w:left="6017" w:hanging="360"/>
      </w:pPr>
    </w:lvl>
    <w:lvl w:ilvl="7" w:tplc="FFFFFFFF" w:tentative="1">
      <w:start w:val="1"/>
      <w:numFmt w:val="lowerLetter"/>
      <w:lvlText w:val="%8."/>
      <w:lvlJc w:val="left"/>
      <w:pPr>
        <w:ind w:left="6737" w:hanging="360"/>
      </w:pPr>
    </w:lvl>
    <w:lvl w:ilvl="8" w:tplc="FFFFFFFF" w:tentative="1">
      <w:start w:val="1"/>
      <w:numFmt w:val="lowerRoman"/>
      <w:lvlText w:val="%9."/>
      <w:lvlJc w:val="right"/>
      <w:pPr>
        <w:ind w:left="7457" w:hanging="180"/>
      </w:pPr>
    </w:lvl>
  </w:abstractNum>
  <w:abstractNum w:abstractNumId="19"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4AD1EF0"/>
    <w:multiLevelType w:val="hybridMultilevel"/>
    <w:tmpl w:val="6EF88B6C"/>
    <w:lvl w:ilvl="0" w:tplc="04150017">
      <w:start w:val="1"/>
      <w:numFmt w:val="lowerLetter"/>
      <w:lvlText w:val="%1)"/>
      <w:lvlJc w:val="left"/>
      <w:pPr>
        <w:ind w:left="1697" w:hanging="360"/>
      </w:pPr>
    </w:lvl>
    <w:lvl w:ilvl="1" w:tplc="FFFFFFFF" w:tentative="1">
      <w:start w:val="1"/>
      <w:numFmt w:val="lowerLetter"/>
      <w:lvlText w:val="%2."/>
      <w:lvlJc w:val="left"/>
      <w:pPr>
        <w:ind w:left="2417" w:hanging="360"/>
      </w:pPr>
    </w:lvl>
    <w:lvl w:ilvl="2" w:tplc="FFFFFFFF" w:tentative="1">
      <w:start w:val="1"/>
      <w:numFmt w:val="lowerRoman"/>
      <w:lvlText w:val="%3."/>
      <w:lvlJc w:val="right"/>
      <w:pPr>
        <w:ind w:left="3137" w:hanging="180"/>
      </w:pPr>
    </w:lvl>
    <w:lvl w:ilvl="3" w:tplc="FFFFFFFF" w:tentative="1">
      <w:start w:val="1"/>
      <w:numFmt w:val="decimal"/>
      <w:lvlText w:val="%4."/>
      <w:lvlJc w:val="left"/>
      <w:pPr>
        <w:ind w:left="3857" w:hanging="360"/>
      </w:pPr>
    </w:lvl>
    <w:lvl w:ilvl="4" w:tplc="FFFFFFFF" w:tentative="1">
      <w:start w:val="1"/>
      <w:numFmt w:val="lowerLetter"/>
      <w:lvlText w:val="%5."/>
      <w:lvlJc w:val="left"/>
      <w:pPr>
        <w:ind w:left="4577" w:hanging="360"/>
      </w:pPr>
    </w:lvl>
    <w:lvl w:ilvl="5" w:tplc="FFFFFFFF" w:tentative="1">
      <w:start w:val="1"/>
      <w:numFmt w:val="lowerRoman"/>
      <w:lvlText w:val="%6."/>
      <w:lvlJc w:val="right"/>
      <w:pPr>
        <w:ind w:left="5297" w:hanging="180"/>
      </w:pPr>
    </w:lvl>
    <w:lvl w:ilvl="6" w:tplc="FFFFFFFF" w:tentative="1">
      <w:start w:val="1"/>
      <w:numFmt w:val="decimal"/>
      <w:lvlText w:val="%7."/>
      <w:lvlJc w:val="left"/>
      <w:pPr>
        <w:ind w:left="6017" w:hanging="360"/>
      </w:pPr>
    </w:lvl>
    <w:lvl w:ilvl="7" w:tplc="FFFFFFFF" w:tentative="1">
      <w:start w:val="1"/>
      <w:numFmt w:val="lowerLetter"/>
      <w:lvlText w:val="%8."/>
      <w:lvlJc w:val="left"/>
      <w:pPr>
        <w:ind w:left="6737" w:hanging="360"/>
      </w:pPr>
    </w:lvl>
    <w:lvl w:ilvl="8" w:tplc="FFFFFFFF" w:tentative="1">
      <w:start w:val="1"/>
      <w:numFmt w:val="lowerRoman"/>
      <w:lvlText w:val="%9."/>
      <w:lvlJc w:val="right"/>
      <w:pPr>
        <w:ind w:left="7457" w:hanging="180"/>
      </w:pPr>
    </w:lvl>
  </w:abstractNum>
  <w:abstractNum w:abstractNumId="21" w15:restartNumberingAfterBreak="0">
    <w:nsid w:val="40A836E9"/>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7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9935A83"/>
    <w:multiLevelType w:val="hybridMultilevel"/>
    <w:tmpl w:val="328EF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5" w15:restartNumberingAfterBreak="0">
    <w:nsid w:val="4AE7499B"/>
    <w:multiLevelType w:val="hybridMultilevel"/>
    <w:tmpl w:val="E56CEB6A"/>
    <w:lvl w:ilvl="0" w:tplc="082CD46C">
      <w:start w:val="2"/>
      <w:numFmt w:val="decimal"/>
      <w:lvlText w:val="%1."/>
      <w:lvlJc w:val="left"/>
      <w:pPr>
        <w:ind w:left="3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E95DB5"/>
    <w:multiLevelType w:val="hybridMultilevel"/>
    <w:tmpl w:val="35D45836"/>
    <w:lvl w:ilvl="0" w:tplc="0415000F">
      <w:start w:val="1"/>
      <w:numFmt w:val="decimal"/>
      <w:lvlText w:val="%1."/>
      <w:lvlJc w:val="left"/>
      <w:pPr>
        <w:ind w:left="357" w:hanging="360"/>
      </w:pPr>
    </w:lvl>
    <w:lvl w:ilvl="1" w:tplc="835A908A">
      <w:start w:val="1"/>
      <w:numFmt w:val="lowerLetter"/>
      <w:lvlText w:val="%2)"/>
      <w:lvlJc w:val="left"/>
      <w:pPr>
        <w:ind w:left="1077" w:hanging="360"/>
      </w:pPr>
      <w:rPr>
        <w:rFonts w:hint="default"/>
      </w:r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27" w15:restartNumberingAfterBreak="0">
    <w:nsid w:val="543C3907"/>
    <w:multiLevelType w:val="hybridMultilevel"/>
    <w:tmpl w:val="0DE8ED0E"/>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F201F48"/>
    <w:multiLevelType w:val="hybridMultilevel"/>
    <w:tmpl w:val="86C2214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633B0EAF"/>
    <w:multiLevelType w:val="hybridMultilevel"/>
    <w:tmpl w:val="B2586E44"/>
    <w:lvl w:ilvl="0" w:tplc="A08EF500">
      <w:start w:val="1"/>
      <w:numFmt w:val="decimal"/>
      <w:lvlText w:val="%1."/>
      <w:lvlJc w:val="left"/>
      <w:pPr>
        <w:ind w:left="357" w:hanging="360"/>
      </w:pPr>
      <w:rPr>
        <w:b w:val="0"/>
      </w:rPr>
    </w:lvl>
    <w:lvl w:ilvl="1" w:tplc="575CB984">
      <w:start w:val="1"/>
      <w:numFmt w:val="lowerLetter"/>
      <w:lvlText w:val="%2)"/>
      <w:lvlJc w:val="left"/>
      <w:pPr>
        <w:ind w:left="1077" w:hanging="360"/>
      </w:pPr>
      <w:rPr>
        <w:rFonts w:hint="default"/>
      </w:r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0"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1" w15:restartNumberingAfterBreak="0">
    <w:nsid w:val="76183E2B"/>
    <w:multiLevelType w:val="hybridMultilevel"/>
    <w:tmpl w:val="5726CC2E"/>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7C4C3475"/>
    <w:multiLevelType w:val="multilevel"/>
    <w:tmpl w:val="025E1B48"/>
    <w:lvl w:ilvl="0">
      <w:start w:val="1"/>
      <w:numFmt w:val="lowerLetter"/>
      <w:lvlText w:val="%1)"/>
      <w:lvlJc w:val="left"/>
      <w:pPr>
        <w:tabs>
          <w:tab w:val="num" w:pos="0"/>
        </w:tabs>
        <w:ind w:left="870" w:hanging="360"/>
      </w:pPr>
    </w:lvl>
    <w:lvl w:ilvl="1">
      <w:start w:val="1"/>
      <w:numFmt w:val="lowerLetter"/>
      <w:lvlText w:val="%2)"/>
      <w:lvlJc w:val="left"/>
      <w:pPr>
        <w:ind w:left="72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num w:numId="1" w16cid:durableId="1508668624">
    <w:abstractNumId w:val="29"/>
  </w:num>
  <w:num w:numId="2" w16cid:durableId="683946458">
    <w:abstractNumId w:val="31"/>
  </w:num>
  <w:num w:numId="3" w16cid:durableId="845094942">
    <w:abstractNumId w:val="26"/>
  </w:num>
  <w:num w:numId="4" w16cid:durableId="1933664805">
    <w:abstractNumId w:val="14"/>
  </w:num>
  <w:num w:numId="5" w16cid:durableId="1600061706">
    <w:abstractNumId w:val="28"/>
  </w:num>
  <w:num w:numId="6" w16cid:durableId="1036732468">
    <w:abstractNumId w:val="13"/>
  </w:num>
  <w:num w:numId="7" w16cid:durableId="1349068023">
    <w:abstractNumId w:val="19"/>
  </w:num>
  <w:num w:numId="8" w16cid:durableId="1972593275">
    <w:abstractNumId w:val="24"/>
  </w:num>
  <w:num w:numId="9" w16cid:durableId="702361051">
    <w:abstractNumId w:val="30"/>
  </w:num>
  <w:num w:numId="10" w16cid:durableId="232205816">
    <w:abstractNumId w:val="4"/>
  </w:num>
  <w:num w:numId="11" w16cid:durableId="809786325">
    <w:abstractNumId w:val="17"/>
  </w:num>
  <w:num w:numId="12" w16cid:durableId="1600211929">
    <w:abstractNumId w:val="9"/>
  </w:num>
  <w:num w:numId="13" w16cid:durableId="1307664579">
    <w:abstractNumId w:val="2"/>
  </w:num>
  <w:num w:numId="14" w16cid:durableId="1948930232">
    <w:abstractNumId w:val="0"/>
  </w:num>
  <w:num w:numId="15" w16cid:durableId="1150899778">
    <w:abstractNumId w:val="6"/>
  </w:num>
  <w:num w:numId="16" w16cid:durableId="1422336302">
    <w:abstractNumId w:val="3"/>
  </w:num>
  <w:num w:numId="17" w16cid:durableId="487015774">
    <w:abstractNumId w:val="1"/>
  </w:num>
  <w:num w:numId="18" w16cid:durableId="1645624876">
    <w:abstractNumId w:val="5"/>
  </w:num>
  <w:num w:numId="19" w16cid:durableId="1093479309">
    <w:abstractNumId w:val="7"/>
  </w:num>
  <w:num w:numId="20" w16cid:durableId="1964461715">
    <w:abstractNumId w:val="8"/>
  </w:num>
  <w:num w:numId="21" w16cid:durableId="878855299">
    <w:abstractNumId w:val="10"/>
  </w:num>
  <w:num w:numId="22" w16cid:durableId="712080076">
    <w:abstractNumId w:val="11"/>
  </w:num>
  <w:num w:numId="23" w16cid:durableId="1246692852">
    <w:abstractNumId w:val="12"/>
  </w:num>
  <w:num w:numId="24" w16cid:durableId="1319991931">
    <w:abstractNumId w:val="15"/>
  </w:num>
  <w:num w:numId="25" w16cid:durableId="1046486529">
    <w:abstractNumId w:val="23"/>
  </w:num>
  <w:num w:numId="26" w16cid:durableId="1666009858">
    <w:abstractNumId w:val="25"/>
  </w:num>
  <w:num w:numId="27" w16cid:durableId="1112434546">
    <w:abstractNumId w:val="22"/>
  </w:num>
  <w:num w:numId="28" w16cid:durableId="667051761">
    <w:abstractNumId w:val="27"/>
  </w:num>
  <w:num w:numId="29" w16cid:durableId="938373060">
    <w:abstractNumId w:val="16"/>
  </w:num>
  <w:num w:numId="30" w16cid:durableId="1130780193">
    <w:abstractNumId w:val="21"/>
  </w:num>
  <w:num w:numId="31" w16cid:durableId="971979672">
    <w:abstractNumId w:val="32"/>
  </w:num>
  <w:num w:numId="32" w16cid:durableId="109789235">
    <w:abstractNumId w:val="18"/>
  </w:num>
  <w:num w:numId="33" w16cid:durableId="5172818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53"/>
    <w:rsid w:val="000A2B6A"/>
    <w:rsid w:val="00184E4B"/>
    <w:rsid w:val="001E7F69"/>
    <w:rsid w:val="0024786E"/>
    <w:rsid w:val="0027414C"/>
    <w:rsid w:val="00277D07"/>
    <w:rsid w:val="002927B1"/>
    <w:rsid w:val="002B233D"/>
    <w:rsid w:val="003206A9"/>
    <w:rsid w:val="003D1053"/>
    <w:rsid w:val="003D2785"/>
    <w:rsid w:val="003E099D"/>
    <w:rsid w:val="004224AB"/>
    <w:rsid w:val="00473949"/>
    <w:rsid w:val="00477299"/>
    <w:rsid w:val="004849FE"/>
    <w:rsid w:val="004A5C04"/>
    <w:rsid w:val="004B29BA"/>
    <w:rsid w:val="00564538"/>
    <w:rsid w:val="00583280"/>
    <w:rsid w:val="005B4298"/>
    <w:rsid w:val="006235A7"/>
    <w:rsid w:val="006A3592"/>
    <w:rsid w:val="006A783B"/>
    <w:rsid w:val="006F25A4"/>
    <w:rsid w:val="007503F5"/>
    <w:rsid w:val="00873A01"/>
    <w:rsid w:val="00891309"/>
    <w:rsid w:val="008A54F0"/>
    <w:rsid w:val="00964354"/>
    <w:rsid w:val="009A6751"/>
    <w:rsid w:val="009E05BA"/>
    <w:rsid w:val="00A432C1"/>
    <w:rsid w:val="00A66E2B"/>
    <w:rsid w:val="00A83C79"/>
    <w:rsid w:val="00A9120E"/>
    <w:rsid w:val="00C24849"/>
    <w:rsid w:val="00C363A7"/>
    <w:rsid w:val="00C82E7C"/>
    <w:rsid w:val="00D951AB"/>
    <w:rsid w:val="00EC47EB"/>
    <w:rsid w:val="00ED4E96"/>
    <w:rsid w:val="00EE01DF"/>
    <w:rsid w:val="00F07C54"/>
    <w:rsid w:val="00F84F64"/>
    <w:rsid w:val="00FB30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E49A"/>
  <w15:docId w15:val="{E17BF7EF-7EE0-43E1-9A2B-AE582D7F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1053"/>
    <w:pPr>
      <w:spacing w:after="160" w:line="259"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D1053"/>
    <w:pPr>
      <w:tabs>
        <w:tab w:val="center" w:pos="4536"/>
        <w:tab w:val="right" w:pos="9072"/>
      </w:tabs>
    </w:pPr>
  </w:style>
  <w:style w:type="character" w:customStyle="1" w:styleId="StopkaZnak">
    <w:name w:val="Stopka Znak"/>
    <w:basedOn w:val="Domylnaczcionkaakapitu"/>
    <w:link w:val="Stopka"/>
    <w:uiPriority w:val="99"/>
    <w:rsid w:val="003D1053"/>
    <w:rPr>
      <w:rFonts w:ascii="Times New Roman" w:eastAsia="Times New Roman" w:hAnsi="Times New Roman" w:cs="Times New Roman"/>
      <w:sz w:val="20"/>
      <w:szCs w:val="20"/>
      <w:lang w:eastAsia="pl-PL"/>
    </w:rPr>
  </w:style>
  <w:style w:type="character" w:styleId="Numerstrony">
    <w:name w:val="page number"/>
    <w:basedOn w:val="Domylnaczcionkaakapitu"/>
    <w:rsid w:val="003D1053"/>
  </w:style>
  <w:style w:type="character" w:styleId="Hipercze">
    <w:name w:val="Hyperlink"/>
    <w:rsid w:val="003D1053"/>
    <w:rPr>
      <w:color w:val="0000FF"/>
      <w:u w:val="single"/>
    </w:rPr>
  </w:style>
  <w:style w:type="table" w:styleId="Tabela-Siatka">
    <w:name w:val="Table Grid"/>
    <w:basedOn w:val="Standardowy"/>
    <w:uiPriority w:val="59"/>
    <w:rsid w:val="003D10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3D1053"/>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3D1053"/>
    <w:rPr>
      <w:rFonts w:ascii="Calibri" w:eastAsia="Calibri" w:hAnsi="Calibri" w:cs="Times New Roman"/>
    </w:rPr>
  </w:style>
  <w:style w:type="character" w:customStyle="1" w:styleId="Domylnaczcionkaakapitu1">
    <w:name w:val="Domyślna czcionka akapitu1"/>
    <w:rsid w:val="00F84F64"/>
  </w:style>
  <w:style w:type="paragraph" w:customStyle="1" w:styleId="Normalny1">
    <w:name w:val="Normalny1"/>
    <w:rsid w:val="00F84F64"/>
    <w:pPr>
      <w:pBdr>
        <w:top w:val="none" w:sz="0" w:space="0" w:color="000000"/>
        <w:left w:val="none" w:sz="0" w:space="0" w:color="000000"/>
        <w:bottom w:val="none" w:sz="0" w:space="0" w:color="000000"/>
        <w:right w:val="none" w:sz="0" w:space="0" w:color="000000"/>
      </w:pBdr>
      <w:suppressAutoHyphens/>
      <w:spacing w:after="160" w:line="252"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338620">
      <w:bodyDiv w:val="1"/>
      <w:marLeft w:val="0"/>
      <w:marRight w:val="0"/>
      <w:marTop w:val="0"/>
      <w:marBottom w:val="0"/>
      <w:divBdr>
        <w:top w:val="none" w:sz="0" w:space="0" w:color="auto"/>
        <w:left w:val="none" w:sz="0" w:space="0" w:color="auto"/>
        <w:bottom w:val="none" w:sz="0" w:space="0" w:color="auto"/>
        <w:right w:val="none" w:sz="0" w:space="0" w:color="auto"/>
      </w:divBdr>
    </w:div>
    <w:div w:id="180750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nanse@onkol.kielc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3474</Words>
  <Characters>20848</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agnieszkajan</dc:creator>
  <cp:lastModifiedBy>Januchta Agnieszka</cp:lastModifiedBy>
  <cp:revision>4</cp:revision>
  <dcterms:created xsi:type="dcterms:W3CDTF">2025-02-20T10:05:00Z</dcterms:created>
  <dcterms:modified xsi:type="dcterms:W3CDTF">2025-02-20T13:13:00Z</dcterms:modified>
</cp:coreProperties>
</file>