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90083" w14:textId="77777777" w:rsidR="005E5DEC" w:rsidRPr="00134CD0" w:rsidRDefault="005E5DEC" w:rsidP="005E5DEC">
      <w:pPr>
        <w:rPr>
          <w:iCs/>
          <w:color w:val="auto"/>
        </w:rPr>
      </w:pPr>
    </w:p>
    <w:p w14:paraId="13A55BAA" w14:textId="77777777" w:rsidR="005E5DEC" w:rsidRPr="00134CD0" w:rsidRDefault="005E5DEC" w:rsidP="005E5DEC">
      <w:pPr>
        <w:jc w:val="center"/>
        <w:rPr>
          <w:b/>
          <w:color w:val="auto"/>
          <w:sz w:val="36"/>
          <w:szCs w:val="36"/>
        </w:rPr>
      </w:pPr>
    </w:p>
    <w:p w14:paraId="49BA3377" w14:textId="77777777" w:rsidR="005E5DEC" w:rsidRPr="00134CD0" w:rsidRDefault="005E5DEC" w:rsidP="005E5DEC">
      <w:pPr>
        <w:jc w:val="center"/>
        <w:rPr>
          <w:b/>
          <w:color w:val="auto"/>
          <w:sz w:val="36"/>
          <w:szCs w:val="36"/>
        </w:rPr>
      </w:pPr>
      <w:r w:rsidRPr="00134CD0">
        <w:rPr>
          <w:b/>
          <w:color w:val="auto"/>
          <w:sz w:val="36"/>
          <w:szCs w:val="36"/>
        </w:rPr>
        <w:t xml:space="preserve"> </w:t>
      </w:r>
    </w:p>
    <w:p w14:paraId="07554A9B" w14:textId="77777777" w:rsidR="005E5DEC" w:rsidRPr="00134CD0" w:rsidRDefault="005E5DEC" w:rsidP="005E5DEC">
      <w:pPr>
        <w:jc w:val="center"/>
        <w:rPr>
          <w:b/>
          <w:color w:val="auto"/>
          <w:sz w:val="36"/>
          <w:szCs w:val="36"/>
        </w:rPr>
      </w:pPr>
      <w:r w:rsidRPr="00134CD0">
        <w:rPr>
          <w:b/>
          <w:color w:val="auto"/>
          <w:sz w:val="36"/>
          <w:szCs w:val="36"/>
        </w:rPr>
        <w:t xml:space="preserve">  </w:t>
      </w:r>
    </w:p>
    <w:p w14:paraId="6E1BBEC6" w14:textId="77777777" w:rsidR="005E5DEC" w:rsidRPr="00134CD0" w:rsidRDefault="005E5DEC" w:rsidP="005E5DEC">
      <w:pPr>
        <w:jc w:val="center"/>
        <w:rPr>
          <w:b/>
          <w:color w:val="auto"/>
          <w:sz w:val="36"/>
          <w:szCs w:val="36"/>
        </w:rPr>
      </w:pPr>
      <w:r w:rsidRPr="00134CD0">
        <w:rPr>
          <w:b/>
          <w:color w:val="auto"/>
          <w:sz w:val="36"/>
          <w:szCs w:val="36"/>
        </w:rPr>
        <w:t xml:space="preserve">  </w:t>
      </w:r>
    </w:p>
    <w:p w14:paraId="3972A10D" w14:textId="77777777" w:rsidR="005E5DEC" w:rsidRPr="00134CD0" w:rsidRDefault="005E5DEC" w:rsidP="005E5DEC">
      <w:pPr>
        <w:jc w:val="center"/>
        <w:rPr>
          <w:b/>
          <w:color w:val="auto"/>
          <w:sz w:val="36"/>
          <w:szCs w:val="36"/>
        </w:rPr>
      </w:pPr>
    </w:p>
    <w:p w14:paraId="7D993195" w14:textId="77777777" w:rsidR="005E5DEC" w:rsidRPr="00134CD0" w:rsidRDefault="005E5DEC" w:rsidP="005E5DEC">
      <w:pPr>
        <w:jc w:val="center"/>
        <w:rPr>
          <w:b/>
          <w:color w:val="auto"/>
          <w:sz w:val="36"/>
          <w:szCs w:val="36"/>
        </w:rPr>
      </w:pPr>
      <w:r w:rsidRPr="00134CD0">
        <w:rPr>
          <w:b/>
          <w:color w:val="auto"/>
          <w:sz w:val="36"/>
          <w:szCs w:val="36"/>
        </w:rPr>
        <w:t xml:space="preserve"> </w:t>
      </w:r>
    </w:p>
    <w:p w14:paraId="7910145E" w14:textId="77777777" w:rsidR="005E5DEC" w:rsidRPr="00134CD0" w:rsidRDefault="005E5DEC" w:rsidP="005E5DEC">
      <w:pPr>
        <w:jc w:val="center"/>
        <w:rPr>
          <w:b/>
          <w:color w:val="auto"/>
          <w:sz w:val="36"/>
          <w:szCs w:val="36"/>
        </w:rPr>
      </w:pPr>
      <w:r w:rsidRPr="00134CD0">
        <w:rPr>
          <w:b/>
          <w:color w:val="auto"/>
          <w:sz w:val="36"/>
          <w:szCs w:val="36"/>
        </w:rPr>
        <w:t xml:space="preserve">OPIS TECHNICZNY  </w:t>
      </w:r>
    </w:p>
    <w:p w14:paraId="78EA4212" w14:textId="77777777" w:rsidR="005E5DEC" w:rsidRPr="00134CD0" w:rsidRDefault="005E5DEC" w:rsidP="005E5DEC">
      <w:pPr>
        <w:jc w:val="center"/>
        <w:rPr>
          <w:b/>
          <w:color w:val="auto"/>
          <w:sz w:val="36"/>
          <w:szCs w:val="36"/>
        </w:rPr>
      </w:pPr>
    </w:p>
    <w:p w14:paraId="4DF5AA58" w14:textId="77777777" w:rsidR="005E5DEC" w:rsidRPr="00134CD0" w:rsidRDefault="005E5DEC" w:rsidP="005E5DEC">
      <w:pPr>
        <w:jc w:val="center"/>
        <w:rPr>
          <w:b/>
          <w:color w:val="auto"/>
          <w:sz w:val="36"/>
          <w:szCs w:val="36"/>
        </w:rPr>
      </w:pPr>
      <w:r w:rsidRPr="00134CD0">
        <w:rPr>
          <w:b/>
          <w:color w:val="auto"/>
          <w:sz w:val="36"/>
          <w:szCs w:val="36"/>
        </w:rPr>
        <w:t>PRZEDMIOTU ZAMÓWIENIA</w:t>
      </w:r>
    </w:p>
    <w:p w14:paraId="6494CAE8" w14:textId="77777777" w:rsidR="005E5DEC" w:rsidRPr="00134CD0" w:rsidRDefault="005E5DEC" w:rsidP="005E5DEC">
      <w:pPr>
        <w:rPr>
          <w:b/>
          <w:sz w:val="36"/>
          <w:szCs w:val="36"/>
        </w:rPr>
      </w:pPr>
    </w:p>
    <w:p w14:paraId="3B39176C" w14:textId="77777777" w:rsidR="005E5DEC" w:rsidRPr="00134CD0" w:rsidRDefault="005E5DEC" w:rsidP="005E5DEC">
      <w:pPr>
        <w:pStyle w:val="Tekstpodstawowy"/>
        <w:spacing w:after="0"/>
        <w:jc w:val="center"/>
        <w:rPr>
          <w:rFonts w:ascii="Times New Roman" w:hAnsi="Times New Roman"/>
          <w:color w:val="auto"/>
        </w:rPr>
      </w:pPr>
      <w:r w:rsidRPr="00134CD0">
        <w:rPr>
          <w:rFonts w:ascii="Times New Roman" w:hAnsi="Times New Roman"/>
          <w:b/>
          <w:bCs/>
          <w:color w:val="auto"/>
          <w:sz w:val="28"/>
          <w:szCs w:val="28"/>
        </w:rPr>
        <w:t>Wymagania dla lek</w:t>
      </w:r>
      <w:r w:rsidR="00BE5F3A">
        <w:rPr>
          <w:rFonts w:ascii="Times New Roman" w:hAnsi="Times New Roman"/>
          <w:b/>
          <w:bCs/>
          <w:color w:val="auto"/>
          <w:sz w:val="28"/>
          <w:szCs w:val="28"/>
        </w:rPr>
        <w:t xml:space="preserve">kiego samochodu operacyjnego </w:t>
      </w:r>
      <w:r w:rsidR="004D388B">
        <w:rPr>
          <w:rFonts w:ascii="Times New Roman" w:hAnsi="Times New Roman"/>
          <w:b/>
          <w:bCs/>
          <w:color w:val="auto"/>
          <w:sz w:val="28"/>
          <w:szCs w:val="28"/>
        </w:rPr>
        <w:t xml:space="preserve">4x4 </w:t>
      </w:r>
      <w:r w:rsidR="00BE5F3A">
        <w:rPr>
          <w:rFonts w:ascii="Times New Roman" w:hAnsi="Times New Roman"/>
          <w:b/>
          <w:bCs/>
          <w:color w:val="auto"/>
          <w:sz w:val="28"/>
          <w:szCs w:val="28"/>
        </w:rPr>
        <w:t>– 1</w:t>
      </w:r>
      <w:r w:rsidRPr="00134CD0">
        <w:rPr>
          <w:rFonts w:ascii="Times New Roman" w:hAnsi="Times New Roman"/>
          <w:b/>
          <w:bCs/>
          <w:color w:val="auto"/>
          <w:sz w:val="28"/>
          <w:szCs w:val="28"/>
        </w:rPr>
        <w:t xml:space="preserve"> szt.</w:t>
      </w:r>
    </w:p>
    <w:p w14:paraId="18446EB7" w14:textId="77777777" w:rsidR="005E5DEC" w:rsidRPr="00134CD0" w:rsidRDefault="005E5DEC" w:rsidP="005E5DEC">
      <w:pPr>
        <w:pStyle w:val="Tekstpodstawowy"/>
        <w:spacing w:after="0"/>
        <w:jc w:val="center"/>
        <w:rPr>
          <w:rFonts w:ascii="Times New Roman" w:hAnsi="Times New Roman"/>
          <w:color w:val="auto"/>
        </w:rPr>
      </w:pPr>
    </w:p>
    <w:p w14:paraId="14582C37" w14:textId="77777777" w:rsidR="005E5DEC" w:rsidRPr="00134CD0" w:rsidRDefault="005E5DEC" w:rsidP="005E5DEC">
      <w:pPr>
        <w:pStyle w:val="Tekstpodstawowy"/>
        <w:spacing w:after="0"/>
        <w:jc w:val="center"/>
        <w:rPr>
          <w:rFonts w:ascii="Times New Roman" w:hAnsi="Times New Roman"/>
        </w:rPr>
      </w:pPr>
    </w:p>
    <w:p w14:paraId="15A4E345" w14:textId="77777777" w:rsidR="005E5DEC" w:rsidRPr="00134CD0" w:rsidRDefault="005E5DEC" w:rsidP="005E5DEC">
      <w:pPr>
        <w:jc w:val="center"/>
        <w:rPr>
          <w:b/>
        </w:rPr>
      </w:pPr>
    </w:p>
    <w:p w14:paraId="71AF84C3" w14:textId="77777777" w:rsidR="005E5DEC" w:rsidRPr="00134CD0" w:rsidRDefault="005E5DEC" w:rsidP="005E5DEC">
      <w:pPr>
        <w:jc w:val="center"/>
        <w:rPr>
          <w:b/>
        </w:rPr>
      </w:pPr>
    </w:p>
    <w:p w14:paraId="75851D9B" w14:textId="77777777" w:rsidR="005E5DEC" w:rsidRPr="00134CD0" w:rsidRDefault="005E5DEC" w:rsidP="005E5DEC">
      <w:pPr>
        <w:jc w:val="center"/>
        <w:rPr>
          <w:b/>
        </w:rPr>
      </w:pPr>
    </w:p>
    <w:p w14:paraId="0ECDAB63" w14:textId="77777777" w:rsidR="005E5DEC" w:rsidRPr="00134CD0" w:rsidRDefault="005E5DEC" w:rsidP="005E5DEC">
      <w:pPr>
        <w:jc w:val="center"/>
        <w:rPr>
          <w:b/>
        </w:rPr>
      </w:pPr>
    </w:p>
    <w:p w14:paraId="0334B3FC" w14:textId="77777777" w:rsidR="005E5DEC" w:rsidRPr="00134CD0" w:rsidRDefault="005E5DEC" w:rsidP="005E5DEC">
      <w:pPr>
        <w:jc w:val="center"/>
        <w:rPr>
          <w:b/>
        </w:rPr>
      </w:pPr>
    </w:p>
    <w:p w14:paraId="17E974CF" w14:textId="77777777" w:rsidR="005E5DEC" w:rsidRPr="00134CD0" w:rsidRDefault="005E5DEC" w:rsidP="005E5DEC">
      <w:pPr>
        <w:jc w:val="center"/>
        <w:rPr>
          <w:b/>
        </w:rPr>
      </w:pPr>
    </w:p>
    <w:p w14:paraId="7232EDC2" w14:textId="77777777" w:rsidR="005E5DEC" w:rsidRPr="00134CD0" w:rsidRDefault="005E5DEC" w:rsidP="005E5DEC">
      <w:pPr>
        <w:jc w:val="center"/>
        <w:rPr>
          <w:b/>
        </w:rPr>
      </w:pPr>
    </w:p>
    <w:p w14:paraId="26D8240A" w14:textId="77777777" w:rsidR="005E5DEC" w:rsidRPr="00134CD0" w:rsidRDefault="005E5DEC" w:rsidP="005E5DEC">
      <w:pPr>
        <w:jc w:val="center"/>
        <w:rPr>
          <w:b/>
        </w:rPr>
      </w:pPr>
    </w:p>
    <w:p w14:paraId="4CEB5126" w14:textId="77777777" w:rsidR="005E5DEC" w:rsidRPr="00134CD0" w:rsidRDefault="005E5DEC" w:rsidP="005E5DEC">
      <w:pPr>
        <w:jc w:val="center"/>
        <w:rPr>
          <w:b/>
        </w:rPr>
      </w:pPr>
    </w:p>
    <w:p w14:paraId="7A94FD83" w14:textId="77777777" w:rsidR="005E5DEC" w:rsidRPr="00134CD0" w:rsidRDefault="005E5DEC" w:rsidP="005E5DEC">
      <w:pPr>
        <w:jc w:val="center"/>
        <w:rPr>
          <w:b/>
        </w:rPr>
      </w:pPr>
    </w:p>
    <w:p w14:paraId="40CE7B35" w14:textId="77777777" w:rsidR="005E5DEC" w:rsidRPr="00134CD0" w:rsidRDefault="005E5DEC" w:rsidP="005E5DEC">
      <w:pPr>
        <w:jc w:val="center"/>
        <w:rPr>
          <w:b/>
        </w:rPr>
      </w:pPr>
    </w:p>
    <w:p w14:paraId="4C597A64" w14:textId="77777777" w:rsidR="005E5DEC" w:rsidRPr="00134CD0" w:rsidRDefault="005E5DEC" w:rsidP="005E5DEC">
      <w:pPr>
        <w:jc w:val="center"/>
        <w:rPr>
          <w:b/>
        </w:rPr>
      </w:pPr>
    </w:p>
    <w:p w14:paraId="1FB93BE0" w14:textId="77777777" w:rsidR="005E5DEC" w:rsidRPr="00134CD0" w:rsidRDefault="005E5DEC" w:rsidP="005E5DEC">
      <w:pPr>
        <w:jc w:val="center"/>
        <w:rPr>
          <w:b/>
        </w:rPr>
      </w:pPr>
    </w:p>
    <w:p w14:paraId="203AC948" w14:textId="77777777" w:rsidR="005E5DEC" w:rsidRPr="00134CD0" w:rsidRDefault="005E5DEC" w:rsidP="005E5DEC">
      <w:pPr>
        <w:jc w:val="center"/>
        <w:rPr>
          <w:b/>
        </w:rPr>
      </w:pPr>
    </w:p>
    <w:p w14:paraId="0A489EE2" w14:textId="77777777" w:rsidR="00F6380A" w:rsidRPr="00134CD0" w:rsidRDefault="00F6380A" w:rsidP="005E5DEC">
      <w:pPr>
        <w:jc w:val="center"/>
        <w:rPr>
          <w:b/>
        </w:rPr>
      </w:pPr>
      <w:r w:rsidRPr="00134CD0">
        <w:rPr>
          <w:b/>
        </w:rPr>
        <w:t>\</w:t>
      </w:r>
    </w:p>
    <w:p w14:paraId="1F0401C5" w14:textId="77777777" w:rsidR="00F6380A" w:rsidRPr="00134CD0" w:rsidRDefault="00F6380A" w:rsidP="005E5DEC">
      <w:pPr>
        <w:jc w:val="center"/>
        <w:rPr>
          <w:b/>
        </w:rPr>
      </w:pPr>
    </w:p>
    <w:p w14:paraId="77C4A8D9" w14:textId="77777777" w:rsidR="005E5DEC" w:rsidRPr="00134CD0" w:rsidRDefault="005E5DEC" w:rsidP="005E5DEC"/>
    <w:p w14:paraId="4E8E7535" w14:textId="77777777" w:rsidR="005E5DEC" w:rsidRPr="00134CD0" w:rsidRDefault="005E5DEC" w:rsidP="005E5DEC">
      <w:pPr>
        <w:jc w:val="center"/>
        <w:rPr>
          <w:color w:val="auto"/>
        </w:rPr>
      </w:pPr>
      <w:r w:rsidRPr="00134CD0">
        <w:rPr>
          <w:b/>
          <w:color w:val="auto"/>
          <w:spacing w:val="2"/>
          <w:position w:val="12"/>
          <w:sz w:val="20"/>
          <w:szCs w:val="20"/>
        </w:rPr>
        <w:lastRenderedPageBreak/>
        <w:t>Wymagania</w:t>
      </w:r>
      <w:r w:rsidRPr="00134CD0">
        <w:rPr>
          <w:rFonts w:eastAsia="Arial"/>
          <w:b/>
          <w:color w:val="auto"/>
          <w:spacing w:val="2"/>
          <w:position w:val="12"/>
          <w:sz w:val="20"/>
          <w:szCs w:val="20"/>
        </w:rPr>
        <w:t xml:space="preserve"> </w:t>
      </w:r>
      <w:r w:rsidRPr="00134CD0">
        <w:rPr>
          <w:b/>
          <w:color w:val="auto"/>
          <w:spacing w:val="2"/>
          <w:position w:val="12"/>
          <w:sz w:val="20"/>
          <w:szCs w:val="20"/>
        </w:rPr>
        <w:t>techniczne</w:t>
      </w:r>
      <w:r w:rsidRPr="00134CD0">
        <w:rPr>
          <w:rFonts w:eastAsia="Arial"/>
          <w:b/>
          <w:color w:val="auto"/>
          <w:spacing w:val="2"/>
          <w:position w:val="12"/>
          <w:sz w:val="20"/>
          <w:szCs w:val="20"/>
        </w:rPr>
        <w:t xml:space="preserve"> </w:t>
      </w:r>
      <w:r w:rsidRPr="00134CD0">
        <w:rPr>
          <w:b/>
          <w:color w:val="auto"/>
          <w:spacing w:val="2"/>
          <w:position w:val="12"/>
          <w:sz w:val="20"/>
          <w:szCs w:val="20"/>
        </w:rPr>
        <w:t>dla</w:t>
      </w:r>
      <w:r w:rsidRPr="00134CD0">
        <w:rPr>
          <w:rFonts w:eastAsia="Arial"/>
          <w:b/>
          <w:color w:val="auto"/>
          <w:spacing w:val="2"/>
          <w:position w:val="12"/>
          <w:sz w:val="20"/>
          <w:szCs w:val="20"/>
        </w:rPr>
        <w:t xml:space="preserve"> </w:t>
      </w:r>
      <w:r w:rsidRPr="00134CD0">
        <w:rPr>
          <w:b/>
          <w:color w:val="auto"/>
          <w:spacing w:val="2"/>
          <w:position w:val="12"/>
          <w:sz w:val="20"/>
          <w:szCs w:val="20"/>
        </w:rPr>
        <w:t>fabrycznie</w:t>
      </w:r>
      <w:r w:rsidRPr="00134CD0">
        <w:rPr>
          <w:rFonts w:eastAsia="Arial"/>
          <w:b/>
          <w:color w:val="auto"/>
          <w:spacing w:val="2"/>
          <w:position w:val="12"/>
          <w:sz w:val="20"/>
          <w:szCs w:val="20"/>
        </w:rPr>
        <w:t xml:space="preserve"> </w:t>
      </w:r>
      <w:r w:rsidRPr="00134CD0">
        <w:rPr>
          <w:b/>
          <w:color w:val="auto"/>
          <w:spacing w:val="2"/>
          <w:position w:val="12"/>
          <w:sz w:val="20"/>
          <w:szCs w:val="20"/>
        </w:rPr>
        <w:t>nowego</w:t>
      </w:r>
      <w:r w:rsidRPr="00134CD0">
        <w:rPr>
          <w:rFonts w:eastAsia="Arial"/>
          <w:b/>
          <w:color w:val="auto"/>
          <w:spacing w:val="2"/>
          <w:position w:val="12"/>
          <w:sz w:val="20"/>
          <w:szCs w:val="20"/>
        </w:rPr>
        <w:t xml:space="preserve"> </w:t>
      </w:r>
      <w:bookmarkStart w:id="0" w:name="_Hlk8647566"/>
      <w:r w:rsidRPr="00134CD0">
        <w:rPr>
          <w:rFonts w:eastAsia="Arial"/>
          <w:b/>
          <w:color w:val="auto"/>
          <w:spacing w:val="2"/>
          <w:position w:val="12"/>
          <w:sz w:val="20"/>
          <w:szCs w:val="20"/>
        </w:rPr>
        <w:t xml:space="preserve">lekkiego </w:t>
      </w:r>
      <w:r w:rsidRPr="00134CD0">
        <w:rPr>
          <w:b/>
          <w:bCs/>
          <w:color w:val="auto"/>
          <w:spacing w:val="2"/>
          <w:position w:val="12"/>
          <w:sz w:val="20"/>
          <w:szCs w:val="20"/>
        </w:rPr>
        <w:t>samochodu</w:t>
      </w:r>
      <w:bookmarkEnd w:id="0"/>
      <w:r w:rsidRPr="00134CD0">
        <w:rPr>
          <w:rFonts w:eastAsia="Arial"/>
          <w:b/>
          <w:bCs/>
          <w:color w:val="auto"/>
          <w:spacing w:val="2"/>
          <w:position w:val="12"/>
          <w:sz w:val="20"/>
          <w:szCs w:val="20"/>
        </w:rPr>
        <w:t xml:space="preserve"> operacyjnego</w:t>
      </w:r>
      <w:r w:rsidRPr="00134CD0">
        <w:rPr>
          <w:b/>
          <w:bCs/>
          <w:color w:val="auto"/>
          <w:spacing w:val="2"/>
          <w:position w:val="12"/>
          <w:sz w:val="20"/>
          <w:szCs w:val="20"/>
        </w:rPr>
        <w:t xml:space="preserve"> </w:t>
      </w:r>
      <w:r w:rsidR="00717481">
        <w:rPr>
          <w:b/>
          <w:bCs/>
          <w:color w:val="auto"/>
          <w:spacing w:val="2"/>
          <w:position w:val="12"/>
          <w:sz w:val="20"/>
          <w:szCs w:val="20"/>
        </w:rPr>
        <w:t>4x4</w:t>
      </w:r>
      <w:r w:rsidRPr="00134CD0">
        <w:rPr>
          <w:b/>
          <w:bCs/>
          <w:color w:val="auto"/>
          <w:spacing w:val="2"/>
          <w:position w:val="12"/>
          <w:sz w:val="20"/>
          <w:szCs w:val="20"/>
        </w:rPr>
        <w:t>– 1 szt.</w:t>
      </w:r>
    </w:p>
    <w:tbl>
      <w:tblPr>
        <w:tblpPr w:leftFromText="141" w:rightFromText="141" w:vertAnchor="text" w:tblpX="-5" w:tblpY="1"/>
        <w:tblOverlap w:val="never"/>
        <w:tblW w:w="153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62"/>
        <w:gridCol w:w="11340"/>
        <w:gridCol w:w="3402"/>
      </w:tblGrid>
      <w:tr w:rsidR="00717481" w:rsidRPr="00134CD0" w14:paraId="00A2AFEB" w14:textId="77777777" w:rsidTr="005642DF">
        <w:trPr>
          <w:tblHeader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A334D24" w14:textId="77777777" w:rsidR="00717481" w:rsidRPr="00134CD0" w:rsidRDefault="00717481" w:rsidP="00D61C81">
            <w:pPr>
              <w:jc w:val="center"/>
              <w:rPr>
                <w:b/>
                <w:bCs/>
                <w:sz w:val="20"/>
                <w:szCs w:val="20"/>
              </w:rPr>
            </w:pPr>
            <w:r w:rsidRPr="00134CD0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  <w:vAlign w:val="center"/>
          </w:tcPr>
          <w:p w14:paraId="2D234495" w14:textId="77777777" w:rsidR="00717481" w:rsidRPr="00134CD0" w:rsidRDefault="00717481" w:rsidP="00D61C81">
            <w:pPr>
              <w:jc w:val="center"/>
            </w:pPr>
            <w:r w:rsidRPr="00134CD0">
              <w:rPr>
                <w:b/>
                <w:bCs/>
              </w:rPr>
              <w:t>Warunki Zamawiającego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D0ACE30" w14:textId="77777777" w:rsidR="00717481" w:rsidRPr="00717481" w:rsidRDefault="00717481" w:rsidP="00717481">
            <w:pPr>
              <w:jc w:val="center"/>
              <w:rPr>
                <w:b/>
                <w:sz w:val="20"/>
              </w:rPr>
            </w:pPr>
            <w:r w:rsidRPr="00717481">
              <w:rPr>
                <w:b/>
                <w:sz w:val="20"/>
              </w:rPr>
              <w:t>WYPEŁNIA WYKONAWCA PODAJĄC PROPONOWANE ROZWIĄZANIA</w:t>
            </w:r>
          </w:p>
          <w:p w14:paraId="6294DAE8" w14:textId="77777777" w:rsidR="00717481" w:rsidRPr="00717481" w:rsidRDefault="00717481" w:rsidP="00717481">
            <w:pPr>
              <w:jc w:val="center"/>
              <w:rPr>
                <w:b/>
                <w:sz w:val="20"/>
              </w:rPr>
            </w:pPr>
            <w:r w:rsidRPr="00717481">
              <w:rPr>
                <w:b/>
                <w:sz w:val="20"/>
              </w:rPr>
              <w:t>I PARAMETRY TECHNICZNE</w:t>
            </w:r>
          </w:p>
          <w:p w14:paraId="039EDD76" w14:textId="77777777" w:rsidR="00717481" w:rsidRPr="00134CD0" w:rsidRDefault="00717481" w:rsidP="00D61C81">
            <w:pPr>
              <w:jc w:val="center"/>
            </w:pPr>
          </w:p>
        </w:tc>
      </w:tr>
      <w:tr w:rsidR="00717481" w:rsidRPr="00134CD0" w14:paraId="05209723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98" w:type="dxa"/>
            </w:tcMar>
            <w:vAlign w:val="center"/>
          </w:tcPr>
          <w:p w14:paraId="7C4378C0" w14:textId="77777777" w:rsidR="00717481" w:rsidRPr="00134CD0" w:rsidRDefault="00717481" w:rsidP="00D61C8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C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CCCCC"/>
            <w:tcMar>
              <w:left w:w="98" w:type="dxa"/>
            </w:tcMar>
            <w:vAlign w:val="center"/>
          </w:tcPr>
          <w:p w14:paraId="437C484D" w14:textId="77777777" w:rsidR="00717481" w:rsidRPr="00134CD0" w:rsidRDefault="00717481" w:rsidP="00D61C81">
            <w:pPr>
              <w:jc w:val="center"/>
            </w:pPr>
            <w:r w:rsidRPr="00134CD0">
              <w:t>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CCCCC"/>
            <w:vAlign w:val="center"/>
          </w:tcPr>
          <w:p w14:paraId="11EE7C3B" w14:textId="77777777" w:rsidR="00717481" w:rsidRPr="00134CD0" w:rsidRDefault="00717481" w:rsidP="00D61C81">
            <w:pPr>
              <w:jc w:val="center"/>
            </w:pPr>
            <w:r w:rsidRPr="00134CD0">
              <w:t>3</w:t>
            </w:r>
          </w:p>
        </w:tc>
      </w:tr>
      <w:tr w:rsidR="00717481" w:rsidRPr="00134CD0" w14:paraId="2A29C807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98" w:type="dxa"/>
            </w:tcMar>
            <w:vAlign w:val="center"/>
          </w:tcPr>
          <w:p w14:paraId="4E52D9EE" w14:textId="77777777" w:rsidR="00717481" w:rsidRPr="00134CD0" w:rsidRDefault="00717481" w:rsidP="00D61C81">
            <w:pPr>
              <w:pStyle w:val="Akapitzlist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CCCCC"/>
            <w:tcMar>
              <w:left w:w="98" w:type="dxa"/>
            </w:tcMar>
            <w:vAlign w:val="center"/>
          </w:tcPr>
          <w:p w14:paraId="5B7F4C7C" w14:textId="77777777" w:rsidR="00717481" w:rsidRPr="00134CD0" w:rsidRDefault="00717481" w:rsidP="00D61C81">
            <w:pPr>
              <w:jc w:val="both"/>
            </w:pPr>
            <w:r w:rsidRPr="00134CD0">
              <w:t>Wymagania dla pojazdu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CCCCC"/>
          </w:tcPr>
          <w:p w14:paraId="3DA626C2" w14:textId="77777777" w:rsidR="00717481" w:rsidRPr="00134CD0" w:rsidRDefault="00717481" w:rsidP="00D61C81">
            <w:pPr>
              <w:jc w:val="both"/>
            </w:pPr>
          </w:p>
        </w:tc>
      </w:tr>
      <w:tr w:rsidR="00717481" w:rsidRPr="00134CD0" w14:paraId="1DF5F65B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EB8F6F" w14:textId="77777777" w:rsidR="00717481" w:rsidRPr="00134CD0" w:rsidRDefault="00717481" w:rsidP="00D61C81">
            <w:pPr>
              <w:numPr>
                <w:ilvl w:val="1"/>
                <w:numId w:val="1"/>
              </w:num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AEA5577" w14:textId="77777777" w:rsidR="00717481" w:rsidRPr="00134CD0" w:rsidRDefault="00717481" w:rsidP="00225E03">
            <w:pPr>
              <w:jc w:val="both"/>
            </w:pPr>
            <w:r w:rsidRPr="00134CD0">
              <w:rPr>
                <w:color w:val="000000"/>
              </w:rPr>
              <w:t xml:space="preserve">Samochód musi spełniać wszystkie wymagania polskich przepisów o ruchu drogowym z uwzględnieniem wymagań dotyczących pojazdów uprzywilejowanych zgodnie z ustawą „Prawo o ruchu drogowym” z dnia </w:t>
            </w:r>
            <w:hyperlink r:id="rId8">
              <w:r w:rsidRPr="00134CD0">
                <w:rPr>
                  <w:rStyle w:val="czeinternetowe"/>
                  <w:color w:val="000000"/>
                  <w:u w:val="none"/>
                </w:rPr>
                <w:t>20</w:t>
              </w:r>
            </w:hyperlink>
            <w:hyperlink r:id="rId9">
              <w:r w:rsidRPr="00134CD0">
                <w:rPr>
                  <w:rStyle w:val="czeinternetowe"/>
                  <w:color w:val="000000"/>
                  <w:u w:val="none"/>
                </w:rPr>
                <w:t xml:space="preserve"> </w:t>
              </w:r>
            </w:hyperlink>
            <w:hyperlink r:id="rId10">
              <w:r w:rsidRPr="00134CD0">
                <w:rPr>
                  <w:rStyle w:val="czeinternetowe"/>
                  <w:color w:val="000000"/>
                  <w:u w:val="none"/>
                </w:rPr>
                <w:t>czerwca</w:t>
              </w:r>
            </w:hyperlink>
            <w:r w:rsidRPr="00134CD0">
              <w:rPr>
                <w:color w:val="000000"/>
              </w:rPr>
              <w:t xml:space="preserve"> </w:t>
            </w:r>
            <w:hyperlink r:id="rId11">
              <w:r w:rsidRPr="00134CD0">
                <w:rPr>
                  <w:rStyle w:val="czeinternetowe"/>
                  <w:color w:val="000000"/>
                  <w:u w:val="none"/>
                </w:rPr>
                <w:t>1997</w:t>
              </w:r>
            </w:hyperlink>
            <w:r w:rsidRPr="00134CD0">
              <w:rPr>
                <w:color w:val="000000"/>
              </w:rPr>
              <w:t xml:space="preserve"> r. wraz ze wszystkimi jej nowelizacjami.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ADD7C49" w14:textId="77777777" w:rsidR="00717481" w:rsidRPr="00134CD0" w:rsidRDefault="00717481" w:rsidP="00D61C81">
            <w:pPr>
              <w:jc w:val="both"/>
              <w:rPr>
                <w:color w:val="000000"/>
              </w:rPr>
            </w:pPr>
          </w:p>
        </w:tc>
      </w:tr>
      <w:tr w:rsidR="00717481" w:rsidRPr="00134CD0" w14:paraId="2DACEE84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FF8C205" w14:textId="77777777" w:rsidR="00717481" w:rsidRPr="00134CD0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538262B" w14:textId="77777777" w:rsidR="00717481" w:rsidRPr="00134CD0" w:rsidRDefault="00717481" w:rsidP="00225E03">
            <w:pPr>
              <w:jc w:val="both"/>
              <w:rPr>
                <w:color w:val="000000"/>
              </w:rPr>
            </w:pPr>
            <w:r w:rsidRPr="00134CD0">
              <w:rPr>
                <w:color w:val="000000"/>
              </w:rPr>
              <w:t>Pojazd musi spełniać wymagania rozporządzenia Ministra Infrastruktury z dnia 31 grudnia 2002 r. w sprawie warunków technicznych pojazdów oraz zakresu ich niezbędnego wyposażenia (</w:t>
            </w:r>
            <w:proofErr w:type="spellStart"/>
            <w:r w:rsidRPr="00134CD0">
              <w:rPr>
                <w:color w:val="000000"/>
              </w:rPr>
              <w:t>t.j</w:t>
            </w:r>
            <w:proofErr w:type="spellEnd"/>
            <w:r w:rsidRPr="00134CD0">
              <w:rPr>
                <w:color w:val="000000"/>
              </w:rPr>
              <w:t>. Dz. U. z 2016 r., poz. 2022, z późniejszymi zmianami).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61CE5E9" w14:textId="77777777" w:rsidR="00717481" w:rsidRPr="00134CD0" w:rsidRDefault="00717481" w:rsidP="00D61C81">
            <w:pPr>
              <w:jc w:val="both"/>
              <w:rPr>
                <w:color w:val="000000"/>
              </w:rPr>
            </w:pPr>
          </w:p>
        </w:tc>
      </w:tr>
      <w:tr w:rsidR="00717481" w:rsidRPr="00134CD0" w14:paraId="265F5F9E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E4713BF" w14:textId="77777777" w:rsidR="00717481" w:rsidRPr="00134CD0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7CD5F66" w14:textId="77777777" w:rsidR="00717481" w:rsidRPr="00134CD0" w:rsidRDefault="00717481" w:rsidP="00D61C81">
            <w:pPr>
              <w:jc w:val="both"/>
              <w:rPr>
                <w:color w:val="auto"/>
              </w:rPr>
            </w:pPr>
            <w:r w:rsidRPr="00134CD0">
              <w:rPr>
                <w:color w:val="auto"/>
              </w:rPr>
              <w:t xml:space="preserve">Oznakowanie pojazdu zgodne z Zarządzeniem Nr 1 Komendanta Głównego PSP z dnia 24 stycznia 2020 r., w sprawie gospodarki transportowej w jednostkach organizacyjnych PSP (Dz. Urz. KG PSP z 2020 r. poz. 3 ze zm.)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CD1C42A" w14:textId="77777777" w:rsidR="00717481" w:rsidRPr="00134CD0" w:rsidRDefault="00717481" w:rsidP="00D61C81">
            <w:pPr>
              <w:jc w:val="both"/>
              <w:rPr>
                <w:color w:val="auto"/>
              </w:rPr>
            </w:pPr>
          </w:p>
        </w:tc>
      </w:tr>
      <w:tr w:rsidR="00717481" w:rsidRPr="00134CD0" w14:paraId="194E4C37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3E3FA81" w14:textId="77777777" w:rsidR="00717481" w:rsidRPr="00134CD0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C0DF2FD" w14:textId="77777777" w:rsidR="00717481" w:rsidRPr="00134CD0" w:rsidRDefault="00717481" w:rsidP="0057539B">
            <w:pPr>
              <w:jc w:val="both"/>
              <w:rPr>
                <w:color w:val="auto"/>
              </w:rPr>
            </w:pPr>
            <w:r w:rsidRPr="00134CD0">
              <w:rPr>
                <w:color w:val="auto"/>
              </w:rPr>
              <w:t xml:space="preserve">Samochód </w:t>
            </w:r>
            <w:r>
              <w:rPr>
                <w:color w:val="auto"/>
              </w:rPr>
              <w:t>fabrycznie nowy – wyprodukowany w 2024</w:t>
            </w:r>
            <w:r w:rsidRPr="00134CD0">
              <w:rPr>
                <w:color w:val="auto"/>
              </w:rPr>
              <w:t xml:space="preserve"> roku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E2FC2BB" w14:textId="77777777" w:rsidR="00717481" w:rsidRPr="00134CD0" w:rsidRDefault="005642DF" w:rsidP="00717481">
            <w:pPr>
              <w:jc w:val="both"/>
              <w:rPr>
                <w:color w:val="auto"/>
              </w:rPr>
            </w:pPr>
            <w:r w:rsidRPr="005642DF">
              <w:rPr>
                <w:sz w:val="20"/>
              </w:rPr>
              <w:t xml:space="preserve">Podać markę, typ </w:t>
            </w:r>
            <w:r w:rsidR="00717481" w:rsidRPr="005642DF">
              <w:rPr>
                <w:sz w:val="20"/>
              </w:rPr>
              <w:t xml:space="preserve">i model pojazdu. </w:t>
            </w:r>
          </w:p>
        </w:tc>
      </w:tr>
      <w:tr w:rsidR="00717481" w:rsidRPr="00134CD0" w14:paraId="4B71FDA2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BCE8A02" w14:textId="77777777" w:rsidR="00717481" w:rsidRPr="00134CD0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D91591F" w14:textId="77777777" w:rsidR="00717481" w:rsidRPr="00134CD0" w:rsidRDefault="00717481" w:rsidP="00D61C81">
            <w:pPr>
              <w:jc w:val="both"/>
            </w:pPr>
            <w:r w:rsidRPr="00134CD0">
              <w:rPr>
                <w:color w:val="000000"/>
              </w:rPr>
              <w:t xml:space="preserve">Samochód musi posiadać </w:t>
            </w:r>
            <w:bookmarkStart w:id="1" w:name="_Hlk7524303"/>
            <w:r w:rsidRPr="00134CD0">
              <w:rPr>
                <w:color w:val="000000"/>
              </w:rPr>
              <w:t>świadectwo homologacji typu lub świadectwo zgodności WE</w:t>
            </w:r>
            <w:bookmarkEnd w:id="1"/>
            <w:r w:rsidRPr="00134CD0">
              <w:rPr>
                <w:color w:val="000000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C14F7C3" w14:textId="77777777" w:rsidR="00717481" w:rsidRPr="00134CD0" w:rsidRDefault="00717481" w:rsidP="00D61C81">
            <w:pPr>
              <w:jc w:val="both"/>
              <w:rPr>
                <w:color w:val="000000"/>
              </w:rPr>
            </w:pPr>
          </w:p>
        </w:tc>
      </w:tr>
      <w:tr w:rsidR="00717481" w:rsidRPr="00134CD0" w14:paraId="742AB7DA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F1C0B30" w14:textId="77777777" w:rsidR="00717481" w:rsidRPr="00134CD0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1E61A63" w14:textId="77777777" w:rsidR="00717481" w:rsidRPr="00134CD0" w:rsidRDefault="00717481" w:rsidP="00D61C81">
            <w:pPr>
              <w:jc w:val="both"/>
              <w:rPr>
                <w:color w:val="auto"/>
              </w:rPr>
            </w:pPr>
            <w:r w:rsidRPr="00134CD0">
              <w:rPr>
                <w:color w:val="auto"/>
              </w:rPr>
              <w:t xml:space="preserve">Nadwozie zamknięte typu sedan lub </w:t>
            </w:r>
            <w:proofErr w:type="spellStart"/>
            <w:r w:rsidRPr="00134CD0">
              <w:rPr>
                <w:color w:val="auto"/>
              </w:rPr>
              <w:t>liftback</w:t>
            </w:r>
            <w:proofErr w:type="spellEnd"/>
            <w:r w:rsidRPr="00134CD0">
              <w:rPr>
                <w:color w:val="auto"/>
              </w:rPr>
              <w:t>. Liczba miejsc do siedzenia – 5 wraz z kierowcą. Ilość drzwi – 4 lub 5.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38F1BD0" w14:textId="77777777" w:rsidR="00717481" w:rsidRPr="00134CD0" w:rsidRDefault="00717481" w:rsidP="00D61C81">
            <w:pPr>
              <w:jc w:val="both"/>
              <w:rPr>
                <w:color w:val="auto"/>
              </w:rPr>
            </w:pPr>
          </w:p>
        </w:tc>
      </w:tr>
      <w:tr w:rsidR="00717481" w:rsidRPr="00134CD0" w14:paraId="2C070A18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5DC165D" w14:textId="77777777" w:rsidR="00717481" w:rsidRPr="00134CD0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752C47B" w14:textId="77777777" w:rsidR="00717481" w:rsidRPr="00134CD0" w:rsidRDefault="00717481" w:rsidP="00D61C81">
            <w:pPr>
              <w:jc w:val="both"/>
              <w:rPr>
                <w:color w:val="auto"/>
              </w:rPr>
            </w:pPr>
            <w:r w:rsidRPr="00134CD0">
              <w:rPr>
                <w:color w:val="auto"/>
              </w:rPr>
              <w:t>Zmiany adaptacyjne pojazdu, dotyczące montażu wyposażenia, nie mogą powodować utraty ani ograniczać uprawnień wynikających z fabrycznej gwarancji.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D485C3B" w14:textId="77777777" w:rsidR="00717481" w:rsidRPr="00134CD0" w:rsidRDefault="00717481" w:rsidP="00D61C81">
            <w:pPr>
              <w:jc w:val="both"/>
              <w:rPr>
                <w:color w:val="auto"/>
              </w:rPr>
            </w:pPr>
          </w:p>
        </w:tc>
      </w:tr>
      <w:tr w:rsidR="00717481" w:rsidRPr="00134CD0" w14:paraId="29D30063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51AF936" w14:textId="77777777" w:rsidR="00717481" w:rsidRPr="00134CD0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6D752D4" w14:textId="77777777" w:rsidR="00717481" w:rsidRPr="00134CD0" w:rsidRDefault="00717481" w:rsidP="00225E03">
            <w:pPr>
              <w:jc w:val="both"/>
              <w:rPr>
                <w:color w:val="auto"/>
              </w:rPr>
            </w:pPr>
            <w:r w:rsidRPr="00134CD0">
              <w:rPr>
                <w:color w:val="auto"/>
                <w:kern w:val="0"/>
              </w:rPr>
              <w:t xml:space="preserve">Na pojeździe należy zamieścić tabliczkę/naklejkę informacyjną formatu A5. Dokładne jej umiejscowienie </w:t>
            </w:r>
            <w:r>
              <w:rPr>
                <w:color w:val="auto"/>
                <w:kern w:val="0"/>
              </w:rPr>
              <w:t xml:space="preserve">oraz wzór </w:t>
            </w:r>
            <w:r w:rsidRPr="00134CD0">
              <w:rPr>
                <w:color w:val="auto"/>
                <w:kern w:val="0"/>
              </w:rPr>
              <w:t>zostanie wskazane przez Zamawiającego po podpisaniu umowy. Tabliczkę należy wykonać na folii samoprzylepnej, odpornej na niekorzystne działanie warunków atmosferycznych.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D914A0F" w14:textId="77777777" w:rsidR="00717481" w:rsidRPr="00134CD0" w:rsidRDefault="00717481" w:rsidP="00D61C81">
            <w:pPr>
              <w:jc w:val="both"/>
              <w:rPr>
                <w:color w:val="auto"/>
                <w:kern w:val="0"/>
              </w:rPr>
            </w:pPr>
          </w:p>
        </w:tc>
      </w:tr>
      <w:tr w:rsidR="00717481" w:rsidRPr="00BE5F3A" w14:paraId="69A77134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98" w:type="dxa"/>
            </w:tcMar>
            <w:vAlign w:val="center"/>
          </w:tcPr>
          <w:p w14:paraId="1EC28EC3" w14:textId="77777777" w:rsidR="00717481" w:rsidRPr="00BE5F3A" w:rsidRDefault="00717481" w:rsidP="00D61C81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  <w:tcMar>
              <w:left w:w="98" w:type="dxa"/>
            </w:tcMar>
          </w:tcPr>
          <w:p w14:paraId="28EB9C8B" w14:textId="77777777" w:rsidR="00717481" w:rsidRPr="00BE5F3A" w:rsidRDefault="00717481" w:rsidP="00D61C81">
            <w:pPr>
              <w:jc w:val="both"/>
              <w:rPr>
                <w:color w:val="auto"/>
              </w:rPr>
            </w:pPr>
            <w:r w:rsidRPr="00BE5F3A">
              <w:rPr>
                <w:color w:val="auto"/>
              </w:rPr>
              <w:t>Podstawowe parametry napędu/podwozia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</w:tcPr>
          <w:p w14:paraId="71E141D5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0E74986C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7AEB639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4919CD8" w14:textId="77777777" w:rsidR="00717481" w:rsidRPr="00BE5F3A" w:rsidRDefault="00717481" w:rsidP="002A1003">
            <w:pPr>
              <w:jc w:val="both"/>
              <w:rPr>
                <w:color w:val="0070C0"/>
              </w:rPr>
            </w:pPr>
            <w:r w:rsidRPr="00BE5F3A">
              <w:rPr>
                <w:color w:val="auto"/>
              </w:rPr>
              <w:t xml:space="preserve">Silnik </w:t>
            </w:r>
            <w:r>
              <w:rPr>
                <w:color w:val="auto"/>
              </w:rPr>
              <w:t>z zapłonem iskrowym, moc min. 19</w:t>
            </w:r>
            <w:r w:rsidRPr="00BE5F3A">
              <w:rPr>
                <w:color w:val="auto"/>
              </w:rPr>
              <w:t>0 [kW], min. pojemność 1950 cm</w:t>
            </w:r>
            <w:r w:rsidRPr="00BE5F3A">
              <w:rPr>
                <w:color w:val="auto"/>
                <w:vertAlign w:val="superscript"/>
              </w:rPr>
              <w:t>3</w:t>
            </w:r>
            <w:r w:rsidRPr="00BE5F3A">
              <w:rPr>
                <w:color w:val="auto"/>
              </w:rPr>
              <w:t>,</w:t>
            </w:r>
            <w:r>
              <w:rPr>
                <w:color w:val="FF0000"/>
              </w:rPr>
              <w:t xml:space="preserve"> </w:t>
            </w:r>
            <w:r w:rsidRPr="00BE5F3A">
              <w:rPr>
                <w:color w:val="auto"/>
              </w:rPr>
              <w:t>Norma emisji spalin: min. EURO 6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13AF923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5C49FE21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A081F82" w14:textId="77777777" w:rsidR="00717481" w:rsidRPr="007A4BC9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  <w:vAlign w:val="center"/>
          </w:tcPr>
          <w:p w14:paraId="14AD8184" w14:textId="77777777" w:rsidR="00717481" w:rsidRPr="007A4BC9" w:rsidRDefault="00717481" w:rsidP="0057539B">
            <w:pPr>
              <w:spacing w:line="276" w:lineRule="auto"/>
              <w:jc w:val="both"/>
              <w:rPr>
                <w:color w:val="auto"/>
              </w:rPr>
            </w:pPr>
            <w:r w:rsidRPr="007A4BC9">
              <w:rPr>
                <w:color w:val="auto"/>
              </w:rPr>
              <w:t>Skrz</w:t>
            </w:r>
            <w:r>
              <w:rPr>
                <w:color w:val="auto"/>
              </w:rPr>
              <w:t>ynia biegów automatyczna (min. 7 biegowa)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F4E5CC6" w14:textId="77777777" w:rsidR="00717481" w:rsidRPr="00BE5F3A" w:rsidRDefault="00717481" w:rsidP="00D61C81">
            <w:pPr>
              <w:spacing w:line="276" w:lineRule="auto"/>
              <w:jc w:val="both"/>
              <w:rPr>
                <w:color w:val="0070C0"/>
              </w:rPr>
            </w:pPr>
          </w:p>
        </w:tc>
      </w:tr>
      <w:tr w:rsidR="00717481" w:rsidRPr="00BE5F3A" w14:paraId="11C3C36B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DA72EE7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1BF1183" w14:textId="77777777" w:rsidR="00717481" w:rsidRPr="007A4BC9" w:rsidRDefault="00717481" w:rsidP="0057539B">
            <w:pPr>
              <w:jc w:val="both"/>
              <w:rPr>
                <w:color w:val="auto"/>
              </w:rPr>
            </w:pPr>
            <w:r w:rsidRPr="007A4BC9">
              <w:rPr>
                <w:color w:val="auto"/>
              </w:rPr>
              <w:t xml:space="preserve">Napęd 4x4 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A0F8DE8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78E725F5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E2C93F3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F348DF8" w14:textId="77777777" w:rsidR="00717481" w:rsidRPr="0057539B" w:rsidRDefault="00717481" w:rsidP="001B1844">
            <w:pPr>
              <w:jc w:val="both"/>
              <w:rPr>
                <w:color w:val="FF0000"/>
              </w:rPr>
            </w:pPr>
            <w:r w:rsidRPr="00C72BD5">
              <w:rPr>
                <w:color w:val="auto"/>
              </w:rPr>
              <w:t>Zawieszenie adaptacyjne – z możliwością dostosowania charakterystyki zawieszenia do preferencji kierowcy lub warunków panujących na drodze.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E3741E2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49548BFB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6A8244F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B85D1BB" w14:textId="77777777" w:rsidR="00717481" w:rsidRPr="00C46043" w:rsidRDefault="00717481" w:rsidP="00C46043">
            <w:pPr>
              <w:jc w:val="both"/>
              <w:rPr>
                <w:color w:val="auto"/>
              </w:rPr>
            </w:pPr>
            <w:r w:rsidRPr="00C46043">
              <w:rPr>
                <w:color w:val="auto"/>
              </w:rPr>
              <w:t>Zbiornik paliwa o pojem</w:t>
            </w:r>
            <w:r>
              <w:rPr>
                <w:color w:val="auto"/>
              </w:rPr>
              <w:t>ności minimum 65</w:t>
            </w:r>
            <w:r w:rsidRPr="00C46043">
              <w:rPr>
                <w:color w:val="auto"/>
              </w:rPr>
              <w:t xml:space="preserve"> l.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7CB9D0C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2D8974E8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B8B05FB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F715A4E" w14:textId="77777777" w:rsidR="00717481" w:rsidRPr="00C46043" w:rsidRDefault="00717481" w:rsidP="007A32C4">
            <w:pPr>
              <w:jc w:val="both"/>
              <w:rPr>
                <w:color w:val="auto"/>
              </w:rPr>
            </w:pPr>
            <w:r w:rsidRPr="007A32C4">
              <w:rPr>
                <w:color w:val="auto"/>
              </w:rPr>
              <w:t>System ułat</w:t>
            </w:r>
            <w:r>
              <w:rPr>
                <w:color w:val="auto"/>
              </w:rPr>
              <w:t>wiający ruszanie na wzniesieniu</w:t>
            </w:r>
            <w:r w:rsidRPr="007A32C4">
              <w:rPr>
                <w:color w:val="auto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AA2404C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5B4D1685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D56C532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4D7CBA1" w14:textId="77777777" w:rsidR="00717481" w:rsidRPr="00BE5F3A" w:rsidRDefault="00717481" w:rsidP="00DA1AA6">
            <w:pPr>
              <w:jc w:val="both"/>
              <w:rPr>
                <w:color w:val="0070C0"/>
              </w:rPr>
            </w:pPr>
            <w:r w:rsidRPr="00DA1AA6">
              <w:rPr>
                <w:color w:val="auto"/>
              </w:rPr>
              <w:t>Obręcze kół min. 1</w:t>
            </w:r>
            <w:r>
              <w:rPr>
                <w:color w:val="auto"/>
              </w:rPr>
              <w:t>8</w:t>
            </w:r>
            <w:r w:rsidRPr="00DA1AA6">
              <w:rPr>
                <w:color w:val="auto"/>
              </w:rPr>
              <w:t xml:space="preserve">” ze stopów lekkich z oponami letnimi (fabryczny montaż). Dodatkowy zestaw kół z felgami ze stopów lekkich min. 17” i oponami zimowymi klasy </w:t>
            </w:r>
            <w:proofErr w:type="spellStart"/>
            <w:r w:rsidRPr="00DA1AA6">
              <w:rPr>
                <w:color w:val="auto"/>
              </w:rPr>
              <w:t>premium</w:t>
            </w:r>
            <w:proofErr w:type="spellEnd"/>
            <w:r w:rsidRPr="00DA1AA6">
              <w:rPr>
                <w:color w:val="auto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5ABCFBA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4744AD00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98" w:type="dxa"/>
            </w:tcMar>
            <w:vAlign w:val="center"/>
          </w:tcPr>
          <w:p w14:paraId="3765C136" w14:textId="77777777" w:rsidR="00717481" w:rsidRPr="00BE5F3A" w:rsidRDefault="00717481" w:rsidP="00D61C81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  <w:tcMar>
              <w:left w:w="98" w:type="dxa"/>
            </w:tcMar>
          </w:tcPr>
          <w:p w14:paraId="55B206BD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  <w:r w:rsidRPr="00DA1AA6">
              <w:rPr>
                <w:color w:val="auto"/>
              </w:rPr>
              <w:t>Podstawowe parametry nadwozia pojazdu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</w:tcPr>
          <w:p w14:paraId="29B95D7F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6F6531C2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0ADA700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0EC8837" w14:textId="77777777" w:rsidR="00717481" w:rsidRPr="00DA1AA6" w:rsidRDefault="00717481" w:rsidP="00287A8C">
            <w:pPr>
              <w:jc w:val="both"/>
              <w:rPr>
                <w:color w:val="auto"/>
              </w:rPr>
            </w:pPr>
            <w:r w:rsidRPr="00DA1AA6">
              <w:rPr>
                <w:color w:val="auto"/>
              </w:rPr>
              <w:t xml:space="preserve">Kolor nadwozia: </w:t>
            </w:r>
            <w:r>
              <w:rPr>
                <w:color w:val="auto"/>
              </w:rPr>
              <w:t>czarny.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D3257F5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6779E215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832E4ED" w14:textId="77777777" w:rsidR="00717481" w:rsidRPr="00DA1AA6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3851EE7" w14:textId="77777777" w:rsidR="00717481" w:rsidRPr="00DA1AA6" w:rsidRDefault="00717481" w:rsidP="00D61C81">
            <w:pPr>
              <w:jc w:val="both"/>
              <w:rPr>
                <w:color w:val="auto"/>
              </w:rPr>
            </w:pPr>
            <w:r w:rsidRPr="00DA1AA6">
              <w:rPr>
                <w:color w:val="auto"/>
              </w:rPr>
              <w:t>Zderzaki lakierowane w kolorze nadwozia.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4FF76B5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7E3946B6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9E321C9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  <w:vAlign w:val="center"/>
          </w:tcPr>
          <w:p w14:paraId="2993F3EA" w14:textId="77777777" w:rsidR="00717481" w:rsidRPr="00717481" w:rsidRDefault="00717481" w:rsidP="00D61C81">
            <w:pPr>
              <w:jc w:val="both"/>
              <w:rPr>
                <w:color w:val="auto"/>
              </w:rPr>
            </w:pPr>
            <w:r w:rsidRPr="00717481">
              <w:rPr>
                <w:color w:val="auto"/>
              </w:rPr>
              <w:t>Wymiary pojazdu [mm]:</w:t>
            </w:r>
          </w:p>
          <w:p w14:paraId="2C010DF5" w14:textId="77777777" w:rsidR="00717481" w:rsidRPr="00717481" w:rsidRDefault="00717481" w:rsidP="007A4BC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17481">
              <w:rPr>
                <w:rFonts w:ascii="Times New Roman" w:eastAsia="Times New Roman" w:hAnsi="Times New Roman"/>
                <w:color w:val="auto"/>
                <w:lang w:eastAsia="zh-CN"/>
              </w:rPr>
              <w:t>długość: min. 4900,</w:t>
            </w:r>
          </w:p>
          <w:p w14:paraId="3F814174" w14:textId="77777777" w:rsidR="00717481" w:rsidRPr="00717481" w:rsidRDefault="00717481" w:rsidP="00827C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17481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rozstaw osi pojazdu min. 2825, </w:t>
            </w:r>
          </w:p>
          <w:p w14:paraId="5CB8C3A0" w14:textId="77777777" w:rsidR="00717481" w:rsidRPr="00717481" w:rsidRDefault="00717481" w:rsidP="00827CB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17481">
              <w:rPr>
                <w:rFonts w:ascii="Times New Roman" w:eastAsia="Times New Roman" w:hAnsi="Times New Roman"/>
                <w:color w:val="auto"/>
                <w:lang w:eastAsia="zh-CN"/>
              </w:rPr>
              <w:t>szerokość min. 1840,</w:t>
            </w:r>
          </w:p>
          <w:p w14:paraId="3735ABB7" w14:textId="77777777" w:rsidR="00717481" w:rsidRPr="00717481" w:rsidRDefault="00717481" w:rsidP="00287A8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17481">
              <w:rPr>
                <w:rFonts w:ascii="Times New Roman" w:eastAsia="Times New Roman" w:hAnsi="Times New Roman"/>
                <w:color w:val="auto"/>
                <w:lang w:eastAsia="zh-CN"/>
              </w:rPr>
              <w:t>wysokość: min. 1500.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109561C" w14:textId="77777777" w:rsidR="00717481" w:rsidRPr="00717481" w:rsidRDefault="00717481" w:rsidP="00D61C81">
            <w:pPr>
              <w:jc w:val="both"/>
              <w:rPr>
                <w:color w:val="auto"/>
              </w:rPr>
            </w:pPr>
            <w:r w:rsidRPr="005642DF">
              <w:rPr>
                <w:color w:val="auto"/>
                <w:sz w:val="20"/>
              </w:rPr>
              <w:t>Należy podać wymiary samochodu.</w:t>
            </w:r>
          </w:p>
        </w:tc>
      </w:tr>
      <w:tr w:rsidR="00717481" w:rsidRPr="00BE5F3A" w14:paraId="7CAB9F8F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65AAC73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  <w:vAlign w:val="center"/>
          </w:tcPr>
          <w:p w14:paraId="0F96AD31" w14:textId="77777777" w:rsidR="00717481" w:rsidRPr="00C46043" w:rsidRDefault="00717481" w:rsidP="00D61C8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Pojemność bagażnika min. 64</w:t>
            </w:r>
            <w:r w:rsidRPr="00C46043">
              <w:rPr>
                <w:color w:val="auto"/>
              </w:rPr>
              <w:t>0 l.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27EFC8E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3B6E8650" w14:textId="77777777" w:rsidTr="005642DF"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F153831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C19AAC2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  <w:r w:rsidRPr="002A745F">
              <w:rPr>
                <w:color w:val="auto"/>
              </w:rPr>
              <w:t>Lusterka zewnętrzne elektrycznie s</w:t>
            </w:r>
            <w:r>
              <w:rPr>
                <w:color w:val="auto"/>
              </w:rPr>
              <w:t>terowane, podgrzewane, składane (z funkcją pamięci)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FB8B117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0E2E7D89" w14:textId="77777777" w:rsidTr="005642DF"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A23856E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FC282AF" w14:textId="77777777" w:rsidR="00717481" w:rsidRPr="002A745F" w:rsidRDefault="00717481" w:rsidP="00D61C8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F</w:t>
            </w:r>
            <w:r w:rsidRPr="00C72BD5">
              <w:rPr>
                <w:color w:val="auto"/>
              </w:rPr>
              <w:t>unkcja monitorowania martwego pola</w:t>
            </w:r>
            <w:r>
              <w:rPr>
                <w:color w:val="auto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41C567B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74CB17D0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892A3DF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CA57735" w14:textId="77777777" w:rsidR="00717481" w:rsidRPr="00BE5F3A" w:rsidRDefault="00717481" w:rsidP="00287A8C">
            <w:pPr>
              <w:jc w:val="both"/>
              <w:rPr>
                <w:color w:val="0070C0"/>
              </w:rPr>
            </w:pPr>
            <w:r>
              <w:rPr>
                <w:color w:val="auto"/>
              </w:rPr>
              <w:t xml:space="preserve">Dojazdowe </w:t>
            </w:r>
            <w:r w:rsidRPr="002A745F">
              <w:rPr>
                <w:color w:val="auto"/>
              </w:rPr>
              <w:t>koło zapasowe.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2DAF3E3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0A658ABE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E5D8A4A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58EF8F2" w14:textId="77777777" w:rsidR="00717481" w:rsidRPr="00287A8C" w:rsidRDefault="00717481" w:rsidP="00D61C81">
            <w:pPr>
              <w:jc w:val="both"/>
              <w:rPr>
                <w:color w:val="auto"/>
              </w:rPr>
            </w:pPr>
            <w:r w:rsidRPr="00287A8C">
              <w:rPr>
                <w:color w:val="auto"/>
              </w:rPr>
              <w:t>Reflektory główne oraz światła tylne w technologii LED.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8F1415D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083FD70E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4885B75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E299FCD" w14:textId="77777777" w:rsidR="00717481" w:rsidRPr="00287A8C" w:rsidRDefault="00717481" w:rsidP="00D61C81">
            <w:pPr>
              <w:jc w:val="both"/>
              <w:rPr>
                <w:color w:val="auto"/>
              </w:rPr>
            </w:pPr>
            <w:r w:rsidRPr="00287A8C">
              <w:rPr>
                <w:color w:val="auto"/>
              </w:rPr>
              <w:t xml:space="preserve">Tylne światła wykonane w technologii LED z dynamicznymi kierunkowskazami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DE43E89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3B563C82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429D9ED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49A2886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  <w:r>
              <w:rPr>
                <w:color w:val="auto"/>
              </w:rPr>
              <w:t>D</w:t>
            </w:r>
            <w:r w:rsidRPr="00242945">
              <w:rPr>
                <w:color w:val="auto"/>
              </w:rPr>
              <w:t>źwiękochłonne szyby boczne przednie i tylne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91164D6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6AB0AC36" w14:textId="77777777" w:rsidTr="005642DF"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65C2E1A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9618458" w14:textId="77777777" w:rsidR="00717481" w:rsidRPr="002A745F" w:rsidRDefault="00717481" w:rsidP="00D61C81">
            <w:pPr>
              <w:jc w:val="both"/>
              <w:rPr>
                <w:color w:val="auto"/>
              </w:rPr>
            </w:pPr>
            <w:r w:rsidRPr="00E50531">
              <w:rPr>
                <w:color w:val="auto"/>
              </w:rPr>
              <w:t>Funkcja automatycznego włączania i wyłączania świateł drogowych.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3D1F0933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43DAAB6C" w14:textId="77777777" w:rsidTr="005642DF"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6CB86C9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8FE8777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  <w:r w:rsidRPr="00DA1AA6">
              <w:rPr>
                <w:color w:val="auto"/>
              </w:rPr>
              <w:t>Podgrzewana przednia szyba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79FADC7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1832336C" w14:textId="77777777" w:rsidTr="005642DF"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6EF1917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DA24C71" w14:textId="77777777" w:rsidR="00717481" w:rsidRPr="00DA1AA6" w:rsidRDefault="00717481" w:rsidP="00D61C81">
            <w:pPr>
              <w:jc w:val="both"/>
              <w:rPr>
                <w:color w:val="auto"/>
              </w:rPr>
            </w:pPr>
            <w:r w:rsidRPr="00DD2ED8">
              <w:rPr>
                <w:color w:val="auto"/>
              </w:rPr>
              <w:t>Chromowane listwy boczne dookoła szyb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65B50A9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192D3B59" w14:textId="77777777" w:rsidTr="005642DF"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8EB6969" w14:textId="77777777" w:rsidR="00717481" w:rsidRPr="004F178B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A37BD4E" w14:textId="77777777" w:rsidR="00717481" w:rsidRPr="004F178B" w:rsidRDefault="00717481" w:rsidP="00D61C81">
            <w:pPr>
              <w:jc w:val="both"/>
              <w:rPr>
                <w:color w:val="auto"/>
              </w:rPr>
            </w:pPr>
            <w:r w:rsidRPr="004F178B">
              <w:rPr>
                <w:color w:val="auto"/>
              </w:rPr>
              <w:t>Czujnik deszczu, czujnik zmierzchu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7664336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1FA60F76" w14:textId="77777777" w:rsidTr="005642DF"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74A78CE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F096EDE" w14:textId="77777777" w:rsidR="00717481" w:rsidRPr="00BE5F3A" w:rsidRDefault="00717481" w:rsidP="004F178B">
            <w:pPr>
              <w:jc w:val="both"/>
              <w:rPr>
                <w:color w:val="0070C0"/>
              </w:rPr>
            </w:pPr>
            <w:r>
              <w:rPr>
                <w:color w:val="auto"/>
              </w:rPr>
              <w:t>Kamery pokazujące otoczenie wokół pojazdu.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7EF3A8E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44415491" w14:textId="77777777" w:rsidTr="005642DF"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0ABEC59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E96DAF1" w14:textId="77777777" w:rsidR="00717481" w:rsidRDefault="00717481" w:rsidP="004F178B">
            <w:pPr>
              <w:jc w:val="both"/>
              <w:rPr>
                <w:color w:val="auto"/>
              </w:rPr>
            </w:pPr>
            <w:r w:rsidRPr="00717481">
              <w:rPr>
                <w:color w:val="auto"/>
              </w:rPr>
              <w:t>Pojazd wyposażony w tylne i przednie czujniki parkowania.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C5A0367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1579D08F" w14:textId="77777777" w:rsidTr="005642DF">
        <w:trPr>
          <w:trHeight w:val="275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95629D3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98F53C1" w14:textId="77777777" w:rsidR="00717481" w:rsidRPr="002A745F" w:rsidRDefault="00717481" w:rsidP="005D59D0">
            <w:pPr>
              <w:jc w:val="both"/>
              <w:rPr>
                <w:color w:val="auto"/>
              </w:rPr>
            </w:pPr>
            <w:r w:rsidRPr="002A745F">
              <w:rPr>
                <w:color w:val="auto"/>
              </w:rPr>
              <w:t>System zapobiegający blokowaniu kół podczas hamowania [ABS], system stabilizacji toru jazdy [ESP]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A8CCD42" w14:textId="77777777" w:rsidR="00717481" w:rsidRPr="005642DF" w:rsidRDefault="00717481" w:rsidP="00717481">
            <w:pPr>
              <w:jc w:val="both"/>
              <w:rPr>
                <w:color w:val="auto"/>
                <w:sz w:val="20"/>
              </w:rPr>
            </w:pPr>
            <w:r w:rsidRPr="005642DF">
              <w:rPr>
                <w:color w:val="auto"/>
                <w:sz w:val="20"/>
              </w:rPr>
              <w:t>Za każdy (oprócz wymienionych) dodatkowy system bezpieczeństwa: 1 pkt, ale nie więcej niż 5 pkt.</w:t>
            </w:r>
          </w:p>
          <w:p w14:paraId="76AB3504" w14:textId="77777777" w:rsidR="00717481" w:rsidRPr="005642DF" w:rsidRDefault="00717481" w:rsidP="00717481">
            <w:pPr>
              <w:jc w:val="both"/>
              <w:rPr>
                <w:color w:val="auto"/>
                <w:sz w:val="20"/>
              </w:rPr>
            </w:pPr>
            <w:r w:rsidRPr="005642DF">
              <w:rPr>
                <w:color w:val="auto"/>
                <w:sz w:val="20"/>
              </w:rPr>
              <w:t>Zaoferowanie więcej niż 5 dodatkowych systemów bezpieczeństwa  nie eliminuje oferty, lecz nie powoduje przyznania więcej pkt.</w:t>
            </w:r>
          </w:p>
          <w:p w14:paraId="211DC4B4" w14:textId="77777777" w:rsidR="005642DF" w:rsidRPr="005642DF" w:rsidRDefault="005642DF" w:rsidP="005642DF">
            <w:pPr>
              <w:jc w:val="both"/>
              <w:rPr>
                <w:color w:val="00B0F0"/>
                <w:sz w:val="20"/>
              </w:rPr>
            </w:pPr>
            <w:r w:rsidRPr="005642DF">
              <w:rPr>
                <w:color w:val="00B0F0"/>
                <w:sz w:val="20"/>
              </w:rPr>
              <w:t>Dodatkowe systemy bezpieczeństwa:</w:t>
            </w:r>
          </w:p>
          <w:p w14:paraId="0E0FF6C0" w14:textId="77777777" w:rsidR="005642DF" w:rsidRPr="00717481" w:rsidRDefault="005642DF" w:rsidP="005642DF">
            <w:pPr>
              <w:jc w:val="both"/>
              <w:rPr>
                <w:color w:val="auto"/>
              </w:rPr>
            </w:pPr>
            <w:r w:rsidRPr="005642DF">
              <w:rPr>
                <w:color w:val="00B0F0"/>
              </w:rPr>
              <w:t>-</w:t>
            </w:r>
          </w:p>
        </w:tc>
      </w:tr>
      <w:tr w:rsidR="00717481" w:rsidRPr="00BE5F3A" w14:paraId="54BA7B35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98" w:type="dxa"/>
            </w:tcMar>
            <w:vAlign w:val="center"/>
          </w:tcPr>
          <w:p w14:paraId="7D42C940" w14:textId="77777777" w:rsidR="00717481" w:rsidRPr="00BE5F3A" w:rsidRDefault="00717481" w:rsidP="00D61C81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  <w:tcMar>
              <w:left w:w="98" w:type="dxa"/>
            </w:tcMar>
          </w:tcPr>
          <w:p w14:paraId="062F8B26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  <w:r w:rsidRPr="002A745F">
              <w:rPr>
                <w:color w:val="auto"/>
              </w:rPr>
              <w:t>Wyposażenie pojazdu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</w:tcPr>
          <w:p w14:paraId="68F9DDAF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1E222BE6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1158B08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2835F2B" w14:textId="77777777" w:rsidR="00717481" w:rsidRPr="00BE5F3A" w:rsidRDefault="00717481" w:rsidP="00C72BD5">
            <w:pPr>
              <w:jc w:val="both"/>
              <w:rPr>
                <w:color w:val="0070C0"/>
              </w:rPr>
            </w:pPr>
            <w:r w:rsidRPr="002A745F">
              <w:rPr>
                <w:color w:val="auto"/>
              </w:rPr>
              <w:t>Oświetlenie wnętrza pojazdu min. dwie lampki do czytania z przodu oraz oświetlenie części pasażerskiej z tyłu</w:t>
            </w:r>
            <w:r>
              <w:rPr>
                <w:color w:val="auto"/>
              </w:rPr>
              <w:t xml:space="preserve">, </w:t>
            </w:r>
            <w:r w:rsidRPr="00C72BD5">
              <w:rPr>
                <w:color w:val="auto"/>
              </w:rPr>
              <w:t>listwa świetlna na desce</w:t>
            </w:r>
            <w:r>
              <w:rPr>
                <w:color w:val="auto"/>
              </w:rPr>
              <w:t xml:space="preserve"> </w:t>
            </w:r>
            <w:r w:rsidRPr="00C72BD5">
              <w:rPr>
                <w:color w:val="auto"/>
              </w:rPr>
              <w:t>rozdzielczej oraz w drzwiach</w:t>
            </w:r>
            <w:r>
              <w:rPr>
                <w:color w:val="auto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4E69D03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3B1AB392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FFADCAE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5F0CA66" w14:textId="77777777" w:rsidR="00717481" w:rsidRPr="002A745F" w:rsidRDefault="00717481" w:rsidP="00C72BD5">
            <w:pPr>
              <w:jc w:val="both"/>
              <w:rPr>
                <w:color w:val="auto"/>
              </w:rPr>
            </w:pPr>
            <w:r w:rsidRPr="0045539A">
              <w:rPr>
                <w:color w:val="auto"/>
              </w:rPr>
              <w:t>Oświetlenie przestrzeni wokół nóg z przodu i z tyłu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3191A2AE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0C0C4F60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A67B106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6FEE382" w14:textId="77777777" w:rsidR="00717481" w:rsidRPr="00BE5F3A" w:rsidRDefault="00717481" w:rsidP="00242945">
            <w:pPr>
              <w:jc w:val="both"/>
              <w:rPr>
                <w:color w:val="0070C0"/>
              </w:rPr>
            </w:pPr>
            <w:r w:rsidRPr="002A745F">
              <w:rPr>
                <w:color w:val="auto"/>
              </w:rPr>
              <w:t>Elektrycznie sterowane szyby</w:t>
            </w:r>
            <w:r>
              <w:rPr>
                <w:color w:val="auto"/>
              </w:rPr>
              <w:t xml:space="preserve"> boczne.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3B6AD223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3A00882A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F4DD45D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7D8E05A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  <w:r w:rsidRPr="004F178B">
              <w:rPr>
                <w:color w:val="auto"/>
              </w:rPr>
              <w:t>Podłokietniki z przodu i z tyłu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623E477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0D74C37D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174926B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021E093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  <w:r w:rsidRPr="004F178B">
              <w:rPr>
                <w:color w:val="auto"/>
              </w:rPr>
              <w:t>Fabrycznie przyciemnione szyby w części tylnej nadwozia (w maksymalnym możliwym stopniu)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EB128BE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0EE36D00" w14:textId="77777777" w:rsidTr="005642DF"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37C4A4E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23B7F81" w14:textId="77777777" w:rsidR="00717481" w:rsidRPr="00BE5F3A" w:rsidRDefault="00717481" w:rsidP="00D61C81">
            <w:pPr>
              <w:jc w:val="both"/>
              <w:rPr>
                <w:iCs/>
                <w:color w:val="0070C0"/>
              </w:rPr>
            </w:pPr>
            <w:r w:rsidRPr="002A745F">
              <w:rPr>
                <w:iCs/>
                <w:color w:val="auto"/>
              </w:rPr>
              <w:t>Samoczynnie ściemniające się lusterko wsteczne.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F976AA8" w14:textId="77777777" w:rsidR="00717481" w:rsidRPr="00BE5F3A" w:rsidRDefault="00717481" w:rsidP="00D61C81">
            <w:pPr>
              <w:jc w:val="both"/>
              <w:rPr>
                <w:iCs/>
                <w:color w:val="0070C0"/>
              </w:rPr>
            </w:pPr>
          </w:p>
        </w:tc>
      </w:tr>
      <w:tr w:rsidR="00717481" w:rsidRPr="00BE5F3A" w14:paraId="25CFD07E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5D954CB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D96C7A3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  <w:r w:rsidRPr="002A745F">
              <w:rPr>
                <w:color w:val="auto"/>
              </w:rPr>
              <w:t>Minimum dwa zabezpieczenie antykradzieżowe (np. immobiliser i autoalarm).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C759486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762913E0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07E3642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4F45C90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  <w:r w:rsidRPr="002A745F">
              <w:rPr>
                <w:color w:val="auto"/>
              </w:rPr>
              <w:t>Poduszki powietrzne: min. czołowe i boczne z przodu, poduszka chroniąca kolana kierowcy, kurtyny powietrzne.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D8FF14E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0D3B24FC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0EC70B6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9ACC52B" w14:textId="77777777" w:rsidR="00717481" w:rsidRPr="002F372D" w:rsidRDefault="00717481" w:rsidP="00D61C81">
            <w:pPr>
              <w:jc w:val="both"/>
              <w:rPr>
                <w:color w:val="FF0000"/>
              </w:rPr>
            </w:pPr>
            <w:r w:rsidRPr="004F178B">
              <w:rPr>
                <w:color w:val="auto"/>
              </w:rPr>
              <w:t>Trzypunktowe pasy bezpieczeństwa dla wszystkich miejsc.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414CE4C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314750EE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1069630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4BC8394" w14:textId="77777777" w:rsidR="00717481" w:rsidRPr="00BE5F3A" w:rsidRDefault="00717481" w:rsidP="0045539A">
            <w:pPr>
              <w:jc w:val="both"/>
              <w:rPr>
                <w:color w:val="0070C0"/>
              </w:rPr>
            </w:pPr>
            <w:r w:rsidRPr="002A745F">
              <w:rPr>
                <w:color w:val="auto"/>
              </w:rPr>
              <w:t>Kierownica wielofunkcyjna</w:t>
            </w:r>
            <w:r>
              <w:rPr>
                <w:color w:val="auto"/>
              </w:rPr>
              <w:t xml:space="preserve"> obszyta skórą.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F10C44C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0D801472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7F89294" w14:textId="77777777" w:rsidR="00717481" w:rsidRPr="002A745F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61C029F" w14:textId="77777777" w:rsidR="00717481" w:rsidRPr="002A745F" w:rsidRDefault="00717481" w:rsidP="0045539A">
            <w:pPr>
              <w:pStyle w:val="Zawartotabeli"/>
              <w:jc w:val="both"/>
              <w:rPr>
                <w:rFonts w:eastAsia="Times New Roman" w:cs="Times New Roman"/>
                <w:color w:val="auto"/>
              </w:rPr>
            </w:pPr>
            <w:r w:rsidRPr="0045539A">
              <w:rPr>
                <w:rFonts w:eastAsia="Times New Roman" w:cs="Times New Roman"/>
                <w:color w:val="auto"/>
              </w:rPr>
              <w:t>Dywaniki tekstylne</w:t>
            </w:r>
            <w:r>
              <w:rPr>
                <w:rFonts w:eastAsia="Times New Roman" w:cs="Times New Roman"/>
                <w:color w:val="auto"/>
              </w:rPr>
              <w:t xml:space="preserve"> i gumowe oraz gumową wykładziną bagażnika.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B9D52D8" w14:textId="77777777" w:rsidR="00717481" w:rsidRPr="00BE5F3A" w:rsidRDefault="00717481" w:rsidP="00D61C81">
            <w:pPr>
              <w:pStyle w:val="Zawartotabeli"/>
              <w:jc w:val="both"/>
              <w:rPr>
                <w:rFonts w:eastAsia="Times New Roman" w:cs="Times New Roman"/>
                <w:color w:val="0070C0"/>
              </w:rPr>
            </w:pPr>
          </w:p>
        </w:tc>
      </w:tr>
      <w:tr w:rsidR="00717481" w:rsidRPr="00BE5F3A" w14:paraId="477BE1C5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59D0327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38EA94F" w14:textId="77777777" w:rsidR="00717481" w:rsidRPr="002A745F" w:rsidRDefault="00717481" w:rsidP="00D61C81">
            <w:pPr>
              <w:jc w:val="both"/>
              <w:rPr>
                <w:color w:val="auto"/>
              </w:rPr>
            </w:pPr>
            <w:r w:rsidRPr="002A745F">
              <w:rPr>
                <w:color w:val="auto"/>
              </w:rPr>
              <w:t>Zdalnie sterowany centralny zamek.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3023A1A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257A7F59" w14:textId="77777777" w:rsidTr="005642DF"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69112BD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688C423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  <w:proofErr w:type="spellStart"/>
            <w:r w:rsidRPr="002A745F">
              <w:rPr>
                <w:color w:val="auto"/>
              </w:rPr>
              <w:t>Bezkluczykowy</w:t>
            </w:r>
            <w:proofErr w:type="spellEnd"/>
            <w:r w:rsidRPr="002A745F">
              <w:rPr>
                <w:color w:val="auto"/>
              </w:rPr>
              <w:t xml:space="preserve"> system obsługi samochodu.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37D946B6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2D1BB9D7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7743AE4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1043A8E" w14:textId="77777777" w:rsidR="00717481" w:rsidRPr="00BE5F3A" w:rsidRDefault="00717481" w:rsidP="00D31743">
            <w:pPr>
              <w:jc w:val="both"/>
              <w:rPr>
                <w:color w:val="0070C0"/>
              </w:rPr>
            </w:pPr>
            <w:r>
              <w:rPr>
                <w:color w:val="auto"/>
              </w:rPr>
              <w:t>Podgrzewane fotele przednie i tylne.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A4751D8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64EF904C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BB535F0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1E300F2" w14:textId="77777777" w:rsidR="00717481" w:rsidRPr="002A745F" w:rsidRDefault="00717481" w:rsidP="002A745F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Wentylowane fotele przednie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CA805B3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3CCD57B7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57F9F81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C170749" w14:textId="77777777" w:rsidR="00717481" w:rsidRPr="00BE5F3A" w:rsidRDefault="00717481" w:rsidP="00B2185D">
            <w:pPr>
              <w:jc w:val="both"/>
              <w:rPr>
                <w:color w:val="0070C0"/>
              </w:rPr>
            </w:pPr>
            <w:r>
              <w:rPr>
                <w:color w:val="auto"/>
              </w:rPr>
              <w:t xml:space="preserve">Wykonanie foteli pasażerskich oraz boczków drzwi tapicerką skórzaną </w:t>
            </w:r>
            <w:r w:rsidRPr="002A745F">
              <w:rPr>
                <w:color w:val="auto"/>
              </w:rPr>
              <w:t>w ciemnym kolorze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3A7F32D1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084F0F50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CAACE84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2FC158EC" w14:textId="77777777" w:rsidR="00717481" w:rsidRPr="002A745F" w:rsidRDefault="00717481" w:rsidP="002A745F">
            <w:pPr>
              <w:jc w:val="both"/>
              <w:rPr>
                <w:color w:val="auto"/>
              </w:rPr>
            </w:pPr>
            <w:r w:rsidRPr="009E5189">
              <w:rPr>
                <w:color w:val="auto"/>
              </w:rPr>
              <w:t>Elektrycznie regulowane fotele przednie z funkcją pamięci</w:t>
            </w:r>
            <w:r>
              <w:rPr>
                <w:color w:val="auto"/>
              </w:rPr>
              <w:t xml:space="preserve"> (w tym funkcje łatwego wsiadania).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77D2DB4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721E6B6E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C0B1706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07F2C67" w14:textId="77777777" w:rsidR="00717481" w:rsidRPr="00D31743" w:rsidRDefault="00717481" w:rsidP="00D61C81">
            <w:pPr>
              <w:jc w:val="both"/>
              <w:rPr>
                <w:color w:val="auto"/>
              </w:rPr>
            </w:pPr>
            <w:r w:rsidRPr="00D31743">
              <w:rPr>
                <w:color w:val="auto"/>
              </w:rPr>
              <w:t>Klimatyzacja automatyczna - minimum dwustrefowa z regulacją elektroniczną.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9D7427D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3E97DF91" w14:textId="77777777" w:rsidTr="005642DF">
        <w:trPr>
          <w:trHeight w:val="6"/>
        </w:trPr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40C59BE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8DB8E63" w14:textId="77777777" w:rsidR="00717481" w:rsidRPr="00D31743" w:rsidRDefault="00717481" w:rsidP="00D31743">
            <w:pPr>
              <w:jc w:val="both"/>
              <w:rPr>
                <w:color w:val="auto"/>
              </w:rPr>
            </w:pPr>
            <w:r w:rsidRPr="002F20F4">
              <w:rPr>
                <w:color w:val="auto"/>
              </w:rPr>
              <w:t xml:space="preserve">Kolorowy wyświetlacz min. 13” 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9F246ED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0BEBC851" w14:textId="77777777" w:rsidTr="005642DF">
        <w:trPr>
          <w:trHeight w:val="6"/>
        </w:trPr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368A5F9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0B43BAA" w14:textId="77777777" w:rsidR="00717481" w:rsidRPr="00076A61" w:rsidRDefault="00717481" w:rsidP="00D61C81">
            <w:pPr>
              <w:jc w:val="both"/>
              <w:rPr>
                <w:color w:val="FF0000"/>
              </w:rPr>
            </w:pPr>
            <w:r w:rsidRPr="00D31743">
              <w:rPr>
                <w:color w:val="auto"/>
              </w:rPr>
              <w:t>DAB + - cyfrowy odbiór stacji radiowych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D61CC69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451A9543" w14:textId="77777777" w:rsidTr="005642DF">
        <w:trPr>
          <w:trHeight w:val="6"/>
        </w:trPr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F707BAD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9459B27" w14:textId="77777777" w:rsidR="00717481" w:rsidRPr="00D31743" w:rsidRDefault="00717481" w:rsidP="00D61C8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Nawigacja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E5DF206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54981691" w14:textId="77777777" w:rsidTr="005642DF">
        <w:trPr>
          <w:trHeight w:val="6"/>
        </w:trPr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7DD1750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7D42815" w14:textId="77777777" w:rsidR="00717481" w:rsidRDefault="00717481" w:rsidP="00D61C8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Łączność bezprzewodowa </w:t>
            </w:r>
            <w:r w:rsidRPr="002F20F4">
              <w:rPr>
                <w:color w:val="auto"/>
              </w:rPr>
              <w:t xml:space="preserve">dla urządzeń Apple </w:t>
            </w:r>
            <w:proofErr w:type="spellStart"/>
            <w:r w:rsidRPr="002F20F4">
              <w:rPr>
                <w:color w:val="auto"/>
              </w:rPr>
              <w:t>CarP</w:t>
            </w:r>
            <w:r>
              <w:rPr>
                <w:color w:val="auto"/>
              </w:rPr>
              <w:t>lay</w:t>
            </w:r>
            <w:proofErr w:type="spellEnd"/>
            <w:r>
              <w:rPr>
                <w:color w:val="auto"/>
              </w:rPr>
              <w:t xml:space="preserve"> i</w:t>
            </w:r>
            <w:r w:rsidRPr="002F20F4">
              <w:rPr>
                <w:color w:val="auto"/>
              </w:rPr>
              <w:t xml:space="preserve"> Android Auto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112AD88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3D7C4392" w14:textId="77777777" w:rsidTr="005642DF">
        <w:trPr>
          <w:trHeight w:val="6"/>
        </w:trPr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9A6A28C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8B6C7F3" w14:textId="77777777" w:rsidR="00717481" w:rsidRDefault="00717481" w:rsidP="00D61C81">
            <w:pPr>
              <w:jc w:val="both"/>
              <w:rPr>
                <w:color w:val="auto"/>
              </w:rPr>
            </w:pPr>
            <w:r w:rsidRPr="0045539A">
              <w:rPr>
                <w:color w:val="auto"/>
              </w:rPr>
              <w:t>Bezprzewodowa szybka ładowarka indukcyjna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7218F1E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10EB7BC8" w14:textId="77777777" w:rsidTr="005642DF"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339116D" w14:textId="77777777" w:rsidR="00717481" w:rsidRPr="00920A8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F5E7730" w14:textId="77777777" w:rsidR="00717481" w:rsidRPr="00076A61" w:rsidRDefault="00717481" w:rsidP="00C72BD5">
            <w:pPr>
              <w:jc w:val="both"/>
              <w:rPr>
                <w:color w:val="FF0000"/>
              </w:rPr>
            </w:pPr>
            <w:r w:rsidRPr="00C72BD5">
              <w:rPr>
                <w:color w:val="auto"/>
              </w:rPr>
              <w:t>Aktywny tempomat.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60F3832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51450653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4F8622D" w14:textId="77777777" w:rsidR="00717481" w:rsidRPr="00D31743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37DB2CDE" w14:textId="77777777" w:rsidR="00717481" w:rsidRPr="00D31743" w:rsidRDefault="00717481" w:rsidP="00D61C81">
            <w:pPr>
              <w:jc w:val="both"/>
              <w:rPr>
                <w:color w:val="auto"/>
              </w:rPr>
            </w:pPr>
            <w:r w:rsidRPr="00D31743">
              <w:rPr>
                <w:color w:val="auto"/>
              </w:rPr>
              <w:t>Minimum 12 głośników z rozprowadzoną instalacją elektryczną rozmieszczone w pojeździe.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E55164A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6FC94472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010784A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72E39C6D" w14:textId="77777777" w:rsidR="00717481" w:rsidRPr="00076A61" w:rsidRDefault="00717481" w:rsidP="00920A8A">
            <w:pPr>
              <w:jc w:val="both"/>
              <w:rPr>
                <w:color w:val="FF0000"/>
              </w:rPr>
            </w:pPr>
            <w:proofErr w:type="spellStart"/>
            <w:r w:rsidRPr="00C72BD5">
              <w:rPr>
                <w:color w:val="auto"/>
              </w:rPr>
              <w:t>Videorejestrator</w:t>
            </w:r>
            <w:proofErr w:type="spellEnd"/>
            <w:r w:rsidRPr="00C72BD5">
              <w:rPr>
                <w:color w:val="auto"/>
              </w:rPr>
              <w:t xml:space="preserve"> z kartą pamięci zamontowany na przedniej i tylnej szybie z możliwością nagrywania w pętli.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0F4F0DE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3030F24E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753B46A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013D08AC" w14:textId="77777777" w:rsidR="00717481" w:rsidRPr="00076A61" w:rsidRDefault="00717481" w:rsidP="00C72BD5">
            <w:pPr>
              <w:jc w:val="both"/>
              <w:rPr>
                <w:color w:val="FF0000"/>
              </w:rPr>
            </w:pPr>
            <w:r w:rsidRPr="00C72BD5">
              <w:rPr>
                <w:color w:val="auto"/>
              </w:rPr>
              <w:t>Deska rozdzielcza wyposażona w cyfrowy zestaw wskaźników.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D8270E0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7BF6D72F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0CC70C4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E0EE9E8" w14:textId="77777777" w:rsidR="00717481" w:rsidRPr="00076A61" w:rsidRDefault="00717481" w:rsidP="00D61C81">
            <w:pPr>
              <w:jc w:val="both"/>
              <w:rPr>
                <w:color w:val="FF0000"/>
              </w:rPr>
            </w:pPr>
            <w:r w:rsidRPr="00F44091">
              <w:rPr>
                <w:color w:val="auto"/>
              </w:rPr>
              <w:t>Trzecie światło stop.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3D302B38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17865155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7AA3018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703D2AC" w14:textId="77777777" w:rsidR="00717481" w:rsidRPr="00076A61" w:rsidRDefault="00717481" w:rsidP="00D61C81">
            <w:pPr>
              <w:jc w:val="both"/>
              <w:rPr>
                <w:color w:val="FF0000"/>
              </w:rPr>
            </w:pPr>
            <w:r w:rsidRPr="00C72BD5">
              <w:rPr>
                <w:color w:val="auto"/>
              </w:rPr>
              <w:t>System monitorowania ciśnienia w oponach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8B5F50A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1E643778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16EAF569" w14:textId="77777777" w:rsidR="00717481" w:rsidRPr="004F178B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ED57437" w14:textId="77777777" w:rsidR="00717481" w:rsidRPr="004F178B" w:rsidRDefault="00717481" w:rsidP="00D61C81">
            <w:pPr>
              <w:jc w:val="both"/>
              <w:rPr>
                <w:color w:val="auto"/>
              </w:rPr>
            </w:pPr>
            <w:r w:rsidRPr="004F178B">
              <w:rPr>
                <w:color w:val="auto"/>
              </w:rPr>
              <w:t xml:space="preserve">Wspomaganie kierownicy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DD84F39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17F78F64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5B0B084" w14:textId="77777777" w:rsidR="00717481" w:rsidRPr="004F178B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66707B16" w14:textId="77777777" w:rsidR="00717481" w:rsidRPr="004F178B" w:rsidRDefault="00717481" w:rsidP="00717481">
            <w:pPr>
              <w:jc w:val="both"/>
              <w:rPr>
                <w:color w:val="auto"/>
              </w:rPr>
            </w:pPr>
            <w:r w:rsidRPr="004F178B">
              <w:rPr>
                <w:color w:val="auto"/>
              </w:rPr>
              <w:t xml:space="preserve">Na wyposażeniu: zestaw narzędzi, podnośnik samochodowy, klucz do kół, trójkąt ostrzegawczy, apteczka, gaśnica proszkowa min. 1 kg, kamizelka ostrzegawcza – 5 szt., uchwyt na telefon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042EF19C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782DC644" w14:textId="77777777" w:rsidTr="005642DF"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F44BF21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B65199F" w14:textId="77777777" w:rsidR="00717481" w:rsidRPr="00BE5F3A" w:rsidRDefault="00717481" w:rsidP="00D61C81">
            <w:pPr>
              <w:jc w:val="both"/>
              <w:rPr>
                <w:bCs/>
                <w:color w:val="0070C0"/>
              </w:rPr>
            </w:pPr>
            <w:r w:rsidRPr="00F679E9">
              <w:rPr>
                <w:bCs/>
                <w:color w:val="auto"/>
              </w:rPr>
              <w:t>Moc alternatora i pojemność akumulatorów musi zapewnić pełne pokrycie zapotrzebowania na energię elektryczną przy maksymalnym obciążeniu (dodatkowa sygnalizacja świetlna i dźwiękowa).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094D149" w14:textId="77777777" w:rsidR="00717481" w:rsidRPr="00BE5F3A" w:rsidRDefault="00717481" w:rsidP="00D61C81">
            <w:pPr>
              <w:jc w:val="both"/>
              <w:rPr>
                <w:bCs/>
                <w:color w:val="0070C0"/>
              </w:rPr>
            </w:pPr>
          </w:p>
        </w:tc>
      </w:tr>
      <w:tr w:rsidR="00717481" w:rsidRPr="00BE5F3A" w14:paraId="713AD920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F1C1C5C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4478C06D" w14:textId="77777777" w:rsidR="00717481" w:rsidRPr="00BE5F3A" w:rsidRDefault="00717481" w:rsidP="0022472B">
            <w:pPr>
              <w:jc w:val="both"/>
              <w:rPr>
                <w:color w:val="0070C0"/>
              </w:rPr>
            </w:pPr>
            <w:r w:rsidRPr="004F178B">
              <w:rPr>
                <w:color w:val="auto"/>
              </w:rPr>
              <w:t xml:space="preserve">Gniazdo zapalniczki i USB 12 V – min. po 2 szt. 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677AE89E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4057CADC" w14:textId="77777777" w:rsidTr="005642DF"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79A897C2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3D2E67C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  <w:r w:rsidRPr="00F679E9">
              <w:rPr>
                <w:color w:val="auto"/>
              </w:rPr>
              <w:t xml:space="preserve">Oświetlenie części bagażowej pojazdu. 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CE10A5F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008DE953" w14:textId="77777777" w:rsidTr="005642DF"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30E266D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0E4E888" w14:textId="77777777" w:rsidR="00717481" w:rsidRPr="00F679E9" w:rsidRDefault="00717481" w:rsidP="00D61C8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E</w:t>
            </w:r>
            <w:r w:rsidRPr="00B2185D">
              <w:rPr>
                <w:color w:val="auto"/>
              </w:rPr>
              <w:t>lektrycznie sterowana klapa bagażnika</w:t>
            </w:r>
            <w:r>
              <w:rPr>
                <w:color w:val="auto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78B98771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4DEB14B1" w14:textId="77777777" w:rsidTr="005642DF">
        <w:trPr>
          <w:trHeight w:val="550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F3CBE96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  <w:vAlign w:val="center"/>
          </w:tcPr>
          <w:p w14:paraId="38686B7E" w14:textId="77777777" w:rsidR="00717481" w:rsidRPr="00BB17C5" w:rsidRDefault="00717481" w:rsidP="00D61C81">
            <w:pPr>
              <w:pStyle w:val="Zawartotabeli"/>
              <w:jc w:val="both"/>
              <w:rPr>
                <w:rFonts w:cs="Times New Roman"/>
                <w:color w:val="auto"/>
              </w:rPr>
            </w:pPr>
            <w:r w:rsidRPr="00BB17C5">
              <w:rPr>
                <w:rFonts w:cs="Times New Roman"/>
                <w:color w:val="auto"/>
                <w:lang w:eastAsia="pl-PL"/>
              </w:rPr>
              <w:t>Samochód musi spełniać wymagania polskich przepisów o ruchu drogowym z uwzględnieniem wymagań dotyczących pojazdów uprzywilejowanych zgodnie z rozporządzeniem Ministra Infrastruktury z dnia 31 grudnia 2002 r. w sprawie  warunków technicznych pojazdów oraz zakresu ich niezbędnego wyposażenia (</w:t>
            </w:r>
            <w:r w:rsidRPr="00BB17C5">
              <w:rPr>
                <w:rStyle w:val="h1"/>
                <w:rFonts w:cs="Times New Roman"/>
                <w:color w:val="auto"/>
                <w:lang w:eastAsia="pl-PL"/>
              </w:rPr>
              <w:t>Dz.U. 2016 poz. 2022</w:t>
            </w:r>
            <w:r w:rsidRPr="00BB17C5">
              <w:rPr>
                <w:rFonts w:cs="Times New Roman"/>
                <w:color w:val="auto"/>
                <w:lang w:eastAsia="pl-PL"/>
              </w:rPr>
              <w:t>) oraz być wyposażony w:</w:t>
            </w:r>
          </w:p>
          <w:p w14:paraId="18F08E67" w14:textId="77777777" w:rsidR="00717481" w:rsidRPr="00BB17C5" w:rsidRDefault="00717481" w:rsidP="00D61C81">
            <w:pPr>
              <w:numPr>
                <w:ilvl w:val="0"/>
                <w:numId w:val="5"/>
              </w:numPr>
              <w:jc w:val="both"/>
              <w:rPr>
                <w:color w:val="auto"/>
                <w:lang w:eastAsia="pl-PL"/>
              </w:rPr>
            </w:pPr>
            <w:r w:rsidRPr="00BB17C5">
              <w:rPr>
                <w:color w:val="auto"/>
                <w:lang w:eastAsia="pl-PL"/>
              </w:rPr>
              <w:t>wzmacniacza sygnałowego (modulatora) o mocy wyjściowej min. 100 W z min. 3 modulowanymi sygnałami dwutonowymi. Urządzenie wzmacniacza sygnałowego zamontowane pod deską rozdzielczą lub w innym niewidocznym miejscu a sterowanie wyniesione za pomocą przewodu (długość przewodu zapewniająca swobodną obsługę przez kierowcę i pasażerów) na manipulator w formie pilota. Urządzenie kompatybilne z głośnikami o impedancji znamionowej 11 Ω,</w:t>
            </w:r>
          </w:p>
          <w:p w14:paraId="5F93BFC9" w14:textId="77777777" w:rsidR="00717481" w:rsidRPr="00BB17C5" w:rsidRDefault="00717481" w:rsidP="00D61C81">
            <w:pPr>
              <w:numPr>
                <w:ilvl w:val="0"/>
                <w:numId w:val="5"/>
              </w:numPr>
              <w:jc w:val="both"/>
              <w:rPr>
                <w:color w:val="auto"/>
                <w:lang w:eastAsia="pl-PL"/>
              </w:rPr>
            </w:pPr>
            <w:r w:rsidRPr="00BB17C5">
              <w:rPr>
                <w:color w:val="auto"/>
                <w:lang w:eastAsia="pl-PL"/>
              </w:rPr>
              <w:t xml:space="preserve">jednego lub dwóch neodymowych głośników kompaktowych o mocy min. 100 W każdy, zapewniających ekwiwalentny poziom ciśnienia akustycznego min.100 </w:t>
            </w:r>
            <w:proofErr w:type="spellStart"/>
            <w:r w:rsidRPr="00BB17C5">
              <w:rPr>
                <w:color w:val="auto"/>
                <w:lang w:eastAsia="pl-PL"/>
              </w:rPr>
              <w:t>dB</w:t>
            </w:r>
            <w:proofErr w:type="spellEnd"/>
            <w:r w:rsidRPr="00BB17C5">
              <w:rPr>
                <w:color w:val="auto"/>
                <w:lang w:eastAsia="pl-PL"/>
              </w:rPr>
              <w:t>. Głośniki przystosowane fabrycznie do montażu zewnętrznego, zamontowane w sposób gwarantujący rozchodzenie się sygnału do przodu wzdłuż osi wzdłużnej pojazdu, dopasowane impedancyjnie do wzmacniacza celem uzyskania maksymalnej efektywności i bezpieczeństwa; instalacja głośników zabezpieczona przed uszkodzeniem i czynnikami atmosferycznymi zamontowana w przedniej części pojazdu (dokładne miejsce ustalić w porozumieniu z zamawiającym),</w:t>
            </w:r>
          </w:p>
          <w:p w14:paraId="42316EF7" w14:textId="77777777" w:rsidR="00717481" w:rsidRPr="00BB17C5" w:rsidRDefault="00717481" w:rsidP="00D61C81">
            <w:pPr>
              <w:numPr>
                <w:ilvl w:val="0"/>
                <w:numId w:val="5"/>
              </w:numPr>
              <w:jc w:val="both"/>
              <w:rPr>
                <w:color w:val="auto"/>
                <w:lang w:eastAsia="pl-PL"/>
              </w:rPr>
            </w:pPr>
            <w:r w:rsidRPr="00BB17C5">
              <w:rPr>
                <w:color w:val="auto"/>
                <w:lang w:eastAsia="pl-PL"/>
              </w:rPr>
              <w:t>w atrapie przedniej zamontowane 2 moduły lamp kierunkowych stroboskopowych  LED z kloszem bezbarwnym o świetle niebieskim oraz 4 dodatkowe lampy LED sygnałowe niebieskie wewnątrz pojazdu (montaż do uzgodnienia z zamawiającym).</w:t>
            </w:r>
          </w:p>
          <w:p w14:paraId="7D7AD79D" w14:textId="77777777" w:rsidR="00717481" w:rsidRPr="00BB17C5" w:rsidRDefault="00717481" w:rsidP="00D61C81">
            <w:pPr>
              <w:numPr>
                <w:ilvl w:val="0"/>
                <w:numId w:val="5"/>
              </w:numPr>
              <w:jc w:val="both"/>
              <w:rPr>
                <w:color w:val="auto"/>
                <w:lang w:eastAsia="pl-PL"/>
              </w:rPr>
            </w:pPr>
            <w:r w:rsidRPr="00BB17C5">
              <w:rPr>
                <w:color w:val="auto"/>
                <w:lang w:eastAsia="pl-PL"/>
              </w:rPr>
              <w:t xml:space="preserve"> Układ sterowania (podłączenie) modułami musi zapewnić możliwość włączenia samej sygnalizacji świetlnej (bez sygnalizacji dźwiękowej) oraz działanie sygnalizacji świetlnej musi być możliwe również przy wyjętym kluczyku ze stacyjki pojazdu,</w:t>
            </w:r>
          </w:p>
          <w:p w14:paraId="6CAE92BA" w14:textId="77777777" w:rsidR="00717481" w:rsidRPr="00BB17C5" w:rsidRDefault="00717481" w:rsidP="00D61C81">
            <w:pPr>
              <w:numPr>
                <w:ilvl w:val="0"/>
                <w:numId w:val="5"/>
              </w:numPr>
              <w:jc w:val="both"/>
              <w:rPr>
                <w:color w:val="auto"/>
                <w:lang w:eastAsia="pl-PL"/>
              </w:rPr>
            </w:pPr>
            <w:r w:rsidRPr="00BB17C5">
              <w:rPr>
                <w:color w:val="auto"/>
              </w:rPr>
              <w:t xml:space="preserve">na wyposażeniu samochodu lampa pojedyncza stroboskopowa LED z mocowaniem magnetycznym do </w:t>
            </w:r>
            <w:r w:rsidRPr="00BB17C5">
              <w:rPr>
                <w:color w:val="auto"/>
              </w:rPr>
              <w:lastRenderedPageBreak/>
              <w:t xml:space="preserve">mocowania na dachu pojazdu. Napięcie zasilania 12V. Źródło światła: min. 12 diod LED, kolor niebieski. Wymiary lampy: wysokość: max. 70 mm, średnica: min. 150 mm. Klosz lampy transparentny. Podłączana do gniazda 12V. Przewód lampy wzmocniony o długości min. 2500 mm. Lampa musi spełniać wymagania </w:t>
            </w:r>
            <w:r w:rsidRPr="00BB17C5">
              <w:rPr>
                <w:rFonts w:eastAsia="Droid Sans"/>
                <w:color w:val="auto"/>
                <w:kern w:val="3"/>
                <w:lang w:bidi="hi-IN"/>
              </w:rPr>
              <w:t>R65 EKG/ONZ – klasa 2 (lub równoważne).</w:t>
            </w:r>
          </w:p>
          <w:p w14:paraId="003FCA9B" w14:textId="77777777" w:rsidR="00717481" w:rsidRPr="00BB17C5" w:rsidRDefault="00717481" w:rsidP="00D61C81">
            <w:pPr>
              <w:numPr>
                <w:ilvl w:val="0"/>
                <w:numId w:val="5"/>
              </w:numPr>
              <w:jc w:val="both"/>
              <w:rPr>
                <w:color w:val="auto"/>
                <w:lang w:eastAsia="pl-PL"/>
              </w:rPr>
            </w:pPr>
            <w:r w:rsidRPr="00BB17C5">
              <w:rPr>
                <w:color w:val="auto"/>
              </w:rPr>
              <w:t>Dach  pojazdu  zabezpieczyć przed uszkodzeniami przez lampę błyskową (w miejscu mocowania).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A4C587A" w14:textId="77777777" w:rsidR="00717481" w:rsidRPr="00BB17C5" w:rsidRDefault="00717481" w:rsidP="00D61C81">
            <w:pPr>
              <w:pStyle w:val="Zawartotabeli"/>
              <w:jc w:val="both"/>
              <w:rPr>
                <w:rFonts w:cs="Times New Roman"/>
                <w:color w:val="auto"/>
                <w:lang w:eastAsia="pl-PL"/>
              </w:rPr>
            </w:pPr>
          </w:p>
        </w:tc>
      </w:tr>
      <w:tr w:rsidR="00717481" w:rsidRPr="00BE5F3A" w14:paraId="1BC9E63E" w14:textId="77777777" w:rsidTr="005642DF">
        <w:trPr>
          <w:trHeight w:val="550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4E85A065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  <w:vAlign w:val="center"/>
          </w:tcPr>
          <w:p w14:paraId="77671137" w14:textId="77777777" w:rsidR="00717481" w:rsidRPr="00BE5F3A" w:rsidRDefault="00717481" w:rsidP="00D61C81">
            <w:pPr>
              <w:pStyle w:val="Zawartotabeli"/>
              <w:jc w:val="both"/>
              <w:rPr>
                <w:rFonts w:cs="Times New Roman"/>
                <w:color w:val="0070C0"/>
                <w:lang w:eastAsia="pl-PL"/>
              </w:rPr>
            </w:pPr>
            <w:r w:rsidRPr="00BB17C5">
              <w:rPr>
                <w:rFonts w:cs="Times New Roman"/>
                <w:color w:val="auto"/>
                <w:lang w:eastAsia="pl-PL"/>
              </w:rPr>
              <w:t>Sposób i miejsce montażu wyposażenia kabiny (radiotelefon, manipulator sygnalizacji akustycznej i świetlnej) oraz oświetlenia uprzywilejowanego należy ustalić z Zamawiającym w fazie realizacji zamówienia na etapie inspekcji produkcyjnej.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80C529B" w14:textId="77777777" w:rsidR="00717481" w:rsidRPr="005642DF" w:rsidRDefault="00717481" w:rsidP="00D61C81">
            <w:pPr>
              <w:pStyle w:val="Zawartotabeli"/>
              <w:jc w:val="both"/>
              <w:rPr>
                <w:rFonts w:cs="Times New Roman"/>
                <w:color w:val="0070C0"/>
                <w:sz w:val="20"/>
                <w:lang w:eastAsia="pl-PL"/>
              </w:rPr>
            </w:pPr>
          </w:p>
        </w:tc>
      </w:tr>
      <w:tr w:rsidR="00717481" w:rsidRPr="00BE5F3A" w14:paraId="3C1ED193" w14:textId="77777777" w:rsidTr="005642DF">
        <w:trPr>
          <w:trHeight w:val="1094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B929B83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  <w:vAlign w:val="center"/>
          </w:tcPr>
          <w:p w14:paraId="3264B2E7" w14:textId="77777777" w:rsidR="00717481" w:rsidRPr="00BE5F3A" w:rsidRDefault="00717481" w:rsidP="00D61C81">
            <w:pPr>
              <w:pStyle w:val="Zawartotabeli"/>
              <w:jc w:val="both"/>
              <w:rPr>
                <w:rFonts w:cs="Times New Roman"/>
                <w:color w:val="0070C0"/>
                <w:lang w:eastAsia="pl-PL"/>
              </w:rPr>
            </w:pPr>
            <w:r w:rsidRPr="00BB17C5">
              <w:rPr>
                <w:color w:val="auto"/>
              </w:rPr>
              <w:t>Pojazd wyposażony w radiotelefon przewoźny o parametrach i na warunkach wskazanych w załączni</w:t>
            </w:r>
            <w:r>
              <w:rPr>
                <w:color w:val="auto"/>
              </w:rPr>
              <w:t xml:space="preserve">ku nr 1 do Wymagań technicznych </w:t>
            </w:r>
            <w:r w:rsidRPr="007A32C4">
              <w:rPr>
                <w:color w:val="auto"/>
              </w:rPr>
              <w:t>(należy uwzględnić zestaw rozdzielny – panel wyniesiony).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C30183D" w14:textId="77777777" w:rsidR="00717481" w:rsidRPr="005642DF" w:rsidRDefault="00717481" w:rsidP="00D61C81">
            <w:pPr>
              <w:pStyle w:val="Zawartotabeli"/>
              <w:jc w:val="both"/>
              <w:rPr>
                <w:rFonts w:eastAsia="Times New Roman" w:cs="Times New Roman"/>
                <w:color w:val="auto"/>
                <w:sz w:val="20"/>
              </w:rPr>
            </w:pPr>
            <w:r w:rsidRPr="005642DF">
              <w:rPr>
                <w:rFonts w:eastAsia="Times New Roman" w:cs="Times New Roman"/>
                <w:color w:val="auto"/>
                <w:sz w:val="20"/>
              </w:rPr>
              <w:t>Należy podać producenta, typ  i model.</w:t>
            </w:r>
          </w:p>
        </w:tc>
      </w:tr>
      <w:tr w:rsidR="00717481" w:rsidRPr="00BE5F3A" w14:paraId="57D67C7D" w14:textId="77777777" w:rsidTr="005642DF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98" w:type="dxa"/>
            </w:tcMar>
            <w:vAlign w:val="center"/>
          </w:tcPr>
          <w:p w14:paraId="055AC015" w14:textId="77777777" w:rsidR="00717481" w:rsidRPr="00BE5F3A" w:rsidRDefault="00717481" w:rsidP="00D61C81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  <w:tcMar>
              <w:left w:w="98" w:type="dxa"/>
            </w:tcMar>
          </w:tcPr>
          <w:p w14:paraId="0587AAA4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  <w:r w:rsidRPr="00BB17C5">
              <w:rPr>
                <w:color w:val="auto"/>
              </w:rPr>
              <w:t>Pozostałe warunki zamawiającego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C0C0C0"/>
          </w:tcPr>
          <w:p w14:paraId="40AA1438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72759006" w14:textId="77777777" w:rsidTr="005642DF">
        <w:trPr>
          <w:trHeight w:val="269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5A72A093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  <w:vAlign w:val="center"/>
          </w:tcPr>
          <w:p w14:paraId="7A870715" w14:textId="77777777" w:rsidR="00717481" w:rsidRPr="00BB17C5" w:rsidRDefault="00717481" w:rsidP="00D61C81">
            <w:pPr>
              <w:jc w:val="both"/>
              <w:rPr>
                <w:color w:val="auto"/>
              </w:rPr>
            </w:pPr>
            <w:r w:rsidRPr="00BB17C5">
              <w:rPr>
                <w:color w:val="auto"/>
              </w:rPr>
              <w:t xml:space="preserve">Okres gwarancji: minimum 24 miesiące. Przewidywany </w:t>
            </w:r>
            <w:r>
              <w:rPr>
                <w:color w:val="auto"/>
              </w:rPr>
              <w:t xml:space="preserve">przebieg roczny samochodu ok. 35 </w:t>
            </w:r>
            <w:r w:rsidRPr="00BB17C5">
              <w:rPr>
                <w:color w:val="auto"/>
              </w:rPr>
              <w:t>000 km.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927AF1C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3E19E721" w14:textId="77777777" w:rsidTr="005642DF">
        <w:trPr>
          <w:trHeight w:val="269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232321A1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15CDE340" w14:textId="77777777" w:rsidR="00717481" w:rsidRPr="00BB17C5" w:rsidRDefault="00717481" w:rsidP="00D61C81">
            <w:pPr>
              <w:jc w:val="both"/>
              <w:rPr>
                <w:color w:val="auto"/>
              </w:rPr>
            </w:pPr>
            <w:r w:rsidRPr="00BB17C5">
              <w:rPr>
                <w:color w:val="auto"/>
              </w:rPr>
              <w:t>Wykonawca wyda przedmiot umowy z pełnymi zbiornikami paliwa i płynów eksploatacyjnych.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1693C5DA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  <w:tr w:rsidR="00717481" w:rsidRPr="00BE5F3A" w14:paraId="5C901788" w14:textId="77777777" w:rsidTr="005642DF">
        <w:trPr>
          <w:trHeight w:val="269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02C4B9E7" w14:textId="77777777" w:rsidR="00717481" w:rsidRPr="00BE5F3A" w:rsidRDefault="00717481" w:rsidP="00D61C81">
            <w:pPr>
              <w:numPr>
                <w:ilvl w:val="1"/>
                <w:numId w:val="1"/>
              </w:numPr>
              <w:ind w:left="0"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14:paraId="501C8F62" w14:textId="77777777" w:rsidR="00717481" w:rsidRPr="00BB17C5" w:rsidRDefault="00717481" w:rsidP="00D61C81">
            <w:pPr>
              <w:jc w:val="both"/>
              <w:rPr>
                <w:color w:val="auto"/>
              </w:rPr>
            </w:pPr>
            <w:r w:rsidRPr="00BB17C5">
              <w:rPr>
                <w:color w:val="auto"/>
              </w:rPr>
              <w:t>Wykonawca obowiązany jest do dostarczenia wraz z samochodem:</w:t>
            </w:r>
          </w:p>
          <w:p w14:paraId="72B592D8" w14:textId="77777777" w:rsidR="00717481" w:rsidRPr="00BB17C5" w:rsidRDefault="00717481" w:rsidP="00D61C81">
            <w:pPr>
              <w:jc w:val="both"/>
              <w:rPr>
                <w:color w:val="auto"/>
              </w:rPr>
            </w:pPr>
            <w:r w:rsidRPr="00BB17C5">
              <w:rPr>
                <w:color w:val="auto"/>
              </w:rPr>
              <w:t>- instrukcji obsługi, książki serwisowej samochodu w języku polskim,</w:t>
            </w:r>
          </w:p>
          <w:p w14:paraId="3ACF5D0F" w14:textId="77777777" w:rsidR="00717481" w:rsidRPr="00BB17C5" w:rsidRDefault="00717481" w:rsidP="00D61C81">
            <w:pPr>
              <w:jc w:val="both"/>
              <w:rPr>
                <w:color w:val="auto"/>
              </w:rPr>
            </w:pPr>
            <w:r w:rsidRPr="00BB17C5">
              <w:rPr>
                <w:color w:val="auto"/>
              </w:rPr>
              <w:t>- dokumentacji niezbędnej do zarejestrowania samochodu uprzywilejowanego.</w:t>
            </w:r>
          </w:p>
          <w:p w14:paraId="4031D434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  <w:r w:rsidRPr="00BB17C5">
              <w:rPr>
                <w:color w:val="auto"/>
              </w:rPr>
              <w:t>- harmonogramu przeglądów technicznych wraz z rodzajem i ilością materiałów eksploatacyjnych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2A69ADE" w14:textId="77777777" w:rsidR="00717481" w:rsidRPr="00BE5F3A" w:rsidRDefault="00717481" w:rsidP="00D61C81">
            <w:pPr>
              <w:jc w:val="both"/>
              <w:rPr>
                <w:color w:val="0070C0"/>
              </w:rPr>
            </w:pPr>
          </w:p>
        </w:tc>
      </w:tr>
    </w:tbl>
    <w:p w14:paraId="4498D6EE" w14:textId="77777777" w:rsidR="000C34E0" w:rsidRPr="00E573C4" w:rsidRDefault="00D61C81" w:rsidP="000C34E0">
      <w:pPr>
        <w:spacing w:after="160" w:line="259" w:lineRule="auto"/>
        <w:jc w:val="both"/>
        <w:rPr>
          <w:sz w:val="20"/>
          <w:szCs w:val="20"/>
        </w:rPr>
      </w:pPr>
      <w:r w:rsidRPr="00BE5F3A">
        <w:rPr>
          <w:color w:val="0070C0"/>
        </w:rPr>
        <w:br w:type="textWrapping" w:clear="all"/>
      </w:r>
      <w:r w:rsidR="000C34E0" w:rsidRPr="00E573C4">
        <w:rPr>
          <w:b/>
          <w:bCs/>
          <w:sz w:val="20"/>
          <w:szCs w:val="20"/>
        </w:rPr>
        <w:t>Oświadczam/y</w:t>
      </w:r>
      <w:r w:rsidR="000C34E0" w:rsidRPr="00E573C4">
        <w:rPr>
          <w:sz w:val="20"/>
          <w:szCs w:val="20"/>
        </w:rPr>
        <w:t>, że wszystkie informacje podane w niniejszym oświadczeniu są aktualne i zgodne</w:t>
      </w:r>
      <w:r w:rsidR="000C34E0">
        <w:rPr>
          <w:sz w:val="20"/>
          <w:szCs w:val="20"/>
        </w:rPr>
        <w:t xml:space="preserve"> </w:t>
      </w:r>
      <w:r w:rsidR="000C34E0" w:rsidRPr="00E573C4">
        <w:rPr>
          <w:sz w:val="20"/>
          <w:szCs w:val="20"/>
        </w:rPr>
        <w:t>z</w:t>
      </w:r>
      <w:r w:rsidR="000C34E0">
        <w:rPr>
          <w:sz w:val="20"/>
          <w:szCs w:val="20"/>
        </w:rPr>
        <w:t> </w:t>
      </w:r>
      <w:r w:rsidR="000C34E0" w:rsidRPr="00E573C4">
        <w:rPr>
          <w:sz w:val="20"/>
          <w:szCs w:val="20"/>
        </w:rPr>
        <w:t>prawdą oraz zostały przedstawione z pełną świadomością konsekwencji wprowadzenia</w:t>
      </w:r>
      <w:r w:rsidR="000C34E0">
        <w:rPr>
          <w:sz w:val="20"/>
          <w:szCs w:val="20"/>
        </w:rPr>
        <w:t xml:space="preserve"> </w:t>
      </w:r>
      <w:r w:rsidR="000C34E0" w:rsidRPr="00E573C4">
        <w:rPr>
          <w:sz w:val="20"/>
          <w:szCs w:val="20"/>
        </w:rPr>
        <w:t>Zamawiającego w błąd przy przedstawianiu informacji.</w:t>
      </w:r>
    </w:p>
    <w:p w14:paraId="1EE390ED" w14:textId="367A44D9" w:rsidR="00E82E22" w:rsidRPr="00BE5F3A" w:rsidRDefault="00E82E22" w:rsidP="00005AE8">
      <w:pPr>
        <w:tabs>
          <w:tab w:val="left" w:pos="284"/>
        </w:tabs>
        <w:spacing w:after="60"/>
        <w:rPr>
          <w:color w:val="0070C0"/>
        </w:rPr>
      </w:pPr>
    </w:p>
    <w:sectPr w:rsidR="00E82E22" w:rsidRPr="00BE5F3A" w:rsidSect="00D90886">
      <w:headerReference w:type="default" r:id="rId12"/>
      <w:footerReference w:type="default" r:id="rId13"/>
      <w:pgSz w:w="16838" w:h="11906" w:orient="landscape"/>
      <w:pgMar w:top="851" w:right="567" w:bottom="993" w:left="567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A5FBB" w14:textId="77777777" w:rsidR="005D790C" w:rsidRDefault="005D790C">
      <w:r>
        <w:separator/>
      </w:r>
    </w:p>
  </w:endnote>
  <w:endnote w:type="continuationSeparator" w:id="0">
    <w:p w14:paraId="0CDA90E1" w14:textId="77777777" w:rsidR="005D790C" w:rsidRDefault="005D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Droid Sans">
    <w:altName w:val="Yu Gothic"/>
    <w:charset w:val="01"/>
    <w:family w:val="auto"/>
    <w:pitch w:val="variable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DF9B5" w14:textId="77777777" w:rsidR="00000000" w:rsidRDefault="005E5DEC">
    <w:pPr>
      <w:pStyle w:val="Stopka"/>
    </w:pPr>
    <w:r>
      <w:fldChar w:fldCharType="begin"/>
    </w:r>
    <w:r>
      <w:instrText>PAGE</w:instrText>
    </w:r>
    <w:r>
      <w:fldChar w:fldCharType="separate"/>
    </w:r>
    <w:r w:rsidR="005642DF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9AD2B" w14:textId="77777777" w:rsidR="005D790C" w:rsidRDefault="005D790C">
      <w:r>
        <w:separator/>
      </w:r>
    </w:p>
  </w:footnote>
  <w:footnote w:type="continuationSeparator" w:id="0">
    <w:p w14:paraId="540C62A7" w14:textId="77777777" w:rsidR="005D790C" w:rsidRDefault="005D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41F3E" w14:textId="77777777" w:rsidR="00AE48D4" w:rsidRDefault="00B85B62" w:rsidP="00AE48D4">
    <w:pPr>
      <w:pStyle w:val="Nagwek"/>
      <w:jc w:val="right"/>
    </w:pPr>
    <w:r>
      <w:t>Załącznik nr 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B29AD"/>
    <w:multiLevelType w:val="multilevel"/>
    <w:tmpl w:val="15DAAD8E"/>
    <w:lvl w:ilvl="0">
      <w:start w:val="1"/>
      <w:numFmt w:val="bullet"/>
      <w:lvlText w:val="-"/>
      <w:lvlJc w:val="left"/>
      <w:pPr>
        <w:ind w:left="1440" w:hanging="360"/>
      </w:pPr>
      <w:rPr>
        <w:rFonts w:ascii="Tahoma" w:hAnsi="Tahoma" w:cs="Tahoma" w:hint="default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" w15:restartNumberingAfterBreak="0">
    <w:nsid w:val="2A287FFE"/>
    <w:multiLevelType w:val="hybridMultilevel"/>
    <w:tmpl w:val="9EE0867C"/>
    <w:lvl w:ilvl="0" w:tplc="C150B7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649E3"/>
    <w:multiLevelType w:val="multilevel"/>
    <w:tmpl w:val="B682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88F41BB"/>
    <w:multiLevelType w:val="multilevel"/>
    <w:tmpl w:val="C3F65F74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ahoma"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4" w15:restartNumberingAfterBreak="0">
    <w:nsid w:val="61177B62"/>
    <w:multiLevelType w:val="multilevel"/>
    <w:tmpl w:val="98FEF584"/>
    <w:lvl w:ilvl="0">
      <w:start w:val="1"/>
      <w:numFmt w:val="decimal"/>
      <w:lvlText w:val="%1."/>
      <w:lvlJc w:val="left"/>
      <w:pPr>
        <w:ind w:left="737" w:hanging="624"/>
      </w:pPr>
      <w:rPr>
        <w:rFonts w:cs="Arial"/>
        <w:color w:val="000000"/>
        <w:spacing w:val="2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1389" w:hanging="679"/>
      </w:pPr>
      <w:rPr>
        <w:color w:val="auto"/>
        <w:spacing w:val="2"/>
        <w:position w:val="0"/>
        <w:sz w:val="22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1111"/>
      </w:pPr>
    </w:lvl>
    <w:lvl w:ilvl="3">
      <w:start w:val="1"/>
      <w:numFmt w:val="decimal"/>
      <w:lvlText w:val="%1.%2.%3.%4."/>
      <w:lvlJc w:val="left"/>
      <w:pPr>
        <w:ind w:left="1728" w:hanging="1615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65D3A42"/>
    <w:multiLevelType w:val="multilevel"/>
    <w:tmpl w:val="8F0E9258"/>
    <w:lvl w:ilvl="0">
      <w:start w:val="1"/>
      <w:numFmt w:val="bullet"/>
      <w:lvlText w:val="-"/>
      <w:lvlJc w:val="left"/>
      <w:pPr>
        <w:ind w:left="1440" w:hanging="360"/>
      </w:pPr>
      <w:rPr>
        <w:rFonts w:ascii="Tahoma" w:hAnsi="Tahoma" w:cs="Tahoma" w:hint="default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num w:numId="1" w16cid:durableId="1247426053">
    <w:abstractNumId w:val="4"/>
  </w:num>
  <w:num w:numId="2" w16cid:durableId="1513571303">
    <w:abstractNumId w:val="0"/>
  </w:num>
  <w:num w:numId="3" w16cid:durableId="1003703152">
    <w:abstractNumId w:val="5"/>
  </w:num>
  <w:num w:numId="4" w16cid:durableId="1129371">
    <w:abstractNumId w:val="3"/>
  </w:num>
  <w:num w:numId="5" w16cid:durableId="1279946433">
    <w:abstractNumId w:val="2"/>
  </w:num>
  <w:num w:numId="6" w16cid:durableId="739906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EC"/>
    <w:rsid w:val="00005AE8"/>
    <w:rsid w:val="00042D31"/>
    <w:rsid w:val="00074E08"/>
    <w:rsid w:val="00076A61"/>
    <w:rsid w:val="00082911"/>
    <w:rsid w:val="000C34E0"/>
    <w:rsid w:val="00134CD0"/>
    <w:rsid w:val="00180209"/>
    <w:rsid w:val="001B1844"/>
    <w:rsid w:val="0022472B"/>
    <w:rsid w:val="00225E03"/>
    <w:rsid w:val="00242945"/>
    <w:rsid w:val="00287A8C"/>
    <w:rsid w:val="002A1003"/>
    <w:rsid w:val="002A745F"/>
    <w:rsid w:val="002F20F4"/>
    <w:rsid w:val="002F372D"/>
    <w:rsid w:val="003158E1"/>
    <w:rsid w:val="0033009D"/>
    <w:rsid w:val="00392B90"/>
    <w:rsid w:val="00427858"/>
    <w:rsid w:val="00453D0F"/>
    <w:rsid w:val="0045539A"/>
    <w:rsid w:val="004D388B"/>
    <w:rsid w:val="004D7C45"/>
    <w:rsid w:val="004F178B"/>
    <w:rsid w:val="005206A3"/>
    <w:rsid w:val="005642DF"/>
    <w:rsid w:val="0057539B"/>
    <w:rsid w:val="005D59D0"/>
    <w:rsid w:val="005D790C"/>
    <w:rsid w:val="005E5DEC"/>
    <w:rsid w:val="00717481"/>
    <w:rsid w:val="007A32C4"/>
    <w:rsid w:val="007A4BC9"/>
    <w:rsid w:val="007C61D9"/>
    <w:rsid w:val="0086555F"/>
    <w:rsid w:val="008969A0"/>
    <w:rsid w:val="00920A8A"/>
    <w:rsid w:val="009B7021"/>
    <w:rsid w:val="009E5189"/>
    <w:rsid w:val="00AC768E"/>
    <w:rsid w:val="00AE48D4"/>
    <w:rsid w:val="00B107DC"/>
    <w:rsid w:val="00B2185D"/>
    <w:rsid w:val="00B43A6A"/>
    <w:rsid w:val="00B848AD"/>
    <w:rsid w:val="00B85B62"/>
    <w:rsid w:val="00B927E3"/>
    <w:rsid w:val="00BB17C5"/>
    <w:rsid w:val="00BE5F3A"/>
    <w:rsid w:val="00C077A8"/>
    <w:rsid w:val="00C46043"/>
    <w:rsid w:val="00C72BD5"/>
    <w:rsid w:val="00D31743"/>
    <w:rsid w:val="00D61C81"/>
    <w:rsid w:val="00D90196"/>
    <w:rsid w:val="00D94BE8"/>
    <w:rsid w:val="00DA1AA6"/>
    <w:rsid w:val="00DA377D"/>
    <w:rsid w:val="00DA7E4B"/>
    <w:rsid w:val="00DD2ED8"/>
    <w:rsid w:val="00E25E36"/>
    <w:rsid w:val="00E50531"/>
    <w:rsid w:val="00E82E22"/>
    <w:rsid w:val="00E96453"/>
    <w:rsid w:val="00F44091"/>
    <w:rsid w:val="00F6380A"/>
    <w:rsid w:val="00F679E9"/>
    <w:rsid w:val="00FC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27BD"/>
  <w15:chartTrackingRefBased/>
  <w15:docId w15:val="{11450470-D4CC-432B-B144-04361B71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DE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5E5DEC"/>
    <w:rPr>
      <w:color w:val="0000FF"/>
      <w:u w:val="single" w:color="000000"/>
    </w:rPr>
  </w:style>
  <w:style w:type="character" w:customStyle="1" w:styleId="h1">
    <w:name w:val="h1"/>
    <w:basedOn w:val="Domylnaczcionkaakapitu"/>
    <w:qFormat/>
    <w:rsid w:val="005E5DEC"/>
  </w:style>
  <w:style w:type="paragraph" w:styleId="Tekstpodstawowy">
    <w:name w:val="Body Text"/>
    <w:basedOn w:val="Normalny"/>
    <w:link w:val="TekstpodstawowyZnak"/>
    <w:rsid w:val="005E5DEC"/>
    <w:pPr>
      <w:suppressAutoHyphens w:val="0"/>
      <w:overflowPunct w:val="0"/>
      <w:spacing w:after="120"/>
    </w:pPr>
    <w:rPr>
      <w:rFonts w:ascii="TimesNewRomanPS" w:hAnsi="TimesNewRomanPS"/>
      <w:sz w:val="20"/>
      <w:szCs w:val="20"/>
      <w:lang w:val="cs-CZ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E5DEC"/>
    <w:rPr>
      <w:rFonts w:ascii="TimesNewRomanPS" w:eastAsia="Times New Roman" w:hAnsi="TimesNewRomanPS" w:cs="Times New Roman"/>
      <w:color w:val="00000A"/>
      <w:kern w:val="2"/>
      <w:sz w:val="20"/>
      <w:szCs w:val="20"/>
      <w:lang w:val="cs-CZ"/>
    </w:rPr>
  </w:style>
  <w:style w:type="paragraph" w:styleId="Stopka">
    <w:name w:val="footer"/>
    <w:basedOn w:val="Normalny"/>
    <w:link w:val="StopkaZnak"/>
    <w:rsid w:val="005E5DEC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E5DEC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5E5DEC"/>
    <w:pPr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customStyle="1" w:styleId="Zawartotabeli">
    <w:name w:val="Zawartość tabeli"/>
    <w:basedOn w:val="Normalny"/>
    <w:qFormat/>
    <w:rsid w:val="005E5DEC"/>
    <w:pPr>
      <w:suppressLineNumbers/>
    </w:pPr>
    <w:rPr>
      <w:rFonts w:eastAsia="Droid Sans" w:cs="DejaVu Sans Condensed"/>
    </w:rPr>
  </w:style>
  <w:style w:type="paragraph" w:styleId="Nagwek">
    <w:name w:val="header"/>
    <w:basedOn w:val="Normalny"/>
    <w:link w:val="NagwekZnak"/>
    <w:uiPriority w:val="99"/>
    <w:unhideWhenUsed/>
    <w:rsid w:val="00AE48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48D4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20_czerwc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.wikipedia.org/wiki/199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l.wikipedia.org/wiki/20_czerw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20_czerw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3F19-41D3-4695-8B11-846B8C5E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1400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P.Dyrda (KM Tychy)</dc:creator>
  <cp:keywords/>
  <dc:description/>
  <cp:lastModifiedBy>Aleksandra Albera</cp:lastModifiedBy>
  <cp:revision>13</cp:revision>
  <dcterms:created xsi:type="dcterms:W3CDTF">2024-08-13T11:38:00Z</dcterms:created>
  <dcterms:modified xsi:type="dcterms:W3CDTF">2024-08-22T13:08:00Z</dcterms:modified>
</cp:coreProperties>
</file>