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96D" w:rsidRPr="007B096D" w:rsidRDefault="007B096D" w:rsidP="007B096D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  <w:r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>Zadanie realizowane w ramach: 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7B096D" w:rsidRPr="007B096D" w:rsidRDefault="007B096D" w:rsidP="007B096D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  <w:bookmarkStart w:id="0" w:name="_Hlk119065276"/>
      <w:r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 xml:space="preserve"> 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7B096D" w:rsidRPr="007B096D" w:rsidRDefault="007B096D" w:rsidP="007B096D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</w:p>
    <w:p w:rsidR="007B096D" w:rsidRPr="007B096D" w:rsidRDefault="007B096D" w:rsidP="007B096D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  <w:r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>ZP/164/2024</w:t>
      </w:r>
    </w:p>
    <w:p w:rsidR="00A33D41" w:rsidRPr="007B096D" w:rsidRDefault="00774FD0" w:rsidP="007B096D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</w:pPr>
      <w:r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>Załącznik nr</w:t>
      </w:r>
      <w:r w:rsidR="00E2578E"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 xml:space="preserve"> </w:t>
      </w:r>
      <w:r w:rsidR="007B096D"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 xml:space="preserve">2 - </w:t>
      </w:r>
      <w:r w:rsidR="002F622C" w:rsidRPr="007B096D">
        <w:rPr>
          <w:rFonts w:asciiTheme="minorHAnsi" w:hAnsiTheme="minorHAnsi" w:cstheme="minorHAnsi"/>
          <w:b/>
          <w:bCs/>
          <w:sz w:val="20"/>
          <w:szCs w:val="20"/>
          <w:u w:val="single"/>
          <w:lang w:eastAsia="pl-PL"/>
        </w:rPr>
        <w:t xml:space="preserve"> Pakiet Nr 13</w:t>
      </w:r>
    </w:p>
    <w:p w:rsidR="002F622C" w:rsidRDefault="002F622C" w:rsidP="002F622C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2F622C" w:rsidRPr="00BF2652" w:rsidRDefault="002F622C" w:rsidP="002F622C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D30E98" w:rsidRPr="008F3BF0" w:rsidRDefault="0077126D" w:rsidP="00E7004C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8F3BF0">
        <w:rPr>
          <w:rFonts w:asciiTheme="minorHAnsi" w:hAnsiTheme="minorHAnsi" w:cstheme="minorHAnsi"/>
          <w:b/>
          <w:lang w:eastAsia="pl-PL"/>
        </w:rPr>
        <w:t>Wózek</w:t>
      </w:r>
      <w:r w:rsidR="007461E1">
        <w:rPr>
          <w:rFonts w:asciiTheme="minorHAnsi" w:hAnsiTheme="minorHAnsi" w:cstheme="minorHAnsi"/>
          <w:b/>
          <w:lang w:eastAsia="pl-PL"/>
        </w:rPr>
        <w:t xml:space="preserve"> reanimacyjny  6</w:t>
      </w:r>
      <w:r w:rsidR="00E2578E" w:rsidRPr="008F3BF0">
        <w:rPr>
          <w:rFonts w:asciiTheme="minorHAnsi" w:hAnsiTheme="minorHAnsi" w:cstheme="minorHAnsi"/>
          <w:b/>
          <w:lang w:eastAsia="pl-PL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5894"/>
        <w:gridCol w:w="1420"/>
        <w:gridCol w:w="1233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2F62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określa Wykonawca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A1503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A10B81">
              <w:rPr>
                <w:rFonts w:asciiTheme="minorHAnsi" w:hAnsiTheme="minorHAnsi" w:cstheme="minorHAnsi"/>
                <w:sz w:val="20"/>
                <w:szCs w:val="20"/>
              </w:rPr>
              <w:t>2024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Szkielet wózka, blat górny i czoła szuflad wykonane z materiału charakteryzującego się wysoką wytrzymałością i trwałością:  wysokoodporne tworzywo poliuretanowe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Konstrukcja wózka wyposażona w centralny system zamknięcia wszystkich szuflad – zamykany na klucz. 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0F072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Wymiary zewnętrzne wózka:</w:t>
            </w:r>
          </w:p>
          <w:p w:rsidR="0077126D" w:rsidRPr="0077126D" w:rsidRDefault="0077126D" w:rsidP="000F0720">
            <w:pPr>
              <w:spacing w:after="0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Wysokość : 90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77126D">
                <w:rPr>
                  <w:rFonts w:asciiTheme="minorHAnsi" w:hAnsiTheme="minorHAnsi" w:cstheme="minorHAnsi"/>
                  <w:sz w:val="20"/>
                  <w:szCs w:val="20"/>
                </w:rPr>
                <w:t>5 cm</w:t>
              </w:r>
            </w:smartTag>
          </w:p>
          <w:p w:rsidR="0077126D" w:rsidRPr="0077126D" w:rsidRDefault="0077126D" w:rsidP="000F0720">
            <w:pPr>
              <w:spacing w:after="0"/>
              <w:ind w:lef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Głębokość  : 72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77126D">
                <w:rPr>
                  <w:rFonts w:asciiTheme="minorHAnsi" w:hAnsiTheme="minorHAnsi" w:cstheme="minorHAnsi"/>
                  <w:sz w:val="20"/>
                  <w:szCs w:val="20"/>
                </w:rPr>
                <w:t>5 cm</w:t>
              </w:r>
            </w:smartTag>
          </w:p>
          <w:p w:rsidR="0077126D" w:rsidRPr="0077126D" w:rsidRDefault="0077126D" w:rsidP="000F0720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Szerokość: 83cm, +/-5cm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0F0720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Wózek wyposażony w:</w:t>
            </w:r>
          </w:p>
          <w:p w:rsidR="0077126D" w:rsidRPr="0077126D" w:rsidRDefault="0077126D" w:rsidP="000F0720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trzy szuflady o wysokości 100mm</w:t>
            </w:r>
          </w:p>
          <w:p w:rsidR="0077126D" w:rsidRPr="0077126D" w:rsidRDefault="0077126D" w:rsidP="000F0720">
            <w:pPr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dwie szuflady o wysokości 150 mm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Czoła szuflad z przezroczystymi pojemnikami z możliwością umieszczenia opisu identyfikującego zawartość szuflady.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Pojemniki szuflad jednoczęściowe - odlane w formie bez elementów łączenia, bez miejsc narażonych na kumulacje brudu i ognisk infekcji.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Układ jezdny wysoce mobilny: 4 koła jezdne w tym 3 z blokadą, o średnicy min. 125mm z elastycznym, niebrudzącym podłóg bieżnikiem rozmieszczone w równych odległościach od siebie, zwiększające zwrotność wózka 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Listwa odbojowa chroniąca wózek i ściany przed uszkodzeniami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D0A7D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Wyposażenie podstawowe wózka :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blat zabezpieczony z czterech stron przed zsuwaniem się przedmiotów,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uchwyt do przetaczania,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pojemnik do zużytych igieł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otwieracz ampułek (dwa rozmiary)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pojemnik na cewniki,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pojemnik na butelki,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kosz na odpadki,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przezroczysty umożliwiający identyfikację tego co znajduje się w środku odchylany pojemnik „kieszeń”,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wysuwaną spod blatu półkę do pisania, 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półkę na żel,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uchwyt na butlę z tlenem, 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zintegrowane dwie boczne szuflady wysuwane spod blatu: jedna z wkładem ze stali nierdzewnej, druga na leki natychmiastowego użycia –ratujące życie z przezroczystą ścianką pozwalające na ich identyfikacje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Wymienione wyposażenie nie powodujące zwiększenia gabarytów wózka i nie narażające na ich uszkodzenie – zintegrowane w budowie wózka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2621A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Wyposażenie dodatkowe: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półka na defibrylator w górnej części blatu,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wieszak kroplówki z regulacją wysokości,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płyta do masażu serca,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- zasilanie elektryczne z rozdzielaczem, 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 dodatkowa półka na ssak</w:t>
            </w:r>
          </w:p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-tworzywowa nadstawka z pojemnikami na strzykawki, igły, drobne przedmioty. Pojemniki w dwóch rzędach, w dolnym 5 dużych, w górnym 6 mniejszych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2621A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Kolorystyka szuflad do wyboru 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7126D" w:rsidRPr="00BF2652" w:rsidTr="00F2621A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vAlign w:val="center"/>
          </w:tcPr>
          <w:p w:rsidR="0077126D" w:rsidRPr="0077126D" w:rsidRDefault="0077126D" w:rsidP="0077126D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Deklaracja zgodności 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77126D" w:rsidRPr="00BF2652" w:rsidTr="00A75CFB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77126D" w:rsidRPr="0077126D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W celu potwierdzenia iż przedmiot zamówienia odpowiada wszystkim wymaganiom zamawiającego, wykonawca którego oferta zostanie </w:t>
            </w:r>
            <w:r w:rsidRPr="0077126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783" w:type="pct"/>
          </w:tcPr>
          <w:p w:rsidR="0077126D" w:rsidRDefault="0077126D" w:rsidP="0077126D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 /Podać</w:t>
            </w:r>
          </w:p>
        </w:tc>
        <w:tc>
          <w:tcPr>
            <w:tcW w:w="622" w:type="pct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126D" w:rsidRPr="00BF2652" w:rsidTr="00A75CFB">
        <w:tc>
          <w:tcPr>
            <w:tcW w:w="310" w:type="pct"/>
            <w:vAlign w:val="center"/>
          </w:tcPr>
          <w:p w:rsidR="0077126D" w:rsidRPr="00A76B6F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77126D" w:rsidRPr="0077126D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  <w:p w:rsidR="0077126D" w:rsidRPr="0077126D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126D">
              <w:rPr>
                <w:rFonts w:asciiTheme="minorHAnsi" w:hAnsiTheme="minorHAnsi" w:cstheme="minorHAnsi"/>
                <w:sz w:val="20"/>
                <w:szCs w:val="20"/>
              </w:rPr>
              <w:t>Niespełnienie choćby jednego z wymogów technicznych stawianych przez Zamawiającego w niniejszej tabeli spowoduje odrzucenie oferty.</w:t>
            </w:r>
          </w:p>
        </w:tc>
        <w:tc>
          <w:tcPr>
            <w:tcW w:w="783" w:type="pct"/>
          </w:tcPr>
          <w:p w:rsidR="0077126D" w:rsidRPr="008E4D2E" w:rsidRDefault="0077126D" w:rsidP="00771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77126D" w:rsidRPr="00A76B6F" w:rsidRDefault="0077126D" w:rsidP="007712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77126D" w:rsidRPr="001573A3" w:rsidRDefault="0077126D" w:rsidP="0077126D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77126D" w:rsidRPr="00650551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77126D" w:rsidRPr="00650551" w:rsidRDefault="0077126D" w:rsidP="0077126D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77126D" w:rsidRPr="00650551" w:rsidRDefault="0077126D" w:rsidP="0077126D"/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</w:p>
        </w:tc>
      </w:tr>
      <w:tr w:rsidR="0077126D" w:rsidRPr="001573A3" w:rsidTr="00A5074F">
        <w:tc>
          <w:tcPr>
            <w:tcW w:w="310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</w:p>
        </w:tc>
      </w:tr>
      <w:tr w:rsidR="0077126D" w:rsidRPr="001573A3" w:rsidTr="00A5074F">
        <w:tc>
          <w:tcPr>
            <w:tcW w:w="310" w:type="pct"/>
            <w:hideMark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77126D" w:rsidRPr="001573A3" w:rsidRDefault="0077126D" w:rsidP="0077126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77126D" w:rsidRPr="001573A3" w:rsidRDefault="0077126D" w:rsidP="0077126D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77126D" w:rsidRPr="001573A3" w:rsidRDefault="0077126D" w:rsidP="0077126D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2F622C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67CC" w:rsidRDefault="002B67CC" w:rsidP="0087150F">
      <w:pPr>
        <w:spacing w:after="0" w:line="240" w:lineRule="auto"/>
      </w:pPr>
      <w:r>
        <w:separator/>
      </w:r>
    </w:p>
  </w:endnote>
  <w:endnote w:type="continuationSeparator" w:id="0">
    <w:p w:rsidR="002B67CC" w:rsidRDefault="002B67CC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</w:t>
    </w:r>
    <w:proofErr w:type="spellStart"/>
    <w:r w:rsidRPr="0057037A">
      <w:rPr>
        <w:color w:val="FFFFFF" w:themeColor="background1"/>
      </w:rPr>
      <w:t>Łęczewski</w:t>
    </w:r>
    <w:proofErr w:type="spellEnd"/>
    <w:r w:rsidRPr="0057037A">
      <w:rPr>
        <w:color w:val="FFFFFF" w:themeColor="background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67CC" w:rsidRDefault="002B67CC" w:rsidP="0087150F">
      <w:pPr>
        <w:spacing w:after="0" w:line="240" w:lineRule="auto"/>
      </w:pPr>
      <w:r>
        <w:separator/>
      </w:r>
    </w:p>
  </w:footnote>
  <w:footnote w:type="continuationSeparator" w:id="0">
    <w:p w:rsidR="002B67CC" w:rsidRDefault="002B67CC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622C" w:rsidRDefault="002F622C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348466147" name="Obraz 1348466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36307"/>
    <w:multiLevelType w:val="hybridMultilevel"/>
    <w:tmpl w:val="61F8C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239188">
    <w:abstractNumId w:val="7"/>
  </w:num>
  <w:num w:numId="2" w16cid:durableId="1979800675">
    <w:abstractNumId w:val="11"/>
  </w:num>
  <w:num w:numId="3" w16cid:durableId="751659364">
    <w:abstractNumId w:val="5"/>
  </w:num>
  <w:num w:numId="4" w16cid:durableId="1412043757">
    <w:abstractNumId w:val="6"/>
  </w:num>
  <w:num w:numId="5" w16cid:durableId="1638491159">
    <w:abstractNumId w:val="4"/>
  </w:num>
  <w:num w:numId="6" w16cid:durableId="1227690351">
    <w:abstractNumId w:val="14"/>
  </w:num>
  <w:num w:numId="7" w16cid:durableId="475881925">
    <w:abstractNumId w:val="9"/>
  </w:num>
  <w:num w:numId="8" w16cid:durableId="1358114477">
    <w:abstractNumId w:val="1"/>
  </w:num>
  <w:num w:numId="9" w16cid:durableId="85423404">
    <w:abstractNumId w:val="2"/>
  </w:num>
  <w:num w:numId="10" w16cid:durableId="1140417333">
    <w:abstractNumId w:val="3"/>
  </w:num>
  <w:num w:numId="11" w16cid:durableId="1027683063">
    <w:abstractNumId w:val="0"/>
  </w:num>
  <w:num w:numId="12" w16cid:durableId="1695426533">
    <w:abstractNumId w:val="8"/>
  </w:num>
  <w:num w:numId="13" w16cid:durableId="10495829">
    <w:abstractNumId w:val="13"/>
  </w:num>
  <w:num w:numId="14" w16cid:durableId="766657212">
    <w:abstractNumId w:val="12"/>
  </w:num>
  <w:num w:numId="15" w16cid:durableId="19077642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02100"/>
    <w:rsid w:val="0003546D"/>
    <w:rsid w:val="000754BA"/>
    <w:rsid w:val="000849DC"/>
    <w:rsid w:val="000E0814"/>
    <w:rsid w:val="000E17D0"/>
    <w:rsid w:val="000F0720"/>
    <w:rsid w:val="00115C79"/>
    <w:rsid w:val="00134F12"/>
    <w:rsid w:val="001940E4"/>
    <w:rsid w:val="001D5427"/>
    <w:rsid w:val="001E2A02"/>
    <w:rsid w:val="001E5941"/>
    <w:rsid w:val="002044A5"/>
    <w:rsid w:val="00204A16"/>
    <w:rsid w:val="00245BF9"/>
    <w:rsid w:val="002577E9"/>
    <w:rsid w:val="002669CE"/>
    <w:rsid w:val="00272A0E"/>
    <w:rsid w:val="002816C7"/>
    <w:rsid w:val="002908CB"/>
    <w:rsid w:val="00292CC6"/>
    <w:rsid w:val="00295A5B"/>
    <w:rsid w:val="002A1EB6"/>
    <w:rsid w:val="002A7485"/>
    <w:rsid w:val="002B67CC"/>
    <w:rsid w:val="002F622C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C7D06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B6C3F"/>
    <w:rsid w:val="006C5D47"/>
    <w:rsid w:val="006D2D32"/>
    <w:rsid w:val="006E086D"/>
    <w:rsid w:val="006F168F"/>
    <w:rsid w:val="0072535E"/>
    <w:rsid w:val="007372E7"/>
    <w:rsid w:val="007461E1"/>
    <w:rsid w:val="00763375"/>
    <w:rsid w:val="0077126D"/>
    <w:rsid w:val="0077241E"/>
    <w:rsid w:val="00774FD0"/>
    <w:rsid w:val="007858E4"/>
    <w:rsid w:val="00797340"/>
    <w:rsid w:val="007A1503"/>
    <w:rsid w:val="007A15EA"/>
    <w:rsid w:val="007B096D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3BF0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46BC0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B81"/>
    <w:rsid w:val="00A10E16"/>
    <w:rsid w:val="00A33D41"/>
    <w:rsid w:val="00A5074F"/>
    <w:rsid w:val="00A57C3D"/>
    <w:rsid w:val="00A61540"/>
    <w:rsid w:val="00A65CCC"/>
    <w:rsid w:val="00A76B6F"/>
    <w:rsid w:val="00A94A3E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D3B58"/>
    <w:rsid w:val="00BE5330"/>
    <w:rsid w:val="00BE67ED"/>
    <w:rsid w:val="00BF2652"/>
    <w:rsid w:val="00BF7621"/>
    <w:rsid w:val="00C36835"/>
    <w:rsid w:val="00C42261"/>
    <w:rsid w:val="00C54BEF"/>
    <w:rsid w:val="00C6237F"/>
    <w:rsid w:val="00C75555"/>
    <w:rsid w:val="00C7734E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0E98"/>
    <w:rsid w:val="00D312E6"/>
    <w:rsid w:val="00D41945"/>
    <w:rsid w:val="00D4210B"/>
    <w:rsid w:val="00DC5366"/>
    <w:rsid w:val="00DC69D1"/>
    <w:rsid w:val="00DD7A3F"/>
    <w:rsid w:val="00E106DD"/>
    <w:rsid w:val="00E21519"/>
    <w:rsid w:val="00E2578E"/>
    <w:rsid w:val="00E33E4F"/>
    <w:rsid w:val="00E4777A"/>
    <w:rsid w:val="00E53FE3"/>
    <w:rsid w:val="00E54CFD"/>
    <w:rsid w:val="00E679AA"/>
    <w:rsid w:val="00E7004C"/>
    <w:rsid w:val="00E906C8"/>
    <w:rsid w:val="00EB5867"/>
    <w:rsid w:val="00EB6533"/>
    <w:rsid w:val="00EE6B6B"/>
    <w:rsid w:val="00F30305"/>
    <w:rsid w:val="00F33E24"/>
    <w:rsid w:val="00F42820"/>
    <w:rsid w:val="00F50C51"/>
    <w:rsid w:val="00F81979"/>
    <w:rsid w:val="00F863A5"/>
    <w:rsid w:val="00F916B6"/>
    <w:rsid w:val="00FA2C01"/>
    <w:rsid w:val="00FB0BD2"/>
    <w:rsid w:val="00FB1CFF"/>
    <w:rsid w:val="00FB48E9"/>
    <w:rsid w:val="00FB64CF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E128672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0D7A5-56A6-4FA0-BC69-C994CEA4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</cp:lastModifiedBy>
  <cp:revision>10</cp:revision>
  <cp:lastPrinted>2022-05-25T09:12:00Z</cp:lastPrinted>
  <dcterms:created xsi:type="dcterms:W3CDTF">2024-01-19T07:28:00Z</dcterms:created>
  <dcterms:modified xsi:type="dcterms:W3CDTF">2024-10-25T21:11:00Z</dcterms:modified>
</cp:coreProperties>
</file>