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5204C7F" w:rsidR="00D46F82" w:rsidRDefault="00D46F82" w:rsidP="00D46F82">
      <w:pPr>
        <w:spacing w:after="0" w:line="300" w:lineRule="auto"/>
        <w:ind w:left="5040" w:firstLine="720"/>
        <w:contextualSpacing/>
        <w:jc w:val="right"/>
        <w:rPr>
          <w:rFonts w:ascii="Arial" w:eastAsia="Times New Roman" w:hAnsi="Arial" w:cs="Arial"/>
          <w:b/>
          <w:lang w:eastAsia="pl-PL"/>
        </w:rPr>
      </w:pPr>
    </w:p>
    <w:p w14:paraId="4519ACA8" w14:textId="77777777" w:rsidR="00D46F82" w:rsidRPr="009841CB" w:rsidRDefault="00D46F82" w:rsidP="00D46F82">
      <w:pPr>
        <w:spacing w:after="0" w:line="300" w:lineRule="auto"/>
        <w:ind w:left="397" w:hanging="397"/>
        <w:contextualSpacing/>
        <w:jc w:val="center"/>
        <w:rPr>
          <w:rFonts w:ascii="Arial" w:eastAsia="Times New Roman" w:hAnsi="Arial" w:cs="Arial"/>
          <w:b/>
          <w:u w:val="single"/>
          <w:lang w:eastAsia="pl-PL"/>
        </w:rPr>
      </w:pPr>
      <w:r w:rsidRPr="009841CB">
        <w:rPr>
          <w:rFonts w:ascii="Arial" w:eastAsia="Times New Roman" w:hAnsi="Arial" w:cs="Arial"/>
          <w:b/>
          <w:u w:val="single"/>
          <w:lang w:eastAsia="pl-PL"/>
        </w:rPr>
        <w:t>FORMULARZ OFERTY</w:t>
      </w:r>
    </w:p>
    <w:p w14:paraId="76217921" w14:textId="77777777" w:rsidR="002E0FB2" w:rsidRPr="009841CB" w:rsidRDefault="002E0FB2" w:rsidP="00D46F82">
      <w:pPr>
        <w:spacing w:after="0" w:line="300" w:lineRule="auto"/>
        <w:ind w:left="397" w:hanging="397"/>
        <w:contextualSpacing/>
        <w:jc w:val="center"/>
        <w:rPr>
          <w:rFonts w:ascii="Arial" w:eastAsia="Times New Roman" w:hAnsi="Arial" w:cs="Arial"/>
          <w:sz w:val="10"/>
          <w:szCs w:val="10"/>
          <w:lang w:eastAsia="pl-PL"/>
        </w:rPr>
      </w:pPr>
    </w:p>
    <w:p w14:paraId="274B481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Nazwa (lub imię i nazwisko) Wykonawcy </w:t>
      </w:r>
    </w:p>
    <w:p w14:paraId="63EF68DE" w14:textId="77777777" w:rsidR="00D46F82" w:rsidRPr="006E1799" w:rsidRDefault="00D46F82" w:rsidP="00D46F82">
      <w:pPr>
        <w:spacing w:before="120"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7296F073"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Adres siedziby (lub zamieszkania) Wykonawcy:</w:t>
      </w:r>
    </w:p>
    <w:p w14:paraId="6951D18D"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6E1799" w:rsidRDefault="00D46F82" w:rsidP="00D46F82">
      <w:pPr>
        <w:spacing w:before="120"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ulica: …………………………..., kod pocztowy …. - ….. miejscowość: ……………, </w:t>
      </w:r>
    </w:p>
    <w:p w14:paraId="0A3913B8"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6E1799" w:rsidRDefault="00D46F82" w:rsidP="009841CB">
      <w:pPr>
        <w:spacing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województwo: ………………..  kod NUTS: …………………..</w:t>
      </w:r>
    </w:p>
    <w:p w14:paraId="4B2EDD5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6E1799"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 xml:space="preserve">REGON </w:t>
      </w:r>
      <w:r w:rsidRPr="006E1799">
        <w:rPr>
          <w:rFonts w:ascii="Arial" w:eastAsia="Times New Roman" w:hAnsi="Arial" w:cs="Arial"/>
          <w:iCs/>
          <w:lang w:eastAsia="pl-PL"/>
        </w:rPr>
        <w:t xml:space="preserve">……………………………...…..……… </w:t>
      </w:r>
      <w:r w:rsidRPr="006E1799">
        <w:rPr>
          <w:rFonts w:ascii="Arial" w:eastAsia="Times New Roman" w:hAnsi="Arial" w:cs="Arial"/>
          <w:b/>
          <w:iCs/>
          <w:lang w:eastAsia="pl-PL"/>
        </w:rPr>
        <w:t>NIP</w:t>
      </w:r>
      <w:r w:rsidRPr="006E1799">
        <w:rPr>
          <w:rFonts w:ascii="Arial" w:eastAsia="Times New Roman" w:hAnsi="Arial" w:cs="Arial"/>
          <w:iCs/>
          <w:lang w:eastAsia="pl-PL"/>
        </w:rPr>
        <w:t xml:space="preserve"> ………………………………….…………</w:t>
      </w:r>
    </w:p>
    <w:p w14:paraId="69DF6F8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6E1799" w:rsidRDefault="00D46F82" w:rsidP="009841CB">
      <w:pPr>
        <w:spacing w:after="0" w:line="271" w:lineRule="auto"/>
        <w:ind w:left="397" w:hanging="397"/>
        <w:contextualSpacing/>
        <w:jc w:val="both"/>
        <w:rPr>
          <w:rFonts w:ascii="Arial" w:eastAsia="Times New Roman" w:hAnsi="Arial" w:cs="Arial"/>
          <w:lang w:eastAsia="pl-PL"/>
        </w:rPr>
      </w:pPr>
      <w:r w:rsidRPr="006E1799">
        <w:rPr>
          <w:rFonts w:ascii="Arial" w:eastAsia="Times New Roman" w:hAnsi="Arial" w:cs="Arial"/>
          <w:b/>
          <w:bCs/>
          <w:iCs/>
          <w:lang w:eastAsia="pl-PL"/>
        </w:rPr>
        <w:t>Telefon oraz e-mail Wykonawcy</w:t>
      </w:r>
    </w:p>
    <w:p w14:paraId="65642C01" w14:textId="77777777" w:rsidR="00D46F82" w:rsidRPr="006E1799" w:rsidRDefault="00D46F82"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6C753C93"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7BB3CD42"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oferty: </w:t>
      </w:r>
    </w:p>
    <w:p w14:paraId="3BD661FA" w14:textId="4EC58530"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2A79772F"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10DE04DE" w14:textId="77777777" w:rsidR="009841CB" w:rsidRPr="006E1799" w:rsidRDefault="009841CB" w:rsidP="009841CB">
      <w:pPr>
        <w:spacing w:after="0" w:line="271" w:lineRule="auto"/>
        <w:ind w:left="397" w:hanging="397"/>
        <w:contextualSpacing/>
        <w:jc w:val="both"/>
        <w:rPr>
          <w:rFonts w:ascii="Arial" w:eastAsia="Times New Roman" w:hAnsi="Arial" w:cs="Arial"/>
          <w:iCs/>
          <w:lang w:eastAsia="pl-PL"/>
        </w:rPr>
      </w:pPr>
      <w:r w:rsidRPr="006E1799">
        <w:rPr>
          <w:rFonts w:ascii="Arial" w:eastAsia="Times New Roman" w:hAnsi="Arial" w:cs="Arial"/>
          <w:iCs/>
          <w:lang w:eastAsia="pl-PL"/>
        </w:rPr>
        <w:t>(proszę załączyć pełnomocnictwo – jeśli dotyczy)</w:t>
      </w:r>
    </w:p>
    <w:p w14:paraId="72160B11" w14:textId="77777777" w:rsidR="009841CB" w:rsidRPr="006E1799" w:rsidRDefault="009841CB" w:rsidP="009841CB">
      <w:pPr>
        <w:spacing w:after="0" w:line="271" w:lineRule="auto"/>
        <w:ind w:left="397" w:hanging="397"/>
        <w:contextualSpacing/>
        <w:jc w:val="both"/>
        <w:rPr>
          <w:rFonts w:ascii="Arial" w:eastAsia="Times New Roman" w:hAnsi="Arial" w:cs="Arial"/>
          <w:b/>
          <w:iCs/>
          <w:sz w:val="10"/>
          <w:szCs w:val="10"/>
          <w:lang w:eastAsia="pl-PL"/>
        </w:rPr>
      </w:pPr>
    </w:p>
    <w:p w14:paraId="52B391F9"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umowy: </w:t>
      </w:r>
    </w:p>
    <w:p w14:paraId="4DF3CE9B"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1D49DF49"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3607B83B"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(proszę dołączyć pełnomocnictwo – jeśli dotyczy)</w:t>
      </w:r>
    </w:p>
    <w:p w14:paraId="219EE5E2" w14:textId="77777777" w:rsidR="009841CB" w:rsidRPr="009841CB" w:rsidRDefault="009841CB" w:rsidP="00D46F82">
      <w:pPr>
        <w:spacing w:before="120" w:after="0" w:line="271" w:lineRule="auto"/>
        <w:ind w:left="397" w:hanging="397"/>
        <w:contextualSpacing/>
        <w:jc w:val="both"/>
        <w:rPr>
          <w:rFonts w:ascii="Arial" w:eastAsia="Times New Roman" w:hAnsi="Arial" w:cs="Arial"/>
          <w:iCs/>
          <w:sz w:val="10"/>
          <w:szCs w:val="10"/>
          <w:lang w:eastAsia="pl-PL"/>
        </w:rPr>
      </w:pPr>
    </w:p>
    <w:p w14:paraId="42E4520F"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członkowskiego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w:t>
      </w:r>
    </w:p>
    <w:p w14:paraId="4C2CEEAD" w14:textId="77777777" w:rsidR="00D46F82" w:rsidRPr="006E1799" w:rsidRDefault="00D46F82" w:rsidP="006E1799">
      <w:pPr>
        <w:numPr>
          <w:ilvl w:val="0"/>
          <w:numId w:val="4"/>
        </w:numPr>
        <w:spacing w:after="0" w:line="300" w:lineRule="auto"/>
        <w:ind w:right="-569"/>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nie będącego członkiem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 xml:space="preserve"> </w:t>
      </w:r>
    </w:p>
    <w:p w14:paraId="72CD4BE5"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jest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mikroprzedsiębiorstwem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małym 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średnim przedsiębiorstwem</w:t>
      </w:r>
      <w:r w:rsidRPr="006E1799">
        <w:rPr>
          <w:rFonts w:ascii="Arial" w:eastAsia="Times New Roman" w:hAnsi="Arial" w:cs="Arial"/>
          <w:iCs/>
          <w:vertAlign w:val="superscript"/>
          <w:lang w:eastAsia="pl-PL"/>
        </w:rPr>
        <w:footnoteReference w:id="1"/>
      </w:r>
      <w:r w:rsidRPr="006E1799">
        <w:rPr>
          <w:rFonts w:ascii="Arial" w:eastAsia="Times New Roman" w:hAnsi="Arial" w:cs="Arial"/>
          <w:iCs/>
          <w:lang w:eastAsia="pl-PL"/>
        </w:rPr>
        <w:t xml:space="preserve">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nie dotyczy</w:t>
      </w:r>
      <w:r w:rsidRPr="006E1799">
        <w:rPr>
          <w:rFonts w:ascii="Arial" w:eastAsia="Times New Roman" w:hAnsi="Arial" w:cs="Arial"/>
          <w:b/>
          <w:iCs/>
          <w:lang w:eastAsia="pl-PL"/>
        </w:rPr>
        <w:t>*</w:t>
      </w:r>
      <w:r w:rsidRPr="006E1799">
        <w:rPr>
          <w:rFonts w:ascii="Arial" w:eastAsia="Times New Roman" w:hAnsi="Arial" w:cs="Arial"/>
          <w:iCs/>
          <w:lang w:eastAsia="pl-PL"/>
        </w:rPr>
        <w:t xml:space="preserve"> </w:t>
      </w:r>
    </w:p>
    <w:p w14:paraId="48E5835B" w14:textId="77777777" w:rsidR="00D46F82" w:rsidRPr="006E1799" w:rsidRDefault="00D46F82" w:rsidP="00D46F82">
      <w:pPr>
        <w:numPr>
          <w:ilvl w:val="0"/>
          <w:numId w:val="4"/>
        </w:numPr>
        <w:spacing w:after="0" w:line="300" w:lineRule="auto"/>
        <w:contextualSpacing/>
        <w:jc w:val="both"/>
        <w:rPr>
          <w:rFonts w:ascii="Arial" w:eastAsia="Times New Roman" w:hAnsi="Arial" w:cs="Arial"/>
          <w:lang w:eastAsia="pl-PL"/>
        </w:rPr>
      </w:pPr>
      <w:r w:rsidRPr="006E1799">
        <w:rPr>
          <w:rFonts w:ascii="Arial" w:eastAsia="Times New Roman" w:hAnsi="Arial" w:cs="Arial"/>
          <w:iCs/>
          <w:lang w:eastAsia="pl-PL"/>
        </w:rPr>
        <w:t xml:space="preserve">Wykonawca ubiega się o udzielenie zamówienia wspólnie z innym Wykonawcą </w:t>
      </w:r>
      <w:r w:rsidRPr="006E1799">
        <w:rPr>
          <w:rFonts w:ascii="Arial" w:eastAsia="Times New Roman" w:hAnsi="Arial" w:cs="Arial"/>
          <w:b/>
          <w:iCs/>
          <w:lang w:eastAsia="pl-PL"/>
        </w:rPr>
        <w:t>TAK / NIE*</w:t>
      </w:r>
    </w:p>
    <w:p w14:paraId="27ED1AF1" w14:textId="77777777" w:rsidR="00D46F82" w:rsidRPr="00B87013"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4E2F6412" w14:textId="0008047C"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ostaw</w:t>
      </w:r>
      <w:r w:rsidR="005D2A5B">
        <w:rPr>
          <w:rFonts w:ascii="Arial" w:eastAsia="Times New Roman" w:hAnsi="Arial" w:cs="Arial"/>
          <w:b/>
          <w:u w:val="single"/>
          <w:lang w:eastAsia="pl-PL"/>
        </w:rPr>
        <w:t xml:space="preserve">y gazów medycznych  wraz z dzierżawą </w:t>
      </w:r>
      <w:r w:rsidR="005D2A5B" w:rsidRPr="005D2A5B">
        <w:rPr>
          <w:rFonts w:ascii="Arial" w:eastAsia="Times New Roman" w:hAnsi="Arial" w:cs="Arial"/>
          <w:b/>
          <w:u w:val="single"/>
          <w:lang w:eastAsia="pl-PL"/>
        </w:rPr>
        <w:t>butli</w:t>
      </w:r>
      <w:r w:rsidR="005D2A5B">
        <w:rPr>
          <w:rFonts w:ascii="Arial" w:eastAsia="Times New Roman" w:hAnsi="Arial" w:cs="Arial"/>
          <w:b/>
          <w:lang w:eastAsia="pl-PL"/>
        </w:rPr>
        <w:t xml:space="preserve"> SKŁA</w:t>
      </w:r>
      <w:r w:rsidRPr="005D2A5B">
        <w:rPr>
          <w:rFonts w:ascii="Arial" w:eastAsia="Times New Roman" w:hAnsi="Arial" w:cs="Arial"/>
          <w:b/>
          <w:lang w:eastAsia="pl-PL"/>
        </w:rPr>
        <w:t>DAM</w:t>
      </w:r>
      <w:r w:rsidRPr="00D46F82">
        <w:rPr>
          <w:rFonts w:ascii="Arial" w:eastAsia="Times New Roman" w:hAnsi="Arial" w:cs="Arial"/>
          <w:b/>
          <w:lang w:eastAsia="pl-PL"/>
        </w:rPr>
        <w:t xml:space="preserve">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20A80AF9" w:rsidR="00D46F82" w:rsidRPr="003E0567"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5FF80B87" w14:textId="77777777"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bookmarkStart w:id="0" w:name="_Hlk112403552"/>
      <w:r w:rsidRPr="002E0FB2">
        <w:rPr>
          <w:rFonts w:ascii="Arial" w:eastAsia="Times New Roman" w:hAnsi="Arial" w:cs="Arial"/>
          <w:b/>
          <w:bCs/>
          <w:lang w:eastAsia="pl-PL"/>
        </w:rPr>
        <w:t>Część nr 1</w:t>
      </w:r>
    </w:p>
    <w:p w14:paraId="3D8A7D09" w14:textId="20A282E0" w:rsidR="00BD0799" w:rsidRPr="009841CB" w:rsidRDefault="005B5472"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r w:rsidR="009841CB" w:rsidRPr="009841CB">
        <w:rPr>
          <w:rFonts w:ascii="Arial" w:eastAsia="Times New Roman" w:hAnsi="Arial" w:cs="Arial"/>
          <w:bCs/>
          <w:lang w:eastAsia="ar-SA"/>
        </w:rPr>
        <w:t>Termin</w:t>
      </w:r>
      <w:r w:rsidR="00BD0799" w:rsidRPr="009841CB">
        <w:rPr>
          <w:rFonts w:ascii="Arial" w:eastAsia="Times New Roman" w:hAnsi="Arial" w:cs="Arial"/>
          <w:bCs/>
          <w:lang w:eastAsia="ar-SA"/>
        </w:rPr>
        <w:t xml:space="preserve"> </w:t>
      </w:r>
      <w:r w:rsidR="009841CB">
        <w:rPr>
          <w:rFonts w:ascii="Arial" w:eastAsia="Times New Roman" w:hAnsi="Arial" w:cs="Arial"/>
          <w:bCs/>
          <w:lang w:eastAsia="ar-SA"/>
        </w:rPr>
        <w:t>dostaw …………dni</w:t>
      </w:r>
      <w:r w:rsidR="00BD0799" w:rsidRPr="009841CB">
        <w:rPr>
          <w:rFonts w:ascii="Arial" w:eastAsia="Times New Roman" w:hAnsi="Arial" w:cs="Arial"/>
          <w:bCs/>
          <w:lang w:eastAsia="ar-SA"/>
        </w:rPr>
        <w:t xml:space="preserve"> </w:t>
      </w:r>
    </w:p>
    <w:p w14:paraId="583BD426" w14:textId="0A469139" w:rsidR="002E0FB2" w:rsidRPr="00B87013" w:rsidRDefault="002E0FB2" w:rsidP="00D46F82">
      <w:pPr>
        <w:spacing w:after="0" w:line="300" w:lineRule="auto"/>
        <w:ind w:left="397" w:hanging="397"/>
        <w:contextualSpacing/>
        <w:jc w:val="both"/>
        <w:rPr>
          <w:rFonts w:ascii="Arial" w:eastAsia="Times New Roman" w:hAnsi="Arial" w:cs="Arial"/>
          <w:sz w:val="10"/>
          <w:szCs w:val="10"/>
          <w:lang w:eastAsia="pl-PL"/>
        </w:rPr>
      </w:pPr>
    </w:p>
    <w:p w14:paraId="693D515D" w14:textId="0C1589A4"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2</w:t>
      </w:r>
    </w:p>
    <w:p w14:paraId="5C6E83E1" w14:textId="11D758B0" w:rsidR="00B87013" w:rsidRDefault="002E0FB2" w:rsidP="006E1799">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r>
        <w:rPr>
          <w:rFonts w:ascii="Arial" w:eastAsia="Times New Roman" w:hAnsi="Arial" w:cs="Arial"/>
          <w:lang w:eastAsia="pl-PL"/>
        </w:rPr>
        <w:t xml:space="preserve">Termin dostaw </w:t>
      </w:r>
      <w:r w:rsidR="009841CB">
        <w:rPr>
          <w:rFonts w:ascii="Arial" w:eastAsia="Times New Roman" w:hAnsi="Arial" w:cs="Arial"/>
          <w:bCs/>
          <w:lang w:eastAsia="ar-SA"/>
        </w:rPr>
        <w:t>…………dni</w:t>
      </w:r>
    </w:p>
    <w:p w14:paraId="2A55B38A" w14:textId="77777777" w:rsidR="006E1799" w:rsidRPr="00B87013"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43BFAD3A" w14:textId="4B2EB6C5"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3</w:t>
      </w:r>
    </w:p>
    <w:p w14:paraId="5E4DBBC1" w14:textId="732515DC" w:rsidR="009841CB" w:rsidRDefault="002E0FB2" w:rsidP="006E1799">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t>
      </w:r>
      <w:r w:rsidR="009841CB" w:rsidRPr="00D46F82">
        <w:rPr>
          <w:rFonts w:ascii="Arial" w:eastAsia="Times New Roman" w:hAnsi="Arial" w:cs="Arial"/>
          <w:lang w:eastAsia="ar-SA"/>
        </w:rPr>
        <w:t>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r w:rsidR="009841CB">
        <w:rPr>
          <w:rFonts w:ascii="Arial" w:eastAsia="Times New Roman" w:hAnsi="Arial" w:cs="Arial"/>
          <w:lang w:eastAsia="pl-PL"/>
        </w:rPr>
        <w:t xml:space="preserve">Termin dostaw: od </w:t>
      </w:r>
      <w:r w:rsidR="009841CB">
        <w:rPr>
          <w:rFonts w:ascii="Arial" w:eastAsia="Times New Roman" w:hAnsi="Arial" w:cs="Arial"/>
          <w:bCs/>
          <w:lang w:eastAsia="ar-SA"/>
        </w:rPr>
        <w:t>……… do</w:t>
      </w:r>
      <w:r w:rsidR="006668BB">
        <w:rPr>
          <w:rFonts w:ascii="Arial" w:eastAsia="Times New Roman" w:hAnsi="Arial" w:cs="Arial"/>
          <w:bCs/>
          <w:lang w:eastAsia="ar-SA"/>
        </w:rPr>
        <w:t xml:space="preserve"> </w:t>
      </w:r>
      <w:r w:rsidR="009841CB">
        <w:rPr>
          <w:rFonts w:ascii="Arial" w:eastAsia="Times New Roman" w:hAnsi="Arial" w:cs="Arial"/>
          <w:bCs/>
          <w:lang w:eastAsia="ar-SA"/>
        </w:rPr>
        <w:t>…</w:t>
      </w:r>
      <w:r w:rsidR="006668BB">
        <w:rPr>
          <w:rFonts w:ascii="Arial" w:eastAsia="Times New Roman" w:hAnsi="Arial" w:cs="Arial"/>
          <w:bCs/>
          <w:lang w:eastAsia="ar-SA"/>
        </w:rPr>
        <w:t xml:space="preserve">…… </w:t>
      </w:r>
    </w:p>
    <w:p w14:paraId="6FCAB321" w14:textId="77777777" w:rsidR="006E1799"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11E434CB" w14:textId="77777777" w:rsidR="006E1799" w:rsidRPr="00B87013"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bookmarkEnd w:id="0"/>
    <w:p w14:paraId="0DFFD73C" w14:textId="2336A2D5" w:rsidR="002E0FB2" w:rsidRPr="00B87013" w:rsidRDefault="002E0FB2" w:rsidP="003E0567">
      <w:pPr>
        <w:pStyle w:val="Akapitzlist"/>
        <w:numPr>
          <w:ilvl w:val="0"/>
          <w:numId w:val="2"/>
        </w:numPr>
        <w:spacing w:after="0" w:line="271" w:lineRule="auto"/>
        <w:jc w:val="both"/>
        <w:rPr>
          <w:rFonts w:ascii="Arial" w:eastAsia="Times New Roman" w:hAnsi="Arial" w:cs="Arial"/>
          <w:sz w:val="20"/>
          <w:szCs w:val="20"/>
          <w:lang w:eastAsia="ar-SA"/>
        </w:rPr>
      </w:pPr>
      <w:r w:rsidRPr="00B87013">
        <w:rPr>
          <w:rFonts w:ascii="Arial" w:eastAsia="Times New Roman" w:hAnsi="Arial" w:cs="Arial"/>
          <w:sz w:val="20"/>
          <w:szCs w:val="20"/>
          <w:lang w:eastAsia="ar-SA"/>
        </w:rPr>
        <w:lastRenderedPageBreak/>
        <w:t>Oświadczam,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w:t>
      </w:r>
      <w:r w:rsidR="003E0567" w:rsidRPr="00B87013">
        <w:rPr>
          <w:rFonts w:ascii="Arial" w:eastAsia="Times New Roman" w:hAnsi="Arial" w:cs="Arial"/>
          <w:sz w:val="20"/>
          <w:szCs w:val="20"/>
          <w:lang w:eastAsia="ar-SA"/>
        </w:rPr>
        <w:t xml:space="preserve"> – jeżeli dotyczy.</w:t>
      </w:r>
    </w:p>
    <w:p w14:paraId="2AF0BEB6" w14:textId="60283C64" w:rsidR="002E0FB2" w:rsidRDefault="002E0FB2" w:rsidP="003E0567">
      <w:pPr>
        <w:pStyle w:val="Akapitzlist"/>
        <w:numPr>
          <w:ilvl w:val="0"/>
          <w:numId w:val="2"/>
        </w:numPr>
        <w:spacing w:after="0" w:line="271" w:lineRule="auto"/>
        <w:jc w:val="both"/>
        <w:rPr>
          <w:rFonts w:ascii="Arial" w:eastAsia="Times New Roman" w:hAnsi="Arial" w:cs="Arial"/>
          <w:sz w:val="20"/>
          <w:szCs w:val="20"/>
          <w:lang w:eastAsia="ar-SA"/>
        </w:rPr>
      </w:pPr>
      <w:r w:rsidRPr="00B87013">
        <w:rPr>
          <w:rFonts w:ascii="Arial" w:eastAsia="Times New Roman" w:hAnsi="Arial" w:cs="Arial"/>
          <w:sz w:val="20"/>
          <w:szCs w:val="20"/>
          <w:lang w:eastAsia="ar-SA"/>
        </w:rPr>
        <w:t xml:space="preserve">Oświadczam, że </w:t>
      </w:r>
      <w:r w:rsidR="003E0567" w:rsidRPr="00B87013">
        <w:rPr>
          <w:rFonts w:ascii="Arial" w:eastAsia="Times New Roman" w:hAnsi="Arial" w:cs="Arial"/>
          <w:sz w:val="20"/>
          <w:szCs w:val="20"/>
          <w:lang w:eastAsia="ar-SA"/>
        </w:rPr>
        <w:t>będziemy dostarczać gazy w butlach posiadających aktualne świadectwo legalizacji – jeżeli dotyczy</w:t>
      </w:r>
      <w:r w:rsidRPr="00B87013">
        <w:rPr>
          <w:rFonts w:ascii="Arial" w:eastAsia="Times New Roman" w:hAnsi="Arial" w:cs="Arial"/>
          <w:sz w:val="20"/>
          <w:szCs w:val="20"/>
          <w:lang w:eastAsia="ar-SA"/>
        </w:rPr>
        <w:t>.</w:t>
      </w:r>
    </w:p>
    <w:p w14:paraId="16084AE1" w14:textId="12D29613" w:rsidR="006E1799" w:rsidRPr="006E1799" w:rsidRDefault="006E1799" w:rsidP="006E1799">
      <w:pPr>
        <w:pStyle w:val="Akapitzlist"/>
        <w:numPr>
          <w:ilvl w:val="0"/>
          <w:numId w:val="2"/>
        </w:numPr>
        <w:spacing w:after="0" w:line="271" w:lineRule="auto"/>
        <w:jc w:val="both"/>
        <w:rPr>
          <w:rFonts w:ascii="Arial" w:eastAsia="Times New Roman" w:hAnsi="Arial" w:cs="Arial"/>
          <w:sz w:val="20"/>
          <w:szCs w:val="20"/>
          <w:lang w:eastAsia="ar-SA"/>
        </w:rPr>
      </w:pPr>
      <w:r>
        <w:rPr>
          <w:rFonts w:ascii="Arial" w:eastAsia="Times New Roman" w:hAnsi="Arial" w:cs="Arial"/>
          <w:sz w:val="20"/>
          <w:szCs w:val="20"/>
          <w:lang w:eastAsia="ar-SA"/>
        </w:rPr>
        <w:t>Oświadczam, ż</w:t>
      </w:r>
      <w:r w:rsidRPr="006E1799">
        <w:rPr>
          <w:rFonts w:ascii="Arial" w:eastAsia="Times New Roman" w:hAnsi="Arial" w:cs="Arial"/>
          <w:sz w:val="20"/>
          <w:szCs w:val="20"/>
          <w:lang w:eastAsia="ar-SA"/>
        </w:rPr>
        <w:t xml:space="preserve">e </w:t>
      </w:r>
      <w:r w:rsidRPr="006E1799">
        <w:rPr>
          <w:rFonts w:ascii="Arial" w:hAnsi="Arial" w:cs="Arial"/>
          <w:sz w:val="20"/>
          <w:szCs w:val="20"/>
        </w:rPr>
        <w:t xml:space="preserve">wyroby objęte przedmiotem zamówienia </w:t>
      </w:r>
      <w:r w:rsidRPr="006E1799">
        <w:rPr>
          <w:rFonts w:ascii="Arial" w:hAnsi="Arial" w:cs="Arial"/>
          <w:b/>
          <w:bCs/>
          <w:sz w:val="20"/>
          <w:szCs w:val="20"/>
          <w:u w:val="single"/>
        </w:rPr>
        <w:t>wymagają / nie wymagają</w:t>
      </w:r>
      <w:r>
        <w:rPr>
          <w:rFonts w:ascii="Arial" w:hAnsi="Arial" w:cs="Arial"/>
          <w:b/>
          <w:bCs/>
          <w:sz w:val="20"/>
          <w:szCs w:val="20"/>
          <w:u w:val="single"/>
        </w:rPr>
        <w:t>*</w:t>
      </w:r>
      <w:r w:rsidRPr="006E1799">
        <w:rPr>
          <w:rFonts w:ascii="Arial" w:hAnsi="Arial" w:cs="Arial"/>
          <w:sz w:val="20"/>
          <w:szCs w:val="20"/>
        </w:rPr>
        <w:t xml:space="preserve"> posiadania kart charakterystyki, dla wyrobu</w:t>
      </w:r>
      <w:r>
        <w:rPr>
          <w:rFonts w:ascii="Arial" w:hAnsi="Arial" w:cs="Arial"/>
          <w:sz w:val="20"/>
          <w:szCs w:val="20"/>
        </w:rPr>
        <w:t xml:space="preserve"> w zakresie którego złożono ofertę</w:t>
      </w:r>
      <w:r w:rsidR="00FD6454">
        <w:rPr>
          <w:rFonts w:ascii="Arial" w:hAnsi="Arial" w:cs="Arial"/>
          <w:sz w:val="20"/>
          <w:szCs w:val="20"/>
        </w:rPr>
        <w:t xml:space="preserve"> – dot. części nr….. </w:t>
      </w:r>
      <w:r w:rsidRPr="006E1799">
        <w:rPr>
          <w:rFonts w:ascii="Arial" w:hAnsi="Arial" w:cs="Arial"/>
          <w:sz w:val="20"/>
          <w:szCs w:val="20"/>
        </w:rPr>
        <w:t>;</w:t>
      </w:r>
      <w:r>
        <w:rPr>
          <w:rFonts w:ascii="Arial" w:hAnsi="Arial" w:cs="Arial"/>
          <w:sz w:val="20"/>
          <w:szCs w:val="20"/>
        </w:rPr>
        <w:t xml:space="preserve"> </w:t>
      </w:r>
      <w:r w:rsidR="00FD6454">
        <w:rPr>
          <w:rFonts w:ascii="Arial" w:hAnsi="Arial" w:cs="Arial"/>
          <w:sz w:val="20"/>
          <w:szCs w:val="20"/>
        </w:rPr>
        <w:t xml:space="preserve">               </w:t>
      </w:r>
      <w:r w:rsidRPr="006E1799">
        <w:rPr>
          <w:rFonts w:ascii="Arial" w:hAnsi="Arial" w:cs="Arial"/>
          <w:sz w:val="18"/>
          <w:szCs w:val="18"/>
        </w:rPr>
        <w:t>*niepotrzebne skreślić.</w:t>
      </w:r>
    </w:p>
    <w:p w14:paraId="3752ACCD" w14:textId="14639D2D" w:rsidR="00D46F82" w:rsidRPr="00B87013" w:rsidRDefault="00D46F82" w:rsidP="003E0567">
      <w:pPr>
        <w:pStyle w:val="Akapitzlist"/>
        <w:numPr>
          <w:ilvl w:val="0"/>
          <w:numId w:val="2"/>
        </w:numPr>
        <w:spacing w:after="0" w:line="271" w:lineRule="auto"/>
        <w:ind w:left="357" w:hanging="357"/>
        <w:jc w:val="both"/>
        <w:rPr>
          <w:rFonts w:ascii="Arial" w:eastAsia="Times New Roman" w:hAnsi="Arial" w:cs="Arial"/>
          <w:sz w:val="20"/>
          <w:szCs w:val="20"/>
          <w:lang w:eastAsia="ar-SA"/>
        </w:rPr>
      </w:pPr>
      <w:r w:rsidRPr="00B87013">
        <w:rPr>
          <w:rFonts w:ascii="Arial" w:eastAsia="Calibri" w:hAnsi="Arial" w:cs="Arial"/>
          <w:sz w:val="20"/>
          <w:szCs w:val="20"/>
          <w:lang w:eastAsia="ar-SA"/>
        </w:rPr>
        <w:t>Informuje, iż wybór oferty będzie prowadzić /nie będzie prowadzić* do powstania u Zamawiającego obowiązku podatkowego zgodnie z ustawą z dnia 11 marca 2004 r. o podatku od towarów i usług:</w:t>
      </w:r>
    </w:p>
    <w:p w14:paraId="79BC0DA2"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wskazanie nazwy (rodzaju) towaru lub usługi, których dostawa lub świadczenie będzie prowadzić do powstania obowiązku podatkowego: ……………………………………………</w:t>
      </w:r>
    </w:p>
    <w:p w14:paraId="3E6405E6"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 xml:space="preserve">wskazanie wartości towaru lub usługi objętego obowiązkiem podatkowym zamawiającego, bez kwoty podatku: …………………………………………………………… </w:t>
      </w:r>
    </w:p>
    <w:p w14:paraId="1E4320BF"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 xml:space="preserve">wskazanie stawki podatku od towarów i usług, która zgodnie z wiedzą wykonawcy, będzie miała zastosowanie: ……………………………………………………………………. </w:t>
      </w:r>
    </w:p>
    <w:p w14:paraId="513D0594" w14:textId="77777777" w:rsidR="00D46F82" w:rsidRPr="00B87013" w:rsidRDefault="00D46F82" w:rsidP="003E0567">
      <w:pPr>
        <w:numPr>
          <w:ilvl w:val="0"/>
          <w:numId w:val="2"/>
        </w:numPr>
        <w:spacing w:after="0" w:line="271" w:lineRule="auto"/>
        <w:contextualSpacing/>
        <w:jc w:val="both"/>
        <w:rPr>
          <w:rFonts w:ascii="Arial" w:eastAsia="Times New Roman" w:hAnsi="Arial" w:cs="Arial"/>
          <w:sz w:val="20"/>
          <w:szCs w:val="20"/>
        </w:rPr>
      </w:pPr>
      <w:r w:rsidRPr="00B87013">
        <w:rPr>
          <w:rFonts w:ascii="Arial" w:eastAsia="Times New Roman" w:hAnsi="Arial" w:cs="Arial"/>
          <w:sz w:val="20"/>
          <w:szCs w:val="20"/>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proofErr w:type="spellStart"/>
            <w:r w:rsidRPr="00D46F82">
              <w:rPr>
                <w:rFonts w:ascii="Arial" w:eastAsia="Times New Roman" w:hAnsi="Arial" w:cs="Arial"/>
                <w:sz w:val="20"/>
              </w:rPr>
              <w:t>lp</w:t>
            </w:r>
            <w:proofErr w:type="spellEnd"/>
          </w:p>
        </w:tc>
        <w:tc>
          <w:tcPr>
            <w:tcW w:w="4287" w:type="dxa"/>
            <w:vAlign w:val="center"/>
          </w:tcPr>
          <w:p w14:paraId="3D47840A" w14:textId="77777777" w:rsidR="00D46F82" w:rsidRPr="00B87013" w:rsidRDefault="00D46F82" w:rsidP="00D46F82">
            <w:pPr>
              <w:spacing w:after="0" w:line="300" w:lineRule="auto"/>
              <w:ind w:left="397" w:hanging="397"/>
              <w:contextualSpacing/>
              <w:jc w:val="center"/>
              <w:rPr>
                <w:rFonts w:ascii="Arial" w:eastAsia="Times New Roman" w:hAnsi="Arial" w:cs="Arial"/>
                <w:sz w:val="18"/>
                <w:szCs w:val="18"/>
              </w:rPr>
            </w:pPr>
            <w:r w:rsidRPr="00B87013">
              <w:rPr>
                <w:rFonts w:ascii="Arial" w:eastAsia="Times New Roman" w:hAnsi="Arial" w:cs="Arial"/>
                <w:sz w:val="18"/>
                <w:szCs w:val="18"/>
              </w:rPr>
              <w:t>Nazwa/firma podwykonawcy</w:t>
            </w:r>
          </w:p>
        </w:tc>
        <w:tc>
          <w:tcPr>
            <w:tcW w:w="4114" w:type="dxa"/>
            <w:vAlign w:val="center"/>
          </w:tcPr>
          <w:p w14:paraId="7BA13890" w14:textId="77777777" w:rsidR="00D46F82" w:rsidRPr="00B87013" w:rsidRDefault="00D46F82" w:rsidP="00D46F82">
            <w:pPr>
              <w:spacing w:after="0" w:line="300" w:lineRule="auto"/>
              <w:ind w:left="397" w:hanging="397"/>
              <w:contextualSpacing/>
              <w:jc w:val="center"/>
              <w:rPr>
                <w:rFonts w:ascii="Arial" w:eastAsia="Times New Roman" w:hAnsi="Arial" w:cs="Arial"/>
                <w:sz w:val="18"/>
                <w:szCs w:val="18"/>
              </w:rPr>
            </w:pPr>
            <w:r w:rsidRPr="00B87013">
              <w:rPr>
                <w:rFonts w:ascii="Arial" w:eastAsia="Times New Roman" w:hAnsi="Arial" w:cs="Arial"/>
                <w:sz w:val="18"/>
                <w:szCs w:val="18"/>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B87013" w:rsidRDefault="00D46F82" w:rsidP="00D46F82">
      <w:pPr>
        <w:numPr>
          <w:ilvl w:val="0"/>
          <w:numId w:val="2"/>
        </w:numPr>
        <w:spacing w:after="0" w:line="300" w:lineRule="auto"/>
        <w:contextualSpacing/>
        <w:jc w:val="both"/>
        <w:rPr>
          <w:rFonts w:ascii="Arial" w:eastAsia="Times New Roman" w:hAnsi="Arial" w:cs="Arial"/>
          <w:sz w:val="20"/>
          <w:szCs w:val="20"/>
        </w:rPr>
      </w:pPr>
      <w:r w:rsidRPr="00B87013">
        <w:rPr>
          <w:rFonts w:ascii="Arial" w:eastAsia="Times New Roman" w:hAnsi="Arial" w:cs="Arial"/>
          <w:sz w:val="20"/>
          <w:szCs w:val="20"/>
        </w:rPr>
        <w:t>Oświadczam/-y, że:</w:t>
      </w:r>
    </w:p>
    <w:p w14:paraId="66D79401"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zapoznałem/-liśmy się i akceptuję/-my w całości wszystkie warunki zawarte w SWZ, w tym postanowienia Wzoru umowy;</w:t>
      </w:r>
    </w:p>
    <w:p w14:paraId="7755D223"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uzyskałem/-liśmy wszelkie informacje niezbędne do prawidłowego przygotowania i złożenia niniejszej oferty;</w:t>
      </w:r>
    </w:p>
    <w:p w14:paraId="326B7882"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jestem/-</w:t>
      </w:r>
      <w:proofErr w:type="spellStart"/>
      <w:r w:rsidRPr="00B87013">
        <w:rPr>
          <w:rFonts w:ascii="Arial" w:eastAsia="Times New Roman" w:hAnsi="Arial" w:cs="Arial"/>
          <w:sz w:val="20"/>
          <w:szCs w:val="20"/>
        </w:rPr>
        <w:t>śmy</w:t>
      </w:r>
      <w:proofErr w:type="spellEnd"/>
      <w:r w:rsidRPr="00B87013">
        <w:rPr>
          <w:rFonts w:ascii="Arial" w:eastAsia="Times New Roman" w:hAnsi="Arial" w:cs="Arial"/>
          <w:sz w:val="20"/>
          <w:szCs w:val="20"/>
        </w:rPr>
        <w:t xml:space="preserve"> związany/-i niniejszą ofertą przez okres wskazany w dokumentach zamówienia;</w:t>
      </w:r>
    </w:p>
    <w:p w14:paraId="5FFAED5D"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zobowiązuję/-my się, w przypadku wyboru oferty, do zawarcia umowy zgodnej z niniejszą ofertą, na warunkach określonych w SWZ;</w:t>
      </w:r>
    </w:p>
    <w:p w14:paraId="3870F655"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bCs/>
          <w:sz w:val="20"/>
          <w:szCs w:val="20"/>
          <w:lang w:eastAsia="ar-SA"/>
        </w:rPr>
      </w:pPr>
      <w:r w:rsidRPr="00B87013">
        <w:rPr>
          <w:rFonts w:ascii="Arial" w:eastAsia="Times New Roman" w:hAnsi="Arial" w:cs="Arial"/>
          <w:sz w:val="20"/>
          <w:szCs w:val="20"/>
          <w:lang w:eastAsia="ar-SA"/>
        </w:rPr>
        <w:t>w</w:t>
      </w:r>
      <w:r w:rsidRPr="00B87013">
        <w:rPr>
          <w:rFonts w:ascii="Arial" w:eastAsia="Times New Roman" w:hAnsi="Arial" w:cs="Arial"/>
          <w:bCs/>
          <w:sz w:val="20"/>
          <w:szCs w:val="20"/>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B87013">
        <w:rPr>
          <w:rFonts w:ascii="Arial" w:eastAsia="Times New Roman" w:hAnsi="Arial" w:cs="Arial"/>
          <w:bCs/>
          <w:i/>
          <w:sz w:val="20"/>
          <w:szCs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B87013">
        <w:rPr>
          <w:rFonts w:ascii="Arial" w:eastAsia="Times New Roman" w:hAnsi="Arial" w:cs="Arial"/>
          <w:b/>
          <w:bCs/>
          <w:sz w:val="20"/>
          <w:szCs w:val="20"/>
          <w:lang w:eastAsia="ar-SA"/>
        </w:rPr>
        <w:t>TAK / NIE</w:t>
      </w:r>
      <w:r w:rsidRPr="00B87013">
        <w:rPr>
          <w:rFonts w:ascii="Arial" w:eastAsia="Times New Roman" w:hAnsi="Arial" w:cs="Arial"/>
          <w:bCs/>
          <w:sz w:val="20"/>
          <w:szCs w:val="20"/>
          <w:lang w:eastAsia="ar-SA"/>
        </w:rPr>
        <w:t xml:space="preserve"> </w:t>
      </w:r>
      <w:r w:rsidRPr="00B87013">
        <w:rPr>
          <w:rFonts w:ascii="Arial" w:eastAsia="Times New Roman" w:hAnsi="Arial" w:cs="Arial"/>
          <w:b/>
          <w:bCs/>
          <w:sz w:val="20"/>
          <w:szCs w:val="20"/>
          <w:lang w:eastAsia="ar-SA"/>
        </w:rPr>
        <w:t>DOTYCZY</w:t>
      </w:r>
      <w:r w:rsidRPr="00B87013">
        <w:rPr>
          <w:rFonts w:ascii="Arial" w:eastAsia="Times New Roman" w:hAnsi="Arial" w:cs="Arial"/>
          <w:bCs/>
          <w:sz w:val="20"/>
          <w:szCs w:val="20"/>
          <w:lang w:eastAsia="ar-SA"/>
        </w:rPr>
        <w:t>*;</w:t>
      </w:r>
    </w:p>
    <w:p w14:paraId="7D7D65BD" w14:textId="28D1C04B" w:rsidR="00D46F82" w:rsidRPr="006E1799" w:rsidRDefault="00D46F82" w:rsidP="006E1799">
      <w:pPr>
        <w:numPr>
          <w:ilvl w:val="0"/>
          <w:numId w:val="2"/>
        </w:numPr>
        <w:spacing w:after="0" w:line="300" w:lineRule="auto"/>
        <w:ind w:left="426"/>
        <w:contextualSpacing/>
        <w:jc w:val="both"/>
        <w:rPr>
          <w:rFonts w:ascii="Arial" w:eastAsia="Times New Roman" w:hAnsi="Arial" w:cs="Arial"/>
          <w:sz w:val="20"/>
          <w:szCs w:val="20"/>
          <w:lang w:eastAsia="ar-SA"/>
        </w:rPr>
      </w:pPr>
      <w:r w:rsidRPr="00B87013">
        <w:rPr>
          <w:rFonts w:ascii="Arial" w:eastAsia="Times New Roman" w:hAnsi="Arial" w:cs="Arial"/>
          <w:sz w:val="20"/>
          <w:szCs w:val="20"/>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r w:rsidR="006E1799">
        <w:rPr>
          <w:rFonts w:ascii="Arial" w:eastAsia="Times New Roman" w:hAnsi="Arial" w:cs="Arial"/>
          <w:sz w:val="20"/>
          <w:szCs w:val="20"/>
          <w:lang w:eastAsia="ar-SA"/>
        </w:rPr>
        <w:t>………………………………………………………</w:t>
      </w:r>
      <w:r w:rsidRPr="00B87013">
        <w:rPr>
          <w:rFonts w:ascii="Arial" w:eastAsia="Times New Roman" w:hAnsi="Arial" w:cs="Arial"/>
          <w:sz w:val="20"/>
          <w:szCs w:val="20"/>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478B112F" w14:textId="77777777" w:rsidR="006E1799" w:rsidRPr="003A2CF6" w:rsidRDefault="006E1799" w:rsidP="006E1799">
      <w:pPr>
        <w:widowControl w:val="0"/>
        <w:spacing w:after="0" w:line="300" w:lineRule="auto"/>
        <w:contextualSpacing/>
        <w:jc w:val="both"/>
        <w:rPr>
          <w:rFonts w:ascii="Arial" w:eastAsia="Times New Roman" w:hAnsi="Arial" w:cs="Arial"/>
          <w:b/>
          <w:lang w:eastAsia="ar-SA"/>
        </w:rPr>
      </w:pPr>
      <w:r w:rsidRPr="007D3190">
        <w:rPr>
          <w:rFonts w:ascii="Arial" w:eastAsia="Times New Roman" w:hAnsi="Arial" w:cs="Arial"/>
          <w:b/>
          <w:color w:val="FF0000"/>
          <w:sz w:val="20"/>
          <w:lang w:eastAsia="ar-SA"/>
        </w:rPr>
        <w:t xml:space="preserve">UWAGA: 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04B2FC63" w14:textId="77777777" w:rsidR="00D46F82" w:rsidRPr="00D46F82" w:rsidRDefault="00D46F82" w:rsidP="00D46F82">
      <w:pPr>
        <w:spacing w:after="0" w:line="300" w:lineRule="auto"/>
        <w:ind w:left="397" w:hanging="397"/>
        <w:contextualSpacing/>
        <w:jc w:val="right"/>
        <w:rPr>
          <w:rFonts w:ascii="Arial" w:eastAsia="Times New Roman" w:hAnsi="Arial" w:cs="Arial"/>
          <w:b/>
          <w:lang w:eastAsia="ar-SA"/>
        </w:rPr>
      </w:pPr>
    </w:p>
    <w:p w14:paraId="55B18FE4" w14:textId="7B852A0C" w:rsidR="00D46F82" w:rsidRPr="00D46F82" w:rsidRDefault="00D46F82" w:rsidP="00D46F82">
      <w:pPr>
        <w:pBdr>
          <w:bottom w:val="single" w:sz="4" w:space="1" w:color="auto"/>
        </w:pBdr>
        <w:suppressAutoHyphens/>
        <w:spacing w:after="0" w:line="360" w:lineRule="auto"/>
        <w:jc w:val="right"/>
        <w:rPr>
          <w:rFonts w:ascii="Arial" w:eastAsia="Times New Roman" w:hAnsi="Arial" w:cs="Arial"/>
          <w:i/>
          <w:lang w:eastAsia="ar-SA"/>
        </w:rPr>
      </w:pPr>
      <w:r w:rsidRPr="00D46F82">
        <w:rPr>
          <w:rFonts w:ascii="Arial" w:eastAsia="Times New Roman" w:hAnsi="Arial" w:cs="Arial"/>
          <w:b/>
          <w:lang w:eastAsia="ar-SA"/>
        </w:rPr>
        <w:lastRenderedPageBreak/>
        <w:t xml:space="preserve">Załącznik nr </w:t>
      </w:r>
      <w:r w:rsidR="006E1799">
        <w:rPr>
          <w:rFonts w:ascii="Arial" w:eastAsia="Times New Roman" w:hAnsi="Arial" w:cs="Arial"/>
          <w:b/>
          <w:lang w:eastAsia="ar-SA"/>
        </w:rPr>
        <w:t>2</w:t>
      </w:r>
      <w:r w:rsidRPr="00D46F82">
        <w:rPr>
          <w:rFonts w:ascii="Arial" w:eastAsia="Times New Roman" w:hAnsi="Arial" w:cs="Arial"/>
          <w:b/>
          <w:lang w:eastAsia="ar-SA"/>
        </w:rPr>
        <w:t xml:space="preserve"> do SWZ</w:t>
      </w:r>
    </w:p>
    <w:p w14:paraId="17E9EEC1" w14:textId="77777777" w:rsidR="00D46F82" w:rsidRPr="00D46F82" w:rsidRDefault="00D46F82" w:rsidP="00D46F82">
      <w:pPr>
        <w:tabs>
          <w:tab w:val="left" w:pos="8460"/>
        </w:tabs>
        <w:spacing w:after="0" w:line="300" w:lineRule="auto"/>
        <w:ind w:left="397" w:right="750" w:hanging="397"/>
        <w:contextualSpacing/>
        <w:jc w:val="center"/>
        <w:rPr>
          <w:rFonts w:ascii="Arial" w:eastAsia="Times New Roman" w:hAnsi="Arial" w:cs="Arial"/>
          <w:i/>
          <w:lang w:eastAsia="ar-SA"/>
        </w:rPr>
      </w:pPr>
    </w:p>
    <w:p w14:paraId="55F4C368" w14:textId="77777777" w:rsidR="00477CE6" w:rsidRDefault="00D46F82" w:rsidP="00DD48E2">
      <w:pPr>
        <w:spacing w:after="0" w:line="240" w:lineRule="auto"/>
        <w:ind w:left="-567" w:right="-569"/>
        <w:jc w:val="center"/>
        <w:rPr>
          <w:rFonts w:ascii="Arial" w:eastAsia="Times New Roman" w:hAnsi="Arial" w:cs="Arial"/>
          <w:b/>
          <w:sz w:val="24"/>
          <w:u w:val="single"/>
          <w:lang w:eastAsia="ar-SA"/>
        </w:rPr>
      </w:pPr>
      <w:r w:rsidRPr="00D46F82">
        <w:rPr>
          <w:rFonts w:ascii="Arial" w:eastAsia="Times New Roman" w:hAnsi="Arial" w:cs="Arial"/>
          <w:b/>
          <w:sz w:val="24"/>
          <w:u w:val="single"/>
          <w:lang w:eastAsia="ar-SA"/>
        </w:rPr>
        <w:t xml:space="preserve">Oświadczenia wykonawcy/wykonawcy </w:t>
      </w:r>
    </w:p>
    <w:p w14:paraId="04791C30" w14:textId="7C0B3B74" w:rsidR="00D46F82" w:rsidRPr="00D46F82" w:rsidRDefault="00D46F82" w:rsidP="00DD48E2">
      <w:pPr>
        <w:spacing w:after="0" w:line="240" w:lineRule="auto"/>
        <w:ind w:left="-567" w:right="-569"/>
        <w:jc w:val="center"/>
        <w:rPr>
          <w:rFonts w:ascii="Arial" w:eastAsia="Times New Roman" w:hAnsi="Arial" w:cs="Arial"/>
          <w:b/>
          <w:sz w:val="24"/>
          <w:lang w:eastAsia="ar-SA"/>
        </w:rPr>
      </w:pPr>
      <w:r w:rsidRPr="00D46F82">
        <w:rPr>
          <w:rFonts w:ascii="Arial" w:eastAsia="Times New Roman" w:hAnsi="Arial" w:cs="Arial"/>
          <w:b/>
          <w:sz w:val="24"/>
          <w:u w:val="single"/>
          <w:lang w:eastAsia="ar-SA"/>
        </w:rPr>
        <w:t>wspólnie ubiegającego się o udzielenie zamówienia</w:t>
      </w:r>
    </w:p>
    <w:p w14:paraId="353B082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34B461D0"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Calibri" w:hAnsi="Arial" w:cs="Arial"/>
          <w:b/>
          <w:sz w:val="20"/>
          <w:szCs w:val="20"/>
          <w:u w:val="single"/>
        </w:rPr>
        <w:t xml:space="preserve">UWZGLĘDNIAJĄCE PRZESŁANKI WYKLUCZENIA Z ART. 7 UST. 1 USTAWY </w:t>
      </w:r>
      <w:r w:rsidRPr="00D46F82">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07193166" w14:textId="77777777" w:rsidR="00D46F82" w:rsidRPr="00DD48E2" w:rsidRDefault="00D46F82" w:rsidP="00DD48E2">
      <w:pPr>
        <w:spacing w:after="0" w:line="240" w:lineRule="auto"/>
        <w:jc w:val="center"/>
        <w:rPr>
          <w:rFonts w:ascii="Arial" w:eastAsia="Times New Roman" w:hAnsi="Arial" w:cs="Arial"/>
          <w:b/>
          <w:sz w:val="10"/>
          <w:szCs w:val="10"/>
          <w:lang w:eastAsia="ar-SA"/>
        </w:rPr>
      </w:pPr>
    </w:p>
    <w:p w14:paraId="6C88B872" w14:textId="77777777" w:rsidR="00D46F82" w:rsidRPr="00D46F82" w:rsidRDefault="00D46F82" w:rsidP="00DD48E2">
      <w:pPr>
        <w:spacing w:after="0" w:line="240" w:lineRule="auto"/>
        <w:jc w:val="center"/>
        <w:rPr>
          <w:rFonts w:ascii="Arial" w:eastAsia="Times New Roman" w:hAnsi="Arial" w:cs="Arial"/>
          <w:b/>
          <w:lang w:eastAsia="ar-SA"/>
        </w:rPr>
      </w:pPr>
      <w:r w:rsidRPr="00D46F82">
        <w:rPr>
          <w:rFonts w:ascii="Arial" w:eastAsia="Times New Roman" w:hAnsi="Arial" w:cs="Arial"/>
          <w:b/>
          <w:lang w:eastAsia="ar-SA"/>
        </w:rPr>
        <w:t xml:space="preserve">składane na podstawie art. 125 ust. 1 ustawy </w:t>
      </w:r>
      <w:proofErr w:type="spellStart"/>
      <w:r w:rsidRPr="00D46F82">
        <w:rPr>
          <w:rFonts w:ascii="Arial" w:eastAsia="Times New Roman" w:hAnsi="Arial" w:cs="Arial"/>
          <w:b/>
          <w:lang w:eastAsia="ar-SA"/>
        </w:rPr>
        <w:t>Pzp</w:t>
      </w:r>
      <w:proofErr w:type="spellEnd"/>
      <w:r w:rsidRPr="00D46F82">
        <w:rPr>
          <w:rFonts w:ascii="Arial" w:eastAsia="Times New Roman" w:hAnsi="Arial" w:cs="Arial"/>
          <w:b/>
          <w:lang w:eastAsia="ar-SA"/>
        </w:rPr>
        <w:t xml:space="preserve"> </w:t>
      </w:r>
    </w:p>
    <w:p w14:paraId="5418D590" w14:textId="77777777" w:rsidR="00D46F82" w:rsidRPr="00D46F82" w:rsidRDefault="00D46F82" w:rsidP="00DD48E2">
      <w:pPr>
        <w:widowControl w:val="0"/>
        <w:spacing w:after="0" w:line="240" w:lineRule="auto"/>
        <w:ind w:left="397" w:hanging="397"/>
        <w:contextualSpacing/>
        <w:jc w:val="center"/>
        <w:rPr>
          <w:rFonts w:ascii="Arial" w:eastAsia="Times New Roman" w:hAnsi="Arial" w:cs="Arial"/>
          <w:b/>
          <w:lang w:eastAsia="ar-SA"/>
        </w:rPr>
      </w:pPr>
    </w:p>
    <w:p w14:paraId="57C5E1BC" w14:textId="7CCA47EB" w:rsidR="00D46F82" w:rsidRPr="00D46F82" w:rsidRDefault="00D46F82" w:rsidP="00DD48E2">
      <w:pPr>
        <w:spacing w:after="0" w:line="240" w:lineRule="auto"/>
        <w:jc w:val="both"/>
        <w:rPr>
          <w:rFonts w:ascii="Arial" w:eastAsia="Times New Roman" w:hAnsi="Arial" w:cs="Arial"/>
          <w:color w:val="00000A"/>
          <w:kern w:val="1"/>
          <w:lang w:eastAsia="zh-CN"/>
        </w:rPr>
      </w:pPr>
      <w:r w:rsidRPr="00D46F82">
        <w:rPr>
          <w:rFonts w:ascii="Arial" w:eastAsia="Times New Roman" w:hAnsi="Arial" w:cs="Arial"/>
          <w:color w:val="00000A"/>
          <w:kern w:val="1"/>
          <w:lang w:eastAsia="zh-CN"/>
        </w:rPr>
        <w:t>Na potrzeby postępowania o udzielenie zamówienia publicznego na d</w:t>
      </w:r>
      <w:r w:rsidR="002C28F6">
        <w:rPr>
          <w:rFonts w:ascii="Arial" w:eastAsia="Times New Roman" w:hAnsi="Arial" w:cs="Arial"/>
          <w:color w:val="00000A"/>
          <w:kern w:val="1"/>
          <w:lang w:eastAsia="zh-CN"/>
        </w:rPr>
        <w:t>ostaw</w:t>
      </w:r>
      <w:r w:rsidR="002F5EA8">
        <w:rPr>
          <w:rFonts w:ascii="Arial" w:eastAsia="Times New Roman" w:hAnsi="Arial" w:cs="Arial"/>
          <w:color w:val="00000A"/>
          <w:kern w:val="1"/>
          <w:lang w:eastAsia="zh-CN"/>
        </w:rPr>
        <w:t xml:space="preserve">y gazów medycznych </w:t>
      </w:r>
      <w:r w:rsidR="00B57CED">
        <w:rPr>
          <w:rFonts w:ascii="Arial" w:eastAsia="Times New Roman" w:hAnsi="Arial" w:cs="Arial"/>
          <w:color w:val="00000A"/>
          <w:kern w:val="1"/>
          <w:lang w:eastAsia="zh-CN"/>
        </w:rPr>
        <w:t xml:space="preserve">wraz z </w:t>
      </w:r>
      <w:r w:rsidR="002F5EA8">
        <w:rPr>
          <w:rFonts w:ascii="Arial" w:eastAsia="Times New Roman" w:hAnsi="Arial" w:cs="Arial"/>
          <w:color w:val="00000A"/>
          <w:kern w:val="1"/>
          <w:lang w:eastAsia="zh-CN"/>
        </w:rPr>
        <w:t xml:space="preserve">dzierżawą butli </w:t>
      </w:r>
      <w:r w:rsidR="002C28F6">
        <w:rPr>
          <w:rFonts w:ascii="Arial" w:eastAsia="Times New Roman" w:hAnsi="Arial" w:cs="Arial"/>
          <w:color w:val="00000A"/>
          <w:kern w:val="1"/>
          <w:lang w:eastAsia="zh-CN"/>
        </w:rPr>
        <w:t>oświadcz</w:t>
      </w:r>
      <w:r w:rsidRPr="00D46F82">
        <w:rPr>
          <w:rFonts w:ascii="Arial" w:eastAsia="Times New Roman" w:hAnsi="Arial" w:cs="Arial"/>
          <w:color w:val="00000A"/>
          <w:kern w:val="1"/>
          <w:lang w:eastAsia="zh-CN"/>
        </w:rPr>
        <w:t>am, co następuje:</w:t>
      </w:r>
    </w:p>
    <w:p w14:paraId="6F639260" w14:textId="77777777" w:rsidR="00D46F82" w:rsidRPr="00D46F82" w:rsidRDefault="00D46F82" w:rsidP="00DD48E2">
      <w:pPr>
        <w:shd w:val="clear" w:color="auto" w:fill="BFBFBF"/>
        <w:spacing w:after="0" w:line="240" w:lineRule="auto"/>
        <w:rPr>
          <w:rFonts w:ascii="Arial" w:eastAsia="Calibri" w:hAnsi="Arial" w:cs="Arial"/>
          <w:b/>
          <w:sz w:val="21"/>
          <w:szCs w:val="21"/>
        </w:rPr>
      </w:pPr>
      <w:r w:rsidRPr="00D46F82">
        <w:rPr>
          <w:rFonts w:ascii="Arial" w:eastAsia="Calibri" w:hAnsi="Arial" w:cs="Arial"/>
          <w:b/>
          <w:sz w:val="21"/>
          <w:szCs w:val="21"/>
        </w:rPr>
        <w:t>OŚWIADCZENIA DOTYCZĄCE PODSTAW WYKLUCZENIA:</w:t>
      </w:r>
    </w:p>
    <w:p w14:paraId="59F371A6"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w:t>
      </w:r>
    </w:p>
    <w:p w14:paraId="6B5BC20C" w14:textId="77777777" w:rsidR="00D46F82" w:rsidRPr="00D46F82" w:rsidRDefault="00D46F82" w:rsidP="00DD48E2">
      <w:pPr>
        <w:numPr>
          <w:ilvl w:val="0"/>
          <w:numId w:val="5"/>
        </w:num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Oświadczam, że zachodzą w stosunku do mnie podstawy wykluczenia z postępowania na podstawie art. ….… ust. …….. pkt ……….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(podać mającą zastosowanie podstawę wykluczenia spośród wymienionych w art. 108 ust. 1)*</w:t>
      </w:r>
    </w:p>
    <w:p w14:paraId="3A3030E8" w14:textId="53F18830"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Jednocześnie oświadczam, że podjąłem następujące środki naprawcze: </w:t>
      </w:r>
    </w:p>
    <w:p w14:paraId="65D11982" w14:textId="1D3B3A66"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 xml:space="preserve">……………………………………………………………………………………………………………. i w mojej ocenie spełniłem łącznie przesłanki wskazane w art. 110 ust. 2 ustawy </w:t>
      </w:r>
      <w:proofErr w:type="spellStart"/>
      <w:r w:rsidRPr="00D46F82">
        <w:rPr>
          <w:rFonts w:ascii="Arial" w:eastAsia="Calibri" w:hAnsi="Arial" w:cs="Arial"/>
          <w:sz w:val="21"/>
          <w:szCs w:val="21"/>
        </w:rPr>
        <w:t>Pzp</w:t>
      </w:r>
      <w:proofErr w:type="spellEnd"/>
      <w:r w:rsidRPr="00D46F82">
        <w:rPr>
          <w:rFonts w:ascii="Arial" w:eastAsia="Calibri" w:hAnsi="Arial" w:cs="Arial"/>
          <w:sz w:val="21"/>
          <w:szCs w:val="21"/>
        </w:rPr>
        <w:t xml:space="preserve">. Na potwierdzenie dołączam następujące dowody: </w:t>
      </w:r>
    </w:p>
    <w:p w14:paraId="21CC7947" w14:textId="77777777" w:rsidR="00D46F82" w:rsidRPr="00D46F82" w:rsidRDefault="00D46F82" w:rsidP="00DD48E2">
      <w:pPr>
        <w:spacing w:after="0" w:line="240" w:lineRule="auto"/>
        <w:ind w:left="360"/>
        <w:contextualSpacing/>
        <w:jc w:val="both"/>
        <w:rPr>
          <w:rFonts w:ascii="Arial" w:eastAsia="Calibri" w:hAnsi="Arial" w:cs="Arial"/>
          <w:sz w:val="21"/>
          <w:szCs w:val="21"/>
        </w:rPr>
      </w:pPr>
      <w:r w:rsidRPr="00D46F82">
        <w:rPr>
          <w:rFonts w:ascii="Arial" w:eastAsia="Calibri" w:hAnsi="Arial" w:cs="Arial"/>
          <w:sz w:val="21"/>
          <w:szCs w:val="21"/>
        </w:rPr>
        <w:t>……………………………………………………………………………………………………………*</w:t>
      </w:r>
    </w:p>
    <w:p w14:paraId="3C556598" w14:textId="77777777" w:rsidR="00D46F82" w:rsidRPr="00D46F82" w:rsidRDefault="00D46F82" w:rsidP="00DD48E2">
      <w:pPr>
        <w:numPr>
          <w:ilvl w:val="0"/>
          <w:numId w:val="5"/>
        </w:numPr>
        <w:spacing w:after="0" w:line="240" w:lineRule="auto"/>
        <w:ind w:left="354" w:hanging="357"/>
        <w:jc w:val="both"/>
        <w:rPr>
          <w:rFonts w:ascii="Arial" w:eastAsia="Calibri" w:hAnsi="Arial" w:cs="Arial"/>
          <w:sz w:val="21"/>
          <w:szCs w:val="21"/>
        </w:rPr>
      </w:pPr>
      <w:r w:rsidRPr="00D46F82">
        <w:rPr>
          <w:rFonts w:ascii="Arial" w:eastAsia="Calibri" w:hAnsi="Arial" w:cs="Arial"/>
          <w:sz w:val="21"/>
          <w:szCs w:val="21"/>
        </w:rPr>
        <w:t xml:space="preserve">Oświadczam, </w:t>
      </w:r>
      <w:r w:rsidRPr="00D46F82">
        <w:rPr>
          <w:rFonts w:ascii="Arial" w:eastAsia="Calibri" w:hAnsi="Arial" w:cs="Arial"/>
          <w:color w:val="000000"/>
          <w:sz w:val="21"/>
          <w:szCs w:val="21"/>
        </w:rPr>
        <w:t xml:space="preserve">że nie zachodzą w stosunku do mnie przesłanki wykluczenia z postępowania na podstawie art.  </w:t>
      </w:r>
      <w:r w:rsidRPr="00D46F82">
        <w:rPr>
          <w:rFonts w:ascii="Arial" w:eastAsia="Times New Roman" w:hAnsi="Arial" w:cs="Arial"/>
          <w:color w:val="000000"/>
          <w:sz w:val="21"/>
          <w:szCs w:val="21"/>
          <w:lang w:eastAsia="pl-PL"/>
        </w:rPr>
        <w:t xml:space="preserve">7 ust. 1 ustawy </w:t>
      </w:r>
      <w:r w:rsidRPr="00D46F82">
        <w:rPr>
          <w:rFonts w:ascii="Arial" w:eastAsia="Calibri" w:hAnsi="Arial" w:cs="Arial"/>
          <w:color w:val="000000"/>
          <w:sz w:val="21"/>
          <w:szCs w:val="21"/>
        </w:rPr>
        <w:t>z dnia 13 kwietnia 2022 r.</w:t>
      </w:r>
      <w:r w:rsidRPr="00D46F82">
        <w:rPr>
          <w:rFonts w:ascii="Arial" w:eastAsia="Calibri" w:hAnsi="Arial" w:cs="Arial"/>
          <w:i/>
          <w:iCs/>
          <w:color w:val="000000"/>
          <w:sz w:val="21"/>
          <w:szCs w:val="21"/>
        </w:rPr>
        <w:t xml:space="preserve"> </w:t>
      </w:r>
      <w:r w:rsidRPr="00D46F82">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D46F82">
        <w:rPr>
          <w:rFonts w:ascii="Arial" w:eastAsia="Calibri" w:hAnsi="Arial" w:cs="Arial"/>
          <w:i/>
          <w:iCs/>
          <w:color w:val="000000"/>
          <w:sz w:val="21"/>
          <w:szCs w:val="21"/>
        </w:rPr>
        <w:t xml:space="preserve"> (Dz. U. poz. 835)</w:t>
      </w:r>
      <w:r w:rsidRPr="00D46F82">
        <w:rPr>
          <w:rFonts w:ascii="Arial" w:eastAsia="Calibri" w:hAnsi="Arial" w:cs="Arial"/>
          <w:i/>
          <w:iCs/>
          <w:color w:val="000000"/>
          <w:sz w:val="21"/>
          <w:szCs w:val="21"/>
          <w:vertAlign w:val="superscript"/>
        </w:rPr>
        <w:footnoteReference w:id="2"/>
      </w:r>
      <w:r w:rsidRPr="00D46F82">
        <w:rPr>
          <w:rFonts w:ascii="Arial" w:eastAsia="Calibri" w:hAnsi="Arial" w:cs="Arial"/>
          <w:i/>
          <w:iCs/>
          <w:color w:val="000000"/>
          <w:sz w:val="21"/>
          <w:szCs w:val="21"/>
        </w:rPr>
        <w:t>.</w:t>
      </w:r>
      <w:r w:rsidRPr="00D46F82">
        <w:rPr>
          <w:rFonts w:ascii="Arial" w:eastAsia="Calibri" w:hAnsi="Arial" w:cs="Arial"/>
          <w:color w:val="000000"/>
          <w:sz w:val="21"/>
          <w:szCs w:val="21"/>
        </w:rPr>
        <w:t xml:space="preserve"> </w:t>
      </w:r>
    </w:p>
    <w:p w14:paraId="33275907" w14:textId="77777777" w:rsidR="00D46F82" w:rsidRPr="00D46F82" w:rsidRDefault="00D46F82" w:rsidP="00DD48E2">
      <w:pPr>
        <w:shd w:val="clear" w:color="auto" w:fill="BFBFBF"/>
        <w:spacing w:after="0" w:line="240" w:lineRule="auto"/>
        <w:jc w:val="both"/>
        <w:rPr>
          <w:rFonts w:ascii="Arial" w:eastAsia="Calibri" w:hAnsi="Arial" w:cs="Arial"/>
          <w:b/>
          <w:sz w:val="21"/>
          <w:szCs w:val="21"/>
        </w:rPr>
      </w:pPr>
      <w:bookmarkStart w:id="1" w:name="_Hlk99009560"/>
      <w:r w:rsidRPr="00D46F82">
        <w:rPr>
          <w:rFonts w:ascii="Arial" w:eastAsia="Calibri" w:hAnsi="Arial" w:cs="Arial"/>
          <w:b/>
          <w:sz w:val="21"/>
          <w:szCs w:val="21"/>
        </w:rPr>
        <w:t>OŚWIADCZENIE DOTYCZĄCE PODANYCH INFORMACJI:</w:t>
      </w:r>
      <w:bookmarkEnd w:id="1"/>
    </w:p>
    <w:p w14:paraId="078F2F19" w14:textId="77777777" w:rsidR="00D46F82" w:rsidRPr="00D46F82" w:rsidRDefault="00D46F82" w:rsidP="00DD48E2">
      <w:pPr>
        <w:spacing w:after="0" w:line="240" w:lineRule="auto"/>
        <w:jc w:val="both"/>
        <w:rPr>
          <w:rFonts w:ascii="Calibri" w:eastAsia="Calibri" w:hAnsi="Calibri" w:cs="Times New Roman"/>
        </w:rPr>
      </w:pPr>
      <w:r w:rsidRPr="00D46F82">
        <w:rPr>
          <w:rFonts w:ascii="Arial" w:eastAsia="Calibri" w:hAnsi="Arial" w:cs="Arial"/>
          <w:sz w:val="21"/>
          <w:szCs w:val="21"/>
        </w:rPr>
        <w:t xml:space="preserve">Oświadczam, że wszystkie informacje podane w powyższych oświadczeniach są aktualne </w:t>
      </w:r>
      <w:r w:rsidRPr="00D46F82">
        <w:rPr>
          <w:rFonts w:ascii="Arial" w:eastAsia="Calibri" w:hAnsi="Arial" w:cs="Arial"/>
          <w:sz w:val="21"/>
          <w:szCs w:val="21"/>
        </w:rPr>
        <w:br/>
        <w:t>i zgodne z prawdą oraz zostały przedstawione z pełną świadomością konsekwencji wprowadzenia zamawiającego w błąd przy przedstawianiu informacji.</w:t>
      </w:r>
      <w:r w:rsidRPr="00D46F82">
        <w:rPr>
          <w:rFonts w:ascii="Calibri" w:eastAsia="Calibri" w:hAnsi="Calibri" w:cs="Times New Roman"/>
        </w:rPr>
        <w:t xml:space="preserve"> </w:t>
      </w:r>
    </w:p>
    <w:p w14:paraId="1B0E857C" w14:textId="77777777" w:rsidR="00D46F82" w:rsidRPr="00D46F82" w:rsidRDefault="00D46F82" w:rsidP="00D46F82">
      <w:pPr>
        <w:suppressAutoHyphens/>
        <w:spacing w:after="0" w:line="360" w:lineRule="auto"/>
        <w:rPr>
          <w:rFonts w:ascii="Arial" w:eastAsia="Calibri" w:hAnsi="Arial" w:cs="Arial"/>
          <w:color w:val="00B0F0"/>
          <w:sz w:val="18"/>
          <w:szCs w:val="18"/>
        </w:rPr>
      </w:pPr>
    </w:p>
    <w:p w14:paraId="1723B0C1" w14:textId="77777777" w:rsidR="00D46F82" w:rsidRPr="00D46F82" w:rsidRDefault="00D46F82" w:rsidP="00D46F82">
      <w:pPr>
        <w:suppressAutoHyphens/>
        <w:spacing w:after="0" w:line="360" w:lineRule="auto"/>
        <w:rPr>
          <w:rFonts w:ascii="Arial" w:eastAsia="Calibri" w:hAnsi="Arial" w:cs="Arial"/>
          <w:sz w:val="18"/>
          <w:szCs w:val="18"/>
        </w:rPr>
      </w:pPr>
      <w:r w:rsidRPr="00D46F82">
        <w:rPr>
          <w:rFonts w:ascii="Arial" w:eastAsia="Calibri" w:hAnsi="Arial" w:cs="Arial"/>
          <w:sz w:val="18"/>
          <w:szCs w:val="18"/>
        </w:rPr>
        <w:t>* niepotrzebne skreślić</w:t>
      </w:r>
    </w:p>
    <w:p w14:paraId="4F409343" w14:textId="77777777" w:rsidR="00D46F82" w:rsidRPr="00D46F82" w:rsidRDefault="00D46F82" w:rsidP="00D46F82">
      <w:pPr>
        <w:suppressAutoHyphens/>
        <w:spacing w:after="0" w:line="360" w:lineRule="auto"/>
        <w:rPr>
          <w:rFonts w:ascii="Calibri" w:eastAsia="Times New Roman" w:hAnsi="Calibri" w:cs="Calibri"/>
          <w:b/>
          <w:sz w:val="18"/>
          <w:szCs w:val="18"/>
          <w:lang w:eastAsia="ar-SA"/>
        </w:rPr>
      </w:pPr>
    </w:p>
    <w:p w14:paraId="7B5E3F30" w14:textId="77777777" w:rsidR="00D46F82" w:rsidRPr="00D46F82" w:rsidRDefault="00D46F82" w:rsidP="006668BB">
      <w:pPr>
        <w:suppressAutoHyphens/>
        <w:spacing w:after="0" w:line="240" w:lineRule="auto"/>
        <w:jc w:val="both"/>
        <w:rPr>
          <w:rFonts w:ascii="Arial" w:eastAsia="Calibri" w:hAnsi="Arial" w:cs="Arial"/>
          <w:b/>
          <w:sz w:val="20"/>
          <w:szCs w:val="20"/>
        </w:rPr>
      </w:pPr>
      <w:r w:rsidRPr="00D46F82">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46F82">
        <w:rPr>
          <w:rFonts w:ascii="Arial" w:eastAsia="Times New Roman" w:hAnsi="Arial" w:cs="Arial"/>
          <w:b/>
          <w:sz w:val="20"/>
          <w:szCs w:val="20"/>
          <w:lang w:eastAsia="ar-SA"/>
        </w:rPr>
        <w:t>.</w:t>
      </w:r>
    </w:p>
    <w:p w14:paraId="69AB0A13" w14:textId="77777777" w:rsidR="00D46F82" w:rsidRPr="00D46F82" w:rsidRDefault="00D46F82" w:rsidP="006668BB">
      <w:pPr>
        <w:suppressAutoHyphens/>
        <w:spacing w:after="0" w:line="240" w:lineRule="auto"/>
        <w:rPr>
          <w:rFonts w:ascii="Arial" w:eastAsia="Calibri" w:hAnsi="Arial" w:cs="Arial"/>
        </w:rPr>
      </w:pPr>
    </w:p>
    <w:p w14:paraId="61AE5BA2" w14:textId="77777777" w:rsidR="00D46F82" w:rsidRPr="00D46F82" w:rsidRDefault="00D46F82" w:rsidP="00D46F82">
      <w:pPr>
        <w:suppressAutoHyphens/>
        <w:spacing w:after="0" w:line="240" w:lineRule="auto"/>
        <w:rPr>
          <w:rFonts w:ascii="Arial" w:eastAsia="Calibri" w:hAnsi="Arial" w:cs="Arial"/>
        </w:rPr>
      </w:pPr>
    </w:p>
    <w:p w14:paraId="78FE42CB" w14:textId="77777777" w:rsidR="00D46F82" w:rsidRPr="00D46F82" w:rsidRDefault="00D46F82" w:rsidP="00D46F82">
      <w:pPr>
        <w:suppressAutoHyphens/>
        <w:spacing w:after="0" w:line="240" w:lineRule="auto"/>
        <w:rPr>
          <w:rFonts w:ascii="Arial" w:eastAsia="Calibri" w:hAnsi="Arial" w:cs="Arial"/>
        </w:rPr>
      </w:pPr>
    </w:p>
    <w:p w14:paraId="60D0260A" w14:textId="77777777" w:rsidR="00D46F82" w:rsidRPr="00D46F82" w:rsidRDefault="00D46F82" w:rsidP="00D46F82">
      <w:pPr>
        <w:suppressAutoHyphens/>
        <w:spacing w:after="0" w:line="240" w:lineRule="auto"/>
        <w:rPr>
          <w:rFonts w:ascii="Arial" w:eastAsia="Calibri" w:hAnsi="Arial" w:cs="Arial"/>
        </w:rPr>
      </w:pPr>
    </w:p>
    <w:p w14:paraId="2C5035A3" w14:textId="77777777" w:rsidR="00D46F82" w:rsidRPr="00D46F82" w:rsidRDefault="00D46F82" w:rsidP="00D46F82">
      <w:pPr>
        <w:suppressAutoHyphens/>
        <w:spacing w:after="0" w:line="240" w:lineRule="auto"/>
        <w:rPr>
          <w:rFonts w:ascii="Arial" w:eastAsia="Calibri" w:hAnsi="Arial" w:cs="Arial"/>
        </w:rPr>
      </w:pPr>
    </w:p>
    <w:p w14:paraId="1C266630" w14:textId="77777777" w:rsidR="00D46F82" w:rsidRPr="00D46F82" w:rsidRDefault="00D46F82" w:rsidP="00D46F82">
      <w:pPr>
        <w:suppressAutoHyphens/>
        <w:spacing w:after="0" w:line="240" w:lineRule="auto"/>
        <w:rPr>
          <w:rFonts w:ascii="Arial" w:eastAsia="Calibri" w:hAnsi="Arial" w:cs="Arial"/>
        </w:rPr>
      </w:pPr>
    </w:p>
    <w:p w14:paraId="367F35CA" w14:textId="27105D7C" w:rsidR="00D46F82" w:rsidRPr="00374369" w:rsidRDefault="00D46F82" w:rsidP="00374369">
      <w:pPr>
        <w:pBdr>
          <w:bottom w:val="single" w:sz="4" w:space="1" w:color="000000"/>
        </w:pBdr>
        <w:spacing w:after="0" w:line="271" w:lineRule="auto"/>
        <w:ind w:left="397" w:hanging="397"/>
        <w:contextualSpacing/>
        <w:jc w:val="right"/>
        <w:rPr>
          <w:rFonts w:ascii="Arial" w:eastAsia="Times New Roman" w:hAnsi="Arial" w:cs="Arial"/>
          <w:i/>
          <w:lang w:eastAsia="ar-SA"/>
        </w:rPr>
      </w:pPr>
      <w:r w:rsidRPr="00374369">
        <w:rPr>
          <w:rFonts w:ascii="Arial" w:eastAsia="Times New Roman" w:hAnsi="Arial" w:cs="Arial"/>
          <w:b/>
          <w:lang w:eastAsia="ar-SA"/>
        </w:rPr>
        <w:lastRenderedPageBreak/>
        <w:t xml:space="preserve">Załącznik nr </w:t>
      </w:r>
      <w:r w:rsidR="006668BB">
        <w:rPr>
          <w:rFonts w:ascii="Arial" w:eastAsia="Times New Roman" w:hAnsi="Arial" w:cs="Arial"/>
          <w:b/>
          <w:lang w:eastAsia="ar-SA"/>
        </w:rPr>
        <w:t>4</w:t>
      </w:r>
      <w:r w:rsidRPr="00374369">
        <w:rPr>
          <w:rFonts w:ascii="Arial" w:eastAsia="Times New Roman" w:hAnsi="Arial" w:cs="Arial"/>
          <w:b/>
          <w:lang w:eastAsia="ar-SA"/>
        </w:rPr>
        <w:t xml:space="preserve"> do SWZ</w:t>
      </w:r>
    </w:p>
    <w:p w14:paraId="493F6757" w14:textId="77777777" w:rsidR="00D46F82" w:rsidRPr="00374369" w:rsidRDefault="00D46F82" w:rsidP="00374369">
      <w:pPr>
        <w:spacing w:after="0" w:line="271" w:lineRule="auto"/>
        <w:ind w:left="397" w:hanging="397"/>
        <w:contextualSpacing/>
        <w:jc w:val="both"/>
        <w:rPr>
          <w:rFonts w:ascii="Arial" w:eastAsia="Times New Roman" w:hAnsi="Arial" w:cs="Arial"/>
          <w:b/>
          <w:lang w:eastAsia="ar-SA"/>
        </w:rPr>
      </w:pPr>
    </w:p>
    <w:p w14:paraId="206C5018" w14:textId="3F11B83D" w:rsidR="00D46F82" w:rsidRPr="00374369" w:rsidRDefault="00D46F82" w:rsidP="00374369">
      <w:pPr>
        <w:spacing w:after="0" w:line="271" w:lineRule="auto"/>
        <w:ind w:left="397" w:hanging="397"/>
        <w:contextualSpacing/>
        <w:jc w:val="center"/>
        <w:rPr>
          <w:rFonts w:ascii="Arial" w:eastAsia="Times New Roman" w:hAnsi="Arial" w:cs="Arial"/>
          <w:b/>
          <w:lang w:eastAsia="ar-SA"/>
        </w:rPr>
      </w:pPr>
      <w:r w:rsidRPr="00374369">
        <w:rPr>
          <w:rFonts w:ascii="Arial" w:eastAsia="Times New Roman" w:hAnsi="Arial" w:cs="Arial"/>
          <w:b/>
          <w:lang w:eastAsia="ar-SA"/>
        </w:rPr>
        <w:t>Wzór umowy</w:t>
      </w:r>
      <w:r w:rsidRPr="00374369">
        <w:rPr>
          <w:rFonts w:ascii="Arial" w:eastAsia="Times New Roman" w:hAnsi="Arial" w:cs="Arial"/>
          <w:b/>
          <w:bCs/>
          <w:lang w:eastAsia="ar-SA"/>
        </w:rPr>
        <w:t xml:space="preserve"> nr ......../TP/2</w:t>
      </w:r>
      <w:r w:rsidR="006668BB">
        <w:rPr>
          <w:rFonts w:ascii="Arial" w:eastAsia="Times New Roman" w:hAnsi="Arial" w:cs="Arial"/>
          <w:b/>
          <w:bCs/>
          <w:lang w:eastAsia="ar-SA"/>
        </w:rPr>
        <w:t>5</w:t>
      </w:r>
    </w:p>
    <w:p w14:paraId="76497A3D" w14:textId="77777777" w:rsidR="00D46F82" w:rsidRPr="00374369" w:rsidRDefault="00D46F82" w:rsidP="00374369">
      <w:pPr>
        <w:spacing w:after="0" w:line="271" w:lineRule="auto"/>
        <w:ind w:left="397" w:hanging="397"/>
        <w:contextualSpacing/>
        <w:jc w:val="both"/>
        <w:rPr>
          <w:rFonts w:ascii="Arial" w:eastAsia="Times New Roman" w:hAnsi="Arial" w:cs="Arial"/>
          <w:lang w:eastAsia="ar-SA"/>
        </w:rPr>
      </w:pPr>
    </w:p>
    <w:p w14:paraId="7BE367F9" w14:textId="04F1BB2F" w:rsidR="00D46F82" w:rsidRPr="00374369" w:rsidRDefault="00D46F82" w:rsidP="00374369">
      <w:pPr>
        <w:spacing w:after="0" w:line="271" w:lineRule="auto"/>
        <w:jc w:val="center"/>
        <w:rPr>
          <w:rFonts w:ascii="Arial" w:eastAsia="Times New Roman" w:hAnsi="Arial" w:cs="Arial"/>
          <w:lang w:eastAsia="ar-SA"/>
        </w:rPr>
      </w:pPr>
      <w:r w:rsidRPr="00374369">
        <w:rPr>
          <w:rFonts w:ascii="Arial" w:eastAsia="Times New Roman" w:hAnsi="Arial" w:cs="Arial"/>
          <w:lang w:eastAsia="ar-SA"/>
        </w:rPr>
        <w:t>zawarta w dniu ....... 202</w:t>
      </w:r>
      <w:r w:rsidR="006668BB">
        <w:rPr>
          <w:rFonts w:ascii="Arial" w:eastAsia="Times New Roman" w:hAnsi="Arial" w:cs="Arial"/>
          <w:lang w:eastAsia="ar-SA"/>
        </w:rPr>
        <w:t>5</w:t>
      </w:r>
      <w:r w:rsidRPr="00374369">
        <w:rPr>
          <w:rFonts w:ascii="Arial" w:eastAsia="Times New Roman" w:hAnsi="Arial" w:cs="Arial"/>
          <w:lang w:eastAsia="ar-SA"/>
        </w:rPr>
        <w:t xml:space="preserve"> r. pomiędzy:</w:t>
      </w:r>
    </w:p>
    <w:p w14:paraId="5E18B85C" w14:textId="77777777" w:rsidR="00D46F82" w:rsidRPr="00374369" w:rsidRDefault="00D46F82" w:rsidP="00374369">
      <w:pPr>
        <w:spacing w:after="0" w:line="271" w:lineRule="auto"/>
        <w:jc w:val="both"/>
        <w:rPr>
          <w:rFonts w:ascii="Arial" w:eastAsia="Times New Roman" w:hAnsi="Arial" w:cs="Arial"/>
          <w:lang w:eastAsia="ar-SA"/>
        </w:rPr>
      </w:pPr>
      <w:r w:rsidRPr="00374369">
        <w:rPr>
          <w:rFonts w:ascii="Arial" w:eastAsia="Times New Roman" w:hAnsi="Arial" w:cs="Arial"/>
          <w:b/>
          <w:bCs/>
          <w:lang w:eastAsia="ar-SA"/>
        </w:rPr>
        <w:t>Samodzielnym Publicznym Specjalistycznym Zakładem Opieki Zdrowotnej</w:t>
      </w:r>
      <w:r w:rsidRPr="00374369">
        <w:rPr>
          <w:rFonts w:ascii="Arial" w:eastAsia="Times New Roman" w:hAnsi="Arial" w:cs="Arial"/>
          <w:lang w:eastAsia="ar-SA"/>
        </w:rPr>
        <w:t xml:space="preserve"> z siedzibą </w:t>
      </w:r>
      <w:r w:rsidRPr="00374369">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374369">
        <w:rPr>
          <w:rFonts w:ascii="Arial" w:eastAsia="Times New Roman" w:hAnsi="Arial" w:cs="Arial"/>
          <w:b/>
          <w:bCs/>
          <w:lang w:eastAsia="ar-SA"/>
        </w:rPr>
        <w:t>Zamawiającym</w:t>
      </w:r>
      <w:r w:rsidRPr="00374369">
        <w:rPr>
          <w:rFonts w:ascii="Arial" w:eastAsia="Times New Roman" w:hAnsi="Arial" w:cs="Arial"/>
          <w:lang w:eastAsia="ar-SA"/>
        </w:rPr>
        <w:t xml:space="preserve"> reprezentowanym przez Zastępcę Dyrektora </w:t>
      </w:r>
      <w:proofErr w:type="spellStart"/>
      <w:r w:rsidRPr="00374369">
        <w:rPr>
          <w:rFonts w:ascii="Arial" w:eastAsia="Times New Roman" w:hAnsi="Arial" w:cs="Arial"/>
          <w:lang w:eastAsia="ar-SA"/>
        </w:rPr>
        <w:t>ds</w:t>
      </w:r>
      <w:proofErr w:type="spellEnd"/>
      <w:r w:rsidRPr="00374369">
        <w:rPr>
          <w:rFonts w:ascii="Arial" w:eastAsia="Times New Roman" w:hAnsi="Arial" w:cs="Arial"/>
          <w:lang w:eastAsia="ar-SA"/>
        </w:rPr>
        <w:t xml:space="preserve"> Finansowych</w:t>
      </w:r>
      <w:r w:rsidRPr="00374369">
        <w:rPr>
          <w:rFonts w:ascii="Arial" w:eastAsia="Times New Roman" w:hAnsi="Arial" w:cs="Arial"/>
          <w:b/>
          <w:lang w:eastAsia="ar-SA"/>
        </w:rPr>
        <w:t xml:space="preserve"> Adama Hoffmanna</w:t>
      </w:r>
      <w:r w:rsidRPr="00374369">
        <w:rPr>
          <w:rFonts w:ascii="Arial" w:eastAsia="Times New Roman" w:hAnsi="Arial" w:cs="Arial"/>
          <w:lang w:eastAsia="ar-SA"/>
        </w:rPr>
        <w:t xml:space="preserve">, a … z siedzibą w …, ul. … wpisanym do … prowadzonego przez … pod numerem …, Regon …, NIP …,  zwanym w treści umowy </w:t>
      </w:r>
      <w:r w:rsidRPr="00374369">
        <w:rPr>
          <w:rFonts w:ascii="Arial" w:eastAsia="Times New Roman" w:hAnsi="Arial" w:cs="Arial"/>
          <w:b/>
          <w:bCs/>
          <w:lang w:eastAsia="ar-SA"/>
        </w:rPr>
        <w:t>Wykonawcą</w:t>
      </w:r>
      <w:r w:rsidRPr="00374369">
        <w:rPr>
          <w:rFonts w:ascii="Arial" w:eastAsia="Times New Roman" w:hAnsi="Arial" w:cs="Arial"/>
          <w:lang w:eastAsia="ar-SA"/>
        </w:rPr>
        <w:t xml:space="preserve"> reprezentowanym przez  ......................................... w rezultacie dokonania przez Zamawiającego wyboru oferty Wykonawcy w trybie podstawowym zgodnie z Ustawą z dnia 19 września 2019 r. Prawo zamówień publicznych </w:t>
      </w:r>
    </w:p>
    <w:p w14:paraId="756599D4" w14:textId="77777777" w:rsidR="00D46F82" w:rsidRPr="00374369" w:rsidRDefault="00D46F82" w:rsidP="00374369">
      <w:pPr>
        <w:spacing w:after="0" w:line="271" w:lineRule="auto"/>
        <w:jc w:val="both"/>
        <w:rPr>
          <w:rFonts w:ascii="Arial" w:eastAsia="Times New Roman" w:hAnsi="Arial" w:cs="Arial"/>
          <w:color w:val="FF0000"/>
          <w:lang w:eastAsia="ar-SA"/>
        </w:rPr>
      </w:pPr>
    </w:p>
    <w:p w14:paraId="55CB563F" w14:textId="7777777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p>
    <w:p w14:paraId="74B88F04" w14:textId="0E3702C8" w:rsidR="00D46F82" w:rsidRPr="00374369" w:rsidRDefault="00D46F82" w:rsidP="00374369">
      <w:pPr>
        <w:numPr>
          <w:ilvl w:val="0"/>
          <w:numId w:val="8"/>
        </w:numPr>
        <w:spacing w:after="0" w:line="271" w:lineRule="auto"/>
        <w:ind w:left="284" w:hanging="284"/>
        <w:jc w:val="both"/>
        <w:rPr>
          <w:rFonts w:ascii="Arial" w:eastAsia="Times New Roman" w:hAnsi="Arial" w:cs="Arial"/>
          <w:b/>
          <w:color w:val="FF0000"/>
          <w:lang w:eastAsia="ar-SA"/>
        </w:rPr>
      </w:pPr>
      <w:r w:rsidRPr="00374369">
        <w:rPr>
          <w:rFonts w:ascii="Arial" w:eastAsia="Times New Roman" w:hAnsi="Arial" w:cs="Arial"/>
          <w:lang w:eastAsia="ar-SA"/>
        </w:rPr>
        <w:t xml:space="preserve">Przedmiotem zamówienia </w:t>
      </w:r>
      <w:r w:rsidR="00D934B0" w:rsidRPr="00374369">
        <w:rPr>
          <w:rFonts w:ascii="Arial" w:eastAsia="Times New Roman" w:hAnsi="Arial" w:cs="Arial"/>
          <w:lang w:eastAsia="ar-SA"/>
        </w:rPr>
        <w:t xml:space="preserve">są dostawy </w:t>
      </w:r>
      <w:r w:rsidR="00D934B0" w:rsidRPr="00374369">
        <w:rPr>
          <w:rFonts w:ascii="Arial" w:eastAsia="Times New Roman" w:hAnsi="Arial" w:cs="Arial"/>
          <w:b/>
          <w:bCs/>
          <w:lang w:eastAsia="ar-SA"/>
        </w:rPr>
        <w:t>gazów medycznych wraz z dzierżawą butli</w:t>
      </w:r>
      <w:r w:rsidRPr="00374369">
        <w:rPr>
          <w:rFonts w:ascii="Arial" w:eastAsia="Times New Roman" w:hAnsi="Arial" w:cs="Arial"/>
          <w:b/>
          <w:lang w:eastAsia="pl-PL"/>
        </w:rPr>
        <w:t xml:space="preserve"> </w:t>
      </w:r>
      <w:r w:rsidR="002C28F6" w:rsidRPr="00374369">
        <w:rPr>
          <w:rFonts w:ascii="Arial" w:eastAsia="Times New Roman" w:hAnsi="Arial" w:cs="Arial"/>
          <w:b/>
          <w:lang w:eastAsia="pl-PL"/>
        </w:rPr>
        <w:t>do</w:t>
      </w:r>
      <w:r w:rsidRPr="00374369">
        <w:rPr>
          <w:rFonts w:ascii="Arial" w:eastAsia="Times New Roman" w:hAnsi="Arial" w:cs="Arial"/>
          <w:b/>
          <w:lang w:eastAsia="pl-PL"/>
        </w:rPr>
        <w:t xml:space="preserve"> Samodzielnego Publicznego Specjalistycznego Zakładu Opieki Zdrowotnej </w:t>
      </w:r>
      <w:r w:rsidR="006668BB">
        <w:rPr>
          <w:rFonts w:ascii="Arial" w:eastAsia="Times New Roman" w:hAnsi="Arial" w:cs="Arial"/>
          <w:b/>
          <w:lang w:eastAsia="pl-PL"/>
        </w:rPr>
        <w:t xml:space="preserve">                           </w:t>
      </w:r>
      <w:r w:rsidRPr="00374369">
        <w:rPr>
          <w:rFonts w:ascii="Arial" w:eastAsia="Times New Roman" w:hAnsi="Arial" w:cs="Arial"/>
          <w:b/>
          <w:lang w:eastAsia="pl-PL"/>
        </w:rPr>
        <w:t xml:space="preserve">w Lęborku </w:t>
      </w:r>
      <w:r w:rsidRPr="00374369">
        <w:rPr>
          <w:rFonts w:ascii="Arial" w:eastAsia="Times New Roman" w:hAnsi="Arial" w:cs="Arial"/>
          <w:bCs/>
          <w:lang w:eastAsia="ar-SA"/>
        </w:rPr>
        <w:t>tr</w:t>
      </w:r>
      <w:r w:rsidRPr="00374369">
        <w:rPr>
          <w:rFonts w:ascii="Arial" w:eastAsia="Times New Roman" w:hAnsi="Arial" w:cs="Arial"/>
          <w:lang w:eastAsia="ar-SA"/>
        </w:rPr>
        <w:t xml:space="preserve">ansportem na koszt i ryzyko Wykonawcy, zgodnie z zapisami oferty Wykonawcy oraz </w:t>
      </w:r>
      <w:r w:rsidR="00D934B0" w:rsidRPr="00374369">
        <w:rPr>
          <w:rFonts w:ascii="Arial" w:eastAsia="Times New Roman" w:hAnsi="Arial" w:cs="Arial"/>
          <w:lang w:eastAsia="ar-SA"/>
        </w:rPr>
        <w:t>Arkusza asortymentowo-cenowego</w:t>
      </w:r>
      <w:r w:rsidRPr="00374369">
        <w:rPr>
          <w:rFonts w:ascii="Arial" w:eastAsia="Times New Roman" w:hAnsi="Arial" w:cs="Arial"/>
          <w:lang w:eastAsia="ar-SA"/>
        </w:rPr>
        <w:t xml:space="preserve">, stanowiących załącznik nr 1 oraz </w:t>
      </w:r>
      <w:r w:rsidR="006668BB">
        <w:rPr>
          <w:rFonts w:ascii="Arial" w:eastAsia="Times New Roman" w:hAnsi="Arial" w:cs="Arial"/>
          <w:lang w:eastAsia="ar-SA"/>
        </w:rPr>
        <w:t>3</w:t>
      </w:r>
      <w:r w:rsidR="00D934B0" w:rsidRPr="00374369">
        <w:rPr>
          <w:rFonts w:ascii="Arial" w:eastAsia="Times New Roman" w:hAnsi="Arial" w:cs="Arial"/>
          <w:lang w:eastAsia="ar-SA"/>
        </w:rPr>
        <w:t>4</w:t>
      </w:r>
      <w:r w:rsidRPr="00374369">
        <w:rPr>
          <w:rFonts w:ascii="Arial" w:eastAsia="Times New Roman" w:hAnsi="Arial" w:cs="Arial"/>
          <w:lang w:eastAsia="ar-SA"/>
        </w:rPr>
        <w:t xml:space="preserve"> do SWZ oraz załączniki do umowy. </w:t>
      </w:r>
      <w:r w:rsidR="000C5310" w:rsidRPr="00374369">
        <w:rPr>
          <w:rFonts w:ascii="Arial" w:eastAsia="Times New Roman" w:hAnsi="Arial" w:cs="Arial"/>
          <w:lang w:eastAsia="ar-SA"/>
        </w:rPr>
        <w:t>Dotyczy części nr …………………….</w:t>
      </w:r>
    </w:p>
    <w:p w14:paraId="52D0BF95" w14:textId="014597EE" w:rsidR="00D934B0" w:rsidRPr="00374369" w:rsidRDefault="00D934B0" w:rsidP="00374369">
      <w:pPr>
        <w:numPr>
          <w:ilvl w:val="0"/>
          <w:numId w:val="8"/>
        </w:numPr>
        <w:spacing w:after="0" w:line="271" w:lineRule="auto"/>
        <w:ind w:left="284" w:hanging="284"/>
        <w:jc w:val="both"/>
        <w:rPr>
          <w:rFonts w:ascii="Arial" w:eastAsia="Times New Roman" w:hAnsi="Arial" w:cs="Arial"/>
          <w:b/>
          <w:color w:val="FF0000"/>
          <w:lang w:eastAsia="ar-SA"/>
        </w:rPr>
      </w:pPr>
      <w:r w:rsidRPr="00374369">
        <w:rPr>
          <w:rFonts w:ascii="Arial" w:hAnsi="Arial" w:cs="Arial"/>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2D529FA8" w14:textId="0D5E23C8" w:rsidR="00D934B0" w:rsidRPr="00374369" w:rsidRDefault="00D934B0" w:rsidP="00374369">
      <w:pPr>
        <w:numPr>
          <w:ilvl w:val="0"/>
          <w:numId w:val="8"/>
        </w:numPr>
        <w:spacing w:after="0" w:line="271" w:lineRule="auto"/>
        <w:ind w:left="284" w:hanging="284"/>
        <w:jc w:val="both"/>
        <w:rPr>
          <w:rFonts w:ascii="Arial" w:eastAsia="Times New Roman" w:hAnsi="Arial" w:cs="Arial"/>
          <w:b/>
          <w:color w:val="FF0000"/>
          <w:lang w:eastAsia="ar-SA"/>
        </w:rPr>
      </w:pPr>
      <w:r w:rsidRPr="00374369">
        <w:rPr>
          <w:rFonts w:ascii="Arial" w:hAnsi="Arial" w:cs="Arial"/>
        </w:rPr>
        <w:t xml:space="preserve">Zamawiający zastrzega sobie możliwość ilościowej zmiany poszczególnych asortymentów </w:t>
      </w:r>
      <w:r w:rsidRPr="00374369">
        <w:rPr>
          <w:rFonts w:ascii="Arial" w:hAnsi="Arial" w:cs="Arial"/>
        </w:rPr>
        <w:br/>
        <w:t>do wysokości całkowitej wartości zamówienia określonego umową.</w:t>
      </w:r>
    </w:p>
    <w:p w14:paraId="61FFB07D" w14:textId="77777777" w:rsidR="000C5310" w:rsidRPr="00374369" w:rsidRDefault="000C5310" w:rsidP="00374369">
      <w:pPr>
        <w:numPr>
          <w:ilvl w:val="0"/>
          <w:numId w:val="8"/>
        </w:numPr>
        <w:spacing w:after="0" w:line="271" w:lineRule="auto"/>
        <w:ind w:left="284" w:hanging="284"/>
        <w:jc w:val="both"/>
        <w:rPr>
          <w:rFonts w:ascii="Arial" w:eastAsia="Times New Roman" w:hAnsi="Arial" w:cs="Arial"/>
          <w:b/>
          <w:color w:val="FF0000"/>
          <w:lang w:eastAsia="ar-SA"/>
        </w:rPr>
      </w:pPr>
      <w:r w:rsidRPr="00374369">
        <w:rPr>
          <w:rFonts w:ascii="Arial" w:hAnsi="Arial" w:cs="Arial"/>
          <w:bCs/>
        </w:rPr>
        <w:t>Wykonawca zobowiązany jest dostarczyć przedmiot zamówienia o parametrach technicznych nie gorszych niż podane poniżej:</w:t>
      </w:r>
    </w:p>
    <w:p w14:paraId="7465F62D" w14:textId="77777777" w:rsidR="00FB5BF8" w:rsidRPr="00FB5BF8" w:rsidRDefault="00FB5BF8" w:rsidP="00FB5BF8">
      <w:pPr>
        <w:numPr>
          <w:ilvl w:val="0"/>
          <w:numId w:val="46"/>
        </w:numPr>
        <w:suppressAutoHyphens/>
        <w:spacing w:after="0" w:line="271" w:lineRule="auto"/>
        <w:ind w:left="709" w:hanging="357"/>
        <w:contextualSpacing/>
        <w:jc w:val="both"/>
        <w:rPr>
          <w:rFonts w:ascii="Arial" w:eastAsia="SimSun" w:hAnsi="Arial" w:cs="Arial"/>
          <w:lang w:eastAsia="hi-IN" w:bidi="hi-IN"/>
        </w:rPr>
      </w:pPr>
      <w:r w:rsidRPr="00FB5BF8">
        <w:rPr>
          <w:rFonts w:ascii="Arial" w:eastAsia="SimSun" w:hAnsi="Arial" w:cs="Arial"/>
          <w:bCs/>
          <w:lang w:eastAsia="hi-IN" w:bidi="hi-IN"/>
        </w:rPr>
        <w:t xml:space="preserve">tlen medyczny o zawartości tlenu ≥ 99,5 % w fazie gazowej oraz </w:t>
      </w:r>
      <w:r w:rsidRPr="00FB5BF8">
        <w:rPr>
          <w:rFonts w:ascii="Arial" w:eastAsia="Arial" w:hAnsi="Arial" w:cs="Arial"/>
          <w:lang w:eastAsia="hi-IN" w:bidi="hi-IN"/>
        </w:rPr>
        <w:t>zgodny z Farmakopeą Polską, wydaniem X</w:t>
      </w:r>
      <w:r w:rsidRPr="00FB5BF8">
        <w:rPr>
          <w:rFonts w:ascii="Arial" w:eastAsia="SimSun" w:hAnsi="Arial" w:cs="Arial"/>
          <w:bCs/>
          <w:lang w:eastAsia="hi-IN" w:bidi="hi-IN"/>
        </w:rPr>
        <w:t>,</w:t>
      </w:r>
    </w:p>
    <w:p w14:paraId="06A21283" w14:textId="77777777" w:rsidR="00FB5BF8" w:rsidRPr="00FB5BF8" w:rsidRDefault="00FB5BF8" w:rsidP="00FB5BF8">
      <w:pPr>
        <w:numPr>
          <w:ilvl w:val="0"/>
          <w:numId w:val="46"/>
        </w:numPr>
        <w:suppressAutoHyphens/>
        <w:spacing w:after="0" w:line="271" w:lineRule="auto"/>
        <w:ind w:left="709" w:hanging="357"/>
        <w:contextualSpacing/>
        <w:jc w:val="both"/>
        <w:rPr>
          <w:rFonts w:ascii="Arial" w:eastAsia="SimSun" w:hAnsi="Arial" w:cs="Arial"/>
          <w:lang w:eastAsia="hi-IN" w:bidi="hi-IN"/>
        </w:rPr>
      </w:pPr>
      <w:r w:rsidRPr="00FB5BF8">
        <w:rPr>
          <w:rFonts w:ascii="Arial" w:eastAsia="SimSun" w:hAnsi="Arial" w:cs="Arial"/>
          <w:lang w:eastAsia="hi-IN" w:bidi="hi-IN"/>
        </w:rPr>
        <w:t xml:space="preserve">tlen ciekły o zawartości tlenu ≥ 99,5 % w fazie gazowej </w:t>
      </w:r>
      <w:r w:rsidRPr="00FB5BF8">
        <w:rPr>
          <w:rFonts w:ascii="Arial" w:eastAsia="SimSun" w:hAnsi="Arial" w:cs="Arial"/>
          <w:bCs/>
          <w:lang w:eastAsia="hi-IN" w:bidi="hi-IN"/>
        </w:rPr>
        <w:t xml:space="preserve">oraz </w:t>
      </w:r>
      <w:r w:rsidRPr="00FB5BF8">
        <w:rPr>
          <w:rFonts w:ascii="Arial" w:eastAsia="Arial" w:hAnsi="Arial" w:cs="Arial"/>
          <w:lang w:eastAsia="hi-IN" w:bidi="hi-IN"/>
        </w:rPr>
        <w:t>zgodny z Farmakopeą Polską, wydaniem X</w:t>
      </w:r>
      <w:r w:rsidRPr="00FB5BF8">
        <w:rPr>
          <w:rFonts w:ascii="Arial" w:eastAsia="SimSun" w:hAnsi="Arial" w:cs="Arial"/>
          <w:bCs/>
          <w:lang w:eastAsia="hi-IN" w:bidi="hi-IN"/>
        </w:rPr>
        <w:t>,</w:t>
      </w:r>
    </w:p>
    <w:p w14:paraId="12ACF04D" w14:textId="77777777" w:rsidR="00FB5BF8" w:rsidRPr="00FB5BF8" w:rsidRDefault="00FB5BF8" w:rsidP="00FB5BF8">
      <w:pPr>
        <w:numPr>
          <w:ilvl w:val="0"/>
          <w:numId w:val="46"/>
        </w:numPr>
        <w:suppressAutoHyphens/>
        <w:spacing w:after="0" w:line="271" w:lineRule="auto"/>
        <w:ind w:left="709" w:hanging="357"/>
        <w:contextualSpacing/>
        <w:jc w:val="both"/>
        <w:rPr>
          <w:rFonts w:ascii="Arial" w:eastAsia="SimSun" w:hAnsi="Arial" w:cs="Arial"/>
          <w:lang w:eastAsia="hi-IN" w:bidi="hi-IN"/>
        </w:rPr>
      </w:pPr>
      <w:r w:rsidRPr="00FB5BF8">
        <w:rPr>
          <w:rFonts w:ascii="Arial" w:eastAsia="SimSun" w:hAnsi="Arial" w:cs="Arial"/>
          <w:bCs/>
          <w:lang w:eastAsia="hi-IN" w:bidi="hi-IN"/>
        </w:rPr>
        <w:t xml:space="preserve">dwutlenek węgla medyczny o masie cząsteczkowej </w:t>
      </w:r>
      <w:r w:rsidRPr="00FB5BF8">
        <w:rPr>
          <w:rFonts w:ascii="Arial" w:eastAsia="SimSun" w:hAnsi="Arial" w:cs="Arial"/>
          <w:lang w:eastAsia="hi-IN" w:bidi="hi-IN"/>
        </w:rPr>
        <w:t>≥ 44,0 g/mol,</w:t>
      </w:r>
      <w:r w:rsidRPr="00FB5BF8">
        <w:rPr>
          <w:rFonts w:ascii="Arial" w:eastAsia="SimSun" w:hAnsi="Arial" w:cs="Arial"/>
          <w:bCs/>
          <w:lang w:eastAsia="hi-IN" w:bidi="hi-IN"/>
        </w:rPr>
        <w:t xml:space="preserve"> </w:t>
      </w:r>
    </w:p>
    <w:p w14:paraId="0F8B831B" w14:textId="77777777" w:rsidR="00FB5BF8" w:rsidRPr="00FB5BF8" w:rsidRDefault="00FB5BF8" w:rsidP="00FB5BF8">
      <w:pPr>
        <w:numPr>
          <w:ilvl w:val="0"/>
          <w:numId w:val="46"/>
        </w:numPr>
        <w:suppressAutoHyphens/>
        <w:spacing w:after="0" w:line="271" w:lineRule="auto"/>
        <w:ind w:left="709" w:hanging="357"/>
        <w:contextualSpacing/>
        <w:jc w:val="both"/>
        <w:rPr>
          <w:rFonts w:ascii="Arial" w:eastAsia="SimSun" w:hAnsi="Arial" w:cs="Arial"/>
          <w:lang w:eastAsia="hi-IN" w:bidi="hi-IN"/>
        </w:rPr>
      </w:pPr>
      <w:r w:rsidRPr="00FB5BF8">
        <w:rPr>
          <w:rFonts w:ascii="Arial" w:eastAsia="SimSun" w:hAnsi="Arial" w:cs="Arial"/>
          <w:lang w:eastAsia="hi-IN" w:bidi="hi-IN"/>
        </w:rPr>
        <w:t>ciekły azot medyczny.</w:t>
      </w:r>
    </w:p>
    <w:p w14:paraId="76316112" w14:textId="77777777" w:rsidR="00FB5BF8" w:rsidRDefault="00FB5BF8" w:rsidP="00FB5BF8">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Wykonawca musi do każdej dostawy dołączyć atesty, świadectwa badania jakości lub inne dokumenty potwierdzające, że parametry dostarczanego przedmiotu zamówienia spełniają parametry opisane powyżej przez Zamawiającego.</w:t>
      </w:r>
    </w:p>
    <w:p w14:paraId="5F65ED91" w14:textId="0FB6F324" w:rsidR="00FB5BF8" w:rsidRDefault="00FB5BF8" w:rsidP="00FB5BF8">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 xml:space="preserve">W części nr 1 Zamawiający informuje, że posiada łącznie 30 szt. butli tlenowych 2l 2,7l i 3l, które będą podlegać sukcesywnemu napełnianiu na zlecenie Zamawiającego. Zamawiający informuje, że jeśli wystąpi konieczność zapotrzebowania większej ilości butli Wykonawca dostarczy swoje butle. Dostawa tlenu medycznego w butlach Wykonawcy pod warunkiem ich kompatybilności mocowania z posiadanymi przez Zamawiającego respiratorami typu </w:t>
      </w:r>
      <w:proofErr w:type="spellStart"/>
      <w:r w:rsidRPr="00FB5BF8">
        <w:rPr>
          <w:rFonts w:ascii="Arial" w:eastAsia="Calibri" w:hAnsi="Arial" w:cs="Arial"/>
        </w:rPr>
        <w:t>Oxylog</w:t>
      </w:r>
      <w:proofErr w:type="spellEnd"/>
      <w:r w:rsidRPr="00FB5BF8">
        <w:rPr>
          <w:rFonts w:ascii="Arial" w:eastAsia="Calibri" w:hAnsi="Arial" w:cs="Arial"/>
        </w:rPr>
        <w:t xml:space="preserve"> 2000 Plus oraz posiadania ważnej legalizacji butli. </w:t>
      </w:r>
    </w:p>
    <w:p w14:paraId="6457C198" w14:textId="77777777" w:rsidR="00FB5BF8" w:rsidRDefault="00FB5BF8" w:rsidP="00343CD5">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W części nr 1 Zamawiający jest w posiadaniu dwóch zbiorników 6,0 m</w:t>
      </w:r>
      <w:r w:rsidRPr="00FB5BF8">
        <w:rPr>
          <w:rFonts w:ascii="Arial" w:eastAsia="Calibri" w:hAnsi="Arial" w:cs="Arial"/>
          <w:vertAlign w:val="superscript"/>
        </w:rPr>
        <w:t>2</w:t>
      </w:r>
      <w:r w:rsidRPr="00FB5BF8">
        <w:rPr>
          <w:rFonts w:ascii="Arial" w:eastAsia="Calibri" w:hAnsi="Arial" w:cs="Arial"/>
        </w:rPr>
        <w:t>, do których Wykonawca będzie dostarczał ciekły tlen medyczny.</w:t>
      </w:r>
    </w:p>
    <w:p w14:paraId="15AACFF8" w14:textId="77777777" w:rsidR="00FB5BF8" w:rsidRDefault="00FB5BF8" w:rsidP="00343CD5">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lastRenderedPageBreak/>
        <w:t>Dla części nr 2 Wykonawca zapewni dostawę gazów w swoich butlach, wliczając cenę dzierżawy butli w cenę gazu. Dwutlenek węgla będzie służyć do krioterapii w butlach 7,5 kg i laparoskopii w butlach 3 kg. Zapotrzebowanie w proporcjach około 90% dla krioterapii i 10% dla laparoskopii.</w:t>
      </w:r>
    </w:p>
    <w:p w14:paraId="54F91836" w14:textId="77777777" w:rsidR="00FB5BF8" w:rsidRDefault="00FB5BF8" w:rsidP="00343CD5">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W części nr 3 Zamawiający jest w posiadaniu dwóch naczyń kriogenicznych o pojemności 26 l. i 30 l, do których Wykonawca będzie dostarczał ciekły azot medyczny. Wykonawca obciąży Zamawiającego faktycznie dostarczonymi ilościami gazu - w okresach miesięcznych.</w:t>
      </w:r>
    </w:p>
    <w:p w14:paraId="7322B584" w14:textId="77777777" w:rsidR="00FB5BF8" w:rsidRDefault="00FB5BF8" w:rsidP="00343CD5">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 xml:space="preserve">Wykonawca zobowiązany jest zapewnić realizację dostawy od godziny 7:25 do godziny 15:00 (z wyłączeniem dostaw ciekłego azotu, którego dostawa winna być realizowana do godziny 9:00) w czasie zaoferowanym w formularzu oferty. </w:t>
      </w:r>
    </w:p>
    <w:p w14:paraId="159A8A5B" w14:textId="77777777" w:rsidR="00FB5BF8" w:rsidRPr="00FB5BF8" w:rsidRDefault="00FB5BF8" w:rsidP="00343CD5">
      <w:pPr>
        <w:numPr>
          <w:ilvl w:val="0"/>
          <w:numId w:val="8"/>
        </w:numPr>
        <w:tabs>
          <w:tab w:val="clear" w:pos="2340"/>
          <w:tab w:val="num" w:pos="-720"/>
          <w:tab w:val="num" w:pos="-360"/>
        </w:tabs>
        <w:spacing w:after="0" w:line="271" w:lineRule="auto"/>
        <w:ind w:left="284" w:hanging="284"/>
        <w:jc w:val="both"/>
        <w:rPr>
          <w:rFonts w:ascii="Arial" w:eastAsia="Calibri" w:hAnsi="Arial" w:cs="Arial"/>
        </w:rPr>
      </w:pPr>
      <w:r w:rsidRPr="00FB5BF8">
        <w:rPr>
          <w:rFonts w:ascii="Arial" w:eastAsia="Calibri" w:hAnsi="Arial" w:cs="Arial"/>
        </w:rPr>
        <w:t>Warunki realizacji przedmiotu zamówienia:</w:t>
      </w:r>
    </w:p>
    <w:p w14:paraId="64BA9335"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miejscem wykonania zamówienia jest siedziba Zamawiającego;</w:t>
      </w:r>
    </w:p>
    <w:p w14:paraId="64AE4366"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dostawa ciekłego tlenu musi odbywać się w sposób zapewniający ciągłość zasilania ciekłym tlenem istniejących, pracujących urządzeń Zamawiającego,</w:t>
      </w:r>
    </w:p>
    <w:p w14:paraId="0C5C9685"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skroplony tlen medyczny dostarczany będzie do zbiornika każdorazowo przy pomocy specjalistycznego transportu, tzw. cysterny wraz z tankowaniem;</w:t>
      </w:r>
    </w:p>
    <w:p w14:paraId="57072676"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dostawa ciekłego azotu będzie odbywać się w każdy poniedziałek do Działu Fizjoterapii w godzinach porannych do godziny 9:00. Jeżeli powyższe dni będą przypadać w dzień ustawowo wolny od pracy, termin dostawy będzie ustalany indywidualnie, Zamawiający poinformuje Wykonawcę z 24 godzinnym wyprzedzeniem o braku możliwości odbioru z przyczyn niezależnych od Zamawiającego np. z przyczyn awarii urządzeń,</w:t>
      </w:r>
    </w:p>
    <w:p w14:paraId="485B54E8"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W przypadku, gdy butla będąca własnością Zamawiającego znajduje się w stanie niezgodnym z przepisami prawa, bądź wymaga naprawy, Wykonawca poinformuje o tym fakcie i przestawi ofertę naprawy a Zamawiający rozpatrzy ofertę naprawy. W przypadku braku zgody, Wykonawca jest zobowiązany bezpłatnie zwrócić butlę bez napełnienia,</w:t>
      </w:r>
    </w:p>
    <w:p w14:paraId="72D53287"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 xml:space="preserve">Wykonawca dokona legalizacji butli Zamawiającego według potrzeb, </w:t>
      </w:r>
    </w:p>
    <w:p w14:paraId="7800549C"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w przypadku braku pisemnej zgodny Zamawiającego w jakiejkolwiek sprawie, Wykonawca nie może obciążać Zamawiającego dodatkowymi kosztami;</w:t>
      </w:r>
    </w:p>
    <w:p w14:paraId="3FBAD058" w14:textId="77777777" w:rsidR="00FB5BF8" w:rsidRPr="00FB5BF8" w:rsidRDefault="00FB5BF8" w:rsidP="00FB5BF8">
      <w:pPr>
        <w:numPr>
          <w:ilvl w:val="0"/>
          <w:numId w:val="25"/>
        </w:numPr>
        <w:suppressAutoHyphens/>
        <w:spacing w:after="0" w:line="271" w:lineRule="auto"/>
        <w:ind w:hanging="357"/>
        <w:jc w:val="both"/>
        <w:rPr>
          <w:rFonts w:ascii="Arial" w:eastAsia="Calibri" w:hAnsi="Arial" w:cs="Arial"/>
        </w:rPr>
      </w:pPr>
      <w:r w:rsidRPr="00FB5BF8">
        <w:rPr>
          <w:rFonts w:ascii="Arial" w:eastAsia="Calibri" w:hAnsi="Arial" w:cs="Arial"/>
        </w:rPr>
        <w:t xml:space="preserve">Po zakończeniu umowy Zmawiający jest zobowiązany zwrócić butle w terminie 30 dni od dnia zakończenia umowy, w terminie tym nie będzie naliczana opłata z dzierżawę. </w:t>
      </w:r>
    </w:p>
    <w:p w14:paraId="0B89F7E2" w14:textId="1FC6BF34" w:rsidR="00D46F82" w:rsidRPr="00374369" w:rsidRDefault="00D46F82" w:rsidP="00374369">
      <w:pPr>
        <w:numPr>
          <w:ilvl w:val="0"/>
          <w:numId w:val="8"/>
        </w:numPr>
        <w:tabs>
          <w:tab w:val="clear" w:pos="2340"/>
        </w:tabs>
        <w:spacing w:after="0" w:line="271" w:lineRule="auto"/>
        <w:ind w:left="426" w:hanging="412"/>
        <w:jc w:val="both"/>
        <w:rPr>
          <w:rFonts w:ascii="Arial" w:eastAsia="Times New Roman" w:hAnsi="Arial" w:cs="Arial"/>
          <w:lang w:eastAsia="ar-SA"/>
        </w:rPr>
      </w:pPr>
      <w:r w:rsidRPr="00374369">
        <w:rPr>
          <w:rFonts w:ascii="Arial" w:eastAsia="Times New Roman" w:hAnsi="Arial" w:cs="Arial"/>
          <w:lang w:eastAsia="ar-SA"/>
        </w:rPr>
        <w:t>Wszystkie dostarczane wyroby, usługi, materiały eksploatacyjne i inne środki konieczne do realizacji zadań Zamawiającego muszą być zgodne z obowiązującymi przepisami prawa, w tym także Ochrony Środowiska, BHP, OC, Ppoż., Bezpieczeństwa Informacji i Danych Osobowych.</w:t>
      </w:r>
    </w:p>
    <w:p w14:paraId="46F74802" w14:textId="1ECA580F" w:rsidR="00D46F82" w:rsidRPr="00374369" w:rsidRDefault="00D46F82" w:rsidP="00374369">
      <w:pPr>
        <w:numPr>
          <w:ilvl w:val="0"/>
          <w:numId w:val="8"/>
        </w:numPr>
        <w:tabs>
          <w:tab w:val="clear" w:pos="2340"/>
        </w:tabs>
        <w:spacing w:after="0" w:line="271" w:lineRule="auto"/>
        <w:ind w:left="426" w:hanging="412"/>
        <w:jc w:val="both"/>
        <w:rPr>
          <w:rFonts w:ascii="Arial" w:eastAsia="Times New Roman" w:hAnsi="Arial" w:cs="Arial"/>
          <w:lang w:eastAsia="ar-SA"/>
        </w:rPr>
      </w:pPr>
      <w:r w:rsidRPr="00374369">
        <w:rPr>
          <w:rFonts w:ascii="Arial" w:eastAsia="Times New Roman" w:hAnsi="Arial" w:cs="Arial"/>
          <w:lang w:eastAsia="ar-SA"/>
        </w:rPr>
        <w:t xml:space="preserve">Wszystkie zakupione wyroby medyczne muszą spełniać wymagania określone w ustawie z dnia </w:t>
      </w:r>
      <w:r w:rsidR="00D934B0" w:rsidRPr="00374369">
        <w:rPr>
          <w:rFonts w:ascii="Arial" w:eastAsia="Times New Roman" w:hAnsi="Arial" w:cs="Arial"/>
          <w:lang w:eastAsia="ar-SA"/>
        </w:rPr>
        <w:t>07</w:t>
      </w:r>
      <w:r w:rsidRPr="00374369">
        <w:rPr>
          <w:rFonts w:ascii="Arial" w:eastAsia="Times New Roman" w:hAnsi="Arial" w:cs="Arial"/>
          <w:lang w:eastAsia="ar-SA"/>
        </w:rPr>
        <w:t>.0</w:t>
      </w:r>
      <w:r w:rsidR="00D934B0" w:rsidRPr="00374369">
        <w:rPr>
          <w:rFonts w:ascii="Arial" w:eastAsia="Times New Roman" w:hAnsi="Arial" w:cs="Arial"/>
          <w:lang w:eastAsia="ar-SA"/>
        </w:rPr>
        <w:t>4</w:t>
      </w:r>
      <w:r w:rsidRPr="00374369">
        <w:rPr>
          <w:rFonts w:ascii="Arial" w:eastAsia="Times New Roman" w:hAnsi="Arial" w:cs="Arial"/>
          <w:lang w:eastAsia="ar-SA"/>
        </w:rPr>
        <w:t>.20</w:t>
      </w:r>
      <w:r w:rsidR="00D934B0" w:rsidRPr="00374369">
        <w:rPr>
          <w:rFonts w:ascii="Arial" w:eastAsia="Times New Roman" w:hAnsi="Arial" w:cs="Arial"/>
          <w:lang w:eastAsia="ar-SA"/>
        </w:rPr>
        <w:t>22</w:t>
      </w:r>
      <w:r w:rsidRPr="00374369">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p>
    <w:p w14:paraId="37539DB7" w14:textId="77777777" w:rsidR="002F296B" w:rsidRPr="00374369" w:rsidRDefault="002F296B" w:rsidP="00374369">
      <w:pPr>
        <w:spacing w:after="0" w:line="271" w:lineRule="auto"/>
        <w:jc w:val="center"/>
        <w:rPr>
          <w:rFonts w:ascii="Arial" w:eastAsia="Times New Roman" w:hAnsi="Arial" w:cs="Arial"/>
          <w:b/>
          <w:lang w:eastAsia="ar-SA"/>
        </w:rPr>
      </w:pPr>
    </w:p>
    <w:p w14:paraId="612DB5BF" w14:textId="5D9BA69C"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2</w:t>
      </w:r>
    </w:p>
    <w:p w14:paraId="31A23E20" w14:textId="7DA7BE6B" w:rsidR="00D46F82" w:rsidRPr="00374369" w:rsidRDefault="00D46F82" w:rsidP="00374369">
      <w:pPr>
        <w:numPr>
          <w:ilvl w:val="0"/>
          <w:numId w:val="18"/>
        </w:numPr>
        <w:suppressAutoHyphens/>
        <w:spacing w:after="0" w:line="271" w:lineRule="auto"/>
        <w:jc w:val="both"/>
        <w:rPr>
          <w:rFonts w:ascii="Arial" w:eastAsia="Calibri" w:hAnsi="Arial" w:cs="Arial"/>
          <w:bCs/>
          <w:iCs/>
        </w:rPr>
      </w:pPr>
      <w:r w:rsidRPr="00374369">
        <w:rPr>
          <w:rFonts w:ascii="Arial" w:eastAsia="Calibri" w:hAnsi="Arial" w:cs="Arial"/>
        </w:rPr>
        <w:t xml:space="preserve">Wymagany termin realizacje zamówienia: </w:t>
      </w:r>
      <w:r w:rsidRPr="00374369">
        <w:rPr>
          <w:rFonts w:ascii="Arial" w:eastAsia="Calibri" w:hAnsi="Arial" w:cs="Arial"/>
          <w:b/>
          <w:bCs/>
        </w:rPr>
        <w:t xml:space="preserve">od dnia </w:t>
      </w:r>
      <w:r w:rsidR="008C407B">
        <w:rPr>
          <w:rFonts w:ascii="Arial" w:eastAsia="Calibri" w:hAnsi="Arial" w:cs="Arial"/>
          <w:b/>
          <w:bCs/>
        </w:rPr>
        <w:t xml:space="preserve">podpisania </w:t>
      </w:r>
      <w:r w:rsidRPr="00374369">
        <w:rPr>
          <w:rFonts w:ascii="Arial" w:eastAsia="Calibri" w:hAnsi="Arial" w:cs="Arial"/>
          <w:b/>
          <w:bCs/>
        </w:rPr>
        <w:t>umowy</w:t>
      </w:r>
      <w:r w:rsidR="008C407B">
        <w:rPr>
          <w:rFonts w:ascii="Arial" w:eastAsia="Calibri" w:hAnsi="Arial" w:cs="Arial"/>
          <w:b/>
          <w:bCs/>
        </w:rPr>
        <w:t xml:space="preserve"> do 31.12.2026 r.</w:t>
      </w:r>
      <w:r w:rsidRPr="00374369">
        <w:rPr>
          <w:rFonts w:ascii="Arial" w:eastAsia="Calibri" w:hAnsi="Arial" w:cs="Arial"/>
          <w:bCs/>
          <w:iCs/>
        </w:rPr>
        <w:t>.</w:t>
      </w:r>
    </w:p>
    <w:p w14:paraId="5B9D0174" w14:textId="0987B3AB" w:rsidR="0010541B" w:rsidRPr="00374369" w:rsidRDefault="0010541B" w:rsidP="00374369">
      <w:pPr>
        <w:numPr>
          <w:ilvl w:val="0"/>
          <w:numId w:val="18"/>
        </w:numPr>
        <w:spacing w:after="0" w:line="271" w:lineRule="auto"/>
        <w:ind w:left="357" w:hanging="357"/>
        <w:contextualSpacing/>
        <w:jc w:val="both"/>
        <w:rPr>
          <w:rFonts w:ascii="Arial" w:hAnsi="Arial" w:cs="Arial"/>
        </w:rPr>
      </w:pPr>
      <w:r w:rsidRPr="00374369">
        <w:rPr>
          <w:rFonts w:ascii="Arial" w:hAnsi="Arial" w:cs="Arial"/>
        </w:rPr>
        <w:t>Wykonawca zobowiązuje się dostarczać przedmiot zamówienia do siedziby Zamawiającego w terminie …………..  od godziny 7:25 do godziny 15:00  (z wyłączeniem dostaw ciekłego azotu którego dostawa winna być realizowana do godziny 9:00) od poniedziałku do piątku, (z wyjątkiem dni ustawowo wolnych od pracy) własnym transportem i na swój koszt i ryzyko, sukcesywnie, partiami - zgodnie z bieżącym zamówieniem Zamawiającego.</w:t>
      </w:r>
    </w:p>
    <w:p w14:paraId="314D99F4" w14:textId="77777777" w:rsidR="0010541B" w:rsidRPr="00374369" w:rsidRDefault="0010541B" w:rsidP="00374369">
      <w:pPr>
        <w:numPr>
          <w:ilvl w:val="0"/>
          <w:numId w:val="18"/>
        </w:numPr>
        <w:spacing w:after="0" w:line="271" w:lineRule="auto"/>
        <w:ind w:left="357" w:hanging="357"/>
        <w:contextualSpacing/>
        <w:jc w:val="both"/>
        <w:rPr>
          <w:rFonts w:ascii="Arial" w:hAnsi="Arial" w:cs="Arial"/>
        </w:rPr>
      </w:pPr>
      <w:r w:rsidRPr="00374369">
        <w:rPr>
          <w:rFonts w:ascii="Arial" w:hAnsi="Arial" w:cs="Arial"/>
        </w:rPr>
        <w:t>Bezpośrednio przed każdą dostawą przedstawiciel Zamawiającego określi e-mailem lub faksem rodzaj i ilość zamawianego asortymentu. Terminy dostaw będą każdorazowo uzgadniane.</w:t>
      </w:r>
    </w:p>
    <w:p w14:paraId="0918052E" w14:textId="77777777" w:rsidR="0010541B" w:rsidRPr="00374369" w:rsidRDefault="0010541B" w:rsidP="00374369">
      <w:pPr>
        <w:numPr>
          <w:ilvl w:val="0"/>
          <w:numId w:val="18"/>
        </w:numPr>
        <w:spacing w:after="0" w:line="271" w:lineRule="auto"/>
        <w:ind w:left="357" w:hanging="357"/>
        <w:contextualSpacing/>
        <w:jc w:val="both"/>
        <w:rPr>
          <w:rFonts w:ascii="Arial" w:hAnsi="Arial" w:cs="Arial"/>
        </w:rPr>
      </w:pPr>
      <w:r w:rsidRPr="00374369">
        <w:rPr>
          <w:rFonts w:ascii="Arial" w:hAnsi="Arial" w:cs="Arial"/>
        </w:rPr>
        <w:lastRenderedPageBreak/>
        <w:t>Zamawiający wskazuje następującą osobę pełniącą nadzór nad realizacją umowy: Kierownik Działu Technicznego, lub inna osoba upoważniona.</w:t>
      </w:r>
    </w:p>
    <w:p w14:paraId="798B5986" w14:textId="77777777" w:rsidR="0010541B" w:rsidRPr="00374369" w:rsidRDefault="0010541B" w:rsidP="00374369">
      <w:pPr>
        <w:spacing w:after="0" w:line="271" w:lineRule="auto"/>
        <w:ind w:right="72"/>
        <w:jc w:val="both"/>
        <w:rPr>
          <w:rFonts w:ascii="Arial" w:hAnsi="Arial" w:cs="Arial"/>
        </w:rPr>
      </w:pPr>
    </w:p>
    <w:p w14:paraId="10AC6435" w14:textId="7777777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3</w:t>
      </w:r>
    </w:p>
    <w:p w14:paraId="7E975048" w14:textId="04CEAFAA" w:rsidR="0010541B" w:rsidRPr="00374369" w:rsidRDefault="0010541B" w:rsidP="00374369">
      <w:pPr>
        <w:numPr>
          <w:ilvl w:val="0"/>
          <w:numId w:val="28"/>
        </w:numPr>
        <w:spacing w:after="0" w:line="271" w:lineRule="auto"/>
        <w:ind w:left="374" w:hanging="374"/>
        <w:contextualSpacing/>
        <w:jc w:val="both"/>
        <w:rPr>
          <w:rFonts w:ascii="Arial" w:eastAsia="Times New Roman" w:hAnsi="Arial" w:cs="Arial"/>
          <w:lang w:eastAsia="ar-SA"/>
        </w:rPr>
      </w:pPr>
      <w:r w:rsidRPr="00374369">
        <w:rPr>
          <w:rFonts w:ascii="Arial" w:eastAsia="Times New Roman" w:hAnsi="Arial" w:cs="Arial"/>
          <w:lang w:eastAsia="ar-SA"/>
        </w:rPr>
        <w:t xml:space="preserve">Za realizację przedmiotu umowy określonego w §1 ust. 1, strony ustalają wynagrodzenie zgodnie </w:t>
      </w:r>
      <w:r w:rsidRPr="00374369">
        <w:rPr>
          <w:rFonts w:ascii="Arial" w:eastAsia="Times New Roman" w:hAnsi="Arial" w:cs="Arial"/>
          <w:lang w:eastAsia="ar-SA"/>
        </w:rPr>
        <w:br/>
        <w:t xml:space="preserve">ze złożoną ofertą. Ogólną wartość zamówienia </w:t>
      </w:r>
      <w:r w:rsidRPr="00374369">
        <w:rPr>
          <w:rFonts w:ascii="Arial" w:eastAsia="Times New Roman" w:hAnsi="Arial" w:cs="Arial"/>
          <w:b/>
          <w:lang w:eastAsia="ar-SA"/>
        </w:rPr>
        <w:t>netto</w:t>
      </w:r>
      <w:r w:rsidRPr="00374369">
        <w:rPr>
          <w:rFonts w:ascii="Arial" w:eastAsia="Times New Roman" w:hAnsi="Arial" w:cs="Arial"/>
          <w:lang w:eastAsia="ar-SA"/>
        </w:rPr>
        <w:t xml:space="preserve"> ustala się na: ... zł, wartość brutto:  ... zł. słownie: ......... zł.</w:t>
      </w:r>
    </w:p>
    <w:p w14:paraId="0DEFCA67" w14:textId="3DDE174C" w:rsidR="0010541B" w:rsidRPr="00374369" w:rsidRDefault="0010541B" w:rsidP="00374369">
      <w:pPr>
        <w:numPr>
          <w:ilvl w:val="0"/>
          <w:numId w:val="28"/>
        </w:numPr>
        <w:autoSpaceDE w:val="0"/>
        <w:autoSpaceDN w:val="0"/>
        <w:adjustRightInd w:val="0"/>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 xml:space="preserve">Warunki płatności: cena do zapłaty za asortyment objęty dostawą sukcesywną, wynikać będzie z każdorazowo dostarczonej do siedziby Zamawiającego wraz z przedmiotem zamówienia faktury lub przekazania jej po dokonanej dostawie. </w:t>
      </w:r>
    </w:p>
    <w:p w14:paraId="433488CA" w14:textId="61096C93" w:rsidR="0010541B" w:rsidRPr="00374369" w:rsidRDefault="0010541B" w:rsidP="00374369">
      <w:pPr>
        <w:numPr>
          <w:ilvl w:val="0"/>
          <w:numId w:val="28"/>
        </w:numPr>
        <w:autoSpaceDE w:val="0"/>
        <w:autoSpaceDN w:val="0"/>
        <w:adjustRightInd w:val="0"/>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W przypadku płatności dotyczącej dzierżawy butli (część nr 1) faktury będą wystawiane raz w miesiącu, według faktycznej ilości dzierżawionych butli.</w:t>
      </w:r>
    </w:p>
    <w:p w14:paraId="51709023" w14:textId="77777777" w:rsidR="0010541B" w:rsidRPr="00374369" w:rsidRDefault="0010541B" w:rsidP="00374369">
      <w:pPr>
        <w:numPr>
          <w:ilvl w:val="0"/>
          <w:numId w:val="28"/>
        </w:numPr>
        <w:autoSpaceDE w:val="0"/>
        <w:autoSpaceDN w:val="0"/>
        <w:adjustRightInd w:val="0"/>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 xml:space="preserve">Termin płatności wymagany przez Zamawiającego to </w:t>
      </w:r>
      <w:r w:rsidRPr="00374369">
        <w:rPr>
          <w:rFonts w:ascii="Arial" w:eastAsia="Times New Roman" w:hAnsi="Arial" w:cs="Arial"/>
          <w:b/>
          <w:lang w:eastAsia="ar-SA"/>
        </w:rPr>
        <w:t>60 dni</w:t>
      </w:r>
      <w:r w:rsidRPr="00374369">
        <w:rPr>
          <w:rFonts w:ascii="Arial" w:eastAsia="Times New Roman" w:hAnsi="Arial" w:cs="Arial"/>
          <w:lang w:eastAsia="ar-SA"/>
        </w:rPr>
        <w:t xml:space="preserve"> od daty dostarczenia faktury.</w:t>
      </w:r>
    </w:p>
    <w:p w14:paraId="401A685E" w14:textId="77777777" w:rsidR="0010541B" w:rsidRPr="00374369" w:rsidRDefault="0010541B" w:rsidP="00374369">
      <w:pPr>
        <w:numPr>
          <w:ilvl w:val="0"/>
          <w:numId w:val="28"/>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Jako dzień zapłaty uważać się będzie dzień obciążenia rachunku bankowego Zamawiającego.</w:t>
      </w:r>
    </w:p>
    <w:p w14:paraId="5022AE2C" w14:textId="77777777" w:rsidR="0010541B" w:rsidRPr="00374369" w:rsidRDefault="0010541B" w:rsidP="00374369">
      <w:pPr>
        <w:numPr>
          <w:ilvl w:val="0"/>
          <w:numId w:val="28"/>
        </w:numPr>
        <w:spacing w:after="0" w:line="271" w:lineRule="auto"/>
        <w:jc w:val="both"/>
        <w:rPr>
          <w:rFonts w:ascii="Arial" w:eastAsia="Times New Roman" w:hAnsi="Arial" w:cs="Arial"/>
          <w:lang w:eastAsia="ar-SA"/>
        </w:rPr>
      </w:pPr>
      <w:r w:rsidRPr="00374369">
        <w:rPr>
          <w:rFonts w:ascii="Arial" w:eastAsia="Times New Roman" w:hAnsi="Arial" w:cs="Arial"/>
          <w:iCs/>
          <w:lang w:eastAsia="ar-SA"/>
        </w:rPr>
        <w:t>W razie nie uregulowania przez Zamawiającego płatności w wyznaczonym terminie, Wykonawca ma prawo żądać zapłaty odsetek</w:t>
      </w:r>
      <w:r w:rsidRPr="00374369">
        <w:rPr>
          <w:rFonts w:ascii="Arial" w:eastAsia="Times New Roman" w:hAnsi="Arial" w:cs="Arial"/>
          <w:bCs/>
          <w:iCs/>
          <w:lang w:eastAsia="ar-SA"/>
        </w:rPr>
        <w:t xml:space="preserve"> </w:t>
      </w:r>
      <w:r w:rsidRPr="00374369">
        <w:rPr>
          <w:rFonts w:ascii="Arial" w:eastAsia="Times New Roman" w:hAnsi="Arial" w:cs="Arial"/>
          <w:iCs/>
          <w:lang w:eastAsia="ar-SA"/>
        </w:rPr>
        <w:t>ustawowych za opóźnienie w transakcjach handlowych od nieuregulowanych należności wyłącznie po upływie terminu płatności przewidzianego umową.</w:t>
      </w:r>
    </w:p>
    <w:p w14:paraId="5D80A786" w14:textId="77777777" w:rsidR="0010541B" w:rsidRPr="00374369" w:rsidRDefault="0010541B" w:rsidP="00374369">
      <w:pPr>
        <w:numPr>
          <w:ilvl w:val="0"/>
          <w:numId w:val="28"/>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w:t>
      </w:r>
      <w:proofErr w:type="spellStart"/>
      <w:r w:rsidRPr="00374369">
        <w:rPr>
          <w:rFonts w:ascii="Arial" w:eastAsia="Times New Roman" w:hAnsi="Arial" w:cs="Arial"/>
          <w:lang w:eastAsia="ar-SA"/>
        </w:rPr>
        <w:t>t.j</w:t>
      </w:r>
      <w:proofErr w:type="spellEnd"/>
      <w:r w:rsidRPr="00374369">
        <w:rPr>
          <w:rFonts w:ascii="Arial" w:eastAsia="Times New Roman" w:hAnsi="Arial" w:cs="Arial"/>
          <w:lang w:eastAsia="ar-SA"/>
        </w:rPr>
        <w:t>. Dz. U. z 2021 r. poz. 711 ze zm.) ma zastosowanie</w:t>
      </w:r>
    </w:p>
    <w:p w14:paraId="4FD10A55" w14:textId="77777777" w:rsidR="00D46F82" w:rsidRPr="00374369" w:rsidRDefault="00D46F82" w:rsidP="00374369">
      <w:pPr>
        <w:spacing w:after="0" w:line="271" w:lineRule="auto"/>
        <w:jc w:val="center"/>
        <w:rPr>
          <w:rFonts w:ascii="Arial" w:eastAsia="Times New Roman" w:hAnsi="Arial" w:cs="Arial"/>
          <w:b/>
          <w:lang w:eastAsia="ar-SA"/>
        </w:rPr>
      </w:pPr>
    </w:p>
    <w:p w14:paraId="0AAA044D" w14:textId="57F15531"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xml:space="preserve">§ </w:t>
      </w:r>
      <w:r w:rsidR="0010541B" w:rsidRPr="00374369">
        <w:rPr>
          <w:rFonts w:ascii="Arial" w:eastAsia="Times New Roman" w:hAnsi="Arial" w:cs="Arial"/>
          <w:b/>
          <w:lang w:eastAsia="ar-SA"/>
        </w:rPr>
        <w:t>4</w:t>
      </w:r>
    </w:p>
    <w:p w14:paraId="3773A217" w14:textId="77777777" w:rsidR="00D46F82" w:rsidRPr="00374369" w:rsidRDefault="00D46F82" w:rsidP="00374369">
      <w:pPr>
        <w:numPr>
          <w:ilvl w:val="0"/>
          <w:numId w:val="7"/>
        </w:numPr>
        <w:tabs>
          <w:tab w:val="clear" w:pos="360"/>
        </w:tabs>
        <w:spacing w:after="0" w:line="271" w:lineRule="auto"/>
        <w:ind w:left="284" w:hanging="284"/>
        <w:jc w:val="both"/>
        <w:rPr>
          <w:rFonts w:ascii="Arial" w:eastAsia="Times New Roman" w:hAnsi="Arial" w:cs="Arial"/>
          <w:bCs/>
          <w:lang w:eastAsia="ar-SA"/>
        </w:rPr>
      </w:pPr>
      <w:r w:rsidRPr="00374369">
        <w:rPr>
          <w:rFonts w:ascii="Arial" w:eastAsia="Times New Roman" w:hAnsi="Arial" w:cs="Arial"/>
          <w:bCs/>
          <w:lang w:eastAsia="ar-SA"/>
        </w:rPr>
        <w:t xml:space="preserve">Wykonawca powierza / nie powierza* wykonanie części zamówienia podwykonawcom. </w:t>
      </w:r>
    </w:p>
    <w:p w14:paraId="6A1E14F5" w14:textId="77777777" w:rsidR="00D46F82" w:rsidRPr="00374369" w:rsidRDefault="00D46F82" w:rsidP="00374369">
      <w:pPr>
        <w:numPr>
          <w:ilvl w:val="0"/>
          <w:numId w:val="7"/>
        </w:numPr>
        <w:tabs>
          <w:tab w:val="clear" w:pos="360"/>
        </w:tabs>
        <w:spacing w:after="0" w:line="271" w:lineRule="auto"/>
        <w:ind w:left="284" w:hanging="284"/>
        <w:jc w:val="both"/>
        <w:rPr>
          <w:rFonts w:ascii="Arial" w:eastAsia="Times New Roman" w:hAnsi="Arial" w:cs="Arial"/>
          <w:bCs/>
          <w:lang w:eastAsia="ar-SA"/>
        </w:rPr>
      </w:pPr>
      <w:r w:rsidRPr="00374369">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4E72F515" w14:textId="77777777" w:rsidR="0022537C" w:rsidRPr="00374369" w:rsidRDefault="0022537C" w:rsidP="00374369">
      <w:pPr>
        <w:spacing w:after="0" w:line="271" w:lineRule="auto"/>
        <w:jc w:val="center"/>
        <w:rPr>
          <w:rFonts w:ascii="Arial" w:eastAsia="Times New Roman" w:hAnsi="Arial" w:cs="Arial"/>
          <w:b/>
          <w:lang w:eastAsia="ar-SA"/>
        </w:rPr>
      </w:pPr>
    </w:p>
    <w:p w14:paraId="7F0E1CA5" w14:textId="10705E5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xml:space="preserve">§ </w:t>
      </w:r>
      <w:r w:rsidR="0022537C" w:rsidRPr="00374369">
        <w:rPr>
          <w:rFonts w:ascii="Arial" w:eastAsia="Times New Roman" w:hAnsi="Arial" w:cs="Arial"/>
          <w:b/>
          <w:lang w:eastAsia="ar-SA"/>
        </w:rPr>
        <w:t>5</w:t>
      </w:r>
    </w:p>
    <w:p w14:paraId="5B6DECD0" w14:textId="77777777" w:rsidR="00D46F82" w:rsidRPr="00374369" w:rsidRDefault="00D46F82" w:rsidP="00374369">
      <w:pPr>
        <w:numPr>
          <w:ilvl w:val="0"/>
          <w:numId w:val="11"/>
        </w:numPr>
        <w:tabs>
          <w:tab w:val="clear" w:pos="360"/>
        </w:tabs>
        <w:spacing w:after="0" w:line="271" w:lineRule="auto"/>
        <w:ind w:left="284" w:hanging="284"/>
        <w:jc w:val="both"/>
        <w:rPr>
          <w:rFonts w:ascii="Arial" w:eastAsia="Times New Roman" w:hAnsi="Arial" w:cs="Arial"/>
          <w:lang w:eastAsia="ar-SA"/>
        </w:rPr>
      </w:pPr>
      <w:r w:rsidRPr="00374369">
        <w:rPr>
          <w:rFonts w:ascii="Arial" w:eastAsia="Times New Roman" w:hAnsi="Arial" w:cs="Arial"/>
          <w:lang w:eastAsia="ar-SA"/>
        </w:rPr>
        <w:t>Wykonawca odpowiada za rodzaj, jakość oraz ilość dostarczonego przedmiotu zamówienia objętego zamówieniem.</w:t>
      </w:r>
    </w:p>
    <w:p w14:paraId="2322BF9B" w14:textId="77777777" w:rsidR="00D46F82" w:rsidRPr="00374369" w:rsidRDefault="00D46F82" w:rsidP="00374369">
      <w:pPr>
        <w:numPr>
          <w:ilvl w:val="0"/>
          <w:numId w:val="11"/>
        </w:numPr>
        <w:tabs>
          <w:tab w:val="clear" w:pos="360"/>
        </w:tabs>
        <w:spacing w:after="0" w:line="271" w:lineRule="auto"/>
        <w:ind w:left="284" w:hanging="284"/>
        <w:jc w:val="both"/>
        <w:rPr>
          <w:rFonts w:ascii="Arial" w:eastAsia="Times New Roman" w:hAnsi="Arial" w:cs="Arial"/>
          <w:lang w:eastAsia="ar-SA"/>
        </w:rPr>
      </w:pPr>
      <w:r w:rsidRPr="00374369">
        <w:rPr>
          <w:rFonts w:ascii="Arial" w:eastAsia="Times New Roman" w:hAnsi="Arial" w:cs="Arial"/>
          <w:lang w:eastAsia="ar-SA"/>
        </w:rPr>
        <w:t xml:space="preserve">Wykonawca udziela Zamawiającemu gwarancji, że dostarczany przedmiot zamówienia jest zgodny z załącznikiem ofertowym. </w:t>
      </w:r>
    </w:p>
    <w:p w14:paraId="071D6133" w14:textId="77777777" w:rsidR="00D46F82" w:rsidRPr="00374369" w:rsidRDefault="00D46F82" w:rsidP="00374369">
      <w:pPr>
        <w:numPr>
          <w:ilvl w:val="0"/>
          <w:numId w:val="11"/>
        </w:numPr>
        <w:tabs>
          <w:tab w:val="clear" w:pos="360"/>
        </w:tabs>
        <w:spacing w:after="0" w:line="271" w:lineRule="auto"/>
        <w:ind w:left="284" w:hanging="284"/>
        <w:jc w:val="both"/>
        <w:rPr>
          <w:rFonts w:ascii="Arial" w:eastAsia="Times New Roman" w:hAnsi="Arial" w:cs="Arial"/>
          <w:lang w:eastAsia="ar-SA"/>
        </w:rPr>
      </w:pPr>
      <w:r w:rsidRPr="00374369">
        <w:rPr>
          <w:rFonts w:ascii="Arial" w:eastAsia="Times New Roman" w:hAnsi="Arial" w:cs="Arial"/>
          <w:lang w:eastAsia="ar-SA"/>
        </w:rPr>
        <w:t xml:space="preserve">O wadach przedmiotu umowy Zamawiający poinformuje Wykonawcę na piśmie, bezzwłocznie po wykryciu, celem ich komisyjnego stwierdzenia i ustalenia dalszego postępowania. </w:t>
      </w:r>
    </w:p>
    <w:p w14:paraId="0D26845F" w14:textId="77777777" w:rsidR="00D46F82" w:rsidRPr="00374369" w:rsidRDefault="00D46F82" w:rsidP="00374369">
      <w:pPr>
        <w:numPr>
          <w:ilvl w:val="0"/>
          <w:numId w:val="11"/>
        </w:numPr>
        <w:tabs>
          <w:tab w:val="clear" w:pos="360"/>
        </w:tabs>
        <w:spacing w:after="0" w:line="271" w:lineRule="auto"/>
        <w:ind w:left="284" w:hanging="284"/>
        <w:jc w:val="both"/>
        <w:rPr>
          <w:rFonts w:ascii="Arial" w:eastAsia="Times New Roman" w:hAnsi="Arial" w:cs="Arial"/>
          <w:lang w:eastAsia="ar-SA"/>
        </w:rPr>
      </w:pPr>
      <w:r w:rsidRPr="00374369">
        <w:rPr>
          <w:rFonts w:ascii="Arial" w:eastAsia="Times New Roman" w:hAnsi="Arial" w:cs="Arial"/>
          <w:lang w:eastAsia="ar-SA"/>
        </w:rPr>
        <w:t xml:space="preserve">Zamawiającemu przysługują następujące uprawnienia w razie stwierdzenia wad przedmiotu umowy w czasie obowiązywania gwarancji: </w:t>
      </w:r>
    </w:p>
    <w:p w14:paraId="19B0F5C0" w14:textId="77777777" w:rsidR="00D46F82" w:rsidRPr="00374369" w:rsidRDefault="00D46F82" w:rsidP="00374369">
      <w:pPr>
        <w:numPr>
          <w:ilvl w:val="0"/>
          <w:numId w:val="13"/>
        </w:numPr>
        <w:suppressAutoHyphens/>
        <w:spacing w:after="0" w:line="271" w:lineRule="auto"/>
        <w:ind w:hanging="357"/>
        <w:jc w:val="both"/>
        <w:rPr>
          <w:rFonts w:ascii="Arial" w:eastAsia="Times New Roman" w:hAnsi="Arial" w:cs="Arial"/>
          <w:lang w:eastAsia="ar-SA"/>
        </w:rPr>
      </w:pPr>
      <w:r w:rsidRPr="00374369">
        <w:rPr>
          <w:rFonts w:ascii="Arial" w:eastAsia="Times New Roman" w:hAnsi="Arial" w:cs="Arial"/>
          <w:lang w:eastAsia="ar-SA"/>
        </w:rPr>
        <w:t xml:space="preserve">w przypadku, gdy wady nie uniemożliwiają użytkowania przedmiotu umowy zgodnie z jego przeznaczeniem, Zamawiający będzie miał uprawnienie do żądania usunięcia wad w stosownym uzgodnionym z Wykonawcą terminie, a w przypadku niedotrzymania przez Wykonawcę tego terminu będzie uprawniony do ich usunięcia przez inny autoryzowany podmiot na koszt i ryzyko Wykonawcy; </w:t>
      </w:r>
    </w:p>
    <w:p w14:paraId="34D073EF" w14:textId="77777777" w:rsidR="00D46F82" w:rsidRPr="00374369" w:rsidRDefault="00D46F82" w:rsidP="00374369">
      <w:pPr>
        <w:numPr>
          <w:ilvl w:val="0"/>
          <w:numId w:val="13"/>
        </w:numPr>
        <w:suppressAutoHyphens/>
        <w:spacing w:after="0" w:line="271" w:lineRule="auto"/>
        <w:ind w:hanging="357"/>
        <w:jc w:val="both"/>
        <w:rPr>
          <w:rFonts w:ascii="Arial" w:eastAsia="Times New Roman" w:hAnsi="Arial" w:cs="Arial"/>
          <w:lang w:eastAsia="ar-SA"/>
        </w:rPr>
      </w:pPr>
      <w:r w:rsidRPr="00374369">
        <w:rPr>
          <w:rFonts w:ascii="Arial" w:eastAsia="Times New Roman" w:hAnsi="Arial" w:cs="Arial"/>
          <w:lang w:eastAsia="ar-SA"/>
        </w:rPr>
        <w:t xml:space="preserve">w przypadku, gdy wady uniemożliwiają użytkowanie przedmiotu umowy zgodne z jego przeznaczeniem, Zamawiający będzie miał uprawnienie do żądania usunięcia wad w </w:t>
      </w:r>
      <w:r w:rsidRPr="00374369">
        <w:rPr>
          <w:rFonts w:ascii="Arial" w:eastAsia="Times New Roman" w:hAnsi="Arial" w:cs="Arial"/>
          <w:lang w:eastAsia="ar-SA"/>
        </w:rPr>
        <w:lastRenderedPageBreak/>
        <w:t xml:space="preserve">wyznaczonym przez siebie terminie, nie krótszym niż 10 dni roboczych, a w przypadku niedotrzymania przez Wykonawcę tego terminu będzie uprawniony do ich usunięcia przez inny autoryzowany podmiot na koszt i ryzyko Wykonawcy. </w:t>
      </w:r>
    </w:p>
    <w:p w14:paraId="5BEC9799" w14:textId="77777777" w:rsidR="00D46F82" w:rsidRPr="00374369" w:rsidRDefault="00D46F82" w:rsidP="00374369">
      <w:pPr>
        <w:numPr>
          <w:ilvl w:val="0"/>
          <w:numId w:val="11"/>
        </w:numPr>
        <w:tabs>
          <w:tab w:val="clear" w:pos="360"/>
        </w:tabs>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 (</w:t>
      </w:r>
      <w:proofErr w:type="spellStart"/>
      <w:r w:rsidRPr="00374369">
        <w:rPr>
          <w:rFonts w:ascii="Arial" w:eastAsia="Times New Roman" w:hAnsi="Arial" w:cs="Arial"/>
          <w:lang w:eastAsia="ar-SA"/>
        </w:rPr>
        <w:t>t.j</w:t>
      </w:r>
      <w:proofErr w:type="spellEnd"/>
      <w:r w:rsidRPr="00374369">
        <w:rPr>
          <w:rFonts w:ascii="Arial" w:eastAsia="Times New Roman" w:hAnsi="Arial" w:cs="Arial"/>
          <w:lang w:eastAsia="ar-SA"/>
        </w:rPr>
        <w:t>. Dz. U. z 2020 r. poz. 334).</w:t>
      </w:r>
    </w:p>
    <w:p w14:paraId="1E809DB4" w14:textId="77777777" w:rsidR="00D46F82" w:rsidRPr="00374369" w:rsidRDefault="00D46F82" w:rsidP="00374369">
      <w:pPr>
        <w:numPr>
          <w:ilvl w:val="0"/>
          <w:numId w:val="11"/>
        </w:numPr>
        <w:spacing w:after="0" w:line="271" w:lineRule="auto"/>
        <w:ind w:right="-286"/>
        <w:contextualSpacing/>
        <w:jc w:val="both"/>
        <w:rPr>
          <w:rFonts w:ascii="Arial" w:eastAsia="Times New Roman" w:hAnsi="Arial" w:cs="Arial"/>
          <w:lang w:eastAsia="ar-SA"/>
        </w:rPr>
      </w:pPr>
      <w:r w:rsidRPr="00374369">
        <w:rPr>
          <w:rFonts w:ascii="Arial" w:eastAsia="Times New Roman" w:hAnsi="Arial" w:cs="Arial"/>
          <w:lang w:eastAsia="ar-SA"/>
        </w:rPr>
        <w:t>Gwarancja jakości określona niniejszą umową nie obejmuje awarii/usterek wynikających z:</w:t>
      </w:r>
    </w:p>
    <w:p w14:paraId="472EC30E" w14:textId="23175642" w:rsidR="00D46F82" w:rsidRPr="00374369" w:rsidRDefault="00D46F82" w:rsidP="00374369">
      <w:pPr>
        <w:numPr>
          <w:ilvl w:val="0"/>
          <w:numId w:val="19"/>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niewłaściwego użytkowania w szczególności niezgodnie z jego przeznaczeniem lub instrukcją użytkowania</w:t>
      </w:r>
      <w:r w:rsidR="0022537C" w:rsidRPr="00374369">
        <w:rPr>
          <w:rFonts w:ascii="Arial" w:eastAsia="Times New Roman" w:hAnsi="Arial" w:cs="Arial"/>
          <w:lang w:eastAsia="ar-SA"/>
        </w:rPr>
        <w:t>;</w:t>
      </w:r>
    </w:p>
    <w:p w14:paraId="67FDC08F" w14:textId="7A70C32E" w:rsidR="00D46F82" w:rsidRPr="00374369" w:rsidRDefault="00D46F82" w:rsidP="00374369">
      <w:pPr>
        <w:numPr>
          <w:ilvl w:val="0"/>
          <w:numId w:val="19"/>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mechanicznego uszkodzenia, powstałego z przyczyn leżących po stronie Zamawiającego  lub osób trzecich i wywołane nimi wady;</w:t>
      </w:r>
    </w:p>
    <w:p w14:paraId="0CD10AF0" w14:textId="77777777" w:rsidR="00D46F82" w:rsidRPr="00374369" w:rsidRDefault="00D46F82" w:rsidP="00374369">
      <w:pPr>
        <w:numPr>
          <w:ilvl w:val="0"/>
          <w:numId w:val="19"/>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jakiejkolwiek bezprawnej ingerencji osób trzecich lub Zamawiającego, w szczególności przeróbek lub zmian konstrukcyjnych;</w:t>
      </w:r>
    </w:p>
    <w:p w14:paraId="4A9D5C9F" w14:textId="77777777" w:rsidR="00D46F82" w:rsidRPr="00374369" w:rsidRDefault="00D46F82" w:rsidP="00374369">
      <w:pPr>
        <w:numPr>
          <w:ilvl w:val="0"/>
          <w:numId w:val="19"/>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uszkodzeń spowodowanych zdarzeniami noszącymi znamiona siły wyższej (pożar, powódź, zalanie itp.).</w:t>
      </w:r>
    </w:p>
    <w:p w14:paraId="11F72BE3" w14:textId="77777777" w:rsidR="00D46F82" w:rsidRPr="00374369" w:rsidRDefault="00D46F82" w:rsidP="00374369">
      <w:pPr>
        <w:spacing w:after="0" w:line="271" w:lineRule="auto"/>
        <w:jc w:val="center"/>
        <w:rPr>
          <w:rFonts w:ascii="Arial" w:eastAsia="Times New Roman" w:hAnsi="Arial" w:cs="Arial"/>
          <w:b/>
          <w:lang w:eastAsia="ar-SA"/>
        </w:rPr>
      </w:pPr>
    </w:p>
    <w:p w14:paraId="525B5B10" w14:textId="41E7B29B"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xml:space="preserve">§ </w:t>
      </w:r>
      <w:r w:rsidR="0022537C" w:rsidRPr="00374369">
        <w:rPr>
          <w:rFonts w:ascii="Arial" w:eastAsia="Times New Roman" w:hAnsi="Arial" w:cs="Arial"/>
          <w:b/>
          <w:lang w:eastAsia="ar-SA"/>
        </w:rPr>
        <w:t>6</w:t>
      </w:r>
    </w:p>
    <w:p w14:paraId="7037E790" w14:textId="77777777" w:rsidR="003A1F8E" w:rsidRPr="00374369" w:rsidRDefault="003A1F8E" w:rsidP="00374369">
      <w:pPr>
        <w:numPr>
          <w:ilvl w:val="0"/>
          <w:numId w:val="30"/>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Wykonawca płaci Zamawiającemu kary umowne:</w:t>
      </w:r>
    </w:p>
    <w:p w14:paraId="2BBB7434" w14:textId="77777777" w:rsidR="003A1F8E" w:rsidRPr="00374369" w:rsidRDefault="003A1F8E" w:rsidP="00374369">
      <w:pPr>
        <w:numPr>
          <w:ilvl w:val="0"/>
          <w:numId w:val="29"/>
        </w:numPr>
        <w:spacing w:after="0" w:line="271" w:lineRule="auto"/>
        <w:ind w:left="748"/>
        <w:jc w:val="both"/>
        <w:rPr>
          <w:rFonts w:ascii="Arial" w:eastAsia="Times New Roman" w:hAnsi="Arial" w:cs="Arial"/>
          <w:lang w:eastAsia="ar-SA"/>
        </w:rPr>
      </w:pPr>
      <w:r w:rsidRPr="00374369">
        <w:rPr>
          <w:rFonts w:ascii="Arial" w:eastAsia="Times New Roman" w:hAnsi="Arial" w:cs="Arial"/>
          <w:lang w:eastAsia="ar-SA"/>
        </w:rPr>
        <w:t>za zwłokę w wykonaniu zamówienia – w wysokości 0,5% wartości brutto niezrealizowanego zamówienia za każdy dzień zwłoki powyżej terminu określonego w §2 ust. 2;</w:t>
      </w:r>
    </w:p>
    <w:p w14:paraId="5165B027" w14:textId="5D833290" w:rsidR="003A1F8E" w:rsidRPr="00374369" w:rsidRDefault="003A1F8E" w:rsidP="00374369">
      <w:pPr>
        <w:numPr>
          <w:ilvl w:val="0"/>
          <w:numId w:val="29"/>
        </w:numPr>
        <w:spacing w:after="0" w:line="271" w:lineRule="auto"/>
        <w:ind w:left="748"/>
        <w:jc w:val="both"/>
        <w:rPr>
          <w:rFonts w:ascii="Arial" w:eastAsia="Times New Roman" w:hAnsi="Arial" w:cs="Arial"/>
          <w:lang w:eastAsia="ar-SA"/>
        </w:rPr>
      </w:pPr>
      <w:r w:rsidRPr="00374369">
        <w:rPr>
          <w:rFonts w:ascii="Arial" w:eastAsia="Times New Roman" w:hAnsi="Arial" w:cs="Arial"/>
          <w:lang w:eastAsia="ar-SA"/>
        </w:rPr>
        <w:t xml:space="preserve">za odmowę dostarczenia zamówionego towaru w wysokości 10% wartości brutto niezrealizowanego zamówienia, przy czym Zamawiający zastrzega sobie prawo do dokonania zakupu u innego dostawcy i dodatkowego obciążenia Wykonawcy kosztami poniesionymi w związku z takim zakupem, w tym ceną produktu; </w:t>
      </w:r>
    </w:p>
    <w:p w14:paraId="4523AA06" w14:textId="77777777" w:rsidR="003A1F8E" w:rsidRPr="00374369" w:rsidRDefault="003A1F8E" w:rsidP="00374369">
      <w:pPr>
        <w:numPr>
          <w:ilvl w:val="0"/>
          <w:numId w:val="29"/>
        </w:numPr>
        <w:spacing w:after="0" w:line="271" w:lineRule="auto"/>
        <w:ind w:left="748"/>
        <w:jc w:val="both"/>
        <w:rPr>
          <w:rFonts w:ascii="Arial" w:eastAsia="Times New Roman" w:hAnsi="Arial" w:cs="Arial"/>
          <w:lang w:eastAsia="ar-SA"/>
        </w:rPr>
      </w:pPr>
      <w:r w:rsidRPr="00374369">
        <w:rPr>
          <w:rFonts w:ascii="Arial" w:eastAsia="Times New Roman" w:hAnsi="Arial" w:cs="Arial"/>
          <w:lang w:eastAsia="ar-SA"/>
        </w:rPr>
        <w:t>z tytułu rozwiązania umowy z przyczyn zależnych od Wykonawcy w wysokości 10% niezrealizowanej wartości brutto zamówienia.</w:t>
      </w:r>
    </w:p>
    <w:p w14:paraId="043E8A91" w14:textId="77777777" w:rsidR="003A1F8E" w:rsidRPr="00374369" w:rsidRDefault="003A1F8E" w:rsidP="00374369">
      <w:pPr>
        <w:numPr>
          <w:ilvl w:val="0"/>
          <w:numId w:val="10"/>
        </w:numPr>
        <w:suppressAutoHyphens/>
        <w:spacing w:after="0" w:line="271" w:lineRule="auto"/>
        <w:jc w:val="both"/>
        <w:rPr>
          <w:rFonts w:ascii="Arial" w:eastAsia="Calibri" w:hAnsi="Arial" w:cs="Arial"/>
          <w:lang w:eastAsia="ar-SA"/>
        </w:rPr>
      </w:pPr>
      <w:r w:rsidRPr="00374369">
        <w:rPr>
          <w:rFonts w:ascii="Arial" w:eastAsia="Calibri" w:hAnsi="Arial" w:cs="Arial"/>
          <w:lang w:eastAsia="ar-SA"/>
        </w:rPr>
        <w:t xml:space="preserve">Zamawiający zapłaci Wykonawcy karę umowną w wysokości 10% wynagrodzenia brutto z tytułu odstąpienia od umowy z przyczyn, za które Zamawiający ponosi odpowiedzialność. </w:t>
      </w:r>
    </w:p>
    <w:p w14:paraId="6E567CBE" w14:textId="77777777" w:rsidR="003A1F8E" w:rsidRPr="00374369" w:rsidRDefault="003A1F8E" w:rsidP="00374369">
      <w:pPr>
        <w:numPr>
          <w:ilvl w:val="0"/>
          <w:numId w:val="10"/>
        </w:numPr>
        <w:suppressAutoHyphens/>
        <w:spacing w:after="0" w:line="271" w:lineRule="auto"/>
        <w:ind w:left="357" w:hanging="357"/>
        <w:jc w:val="both"/>
        <w:rPr>
          <w:rFonts w:ascii="Arial" w:eastAsia="Times New Roman" w:hAnsi="Arial" w:cs="Arial"/>
          <w:lang w:eastAsia="ar-SA"/>
        </w:rPr>
      </w:pPr>
      <w:r w:rsidRPr="00374369">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6FC7B57" w14:textId="77777777" w:rsidR="003A1F8E" w:rsidRPr="00374369" w:rsidRDefault="003A1F8E" w:rsidP="00374369">
      <w:pPr>
        <w:numPr>
          <w:ilvl w:val="0"/>
          <w:numId w:val="10"/>
        </w:numPr>
        <w:suppressAutoHyphens/>
        <w:spacing w:after="0" w:line="271" w:lineRule="auto"/>
        <w:ind w:left="357" w:hanging="357"/>
        <w:jc w:val="both"/>
        <w:rPr>
          <w:rFonts w:ascii="Arial" w:eastAsia="Times New Roman" w:hAnsi="Arial" w:cs="Arial"/>
          <w:lang w:eastAsia="ar-SA"/>
        </w:rPr>
      </w:pPr>
      <w:r w:rsidRPr="00374369">
        <w:rPr>
          <w:rFonts w:ascii="Arial" w:eastAsia="Times New Roman" w:hAnsi="Arial" w:cs="Arial"/>
          <w:lang w:eastAsia="ar-SA"/>
        </w:rPr>
        <w:t xml:space="preserve">Zapłata kar umownych zostanie dokonana w terminie 14 dni liczonych od dnia wystąpienia z żądaniem jej zapłaty. </w:t>
      </w:r>
    </w:p>
    <w:p w14:paraId="1F1464E4" w14:textId="77777777" w:rsidR="003A1F8E" w:rsidRPr="00374369" w:rsidRDefault="003A1F8E" w:rsidP="00374369">
      <w:pPr>
        <w:numPr>
          <w:ilvl w:val="0"/>
          <w:numId w:val="10"/>
        </w:numPr>
        <w:suppressAutoHyphens/>
        <w:spacing w:after="0" w:line="271" w:lineRule="auto"/>
        <w:ind w:left="357" w:hanging="357"/>
        <w:jc w:val="both"/>
        <w:rPr>
          <w:rFonts w:ascii="Arial" w:eastAsia="Times New Roman" w:hAnsi="Arial" w:cs="Arial"/>
          <w:lang w:eastAsia="ar-SA"/>
        </w:rPr>
      </w:pPr>
      <w:r w:rsidRPr="00374369">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38D8C775" w14:textId="77777777" w:rsidR="002D32B4" w:rsidRDefault="002D32B4" w:rsidP="00374369">
      <w:pPr>
        <w:spacing w:after="0" w:line="271" w:lineRule="auto"/>
        <w:ind w:left="397" w:hanging="397"/>
        <w:contextualSpacing/>
        <w:jc w:val="center"/>
        <w:rPr>
          <w:rFonts w:ascii="Arial" w:eastAsia="Times New Roman" w:hAnsi="Arial" w:cs="Arial"/>
          <w:b/>
          <w:bCs/>
          <w:lang w:eastAsia="ar-SA"/>
        </w:rPr>
      </w:pPr>
    </w:p>
    <w:p w14:paraId="0B18C589" w14:textId="156AAF6E" w:rsidR="003A1F8E" w:rsidRPr="00374369" w:rsidRDefault="003A1F8E" w:rsidP="00374369">
      <w:pPr>
        <w:spacing w:after="0" w:line="271" w:lineRule="auto"/>
        <w:ind w:left="397" w:hanging="397"/>
        <w:contextualSpacing/>
        <w:jc w:val="center"/>
        <w:rPr>
          <w:rFonts w:ascii="Arial" w:eastAsia="Times New Roman" w:hAnsi="Arial" w:cs="Arial"/>
          <w:b/>
          <w:bCs/>
          <w:lang w:eastAsia="ar-SA"/>
        </w:rPr>
      </w:pPr>
      <w:r w:rsidRPr="00374369">
        <w:rPr>
          <w:rFonts w:ascii="Arial" w:eastAsia="Times New Roman" w:hAnsi="Arial" w:cs="Arial"/>
          <w:b/>
          <w:bCs/>
          <w:lang w:eastAsia="ar-SA"/>
        </w:rPr>
        <w:t>§ 7</w:t>
      </w:r>
    </w:p>
    <w:p w14:paraId="505EC26E" w14:textId="77777777" w:rsidR="003A1F8E" w:rsidRPr="00374369" w:rsidRDefault="003A1F8E" w:rsidP="00374369">
      <w:pPr>
        <w:numPr>
          <w:ilvl w:val="0"/>
          <w:numId w:val="31"/>
        </w:numPr>
        <w:spacing w:after="0" w:line="271" w:lineRule="auto"/>
        <w:contextualSpacing/>
        <w:jc w:val="both"/>
        <w:rPr>
          <w:rFonts w:ascii="Arial" w:eastAsia="Times New Roman" w:hAnsi="Arial" w:cs="Arial"/>
          <w:b/>
          <w:lang w:eastAsia="ar-SA"/>
        </w:rPr>
      </w:pPr>
      <w:r w:rsidRPr="00374369">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374369">
        <w:rPr>
          <w:rFonts w:ascii="Arial" w:eastAsia="Times New Roman" w:hAnsi="Arial" w:cs="Arial"/>
          <w:b/>
          <w:lang w:eastAsia="ar-SA"/>
        </w:rPr>
        <w:t xml:space="preserve"> </w:t>
      </w:r>
    </w:p>
    <w:p w14:paraId="5E55CF80" w14:textId="77777777" w:rsidR="003A1F8E" w:rsidRPr="00374369" w:rsidRDefault="003A1F8E" w:rsidP="00374369">
      <w:pPr>
        <w:numPr>
          <w:ilvl w:val="0"/>
          <w:numId w:val="32"/>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zmiana struktury organizacyjnej Szpitala, rezygnacja z prowadzenia niektórych Zakładów Leczniczych Szpitala;</w:t>
      </w:r>
    </w:p>
    <w:p w14:paraId="1D063DAA" w14:textId="77777777" w:rsidR="003A1F8E" w:rsidRPr="00374369" w:rsidRDefault="003A1F8E" w:rsidP="00374369">
      <w:pPr>
        <w:numPr>
          <w:ilvl w:val="0"/>
          <w:numId w:val="32"/>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zaprzestanie kontraktowania procedur, do których wykonania została zawarta niniejsza umowa;</w:t>
      </w:r>
    </w:p>
    <w:p w14:paraId="13786645" w14:textId="77777777" w:rsidR="003A1F8E" w:rsidRPr="00374369" w:rsidRDefault="003A1F8E" w:rsidP="00374369">
      <w:pPr>
        <w:numPr>
          <w:ilvl w:val="0"/>
          <w:numId w:val="32"/>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wydzielenie ze struktury organizacyjnej Szpitala niektórych realizowanych samodzielnie funkcji i przekazania ich do wykonania innym podmiotom.</w:t>
      </w:r>
    </w:p>
    <w:p w14:paraId="0CF831CC" w14:textId="77777777" w:rsidR="003A1F8E" w:rsidRPr="00374369" w:rsidRDefault="003A1F8E" w:rsidP="00374369">
      <w:pPr>
        <w:spacing w:after="0" w:line="271" w:lineRule="auto"/>
        <w:ind w:left="757" w:hanging="397"/>
        <w:contextualSpacing/>
        <w:jc w:val="both"/>
        <w:rPr>
          <w:rFonts w:ascii="Arial" w:eastAsia="Times New Roman" w:hAnsi="Arial" w:cs="Arial"/>
          <w:lang w:eastAsia="ar-SA"/>
        </w:rPr>
      </w:pPr>
      <w:r w:rsidRPr="00374369">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289B1296" w14:textId="77777777" w:rsidR="003A1F8E" w:rsidRPr="00374369" w:rsidRDefault="003A1F8E" w:rsidP="00374369">
      <w:pPr>
        <w:numPr>
          <w:ilvl w:val="0"/>
          <w:numId w:val="31"/>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 xml:space="preserve">Zamawiający zastrzega sobie prawo natychmiastowego rozwiązania umowy bez zachowania okresu wypowiedzenia oraz bez prawa Wykonawcy do obciążenia </w:t>
      </w:r>
      <w:r w:rsidRPr="00374369">
        <w:rPr>
          <w:rFonts w:ascii="Arial" w:eastAsia="Times New Roman" w:hAnsi="Arial" w:cs="Arial"/>
          <w:lang w:eastAsia="ar-SA"/>
        </w:rPr>
        <w:lastRenderedPageBreak/>
        <w:t>Zamawiającego karą w przypadku zaistnienia co najmniej jednej z następujących okoliczności:</w:t>
      </w:r>
    </w:p>
    <w:p w14:paraId="6024D62A" w14:textId="77777777" w:rsidR="003A1F8E" w:rsidRPr="00374369" w:rsidRDefault="003A1F8E" w:rsidP="00374369">
      <w:pPr>
        <w:numPr>
          <w:ilvl w:val="0"/>
          <w:numId w:val="33"/>
        </w:numPr>
        <w:spacing w:after="0" w:line="271" w:lineRule="auto"/>
        <w:contextualSpacing/>
        <w:rPr>
          <w:rFonts w:ascii="Arial" w:eastAsia="Times New Roman" w:hAnsi="Arial" w:cs="Arial"/>
          <w:lang w:eastAsia="ar-SA"/>
        </w:rPr>
      </w:pPr>
      <w:r w:rsidRPr="00374369">
        <w:rPr>
          <w:rFonts w:ascii="Arial" w:eastAsia="Times New Roman" w:hAnsi="Arial" w:cs="Arial"/>
          <w:lang w:eastAsia="ar-SA"/>
        </w:rPr>
        <w:t>trzykrotna kolejna zwłoka Wykonawcy w realizacji zamówienia,</w:t>
      </w:r>
    </w:p>
    <w:p w14:paraId="0038E2A7" w14:textId="77777777" w:rsidR="003A1F8E" w:rsidRPr="00374369" w:rsidRDefault="003A1F8E" w:rsidP="00374369">
      <w:pPr>
        <w:numPr>
          <w:ilvl w:val="0"/>
          <w:numId w:val="33"/>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215BC888" w14:textId="77777777" w:rsidR="003A1F8E" w:rsidRPr="00374369" w:rsidRDefault="003A1F8E" w:rsidP="00374369">
      <w:pPr>
        <w:numPr>
          <w:ilvl w:val="0"/>
          <w:numId w:val="33"/>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trzykrotna pisemna i nieskuteczna reklamacja Zamawiającego dotycząca jakości dostarczanego towaru</w:t>
      </w:r>
      <w:r w:rsidRPr="00374369">
        <w:rPr>
          <w:rFonts w:ascii="Arial" w:eastAsia="Times New Roman" w:hAnsi="Arial" w:cs="Arial"/>
          <w:iCs/>
          <w:lang w:eastAsia="ar-SA"/>
        </w:rPr>
        <w:t>,</w:t>
      </w:r>
    </w:p>
    <w:p w14:paraId="5928D529" w14:textId="0948BB0B" w:rsidR="003A1F8E" w:rsidRPr="00374369" w:rsidRDefault="003A1F8E" w:rsidP="00374369">
      <w:pPr>
        <w:numPr>
          <w:ilvl w:val="0"/>
          <w:numId w:val="33"/>
        </w:numPr>
        <w:spacing w:after="0" w:line="271" w:lineRule="auto"/>
        <w:contextualSpacing/>
        <w:jc w:val="both"/>
        <w:rPr>
          <w:rFonts w:ascii="Arial" w:eastAsia="Times New Roman" w:hAnsi="Arial" w:cs="Arial"/>
          <w:lang w:eastAsia="ar-SA"/>
        </w:rPr>
      </w:pPr>
      <w:r w:rsidRPr="00374369">
        <w:rPr>
          <w:rFonts w:ascii="Arial" w:eastAsia="Times New Roman" w:hAnsi="Arial" w:cs="Arial"/>
          <w:bCs/>
          <w:lang w:eastAsia="ar-SA"/>
        </w:rPr>
        <w:t xml:space="preserve">dwukrotne dostarczenie Zamawiającemu towaru, którego termin użycia minął. </w:t>
      </w:r>
    </w:p>
    <w:p w14:paraId="0E866043" w14:textId="77777777" w:rsidR="003A1F8E" w:rsidRPr="00374369" w:rsidRDefault="003A1F8E" w:rsidP="00374369">
      <w:pPr>
        <w:numPr>
          <w:ilvl w:val="0"/>
          <w:numId w:val="31"/>
        </w:numPr>
        <w:spacing w:after="0" w:line="271" w:lineRule="auto"/>
        <w:contextualSpacing/>
        <w:jc w:val="both"/>
        <w:rPr>
          <w:rFonts w:ascii="Arial" w:eastAsia="Times New Roman" w:hAnsi="Arial" w:cs="Arial"/>
          <w:lang w:eastAsia="ar-SA"/>
        </w:rPr>
      </w:pPr>
      <w:r w:rsidRPr="00374369">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5427A010" w14:textId="4AB002DC" w:rsidR="003A1F8E" w:rsidRPr="00374369" w:rsidRDefault="003A1F8E" w:rsidP="00374369">
      <w:pPr>
        <w:numPr>
          <w:ilvl w:val="0"/>
          <w:numId w:val="31"/>
        </w:numPr>
        <w:spacing w:after="0" w:line="271" w:lineRule="auto"/>
        <w:contextualSpacing/>
        <w:rPr>
          <w:rFonts w:ascii="Arial" w:eastAsia="Times New Roman" w:hAnsi="Arial" w:cs="Arial"/>
          <w:lang w:eastAsia="ar-SA"/>
        </w:rPr>
      </w:pPr>
      <w:r w:rsidRPr="00374369">
        <w:rPr>
          <w:rFonts w:ascii="Arial" w:eastAsia="Times New Roman" w:hAnsi="Arial" w:cs="Arial"/>
          <w:lang w:eastAsia="ar-SA"/>
        </w:rPr>
        <w:t xml:space="preserve">Zamawiający zastrzega, iż uprawniony będzie do odstąpienia od umowy w trybie art. 456 ustawy </w:t>
      </w:r>
      <w:proofErr w:type="spellStart"/>
      <w:r w:rsidRPr="00374369">
        <w:rPr>
          <w:rFonts w:ascii="Arial" w:eastAsia="Times New Roman" w:hAnsi="Arial" w:cs="Arial"/>
          <w:lang w:eastAsia="ar-SA"/>
        </w:rPr>
        <w:t>pzp</w:t>
      </w:r>
      <w:proofErr w:type="spellEnd"/>
      <w:r w:rsidRPr="00374369">
        <w:rPr>
          <w:rFonts w:ascii="Arial" w:eastAsia="Times New Roman" w:hAnsi="Arial" w:cs="Arial"/>
          <w:lang w:eastAsia="ar-SA"/>
        </w:rPr>
        <w:t>.</w:t>
      </w:r>
    </w:p>
    <w:p w14:paraId="246F32ED" w14:textId="6F68ABB1"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xml:space="preserve">§ </w:t>
      </w:r>
      <w:r w:rsidR="003A1F8E" w:rsidRPr="00374369">
        <w:rPr>
          <w:rFonts w:ascii="Arial" w:eastAsia="Times New Roman" w:hAnsi="Arial" w:cs="Arial"/>
          <w:b/>
          <w:lang w:eastAsia="ar-SA"/>
        </w:rPr>
        <w:t>8</w:t>
      </w:r>
    </w:p>
    <w:p w14:paraId="59016A30" w14:textId="26E5FE8F" w:rsidR="00D46F82" w:rsidRPr="00374369" w:rsidRDefault="00D46F82" w:rsidP="00374369">
      <w:pPr>
        <w:numPr>
          <w:ilvl w:val="0"/>
          <w:numId w:val="21"/>
        </w:numPr>
        <w:spacing w:after="0" w:line="271" w:lineRule="auto"/>
        <w:ind w:left="360"/>
        <w:contextualSpacing/>
        <w:jc w:val="both"/>
        <w:rPr>
          <w:rFonts w:ascii="Arial" w:eastAsia="Times New Roman" w:hAnsi="Arial" w:cs="Arial"/>
          <w:lang w:eastAsia="ar-SA"/>
        </w:rPr>
      </w:pPr>
      <w:r w:rsidRPr="00374369">
        <w:rPr>
          <w:rFonts w:ascii="Arial" w:eastAsia="Times New Roman" w:hAnsi="Arial" w:cs="Arial"/>
          <w:lang w:eastAsia="ar-SA"/>
        </w:rPr>
        <w:t xml:space="preserve">Wszelkie zmiany niniejszej umowy muszą być dokonywane za zgodą obu stron wyrażoną </w:t>
      </w:r>
      <w:r w:rsidRPr="00374369">
        <w:rPr>
          <w:rFonts w:ascii="Arial" w:eastAsia="Times New Roman" w:hAnsi="Arial" w:cs="Arial"/>
          <w:lang w:eastAsia="ar-SA"/>
        </w:rPr>
        <w:br/>
        <w:t>na piśmie pod rygorem nieważności.</w:t>
      </w:r>
    </w:p>
    <w:p w14:paraId="7185A36E" w14:textId="77777777" w:rsidR="00374369" w:rsidRPr="00374369" w:rsidRDefault="00374369" w:rsidP="00374369">
      <w:pPr>
        <w:numPr>
          <w:ilvl w:val="0"/>
          <w:numId w:val="21"/>
        </w:numPr>
        <w:spacing w:after="0" w:line="271" w:lineRule="auto"/>
        <w:ind w:left="360"/>
        <w:contextualSpacing/>
        <w:jc w:val="both"/>
        <w:rPr>
          <w:rFonts w:ascii="Arial" w:eastAsia="Times New Roman" w:hAnsi="Arial" w:cs="Arial"/>
          <w:lang w:eastAsia="ar-SA"/>
        </w:rPr>
      </w:pPr>
      <w:r w:rsidRPr="00374369">
        <w:rPr>
          <w:rFonts w:ascii="Arial" w:eastAsia="Times New Roman" w:hAnsi="Arial" w:cs="Arial"/>
          <w:lang w:eastAsia="ar-SA"/>
        </w:rPr>
        <w:t>Zamawiający przewiduje następujące zmiany umowy w stosunku do treści oferty:</w:t>
      </w:r>
    </w:p>
    <w:p w14:paraId="2EDBAD52" w14:textId="77777777" w:rsidR="00374369" w:rsidRPr="00374369" w:rsidRDefault="00374369" w:rsidP="00374369">
      <w:pPr>
        <w:numPr>
          <w:ilvl w:val="0"/>
          <w:numId w:val="20"/>
        </w:numPr>
        <w:spacing w:after="0" w:line="271" w:lineRule="auto"/>
        <w:ind w:left="720"/>
        <w:contextualSpacing/>
        <w:jc w:val="both"/>
        <w:rPr>
          <w:rFonts w:ascii="Arial" w:eastAsia="Times New Roman" w:hAnsi="Arial" w:cs="Arial"/>
          <w:lang w:eastAsia="ar-SA"/>
        </w:rPr>
      </w:pPr>
      <w:r w:rsidRPr="00374369">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374369">
        <w:rPr>
          <w:rFonts w:ascii="Arial" w:eastAsia="Times New Roman" w:hAnsi="Arial" w:cs="Arial"/>
          <w:lang w:val="cs-CZ" w:eastAsia="ar-SA"/>
        </w:rPr>
        <w:t>wymaga pisemnego aneksu</w:t>
      </w:r>
      <w:r w:rsidRPr="00374369">
        <w:rPr>
          <w:rFonts w:ascii="Arial" w:eastAsia="Times New Roman" w:hAnsi="Arial" w:cs="Arial"/>
          <w:lang w:eastAsia="ar-SA"/>
        </w:rPr>
        <w:t>, a wartość brutto umowy ulegnie automatycznie zmianie proporcjonalnej do wprowadzonych zmian;</w:t>
      </w:r>
    </w:p>
    <w:p w14:paraId="3C94EE18" w14:textId="77777777" w:rsidR="00374369" w:rsidRPr="00374369" w:rsidRDefault="00374369" w:rsidP="00374369">
      <w:pPr>
        <w:numPr>
          <w:ilvl w:val="0"/>
          <w:numId w:val="20"/>
        </w:numPr>
        <w:spacing w:after="0" w:line="271" w:lineRule="auto"/>
        <w:ind w:left="720"/>
        <w:contextualSpacing/>
        <w:jc w:val="both"/>
        <w:rPr>
          <w:rFonts w:ascii="Arial" w:eastAsia="Times New Roman" w:hAnsi="Arial" w:cs="Arial"/>
          <w:lang w:eastAsia="ar-SA"/>
        </w:rPr>
      </w:pPr>
      <w:r w:rsidRPr="00374369">
        <w:rPr>
          <w:rFonts w:ascii="Arial" w:eastAsia="Times New Roman" w:hAnsi="Arial" w:cs="Arial"/>
          <w:lang w:eastAsia="ar-SA"/>
        </w:rPr>
        <w:t>zmianę na inny produkt o tych samych bądź lepszych właściwościach, w przypadku wycofania z rynku produktu będącego przedmiotem zamówienia, przy czym zmiana ta nie może powodować wzrostu ceny zawartej w ofercie;</w:t>
      </w:r>
    </w:p>
    <w:p w14:paraId="387ED740" w14:textId="77777777" w:rsidR="00374369" w:rsidRPr="00374369" w:rsidRDefault="00374369" w:rsidP="00374369">
      <w:pPr>
        <w:numPr>
          <w:ilvl w:val="0"/>
          <w:numId w:val="20"/>
        </w:numPr>
        <w:spacing w:after="0" w:line="271" w:lineRule="auto"/>
        <w:ind w:left="720"/>
        <w:contextualSpacing/>
        <w:jc w:val="both"/>
        <w:rPr>
          <w:rFonts w:ascii="Arial" w:eastAsia="Times New Roman" w:hAnsi="Arial" w:cs="Arial"/>
          <w:lang w:eastAsia="ar-SA"/>
        </w:rPr>
      </w:pPr>
      <w:r w:rsidRPr="00374369">
        <w:rPr>
          <w:rFonts w:ascii="Arial" w:eastAsia="Times New Roman" w:hAnsi="Arial" w:cs="Arial"/>
          <w:lang w:eastAsia="ar-SA"/>
        </w:rPr>
        <w:t>zmianę nazwy produktu, sposobu konfekcjonowania i liczby opakowań, w sytuacji gdy produkt zostanie wycofany z produkcji, a do sprzedaży wprowadzony zostanie produkt zmodyfikowany / udoskonalony, przy czym zmiana ta nie może powodować wzrostu ceny zawartej w ofercie;</w:t>
      </w:r>
    </w:p>
    <w:p w14:paraId="7514857E" w14:textId="77777777" w:rsidR="00374369" w:rsidRPr="00374369" w:rsidRDefault="00374369" w:rsidP="00374369">
      <w:pPr>
        <w:numPr>
          <w:ilvl w:val="0"/>
          <w:numId w:val="20"/>
        </w:numPr>
        <w:spacing w:after="0" w:line="271" w:lineRule="auto"/>
        <w:ind w:left="720"/>
        <w:contextualSpacing/>
        <w:jc w:val="both"/>
        <w:rPr>
          <w:rFonts w:ascii="Arial" w:eastAsia="Times New Roman" w:hAnsi="Arial" w:cs="Arial"/>
          <w:lang w:eastAsia="ar-SA"/>
        </w:rPr>
      </w:pPr>
      <w:r w:rsidRPr="00374369">
        <w:rPr>
          <w:rFonts w:ascii="Arial" w:eastAsia="Times New Roman" w:hAnsi="Arial" w:cs="Arial"/>
          <w:lang w:eastAsia="ar-SA"/>
        </w:rPr>
        <w:t>wydłużenie terminu wykonania zamówienia o okres nie dłuższy niż 6 miesięcy, w przypadku niewykorzystania w terminie określonym w § 2 ust. 1 całej wartości umowy;</w:t>
      </w:r>
    </w:p>
    <w:p w14:paraId="2F522B69" w14:textId="77777777" w:rsidR="00374369" w:rsidRPr="00374369" w:rsidRDefault="00374369" w:rsidP="00374369">
      <w:pPr>
        <w:numPr>
          <w:ilvl w:val="0"/>
          <w:numId w:val="20"/>
        </w:numPr>
        <w:spacing w:after="0" w:line="271" w:lineRule="auto"/>
        <w:ind w:left="720"/>
        <w:contextualSpacing/>
        <w:jc w:val="both"/>
        <w:rPr>
          <w:rFonts w:ascii="Arial" w:eastAsia="Times New Roman" w:hAnsi="Arial" w:cs="Arial"/>
          <w:lang w:eastAsia="ar-SA"/>
        </w:rPr>
      </w:pPr>
      <w:r w:rsidRPr="00374369">
        <w:rPr>
          <w:rFonts w:ascii="Arial" w:eastAsia="Times New Roman" w:hAnsi="Arial" w:cs="Arial"/>
          <w:bCs/>
          <w:lang w:val="cs-CZ" w:eastAsia="ar-SA"/>
        </w:rPr>
        <w:t xml:space="preserve">zmianę ceny jednostkowej netto </w:t>
      </w:r>
      <w:r w:rsidRPr="00374369">
        <w:rPr>
          <w:rFonts w:ascii="Arial" w:eastAsia="Times New Roman" w:hAnsi="Arial" w:cs="Arial"/>
          <w:lang w:eastAsia="ar-SA"/>
        </w:rPr>
        <w:t xml:space="preserve">asortymentu objętego umową, w przypadku </w:t>
      </w:r>
      <w:r w:rsidRPr="00374369">
        <w:rPr>
          <w:rFonts w:ascii="Arial" w:eastAsia="Times New Roman" w:hAnsi="Arial" w:cs="Arial"/>
          <w:bCs/>
          <w:lang w:val="cs-CZ" w:eastAsia="ar-SA"/>
        </w:rPr>
        <w:t xml:space="preserve">zmiany przez producenta cen </w:t>
      </w:r>
      <w:r w:rsidRPr="00374369">
        <w:rPr>
          <w:rFonts w:ascii="Arial" w:eastAsia="Times New Roman" w:hAnsi="Arial" w:cs="Arial"/>
          <w:lang w:eastAsia="ar-SA"/>
        </w:rPr>
        <w:t>asortymentu objętego umową</w:t>
      </w:r>
      <w:r w:rsidRPr="00374369">
        <w:rPr>
          <w:rFonts w:ascii="Arial" w:eastAsia="Times New Roman" w:hAnsi="Arial" w:cs="Arial"/>
          <w:bCs/>
          <w:lang w:val="cs-CZ" w:eastAsia="ar-SA"/>
        </w:rPr>
        <w:t xml:space="preserve"> </w:t>
      </w:r>
      <w:r w:rsidRPr="00374369">
        <w:rPr>
          <w:rFonts w:ascii="Arial" w:eastAsia="Times New Roman" w:hAnsi="Arial" w:cs="Arial"/>
          <w:lang w:eastAsia="ar-SA"/>
        </w:rPr>
        <w:t>o co najmniej 25% w stosunku do cen zawartych w ofercie. Zmiana zostanie dokonana w oparciu o dokument producenta potwierdzający zmianę ceny asortymentu na dzień złożenia wniosku w odniesieniu do cen zawartych w ofercie. Zmiana ceny nie może nastąpić wcześniej niż po upływie trzech miesięcy od rozpoczęcia realizacji umowy;</w:t>
      </w:r>
    </w:p>
    <w:p w14:paraId="505C7947" w14:textId="77777777" w:rsidR="00374369" w:rsidRPr="00374369" w:rsidRDefault="00374369" w:rsidP="00374369">
      <w:pPr>
        <w:numPr>
          <w:ilvl w:val="0"/>
          <w:numId w:val="21"/>
        </w:numPr>
        <w:spacing w:after="0" w:line="271" w:lineRule="auto"/>
        <w:ind w:left="357" w:hanging="357"/>
        <w:contextualSpacing/>
        <w:jc w:val="both"/>
        <w:rPr>
          <w:rFonts w:ascii="Arial" w:eastAsia="Times New Roman" w:hAnsi="Arial" w:cs="Arial"/>
          <w:lang w:eastAsia="ar-SA"/>
        </w:rPr>
      </w:pPr>
      <w:r w:rsidRPr="00374369">
        <w:rPr>
          <w:rFonts w:ascii="Arial" w:eastAsia="Times New Roman" w:hAnsi="Arial" w:cs="Arial"/>
          <w:lang w:eastAsia="ar-SA"/>
        </w:rPr>
        <w:t xml:space="preserve">Zmiany umowy mogą nastąpić również w następujących okolicznościach: </w:t>
      </w:r>
    </w:p>
    <w:p w14:paraId="06A577BC" w14:textId="77777777" w:rsidR="00374369" w:rsidRPr="00374369" w:rsidRDefault="00374369" w:rsidP="00374369">
      <w:pPr>
        <w:pStyle w:val="Akapitzlist"/>
        <w:numPr>
          <w:ilvl w:val="0"/>
          <w:numId w:val="35"/>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 xml:space="preserve">zaistnienia, po zawarciu umowy, przypadku siły wyższej, przez którą należy rozumieć zdarzenia zewnętrzne wobec łączącej strony więzi prawnej: </w:t>
      </w:r>
    </w:p>
    <w:p w14:paraId="14EF10BC" w14:textId="77777777" w:rsidR="00374369" w:rsidRPr="00374369" w:rsidRDefault="00374369" w:rsidP="00374369">
      <w:pPr>
        <w:pStyle w:val="Akapitzlist"/>
        <w:numPr>
          <w:ilvl w:val="0"/>
          <w:numId w:val="36"/>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 xml:space="preserve">o charakterze zależnym od stron, </w:t>
      </w:r>
    </w:p>
    <w:p w14:paraId="3261C0EF" w14:textId="77777777" w:rsidR="00374369" w:rsidRPr="00374369" w:rsidRDefault="00374369" w:rsidP="00374369">
      <w:pPr>
        <w:pStyle w:val="Akapitzlist"/>
        <w:numPr>
          <w:ilvl w:val="0"/>
          <w:numId w:val="36"/>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 xml:space="preserve">którego strony nie mogły przewidzieć przed zawarciem umowy, </w:t>
      </w:r>
    </w:p>
    <w:p w14:paraId="6B3352FC" w14:textId="77777777" w:rsidR="00374369" w:rsidRPr="00374369" w:rsidRDefault="00374369" w:rsidP="00374369">
      <w:pPr>
        <w:pStyle w:val="Akapitzlist"/>
        <w:numPr>
          <w:ilvl w:val="0"/>
          <w:numId w:val="36"/>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którego nie można uniknąć ani któremu strony nie mogły zapobiec przy zachowaniu należytej staranności, której nie można przypisać drugiej stronie,</w:t>
      </w:r>
    </w:p>
    <w:p w14:paraId="2B03764C" w14:textId="77777777" w:rsidR="00374369" w:rsidRPr="00374369" w:rsidRDefault="00374369" w:rsidP="00374369">
      <w:pPr>
        <w:pStyle w:val="Akapitzlist"/>
        <w:numPr>
          <w:ilvl w:val="0"/>
          <w:numId w:val="35"/>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 xml:space="preserve">zmiany powszechnie obowiązujących przepisów prawa w zakresie mającym wpływ na realizację przedmiotu zamówienia lub świadczenia stron, </w:t>
      </w:r>
    </w:p>
    <w:p w14:paraId="3EDE190D" w14:textId="77777777" w:rsidR="00374369" w:rsidRPr="00374369" w:rsidRDefault="00374369" w:rsidP="00374369">
      <w:pPr>
        <w:pStyle w:val="Akapitzlist"/>
        <w:numPr>
          <w:ilvl w:val="0"/>
          <w:numId w:val="35"/>
        </w:numPr>
        <w:spacing w:after="0" w:line="271" w:lineRule="auto"/>
        <w:jc w:val="both"/>
        <w:rPr>
          <w:rFonts w:ascii="Arial" w:eastAsia="Times New Roman" w:hAnsi="Arial" w:cs="Arial"/>
          <w:lang w:eastAsia="ar-SA"/>
        </w:rPr>
      </w:pPr>
      <w:r w:rsidRPr="00374369">
        <w:rPr>
          <w:rFonts w:ascii="Arial" w:eastAsia="Times New Roman" w:hAnsi="Arial" w:cs="Arial"/>
          <w:lang w:eastAsia="ar-SA"/>
        </w:rPr>
        <w:t>gdy zaistnieje inna, niemożliwa do przewidzenia w momencie zawarcia umowy okoliczność prawna, ekonomiczna lub techniczna, za którą żadna ze stron nie ponosi odpowiedzialności, skutkująca brakiem możliwości należytego wykonania umowy, zgodnie z SWZ.</w:t>
      </w:r>
    </w:p>
    <w:p w14:paraId="6973E096" w14:textId="5F8A2CF0" w:rsidR="00374369" w:rsidRPr="00343CD5" w:rsidRDefault="00374369" w:rsidP="008A0EAF">
      <w:pPr>
        <w:numPr>
          <w:ilvl w:val="0"/>
          <w:numId w:val="21"/>
        </w:numPr>
        <w:spacing w:after="0" w:line="271" w:lineRule="auto"/>
        <w:ind w:left="357" w:hanging="357"/>
        <w:contextualSpacing/>
        <w:jc w:val="both"/>
        <w:rPr>
          <w:rFonts w:ascii="Arial" w:eastAsia="Times New Roman" w:hAnsi="Arial" w:cs="Arial"/>
          <w:lang w:eastAsia="ar-SA"/>
        </w:rPr>
      </w:pPr>
      <w:r w:rsidRPr="00374369">
        <w:rPr>
          <w:rFonts w:ascii="Arial" w:eastAsia="Times New Roman" w:hAnsi="Arial" w:cs="Arial"/>
          <w:lang w:val="cs-CZ" w:eastAsia="ar-SA"/>
        </w:rPr>
        <w:lastRenderedPageBreak/>
        <w:t xml:space="preserve">Strona wnioskująca o zmianę umowy, w okolicznościach, o których mowa w ust. 2 pkt. 2 - </w:t>
      </w:r>
      <w:r w:rsidR="008A0EAF">
        <w:rPr>
          <w:rFonts w:ascii="Arial" w:eastAsia="Times New Roman" w:hAnsi="Arial" w:cs="Arial"/>
          <w:lang w:val="cs-CZ" w:eastAsia="ar-SA"/>
        </w:rPr>
        <w:t>5</w:t>
      </w:r>
      <w:r w:rsidRPr="00374369">
        <w:rPr>
          <w:rFonts w:ascii="Arial" w:eastAsia="Times New Roman" w:hAnsi="Arial" w:cs="Arial"/>
          <w:lang w:val="cs-CZ" w:eastAsia="ar-SA"/>
        </w:rPr>
        <w:t xml:space="preserve"> oraz ust. 3 przedkłada drugiej Stronie pisemny wniosek wraz z uzasadnieniem konieczności wprowadzenia zmian do umowy, w razie potrzeby z załączeniem odpowiednich dokumentów uzasadniających konieczność zmiany. Zmiany zawartej umowy będą wymagały aneksu w formie pisemnej.</w:t>
      </w:r>
    </w:p>
    <w:p w14:paraId="3F5CD034" w14:textId="21FEE7E8" w:rsidR="00343CD5" w:rsidRPr="00343CD5" w:rsidRDefault="00343CD5" w:rsidP="00343CD5">
      <w:pPr>
        <w:numPr>
          <w:ilvl w:val="0"/>
          <w:numId w:val="21"/>
        </w:numPr>
        <w:spacing w:after="0" w:line="271" w:lineRule="auto"/>
        <w:ind w:left="357" w:hanging="357"/>
        <w:contextualSpacing/>
        <w:jc w:val="both"/>
        <w:rPr>
          <w:rFonts w:ascii="Arial" w:eastAsia="Times New Roman" w:hAnsi="Arial" w:cs="Arial"/>
          <w:lang w:eastAsia="ar-SA"/>
        </w:rPr>
      </w:pPr>
      <w:r w:rsidRPr="00343CD5">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343CD5">
        <w:rPr>
          <w:rFonts w:ascii="Arial" w:eastAsia="Times New Roman" w:hAnsi="Arial" w:cs="Arial"/>
          <w:lang w:val="cs-CZ" w:eastAsia="ar-SA"/>
        </w:rPr>
        <w:t xml:space="preserve">jeżeli zmiany te będą miały wpływ na koszty wykonania zamówienia przez Wykonawcę. </w:t>
      </w:r>
      <w:r w:rsidRPr="00343CD5">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343CD5">
        <w:rPr>
          <w:rFonts w:ascii="Arial" w:eastAsia="Times New Roman" w:hAnsi="Arial" w:cs="Arial"/>
          <w:lang w:val="cs-CZ" w:eastAsia="ar-SA"/>
        </w:rPr>
        <w:t xml:space="preserve">pisemne uzasadnienie wpływu </w:t>
      </w:r>
      <w:r w:rsidRPr="00343CD5">
        <w:rPr>
          <w:rFonts w:ascii="Arial" w:eastAsia="Times New Roman" w:hAnsi="Arial" w:cs="Arial"/>
          <w:lang w:eastAsia="ar-SA"/>
        </w:rPr>
        <w:t xml:space="preserve">okoliczności wskazanych w art. 436 pkt. 4 lit. b ustawy </w:t>
      </w:r>
      <w:proofErr w:type="spellStart"/>
      <w:r w:rsidRPr="00343CD5">
        <w:rPr>
          <w:rFonts w:ascii="Arial" w:eastAsia="Times New Roman" w:hAnsi="Arial" w:cs="Arial"/>
          <w:lang w:eastAsia="ar-SA"/>
        </w:rPr>
        <w:t>pzp</w:t>
      </w:r>
      <w:proofErr w:type="spellEnd"/>
      <w:r w:rsidRPr="00343CD5">
        <w:rPr>
          <w:rFonts w:ascii="Arial" w:eastAsia="Times New Roman" w:hAnsi="Arial" w:cs="Arial"/>
          <w:lang w:eastAsia="ar-SA"/>
        </w:rPr>
        <w:t xml:space="preserve"> </w:t>
      </w:r>
      <w:r w:rsidRPr="00343CD5">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51974F88" w14:textId="77777777" w:rsidR="002D32B4" w:rsidRDefault="002D32B4" w:rsidP="008A0EAF">
      <w:pPr>
        <w:spacing w:after="0" w:line="271" w:lineRule="auto"/>
        <w:jc w:val="center"/>
        <w:rPr>
          <w:rFonts w:ascii="Arial" w:eastAsia="Times New Roman" w:hAnsi="Arial" w:cs="Arial"/>
          <w:b/>
          <w:lang w:eastAsia="ar-SA"/>
        </w:rPr>
      </w:pPr>
    </w:p>
    <w:p w14:paraId="183F784E" w14:textId="073BED48"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xml:space="preserve">§ </w:t>
      </w:r>
      <w:r w:rsidR="00343CD5">
        <w:rPr>
          <w:rFonts w:ascii="Arial" w:eastAsia="Times New Roman" w:hAnsi="Arial" w:cs="Arial"/>
          <w:b/>
          <w:lang w:eastAsia="ar-SA"/>
        </w:rPr>
        <w:t>9</w:t>
      </w:r>
    </w:p>
    <w:p w14:paraId="55F709E6" w14:textId="77777777" w:rsidR="00D46F82" w:rsidRPr="00374369" w:rsidRDefault="00D46F82" w:rsidP="00374369">
      <w:pPr>
        <w:spacing w:after="0" w:line="271" w:lineRule="auto"/>
        <w:jc w:val="both"/>
        <w:rPr>
          <w:rFonts w:ascii="Arial" w:eastAsia="Times New Roman" w:hAnsi="Arial" w:cs="Arial"/>
          <w:lang w:eastAsia="ar-SA"/>
        </w:rPr>
      </w:pPr>
      <w:r w:rsidRPr="00374369">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z 2012 r.,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34E768C7" w14:textId="77777777" w:rsidR="002D32B4" w:rsidRDefault="002D32B4" w:rsidP="00374369">
      <w:pPr>
        <w:spacing w:after="0" w:line="271" w:lineRule="auto"/>
        <w:jc w:val="center"/>
        <w:rPr>
          <w:rFonts w:ascii="Arial" w:eastAsia="Times New Roman" w:hAnsi="Arial" w:cs="Arial"/>
          <w:b/>
          <w:lang w:eastAsia="ar-SA"/>
        </w:rPr>
      </w:pPr>
    </w:p>
    <w:p w14:paraId="31358CC9" w14:textId="312A1507"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r w:rsidR="00343CD5">
        <w:rPr>
          <w:rFonts w:ascii="Arial" w:eastAsia="Times New Roman" w:hAnsi="Arial" w:cs="Arial"/>
          <w:b/>
          <w:lang w:eastAsia="ar-SA"/>
        </w:rPr>
        <w:t>0</w:t>
      </w:r>
    </w:p>
    <w:p w14:paraId="6E66C861" w14:textId="77777777" w:rsidR="00D46F82" w:rsidRPr="00374369" w:rsidRDefault="00D46F82" w:rsidP="00374369">
      <w:pPr>
        <w:numPr>
          <w:ilvl w:val="0"/>
          <w:numId w:val="14"/>
        </w:numPr>
        <w:spacing w:after="0" w:line="271" w:lineRule="auto"/>
        <w:ind w:left="357" w:hanging="357"/>
        <w:jc w:val="both"/>
        <w:rPr>
          <w:rFonts w:ascii="Arial" w:eastAsia="Calibri" w:hAnsi="Arial" w:cs="Arial"/>
          <w:lang w:eastAsia="ar-SA"/>
        </w:rPr>
      </w:pPr>
      <w:r w:rsidRPr="00374369">
        <w:rPr>
          <w:rFonts w:ascii="Arial" w:eastAsia="Calibri"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8223320" w14:textId="77777777" w:rsidR="00D46F82" w:rsidRPr="00374369" w:rsidRDefault="00D46F82" w:rsidP="00374369">
      <w:pPr>
        <w:numPr>
          <w:ilvl w:val="0"/>
          <w:numId w:val="14"/>
        </w:numPr>
        <w:spacing w:after="0" w:line="271" w:lineRule="auto"/>
        <w:ind w:left="357" w:hanging="357"/>
        <w:jc w:val="both"/>
        <w:rPr>
          <w:rFonts w:ascii="Arial" w:eastAsia="Calibri" w:hAnsi="Arial" w:cs="Arial"/>
          <w:b/>
          <w:lang w:eastAsia="ar-SA"/>
        </w:rPr>
      </w:pPr>
      <w:r w:rsidRPr="00374369">
        <w:rPr>
          <w:rFonts w:ascii="Arial" w:eastAsia="Calibri"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30AE8A26" w14:textId="56CBE148"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r w:rsidR="00343CD5">
        <w:rPr>
          <w:rFonts w:ascii="Arial" w:eastAsia="Times New Roman" w:hAnsi="Arial" w:cs="Arial"/>
          <w:b/>
          <w:lang w:eastAsia="ar-SA"/>
        </w:rPr>
        <w:t>1</w:t>
      </w:r>
    </w:p>
    <w:p w14:paraId="32F69C30" w14:textId="77777777" w:rsidR="00D46F82" w:rsidRPr="00374369" w:rsidRDefault="00D46F82" w:rsidP="00374369">
      <w:pPr>
        <w:spacing w:after="0" w:line="271" w:lineRule="auto"/>
        <w:jc w:val="both"/>
        <w:rPr>
          <w:rFonts w:ascii="Arial" w:eastAsia="Times New Roman" w:hAnsi="Arial" w:cs="Arial"/>
          <w:lang w:eastAsia="ar-SA"/>
        </w:rPr>
      </w:pPr>
      <w:r w:rsidRPr="00374369">
        <w:rPr>
          <w:rFonts w:ascii="Arial" w:eastAsia="Times New Roman" w:hAnsi="Arial" w:cs="Arial"/>
          <w:lang w:eastAsia="ar-SA"/>
        </w:rPr>
        <w:t>W sprawach nie uregulowanych niniejszą umową mają zastosowanie właściwe przepisy Kodeksu Cywilnego oraz ustawy Prawo Zamówień Publicznych.</w:t>
      </w:r>
    </w:p>
    <w:p w14:paraId="6FF900CC" w14:textId="77777777" w:rsidR="002D32B4" w:rsidRDefault="002D32B4" w:rsidP="00374369">
      <w:pPr>
        <w:spacing w:after="0" w:line="271" w:lineRule="auto"/>
        <w:jc w:val="center"/>
        <w:rPr>
          <w:rFonts w:ascii="Arial" w:eastAsia="Times New Roman" w:hAnsi="Arial" w:cs="Arial"/>
          <w:b/>
          <w:lang w:eastAsia="ar-SA"/>
        </w:rPr>
      </w:pPr>
    </w:p>
    <w:p w14:paraId="60BA53E6" w14:textId="7E5A11BF" w:rsidR="00D46F82" w:rsidRPr="00374369" w:rsidRDefault="00D46F82" w:rsidP="00374369">
      <w:pPr>
        <w:spacing w:after="0" w:line="271" w:lineRule="auto"/>
        <w:jc w:val="center"/>
        <w:rPr>
          <w:rFonts w:ascii="Arial" w:eastAsia="Times New Roman" w:hAnsi="Arial" w:cs="Arial"/>
          <w:b/>
          <w:lang w:eastAsia="ar-SA"/>
        </w:rPr>
      </w:pPr>
      <w:r w:rsidRPr="00374369">
        <w:rPr>
          <w:rFonts w:ascii="Arial" w:eastAsia="Times New Roman" w:hAnsi="Arial" w:cs="Arial"/>
          <w:b/>
          <w:lang w:eastAsia="ar-SA"/>
        </w:rPr>
        <w:t>§ 1</w:t>
      </w:r>
      <w:r w:rsidR="00343CD5">
        <w:rPr>
          <w:rFonts w:ascii="Arial" w:eastAsia="Times New Roman" w:hAnsi="Arial" w:cs="Arial"/>
          <w:b/>
          <w:lang w:eastAsia="ar-SA"/>
        </w:rPr>
        <w:t>2</w:t>
      </w:r>
    </w:p>
    <w:p w14:paraId="082679C8" w14:textId="77777777" w:rsidR="00343CD5" w:rsidRPr="00601CF1" w:rsidRDefault="00343CD5" w:rsidP="00343CD5">
      <w:pPr>
        <w:spacing w:after="0" w:line="271" w:lineRule="auto"/>
        <w:jc w:val="both"/>
        <w:rPr>
          <w:rFonts w:ascii="Arial" w:eastAsia="Times New Roman" w:hAnsi="Arial" w:cs="Arial"/>
          <w:lang w:eastAsia="ar-SA"/>
        </w:rPr>
      </w:pPr>
      <w:r w:rsidRPr="00601CF1">
        <w:rPr>
          <w:rFonts w:ascii="Arial" w:eastAsia="Times New Roman" w:hAnsi="Arial" w:cs="Arial"/>
          <w:lang w:eastAsia="ar-SA"/>
        </w:rPr>
        <w:t xml:space="preserve">Umowę niniejszą sporządzono w dwóch jednobrzmiących egzemplarzach po jednym dla każdej ze stron. </w:t>
      </w:r>
      <w:r w:rsidRPr="00F175B8">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7251706D" w14:textId="77777777" w:rsidR="00D46F82" w:rsidRPr="00374369" w:rsidRDefault="00D46F82" w:rsidP="00374369">
      <w:pPr>
        <w:spacing w:after="0" w:line="271" w:lineRule="auto"/>
        <w:jc w:val="both"/>
        <w:rPr>
          <w:rFonts w:ascii="Arial" w:eastAsia="Times New Roman" w:hAnsi="Arial" w:cs="Arial"/>
          <w:color w:val="FF0000"/>
          <w:lang w:eastAsia="ar-SA"/>
        </w:rPr>
      </w:pPr>
    </w:p>
    <w:p w14:paraId="3952FD8F" w14:textId="77777777" w:rsidR="00D46F82" w:rsidRPr="00374369" w:rsidRDefault="00D46F82" w:rsidP="00374369">
      <w:pPr>
        <w:spacing w:after="0" w:line="271" w:lineRule="auto"/>
        <w:jc w:val="both"/>
        <w:rPr>
          <w:rFonts w:ascii="Arial" w:eastAsia="Times New Roman" w:hAnsi="Arial" w:cs="Arial"/>
          <w:i/>
          <w:u w:val="single"/>
          <w:lang w:eastAsia="ar-SA"/>
        </w:rPr>
      </w:pPr>
      <w:r w:rsidRPr="00374369">
        <w:rPr>
          <w:rFonts w:ascii="Arial" w:eastAsia="Times New Roman" w:hAnsi="Arial" w:cs="Arial"/>
          <w:i/>
          <w:u w:val="single"/>
          <w:lang w:eastAsia="ar-SA"/>
        </w:rPr>
        <w:t>Załączniki:</w:t>
      </w:r>
    </w:p>
    <w:p w14:paraId="3FD62972" w14:textId="2BFDE10F" w:rsidR="00D46F82" w:rsidRDefault="00D46F82" w:rsidP="00374369">
      <w:pPr>
        <w:spacing w:after="0" w:line="271" w:lineRule="auto"/>
        <w:jc w:val="both"/>
        <w:rPr>
          <w:rFonts w:ascii="Arial" w:eastAsia="Times New Roman" w:hAnsi="Arial" w:cs="Arial"/>
          <w:i/>
          <w:lang w:eastAsia="ar-SA"/>
        </w:rPr>
      </w:pPr>
      <w:r w:rsidRPr="00374369">
        <w:rPr>
          <w:rFonts w:ascii="Arial" w:eastAsia="Times New Roman" w:hAnsi="Arial" w:cs="Arial"/>
          <w:i/>
          <w:lang w:eastAsia="ar-SA"/>
        </w:rPr>
        <w:t>nr 1 – Formularz oferty – Załącznik nr 1 do SWZ</w:t>
      </w:r>
    </w:p>
    <w:p w14:paraId="45AFBD43" w14:textId="2B8547C9" w:rsidR="008A0EAF" w:rsidRPr="00374369" w:rsidRDefault="008A0EAF" w:rsidP="00374369">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2 – Arkusz asortymentowo-cenowy – Załącznik nr </w:t>
      </w:r>
      <w:r w:rsidR="008E2BD6">
        <w:rPr>
          <w:rFonts w:ascii="Arial" w:eastAsia="Times New Roman" w:hAnsi="Arial" w:cs="Arial"/>
          <w:i/>
          <w:lang w:eastAsia="ar-SA"/>
        </w:rPr>
        <w:t>3</w:t>
      </w:r>
      <w:r>
        <w:rPr>
          <w:rFonts w:ascii="Arial" w:eastAsia="Times New Roman" w:hAnsi="Arial" w:cs="Arial"/>
          <w:i/>
          <w:lang w:eastAsia="ar-SA"/>
        </w:rPr>
        <w:t xml:space="preserve"> do SWZ</w:t>
      </w:r>
    </w:p>
    <w:p w14:paraId="38C77431" w14:textId="77777777" w:rsidR="00D46F82" w:rsidRPr="00374369" w:rsidRDefault="00D46F82" w:rsidP="00374369">
      <w:pPr>
        <w:spacing w:after="0" w:line="271" w:lineRule="auto"/>
        <w:jc w:val="both"/>
        <w:rPr>
          <w:rFonts w:ascii="Arial" w:eastAsia="Times New Roman" w:hAnsi="Arial" w:cs="Arial"/>
          <w:i/>
          <w:lang w:eastAsia="ar-SA"/>
        </w:rPr>
      </w:pPr>
      <w:r w:rsidRPr="00374369">
        <w:rPr>
          <w:rFonts w:ascii="Arial" w:eastAsia="Times New Roman" w:hAnsi="Arial" w:cs="Arial"/>
          <w:i/>
          <w:lang w:eastAsia="ar-SA"/>
        </w:rPr>
        <w:t>nr 3 - Pełnomocnictwo/-a</w:t>
      </w:r>
    </w:p>
    <w:p w14:paraId="56C14BAC"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p>
    <w:p w14:paraId="5080F773" w14:textId="77777777" w:rsidR="00D46F82" w:rsidRPr="00374369" w:rsidRDefault="00D46F82" w:rsidP="00374369">
      <w:pPr>
        <w:keepNext/>
        <w:spacing w:after="0" w:line="271" w:lineRule="auto"/>
        <w:jc w:val="center"/>
        <w:outlineLvl w:val="0"/>
        <w:rPr>
          <w:rFonts w:ascii="Arial" w:eastAsia="Times New Roman" w:hAnsi="Arial" w:cs="Arial"/>
          <w:b/>
          <w:i/>
          <w:lang w:eastAsia="ar-SA"/>
        </w:rPr>
      </w:pPr>
      <w:r w:rsidRPr="00374369">
        <w:rPr>
          <w:rFonts w:ascii="Arial" w:eastAsia="Times New Roman" w:hAnsi="Arial" w:cs="Arial"/>
          <w:b/>
          <w:i/>
          <w:lang w:eastAsia="ar-SA"/>
        </w:rPr>
        <w:t>Zamawiający</w:t>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r>
      <w:r w:rsidRPr="00374369">
        <w:rPr>
          <w:rFonts w:ascii="Arial" w:eastAsia="Times New Roman" w:hAnsi="Arial" w:cs="Arial"/>
          <w:b/>
          <w:i/>
          <w:lang w:eastAsia="ar-SA"/>
        </w:rPr>
        <w:tab/>
        <w:t>Wykonawca</w:t>
      </w:r>
    </w:p>
    <w:p w14:paraId="16961BC0" w14:textId="17B34B73" w:rsidR="002D32B4" w:rsidRDefault="002D32B4"/>
    <w:sectPr w:rsidR="002D32B4" w:rsidSect="002A124E">
      <w:footerReference w:type="default" r:id="rId7"/>
      <w:pgSz w:w="11906" w:h="16838"/>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B8B6" w14:textId="77777777" w:rsidR="00D46F82" w:rsidRDefault="00D46F82" w:rsidP="00D46F82">
      <w:pPr>
        <w:spacing w:after="0" w:line="240" w:lineRule="auto"/>
      </w:pPr>
      <w:r>
        <w:separator/>
      </w:r>
    </w:p>
  </w:endnote>
  <w:endnote w:type="continuationSeparator" w:id="0">
    <w:p w14:paraId="25696FEC" w14:textId="77777777" w:rsidR="00D46F82" w:rsidRDefault="00D46F82"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AA65" w14:textId="77777777" w:rsidR="008059B6"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6F79" w14:textId="77777777" w:rsidR="00D46F82" w:rsidRDefault="00D46F82" w:rsidP="00D46F82">
      <w:pPr>
        <w:spacing w:after="0" w:line="240" w:lineRule="auto"/>
      </w:pPr>
      <w:r>
        <w:separator/>
      </w:r>
    </w:p>
  </w:footnote>
  <w:footnote w:type="continuationSeparator" w:id="0">
    <w:p w14:paraId="1232815E" w14:textId="77777777" w:rsidR="00D46F82" w:rsidRDefault="00D46F82" w:rsidP="00D46F82">
      <w:pPr>
        <w:spacing w:after="0" w:line="240" w:lineRule="auto"/>
      </w:pPr>
      <w:r>
        <w:continuationSeparator/>
      </w:r>
    </w:p>
  </w:footnote>
  <w:footnote w:id="1">
    <w:p w14:paraId="64FC3A9B" w14:textId="77777777" w:rsidR="00D46F82" w:rsidRPr="006E1799" w:rsidRDefault="00D46F82" w:rsidP="006E1799">
      <w:pPr>
        <w:pStyle w:val="Tekstprzypisudolnego"/>
        <w:spacing w:after="0" w:line="240" w:lineRule="auto"/>
        <w:jc w:val="both"/>
        <w:rPr>
          <w:rFonts w:ascii="Arial" w:hAnsi="Arial" w:cs="Arial"/>
        </w:rPr>
      </w:pPr>
      <w:r w:rsidRPr="006E1799">
        <w:rPr>
          <w:rStyle w:val="Odwoanieprzypisudolnego"/>
          <w:rFonts w:ascii="Arial" w:hAnsi="Arial" w:cs="Arial"/>
        </w:rPr>
        <w:footnoteRef/>
      </w:r>
      <w:r w:rsidRPr="006E1799">
        <w:rPr>
          <w:rFonts w:ascii="Arial" w:hAnsi="Arial" w:cs="Arial"/>
        </w:rPr>
        <w:t xml:space="preserve"> </w:t>
      </w:r>
      <w:r w:rsidRPr="006E1799">
        <w:rPr>
          <w:rFonts w:ascii="Arial" w:hAnsi="Arial" w:cs="Arial"/>
          <w:i/>
        </w:rPr>
        <w:t>(zgodnie z</w:t>
      </w:r>
      <w:r w:rsidRPr="006E1799">
        <w:rPr>
          <w:rFonts w:ascii="Arial" w:hAnsi="Arial" w:cs="Arial"/>
          <w:b/>
        </w:rPr>
        <w:t xml:space="preserve"> </w:t>
      </w:r>
      <w:r w:rsidRPr="006E1799">
        <w:rPr>
          <w:rFonts w:ascii="Arial" w:hAnsi="Arial" w:cs="Arial"/>
          <w:i/>
        </w:rPr>
        <w:t>zaleceniem Komisji Europejskiej z dnia 6 maja 2003 r. (Dz.U. L 124 z 20.5.2003, s. 36). M</w:t>
      </w:r>
      <w:r w:rsidRPr="006E1799">
        <w:rPr>
          <w:rFonts w:ascii="Arial" w:hAnsi="Arial" w:cs="Arial"/>
          <w:b/>
          <w:i/>
        </w:rPr>
        <w:t>ikroprzedsiębiorstwo</w:t>
      </w:r>
      <w:r w:rsidRPr="006E1799">
        <w:rPr>
          <w:rFonts w:ascii="Arial" w:hAnsi="Arial" w:cs="Arial"/>
          <w:i/>
        </w:rPr>
        <w:t xml:space="preserve">: przedsiębiorstwo, które zatrudnia mniej niż 10 osób i którego roczny obrót lub roczna suma bilansowa nie przekracza 2 milionów EUR. </w:t>
      </w:r>
      <w:r w:rsidRPr="006E1799">
        <w:rPr>
          <w:rFonts w:ascii="Arial" w:hAnsi="Arial" w:cs="Arial"/>
          <w:b/>
          <w:i/>
        </w:rPr>
        <w:t>Małe przedsiębiorstwo</w:t>
      </w:r>
      <w:r w:rsidRPr="006E1799">
        <w:rPr>
          <w:rFonts w:ascii="Arial" w:hAnsi="Arial" w:cs="Arial"/>
          <w:i/>
        </w:rPr>
        <w:t xml:space="preserve">: przedsiębiorstwo, które zatrudnia mniej niż 50 osób i którego roczny obrót lub roczna suma bilansowa nie przekracza 10 milionów EUR. </w:t>
      </w:r>
      <w:r w:rsidRPr="006E1799">
        <w:rPr>
          <w:rFonts w:ascii="Arial" w:hAnsi="Arial" w:cs="Arial"/>
          <w:b/>
          <w:i/>
        </w:rPr>
        <w:t>Średnie przedsiębiorstwo</w:t>
      </w:r>
      <w:r w:rsidRPr="006E1799">
        <w:rPr>
          <w:rFonts w:ascii="Arial" w:hAnsi="Arial" w:cs="Arial"/>
          <w:i/>
        </w:rPr>
        <w:t>: przedsiębiorstwo, które nie jest mikroprzedsiębiorstwem ani małym przedsiębiorstwem</w:t>
      </w:r>
      <w:r w:rsidRPr="006E1799">
        <w:rPr>
          <w:rFonts w:ascii="Arial" w:hAnsi="Arial" w:cs="Arial"/>
          <w:b/>
          <w:bCs/>
          <w:i/>
        </w:rPr>
        <w:t xml:space="preserve"> i które </w:t>
      </w:r>
      <w:r w:rsidRPr="006E1799">
        <w:rPr>
          <w:rFonts w:ascii="Arial" w:hAnsi="Arial" w:cs="Arial"/>
          <w:i/>
        </w:rPr>
        <w:t>zatrudnia mniej niż 250 osób i którego</w:t>
      </w:r>
      <w:r w:rsidRPr="006E1799">
        <w:rPr>
          <w:rFonts w:ascii="Arial" w:hAnsi="Arial" w:cs="Arial"/>
          <w:b/>
          <w:bCs/>
          <w:i/>
        </w:rPr>
        <w:t xml:space="preserve"> </w:t>
      </w:r>
      <w:r w:rsidRPr="006E1799">
        <w:rPr>
          <w:rFonts w:ascii="Arial" w:hAnsi="Arial" w:cs="Arial"/>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1E4574D3" w14:textId="77777777" w:rsidR="00D46F82" w:rsidRPr="00A82964" w:rsidRDefault="00D46F82" w:rsidP="00D46F8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99F8D6E"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019971" w14:textId="77777777" w:rsidR="00D46F82" w:rsidRPr="00A82964" w:rsidRDefault="00D46F82" w:rsidP="00D46F8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684DC8" w14:textId="77777777" w:rsidR="00D46F82" w:rsidRPr="00A82964" w:rsidRDefault="00D46F82" w:rsidP="00D46F82">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7CC14E" w14:textId="77777777" w:rsidR="00D46F82" w:rsidRPr="00896587" w:rsidRDefault="00D46F82" w:rsidP="00D46F82">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9"/>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2" w15:restartNumberingAfterBreak="0">
    <w:nsid w:val="0000001A"/>
    <w:multiLevelType w:val="singleLevel"/>
    <w:tmpl w:val="B80AD894"/>
    <w:name w:val="WW8Num29"/>
    <w:lvl w:ilvl="0">
      <w:start w:val="1"/>
      <w:numFmt w:val="decimal"/>
      <w:lvlText w:val="%1."/>
      <w:lvlJc w:val="left"/>
      <w:pPr>
        <w:tabs>
          <w:tab w:val="num" w:pos="360"/>
        </w:tabs>
        <w:ind w:left="360" w:hanging="360"/>
      </w:pPr>
      <w:rPr>
        <w:b w:val="0"/>
        <w:color w:val="auto"/>
      </w:rPr>
    </w:lvl>
  </w:abstractNum>
  <w:abstractNum w:abstractNumId="3"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4" w15:restartNumberingAfterBreak="0">
    <w:nsid w:val="002F2727"/>
    <w:multiLevelType w:val="hybridMultilevel"/>
    <w:tmpl w:val="DDFEF868"/>
    <w:lvl w:ilvl="0" w:tplc="3AD8E024">
      <w:start w:val="1"/>
      <w:numFmt w:val="decimal"/>
      <w:lvlText w:val="%1."/>
      <w:lvlJc w:val="left"/>
      <w:pPr>
        <w:tabs>
          <w:tab w:val="num" w:pos="2340"/>
        </w:tabs>
        <w:ind w:left="2340" w:hanging="360"/>
      </w:pPr>
      <w:rPr>
        <w:rFonts w:hint="default"/>
        <w:b w:val="0"/>
        <w:color w:val="auto"/>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9692272"/>
    <w:multiLevelType w:val="hybridMultilevel"/>
    <w:tmpl w:val="A15A68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84382"/>
    <w:multiLevelType w:val="hybridMultilevel"/>
    <w:tmpl w:val="9F5C348E"/>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2" w15:restartNumberingAfterBreak="0">
    <w:nsid w:val="15290561"/>
    <w:multiLevelType w:val="hybridMultilevel"/>
    <w:tmpl w:val="1B6075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804DAE"/>
    <w:multiLevelType w:val="multilevel"/>
    <w:tmpl w:val="BFCA18A0"/>
    <w:lvl w:ilvl="0">
      <w:start w:val="2"/>
      <w:numFmt w:val="decimal"/>
      <w:lvlText w:val="%1."/>
      <w:lvlJc w:val="left"/>
      <w:pPr>
        <w:tabs>
          <w:tab w:val="num" w:pos="371"/>
        </w:tabs>
        <w:ind w:left="371" w:hanging="360"/>
      </w:pPr>
      <w:rPr>
        <w:rFonts w:hint="default"/>
        <w:b w:val="0"/>
        <w:color w:val="auto"/>
        <w:sz w:val="22"/>
        <w:szCs w:val="22"/>
      </w:rPr>
    </w:lvl>
    <w:lvl w:ilvl="1">
      <w:start w:val="1"/>
      <w:numFmt w:val="decimal"/>
      <w:lvlText w:val="%2)"/>
      <w:lvlJc w:val="left"/>
      <w:pPr>
        <w:tabs>
          <w:tab w:val="num" w:pos="-529"/>
        </w:tabs>
        <w:ind w:left="-529" w:hanging="360"/>
      </w:pPr>
      <w:rPr>
        <w:rFonts w:hint="default"/>
        <w:b w:val="0"/>
        <w:color w:val="auto"/>
        <w:sz w:val="22"/>
        <w:szCs w:val="22"/>
      </w:rPr>
    </w:lvl>
    <w:lvl w:ilvl="2">
      <w:start w:val="1"/>
      <w:numFmt w:val="decimal"/>
      <w:lvlText w:val="%3."/>
      <w:lvlJc w:val="left"/>
      <w:pPr>
        <w:tabs>
          <w:tab w:val="num" w:pos="191"/>
        </w:tabs>
        <w:ind w:left="191" w:hanging="180"/>
      </w:pPr>
      <w:rPr>
        <w:rFonts w:hint="default"/>
      </w:rPr>
    </w:lvl>
    <w:lvl w:ilvl="3">
      <w:start w:val="1"/>
      <w:numFmt w:val="decimal"/>
      <w:lvlText w:val="%4."/>
      <w:lvlJc w:val="left"/>
      <w:pPr>
        <w:tabs>
          <w:tab w:val="num" w:pos="911"/>
        </w:tabs>
        <w:ind w:left="911" w:hanging="360"/>
      </w:pPr>
      <w:rPr>
        <w:rFonts w:hint="default"/>
      </w:rPr>
    </w:lvl>
    <w:lvl w:ilvl="4">
      <w:start w:val="1"/>
      <w:numFmt w:val="lowerLetter"/>
      <w:lvlText w:val="%5."/>
      <w:lvlJc w:val="left"/>
      <w:pPr>
        <w:tabs>
          <w:tab w:val="num" w:pos="1631"/>
        </w:tabs>
        <w:ind w:left="1631" w:hanging="360"/>
      </w:pPr>
      <w:rPr>
        <w:rFonts w:hint="default"/>
      </w:rPr>
    </w:lvl>
    <w:lvl w:ilvl="5">
      <w:start w:val="1"/>
      <w:numFmt w:val="lowerRoman"/>
      <w:lvlText w:val="%6."/>
      <w:lvlJc w:val="right"/>
      <w:pPr>
        <w:tabs>
          <w:tab w:val="num" w:pos="2351"/>
        </w:tabs>
        <w:ind w:left="2351" w:hanging="180"/>
      </w:pPr>
      <w:rPr>
        <w:rFonts w:hint="default"/>
      </w:rPr>
    </w:lvl>
    <w:lvl w:ilvl="6">
      <w:start w:val="1"/>
      <w:numFmt w:val="decimal"/>
      <w:lvlText w:val="%7."/>
      <w:lvlJc w:val="left"/>
      <w:pPr>
        <w:tabs>
          <w:tab w:val="num" w:pos="3071"/>
        </w:tabs>
        <w:ind w:left="3071" w:hanging="360"/>
      </w:pPr>
      <w:rPr>
        <w:rFonts w:hint="default"/>
      </w:rPr>
    </w:lvl>
    <w:lvl w:ilvl="7">
      <w:start w:val="1"/>
      <w:numFmt w:val="lowerLetter"/>
      <w:lvlText w:val="%8."/>
      <w:lvlJc w:val="left"/>
      <w:pPr>
        <w:tabs>
          <w:tab w:val="num" w:pos="3791"/>
        </w:tabs>
        <w:ind w:left="3791" w:hanging="360"/>
      </w:pPr>
      <w:rPr>
        <w:rFonts w:hint="default"/>
      </w:rPr>
    </w:lvl>
    <w:lvl w:ilvl="8">
      <w:start w:val="1"/>
      <w:numFmt w:val="lowerRoman"/>
      <w:lvlText w:val="%9."/>
      <w:lvlJc w:val="right"/>
      <w:pPr>
        <w:tabs>
          <w:tab w:val="num" w:pos="4511"/>
        </w:tabs>
        <w:ind w:left="4511" w:hanging="180"/>
      </w:pPr>
      <w:rPr>
        <w:rFonts w:hint="default"/>
      </w:rPr>
    </w:lvl>
  </w:abstractNum>
  <w:abstractNum w:abstractNumId="14" w15:restartNumberingAfterBreak="0">
    <w:nsid w:val="1D394EC0"/>
    <w:multiLevelType w:val="hybridMultilevel"/>
    <w:tmpl w:val="CFF816A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0144A68"/>
    <w:multiLevelType w:val="multilevel"/>
    <w:tmpl w:val="99DACA1C"/>
    <w:lvl w:ilvl="0">
      <w:start w:val="1"/>
      <w:numFmt w:val="decimal"/>
      <w:lvlText w:val="%1."/>
      <w:lvlJc w:val="left"/>
      <w:pPr>
        <w:tabs>
          <w:tab w:val="num" w:pos="2340"/>
        </w:tabs>
        <w:ind w:left="2340" w:hanging="360"/>
      </w:pPr>
      <w:rPr>
        <w:rFonts w:ascii="Arial" w:hAnsi="Arial" w:cs="Arial" w:hint="default"/>
        <w:b w:val="0"/>
        <w:color w:val="auto"/>
        <w:sz w:val="22"/>
        <w:szCs w:val="22"/>
      </w:rPr>
    </w:lvl>
    <w:lvl w:ilvl="1">
      <w:start w:val="1"/>
      <w:numFmt w:val="decimal"/>
      <w:lvlText w:val="%2)"/>
      <w:lvlJc w:val="left"/>
      <w:pPr>
        <w:tabs>
          <w:tab w:val="num" w:pos="1440"/>
        </w:tabs>
        <w:ind w:left="1440" w:hanging="360"/>
      </w:pPr>
      <w:rPr>
        <w:rFonts w:hint="default"/>
        <w:b w:val="0"/>
        <w:color w:val="auto"/>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8" w15:restartNumberingAfterBreak="0">
    <w:nsid w:val="28DC4987"/>
    <w:multiLevelType w:val="hybridMultilevel"/>
    <w:tmpl w:val="05504A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294454CF"/>
    <w:multiLevelType w:val="hybridMultilevel"/>
    <w:tmpl w:val="60D4F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0387D"/>
    <w:multiLevelType w:val="hybridMultilevel"/>
    <w:tmpl w:val="92E85F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51243FD"/>
    <w:multiLevelType w:val="hybridMultilevel"/>
    <w:tmpl w:val="4FCCB7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0826C9"/>
    <w:multiLevelType w:val="hybridMultilevel"/>
    <w:tmpl w:val="5F7C6AD4"/>
    <w:lvl w:ilvl="0" w:tplc="B008A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hint="default"/>
      </w:rPr>
    </w:lvl>
    <w:lvl w:ilvl="1" w:tplc="E81E4B1A">
      <w:start w:val="3"/>
      <w:numFmt w:val="lowerLetter"/>
      <w:lvlText w:val="%2)"/>
      <w:lvlJc w:val="left"/>
      <w:pPr>
        <w:tabs>
          <w:tab w:val="num" w:pos="2340"/>
        </w:tabs>
        <w:ind w:left="2340" w:hanging="360"/>
      </w:pPr>
      <w:rPr>
        <w:rFonts w:cs="Times New Roman" w:hint="default"/>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8" w15:restartNumberingAfterBreak="0">
    <w:nsid w:val="40844A8D"/>
    <w:multiLevelType w:val="hybridMultilevel"/>
    <w:tmpl w:val="F98AE130"/>
    <w:lvl w:ilvl="0" w:tplc="896093A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0" w15:restartNumberingAfterBreak="0">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31" w15:restartNumberingAfterBreak="0">
    <w:nsid w:val="4ECB055E"/>
    <w:multiLevelType w:val="hybridMultilevel"/>
    <w:tmpl w:val="4D960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56CE5593"/>
    <w:multiLevelType w:val="hybridMultilevel"/>
    <w:tmpl w:val="7EC02004"/>
    <w:lvl w:ilvl="0" w:tplc="854C5914">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5627B7"/>
    <w:multiLevelType w:val="hybridMultilevel"/>
    <w:tmpl w:val="91EA2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5DC0470"/>
    <w:multiLevelType w:val="hybridMultilevel"/>
    <w:tmpl w:val="02DE4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430"/>
    <w:multiLevelType w:val="hybridMultilevel"/>
    <w:tmpl w:val="0D96A9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C41CA4"/>
    <w:multiLevelType w:val="hybridMultilevel"/>
    <w:tmpl w:val="26BAF3A6"/>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D977E64"/>
    <w:multiLevelType w:val="hybridMultilevel"/>
    <w:tmpl w:val="B5365842"/>
    <w:lvl w:ilvl="0" w:tplc="63AC338E">
      <w:start w:val="1"/>
      <w:numFmt w:val="decimal"/>
      <w:lvlText w:val="%1."/>
      <w:lvlJc w:val="left"/>
      <w:pPr>
        <w:tabs>
          <w:tab w:val="num" w:pos="2340"/>
        </w:tabs>
        <w:ind w:left="2340" w:hanging="360"/>
      </w:pPr>
      <w:rPr>
        <w:rFonts w:hint="default"/>
        <w:b w:val="0"/>
        <w:color w:val="auto"/>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7CAC4324">
      <w:start w:val="1"/>
      <w:numFmt w:val="decimal"/>
      <w:lvlText w:val="%5)"/>
      <w:lvlJc w:val="left"/>
      <w:pPr>
        <w:tabs>
          <w:tab w:val="num" w:pos="3600"/>
        </w:tabs>
        <w:ind w:left="3600" w:hanging="360"/>
      </w:pPr>
      <w:rPr>
        <w:rFonts w:hint="default"/>
        <w:b w:val="0"/>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E12701F"/>
    <w:multiLevelType w:val="hybridMultilevel"/>
    <w:tmpl w:val="53FAF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AB680A"/>
    <w:multiLevelType w:val="hybridMultilevel"/>
    <w:tmpl w:val="07E88EB0"/>
    <w:lvl w:ilvl="0" w:tplc="98846562">
      <w:start w:val="1"/>
      <w:numFmt w:val="decimal"/>
      <w:lvlText w:val="%1."/>
      <w:lvlJc w:val="left"/>
      <w:pPr>
        <w:ind w:left="360" w:hanging="360"/>
      </w:pPr>
      <w:rPr>
        <w:rFonts w:hint="default"/>
      </w:rPr>
    </w:lvl>
    <w:lvl w:ilvl="1" w:tplc="7AFC7F8A">
      <w:start w:val="1"/>
      <w:numFmt w:val="lowerLetter"/>
      <w:lvlText w:val="%2)"/>
      <w:lvlJc w:val="left"/>
      <w:pPr>
        <w:ind w:left="1083" w:hanging="360"/>
      </w:pPr>
      <w:rPr>
        <w:rFonts w:hint="default"/>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16cid:durableId="1035617030">
    <w:abstractNumId w:val="9"/>
  </w:num>
  <w:num w:numId="2" w16cid:durableId="2123958171">
    <w:abstractNumId w:val="44"/>
  </w:num>
  <w:num w:numId="3" w16cid:durableId="1824851058">
    <w:abstractNumId w:val="21"/>
  </w:num>
  <w:num w:numId="4" w16cid:durableId="1148325066">
    <w:abstractNumId w:val="36"/>
  </w:num>
  <w:num w:numId="5" w16cid:durableId="1705666970">
    <w:abstractNumId w:val="5"/>
  </w:num>
  <w:num w:numId="6" w16cid:durableId="1970278992">
    <w:abstractNumId w:val="11"/>
  </w:num>
  <w:num w:numId="7" w16cid:durableId="1097752529">
    <w:abstractNumId w:val="29"/>
  </w:num>
  <w:num w:numId="8" w16cid:durableId="591934442">
    <w:abstractNumId w:val="4"/>
  </w:num>
  <w:num w:numId="9" w16cid:durableId="1547598487">
    <w:abstractNumId w:val="17"/>
  </w:num>
  <w:num w:numId="10" w16cid:durableId="940453453">
    <w:abstractNumId w:val="10"/>
  </w:num>
  <w:num w:numId="11" w16cid:durableId="2065445004">
    <w:abstractNumId w:val="28"/>
  </w:num>
  <w:num w:numId="12" w16cid:durableId="940993303">
    <w:abstractNumId w:val="15"/>
  </w:num>
  <w:num w:numId="13" w16cid:durableId="457187394">
    <w:abstractNumId w:val="26"/>
  </w:num>
  <w:num w:numId="14" w16cid:durableId="1057585720">
    <w:abstractNumId w:val="23"/>
  </w:num>
  <w:num w:numId="15" w16cid:durableId="2081174211">
    <w:abstractNumId w:val="13"/>
  </w:num>
  <w:num w:numId="16" w16cid:durableId="766000818">
    <w:abstractNumId w:val="31"/>
  </w:num>
  <w:num w:numId="17" w16cid:durableId="1824926725">
    <w:abstractNumId w:val="42"/>
  </w:num>
  <w:num w:numId="18" w16cid:durableId="35591809">
    <w:abstractNumId w:val="33"/>
  </w:num>
  <w:num w:numId="19" w16cid:durableId="274678175">
    <w:abstractNumId w:val="8"/>
  </w:num>
  <w:num w:numId="20" w16cid:durableId="697314730">
    <w:abstractNumId w:val="3"/>
  </w:num>
  <w:num w:numId="21" w16cid:durableId="2111973837">
    <w:abstractNumId w:val="32"/>
  </w:num>
  <w:num w:numId="22" w16cid:durableId="417361724">
    <w:abstractNumId w:val="0"/>
  </w:num>
  <w:num w:numId="23" w16cid:durableId="816535736">
    <w:abstractNumId w:val="40"/>
  </w:num>
  <w:num w:numId="24" w16cid:durableId="1160197073">
    <w:abstractNumId w:val="34"/>
  </w:num>
  <w:num w:numId="25" w16cid:durableId="151533046">
    <w:abstractNumId w:val="19"/>
  </w:num>
  <w:num w:numId="26" w16cid:durableId="1232698533">
    <w:abstractNumId w:val="18"/>
  </w:num>
  <w:num w:numId="27" w16cid:durableId="659894993">
    <w:abstractNumId w:val="41"/>
  </w:num>
  <w:num w:numId="28" w16cid:durableId="1304845522">
    <w:abstractNumId w:val="2"/>
  </w:num>
  <w:num w:numId="29" w16cid:durableId="2043239065">
    <w:abstractNumId w:val="27"/>
  </w:num>
  <w:num w:numId="30" w16cid:durableId="1800293682">
    <w:abstractNumId w:val="30"/>
  </w:num>
  <w:num w:numId="31" w16cid:durableId="1900168691">
    <w:abstractNumId w:val="22"/>
  </w:num>
  <w:num w:numId="32" w16cid:durableId="851525771">
    <w:abstractNumId w:val="35"/>
  </w:num>
  <w:num w:numId="33" w16cid:durableId="1346596808">
    <w:abstractNumId w:val="6"/>
  </w:num>
  <w:num w:numId="34" w16cid:durableId="1074477187">
    <w:abstractNumId w:val="45"/>
  </w:num>
  <w:num w:numId="35" w16cid:durableId="1190609935">
    <w:abstractNumId w:val="43"/>
  </w:num>
  <w:num w:numId="36" w16cid:durableId="1049692026">
    <w:abstractNumId w:val="16"/>
  </w:num>
  <w:num w:numId="37" w16cid:durableId="1946378396">
    <w:abstractNumId w:val="24"/>
  </w:num>
  <w:num w:numId="38" w16cid:durableId="561908395">
    <w:abstractNumId w:val="14"/>
  </w:num>
  <w:num w:numId="39" w16cid:durableId="2046128210">
    <w:abstractNumId w:val="25"/>
  </w:num>
  <w:num w:numId="40" w16cid:durableId="1489785070">
    <w:abstractNumId w:val="7"/>
  </w:num>
  <w:num w:numId="41" w16cid:durableId="2080320263">
    <w:abstractNumId w:val="38"/>
  </w:num>
  <w:num w:numId="42" w16cid:durableId="1716612594">
    <w:abstractNumId w:val="20"/>
  </w:num>
  <w:num w:numId="43" w16cid:durableId="2033649528">
    <w:abstractNumId w:val="12"/>
  </w:num>
  <w:num w:numId="44" w16cid:durableId="1850947335">
    <w:abstractNumId w:val="37"/>
  </w:num>
  <w:num w:numId="45" w16cid:durableId="946079875">
    <w:abstractNumId w:val="1"/>
  </w:num>
  <w:num w:numId="46" w16cid:durableId="13640123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901B1"/>
    <w:rsid w:val="000C5310"/>
    <w:rsid w:val="000E5AF3"/>
    <w:rsid w:val="0010541B"/>
    <w:rsid w:val="001F42A3"/>
    <w:rsid w:val="0022537C"/>
    <w:rsid w:val="002317DA"/>
    <w:rsid w:val="002A124E"/>
    <w:rsid w:val="002C28F6"/>
    <w:rsid w:val="002D32B4"/>
    <w:rsid w:val="002E0FB2"/>
    <w:rsid w:val="002E4981"/>
    <w:rsid w:val="002F296B"/>
    <w:rsid w:val="002F5EA8"/>
    <w:rsid w:val="00301FCF"/>
    <w:rsid w:val="00323FAD"/>
    <w:rsid w:val="00343CD5"/>
    <w:rsid w:val="00374369"/>
    <w:rsid w:val="003A1F8E"/>
    <w:rsid w:val="003E0567"/>
    <w:rsid w:val="00477CE6"/>
    <w:rsid w:val="00520F6A"/>
    <w:rsid w:val="005B5472"/>
    <w:rsid w:val="005D2A5B"/>
    <w:rsid w:val="006668BB"/>
    <w:rsid w:val="006A6910"/>
    <w:rsid w:val="006A71BA"/>
    <w:rsid w:val="006E1799"/>
    <w:rsid w:val="007630AE"/>
    <w:rsid w:val="008059B6"/>
    <w:rsid w:val="00820C57"/>
    <w:rsid w:val="00826E2F"/>
    <w:rsid w:val="008A0EAF"/>
    <w:rsid w:val="008C407B"/>
    <w:rsid w:val="008E2BD6"/>
    <w:rsid w:val="009841CB"/>
    <w:rsid w:val="00A00DB4"/>
    <w:rsid w:val="00B57CED"/>
    <w:rsid w:val="00B64B5F"/>
    <w:rsid w:val="00B773A9"/>
    <w:rsid w:val="00B87013"/>
    <w:rsid w:val="00BD0799"/>
    <w:rsid w:val="00C04C2E"/>
    <w:rsid w:val="00C077C6"/>
    <w:rsid w:val="00C44CE2"/>
    <w:rsid w:val="00CC33B6"/>
    <w:rsid w:val="00D46F82"/>
    <w:rsid w:val="00D8674B"/>
    <w:rsid w:val="00D87E44"/>
    <w:rsid w:val="00D934B0"/>
    <w:rsid w:val="00DD48E2"/>
    <w:rsid w:val="00DF6AD3"/>
    <w:rsid w:val="00E34B1D"/>
    <w:rsid w:val="00FB5BF8"/>
    <w:rsid w:val="00FC2066"/>
    <w:rsid w:val="00FD02EA"/>
    <w:rsid w:val="00FD6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2E0FB2"/>
  </w:style>
  <w:style w:type="paragraph" w:styleId="Tekstpodstawowy">
    <w:name w:val="Body Text"/>
    <w:basedOn w:val="Normalny"/>
    <w:link w:val="TekstpodstawowyZnak"/>
    <w:rsid w:val="000C5310"/>
    <w:pPr>
      <w:suppressAutoHyphens/>
      <w:spacing w:after="120" w:line="240" w:lineRule="auto"/>
    </w:pPr>
    <w:rPr>
      <w:rFonts w:ascii="Times New Roman" w:eastAsia="SimSun" w:hAnsi="Times New Roman" w:cs="Mangal"/>
      <w:sz w:val="24"/>
      <w:szCs w:val="24"/>
      <w:lang w:eastAsia="hi-IN" w:bidi="hi-IN"/>
    </w:rPr>
  </w:style>
  <w:style w:type="character" w:customStyle="1" w:styleId="TekstpodstawowyZnak">
    <w:name w:val="Tekst podstawowy Znak"/>
    <w:basedOn w:val="Domylnaczcionkaakapitu"/>
    <w:link w:val="Tekstpodstawowy"/>
    <w:rsid w:val="000C5310"/>
    <w:rPr>
      <w:rFonts w:ascii="Times New Roman" w:eastAsia="SimSun"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9</Pages>
  <Words>3838</Words>
  <Characters>23033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38</cp:revision>
  <dcterms:created xsi:type="dcterms:W3CDTF">2022-08-18T05:45:00Z</dcterms:created>
  <dcterms:modified xsi:type="dcterms:W3CDTF">2025-01-07T09:20:00Z</dcterms:modified>
</cp:coreProperties>
</file>