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19397C" w:rsidRDefault="0019397C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02368E">
        <w:rPr>
          <w:rFonts w:ascii="Arial" w:hAnsi="Arial" w:cs="Arial"/>
          <w:b/>
          <w:bCs/>
          <w:sz w:val="22"/>
          <w:szCs w:val="22"/>
        </w:rPr>
        <w:t xml:space="preserve"> </w:t>
      </w:r>
      <w:r w:rsidR="00A9707E">
        <w:rPr>
          <w:rFonts w:ascii="Arial" w:hAnsi="Arial" w:cs="Arial"/>
          <w:b/>
          <w:bCs/>
          <w:sz w:val="22"/>
          <w:szCs w:val="22"/>
        </w:rPr>
        <w:t>11</w:t>
      </w:r>
      <w:r w:rsidR="0002368E">
        <w:rPr>
          <w:rFonts w:ascii="Arial" w:hAnsi="Arial" w:cs="Arial"/>
          <w:b/>
          <w:bCs/>
          <w:sz w:val="22"/>
          <w:szCs w:val="22"/>
        </w:rPr>
        <w:t>.02.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42239C">
        <w:rPr>
          <w:rFonts w:ascii="Arial" w:hAnsi="Arial" w:cs="Arial"/>
          <w:b/>
          <w:bCs/>
          <w:sz w:val="22"/>
          <w:szCs w:val="22"/>
        </w:rPr>
        <w:t>5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Pr="00EA08A5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CF0159" w:rsidRDefault="00CF0159" w:rsidP="00465208">
      <w:pPr>
        <w:rPr>
          <w:rFonts w:ascii="Arial" w:hAnsi="Arial" w:cs="Arial"/>
          <w:b/>
          <w:bCs/>
          <w:sz w:val="22"/>
          <w:szCs w:val="22"/>
        </w:rPr>
      </w:pPr>
    </w:p>
    <w:p w:rsidR="00CF0159" w:rsidRDefault="00CF0159" w:rsidP="00465208">
      <w:pPr>
        <w:rPr>
          <w:rFonts w:ascii="Arial" w:hAnsi="Arial" w:cs="Arial"/>
          <w:b/>
          <w:bCs/>
          <w:sz w:val="22"/>
          <w:szCs w:val="22"/>
        </w:rPr>
      </w:pPr>
    </w:p>
    <w:p w:rsidR="00AD2B28" w:rsidRPr="00925EC1" w:rsidRDefault="00AD2B28" w:rsidP="00AD2B2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 p</w:t>
      </w:r>
      <w:r w:rsidRPr="00925EC1">
        <w:rPr>
          <w:rFonts w:ascii="Arial" w:hAnsi="Arial" w:cs="Arial"/>
          <w:b/>
          <w:bCs/>
          <w:sz w:val="22"/>
          <w:szCs w:val="22"/>
        </w:rPr>
        <w:t xml:space="preserve">płk </w:t>
      </w:r>
      <w:r>
        <w:rPr>
          <w:rFonts w:ascii="Arial" w:hAnsi="Arial" w:cs="Arial"/>
          <w:b/>
          <w:bCs/>
          <w:sz w:val="22"/>
          <w:szCs w:val="22"/>
        </w:rPr>
        <w:t>Tomasz TOMASZEWSKI</w:t>
      </w:r>
    </w:p>
    <w:p w:rsidR="00F07C92" w:rsidRPr="00EA08A5" w:rsidRDefault="00F07C92">
      <w:pPr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870282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B05A69" w:rsidRPr="00870282" w:rsidRDefault="00B05A69" w:rsidP="008807D4">
      <w:pPr>
        <w:pStyle w:val="Bezodstpw"/>
        <w:ind w:left="360"/>
        <w:jc w:val="center"/>
        <w:rPr>
          <w:rFonts w:ascii="Arial" w:eastAsia="Lucida Sans Unicode" w:hAnsi="Arial" w:cs="Arial"/>
          <w:b/>
          <w:iCs/>
          <w:kern w:val="2"/>
          <w:lang w:eastAsia="zh-CN"/>
        </w:rPr>
      </w:pPr>
      <w:bookmarkStart w:id="1" w:name="_Hlk69367552"/>
      <w:bookmarkStart w:id="2" w:name="_Hlk136863331"/>
      <w:bookmarkStart w:id="3" w:name="_Hlk136931329"/>
      <w:bookmarkStart w:id="4" w:name="_Hlk74741576"/>
      <w:r w:rsidRPr="00BD18EA">
        <w:rPr>
          <w:rFonts w:ascii="Arial" w:eastAsia="Lucida Sans Unicode" w:hAnsi="Arial" w:cs="Arial"/>
          <w:b/>
          <w:iCs/>
          <w:kern w:val="2"/>
          <w:lang w:eastAsia="zh-CN"/>
        </w:rPr>
        <w:t>,,</w:t>
      </w:r>
      <w:r w:rsidR="009B7AC8" w:rsidRPr="009B7AC8">
        <w:rPr>
          <w:rFonts w:ascii="Arial" w:eastAsia="Lucida Sans Unicode" w:hAnsi="Arial" w:cs="Arial"/>
          <w:b/>
          <w:iCs/>
          <w:kern w:val="2"/>
          <w:lang w:eastAsia="zh-CN"/>
        </w:rPr>
        <w:t>Dostawa – sukcesywny zakup i dostawa materiałów technicznych oraz materiałów eksploatacyjnych do drukarek</w:t>
      </w:r>
      <w:r w:rsidR="00073820" w:rsidRPr="00870282">
        <w:rPr>
          <w:rFonts w:ascii="Arial" w:eastAsia="Lucida Sans Unicode" w:hAnsi="Arial" w:cs="Arial"/>
          <w:b/>
          <w:iCs/>
          <w:kern w:val="2"/>
          <w:lang w:eastAsia="zh-CN"/>
        </w:rPr>
        <w:t>”</w:t>
      </w:r>
    </w:p>
    <w:p w:rsidR="006507B7" w:rsidRPr="00176D34" w:rsidRDefault="00463243" w:rsidP="00C74793">
      <w:pPr>
        <w:jc w:val="center"/>
        <w:rPr>
          <w:rFonts w:ascii="Arial" w:hAnsi="Arial" w:cs="Arial"/>
          <w:b/>
        </w:rPr>
      </w:pPr>
      <w:r w:rsidRPr="00176D34">
        <w:rPr>
          <w:rFonts w:ascii="Arial" w:hAnsi="Arial" w:cs="Arial"/>
          <w:b/>
        </w:rPr>
        <w:t>Z</w:t>
      </w:r>
      <w:r w:rsidR="00C66ACC" w:rsidRPr="00176D34">
        <w:rPr>
          <w:rFonts w:ascii="Arial" w:hAnsi="Arial" w:cs="Arial"/>
          <w:b/>
        </w:rPr>
        <w:t>nak postępowania</w:t>
      </w:r>
      <w:r w:rsidR="00ED4005">
        <w:rPr>
          <w:rFonts w:ascii="Arial" w:hAnsi="Arial" w:cs="Arial"/>
          <w:b/>
        </w:rPr>
        <w:t xml:space="preserve"> </w:t>
      </w:r>
      <w:r w:rsidR="00912B99">
        <w:rPr>
          <w:rFonts w:ascii="Arial" w:hAnsi="Arial" w:cs="Arial"/>
          <w:b/>
        </w:rPr>
        <w:t>33</w:t>
      </w:r>
      <w:r w:rsidR="009B7AC8">
        <w:rPr>
          <w:rFonts w:ascii="Arial" w:hAnsi="Arial" w:cs="Arial"/>
          <w:b/>
        </w:rPr>
        <w:t>/</w:t>
      </w:r>
      <w:r w:rsidR="00AC7B43" w:rsidRPr="00176D34">
        <w:rPr>
          <w:rFonts w:ascii="Arial" w:hAnsi="Arial" w:cs="Arial"/>
          <w:b/>
        </w:rPr>
        <w:t>202</w:t>
      </w:r>
      <w:bookmarkEnd w:id="1"/>
      <w:r w:rsidR="00912B99">
        <w:rPr>
          <w:rFonts w:ascii="Arial" w:hAnsi="Arial" w:cs="Arial"/>
          <w:b/>
        </w:rPr>
        <w:t>5</w:t>
      </w:r>
    </w:p>
    <w:bookmarkEnd w:id="2"/>
    <w:p w:rsidR="00C66EC5" w:rsidRPr="00176D34" w:rsidRDefault="00C66EC5" w:rsidP="00C74793">
      <w:pPr>
        <w:jc w:val="center"/>
        <w:rPr>
          <w:rFonts w:ascii="Arial" w:hAnsi="Arial" w:cs="Arial"/>
          <w:b/>
        </w:rPr>
      </w:pPr>
    </w:p>
    <w:bookmarkEnd w:id="3"/>
    <w:p w:rsidR="00C66EC5" w:rsidRPr="00176D34" w:rsidRDefault="00C66EC5" w:rsidP="00C74793">
      <w:pPr>
        <w:jc w:val="center"/>
        <w:rPr>
          <w:rFonts w:ascii="Arial" w:hAnsi="Arial" w:cs="Arial"/>
          <w:b/>
        </w:rPr>
      </w:pPr>
    </w:p>
    <w:bookmarkEnd w:id="4"/>
    <w:p w:rsidR="003E4C06" w:rsidRPr="0009247B" w:rsidRDefault="003E4C06" w:rsidP="003E4C06">
      <w:pPr>
        <w:jc w:val="both"/>
        <w:rPr>
          <w:rFonts w:ascii="Arial" w:hAnsi="Arial" w:cs="Arial"/>
        </w:rPr>
      </w:pPr>
      <w:r w:rsidRPr="0009247B">
        <w:rPr>
          <w:rFonts w:ascii="Arial" w:hAnsi="Arial" w:cs="Arial"/>
          <w:u w:val="single"/>
        </w:rPr>
        <w:t>Uwaga</w:t>
      </w:r>
      <w:r w:rsidRPr="0009247B">
        <w:rPr>
          <w:rFonts w:ascii="Arial" w:hAnsi="Arial" w:cs="Arial"/>
        </w:rPr>
        <w:t>:</w:t>
      </w:r>
    </w:p>
    <w:p w:rsidR="006A6620" w:rsidRPr="0009247B" w:rsidRDefault="006A6620" w:rsidP="006A6620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jc w:val="both"/>
        <w:rPr>
          <w:rFonts w:ascii="Arial" w:hAnsi="Arial" w:cs="Arial"/>
          <w:lang w:val="x-none" w:eastAsia="x-none"/>
        </w:rPr>
      </w:pPr>
      <w:r w:rsidRPr="0009247B">
        <w:rPr>
          <w:rFonts w:ascii="Arial" w:hAnsi="Arial" w:cs="Arial"/>
          <w:lang w:val="x-none" w:eastAsia="x-none"/>
        </w:rPr>
        <w:t>Niniejszy dokument zawiera specyfikację  warunków zamówienia (zwan</w:t>
      </w:r>
      <w:r w:rsidRPr="0009247B">
        <w:rPr>
          <w:rFonts w:ascii="Arial" w:hAnsi="Arial" w:cs="Arial"/>
          <w:lang w:eastAsia="x-none"/>
        </w:rPr>
        <w:t>ą</w:t>
      </w:r>
      <w:r w:rsidRPr="0009247B">
        <w:rPr>
          <w:rFonts w:ascii="Arial" w:hAnsi="Arial" w:cs="Arial"/>
          <w:lang w:val="x-none" w:eastAsia="x-none"/>
        </w:rPr>
        <w:t xml:space="preserve"> dalej SWZ), </w:t>
      </w:r>
      <w:r w:rsidRPr="0009247B">
        <w:rPr>
          <w:rFonts w:ascii="Arial" w:hAnsi="Arial" w:cs="Arial"/>
          <w:lang w:eastAsia="x-none"/>
        </w:rPr>
        <w:t xml:space="preserve">ważne </w:t>
      </w:r>
      <w:r w:rsidRPr="0009247B">
        <w:rPr>
          <w:rFonts w:ascii="Arial" w:hAnsi="Arial" w:cs="Arial"/>
          <w:lang w:val="x-none" w:eastAsia="x-none"/>
        </w:rPr>
        <w:t xml:space="preserve">  dla </w:t>
      </w:r>
      <w:r w:rsidRPr="0009247B">
        <w:rPr>
          <w:rFonts w:ascii="Arial" w:hAnsi="Arial" w:cs="Arial"/>
          <w:lang w:eastAsia="x-none"/>
        </w:rPr>
        <w:t>Zamawiającego</w:t>
      </w:r>
      <w:r w:rsidRPr="0009247B">
        <w:rPr>
          <w:rFonts w:ascii="Arial" w:hAnsi="Arial" w:cs="Arial"/>
          <w:lang w:val="x-none" w:eastAsia="x-none"/>
        </w:rPr>
        <w:t xml:space="preserve"> postanowienia, które zostaną wprowadzone do treści umowy, informacje o procedurze składania i otwarcia ofert oraz kryteria wyboru oferty.</w:t>
      </w:r>
    </w:p>
    <w:p w:rsidR="006A6620" w:rsidRPr="0009247B" w:rsidRDefault="006A6620" w:rsidP="006A6620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jc w:val="both"/>
        <w:rPr>
          <w:rFonts w:ascii="Arial" w:hAnsi="Arial" w:cs="Arial"/>
          <w:lang w:eastAsia="x-none"/>
        </w:rPr>
      </w:pPr>
      <w:r w:rsidRPr="0009247B">
        <w:rPr>
          <w:rFonts w:ascii="Arial" w:hAnsi="Arial" w:cs="Arial"/>
          <w:lang w:eastAsia="x-none"/>
        </w:rPr>
        <w:t>Ilekroć w treści występuje wyraz „Ustawa”, „Pzp”, „ustaw</w:t>
      </w:r>
      <w:r w:rsidR="0009247B">
        <w:rPr>
          <w:rFonts w:ascii="Arial" w:hAnsi="Arial" w:cs="Arial"/>
          <w:lang w:eastAsia="x-none"/>
        </w:rPr>
        <w:t xml:space="preserve">a Pzp” lub „uPzp”, </w:t>
      </w:r>
      <w:r w:rsidR="0009247B">
        <w:rPr>
          <w:rFonts w:ascii="Arial" w:hAnsi="Arial" w:cs="Arial"/>
          <w:lang w:eastAsia="x-none"/>
        </w:rPr>
        <w:br/>
        <w:t xml:space="preserve">Zamawiający </w:t>
      </w:r>
      <w:r w:rsidRPr="0009247B">
        <w:rPr>
          <w:rFonts w:ascii="Arial" w:hAnsi="Arial" w:cs="Arial"/>
          <w:lang w:eastAsia="x-none"/>
        </w:rPr>
        <w:t xml:space="preserve">przywołuje ustawę z dnia 11 września 2019r.Prawo zamówień </w:t>
      </w:r>
      <w:r w:rsidR="0009247B">
        <w:rPr>
          <w:rFonts w:ascii="Arial" w:hAnsi="Arial" w:cs="Arial"/>
          <w:lang w:eastAsia="x-none"/>
        </w:rPr>
        <w:br/>
      </w:r>
      <w:r w:rsidRPr="0009247B">
        <w:rPr>
          <w:rFonts w:ascii="Arial" w:hAnsi="Arial" w:cs="Arial"/>
          <w:lang w:eastAsia="x-none"/>
        </w:rPr>
        <w:t>publicznych (Dz. U. z 202</w:t>
      </w:r>
      <w:r w:rsidR="007021D0" w:rsidRPr="0009247B">
        <w:rPr>
          <w:rFonts w:ascii="Arial" w:hAnsi="Arial" w:cs="Arial"/>
          <w:lang w:eastAsia="x-none"/>
        </w:rPr>
        <w:t>4</w:t>
      </w:r>
      <w:r w:rsidRPr="0009247B">
        <w:rPr>
          <w:rFonts w:ascii="Arial" w:hAnsi="Arial" w:cs="Arial"/>
          <w:lang w:eastAsia="x-none"/>
        </w:rPr>
        <w:t>r. poz. 1</w:t>
      </w:r>
      <w:r w:rsidR="007021D0" w:rsidRPr="0009247B">
        <w:rPr>
          <w:rFonts w:ascii="Arial" w:hAnsi="Arial" w:cs="Arial"/>
          <w:lang w:eastAsia="x-none"/>
        </w:rPr>
        <w:t>320</w:t>
      </w:r>
      <w:r w:rsidRPr="0009247B">
        <w:rPr>
          <w:rFonts w:ascii="Arial" w:hAnsi="Arial" w:cs="Arial"/>
          <w:lang w:eastAsia="x-none"/>
        </w:rPr>
        <w:t>)</w:t>
      </w:r>
    </w:p>
    <w:p w:rsidR="006D784D" w:rsidRPr="0009247B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933673" w:rsidRPr="0009247B" w:rsidRDefault="006D784D" w:rsidP="0038261F">
      <w:pPr>
        <w:pStyle w:val="Bezodstpw"/>
        <w:jc w:val="both"/>
        <w:rPr>
          <w:rFonts w:ascii="Arial" w:hAnsi="Arial" w:cs="Arial"/>
        </w:rPr>
      </w:pPr>
      <w:r w:rsidRPr="0009247B">
        <w:rPr>
          <w:rFonts w:ascii="Arial" w:hAnsi="Arial" w:cs="Arial"/>
          <w:u w:val="single"/>
        </w:rPr>
        <w:t>Kod</w:t>
      </w:r>
      <w:r w:rsidR="0038261F">
        <w:rPr>
          <w:rFonts w:ascii="Arial" w:hAnsi="Arial" w:cs="Arial"/>
          <w:u w:val="single"/>
        </w:rPr>
        <w:t xml:space="preserve"> </w:t>
      </w:r>
      <w:r w:rsidRPr="0009247B">
        <w:rPr>
          <w:rFonts w:ascii="Arial" w:hAnsi="Arial" w:cs="Arial"/>
          <w:u w:val="single"/>
        </w:rPr>
        <w:t>CPV</w:t>
      </w:r>
      <w:r w:rsidR="00571DC6" w:rsidRPr="0009247B">
        <w:rPr>
          <w:rFonts w:ascii="Arial" w:hAnsi="Arial" w:cs="Arial"/>
          <w:u w:val="single"/>
        </w:rPr>
        <w:t>:</w:t>
      </w:r>
      <w:r w:rsidR="00933673" w:rsidRPr="0009247B">
        <w:rPr>
          <w:rFonts w:ascii="Arial" w:hAnsi="Arial" w:cs="Arial"/>
        </w:rPr>
        <w:t xml:space="preserve">30100000-0 maszyny biurowe, sprzęt i materiały z wyjątkiem </w:t>
      </w:r>
      <w:r w:rsidR="0038261F">
        <w:rPr>
          <w:rFonts w:ascii="Arial" w:hAnsi="Arial" w:cs="Arial"/>
        </w:rPr>
        <w:br/>
      </w:r>
      <w:r w:rsidR="00933673" w:rsidRPr="0009247B">
        <w:rPr>
          <w:rFonts w:ascii="Arial" w:hAnsi="Arial" w:cs="Arial"/>
        </w:rPr>
        <w:t>komputerów, drukarek i mebli</w:t>
      </w:r>
    </w:p>
    <w:p w:rsidR="00EC38FD" w:rsidRPr="0009247B" w:rsidRDefault="00EC38FD" w:rsidP="00EC38FD">
      <w:pPr>
        <w:pStyle w:val="Bezodstpw"/>
        <w:rPr>
          <w:rFonts w:ascii="Arial" w:hAnsi="Arial" w:cs="Arial"/>
        </w:rPr>
      </w:pPr>
    </w:p>
    <w:p w:rsidR="00EC38FD" w:rsidRDefault="00EC38FD" w:rsidP="00EC38FD">
      <w:pPr>
        <w:pStyle w:val="Bezodstpw"/>
        <w:rPr>
          <w:rFonts w:ascii="Arial" w:hAnsi="Arial" w:cs="Arial"/>
          <w:sz w:val="20"/>
          <w:szCs w:val="20"/>
        </w:rPr>
      </w:pPr>
    </w:p>
    <w:p w:rsidR="00EC38FD" w:rsidRDefault="00EC38FD" w:rsidP="00EC38FD">
      <w:pPr>
        <w:pStyle w:val="Bezodstpw"/>
        <w:rPr>
          <w:rFonts w:ascii="Arial" w:hAnsi="Arial" w:cs="Arial"/>
          <w:sz w:val="20"/>
          <w:szCs w:val="20"/>
        </w:rPr>
      </w:pPr>
    </w:p>
    <w:p w:rsidR="00EC38FD" w:rsidRPr="00773EB1" w:rsidRDefault="00EC38FD" w:rsidP="00EC38FD">
      <w:pPr>
        <w:pStyle w:val="Bezodstpw"/>
        <w:rPr>
          <w:rFonts w:ascii="Arial" w:hAnsi="Arial" w:cs="Arial"/>
          <w:sz w:val="20"/>
          <w:szCs w:val="20"/>
        </w:rPr>
      </w:pPr>
    </w:p>
    <w:p w:rsidR="00571DC6" w:rsidRDefault="00571DC6" w:rsidP="008E38D5">
      <w:pPr>
        <w:jc w:val="both"/>
        <w:rPr>
          <w:rFonts w:ascii="Arial" w:hAnsi="Arial" w:cs="Arial"/>
          <w:sz w:val="22"/>
          <w:szCs w:val="22"/>
        </w:rPr>
      </w:pPr>
    </w:p>
    <w:p w:rsidR="00571DC6" w:rsidRDefault="00571DC6" w:rsidP="008E38D5">
      <w:pPr>
        <w:jc w:val="both"/>
        <w:rPr>
          <w:rFonts w:ascii="Arial" w:hAnsi="Arial" w:cs="Arial"/>
          <w:sz w:val="22"/>
          <w:szCs w:val="22"/>
        </w:rPr>
      </w:pPr>
    </w:p>
    <w:p w:rsidR="00571DC6" w:rsidRDefault="00571DC6" w:rsidP="008E38D5">
      <w:pPr>
        <w:jc w:val="both"/>
        <w:rPr>
          <w:rFonts w:ascii="Arial" w:hAnsi="Arial" w:cs="Arial"/>
          <w:sz w:val="22"/>
          <w:szCs w:val="22"/>
        </w:rPr>
      </w:pPr>
    </w:p>
    <w:p w:rsidR="00571DC6" w:rsidRDefault="00571DC6" w:rsidP="008E38D5">
      <w:pPr>
        <w:jc w:val="both"/>
        <w:rPr>
          <w:rFonts w:ascii="Arial" w:hAnsi="Arial" w:cs="Arial"/>
          <w:sz w:val="22"/>
          <w:szCs w:val="22"/>
        </w:rPr>
      </w:pPr>
    </w:p>
    <w:p w:rsidR="000B21BF" w:rsidRDefault="000B21BF" w:rsidP="008E38D5">
      <w:pPr>
        <w:jc w:val="both"/>
        <w:rPr>
          <w:rFonts w:ascii="Arial" w:hAnsi="Arial" w:cs="Arial"/>
          <w:sz w:val="22"/>
          <w:szCs w:val="22"/>
        </w:rPr>
      </w:pPr>
    </w:p>
    <w:p w:rsidR="00EC38FD" w:rsidRDefault="00EC38FD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176D34" w:rsidRDefault="00DB6DFC" w:rsidP="00DB6DFC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446887" w:rsidRPr="00176D34">
        <w:rPr>
          <w:rFonts w:ascii="Arial" w:hAnsi="Arial" w:cs="Arial"/>
          <w:sz w:val="22"/>
          <w:szCs w:val="22"/>
        </w:rPr>
        <w:t xml:space="preserve"> </w:t>
      </w:r>
      <w:r w:rsidR="00CF0159">
        <w:rPr>
          <w:rFonts w:ascii="Arial" w:hAnsi="Arial" w:cs="Arial"/>
          <w:sz w:val="22"/>
          <w:szCs w:val="22"/>
        </w:rPr>
        <w:t>luty</w:t>
      </w:r>
      <w:r w:rsidRPr="00176D34">
        <w:rPr>
          <w:rFonts w:ascii="Arial" w:hAnsi="Arial" w:cs="Arial"/>
          <w:sz w:val="22"/>
          <w:szCs w:val="22"/>
        </w:rPr>
        <w:t xml:space="preserve"> 202</w:t>
      </w:r>
      <w:r w:rsidR="0009247B">
        <w:rPr>
          <w:rFonts w:ascii="Arial" w:hAnsi="Arial" w:cs="Arial"/>
          <w:sz w:val="22"/>
          <w:szCs w:val="22"/>
        </w:rPr>
        <w:t>5</w:t>
      </w:r>
    </w:p>
    <w:p w:rsidR="00671C8F" w:rsidRPr="00EC38FD" w:rsidRDefault="00DB6DFC" w:rsidP="00EC38FD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lastRenderedPageBreak/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773EB1" w:rsidRDefault="00773EB1" w:rsidP="00A7786F">
      <w:pPr>
        <w:spacing w:after="3" w:line="253" w:lineRule="auto"/>
        <w:ind w:right="2101"/>
        <w:jc w:val="both"/>
        <w:rPr>
          <w:rFonts w:ascii="Arial" w:hAnsi="Arial" w:cs="Arial"/>
          <w:b/>
        </w:rPr>
      </w:pPr>
    </w:p>
    <w:p w:rsidR="00491BB0" w:rsidRPr="00084E3B" w:rsidRDefault="00491BB0" w:rsidP="00A7786F">
      <w:pPr>
        <w:spacing w:after="3" w:line="253" w:lineRule="auto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084E3B">
        <w:rPr>
          <w:rFonts w:ascii="Arial" w:hAnsi="Arial" w:cs="Arial"/>
          <w:b/>
          <w:sz w:val="22"/>
          <w:szCs w:val="22"/>
        </w:rPr>
        <w:t>Zamawiający:</w:t>
      </w:r>
      <w:r w:rsidRPr="00084E3B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46FEE" w:rsidRPr="00084E3B" w:rsidRDefault="00491BB0" w:rsidP="0038261F">
      <w:pPr>
        <w:spacing w:after="3" w:line="253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084E3B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084E3B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084E3B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084E3B" w:rsidRDefault="00491BB0" w:rsidP="0038261F">
      <w:pPr>
        <w:spacing w:after="3" w:line="253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084E3B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084E3B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084E3B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084E3B" w:rsidRDefault="00491BB0" w:rsidP="0038261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084E3B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084E3B" w:rsidRDefault="00491BB0" w:rsidP="0038261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084E3B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084E3B">
        <w:rPr>
          <w:rFonts w:ascii="Arial" w:hAnsi="Arial" w:cs="Arial"/>
          <w:b/>
          <w:i/>
          <w:sz w:val="22"/>
          <w:szCs w:val="22"/>
        </w:rPr>
        <w:t>internetowej prowadzonego postępowania</w:t>
      </w:r>
      <w:r w:rsidRPr="00084E3B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084E3B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084E3B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084E3B" w:rsidRDefault="00491BB0" w:rsidP="0038261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084E3B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6C4E1E" w:rsidRDefault="00491BB0" w:rsidP="0038261F">
      <w:pPr>
        <w:spacing w:line="261" w:lineRule="auto"/>
        <w:ind w:right="1788"/>
        <w:jc w:val="both"/>
        <w:rPr>
          <w:rFonts w:ascii="Arial" w:hAnsi="Arial" w:cs="Arial"/>
          <w:sz w:val="22"/>
          <w:szCs w:val="22"/>
        </w:rPr>
      </w:pPr>
      <w:r w:rsidRPr="00084E3B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="006C4E1E" w:rsidRPr="006C4E1E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</w:p>
    <w:p w:rsidR="00491BB0" w:rsidRDefault="00491BB0" w:rsidP="0038261F">
      <w:pPr>
        <w:spacing w:line="261" w:lineRule="auto"/>
        <w:ind w:right="-1"/>
        <w:jc w:val="both"/>
        <w:rPr>
          <w:rFonts w:ascii="Arial" w:hAnsi="Arial" w:cs="Arial"/>
          <w:b/>
          <w:i/>
          <w:sz w:val="22"/>
          <w:szCs w:val="22"/>
        </w:rPr>
      </w:pPr>
      <w:r w:rsidRPr="006C4E1E">
        <w:rPr>
          <w:rFonts w:ascii="Arial" w:hAnsi="Arial" w:cs="Arial"/>
          <w:b/>
          <w:i/>
          <w:sz w:val="22"/>
          <w:szCs w:val="22"/>
        </w:rPr>
        <w:t>Go</w:t>
      </w:r>
      <w:r w:rsidRPr="00084E3B">
        <w:rPr>
          <w:rFonts w:ascii="Arial" w:hAnsi="Arial" w:cs="Arial"/>
          <w:b/>
          <w:i/>
          <w:sz w:val="22"/>
          <w:szCs w:val="22"/>
        </w:rPr>
        <w:t>dziny u</w:t>
      </w:r>
      <w:r w:rsidR="00A7786F" w:rsidRPr="00084E3B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="005536EC">
        <w:rPr>
          <w:rFonts w:ascii="Arial" w:hAnsi="Arial" w:cs="Arial"/>
          <w:b/>
          <w:i/>
          <w:sz w:val="22"/>
          <w:szCs w:val="22"/>
        </w:rPr>
        <w:t xml:space="preserve">czwartku w godz. 7.00 </w:t>
      </w:r>
      <w:r w:rsidRPr="00084E3B">
        <w:rPr>
          <w:rFonts w:ascii="Arial" w:hAnsi="Arial" w:cs="Arial"/>
          <w:b/>
          <w:i/>
          <w:sz w:val="22"/>
          <w:szCs w:val="22"/>
        </w:rPr>
        <w:t xml:space="preserve">14.00  w piątek </w:t>
      </w:r>
      <w:r w:rsidR="005536EC">
        <w:rPr>
          <w:rFonts w:ascii="Arial" w:hAnsi="Arial" w:cs="Arial"/>
          <w:b/>
          <w:i/>
          <w:sz w:val="22"/>
          <w:szCs w:val="22"/>
        </w:rPr>
        <w:br/>
      </w:r>
      <w:r w:rsidRPr="00084E3B">
        <w:rPr>
          <w:rFonts w:ascii="Arial" w:hAnsi="Arial" w:cs="Arial"/>
          <w:b/>
          <w:i/>
          <w:sz w:val="22"/>
          <w:szCs w:val="22"/>
        </w:rPr>
        <w:t xml:space="preserve">w godz. 7.00-12.00   </w:t>
      </w:r>
    </w:p>
    <w:p w:rsidR="007C26B2" w:rsidRPr="005536EC" w:rsidRDefault="007C26B2" w:rsidP="0038261F">
      <w:pPr>
        <w:spacing w:line="261" w:lineRule="auto"/>
        <w:ind w:right="-1"/>
        <w:jc w:val="both"/>
        <w:rPr>
          <w:rFonts w:ascii="Arial" w:hAnsi="Arial" w:cs="Arial"/>
          <w:b/>
          <w:i/>
          <w:sz w:val="22"/>
          <w:szCs w:val="22"/>
        </w:rPr>
      </w:pPr>
    </w:p>
    <w:p w:rsidR="00A7786F" w:rsidRPr="00084E3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084E3B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084E3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084E3B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084E3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084E3B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Default="00A7786F" w:rsidP="00AD5037">
      <w:pPr>
        <w:spacing w:after="11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084E3B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7C26B2" w:rsidRPr="00084E3B" w:rsidRDefault="007C26B2" w:rsidP="00AD5037">
      <w:pPr>
        <w:spacing w:after="11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</w:p>
    <w:p w:rsidR="00AE52FC" w:rsidRDefault="00AE52FC" w:rsidP="00AE52FC">
      <w:pPr>
        <w:spacing w:after="11"/>
        <w:jc w:val="both"/>
        <w:rPr>
          <w:rFonts w:ascii="Arial" w:hAnsi="Arial" w:cs="Arial"/>
          <w:b/>
          <w:i/>
          <w:sz w:val="22"/>
          <w:szCs w:val="22"/>
        </w:rPr>
      </w:pPr>
      <w:r w:rsidRPr="00084E3B">
        <w:rPr>
          <w:rFonts w:ascii="Arial" w:hAnsi="Arial" w:cs="Arial"/>
          <w:b/>
          <w:i/>
          <w:sz w:val="22"/>
          <w:szCs w:val="22"/>
        </w:rPr>
        <w:t xml:space="preserve">Ogłoszenie zamieszczono w Biuletynie Zamówień Publicznych w dniu </w:t>
      </w:r>
      <w:r w:rsidR="00A9707E">
        <w:rPr>
          <w:rFonts w:ascii="Arial" w:hAnsi="Arial" w:cs="Arial"/>
          <w:b/>
          <w:i/>
          <w:sz w:val="22"/>
          <w:szCs w:val="22"/>
          <w:highlight w:val="yellow"/>
        </w:rPr>
        <w:t>11</w:t>
      </w:r>
      <w:r w:rsidR="009823D6" w:rsidRPr="00084E3B">
        <w:rPr>
          <w:rFonts w:ascii="Arial" w:hAnsi="Arial" w:cs="Arial"/>
          <w:b/>
          <w:i/>
          <w:sz w:val="22"/>
          <w:szCs w:val="22"/>
          <w:highlight w:val="yellow"/>
        </w:rPr>
        <w:t>.0</w:t>
      </w:r>
      <w:r w:rsidR="00CF0159" w:rsidRPr="00084E3B">
        <w:rPr>
          <w:rFonts w:ascii="Arial" w:hAnsi="Arial" w:cs="Arial"/>
          <w:b/>
          <w:i/>
          <w:sz w:val="22"/>
          <w:szCs w:val="22"/>
          <w:highlight w:val="yellow"/>
        </w:rPr>
        <w:t>2</w:t>
      </w:r>
      <w:r w:rsidR="009823D6" w:rsidRPr="00084E3B">
        <w:rPr>
          <w:rFonts w:ascii="Arial" w:hAnsi="Arial" w:cs="Arial"/>
          <w:b/>
          <w:i/>
          <w:sz w:val="22"/>
          <w:szCs w:val="22"/>
          <w:highlight w:val="yellow"/>
        </w:rPr>
        <w:t>.</w:t>
      </w:r>
      <w:r w:rsidRPr="00084E3B">
        <w:rPr>
          <w:rFonts w:ascii="Arial" w:hAnsi="Arial" w:cs="Arial"/>
          <w:b/>
          <w:i/>
          <w:sz w:val="22"/>
          <w:szCs w:val="22"/>
          <w:highlight w:val="yellow"/>
        </w:rPr>
        <w:t>202</w:t>
      </w:r>
      <w:r w:rsidR="007021D0">
        <w:rPr>
          <w:rFonts w:ascii="Arial" w:hAnsi="Arial" w:cs="Arial"/>
          <w:b/>
          <w:i/>
          <w:sz w:val="22"/>
          <w:szCs w:val="22"/>
          <w:highlight w:val="yellow"/>
        </w:rPr>
        <w:t>5</w:t>
      </w:r>
      <w:r w:rsidRPr="00084E3B">
        <w:rPr>
          <w:rFonts w:ascii="Arial" w:hAnsi="Arial" w:cs="Arial"/>
          <w:b/>
          <w:i/>
          <w:sz w:val="22"/>
          <w:szCs w:val="22"/>
          <w:highlight w:val="yellow"/>
        </w:rPr>
        <w:t>r.</w:t>
      </w:r>
      <w:r w:rsidRPr="00084E3B">
        <w:rPr>
          <w:rFonts w:ascii="Arial" w:hAnsi="Arial" w:cs="Arial"/>
          <w:b/>
          <w:i/>
          <w:sz w:val="22"/>
          <w:szCs w:val="22"/>
        </w:rPr>
        <w:t xml:space="preserve"> pod numerem:  </w:t>
      </w:r>
      <w:r w:rsidRPr="00084E3B">
        <w:rPr>
          <w:rFonts w:ascii="Arial" w:hAnsi="Arial" w:cs="Arial"/>
          <w:b/>
          <w:i/>
          <w:sz w:val="22"/>
          <w:szCs w:val="22"/>
          <w:highlight w:val="yellow"/>
        </w:rPr>
        <w:t>202</w:t>
      </w:r>
      <w:r w:rsidR="007021D0">
        <w:rPr>
          <w:rFonts w:ascii="Arial" w:hAnsi="Arial" w:cs="Arial"/>
          <w:b/>
          <w:i/>
          <w:sz w:val="22"/>
          <w:szCs w:val="22"/>
          <w:highlight w:val="yellow"/>
        </w:rPr>
        <w:t>5</w:t>
      </w:r>
      <w:r w:rsidRPr="00084E3B">
        <w:rPr>
          <w:rFonts w:ascii="Arial" w:hAnsi="Arial" w:cs="Arial"/>
          <w:b/>
          <w:i/>
          <w:sz w:val="22"/>
          <w:szCs w:val="22"/>
          <w:highlight w:val="yellow"/>
        </w:rPr>
        <w:t>/BZP</w:t>
      </w:r>
      <w:r w:rsidR="00A9707E">
        <w:rPr>
          <w:rFonts w:ascii="Arial" w:hAnsi="Arial" w:cs="Arial"/>
          <w:b/>
          <w:i/>
          <w:sz w:val="22"/>
          <w:szCs w:val="22"/>
        </w:rPr>
        <w:t xml:space="preserve"> 00099555</w:t>
      </w:r>
      <w:r w:rsidR="00ED4005" w:rsidRPr="00084E3B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933673" w:rsidRPr="00084E3B" w:rsidRDefault="00933673" w:rsidP="00AE52FC">
      <w:pPr>
        <w:spacing w:after="11"/>
        <w:jc w:val="both"/>
        <w:rPr>
          <w:rFonts w:ascii="Arial" w:hAnsi="Arial" w:cs="Arial"/>
          <w:b/>
          <w:bCs/>
          <w:i/>
          <w:sz w:val="22"/>
          <w:szCs w:val="22"/>
          <w:lang w:eastAsia="en-US"/>
        </w:rPr>
      </w:pPr>
    </w:p>
    <w:p w:rsidR="000A0910" w:rsidRPr="00933673" w:rsidRDefault="00491BB0" w:rsidP="00933673">
      <w:pPr>
        <w:spacing w:after="113"/>
        <w:ind w:left="51" w:right="-2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084E3B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084E3B">
        <w:rPr>
          <w:rFonts w:ascii="Arial" w:hAnsi="Arial" w:cs="Arial"/>
          <w:b/>
          <w:i/>
          <w:sz w:val="22"/>
          <w:szCs w:val="22"/>
        </w:rPr>
        <w:t xml:space="preserve">(tj. składanie ofert, wniosków </w:t>
      </w:r>
      <w:r w:rsidR="00AD5037" w:rsidRPr="00084E3B">
        <w:rPr>
          <w:rFonts w:ascii="Arial" w:hAnsi="Arial" w:cs="Arial"/>
          <w:b/>
          <w:i/>
          <w:sz w:val="22"/>
          <w:szCs w:val="22"/>
        </w:rPr>
        <w:br/>
      </w:r>
      <w:r w:rsidR="004F6996" w:rsidRPr="00084E3B">
        <w:rPr>
          <w:rFonts w:ascii="Arial" w:hAnsi="Arial" w:cs="Arial"/>
          <w:b/>
          <w:i/>
          <w:sz w:val="22"/>
          <w:szCs w:val="22"/>
        </w:rPr>
        <w:t xml:space="preserve">o dopuszczenie do udziału w postępowaniu lub konkursie, wymiana informacji oraz przekazywanie dokumentów lub oświadczeń między </w:t>
      </w:r>
      <w:r w:rsidR="00AD5037" w:rsidRPr="00084E3B">
        <w:rPr>
          <w:rFonts w:ascii="Arial" w:hAnsi="Arial" w:cs="Arial"/>
          <w:b/>
          <w:i/>
          <w:sz w:val="22"/>
          <w:szCs w:val="22"/>
        </w:rPr>
        <w:t>Z</w:t>
      </w:r>
      <w:r w:rsidR="004F6996" w:rsidRPr="00084E3B">
        <w:rPr>
          <w:rFonts w:ascii="Arial" w:hAnsi="Arial" w:cs="Arial"/>
          <w:b/>
          <w:i/>
          <w:sz w:val="22"/>
          <w:szCs w:val="22"/>
        </w:rPr>
        <w:t xml:space="preserve">amawiającym a wykonawcą) </w:t>
      </w:r>
      <w:r w:rsidR="00AD5037" w:rsidRPr="00084E3B">
        <w:rPr>
          <w:rFonts w:ascii="Arial" w:hAnsi="Arial" w:cs="Arial"/>
          <w:b/>
          <w:i/>
          <w:sz w:val="22"/>
          <w:szCs w:val="22"/>
        </w:rPr>
        <w:br/>
      </w:r>
      <w:r w:rsidRPr="00084E3B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084E3B">
        <w:rPr>
          <w:rFonts w:ascii="Arial" w:hAnsi="Arial" w:cs="Arial"/>
          <w:b/>
          <w:i/>
          <w:sz w:val="22"/>
          <w:szCs w:val="22"/>
        </w:rPr>
        <w:br/>
      </w:r>
      <w:r w:rsidRPr="00084E3B">
        <w:rPr>
          <w:rFonts w:ascii="Arial" w:hAnsi="Arial" w:cs="Arial"/>
          <w:b/>
          <w:i/>
          <w:sz w:val="22"/>
          <w:szCs w:val="22"/>
        </w:rPr>
        <w:t>za</w:t>
      </w:r>
      <w:r w:rsidR="00AD5037" w:rsidRPr="00084E3B">
        <w:rPr>
          <w:rFonts w:ascii="Arial" w:hAnsi="Arial" w:cs="Arial"/>
          <w:b/>
          <w:i/>
          <w:sz w:val="22"/>
          <w:szCs w:val="22"/>
        </w:rPr>
        <w:t xml:space="preserve"> </w:t>
      </w:r>
      <w:r w:rsidRPr="00084E3B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084E3B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084E3B">
        <w:rPr>
          <w:rFonts w:ascii="Arial" w:hAnsi="Arial" w:cs="Arial"/>
          <w:b/>
          <w:i/>
          <w:sz w:val="22"/>
          <w:szCs w:val="22"/>
        </w:rPr>
        <w:t xml:space="preserve"> </w:t>
      </w:r>
      <w:r w:rsidRPr="00084E3B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084E3B">
        <w:rPr>
          <w:rFonts w:ascii="Arial" w:hAnsi="Arial" w:cs="Arial"/>
          <w:b/>
          <w:i/>
          <w:sz w:val="22"/>
          <w:szCs w:val="22"/>
        </w:rPr>
        <w:t>:</w:t>
      </w:r>
      <w:r w:rsidR="00AD5037" w:rsidRPr="00933673">
        <w:rPr>
          <w:rFonts w:ascii="Arial" w:hAnsi="Arial" w:cs="Arial"/>
          <w:b/>
          <w:i/>
          <w:sz w:val="22"/>
          <w:szCs w:val="22"/>
        </w:rPr>
        <w:t xml:space="preserve"> </w:t>
      </w:r>
      <w:r w:rsidR="006C4E1E">
        <w:rPr>
          <w:rFonts w:ascii="Arial" w:hAnsi="Arial" w:cs="Arial"/>
          <w:b/>
          <w:i/>
          <w:sz w:val="22"/>
          <w:szCs w:val="22"/>
        </w:rPr>
        <w:br/>
      </w:r>
      <w:hyperlink r:id="rId12" w:history="1">
        <w:r w:rsidR="006C4E1E" w:rsidRPr="00644420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r w:rsidR="00933673">
        <w:t xml:space="preserve"> </w:t>
      </w:r>
      <w:hyperlink r:id="rId13">
        <w:r w:rsidRPr="00084E3B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4">
        <w:r w:rsidRPr="00084E3B">
          <w:rPr>
            <w:rFonts w:ascii="Arial" w:hAnsi="Arial" w:cs="Arial"/>
            <w:i/>
            <w:sz w:val="22"/>
            <w:szCs w:val="22"/>
          </w:rPr>
          <w:t xml:space="preserve"> </w:t>
        </w:r>
      </w:hyperlink>
      <w:r w:rsidRPr="00084E3B">
        <w:rPr>
          <w:rFonts w:ascii="Arial" w:hAnsi="Arial" w:cs="Arial"/>
          <w:i/>
          <w:sz w:val="22"/>
          <w:szCs w:val="22"/>
        </w:rPr>
        <w:t>zwaną dalej „</w:t>
      </w:r>
      <w:r w:rsidRPr="00084E3B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084E3B">
        <w:rPr>
          <w:rFonts w:ascii="Arial" w:hAnsi="Arial" w:cs="Arial"/>
          <w:i/>
          <w:sz w:val="22"/>
          <w:szCs w:val="22"/>
        </w:rPr>
        <w:t xml:space="preserve"> </w:t>
      </w:r>
      <w:r w:rsidRPr="00084E3B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084E3B">
        <w:rPr>
          <w:rFonts w:ascii="Arial" w:hAnsi="Arial" w:cs="Arial"/>
          <w:i/>
          <w:sz w:val="22"/>
          <w:szCs w:val="22"/>
        </w:rPr>
        <w:t>” lub „</w:t>
      </w:r>
      <w:r w:rsidRPr="00084E3B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084E3B">
        <w:rPr>
          <w:rFonts w:ascii="Arial" w:hAnsi="Arial" w:cs="Arial"/>
          <w:i/>
          <w:sz w:val="22"/>
          <w:szCs w:val="22"/>
        </w:rPr>
        <w:t xml:space="preserve">”  </w:t>
      </w:r>
      <w:r w:rsidR="00AD5037" w:rsidRPr="00084E3B">
        <w:rPr>
          <w:rFonts w:ascii="Arial" w:hAnsi="Arial" w:cs="Arial"/>
          <w:i/>
          <w:sz w:val="22"/>
          <w:szCs w:val="22"/>
        </w:rPr>
        <w:br/>
      </w:r>
      <w:r w:rsidRPr="00084E3B">
        <w:rPr>
          <w:rFonts w:ascii="Arial" w:hAnsi="Arial" w:cs="Arial"/>
          <w:i/>
          <w:sz w:val="22"/>
          <w:szCs w:val="22"/>
        </w:rPr>
        <w:t xml:space="preserve">(w sytuacjach awaryjnych np. w przypadku braku działania platformy zakupowej </w:t>
      </w:r>
      <w:r w:rsidR="0049011B" w:rsidRPr="00084E3B">
        <w:rPr>
          <w:rFonts w:ascii="Arial" w:hAnsi="Arial" w:cs="Arial"/>
          <w:i/>
          <w:sz w:val="22"/>
          <w:szCs w:val="22"/>
        </w:rPr>
        <w:br/>
      </w:r>
      <w:r w:rsidRPr="00084E3B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 w:rsidRPr="00084E3B">
        <w:rPr>
          <w:rFonts w:ascii="Arial" w:hAnsi="Arial" w:cs="Arial"/>
          <w:i/>
          <w:sz w:val="22"/>
          <w:szCs w:val="22"/>
        </w:rPr>
        <w:br/>
      </w:r>
      <w:r w:rsidRPr="00084E3B">
        <w:rPr>
          <w:rFonts w:ascii="Arial" w:hAnsi="Arial" w:cs="Arial"/>
          <w:i/>
          <w:sz w:val="22"/>
          <w:szCs w:val="22"/>
        </w:rPr>
        <w:t xml:space="preserve">elektronicznej poprzez e-mail: </w:t>
      </w:r>
      <w:hyperlink r:id="rId15" w:history="1">
        <w:r w:rsidR="00933673" w:rsidRPr="00933673">
          <w:rPr>
            <w:rStyle w:val="Hipercze"/>
            <w:rFonts w:ascii="Arial" w:hAnsi="Arial" w:cs="Arial"/>
            <w:b/>
            <w:i/>
            <w:sz w:val="22"/>
            <w:szCs w:val="22"/>
            <w:u w:val="none" w:color="000000"/>
          </w:rPr>
          <w:t>16wog.zam.pub@ron.mil.pl</w:t>
        </w:r>
      </w:hyperlink>
      <w:r w:rsidRPr="00084E3B">
        <w:rPr>
          <w:rFonts w:ascii="Arial" w:hAnsi="Arial" w:cs="Arial"/>
          <w:i/>
          <w:sz w:val="22"/>
          <w:szCs w:val="22"/>
        </w:rPr>
        <w:t xml:space="preserve">.  </w:t>
      </w:r>
    </w:p>
    <w:p w:rsidR="00AC6F24" w:rsidRPr="00BB049B" w:rsidRDefault="0009777D" w:rsidP="00ED4005">
      <w:pPr>
        <w:ind w:left="851" w:hanging="851"/>
        <w:jc w:val="both"/>
        <w:rPr>
          <w:rFonts w:ascii="Arial" w:hAnsi="Arial" w:cs="Arial"/>
          <w:b/>
          <w:sz w:val="22"/>
          <w:szCs w:val="22"/>
        </w:rPr>
      </w:pPr>
      <w:r w:rsidRPr="00084E3B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084E3B">
        <w:rPr>
          <w:rFonts w:ascii="Arial" w:hAnsi="Arial" w:cs="Arial"/>
          <w:i/>
          <w:sz w:val="22"/>
          <w:szCs w:val="22"/>
        </w:rPr>
        <w:t xml:space="preserve"> </w:t>
      </w:r>
      <w:r w:rsidRPr="00084E3B">
        <w:rPr>
          <w:rFonts w:ascii="Arial" w:hAnsi="Arial" w:cs="Arial"/>
          <w:sz w:val="22"/>
          <w:szCs w:val="22"/>
        </w:rPr>
        <w:t>Wszelką korespondencję</w:t>
      </w:r>
      <w:r w:rsidR="00A7786F" w:rsidRPr="00084E3B">
        <w:rPr>
          <w:rFonts w:ascii="Arial" w:hAnsi="Arial" w:cs="Arial"/>
          <w:sz w:val="22"/>
          <w:szCs w:val="22"/>
        </w:rPr>
        <w:t xml:space="preserve"> należy kierować na w</w:t>
      </w:r>
      <w:r w:rsidRPr="00084E3B">
        <w:rPr>
          <w:rFonts w:ascii="Arial" w:hAnsi="Arial" w:cs="Arial"/>
          <w:sz w:val="22"/>
          <w:szCs w:val="22"/>
        </w:rPr>
        <w:t>w</w:t>
      </w:r>
      <w:r w:rsidR="00A7786F" w:rsidRPr="00084E3B">
        <w:rPr>
          <w:rFonts w:ascii="Arial" w:hAnsi="Arial" w:cs="Arial"/>
          <w:sz w:val="22"/>
          <w:szCs w:val="22"/>
        </w:rPr>
        <w:t>.</w:t>
      </w:r>
      <w:r w:rsidRPr="00084E3B">
        <w:rPr>
          <w:rFonts w:ascii="Arial" w:hAnsi="Arial" w:cs="Arial"/>
          <w:sz w:val="22"/>
          <w:szCs w:val="22"/>
        </w:rPr>
        <w:t xml:space="preserve"> adres z dopiskiem</w:t>
      </w:r>
      <w:r w:rsidRPr="00084E3B">
        <w:rPr>
          <w:rFonts w:ascii="Arial" w:hAnsi="Arial" w:cs="Arial"/>
          <w:b/>
          <w:sz w:val="22"/>
          <w:szCs w:val="22"/>
        </w:rPr>
        <w:t>: dot</w:t>
      </w:r>
      <w:r w:rsidR="00C644EA" w:rsidRPr="00084E3B">
        <w:rPr>
          <w:rFonts w:ascii="Arial" w:hAnsi="Arial" w:cs="Arial"/>
          <w:b/>
          <w:sz w:val="22"/>
          <w:szCs w:val="22"/>
        </w:rPr>
        <w:t xml:space="preserve">yczy </w:t>
      </w:r>
      <w:r w:rsidR="00AD5037" w:rsidRPr="00084E3B">
        <w:rPr>
          <w:rFonts w:ascii="Arial" w:hAnsi="Arial" w:cs="Arial"/>
          <w:b/>
          <w:sz w:val="22"/>
          <w:szCs w:val="22"/>
        </w:rPr>
        <w:br/>
      </w:r>
      <w:r w:rsidR="003421BD" w:rsidRPr="00084E3B">
        <w:rPr>
          <w:rFonts w:ascii="Arial" w:hAnsi="Arial" w:cs="Arial"/>
          <w:b/>
          <w:sz w:val="22"/>
          <w:szCs w:val="22"/>
        </w:rPr>
        <w:t>p</w:t>
      </w:r>
      <w:r w:rsidR="00C644EA" w:rsidRPr="00084E3B">
        <w:rPr>
          <w:rFonts w:ascii="Arial" w:hAnsi="Arial" w:cs="Arial"/>
          <w:b/>
          <w:sz w:val="22"/>
          <w:szCs w:val="22"/>
        </w:rPr>
        <w:t>rzetargu</w:t>
      </w:r>
      <w:r w:rsidR="008364D3" w:rsidRPr="00084E3B">
        <w:rPr>
          <w:rFonts w:ascii="Arial" w:hAnsi="Arial" w:cs="Arial"/>
          <w:b/>
          <w:sz w:val="22"/>
          <w:szCs w:val="22"/>
        </w:rPr>
        <w:t xml:space="preserve"> na</w:t>
      </w:r>
      <w:r w:rsidR="007252BA" w:rsidRPr="00084E3B">
        <w:rPr>
          <w:rFonts w:ascii="Arial" w:hAnsi="Arial" w:cs="Arial"/>
          <w:b/>
          <w:sz w:val="22"/>
          <w:szCs w:val="22"/>
        </w:rPr>
        <w:t xml:space="preserve"> </w:t>
      </w:r>
      <w:r w:rsidR="00346FEE" w:rsidRPr="00084E3B">
        <w:rPr>
          <w:rFonts w:ascii="Arial" w:hAnsi="Arial" w:cs="Arial"/>
          <w:b/>
          <w:sz w:val="22"/>
          <w:szCs w:val="22"/>
        </w:rPr>
        <w:t>–</w:t>
      </w:r>
      <w:r w:rsidR="007252BA" w:rsidRPr="00084E3B">
        <w:rPr>
          <w:rFonts w:ascii="Arial" w:hAnsi="Arial" w:cs="Arial"/>
          <w:b/>
          <w:sz w:val="22"/>
          <w:szCs w:val="22"/>
        </w:rPr>
        <w:t xml:space="preserve"> </w:t>
      </w:r>
      <w:r w:rsidR="00BB049B" w:rsidRPr="00BB049B">
        <w:rPr>
          <w:rFonts w:ascii="Arial" w:hAnsi="Arial" w:cs="Arial"/>
          <w:b/>
          <w:sz w:val="22"/>
          <w:szCs w:val="22"/>
        </w:rPr>
        <w:t xml:space="preserve">dostawę </w:t>
      </w:r>
      <w:r w:rsidR="00933673" w:rsidRPr="00BB049B">
        <w:rPr>
          <w:rFonts w:ascii="Arial" w:hAnsi="Arial" w:cs="Arial"/>
          <w:b/>
          <w:sz w:val="22"/>
          <w:szCs w:val="22"/>
        </w:rPr>
        <w:t xml:space="preserve">sukcesywny zakup, i dostawę materiałów </w:t>
      </w:r>
      <w:r w:rsidR="00BB049B">
        <w:rPr>
          <w:rFonts w:ascii="Arial" w:hAnsi="Arial" w:cs="Arial"/>
          <w:b/>
          <w:sz w:val="22"/>
          <w:szCs w:val="22"/>
        </w:rPr>
        <w:br/>
      </w:r>
      <w:r w:rsidR="00933673" w:rsidRPr="00BB049B">
        <w:rPr>
          <w:rFonts w:ascii="Arial" w:hAnsi="Arial" w:cs="Arial"/>
          <w:b/>
          <w:sz w:val="22"/>
          <w:szCs w:val="22"/>
        </w:rPr>
        <w:t xml:space="preserve">technicznych oraz materiałów eksploatacyjnych do drukarek. </w:t>
      </w:r>
      <w:r w:rsidR="00BB049B">
        <w:rPr>
          <w:rFonts w:ascii="Arial" w:hAnsi="Arial" w:cs="Arial"/>
          <w:b/>
          <w:sz w:val="22"/>
          <w:szCs w:val="22"/>
        </w:rPr>
        <w:br/>
      </w:r>
      <w:r w:rsidR="00933673" w:rsidRPr="00BB049B">
        <w:rPr>
          <w:rFonts w:ascii="Arial" w:hAnsi="Arial" w:cs="Arial"/>
          <w:b/>
          <w:sz w:val="22"/>
          <w:szCs w:val="22"/>
        </w:rPr>
        <w:t xml:space="preserve">Znak postępowania </w:t>
      </w:r>
      <w:r w:rsidR="00912B99">
        <w:rPr>
          <w:rFonts w:ascii="Arial" w:hAnsi="Arial" w:cs="Arial"/>
          <w:b/>
          <w:sz w:val="22"/>
          <w:szCs w:val="22"/>
        </w:rPr>
        <w:t>33</w:t>
      </w:r>
      <w:r w:rsidR="00933673" w:rsidRPr="00BB049B">
        <w:rPr>
          <w:rFonts w:ascii="Arial" w:hAnsi="Arial" w:cs="Arial"/>
          <w:b/>
          <w:sz w:val="22"/>
          <w:szCs w:val="22"/>
        </w:rPr>
        <w:t>/202</w:t>
      </w:r>
      <w:r w:rsidR="00912B99">
        <w:rPr>
          <w:rFonts w:ascii="Arial" w:hAnsi="Arial" w:cs="Arial"/>
          <w:b/>
          <w:sz w:val="22"/>
          <w:szCs w:val="22"/>
        </w:rPr>
        <w:t>5</w:t>
      </w:r>
    </w:p>
    <w:p w:rsidR="00746923" w:rsidRPr="00D31AD5" w:rsidRDefault="00746923" w:rsidP="00933673">
      <w:pPr>
        <w:pStyle w:val="Bezodstpw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D31AD5">
        <w:rPr>
          <w:rFonts w:ascii="Arial" w:hAnsi="Arial" w:cs="Arial"/>
          <w:bCs/>
          <w:iCs/>
          <w:sz w:val="22"/>
          <w:szCs w:val="22"/>
        </w:rPr>
        <w:t xml:space="preserve">1. </w:t>
      </w:r>
      <w:r w:rsidR="00546C70" w:rsidRPr="00D31AD5">
        <w:rPr>
          <w:rFonts w:ascii="Arial" w:hAnsi="Arial" w:cs="Arial"/>
          <w:bCs/>
          <w:iCs/>
          <w:sz w:val="22"/>
          <w:szCs w:val="22"/>
        </w:rPr>
        <w:t>Zamawiający ogłasza</w:t>
      </w:r>
      <w:r w:rsidR="00546C70" w:rsidRPr="00D31AD5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6C253A" w:rsidRPr="00D31AD5">
        <w:rPr>
          <w:rFonts w:ascii="Arial" w:hAnsi="Arial" w:cs="Arial"/>
          <w:sz w:val="22"/>
          <w:szCs w:val="22"/>
        </w:rPr>
        <w:t xml:space="preserve">- klasycznego    w trybie podstawowym polegającym na wyborze najkorzystniejszej oferty bez </w:t>
      </w:r>
      <w:r w:rsidR="008E397D" w:rsidRPr="00D31AD5">
        <w:rPr>
          <w:rFonts w:ascii="Arial" w:hAnsi="Arial" w:cs="Arial"/>
          <w:sz w:val="22"/>
          <w:szCs w:val="22"/>
        </w:rPr>
        <w:br/>
      </w:r>
      <w:r w:rsidR="006C253A" w:rsidRPr="00D31AD5">
        <w:rPr>
          <w:rFonts w:ascii="Arial" w:hAnsi="Arial" w:cs="Arial"/>
          <w:sz w:val="22"/>
          <w:szCs w:val="22"/>
        </w:rPr>
        <w:t>przeprowa</w:t>
      </w:r>
      <w:r w:rsidR="00933673" w:rsidRPr="00D31AD5">
        <w:rPr>
          <w:rFonts w:ascii="Arial" w:hAnsi="Arial" w:cs="Arial"/>
          <w:sz w:val="22"/>
          <w:szCs w:val="22"/>
        </w:rPr>
        <w:t xml:space="preserve">dzenia negocjacji - </w:t>
      </w:r>
      <w:r w:rsidR="00E61D91" w:rsidRPr="00D31AD5">
        <w:rPr>
          <w:rFonts w:ascii="Arial" w:hAnsi="Arial" w:cs="Arial"/>
          <w:sz w:val="22"/>
          <w:szCs w:val="22"/>
        </w:rPr>
        <w:t>art. 275 pkt</w:t>
      </w:r>
      <w:r w:rsidR="00933673" w:rsidRPr="00D31AD5">
        <w:rPr>
          <w:rFonts w:ascii="Arial" w:hAnsi="Arial" w:cs="Arial"/>
          <w:sz w:val="22"/>
          <w:szCs w:val="22"/>
        </w:rPr>
        <w:t xml:space="preserve"> 1 Ustawy pzp oraz art. 311 ust. 1 pkt 2. </w:t>
      </w:r>
      <w:r w:rsidR="00647DBE" w:rsidRPr="00D31AD5">
        <w:rPr>
          <w:rFonts w:ascii="Arial" w:hAnsi="Arial" w:cs="Arial"/>
          <w:sz w:val="22"/>
          <w:szCs w:val="22"/>
        </w:rPr>
        <w:t xml:space="preserve"> </w:t>
      </w:r>
      <w:r w:rsidR="00D31AD5">
        <w:rPr>
          <w:rFonts w:ascii="Arial" w:hAnsi="Arial" w:cs="Arial"/>
          <w:sz w:val="22"/>
          <w:szCs w:val="22"/>
        </w:rPr>
        <w:br/>
      </w:r>
      <w:r w:rsidR="00933673" w:rsidRPr="00D31AD5">
        <w:rPr>
          <w:rFonts w:ascii="Arial" w:hAnsi="Arial" w:cs="Arial"/>
          <w:sz w:val="22"/>
          <w:szCs w:val="22"/>
        </w:rPr>
        <w:t xml:space="preserve">W wyniku przeprowadzenia postępowania z </w:t>
      </w:r>
      <w:r w:rsidR="00933673" w:rsidRPr="00D31AD5">
        <w:rPr>
          <w:rFonts w:ascii="Arial" w:hAnsi="Arial" w:cs="Arial"/>
          <w:sz w:val="22"/>
          <w:szCs w:val="22"/>
          <w:u w:val="single"/>
        </w:rPr>
        <w:t>maksymalnie trzema Wykonawcami</w:t>
      </w:r>
      <w:r w:rsidR="00933673" w:rsidRPr="00D31AD5">
        <w:rPr>
          <w:rFonts w:ascii="Arial" w:hAnsi="Arial" w:cs="Arial"/>
          <w:sz w:val="22"/>
          <w:szCs w:val="22"/>
        </w:rPr>
        <w:t xml:space="preserve"> </w:t>
      </w:r>
      <w:r w:rsidR="00D31AD5">
        <w:rPr>
          <w:rFonts w:ascii="Arial" w:hAnsi="Arial" w:cs="Arial"/>
          <w:sz w:val="22"/>
          <w:szCs w:val="22"/>
        </w:rPr>
        <w:br/>
      </w:r>
      <w:r w:rsidR="00933673" w:rsidRPr="00D31AD5">
        <w:rPr>
          <w:rFonts w:ascii="Arial" w:hAnsi="Arial" w:cs="Arial"/>
          <w:b/>
          <w:sz w:val="22"/>
          <w:szCs w:val="22"/>
        </w:rPr>
        <w:t>zostanie zawarta umowa ramowa</w:t>
      </w:r>
      <w:r w:rsidR="007B179E">
        <w:rPr>
          <w:rFonts w:ascii="Arial" w:hAnsi="Arial" w:cs="Arial"/>
          <w:b/>
          <w:sz w:val="22"/>
          <w:szCs w:val="22"/>
        </w:rPr>
        <w:t>,</w:t>
      </w:r>
      <w:r w:rsidR="00933673" w:rsidRPr="00D31AD5">
        <w:rPr>
          <w:rFonts w:ascii="Arial" w:hAnsi="Arial" w:cs="Arial"/>
          <w:sz w:val="22"/>
          <w:szCs w:val="22"/>
        </w:rPr>
        <w:t xml:space="preserve"> na </w:t>
      </w:r>
      <w:r w:rsidR="007B179E">
        <w:rPr>
          <w:rFonts w:ascii="Arial" w:hAnsi="Arial" w:cs="Arial"/>
          <w:sz w:val="22"/>
          <w:szCs w:val="22"/>
        </w:rPr>
        <w:t>podstawie której będą zawierane</w:t>
      </w:r>
      <w:r w:rsidR="00933673" w:rsidRPr="00D31AD5">
        <w:rPr>
          <w:rFonts w:ascii="Arial" w:hAnsi="Arial" w:cs="Arial"/>
          <w:sz w:val="22"/>
          <w:szCs w:val="22"/>
        </w:rPr>
        <w:t xml:space="preserve"> </w:t>
      </w:r>
      <w:r w:rsidR="00D31AD5">
        <w:rPr>
          <w:rFonts w:ascii="Arial" w:hAnsi="Arial" w:cs="Arial"/>
          <w:sz w:val="22"/>
          <w:szCs w:val="22"/>
        </w:rPr>
        <w:br/>
      </w:r>
      <w:r w:rsidR="00933673" w:rsidRPr="00D31AD5">
        <w:rPr>
          <w:rFonts w:ascii="Arial" w:hAnsi="Arial" w:cs="Arial"/>
          <w:sz w:val="22"/>
          <w:szCs w:val="22"/>
        </w:rPr>
        <w:t>umowy/zamówienia wykonawcze z Wykonawcami.</w:t>
      </w:r>
    </w:p>
    <w:p w:rsidR="0034078B" w:rsidRPr="00D31AD5" w:rsidRDefault="00235AC3" w:rsidP="000B0E97">
      <w:pPr>
        <w:pStyle w:val="Akapitzlist"/>
        <w:numPr>
          <w:ilvl w:val="0"/>
          <w:numId w:val="16"/>
        </w:numPr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D31AD5">
        <w:rPr>
          <w:rStyle w:val="Uwydatnienie"/>
          <w:rFonts w:ascii="Arial" w:hAnsi="Arial" w:cs="Arial"/>
          <w:sz w:val="22"/>
          <w:szCs w:val="22"/>
        </w:rPr>
        <w:t>zamówieniu</w:t>
      </w:r>
      <w:r w:rsidRPr="00D31AD5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D31AD5">
        <w:rPr>
          <w:rFonts w:ascii="Arial" w:hAnsi="Arial" w:cs="Arial"/>
          <w:sz w:val="22"/>
          <w:szCs w:val="22"/>
        </w:rPr>
        <w:br/>
        <w:t>(</w:t>
      </w:r>
      <w:r w:rsidR="006A6620" w:rsidRPr="00D31AD5">
        <w:rPr>
          <w:rFonts w:ascii="Arial" w:hAnsi="Arial" w:cs="Arial"/>
          <w:sz w:val="22"/>
          <w:szCs w:val="22"/>
          <w:lang w:val="pl-PL"/>
        </w:rPr>
        <w:t>Dz. U. z 202</w:t>
      </w:r>
      <w:r w:rsidR="007021D0">
        <w:rPr>
          <w:rFonts w:ascii="Arial" w:hAnsi="Arial" w:cs="Arial"/>
          <w:sz w:val="22"/>
          <w:szCs w:val="22"/>
          <w:lang w:val="pl-PL"/>
        </w:rPr>
        <w:t>4</w:t>
      </w:r>
      <w:r w:rsidR="006A6620" w:rsidRPr="00D31AD5">
        <w:rPr>
          <w:rFonts w:ascii="Arial" w:hAnsi="Arial" w:cs="Arial"/>
          <w:sz w:val="22"/>
          <w:szCs w:val="22"/>
          <w:lang w:val="pl-PL"/>
        </w:rPr>
        <w:t xml:space="preserve">r. poz. </w:t>
      </w:r>
      <w:r w:rsidR="007021D0">
        <w:rPr>
          <w:rFonts w:ascii="Arial" w:hAnsi="Arial" w:cs="Arial"/>
          <w:sz w:val="22"/>
          <w:szCs w:val="22"/>
          <w:lang w:val="pl-PL"/>
        </w:rPr>
        <w:t>1320</w:t>
      </w:r>
      <w:r w:rsidRPr="00D31AD5">
        <w:rPr>
          <w:rFonts w:ascii="Arial" w:hAnsi="Arial" w:cs="Arial"/>
          <w:sz w:val="22"/>
          <w:szCs w:val="22"/>
        </w:rPr>
        <w:t>)</w:t>
      </w:r>
      <w:r w:rsidR="00D525B3" w:rsidRPr="00D31AD5">
        <w:rPr>
          <w:rFonts w:ascii="Arial" w:hAnsi="Arial" w:cs="Arial"/>
          <w:sz w:val="22"/>
          <w:szCs w:val="22"/>
          <w:lang w:val="pl-PL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>i spełnia wymagania określone w niniejszej SWZ</w:t>
      </w:r>
      <w:r w:rsidRPr="00D31AD5">
        <w:rPr>
          <w:rFonts w:ascii="Arial" w:hAnsi="Arial" w:cs="Arial"/>
          <w:sz w:val="22"/>
          <w:szCs w:val="22"/>
          <w:lang w:val="pl-PL"/>
        </w:rPr>
        <w:t xml:space="preserve">, </w:t>
      </w:r>
      <w:r w:rsidRPr="00D31AD5">
        <w:rPr>
          <w:rFonts w:ascii="Arial" w:hAnsi="Arial" w:cs="Arial"/>
          <w:sz w:val="22"/>
          <w:szCs w:val="22"/>
        </w:rPr>
        <w:t xml:space="preserve">oraz </w:t>
      </w:r>
      <w:r w:rsidRPr="00D31AD5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D31AD5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D31AD5">
        <w:rPr>
          <w:rFonts w:ascii="Arial" w:hAnsi="Arial" w:cs="Arial"/>
          <w:sz w:val="22"/>
          <w:szCs w:val="22"/>
        </w:rPr>
        <w:br/>
      </w:r>
      <w:r w:rsidRPr="00D31AD5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D31AD5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na Ukrainę </w:t>
      </w:r>
      <w:r w:rsidRPr="00D31AD5">
        <w:rPr>
          <w:rStyle w:val="markedcontent"/>
          <w:rFonts w:ascii="Arial" w:hAnsi="Arial" w:cs="Arial"/>
          <w:sz w:val="22"/>
          <w:szCs w:val="22"/>
        </w:rPr>
        <w:t>oraz</w:t>
      </w:r>
      <w:r w:rsidRPr="00D31AD5">
        <w:rPr>
          <w:rFonts w:ascii="Arial" w:hAnsi="Arial" w:cs="Arial"/>
          <w:sz w:val="22"/>
          <w:szCs w:val="22"/>
        </w:rPr>
        <w:t xml:space="preserve"> służących ochronie bezpiecze</w:t>
      </w:r>
      <w:r w:rsidR="008E397D" w:rsidRPr="00D31AD5">
        <w:rPr>
          <w:rFonts w:ascii="Arial" w:hAnsi="Arial" w:cs="Arial"/>
          <w:sz w:val="22"/>
          <w:szCs w:val="22"/>
        </w:rPr>
        <w:t>ństwa narodowego</w:t>
      </w:r>
      <w:r w:rsidR="008E397D" w:rsidRPr="00D31AD5">
        <w:rPr>
          <w:rFonts w:ascii="Arial" w:hAnsi="Arial" w:cs="Arial"/>
          <w:sz w:val="22"/>
          <w:szCs w:val="22"/>
          <w:lang w:val="pl-PL"/>
        </w:rPr>
        <w:t>.</w:t>
      </w:r>
      <w:r w:rsidRPr="00D31AD5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:rsidR="0034078B" w:rsidRPr="00D31AD5" w:rsidRDefault="0034078B" w:rsidP="000B0E97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Pzp w sytuacji, gdy środki publiczne, które zamierzał przeznaczyć </w:t>
      </w:r>
      <w:r w:rsidR="0049011B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D31AD5" w:rsidRDefault="00094076" w:rsidP="000B0E97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D31AD5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D31AD5">
        <w:rPr>
          <w:rFonts w:ascii="Arial" w:hAnsi="Arial" w:cs="Arial"/>
          <w:sz w:val="22"/>
          <w:szCs w:val="22"/>
        </w:rPr>
        <w:t xml:space="preserve">z zachowaniem </w:t>
      </w:r>
      <w:r w:rsidR="00A92D38" w:rsidRPr="00D31AD5">
        <w:rPr>
          <w:rFonts w:ascii="Arial" w:hAnsi="Arial" w:cs="Arial"/>
          <w:sz w:val="22"/>
          <w:szCs w:val="22"/>
        </w:rPr>
        <w:t>formy pisemnej, zgodnie z art. 20</w:t>
      </w:r>
      <w:r w:rsidRPr="00D31AD5">
        <w:rPr>
          <w:rFonts w:ascii="Arial" w:hAnsi="Arial" w:cs="Arial"/>
          <w:sz w:val="22"/>
          <w:szCs w:val="22"/>
        </w:rPr>
        <w:t xml:space="preserve"> ust. 1 i 2 </w:t>
      </w:r>
      <w:r w:rsidR="00A92D38" w:rsidRPr="00D31AD5">
        <w:rPr>
          <w:rFonts w:ascii="Arial" w:hAnsi="Arial" w:cs="Arial"/>
          <w:sz w:val="22"/>
          <w:szCs w:val="22"/>
        </w:rPr>
        <w:t>uPzp</w:t>
      </w:r>
      <w:r w:rsidRPr="00D31AD5">
        <w:rPr>
          <w:rFonts w:ascii="Arial" w:hAnsi="Arial" w:cs="Arial"/>
          <w:sz w:val="22"/>
          <w:szCs w:val="22"/>
        </w:rPr>
        <w:t>.</w:t>
      </w:r>
    </w:p>
    <w:p w:rsidR="00FE69B8" w:rsidRPr="00D31AD5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b/>
          <w:sz w:val="22"/>
          <w:szCs w:val="22"/>
        </w:rPr>
        <w:t>Koszty</w:t>
      </w:r>
      <w:r w:rsidRPr="00D31AD5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D31AD5">
        <w:rPr>
          <w:rFonts w:ascii="Arial" w:hAnsi="Arial" w:cs="Arial"/>
          <w:b/>
          <w:sz w:val="22"/>
          <w:szCs w:val="22"/>
        </w:rPr>
        <w:t>ponosi Wykonawca</w:t>
      </w:r>
      <w:r w:rsidR="00094076" w:rsidRPr="00D31AD5">
        <w:rPr>
          <w:rFonts w:ascii="Arial" w:hAnsi="Arial" w:cs="Arial"/>
          <w:sz w:val="22"/>
          <w:szCs w:val="22"/>
        </w:rPr>
        <w:t>.</w:t>
      </w:r>
    </w:p>
    <w:p w:rsidR="00FE69B8" w:rsidRPr="00D31AD5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D31AD5">
        <w:rPr>
          <w:rFonts w:ascii="Arial" w:hAnsi="Arial" w:cs="Arial"/>
          <w:sz w:val="22"/>
          <w:szCs w:val="22"/>
        </w:rPr>
        <w:t>S</w:t>
      </w:r>
      <w:r w:rsidR="00094076" w:rsidRPr="00D31AD5">
        <w:rPr>
          <w:rFonts w:ascii="Arial" w:hAnsi="Arial" w:cs="Arial"/>
          <w:sz w:val="22"/>
          <w:szCs w:val="22"/>
        </w:rPr>
        <w:t>WZ</w:t>
      </w:r>
      <w:r w:rsidRPr="00D31AD5">
        <w:rPr>
          <w:rFonts w:ascii="Arial" w:hAnsi="Arial" w:cs="Arial"/>
          <w:sz w:val="22"/>
          <w:szCs w:val="22"/>
        </w:rPr>
        <w:t xml:space="preserve">. </w:t>
      </w:r>
    </w:p>
    <w:p w:rsidR="00FE69B8" w:rsidRPr="00D31AD5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Wszys</w:t>
      </w:r>
      <w:r w:rsidR="00A92D38" w:rsidRPr="00D31AD5">
        <w:rPr>
          <w:rFonts w:ascii="Arial" w:hAnsi="Arial" w:cs="Arial"/>
          <w:sz w:val="22"/>
          <w:szCs w:val="22"/>
        </w:rPr>
        <w:t>tkie załączniki do niniejszej S</w:t>
      </w:r>
      <w:r w:rsidRPr="00D31AD5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D31AD5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D31AD5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lastRenderedPageBreak/>
        <w:t>Informac</w:t>
      </w:r>
      <w:r w:rsidR="00A92D38" w:rsidRPr="00D31AD5">
        <w:rPr>
          <w:rFonts w:ascii="Arial" w:hAnsi="Arial" w:cs="Arial"/>
          <w:sz w:val="22"/>
          <w:szCs w:val="22"/>
        </w:rPr>
        <w:t>je oraz wyjaśnienia dotyczące S</w:t>
      </w:r>
      <w:r w:rsidRPr="00D31AD5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pisemnie z zachowa</w:t>
      </w:r>
      <w:r w:rsidR="00A92D38" w:rsidRPr="00D31AD5">
        <w:rPr>
          <w:rFonts w:ascii="Arial" w:hAnsi="Arial" w:cs="Arial"/>
          <w:sz w:val="22"/>
          <w:szCs w:val="22"/>
        </w:rPr>
        <w:t>niem zasad określonych w art. 135</w:t>
      </w:r>
      <w:r w:rsidRPr="00D31AD5">
        <w:rPr>
          <w:rFonts w:ascii="Arial" w:hAnsi="Arial" w:cs="Arial"/>
          <w:sz w:val="22"/>
          <w:szCs w:val="22"/>
        </w:rPr>
        <w:t xml:space="preserve"> </w:t>
      </w:r>
      <w:r w:rsidR="00A92D38" w:rsidRPr="00D31AD5">
        <w:rPr>
          <w:rFonts w:ascii="Arial" w:hAnsi="Arial" w:cs="Arial"/>
          <w:sz w:val="22"/>
          <w:szCs w:val="22"/>
        </w:rPr>
        <w:t>uPzp</w:t>
      </w:r>
      <w:r w:rsidRPr="00D31AD5">
        <w:rPr>
          <w:rFonts w:ascii="Arial" w:hAnsi="Arial" w:cs="Arial"/>
          <w:sz w:val="22"/>
          <w:szCs w:val="22"/>
        </w:rPr>
        <w:t>.</w:t>
      </w:r>
    </w:p>
    <w:p w:rsidR="00FE69B8" w:rsidRPr="00D31AD5" w:rsidRDefault="00EE6B5F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Zamawiający powoła</w:t>
      </w:r>
      <w:r w:rsidR="00D40C0A" w:rsidRPr="00D31AD5">
        <w:rPr>
          <w:rFonts w:ascii="Arial" w:hAnsi="Arial" w:cs="Arial"/>
          <w:sz w:val="22"/>
          <w:szCs w:val="22"/>
        </w:rPr>
        <w:t xml:space="preserve"> </w:t>
      </w:r>
      <w:r w:rsidR="00FE69B8" w:rsidRPr="00D31AD5">
        <w:rPr>
          <w:rFonts w:ascii="Arial" w:hAnsi="Arial" w:cs="Arial"/>
          <w:sz w:val="22"/>
          <w:szCs w:val="22"/>
        </w:rPr>
        <w:t>komisj</w:t>
      </w:r>
      <w:r w:rsidR="00B53AA9" w:rsidRPr="00D31AD5">
        <w:rPr>
          <w:rFonts w:ascii="Arial" w:hAnsi="Arial" w:cs="Arial"/>
          <w:sz w:val="22"/>
          <w:szCs w:val="22"/>
        </w:rPr>
        <w:t>ę</w:t>
      </w:r>
      <w:r w:rsidR="00FE69B8" w:rsidRPr="00D31AD5">
        <w:rPr>
          <w:rFonts w:ascii="Arial" w:hAnsi="Arial" w:cs="Arial"/>
          <w:sz w:val="22"/>
          <w:szCs w:val="22"/>
        </w:rPr>
        <w:t xml:space="preserve"> przetargow</w:t>
      </w:r>
      <w:r w:rsidR="00B53AA9" w:rsidRPr="00D31AD5">
        <w:rPr>
          <w:rFonts w:ascii="Arial" w:hAnsi="Arial" w:cs="Arial"/>
          <w:sz w:val="22"/>
          <w:szCs w:val="22"/>
        </w:rPr>
        <w:t xml:space="preserve">ą do </w:t>
      </w:r>
      <w:r w:rsidR="00D525B3" w:rsidRPr="00D31AD5">
        <w:rPr>
          <w:rFonts w:ascii="Arial" w:hAnsi="Arial" w:cs="Arial"/>
          <w:sz w:val="22"/>
          <w:szCs w:val="22"/>
        </w:rPr>
        <w:t>przeprowadzenia postępowania</w:t>
      </w:r>
      <w:r w:rsidR="00095485" w:rsidRPr="00D31AD5">
        <w:rPr>
          <w:rFonts w:ascii="Arial" w:hAnsi="Arial" w:cs="Arial"/>
          <w:sz w:val="22"/>
          <w:szCs w:val="22"/>
        </w:rPr>
        <w:t xml:space="preserve">, </w:t>
      </w:r>
      <w:r w:rsidR="00B53AA9" w:rsidRPr="00D31AD5">
        <w:rPr>
          <w:rFonts w:ascii="Arial" w:hAnsi="Arial" w:cs="Arial"/>
          <w:sz w:val="22"/>
          <w:szCs w:val="22"/>
        </w:rPr>
        <w:t xml:space="preserve">oceny </w:t>
      </w:r>
      <w:r w:rsidR="00D525B3" w:rsidRPr="00D31AD5">
        <w:rPr>
          <w:rFonts w:ascii="Arial" w:hAnsi="Arial" w:cs="Arial"/>
          <w:sz w:val="22"/>
          <w:szCs w:val="22"/>
        </w:rPr>
        <w:br/>
      </w:r>
      <w:r w:rsidR="00B53AA9" w:rsidRPr="00D31AD5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D31AD5">
        <w:rPr>
          <w:rFonts w:ascii="Arial" w:hAnsi="Arial" w:cs="Arial"/>
          <w:sz w:val="22"/>
          <w:szCs w:val="22"/>
        </w:rPr>
        <w:br/>
      </w:r>
      <w:r w:rsidR="00B53AA9" w:rsidRPr="00D31AD5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D31AD5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D31AD5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D31AD5">
        <w:rPr>
          <w:rFonts w:ascii="Arial" w:hAnsi="Arial" w:cs="Arial"/>
          <w:sz w:val="22"/>
          <w:szCs w:val="22"/>
        </w:rPr>
        <w:br/>
      </w:r>
      <w:r w:rsidR="00A92D38" w:rsidRPr="00D31AD5">
        <w:rPr>
          <w:rFonts w:ascii="Arial" w:hAnsi="Arial" w:cs="Arial"/>
          <w:sz w:val="22"/>
          <w:szCs w:val="22"/>
        </w:rPr>
        <w:t>ust. 1</w:t>
      </w:r>
      <w:r w:rsidR="00A572DE" w:rsidRPr="00D31AD5">
        <w:rPr>
          <w:rFonts w:ascii="Arial" w:hAnsi="Arial" w:cs="Arial"/>
          <w:sz w:val="22"/>
          <w:szCs w:val="22"/>
        </w:rPr>
        <w:t xml:space="preserve"> </w:t>
      </w:r>
      <w:r w:rsidR="00411B88" w:rsidRPr="00D31AD5">
        <w:rPr>
          <w:rFonts w:ascii="Arial" w:hAnsi="Arial" w:cs="Arial"/>
          <w:sz w:val="22"/>
          <w:szCs w:val="22"/>
        </w:rPr>
        <w:t>u</w:t>
      </w:r>
      <w:r w:rsidR="006A5B84" w:rsidRPr="00D31AD5">
        <w:rPr>
          <w:rFonts w:ascii="Arial" w:hAnsi="Arial" w:cs="Arial"/>
          <w:sz w:val="22"/>
          <w:szCs w:val="22"/>
        </w:rPr>
        <w:t>Pzp</w:t>
      </w:r>
      <w:r w:rsidRPr="00D31AD5">
        <w:rPr>
          <w:rFonts w:ascii="Arial" w:hAnsi="Arial" w:cs="Arial"/>
          <w:sz w:val="22"/>
          <w:szCs w:val="22"/>
        </w:rPr>
        <w:t>.</w:t>
      </w:r>
    </w:p>
    <w:p w:rsidR="00D312AB" w:rsidRPr="00D312AB" w:rsidRDefault="00D312AB" w:rsidP="00D312AB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312AB">
        <w:rPr>
          <w:rFonts w:ascii="Arial" w:hAnsi="Arial" w:cs="Arial"/>
          <w:sz w:val="22"/>
          <w:szCs w:val="22"/>
        </w:rPr>
        <w:t xml:space="preserve">Zamawiający </w:t>
      </w:r>
      <w:r w:rsidRPr="00D312AB">
        <w:rPr>
          <w:rFonts w:ascii="Arial" w:hAnsi="Arial" w:cs="Arial"/>
          <w:sz w:val="22"/>
          <w:szCs w:val="22"/>
          <w:u w:val="single"/>
        </w:rPr>
        <w:t>dopuszcza składania ofert częściowych</w:t>
      </w:r>
      <w:r w:rsidRPr="00D312AB">
        <w:rPr>
          <w:rFonts w:ascii="Arial" w:hAnsi="Arial" w:cs="Arial"/>
          <w:b/>
          <w:sz w:val="22"/>
          <w:szCs w:val="22"/>
        </w:rPr>
        <w:t xml:space="preserve"> </w:t>
      </w:r>
      <w:r w:rsidRPr="00D312AB">
        <w:rPr>
          <w:rFonts w:ascii="Arial" w:hAnsi="Arial" w:cs="Arial"/>
          <w:sz w:val="22"/>
          <w:szCs w:val="22"/>
        </w:rPr>
        <w:t>– dwie części:</w:t>
      </w:r>
    </w:p>
    <w:p w:rsidR="00D312AB" w:rsidRDefault="00D312AB" w:rsidP="00D312AB">
      <w:pPr>
        <w:pStyle w:val="Akapitzlist"/>
        <w:numPr>
          <w:ilvl w:val="0"/>
          <w:numId w:val="52"/>
        </w:numPr>
        <w:jc w:val="both"/>
        <w:rPr>
          <w:rFonts w:ascii="Arial" w:hAnsi="Arial" w:cs="Arial"/>
          <w:b/>
          <w:sz w:val="22"/>
          <w:szCs w:val="22"/>
        </w:rPr>
      </w:pPr>
      <w:r w:rsidRPr="00D312AB">
        <w:rPr>
          <w:rFonts w:ascii="Arial" w:hAnsi="Arial" w:cs="Arial"/>
          <w:b/>
          <w:sz w:val="22"/>
          <w:szCs w:val="22"/>
        </w:rPr>
        <w:t xml:space="preserve">Zadanie nr 1 </w:t>
      </w:r>
      <w:r w:rsidRPr="00D312AB">
        <w:rPr>
          <w:rFonts w:ascii="Arial" w:hAnsi="Arial" w:cs="Arial"/>
          <w:b/>
          <w:sz w:val="22"/>
          <w:szCs w:val="22"/>
          <w:lang w:val="pl-PL"/>
        </w:rPr>
        <w:t xml:space="preserve">Dostawa materiałów eksploatacyjnych i technicznych do </w:t>
      </w:r>
      <w:r>
        <w:rPr>
          <w:rFonts w:ascii="Arial" w:hAnsi="Arial" w:cs="Arial"/>
          <w:b/>
          <w:sz w:val="22"/>
          <w:szCs w:val="22"/>
          <w:lang w:val="pl-PL"/>
        </w:rPr>
        <w:br/>
      </w:r>
      <w:r w:rsidRPr="00D312AB">
        <w:rPr>
          <w:rFonts w:ascii="Arial" w:hAnsi="Arial" w:cs="Arial"/>
          <w:b/>
          <w:sz w:val="22"/>
          <w:szCs w:val="22"/>
          <w:lang w:val="pl-PL"/>
        </w:rPr>
        <w:t>urządzeń drukujących</w:t>
      </w:r>
      <w:r w:rsidRPr="00D312AB">
        <w:rPr>
          <w:rFonts w:ascii="Arial" w:hAnsi="Arial" w:cs="Arial"/>
          <w:b/>
          <w:sz w:val="22"/>
          <w:szCs w:val="22"/>
        </w:rPr>
        <w:t>.</w:t>
      </w:r>
    </w:p>
    <w:p w:rsidR="00D312AB" w:rsidRPr="00D312AB" w:rsidRDefault="00D312AB" w:rsidP="00D312AB">
      <w:pPr>
        <w:pStyle w:val="Akapitzlist"/>
        <w:numPr>
          <w:ilvl w:val="0"/>
          <w:numId w:val="52"/>
        </w:numPr>
        <w:jc w:val="both"/>
        <w:rPr>
          <w:rFonts w:ascii="Arial" w:hAnsi="Arial" w:cs="Arial"/>
          <w:b/>
          <w:sz w:val="22"/>
          <w:szCs w:val="22"/>
        </w:rPr>
      </w:pPr>
      <w:r w:rsidRPr="00D312AB">
        <w:rPr>
          <w:rFonts w:ascii="Arial" w:hAnsi="Arial" w:cs="Arial"/>
          <w:b/>
          <w:sz w:val="22"/>
          <w:szCs w:val="22"/>
        </w:rPr>
        <w:t xml:space="preserve">Zadanie nr 2 </w:t>
      </w:r>
      <w:r w:rsidRPr="00D312AB">
        <w:rPr>
          <w:rFonts w:ascii="Arial" w:hAnsi="Arial" w:cs="Arial"/>
          <w:b/>
          <w:sz w:val="22"/>
          <w:szCs w:val="22"/>
          <w:lang w:val="pl-PL"/>
        </w:rPr>
        <w:t xml:space="preserve">Dostawa materiałów technicznych i akcesoriów do sprzętu </w:t>
      </w:r>
      <w:r>
        <w:rPr>
          <w:rFonts w:ascii="Arial" w:hAnsi="Arial" w:cs="Arial"/>
          <w:b/>
          <w:sz w:val="22"/>
          <w:szCs w:val="22"/>
          <w:lang w:val="pl-PL"/>
        </w:rPr>
        <w:br/>
      </w:r>
      <w:r w:rsidRPr="00D312AB">
        <w:rPr>
          <w:rFonts w:ascii="Arial" w:hAnsi="Arial" w:cs="Arial"/>
          <w:b/>
          <w:sz w:val="22"/>
          <w:szCs w:val="22"/>
          <w:lang w:val="pl-PL"/>
        </w:rPr>
        <w:t>informatycznego</w:t>
      </w:r>
      <w:r w:rsidRPr="00D312AB">
        <w:rPr>
          <w:rFonts w:ascii="Arial" w:hAnsi="Arial" w:cs="Arial"/>
          <w:sz w:val="22"/>
          <w:szCs w:val="22"/>
        </w:rPr>
        <w:t>.</w:t>
      </w:r>
    </w:p>
    <w:p w:rsidR="003C3D34" w:rsidRPr="00D31AD5" w:rsidRDefault="003C3D34" w:rsidP="000B0E97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31AD5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D31AD5">
        <w:rPr>
          <w:rFonts w:ascii="Arial" w:hAnsi="Arial" w:cs="Arial"/>
          <w:sz w:val="22"/>
          <w:szCs w:val="22"/>
        </w:rPr>
        <w:t>art. 60 i art. 121</w:t>
      </w:r>
      <w:r w:rsidRPr="00D31AD5">
        <w:rPr>
          <w:rFonts w:ascii="Arial" w:hAnsi="Arial" w:cs="Arial"/>
          <w:bCs/>
          <w:sz w:val="22"/>
          <w:szCs w:val="22"/>
        </w:rPr>
        <w:t>)</w:t>
      </w:r>
      <w:r w:rsidR="0019054B" w:rsidRPr="00D31AD5">
        <w:rPr>
          <w:rFonts w:ascii="Arial" w:hAnsi="Arial" w:cs="Arial"/>
          <w:bCs/>
          <w:sz w:val="22"/>
          <w:szCs w:val="22"/>
        </w:rPr>
        <w:t>.</w:t>
      </w:r>
    </w:p>
    <w:p w:rsidR="00FE69B8" w:rsidRPr="00D31AD5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3B3C83" w:rsidRPr="00D31AD5" w:rsidRDefault="003B3C83" w:rsidP="003B3C83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Zamawiający</w:t>
      </w:r>
      <w:r w:rsidRPr="00D31AD5">
        <w:rPr>
          <w:rFonts w:ascii="Arial" w:hAnsi="Arial" w:cs="Arial"/>
          <w:b/>
          <w:sz w:val="22"/>
          <w:szCs w:val="22"/>
        </w:rPr>
        <w:t xml:space="preserve"> przewiduje zawarcie umowy ramowej</w:t>
      </w:r>
      <w:r w:rsidRPr="00D31AD5">
        <w:rPr>
          <w:rFonts w:ascii="Arial" w:hAnsi="Arial" w:cs="Arial"/>
          <w:sz w:val="22"/>
          <w:szCs w:val="22"/>
        </w:rPr>
        <w:t xml:space="preserve"> z maksymalnie trzema </w:t>
      </w:r>
      <w:r w:rsidRPr="00D31AD5">
        <w:rPr>
          <w:rFonts w:ascii="Arial" w:hAnsi="Arial" w:cs="Arial"/>
          <w:sz w:val="22"/>
          <w:szCs w:val="22"/>
        </w:rPr>
        <w:br/>
        <w:t xml:space="preserve">wykonawcami w przypadku mniejszej ilości ofert dopuszcza zawarcie umowy </w:t>
      </w:r>
      <w:r w:rsidRPr="00D31AD5">
        <w:rPr>
          <w:rFonts w:ascii="Arial" w:hAnsi="Arial" w:cs="Arial"/>
          <w:sz w:val="22"/>
          <w:szCs w:val="22"/>
        </w:rPr>
        <w:br/>
        <w:t>z mniejszą liczbą wykonawców.</w:t>
      </w:r>
    </w:p>
    <w:p w:rsidR="00FE69B8" w:rsidRPr="00D31AD5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D31AD5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Zamawiający </w:t>
      </w:r>
      <w:bookmarkStart w:id="5" w:name="_Hlk85542383"/>
      <w:r w:rsidRPr="00D31AD5">
        <w:rPr>
          <w:rFonts w:ascii="Arial" w:hAnsi="Arial" w:cs="Arial"/>
          <w:sz w:val="22"/>
          <w:szCs w:val="22"/>
        </w:rPr>
        <w:t>nie</w:t>
      </w:r>
      <w:bookmarkEnd w:id="5"/>
      <w:r w:rsidRPr="00D31AD5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F21B18" w:rsidRDefault="00571DC6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F21B18">
        <w:rPr>
          <w:rFonts w:ascii="Arial" w:hAnsi="Arial" w:cs="Arial"/>
          <w:sz w:val="22"/>
          <w:szCs w:val="22"/>
        </w:rPr>
        <w:t xml:space="preserve">Zamawiający </w:t>
      </w:r>
      <w:r w:rsidR="00BF7513" w:rsidRPr="00F21B18">
        <w:rPr>
          <w:rFonts w:ascii="Arial" w:hAnsi="Arial" w:cs="Arial"/>
          <w:sz w:val="22"/>
          <w:szCs w:val="22"/>
        </w:rPr>
        <w:t xml:space="preserve">nie </w:t>
      </w:r>
      <w:r w:rsidRPr="00F21B18">
        <w:rPr>
          <w:rFonts w:ascii="Arial" w:hAnsi="Arial" w:cs="Arial"/>
          <w:sz w:val="22"/>
          <w:szCs w:val="22"/>
        </w:rPr>
        <w:t>żąda wniesienia wadium.</w:t>
      </w:r>
    </w:p>
    <w:p w:rsidR="00FE69B8" w:rsidRPr="00F21B18" w:rsidRDefault="004A151F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F21B18">
        <w:rPr>
          <w:rFonts w:ascii="Arial" w:hAnsi="Arial" w:cs="Arial"/>
          <w:sz w:val="22"/>
          <w:szCs w:val="22"/>
        </w:rPr>
        <w:t>Zamawiający</w:t>
      </w:r>
      <w:r w:rsidR="00647DBE" w:rsidRPr="00F21B18">
        <w:rPr>
          <w:rFonts w:ascii="Arial" w:hAnsi="Arial" w:cs="Arial"/>
          <w:sz w:val="22"/>
          <w:szCs w:val="22"/>
        </w:rPr>
        <w:t xml:space="preserve"> </w:t>
      </w:r>
      <w:r w:rsidR="003B3C83" w:rsidRPr="00F21B18">
        <w:rPr>
          <w:rFonts w:ascii="Arial" w:hAnsi="Arial" w:cs="Arial"/>
          <w:sz w:val="22"/>
          <w:szCs w:val="22"/>
        </w:rPr>
        <w:t xml:space="preserve">nie </w:t>
      </w:r>
      <w:r w:rsidR="00FE69B8" w:rsidRPr="00F21B18">
        <w:rPr>
          <w:rFonts w:ascii="Arial" w:hAnsi="Arial" w:cs="Arial"/>
          <w:sz w:val="22"/>
          <w:szCs w:val="22"/>
        </w:rPr>
        <w:t>żąda wniesienia zabezpieczenia należytego wykonania umowy.</w:t>
      </w:r>
    </w:p>
    <w:p w:rsidR="00830037" w:rsidRDefault="00B2750F" w:rsidP="00ED683C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b/>
          <w:sz w:val="22"/>
          <w:szCs w:val="22"/>
        </w:rPr>
        <w:t>W</w:t>
      </w:r>
      <w:r w:rsidR="00A71003" w:rsidRPr="00D31AD5">
        <w:rPr>
          <w:rFonts w:ascii="Arial" w:hAnsi="Arial" w:cs="Arial"/>
          <w:b/>
          <w:sz w:val="22"/>
          <w:szCs w:val="22"/>
        </w:rPr>
        <w:t>artość zamówienia</w:t>
      </w:r>
      <w:r w:rsidR="00A71003" w:rsidRPr="00D31AD5">
        <w:rPr>
          <w:rFonts w:ascii="Arial" w:hAnsi="Arial" w:cs="Arial"/>
          <w:sz w:val="22"/>
          <w:szCs w:val="22"/>
        </w:rPr>
        <w:t xml:space="preserve"> </w:t>
      </w:r>
      <w:r w:rsidR="00574016" w:rsidRPr="00D31AD5">
        <w:rPr>
          <w:rFonts w:ascii="Arial" w:hAnsi="Arial" w:cs="Arial"/>
          <w:sz w:val="22"/>
          <w:szCs w:val="22"/>
        </w:rPr>
        <w:t>przewidziana przez Zamawiającego</w:t>
      </w:r>
      <w:r w:rsidR="00C14FC2" w:rsidRPr="00D31AD5">
        <w:rPr>
          <w:rFonts w:ascii="Arial" w:hAnsi="Arial" w:cs="Arial"/>
          <w:sz w:val="22"/>
          <w:szCs w:val="22"/>
        </w:rPr>
        <w:t>:</w:t>
      </w:r>
    </w:p>
    <w:p w:rsidR="00FF4832" w:rsidRPr="00D31AD5" w:rsidRDefault="00FF4832" w:rsidP="00FF4832">
      <w:pPr>
        <w:ind w:left="426" w:right="-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Pr="00FF4832">
        <w:rPr>
          <w:rFonts w:ascii="Arial" w:hAnsi="Arial" w:cs="Arial"/>
          <w:b/>
          <w:sz w:val="22"/>
          <w:szCs w:val="22"/>
        </w:rPr>
        <w:t>adanie nr 1</w:t>
      </w:r>
    </w:p>
    <w:p w:rsidR="000D48FC" w:rsidRPr="00D31AD5" w:rsidRDefault="000D48FC" w:rsidP="00172610">
      <w:pPr>
        <w:pStyle w:val="Bezodstpw"/>
        <w:numPr>
          <w:ilvl w:val="0"/>
          <w:numId w:val="30"/>
        </w:numPr>
        <w:ind w:left="567" w:hanging="283"/>
        <w:rPr>
          <w:rFonts w:ascii="Arial" w:hAnsi="Arial" w:cs="Arial"/>
          <w:b/>
          <w:sz w:val="22"/>
          <w:szCs w:val="22"/>
        </w:rPr>
      </w:pPr>
      <w:r w:rsidRPr="00D31AD5">
        <w:rPr>
          <w:rFonts w:ascii="Arial" w:hAnsi="Arial" w:cs="Arial"/>
          <w:b/>
          <w:sz w:val="22"/>
          <w:szCs w:val="22"/>
        </w:rPr>
        <w:t>Wartość szacunkowa zamówienia podstawowego:</w:t>
      </w:r>
    </w:p>
    <w:p w:rsidR="00C23E44" w:rsidRPr="00D31AD5" w:rsidRDefault="007F2320" w:rsidP="00ED683C">
      <w:pPr>
        <w:ind w:left="567" w:right="-12"/>
        <w:jc w:val="both"/>
        <w:rPr>
          <w:rFonts w:ascii="Arial" w:hAnsi="Arial" w:cs="Arial"/>
          <w:b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netto </w:t>
      </w:r>
      <w:r w:rsidR="000B21BF" w:rsidRPr="00D31AD5">
        <w:rPr>
          <w:rFonts w:ascii="Arial" w:hAnsi="Arial" w:cs="Arial"/>
          <w:sz w:val="22"/>
          <w:szCs w:val="22"/>
        </w:rPr>
        <w:t>–</w:t>
      </w:r>
      <w:r w:rsidRPr="00D31AD5">
        <w:rPr>
          <w:rFonts w:ascii="Arial" w:hAnsi="Arial" w:cs="Arial"/>
          <w:sz w:val="22"/>
          <w:szCs w:val="22"/>
        </w:rPr>
        <w:t xml:space="preserve"> </w:t>
      </w:r>
      <w:r w:rsidR="00371BFE" w:rsidRPr="00371BFE">
        <w:rPr>
          <w:rFonts w:ascii="Arial" w:hAnsi="Arial" w:cs="Arial"/>
          <w:b/>
          <w:bCs/>
          <w:sz w:val="22"/>
          <w:szCs w:val="22"/>
        </w:rPr>
        <w:t xml:space="preserve">212 189,96 </w:t>
      </w:r>
      <w:r w:rsidRPr="00D31AD5">
        <w:rPr>
          <w:rFonts w:ascii="Arial" w:hAnsi="Arial" w:cs="Arial"/>
          <w:sz w:val="22"/>
          <w:szCs w:val="22"/>
        </w:rPr>
        <w:t xml:space="preserve">zł, brutto </w:t>
      </w:r>
      <w:r w:rsidR="000B21BF" w:rsidRPr="00D31AD5">
        <w:rPr>
          <w:rFonts w:ascii="Arial" w:hAnsi="Arial" w:cs="Arial"/>
          <w:sz w:val="22"/>
          <w:szCs w:val="22"/>
        </w:rPr>
        <w:t>–</w:t>
      </w:r>
      <w:r w:rsidRPr="00D31AD5">
        <w:rPr>
          <w:rFonts w:ascii="Arial" w:hAnsi="Arial" w:cs="Arial"/>
          <w:sz w:val="22"/>
          <w:szCs w:val="22"/>
        </w:rPr>
        <w:t xml:space="preserve"> </w:t>
      </w:r>
      <w:r w:rsidR="00371BFE" w:rsidRPr="00371BFE">
        <w:rPr>
          <w:rFonts w:ascii="Arial" w:hAnsi="Arial" w:cs="Arial"/>
          <w:b/>
          <w:bCs/>
          <w:sz w:val="22"/>
          <w:szCs w:val="22"/>
        </w:rPr>
        <w:t xml:space="preserve">260 993,65 </w:t>
      </w:r>
      <w:r w:rsidRPr="00D31AD5">
        <w:rPr>
          <w:rFonts w:ascii="Arial" w:hAnsi="Arial" w:cs="Arial"/>
          <w:sz w:val="22"/>
          <w:szCs w:val="22"/>
        </w:rPr>
        <w:t>zł</w:t>
      </w:r>
      <w:r w:rsidRPr="00D31AD5">
        <w:rPr>
          <w:rFonts w:ascii="Arial" w:hAnsi="Arial" w:cs="Arial"/>
          <w:b/>
          <w:sz w:val="22"/>
          <w:szCs w:val="22"/>
        </w:rPr>
        <w:t xml:space="preserve">, </w:t>
      </w:r>
      <w:r w:rsidR="00371BFE" w:rsidRPr="00371BFE">
        <w:rPr>
          <w:rFonts w:ascii="Arial" w:hAnsi="Arial" w:cs="Arial"/>
          <w:sz w:val="22"/>
          <w:szCs w:val="22"/>
        </w:rPr>
        <w:t>netto</w:t>
      </w:r>
      <w:r w:rsidR="00371BFE">
        <w:rPr>
          <w:rFonts w:ascii="Arial" w:hAnsi="Arial" w:cs="Arial"/>
          <w:b/>
          <w:sz w:val="22"/>
          <w:szCs w:val="22"/>
        </w:rPr>
        <w:t xml:space="preserve"> </w:t>
      </w:r>
      <w:r w:rsidR="00ED4005" w:rsidRPr="00D31AD5">
        <w:rPr>
          <w:rFonts w:ascii="Arial" w:hAnsi="Arial" w:cs="Arial"/>
          <w:sz w:val="22"/>
          <w:szCs w:val="22"/>
        </w:rPr>
        <w:t xml:space="preserve">euro - </w:t>
      </w:r>
      <w:r w:rsidR="00371BFE" w:rsidRPr="00371BFE">
        <w:rPr>
          <w:rFonts w:ascii="Arial" w:hAnsi="Arial" w:cs="Arial"/>
          <w:b/>
          <w:sz w:val="22"/>
          <w:szCs w:val="22"/>
        </w:rPr>
        <w:t>45 759,20</w:t>
      </w:r>
    </w:p>
    <w:p w:rsidR="003B3C83" w:rsidRPr="00D31AD5" w:rsidRDefault="003B3C83" w:rsidP="00172610">
      <w:pPr>
        <w:pStyle w:val="Akapitzlist"/>
        <w:numPr>
          <w:ilvl w:val="0"/>
          <w:numId w:val="30"/>
        </w:numPr>
        <w:ind w:left="567" w:right="-12" w:hanging="283"/>
        <w:jc w:val="both"/>
        <w:rPr>
          <w:rFonts w:ascii="Arial" w:hAnsi="Arial" w:cs="Arial"/>
          <w:b/>
          <w:sz w:val="22"/>
          <w:szCs w:val="22"/>
        </w:rPr>
      </w:pPr>
      <w:r w:rsidRPr="00D31AD5">
        <w:rPr>
          <w:rFonts w:ascii="Arial" w:hAnsi="Arial" w:cs="Arial"/>
          <w:b/>
          <w:sz w:val="22"/>
          <w:szCs w:val="22"/>
        </w:rPr>
        <w:t>Wartość zamówienia – prawo opcji: - 90%</w:t>
      </w:r>
    </w:p>
    <w:p w:rsidR="003B3C83" w:rsidRPr="00D31AD5" w:rsidRDefault="003B3C83" w:rsidP="003B3C83">
      <w:pPr>
        <w:pStyle w:val="Akapitzlist"/>
        <w:ind w:left="567" w:right="-12"/>
        <w:jc w:val="both"/>
        <w:rPr>
          <w:rFonts w:ascii="Arial" w:hAnsi="Arial" w:cs="Arial"/>
          <w:b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netto</w:t>
      </w:r>
      <w:r w:rsidRPr="00D31AD5">
        <w:rPr>
          <w:rFonts w:ascii="Arial" w:hAnsi="Arial" w:cs="Arial"/>
          <w:b/>
          <w:sz w:val="22"/>
          <w:szCs w:val="22"/>
        </w:rPr>
        <w:t xml:space="preserve"> – </w:t>
      </w:r>
      <w:r w:rsidR="00371BFE" w:rsidRPr="00371BFE">
        <w:rPr>
          <w:rFonts w:ascii="Arial" w:hAnsi="Arial" w:cs="Arial"/>
          <w:b/>
          <w:sz w:val="22"/>
          <w:szCs w:val="22"/>
          <w:lang w:val="pl-PL"/>
        </w:rPr>
        <w:t xml:space="preserve">190 970,96 </w:t>
      </w:r>
      <w:r w:rsidRPr="00D31AD5">
        <w:rPr>
          <w:rFonts w:ascii="Arial" w:hAnsi="Arial" w:cs="Arial"/>
          <w:b/>
          <w:sz w:val="22"/>
          <w:szCs w:val="22"/>
        </w:rPr>
        <w:t>zł,</w:t>
      </w:r>
      <w:r w:rsidRPr="00D31AD5">
        <w:rPr>
          <w:rFonts w:ascii="Arial" w:hAnsi="Arial" w:cs="Arial"/>
          <w:sz w:val="22"/>
          <w:szCs w:val="22"/>
        </w:rPr>
        <w:t xml:space="preserve"> brutto</w:t>
      </w:r>
      <w:r w:rsidRPr="00D31AD5">
        <w:rPr>
          <w:rFonts w:ascii="Arial" w:hAnsi="Arial" w:cs="Arial"/>
          <w:b/>
          <w:sz w:val="22"/>
          <w:szCs w:val="22"/>
        </w:rPr>
        <w:t xml:space="preserve"> – </w:t>
      </w:r>
      <w:r w:rsidR="00371BFE" w:rsidRPr="00371BFE">
        <w:rPr>
          <w:rFonts w:ascii="Arial" w:hAnsi="Arial" w:cs="Arial"/>
          <w:b/>
          <w:sz w:val="22"/>
          <w:szCs w:val="22"/>
          <w:lang w:val="pl-PL"/>
        </w:rPr>
        <w:t xml:space="preserve">234 894,29 </w:t>
      </w:r>
      <w:r w:rsidRPr="00D31AD5">
        <w:rPr>
          <w:rFonts w:ascii="Arial" w:hAnsi="Arial" w:cs="Arial"/>
          <w:b/>
          <w:sz w:val="22"/>
          <w:szCs w:val="22"/>
        </w:rPr>
        <w:t xml:space="preserve">zł, </w:t>
      </w:r>
      <w:r w:rsidR="00371BFE" w:rsidRPr="00371BFE">
        <w:rPr>
          <w:rFonts w:ascii="Arial" w:hAnsi="Arial" w:cs="Arial"/>
          <w:sz w:val="22"/>
          <w:szCs w:val="22"/>
        </w:rPr>
        <w:t>netto</w:t>
      </w:r>
      <w:r w:rsidR="00371BFE" w:rsidRPr="00D31AD5">
        <w:rPr>
          <w:rFonts w:ascii="Arial" w:hAnsi="Arial" w:cs="Arial"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>euro</w:t>
      </w:r>
      <w:r w:rsidRPr="00D31AD5">
        <w:rPr>
          <w:rFonts w:ascii="Arial" w:hAnsi="Arial" w:cs="Arial"/>
          <w:b/>
          <w:sz w:val="22"/>
          <w:szCs w:val="22"/>
        </w:rPr>
        <w:t xml:space="preserve"> - </w:t>
      </w:r>
      <w:r w:rsidR="00371BFE" w:rsidRPr="006414F2">
        <w:rPr>
          <w:rFonts w:ascii="Arial" w:hAnsi="Arial" w:cs="Arial"/>
          <w:b/>
          <w:sz w:val="22"/>
          <w:szCs w:val="22"/>
          <w:lang w:val="pl-PL"/>
        </w:rPr>
        <w:t>41 183,27</w:t>
      </w:r>
    </w:p>
    <w:p w:rsidR="003B3C83" w:rsidRPr="00D31AD5" w:rsidRDefault="003B3C83" w:rsidP="00172610">
      <w:pPr>
        <w:pStyle w:val="Akapitzlist"/>
        <w:numPr>
          <w:ilvl w:val="0"/>
          <w:numId w:val="30"/>
        </w:numPr>
        <w:ind w:left="567" w:right="-12" w:hanging="283"/>
        <w:jc w:val="both"/>
        <w:rPr>
          <w:rFonts w:ascii="Arial" w:hAnsi="Arial" w:cs="Arial"/>
          <w:b/>
          <w:sz w:val="22"/>
          <w:szCs w:val="22"/>
        </w:rPr>
      </w:pPr>
      <w:r w:rsidRPr="00D31AD5">
        <w:rPr>
          <w:rFonts w:ascii="Arial" w:hAnsi="Arial" w:cs="Arial"/>
          <w:b/>
          <w:sz w:val="22"/>
          <w:szCs w:val="22"/>
        </w:rPr>
        <w:t>Całkowita maksymalna wartość zamówienia:</w:t>
      </w:r>
    </w:p>
    <w:p w:rsidR="00ED683C" w:rsidRDefault="003B3C83" w:rsidP="00ED683C">
      <w:pPr>
        <w:pStyle w:val="Akapitzlist"/>
        <w:ind w:left="567" w:right="-12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D31AD5">
        <w:rPr>
          <w:rFonts w:ascii="Arial" w:hAnsi="Arial" w:cs="Arial"/>
          <w:sz w:val="22"/>
          <w:szCs w:val="22"/>
        </w:rPr>
        <w:t>netto</w:t>
      </w:r>
      <w:r w:rsidRPr="00D31AD5">
        <w:rPr>
          <w:rFonts w:ascii="Arial" w:hAnsi="Arial" w:cs="Arial"/>
          <w:b/>
          <w:sz w:val="22"/>
          <w:szCs w:val="22"/>
        </w:rPr>
        <w:t xml:space="preserve"> – </w:t>
      </w:r>
      <w:r w:rsidR="006414F2" w:rsidRPr="006414F2">
        <w:rPr>
          <w:rFonts w:ascii="Arial" w:hAnsi="Arial" w:cs="Arial"/>
          <w:b/>
          <w:sz w:val="22"/>
          <w:szCs w:val="22"/>
          <w:lang w:val="pl-PL"/>
        </w:rPr>
        <w:t xml:space="preserve">403 160,92 </w:t>
      </w:r>
      <w:r w:rsidRPr="00D31AD5">
        <w:rPr>
          <w:rFonts w:ascii="Arial" w:hAnsi="Arial" w:cs="Arial"/>
          <w:b/>
          <w:sz w:val="22"/>
          <w:szCs w:val="22"/>
        </w:rPr>
        <w:t>zł,</w:t>
      </w:r>
      <w:r w:rsidRPr="00D31AD5">
        <w:rPr>
          <w:rFonts w:ascii="Arial" w:hAnsi="Arial" w:cs="Arial"/>
          <w:sz w:val="22"/>
          <w:szCs w:val="22"/>
        </w:rPr>
        <w:t xml:space="preserve"> brutto</w:t>
      </w:r>
      <w:r w:rsidRPr="00D31AD5">
        <w:rPr>
          <w:rFonts w:ascii="Arial" w:hAnsi="Arial" w:cs="Arial"/>
          <w:b/>
          <w:sz w:val="22"/>
          <w:szCs w:val="22"/>
        </w:rPr>
        <w:t xml:space="preserve"> – </w:t>
      </w:r>
      <w:r w:rsidR="006414F2" w:rsidRPr="006414F2">
        <w:rPr>
          <w:rFonts w:ascii="Arial" w:hAnsi="Arial" w:cs="Arial"/>
          <w:b/>
          <w:sz w:val="22"/>
          <w:szCs w:val="22"/>
          <w:lang w:val="pl-PL"/>
        </w:rPr>
        <w:t xml:space="preserve">495 887,94 </w:t>
      </w:r>
      <w:r w:rsidRPr="00D31AD5">
        <w:rPr>
          <w:rFonts w:ascii="Arial" w:hAnsi="Arial" w:cs="Arial"/>
          <w:b/>
          <w:sz w:val="22"/>
          <w:szCs w:val="22"/>
        </w:rPr>
        <w:t>zł,</w:t>
      </w:r>
      <w:r w:rsidR="00371BFE" w:rsidRPr="00371BFE">
        <w:rPr>
          <w:rFonts w:ascii="Arial" w:hAnsi="Arial" w:cs="Arial"/>
          <w:sz w:val="22"/>
          <w:szCs w:val="22"/>
        </w:rPr>
        <w:t xml:space="preserve"> netto</w:t>
      </w:r>
      <w:r w:rsidRPr="00D31AD5">
        <w:rPr>
          <w:rFonts w:ascii="Arial" w:hAnsi="Arial" w:cs="Arial"/>
          <w:b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>euro</w:t>
      </w:r>
      <w:r w:rsidRPr="00D31AD5">
        <w:rPr>
          <w:rFonts w:ascii="Arial" w:hAnsi="Arial" w:cs="Arial"/>
          <w:b/>
          <w:sz w:val="22"/>
          <w:szCs w:val="22"/>
        </w:rPr>
        <w:t xml:space="preserve"> - </w:t>
      </w:r>
      <w:r w:rsidR="006414F2" w:rsidRPr="006414F2">
        <w:rPr>
          <w:rFonts w:ascii="Arial" w:hAnsi="Arial" w:cs="Arial"/>
          <w:b/>
          <w:sz w:val="22"/>
          <w:szCs w:val="22"/>
          <w:lang w:val="pl-PL"/>
        </w:rPr>
        <w:t>86 942,47</w:t>
      </w:r>
    </w:p>
    <w:p w:rsidR="00FF4832" w:rsidRPr="00D31AD5" w:rsidRDefault="00FF4832" w:rsidP="00FF4832">
      <w:pPr>
        <w:ind w:left="426" w:right="-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Pr="00FF4832">
        <w:rPr>
          <w:rFonts w:ascii="Arial" w:hAnsi="Arial" w:cs="Arial"/>
          <w:b/>
          <w:sz w:val="22"/>
          <w:szCs w:val="22"/>
        </w:rPr>
        <w:t xml:space="preserve">adanie nr </w:t>
      </w:r>
      <w:r>
        <w:rPr>
          <w:rFonts w:ascii="Arial" w:hAnsi="Arial" w:cs="Arial"/>
          <w:b/>
          <w:sz w:val="22"/>
          <w:szCs w:val="22"/>
        </w:rPr>
        <w:t>2</w:t>
      </w:r>
    </w:p>
    <w:p w:rsidR="00FF4832" w:rsidRPr="00D31AD5" w:rsidRDefault="00FF4832" w:rsidP="00172610">
      <w:pPr>
        <w:pStyle w:val="Bezodstpw"/>
        <w:numPr>
          <w:ilvl w:val="0"/>
          <w:numId w:val="49"/>
        </w:numPr>
        <w:ind w:left="567" w:hanging="283"/>
        <w:rPr>
          <w:rFonts w:ascii="Arial" w:hAnsi="Arial" w:cs="Arial"/>
          <w:b/>
          <w:sz w:val="22"/>
          <w:szCs w:val="22"/>
        </w:rPr>
      </w:pPr>
      <w:r w:rsidRPr="00D31AD5">
        <w:rPr>
          <w:rFonts w:ascii="Arial" w:hAnsi="Arial" w:cs="Arial"/>
          <w:b/>
          <w:sz w:val="22"/>
          <w:szCs w:val="22"/>
        </w:rPr>
        <w:t>Wartość szacunkowa zamówienia podstawowego:</w:t>
      </w:r>
    </w:p>
    <w:p w:rsidR="00FF4832" w:rsidRPr="00D31AD5" w:rsidRDefault="00FF4832" w:rsidP="00FF4832">
      <w:pPr>
        <w:ind w:left="567" w:right="-12"/>
        <w:jc w:val="both"/>
        <w:rPr>
          <w:rFonts w:ascii="Arial" w:hAnsi="Arial" w:cs="Arial"/>
          <w:b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netto – </w:t>
      </w:r>
      <w:r w:rsidR="006414F2" w:rsidRPr="006414F2">
        <w:rPr>
          <w:rFonts w:ascii="Arial" w:hAnsi="Arial" w:cs="Arial"/>
          <w:b/>
          <w:sz w:val="22"/>
          <w:szCs w:val="22"/>
        </w:rPr>
        <w:t xml:space="preserve">73 171,24 </w:t>
      </w:r>
      <w:r w:rsidRPr="00D31AD5">
        <w:rPr>
          <w:rFonts w:ascii="Arial" w:hAnsi="Arial" w:cs="Arial"/>
          <w:sz w:val="22"/>
          <w:szCs w:val="22"/>
        </w:rPr>
        <w:t xml:space="preserve">zł, brutto – </w:t>
      </w:r>
      <w:r w:rsidR="006414F2" w:rsidRPr="006414F2">
        <w:rPr>
          <w:rFonts w:ascii="Arial" w:hAnsi="Arial" w:cs="Arial"/>
          <w:b/>
          <w:sz w:val="22"/>
          <w:szCs w:val="22"/>
        </w:rPr>
        <w:t xml:space="preserve">90 000,63 </w:t>
      </w:r>
      <w:r w:rsidRPr="00D31AD5">
        <w:rPr>
          <w:rFonts w:ascii="Arial" w:hAnsi="Arial" w:cs="Arial"/>
          <w:sz w:val="22"/>
          <w:szCs w:val="22"/>
        </w:rPr>
        <w:t>zł</w:t>
      </w:r>
      <w:r w:rsidRPr="00D31AD5">
        <w:rPr>
          <w:rFonts w:ascii="Arial" w:hAnsi="Arial" w:cs="Arial"/>
          <w:b/>
          <w:sz w:val="22"/>
          <w:szCs w:val="22"/>
        </w:rPr>
        <w:t xml:space="preserve">, </w:t>
      </w:r>
      <w:r w:rsidR="00371BFE" w:rsidRPr="00371BFE">
        <w:rPr>
          <w:rFonts w:ascii="Arial" w:hAnsi="Arial" w:cs="Arial"/>
          <w:sz w:val="22"/>
          <w:szCs w:val="22"/>
        </w:rPr>
        <w:t>netto</w:t>
      </w:r>
      <w:r w:rsidR="00371BFE" w:rsidRPr="00D31AD5">
        <w:rPr>
          <w:rFonts w:ascii="Arial" w:hAnsi="Arial" w:cs="Arial"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 xml:space="preserve">euro - </w:t>
      </w:r>
      <w:r w:rsidR="006414F2" w:rsidRPr="006414F2">
        <w:rPr>
          <w:rFonts w:ascii="Arial" w:hAnsi="Arial" w:cs="Arial"/>
          <w:b/>
          <w:sz w:val="22"/>
          <w:szCs w:val="22"/>
        </w:rPr>
        <w:t>15 779,53</w:t>
      </w:r>
    </w:p>
    <w:p w:rsidR="00FF4832" w:rsidRPr="00D31AD5" w:rsidRDefault="00FF4832" w:rsidP="00172610">
      <w:pPr>
        <w:pStyle w:val="Akapitzlist"/>
        <w:numPr>
          <w:ilvl w:val="0"/>
          <w:numId w:val="49"/>
        </w:numPr>
        <w:ind w:left="567" w:right="-12" w:hanging="283"/>
        <w:jc w:val="both"/>
        <w:rPr>
          <w:rFonts w:ascii="Arial" w:hAnsi="Arial" w:cs="Arial"/>
          <w:b/>
          <w:sz w:val="22"/>
          <w:szCs w:val="22"/>
        </w:rPr>
      </w:pPr>
      <w:r w:rsidRPr="00D31AD5">
        <w:rPr>
          <w:rFonts w:ascii="Arial" w:hAnsi="Arial" w:cs="Arial"/>
          <w:b/>
          <w:sz w:val="22"/>
          <w:szCs w:val="22"/>
        </w:rPr>
        <w:t>Wartość zamówienia – prawo opcji: - 90%</w:t>
      </w:r>
    </w:p>
    <w:p w:rsidR="00FF4832" w:rsidRPr="00D31AD5" w:rsidRDefault="00FF4832" w:rsidP="00FF4832">
      <w:pPr>
        <w:pStyle w:val="Akapitzlist"/>
        <w:ind w:left="567" w:right="-12"/>
        <w:jc w:val="both"/>
        <w:rPr>
          <w:rFonts w:ascii="Arial" w:hAnsi="Arial" w:cs="Arial"/>
          <w:b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netto</w:t>
      </w:r>
      <w:r w:rsidRPr="00D31AD5">
        <w:rPr>
          <w:rFonts w:ascii="Arial" w:hAnsi="Arial" w:cs="Arial"/>
          <w:b/>
          <w:sz w:val="22"/>
          <w:szCs w:val="22"/>
        </w:rPr>
        <w:t xml:space="preserve"> – </w:t>
      </w:r>
      <w:r w:rsidR="006414F2" w:rsidRPr="006414F2">
        <w:rPr>
          <w:rFonts w:ascii="Arial" w:hAnsi="Arial" w:cs="Arial"/>
          <w:b/>
          <w:sz w:val="22"/>
          <w:szCs w:val="22"/>
          <w:lang w:val="pl-PL"/>
        </w:rPr>
        <w:t xml:space="preserve">65 854,12 </w:t>
      </w:r>
      <w:r w:rsidRPr="00D31AD5">
        <w:rPr>
          <w:rFonts w:ascii="Arial" w:hAnsi="Arial" w:cs="Arial"/>
          <w:b/>
          <w:sz w:val="22"/>
          <w:szCs w:val="22"/>
        </w:rPr>
        <w:t>zł,</w:t>
      </w:r>
      <w:r w:rsidRPr="00D31AD5">
        <w:rPr>
          <w:rFonts w:ascii="Arial" w:hAnsi="Arial" w:cs="Arial"/>
          <w:sz w:val="22"/>
          <w:szCs w:val="22"/>
        </w:rPr>
        <w:t xml:space="preserve"> brutto</w:t>
      </w:r>
      <w:r w:rsidRPr="00D31AD5">
        <w:rPr>
          <w:rFonts w:ascii="Arial" w:hAnsi="Arial" w:cs="Arial"/>
          <w:b/>
          <w:sz w:val="22"/>
          <w:szCs w:val="22"/>
        </w:rPr>
        <w:t xml:space="preserve"> – </w:t>
      </w:r>
      <w:r w:rsidR="006414F2" w:rsidRPr="006414F2">
        <w:rPr>
          <w:rFonts w:ascii="Arial" w:hAnsi="Arial" w:cs="Arial"/>
          <w:b/>
          <w:sz w:val="22"/>
          <w:szCs w:val="22"/>
          <w:lang w:val="pl-PL"/>
        </w:rPr>
        <w:t xml:space="preserve">81 000,57 </w:t>
      </w:r>
      <w:r w:rsidRPr="00D31AD5">
        <w:rPr>
          <w:rFonts w:ascii="Arial" w:hAnsi="Arial" w:cs="Arial"/>
          <w:b/>
          <w:sz w:val="22"/>
          <w:szCs w:val="22"/>
        </w:rPr>
        <w:t xml:space="preserve">zł, </w:t>
      </w:r>
      <w:r w:rsidR="00371BFE" w:rsidRPr="00371BFE">
        <w:rPr>
          <w:rFonts w:ascii="Arial" w:hAnsi="Arial" w:cs="Arial"/>
          <w:sz w:val="22"/>
          <w:szCs w:val="22"/>
        </w:rPr>
        <w:t>netto</w:t>
      </w:r>
      <w:r w:rsidR="00371BFE" w:rsidRPr="00D31AD5">
        <w:rPr>
          <w:rFonts w:ascii="Arial" w:hAnsi="Arial" w:cs="Arial"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>euro</w:t>
      </w:r>
      <w:r w:rsidRPr="00D31AD5">
        <w:rPr>
          <w:rFonts w:ascii="Arial" w:hAnsi="Arial" w:cs="Arial"/>
          <w:b/>
          <w:sz w:val="22"/>
          <w:szCs w:val="22"/>
        </w:rPr>
        <w:t xml:space="preserve"> - </w:t>
      </w:r>
      <w:r w:rsidR="006414F2" w:rsidRPr="006414F2">
        <w:rPr>
          <w:rFonts w:ascii="Arial" w:hAnsi="Arial" w:cs="Arial"/>
          <w:b/>
          <w:sz w:val="22"/>
          <w:szCs w:val="22"/>
          <w:lang w:val="pl-PL"/>
        </w:rPr>
        <w:t>14 201,58</w:t>
      </w:r>
    </w:p>
    <w:p w:rsidR="00FF4832" w:rsidRPr="00D31AD5" w:rsidRDefault="00FF4832" w:rsidP="00172610">
      <w:pPr>
        <w:pStyle w:val="Akapitzlist"/>
        <w:numPr>
          <w:ilvl w:val="0"/>
          <w:numId w:val="49"/>
        </w:numPr>
        <w:ind w:left="567" w:right="-12" w:hanging="283"/>
        <w:jc w:val="both"/>
        <w:rPr>
          <w:rFonts w:ascii="Arial" w:hAnsi="Arial" w:cs="Arial"/>
          <w:b/>
          <w:sz w:val="22"/>
          <w:szCs w:val="22"/>
        </w:rPr>
      </w:pPr>
      <w:r w:rsidRPr="00D31AD5">
        <w:rPr>
          <w:rFonts w:ascii="Arial" w:hAnsi="Arial" w:cs="Arial"/>
          <w:b/>
          <w:sz w:val="22"/>
          <w:szCs w:val="22"/>
        </w:rPr>
        <w:t>Całkowita maksymalna wartość zamówienia:</w:t>
      </w:r>
    </w:p>
    <w:p w:rsidR="00FF4832" w:rsidRPr="00D31AD5" w:rsidRDefault="00FF4832" w:rsidP="00FF4832">
      <w:pPr>
        <w:pStyle w:val="Akapitzlist"/>
        <w:ind w:left="567" w:right="-12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D31AD5">
        <w:rPr>
          <w:rFonts w:ascii="Arial" w:hAnsi="Arial" w:cs="Arial"/>
          <w:sz w:val="22"/>
          <w:szCs w:val="22"/>
        </w:rPr>
        <w:t>netto</w:t>
      </w:r>
      <w:r w:rsidRPr="00D31AD5">
        <w:rPr>
          <w:rFonts w:ascii="Arial" w:hAnsi="Arial" w:cs="Arial"/>
          <w:b/>
          <w:sz w:val="22"/>
          <w:szCs w:val="22"/>
        </w:rPr>
        <w:t xml:space="preserve"> – </w:t>
      </w:r>
      <w:r w:rsidR="006414F2" w:rsidRPr="006414F2">
        <w:rPr>
          <w:rFonts w:ascii="Arial" w:hAnsi="Arial" w:cs="Arial"/>
          <w:b/>
          <w:sz w:val="22"/>
          <w:szCs w:val="22"/>
          <w:lang w:val="pl-PL"/>
        </w:rPr>
        <w:t xml:space="preserve">139 025,36 </w:t>
      </w:r>
      <w:r w:rsidRPr="00D31AD5">
        <w:rPr>
          <w:rFonts w:ascii="Arial" w:hAnsi="Arial" w:cs="Arial"/>
          <w:b/>
          <w:sz w:val="22"/>
          <w:szCs w:val="22"/>
        </w:rPr>
        <w:t>zł,</w:t>
      </w:r>
      <w:r w:rsidRPr="00D31AD5">
        <w:rPr>
          <w:rFonts w:ascii="Arial" w:hAnsi="Arial" w:cs="Arial"/>
          <w:sz w:val="22"/>
          <w:szCs w:val="22"/>
        </w:rPr>
        <w:t xml:space="preserve"> brutto</w:t>
      </w:r>
      <w:r w:rsidRPr="00D31AD5">
        <w:rPr>
          <w:rFonts w:ascii="Arial" w:hAnsi="Arial" w:cs="Arial"/>
          <w:b/>
          <w:sz w:val="22"/>
          <w:szCs w:val="22"/>
        </w:rPr>
        <w:t xml:space="preserve"> – </w:t>
      </w:r>
      <w:r w:rsidR="00CF56AD" w:rsidRPr="00CF56AD">
        <w:rPr>
          <w:rFonts w:ascii="Arial" w:hAnsi="Arial" w:cs="Arial"/>
          <w:b/>
          <w:sz w:val="22"/>
          <w:szCs w:val="22"/>
          <w:lang w:val="pl-PL"/>
        </w:rPr>
        <w:t xml:space="preserve">171 001,20 </w:t>
      </w:r>
      <w:r w:rsidRPr="00D31AD5">
        <w:rPr>
          <w:rFonts w:ascii="Arial" w:hAnsi="Arial" w:cs="Arial"/>
          <w:b/>
          <w:sz w:val="22"/>
          <w:szCs w:val="22"/>
        </w:rPr>
        <w:t xml:space="preserve">zł, </w:t>
      </w:r>
      <w:r w:rsidR="00371BFE" w:rsidRPr="00371BFE">
        <w:rPr>
          <w:rFonts w:ascii="Arial" w:hAnsi="Arial" w:cs="Arial"/>
          <w:sz w:val="22"/>
          <w:szCs w:val="22"/>
        </w:rPr>
        <w:t>netto</w:t>
      </w:r>
      <w:r w:rsidR="00371BFE" w:rsidRPr="00D31AD5">
        <w:rPr>
          <w:rFonts w:ascii="Arial" w:hAnsi="Arial" w:cs="Arial"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>euro</w:t>
      </w:r>
      <w:r w:rsidRPr="00D31AD5">
        <w:rPr>
          <w:rFonts w:ascii="Arial" w:hAnsi="Arial" w:cs="Arial"/>
          <w:b/>
          <w:sz w:val="22"/>
          <w:szCs w:val="22"/>
        </w:rPr>
        <w:t xml:space="preserve"> - </w:t>
      </w:r>
      <w:r w:rsidR="00CF56AD" w:rsidRPr="00CF56AD">
        <w:rPr>
          <w:rFonts w:ascii="Arial" w:hAnsi="Arial" w:cs="Arial"/>
          <w:b/>
          <w:sz w:val="22"/>
          <w:szCs w:val="22"/>
          <w:lang w:val="pl-PL"/>
        </w:rPr>
        <w:t>29 981,10</w:t>
      </w:r>
    </w:p>
    <w:p w:rsidR="00CF56AD" w:rsidRDefault="00CF56AD" w:rsidP="00ED683C">
      <w:pPr>
        <w:pStyle w:val="Akapitzlist"/>
        <w:ind w:left="567" w:right="-12"/>
        <w:jc w:val="both"/>
        <w:rPr>
          <w:rFonts w:ascii="Arial" w:hAnsi="Arial" w:cs="Arial"/>
          <w:b/>
          <w:sz w:val="22"/>
          <w:szCs w:val="22"/>
        </w:rPr>
      </w:pPr>
    </w:p>
    <w:p w:rsidR="00FF4832" w:rsidRDefault="00CF56AD" w:rsidP="00ED683C">
      <w:pPr>
        <w:pStyle w:val="Akapitzlist"/>
        <w:ind w:left="567" w:right="-12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CF56AD">
        <w:rPr>
          <w:rFonts w:ascii="Arial" w:hAnsi="Arial" w:cs="Arial"/>
          <w:b/>
          <w:sz w:val="22"/>
          <w:szCs w:val="22"/>
        </w:rPr>
        <w:t>Łączna szacunkowa wartość zamówienia</w:t>
      </w:r>
      <w:r>
        <w:rPr>
          <w:rFonts w:ascii="Arial" w:hAnsi="Arial" w:cs="Arial"/>
          <w:b/>
          <w:sz w:val="22"/>
          <w:szCs w:val="22"/>
          <w:lang w:val="pl-PL"/>
        </w:rPr>
        <w:t xml:space="preserve"> zadanie nr 1 i 2.</w:t>
      </w:r>
    </w:p>
    <w:p w:rsidR="00CF56AD" w:rsidRPr="00D31AD5" w:rsidRDefault="004D1A83" w:rsidP="00172610">
      <w:pPr>
        <w:pStyle w:val="Bezodstpw"/>
        <w:numPr>
          <w:ilvl w:val="0"/>
          <w:numId w:val="50"/>
        </w:numPr>
        <w:ind w:left="567" w:hanging="283"/>
        <w:rPr>
          <w:rFonts w:ascii="Arial" w:hAnsi="Arial" w:cs="Arial"/>
          <w:b/>
          <w:sz w:val="22"/>
          <w:szCs w:val="22"/>
        </w:rPr>
      </w:pPr>
      <w:r w:rsidRPr="00CF56AD">
        <w:rPr>
          <w:rFonts w:ascii="Arial" w:hAnsi="Arial" w:cs="Arial"/>
          <w:b/>
          <w:sz w:val="22"/>
          <w:szCs w:val="22"/>
        </w:rPr>
        <w:t xml:space="preserve">Łączna </w:t>
      </w:r>
      <w:r>
        <w:rPr>
          <w:rFonts w:ascii="Arial" w:hAnsi="Arial" w:cs="Arial"/>
          <w:b/>
          <w:sz w:val="22"/>
          <w:szCs w:val="22"/>
        </w:rPr>
        <w:t>w</w:t>
      </w:r>
      <w:r w:rsidR="00CF56AD" w:rsidRPr="00D31AD5">
        <w:rPr>
          <w:rFonts w:ascii="Arial" w:hAnsi="Arial" w:cs="Arial"/>
          <w:b/>
          <w:sz w:val="22"/>
          <w:szCs w:val="22"/>
        </w:rPr>
        <w:t>artość szacunkowa zamówienia podstawowego:</w:t>
      </w:r>
    </w:p>
    <w:p w:rsidR="00CF56AD" w:rsidRPr="00D31AD5" w:rsidRDefault="00CF56AD" w:rsidP="00CF56AD">
      <w:pPr>
        <w:ind w:left="567" w:right="-12"/>
        <w:jc w:val="both"/>
        <w:rPr>
          <w:rFonts w:ascii="Arial" w:hAnsi="Arial" w:cs="Arial"/>
          <w:b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netto – </w:t>
      </w:r>
      <w:r w:rsidR="005E5263" w:rsidRPr="005E5263">
        <w:rPr>
          <w:rFonts w:ascii="Arial" w:hAnsi="Arial" w:cs="Arial"/>
          <w:b/>
          <w:sz w:val="22"/>
          <w:szCs w:val="22"/>
        </w:rPr>
        <w:t xml:space="preserve">285 361,20 </w:t>
      </w:r>
      <w:r w:rsidRPr="00D31AD5">
        <w:rPr>
          <w:rFonts w:ascii="Arial" w:hAnsi="Arial" w:cs="Arial"/>
          <w:sz w:val="22"/>
          <w:szCs w:val="22"/>
        </w:rPr>
        <w:t xml:space="preserve">zł, brutto – </w:t>
      </w:r>
      <w:r w:rsidR="005E5263" w:rsidRPr="005E5263">
        <w:rPr>
          <w:rFonts w:ascii="Arial" w:hAnsi="Arial" w:cs="Arial"/>
          <w:b/>
          <w:sz w:val="22"/>
          <w:szCs w:val="22"/>
        </w:rPr>
        <w:t xml:space="preserve">350 994,28 </w:t>
      </w:r>
      <w:r w:rsidRPr="00D31AD5">
        <w:rPr>
          <w:rFonts w:ascii="Arial" w:hAnsi="Arial" w:cs="Arial"/>
          <w:sz w:val="22"/>
          <w:szCs w:val="22"/>
        </w:rPr>
        <w:t>zł</w:t>
      </w:r>
      <w:r w:rsidRPr="00D31AD5">
        <w:rPr>
          <w:rFonts w:ascii="Arial" w:hAnsi="Arial" w:cs="Arial"/>
          <w:b/>
          <w:sz w:val="22"/>
          <w:szCs w:val="22"/>
        </w:rPr>
        <w:t xml:space="preserve">, </w:t>
      </w:r>
      <w:r w:rsidRPr="00371BFE">
        <w:rPr>
          <w:rFonts w:ascii="Arial" w:hAnsi="Arial" w:cs="Arial"/>
          <w:sz w:val="22"/>
          <w:szCs w:val="22"/>
        </w:rPr>
        <w:t>netto</w:t>
      </w:r>
      <w:r w:rsidRPr="00D31AD5">
        <w:rPr>
          <w:rFonts w:ascii="Arial" w:hAnsi="Arial" w:cs="Arial"/>
          <w:sz w:val="22"/>
          <w:szCs w:val="22"/>
        </w:rPr>
        <w:t xml:space="preserve"> euro - </w:t>
      </w:r>
      <w:r w:rsidR="005E5263" w:rsidRPr="005E5263">
        <w:rPr>
          <w:rFonts w:ascii="Arial" w:hAnsi="Arial" w:cs="Arial"/>
          <w:b/>
          <w:sz w:val="22"/>
          <w:szCs w:val="22"/>
        </w:rPr>
        <w:t>61 538,72</w:t>
      </w:r>
    </w:p>
    <w:p w:rsidR="00CF56AD" w:rsidRPr="00D31AD5" w:rsidRDefault="004D1A83" w:rsidP="00172610">
      <w:pPr>
        <w:pStyle w:val="Akapitzlist"/>
        <w:numPr>
          <w:ilvl w:val="0"/>
          <w:numId w:val="50"/>
        </w:numPr>
        <w:ind w:left="567" w:right="-12" w:hanging="283"/>
        <w:jc w:val="both"/>
        <w:rPr>
          <w:rFonts w:ascii="Arial" w:hAnsi="Arial" w:cs="Arial"/>
          <w:b/>
          <w:sz w:val="22"/>
          <w:szCs w:val="22"/>
        </w:rPr>
      </w:pPr>
      <w:r w:rsidRPr="00CF56AD">
        <w:rPr>
          <w:rFonts w:ascii="Arial" w:hAnsi="Arial" w:cs="Arial"/>
          <w:b/>
          <w:sz w:val="22"/>
          <w:szCs w:val="22"/>
        </w:rPr>
        <w:t xml:space="preserve">Łączna </w:t>
      </w:r>
      <w:r w:rsidR="005E5263">
        <w:rPr>
          <w:rFonts w:ascii="Arial" w:hAnsi="Arial" w:cs="Arial"/>
          <w:b/>
          <w:sz w:val="22"/>
          <w:szCs w:val="22"/>
        </w:rPr>
        <w:t>w</w:t>
      </w:r>
      <w:r w:rsidR="005E5263" w:rsidRPr="00D31AD5">
        <w:rPr>
          <w:rFonts w:ascii="Arial" w:hAnsi="Arial" w:cs="Arial"/>
          <w:b/>
          <w:sz w:val="22"/>
          <w:szCs w:val="22"/>
        </w:rPr>
        <w:t>artość</w:t>
      </w:r>
      <w:r w:rsidR="00CF56AD" w:rsidRPr="00D31AD5">
        <w:rPr>
          <w:rFonts w:ascii="Arial" w:hAnsi="Arial" w:cs="Arial"/>
          <w:b/>
          <w:sz w:val="22"/>
          <w:szCs w:val="22"/>
        </w:rPr>
        <w:t xml:space="preserve"> zamówienia – prawo opcji: - 90%</w:t>
      </w:r>
    </w:p>
    <w:p w:rsidR="00CF56AD" w:rsidRPr="00D31AD5" w:rsidRDefault="00CF56AD" w:rsidP="00CF56AD">
      <w:pPr>
        <w:pStyle w:val="Akapitzlist"/>
        <w:ind w:left="567" w:right="-12"/>
        <w:jc w:val="both"/>
        <w:rPr>
          <w:rFonts w:ascii="Arial" w:hAnsi="Arial" w:cs="Arial"/>
          <w:b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netto</w:t>
      </w:r>
      <w:r w:rsidRPr="00D31AD5">
        <w:rPr>
          <w:rFonts w:ascii="Arial" w:hAnsi="Arial" w:cs="Arial"/>
          <w:b/>
          <w:sz w:val="22"/>
          <w:szCs w:val="22"/>
        </w:rPr>
        <w:t xml:space="preserve"> – </w:t>
      </w:r>
      <w:r w:rsidR="005E5263" w:rsidRPr="005E5263">
        <w:rPr>
          <w:rFonts w:ascii="Arial" w:hAnsi="Arial" w:cs="Arial"/>
          <w:b/>
          <w:sz w:val="22"/>
          <w:szCs w:val="22"/>
          <w:lang w:val="pl-PL"/>
        </w:rPr>
        <w:t xml:space="preserve">256 825,09 </w:t>
      </w:r>
      <w:r w:rsidRPr="00D31AD5">
        <w:rPr>
          <w:rFonts w:ascii="Arial" w:hAnsi="Arial" w:cs="Arial"/>
          <w:b/>
          <w:sz w:val="22"/>
          <w:szCs w:val="22"/>
        </w:rPr>
        <w:t>zł,</w:t>
      </w:r>
      <w:r w:rsidRPr="00D31AD5">
        <w:rPr>
          <w:rFonts w:ascii="Arial" w:hAnsi="Arial" w:cs="Arial"/>
          <w:sz w:val="22"/>
          <w:szCs w:val="22"/>
        </w:rPr>
        <w:t xml:space="preserve"> brutto</w:t>
      </w:r>
      <w:r w:rsidRPr="00D31AD5">
        <w:rPr>
          <w:rFonts w:ascii="Arial" w:hAnsi="Arial" w:cs="Arial"/>
          <w:b/>
          <w:sz w:val="22"/>
          <w:szCs w:val="22"/>
        </w:rPr>
        <w:t xml:space="preserve"> – </w:t>
      </w:r>
      <w:r w:rsidR="005E5263" w:rsidRPr="005E5263">
        <w:rPr>
          <w:rFonts w:ascii="Arial" w:hAnsi="Arial" w:cs="Arial"/>
          <w:b/>
          <w:sz w:val="22"/>
          <w:szCs w:val="22"/>
          <w:lang w:val="pl-PL"/>
        </w:rPr>
        <w:t xml:space="preserve">315 894,86 </w:t>
      </w:r>
      <w:r w:rsidRPr="00D31AD5">
        <w:rPr>
          <w:rFonts w:ascii="Arial" w:hAnsi="Arial" w:cs="Arial"/>
          <w:b/>
          <w:sz w:val="22"/>
          <w:szCs w:val="22"/>
        </w:rPr>
        <w:t xml:space="preserve">zł, </w:t>
      </w:r>
      <w:r w:rsidRPr="00371BFE">
        <w:rPr>
          <w:rFonts w:ascii="Arial" w:hAnsi="Arial" w:cs="Arial"/>
          <w:sz w:val="22"/>
          <w:szCs w:val="22"/>
        </w:rPr>
        <w:t>netto</w:t>
      </w:r>
      <w:r w:rsidRPr="00D31AD5">
        <w:rPr>
          <w:rFonts w:ascii="Arial" w:hAnsi="Arial" w:cs="Arial"/>
          <w:sz w:val="22"/>
          <w:szCs w:val="22"/>
        </w:rPr>
        <w:t xml:space="preserve"> euro</w:t>
      </w:r>
      <w:r w:rsidRPr="00D31AD5">
        <w:rPr>
          <w:rFonts w:ascii="Arial" w:hAnsi="Arial" w:cs="Arial"/>
          <w:b/>
          <w:sz w:val="22"/>
          <w:szCs w:val="22"/>
        </w:rPr>
        <w:t xml:space="preserve"> - </w:t>
      </w:r>
      <w:r w:rsidR="005E5263" w:rsidRPr="005E5263">
        <w:rPr>
          <w:rFonts w:ascii="Arial" w:hAnsi="Arial" w:cs="Arial"/>
          <w:b/>
          <w:sz w:val="22"/>
          <w:szCs w:val="22"/>
          <w:lang w:val="pl-PL"/>
        </w:rPr>
        <w:t>55 384,85</w:t>
      </w:r>
    </w:p>
    <w:p w:rsidR="00CF56AD" w:rsidRPr="00D31AD5" w:rsidRDefault="004D1A83" w:rsidP="00172610">
      <w:pPr>
        <w:pStyle w:val="Akapitzlist"/>
        <w:numPr>
          <w:ilvl w:val="0"/>
          <w:numId w:val="50"/>
        </w:numPr>
        <w:ind w:left="567" w:right="-12" w:hanging="283"/>
        <w:jc w:val="both"/>
        <w:rPr>
          <w:rFonts w:ascii="Arial" w:hAnsi="Arial" w:cs="Arial"/>
          <w:b/>
          <w:sz w:val="22"/>
          <w:szCs w:val="22"/>
        </w:rPr>
      </w:pPr>
      <w:r w:rsidRPr="004D1A83">
        <w:rPr>
          <w:rFonts w:ascii="Arial" w:hAnsi="Arial" w:cs="Arial"/>
          <w:b/>
          <w:sz w:val="22"/>
          <w:szCs w:val="22"/>
        </w:rPr>
        <w:t xml:space="preserve">Łączna szacunkowa wartość zamówienia </w:t>
      </w:r>
      <w:r>
        <w:rPr>
          <w:rFonts w:ascii="Arial" w:hAnsi="Arial" w:cs="Arial"/>
          <w:b/>
          <w:sz w:val="22"/>
          <w:szCs w:val="22"/>
        </w:rPr>
        <w:t>podstawowego z prawem opcji 90%</w:t>
      </w:r>
      <w:r w:rsidR="00CF56AD" w:rsidRPr="00D31AD5">
        <w:rPr>
          <w:rFonts w:ascii="Arial" w:hAnsi="Arial" w:cs="Arial"/>
          <w:b/>
          <w:sz w:val="22"/>
          <w:szCs w:val="22"/>
        </w:rPr>
        <w:t>:</w:t>
      </w:r>
    </w:p>
    <w:p w:rsidR="00CF56AD" w:rsidRPr="0066302F" w:rsidRDefault="00CF56AD" w:rsidP="0066302F">
      <w:pPr>
        <w:pStyle w:val="Akapitzlist"/>
        <w:ind w:left="567" w:right="-12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D31AD5">
        <w:rPr>
          <w:rFonts w:ascii="Arial" w:hAnsi="Arial" w:cs="Arial"/>
          <w:sz w:val="22"/>
          <w:szCs w:val="22"/>
        </w:rPr>
        <w:t>netto</w:t>
      </w:r>
      <w:r w:rsidRPr="00D31AD5">
        <w:rPr>
          <w:rFonts w:ascii="Arial" w:hAnsi="Arial" w:cs="Arial"/>
          <w:b/>
          <w:sz w:val="22"/>
          <w:szCs w:val="22"/>
        </w:rPr>
        <w:t xml:space="preserve"> – </w:t>
      </w:r>
      <w:r w:rsidR="005E5263" w:rsidRPr="005E5263">
        <w:rPr>
          <w:rFonts w:ascii="Arial" w:hAnsi="Arial" w:cs="Arial"/>
          <w:b/>
          <w:sz w:val="22"/>
          <w:szCs w:val="22"/>
          <w:lang w:val="pl-PL"/>
        </w:rPr>
        <w:t xml:space="preserve">542 186,29 </w:t>
      </w:r>
      <w:r w:rsidRPr="00D31AD5">
        <w:rPr>
          <w:rFonts w:ascii="Arial" w:hAnsi="Arial" w:cs="Arial"/>
          <w:b/>
          <w:sz w:val="22"/>
          <w:szCs w:val="22"/>
        </w:rPr>
        <w:t>zł,</w:t>
      </w:r>
      <w:r w:rsidRPr="00D31AD5">
        <w:rPr>
          <w:rFonts w:ascii="Arial" w:hAnsi="Arial" w:cs="Arial"/>
          <w:sz w:val="22"/>
          <w:szCs w:val="22"/>
        </w:rPr>
        <w:t xml:space="preserve"> brutto</w:t>
      </w:r>
      <w:r w:rsidRPr="00D31AD5">
        <w:rPr>
          <w:rFonts w:ascii="Arial" w:hAnsi="Arial" w:cs="Arial"/>
          <w:b/>
          <w:sz w:val="22"/>
          <w:szCs w:val="22"/>
        </w:rPr>
        <w:t xml:space="preserve"> – </w:t>
      </w:r>
      <w:r w:rsidR="005E5263" w:rsidRPr="005E5263">
        <w:rPr>
          <w:rFonts w:ascii="Arial" w:hAnsi="Arial" w:cs="Arial"/>
          <w:b/>
          <w:sz w:val="22"/>
          <w:szCs w:val="22"/>
          <w:lang w:val="pl-PL"/>
        </w:rPr>
        <w:t xml:space="preserve">666 889,14 </w:t>
      </w:r>
      <w:r w:rsidRPr="00D31AD5">
        <w:rPr>
          <w:rFonts w:ascii="Arial" w:hAnsi="Arial" w:cs="Arial"/>
          <w:b/>
          <w:sz w:val="22"/>
          <w:szCs w:val="22"/>
        </w:rPr>
        <w:t xml:space="preserve">zł, </w:t>
      </w:r>
      <w:r w:rsidRPr="00371BFE">
        <w:rPr>
          <w:rFonts w:ascii="Arial" w:hAnsi="Arial" w:cs="Arial"/>
          <w:sz w:val="22"/>
          <w:szCs w:val="22"/>
        </w:rPr>
        <w:t>netto</w:t>
      </w:r>
      <w:r w:rsidRPr="00D31AD5">
        <w:rPr>
          <w:rFonts w:ascii="Arial" w:hAnsi="Arial" w:cs="Arial"/>
          <w:sz w:val="22"/>
          <w:szCs w:val="22"/>
        </w:rPr>
        <w:t xml:space="preserve"> euro</w:t>
      </w:r>
      <w:r w:rsidRPr="00D31AD5">
        <w:rPr>
          <w:rFonts w:ascii="Arial" w:hAnsi="Arial" w:cs="Arial"/>
          <w:b/>
          <w:sz w:val="22"/>
          <w:szCs w:val="22"/>
        </w:rPr>
        <w:t xml:space="preserve"> - </w:t>
      </w:r>
      <w:r w:rsidR="005E5263" w:rsidRPr="005E5263">
        <w:rPr>
          <w:rFonts w:ascii="Arial" w:hAnsi="Arial" w:cs="Arial"/>
          <w:b/>
          <w:sz w:val="22"/>
          <w:szCs w:val="22"/>
          <w:lang w:val="pl-PL"/>
        </w:rPr>
        <w:t>116 923,57</w:t>
      </w:r>
    </w:p>
    <w:p w:rsidR="00ED683C" w:rsidRPr="00D31AD5" w:rsidRDefault="00ED683C" w:rsidP="00ED683C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Zamawiający zastrzega możliwość skorzystania z prawa opcji, o której mowa w art. 441 Ustawy Pzp w ramach, którego zakłada, że szacowana wielkość prawa opcji nie </w:t>
      </w:r>
      <w:r w:rsidR="0066302F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przekroczy </w:t>
      </w:r>
      <w:r w:rsidRPr="00D31AD5">
        <w:rPr>
          <w:rFonts w:ascii="Arial" w:hAnsi="Arial" w:cs="Arial"/>
          <w:b/>
          <w:sz w:val="22"/>
          <w:szCs w:val="22"/>
        </w:rPr>
        <w:t>90 %</w:t>
      </w:r>
      <w:r w:rsidRPr="00D31AD5">
        <w:rPr>
          <w:rFonts w:ascii="Arial" w:hAnsi="Arial" w:cs="Arial"/>
          <w:sz w:val="22"/>
          <w:szCs w:val="22"/>
        </w:rPr>
        <w:t xml:space="preserve"> zamówienia podstawowego, przy czym prawo opcji realizowane </w:t>
      </w:r>
      <w:r w:rsidR="0066302F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będzie na takich samych warunkach jak zamówienie podstawowe w czasie trwania umowy, cena jednostkowa prawa opcji będzie na takich samych warunkach jak </w:t>
      </w:r>
      <w:r w:rsidR="0066302F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zamówienia podstawowego określona w formularzu ceno</w:t>
      </w:r>
      <w:r w:rsidR="0066302F">
        <w:rPr>
          <w:rFonts w:ascii="Arial" w:hAnsi="Arial" w:cs="Arial"/>
          <w:sz w:val="22"/>
          <w:szCs w:val="22"/>
        </w:rPr>
        <w:t xml:space="preserve">wym dołączonym do oferty przez </w:t>
      </w:r>
      <w:r w:rsidRPr="00D31AD5">
        <w:rPr>
          <w:rFonts w:ascii="Arial" w:hAnsi="Arial" w:cs="Arial"/>
          <w:sz w:val="22"/>
          <w:szCs w:val="22"/>
        </w:rPr>
        <w:t>Wykonawcę</w:t>
      </w:r>
      <w:r w:rsidR="000E7122">
        <w:rPr>
          <w:rFonts w:ascii="Arial" w:hAnsi="Arial" w:cs="Arial"/>
          <w:sz w:val="22"/>
          <w:szCs w:val="22"/>
        </w:rPr>
        <w:t>.</w:t>
      </w:r>
      <w:r w:rsidRPr="00D31AD5">
        <w:rPr>
          <w:rFonts w:ascii="Arial" w:hAnsi="Arial" w:cs="Arial"/>
          <w:sz w:val="22"/>
          <w:szCs w:val="22"/>
        </w:rPr>
        <w:t xml:space="preserve"> </w:t>
      </w:r>
      <w:r w:rsidR="000E7122">
        <w:rPr>
          <w:rFonts w:ascii="Arial" w:hAnsi="Arial" w:cs="Arial"/>
          <w:sz w:val="22"/>
          <w:szCs w:val="22"/>
        </w:rPr>
        <w:t>O</w:t>
      </w:r>
      <w:r w:rsidRPr="00D31AD5">
        <w:rPr>
          <w:rFonts w:ascii="Arial" w:hAnsi="Arial" w:cs="Arial"/>
          <w:sz w:val="22"/>
          <w:szCs w:val="22"/>
        </w:rPr>
        <w:t xml:space="preserve"> zamiarze skorzystania z prawa opcji Zamawiający poinformuje </w:t>
      </w:r>
      <w:r w:rsidRPr="00D31AD5">
        <w:rPr>
          <w:rFonts w:ascii="Arial" w:hAnsi="Arial" w:cs="Arial"/>
          <w:sz w:val="22"/>
          <w:szCs w:val="22"/>
        </w:rPr>
        <w:br/>
        <w:t xml:space="preserve">Wykonawcę odrębnym </w:t>
      </w:r>
      <w:r w:rsidRPr="00B36CFE">
        <w:rPr>
          <w:rFonts w:ascii="Arial" w:hAnsi="Arial" w:cs="Arial"/>
          <w:sz w:val="22"/>
          <w:szCs w:val="22"/>
        </w:rPr>
        <w:t>pismem</w:t>
      </w:r>
      <w:r w:rsidR="00B36CFE" w:rsidRPr="00B36CFE">
        <w:rPr>
          <w:rFonts w:ascii="Arial" w:hAnsi="Arial" w:cs="Arial"/>
          <w:sz w:val="22"/>
        </w:rPr>
        <w:t xml:space="preserve"> po wyczerpaniu wartości podstawowej zamówienia</w:t>
      </w:r>
      <w:r w:rsidRPr="00B36CFE">
        <w:rPr>
          <w:rFonts w:ascii="Arial" w:hAnsi="Arial" w:cs="Arial"/>
          <w:sz w:val="22"/>
          <w:szCs w:val="22"/>
        </w:rPr>
        <w:t>.</w:t>
      </w:r>
    </w:p>
    <w:p w:rsidR="00ED683C" w:rsidRPr="00D31AD5" w:rsidRDefault="00940E50" w:rsidP="00ED683C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D31AD5">
        <w:rPr>
          <w:rFonts w:ascii="Arial" w:hAnsi="Arial" w:cs="Arial"/>
          <w:sz w:val="22"/>
          <w:szCs w:val="22"/>
        </w:rPr>
        <w:t xml:space="preserve">Ofertę (formularz ofertowy) oraz oświadczenie, o którym mowa w art. 125 ust. 1 </w:t>
      </w:r>
      <w:r w:rsidR="0049011B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sporządza się pod rygorem nieważności, </w:t>
      </w:r>
      <w:r w:rsidRPr="00D31AD5">
        <w:rPr>
          <w:rFonts w:ascii="Arial" w:hAnsi="Arial" w:cs="Arial"/>
          <w:sz w:val="22"/>
          <w:szCs w:val="22"/>
          <w:u w:val="single"/>
        </w:rPr>
        <w:t xml:space="preserve">w postaci elektronicznej i </w:t>
      </w:r>
      <w:r w:rsidRPr="00D31AD5">
        <w:rPr>
          <w:rFonts w:ascii="Arial" w:hAnsi="Arial" w:cs="Arial"/>
          <w:sz w:val="22"/>
          <w:szCs w:val="22"/>
          <w:u w:val="single" w:color="000000"/>
        </w:rPr>
        <w:t xml:space="preserve">opatruje się </w:t>
      </w:r>
      <w:r w:rsidR="0049011B" w:rsidRPr="00D31AD5">
        <w:rPr>
          <w:rFonts w:ascii="Arial" w:hAnsi="Arial" w:cs="Arial"/>
          <w:sz w:val="22"/>
          <w:szCs w:val="22"/>
          <w:u w:val="single" w:color="000000"/>
        </w:rPr>
        <w:br/>
      </w:r>
      <w:r w:rsidRPr="00D31AD5">
        <w:rPr>
          <w:rFonts w:ascii="Arial" w:hAnsi="Arial" w:cs="Arial"/>
          <w:sz w:val="22"/>
          <w:szCs w:val="22"/>
          <w:u w:val="single" w:color="000000"/>
        </w:rPr>
        <w:t>kwalifikowanym podpisem elektronicznym</w:t>
      </w:r>
      <w:r w:rsidRPr="00D31AD5">
        <w:rPr>
          <w:rFonts w:ascii="Arial" w:hAnsi="Arial" w:cs="Arial"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  <w:u w:val="single"/>
        </w:rPr>
        <w:t xml:space="preserve">lub w postaci elektronicznej opatrzonej </w:t>
      </w:r>
      <w:r w:rsidR="0049011B" w:rsidRPr="00D31AD5">
        <w:rPr>
          <w:rFonts w:ascii="Arial" w:hAnsi="Arial" w:cs="Arial"/>
          <w:sz w:val="22"/>
          <w:szCs w:val="22"/>
          <w:u w:val="single"/>
        </w:rPr>
        <w:br/>
      </w:r>
      <w:r w:rsidRPr="00D31AD5">
        <w:rPr>
          <w:rFonts w:ascii="Arial" w:hAnsi="Arial" w:cs="Arial"/>
          <w:sz w:val="22"/>
          <w:szCs w:val="22"/>
          <w:u w:val="single"/>
        </w:rPr>
        <w:t>podpisem zaufanym lub podpisem osobistym;</w:t>
      </w:r>
    </w:p>
    <w:p w:rsidR="00940E50" w:rsidRPr="00D31AD5" w:rsidRDefault="00940E50" w:rsidP="000B0E97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31AD5">
        <w:rPr>
          <w:color w:val="auto"/>
          <w:sz w:val="22"/>
          <w:szCs w:val="22"/>
        </w:rPr>
        <w:t>zgodnie z art. 78</w:t>
      </w:r>
      <w:r w:rsidRPr="00D31AD5">
        <w:rPr>
          <w:color w:val="auto"/>
          <w:sz w:val="22"/>
          <w:szCs w:val="22"/>
          <w:vertAlign w:val="superscript"/>
        </w:rPr>
        <w:t>1</w:t>
      </w:r>
      <w:r w:rsidRPr="00D31AD5">
        <w:rPr>
          <w:color w:val="auto"/>
          <w:sz w:val="22"/>
          <w:szCs w:val="22"/>
        </w:rPr>
        <w:t xml:space="preserve"> §1 k.c. do zachowania elektronicznej formy czynności prawnej </w:t>
      </w:r>
      <w:r w:rsidR="00D525B3" w:rsidRPr="00D31AD5">
        <w:rPr>
          <w:color w:val="auto"/>
          <w:sz w:val="22"/>
          <w:szCs w:val="22"/>
        </w:rPr>
        <w:br/>
      </w:r>
      <w:r w:rsidRPr="00D31AD5">
        <w:rPr>
          <w:color w:val="auto"/>
          <w:sz w:val="22"/>
          <w:szCs w:val="22"/>
        </w:rPr>
        <w:t xml:space="preserve">wystarcza złożenie oświadczenia woli w postaci elektronicznej i opatrzenie </w:t>
      </w:r>
      <w:r w:rsidR="00D525B3" w:rsidRPr="00D31AD5">
        <w:rPr>
          <w:color w:val="auto"/>
          <w:sz w:val="22"/>
          <w:szCs w:val="22"/>
        </w:rPr>
        <w:br/>
      </w:r>
      <w:r w:rsidRPr="00D31AD5">
        <w:rPr>
          <w:color w:val="auto"/>
          <w:sz w:val="22"/>
          <w:szCs w:val="22"/>
        </w:rPr>
        <w:lastRenderedPageBreak/>
        <w:t xml:space="preserve">go kwalifikowanym podpisem elektronicznym. Konieczne jest zatem po pierwsze </w:t>
      </w:r>
      <w:r w:rsidR="004F49CA" w:rsidRPr="00D31AD5">
        <w:rPr>
          <w:color w:val="auto"/>
          <w:sz w:val="22"/>
          <w:szCs w:val="22"/>
        </w:rPr>
        <w:br/>
      </w:r>
      <w:r w:rsidRPr="00D31AD5">
        <w:rPr>
          <w:color w:val="auto"/>
          <w:sz w:val="22"/>
          <w:szCs w:val="22"/>
        </w:rPr>
        <w:t>złożenie oświadczenia w postaci elektronicznej,</w:t>
      </w:r>
      <w:r w:rsidR="00ED4005" w:rsidRPr="00D31AD5">
        <w:rPr>
          <w:color w:val="auto"/>
          <w:sz w:val="22"/>
          <w:szCs w:val="22"/>
        </w:rPr>
        <w:t xml:space="preserve"> </w:t>
      </w:r>
      <w:r w:rsidRPr="00D31AD5">
        <w:rPr>
          <w:color w:val="auto"/>
          <w:sz w:val="22"/>
          <w:szCs w:val="22"/>
        </w:rPr>
        <w:t xml:space="preserve">a po drugie opatrzenie </w:t>
      </w:r>
      <w:r w:rsidR="0049011B" w:rsidRPr="00D31AD5">
        <w:rPr>
          <w:color w:val="auto"/>
          <w:sz w:val="22"/>
          <w:szCs w:val="22"/>
        </w:rPr>
        <w:br/>
      </w:r>
      <w:r w:rsidRPr="00D31AD5">
        <w:rPr>
          <w:color w:val="auto"/>
          <w:sz w:val="22"/>
          <w:szCs w:val="22"/>
        </w:rPr>
        <w:t>go kwalifikowanym podpisem elektronicznym.</w:t>
      </w:r>
    </w:p>
    <w:p w:rsidR="00940E50" w:rsidRPr="00D31AD5" w:rsidRDefault="00940E50" w:rsidP="000B0E97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31AD5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="00D525B3" w:rsidRPr="00D31AD5">
        <w:rPr>
          <w:color w:val="auto"/>
          <w:sz w:val="22"/>
          <w:szCs w:val="22"/>
        </w:rPr>
        <w:br/>
      </w:r>
      <w:r w:rsidRPr="00D31AD5">
        <w:rPr>
          <w:color w:val="auto"/>
          <w:sz w:val="22"/>
          <w:szCs w:val="22"/>
        </w:rPr>
        <w:t xml:space="preserve">w rozumieniu art. 3 pkt 35 rozporządzenia eIDAS (Rozporządzenie Parlamentu </w:t>
      </w:r>
      <w:r w:rsidR="00D525B3" w:rsidRPr="00D31AD5">
        <w:rPr>
          <w:color w:val="auto"/>
          <w:sz w:val="22"/>
          <w:szCs w:val="22"/>
        </w:rPr>
        <w:br/>
      </w:r>
      <w:r w:rsidRPr="00D31AD5">
        <w:rPr>
          <w:color w:val="auto"/>
          <w:sz w:val="22"/>
          <w:szCs w:val="22"/>
        </w:rPr>
        <w:t>Europejskiego i Rady (EU) nr 910/2014 z dnia 23 lipca 2014r.).</w:t>
      </w:r>
    </w:p>
    <w:p w:rsidR="00940E50" w:rsidRPr="00233B7D" w:rsidRDefault="00940E50" w:rsidP="000B0E97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31AD5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="00D525B3" w:rsidRPr="00D31AD5">
        <w:rPr>
          <w:color w:val="auto"/>
          <w:sz w:val="22"/>
          <w:szCs w:val="22"/>
        </w:rPr>
        <w:br/>
      </w:r>
      <w:r w:rsidRPr="00D31AD5">
        <w:rPr>
          <w:color w:val="auto"/>
          <w:sz w:val="22"/>
          <w:szCs w:val="22"/>
        </w:rPr>
        <w:t>o informatyzacji działalności podmiotów re</w:t>
      </w:r>
      <w:r w:rsidR="007021D0">
        <w:rPr>
          <w:color w:val="auto"/>
          <w:sz w:val="22"/>
          <w:szCs w:val="22"/>
        </w:rPr>
        <w:t>alizujących działania publiczne</w:t>
      </w:r>
      <w:r w:rsidRPr="00D31AD5">
        <w:rPr>
          <w:color w:val="auto"/>
          <w:sz w:val="22"/>
          <w:szCs w:val="22"/>
        </w:rPr>
        <w:t xml:space="preserve"> podpisem elektronicznym, którego autentyczność i integralność są zapewniane przy użyciu </w:t>
      </w:r>
      <w:r w:rsidR="007021D0">
        <w:rPr>
          <w:color w:val="auto"/>
          <w:sz w:val="22"/>
          <w:szCs w:val="22"/>
        </w:rPr>
        <w:br/>
      </w:r>
      <w:r w:rsidRPr="00D31AD5">
        <w:rPr>
          <w:color w:val="auto"/>
          <w:sz w:val="22"/>
          <w:szCs w:val="22"/>
        </w:rPr>
        <w:t>pieczęci elektronicznej ministra właściwego do spraw informatyzacji, zawierającym dane identyfikujące osobę, ustalone na podstawie środka identyfikacji elektronicznej wydanego w nadzorowanym przez ministra właściwego do spraw informatyzacji systemie teleinformatycznym, który zapewnia obsługę pu</w:t>
      </w:r>
      <w:r w:rsidR="008A6795" w:rsidRPr="00D31AD5">
        <w:rPr>
          <w:color w:val="auto"/>
          <w:sz w:val="22"/>
          <w:szCs w:val="22"/>
        </w:rPr>
        <w:t xml:space="preserve">blicznego systemu identyfikacji </w:t>
      </w:r>
      <w:r w:rsidRPr="00D31AD5">
        <w:rPr>
          <w:color w:val="auto"/>
          <w:sz w:val="22"/>
          <w:szCs w:val="22"/>
        </w:rPr>
        <w:t xml:space="preserve">elektronicznej, w tym profilu zaufanego i profilu osobistego. Danymi identyfikującymi osobę w podpisie zaufanym są imię (imiona), nazwisko i numer PESEL. Ponadto </w:t>
      </w:r>
      <w:r w:rsidR="007021D0">
        <w:rPr>
          <w:color w:val="auto"/>
          <w:sz w:val="22"/>
          <w:szCs w:val="22"/>
        </w:rPr>
        <w:br/>
      </w:r>
      <w:r w:rsidRPr="00D31AD5">
        <w:rPr>
          <w:color w:val="auto"/>
          <w:sz w:val="22"/>
          <w:szCs w:val="22"/>
        </w:rPr>
        <w:t xml:space="preserve">podpis zaufany umożliwia identyfikację środka identyfikacji elektronicznej, przy użyciu którego został złożony i czasu jego złożenia. Chodzi tu zatem o podpis przynależny do profilu </w:t>
      </w:r>
      <w:r w:rsidRPr="00233B7D">
        <w:rPr>
          <w:color w:val="auto"/>
          <w:sz w:val="22"/>
          <w:szCs w:val="22"/>
        </w:rPr>
        <w:t>zaufanego na platformie ePUAP.</w:t>
      </w:r>
    </w:p>
    <w:p w:rsidR="00773EB1" w:rsidRPr="00233B7D" w:rsidRDefault="00940E50" w:rsidP="00773EB1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233B7D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="00D525B3" w:rsidRPr="00233B7D">
        <w:rPr>
          <w:color w:val="auto"/>
          <w:sz w:val="22"/>
          <w:szCs w:val="22"/>
        </w:rPr>
        <w:br/>
      </w:r>
      <w:r w:rsidRPr="00233B7D">
        <w:rPr>
          <w:color w:val="auto"/>
          <w:sz w:val="22"/>
          <w:szCs w:val="22"/>
        </w:rPr>
        <w:t>6 sierpnia</w:t>
      </w:r>
      <w:r w:rsidR="0009247B" w:rsidRPr="00233B7D">
        <w:rPr>
          <w:color w:val="auto"/>
          <w:sz w:val="22"/>
          <w:szCs w:val="22"/>
        </w:rPr>
        <w:t xml:space="preserve"> 2010 r. o dowodach osobistych </w:t>
      </w:r>
      <w:r w:rsidRPr="00233B7D">
        <w:rPr>
          <w:color w:val="auto"/>
          <w:sz w:val="22"/>
          <w:szCs w:val="22"/>
        </w:rPr>
        <w:t xml:space="preserve">Jest to zaawansowany podpis </w:t>
      </w:r>
      <w:r w:rsidR="0009247B" w:rsidRPr="00233B7D">
        <w:rPr>
          <w:color w:val="auto"/>
          <w:sz w:val="22"/>
          <w:szCs w:val="22"/>
        </w:rPr>
        <w:br/>
      </w:r>
      <w:r w:rsidRPr="00233B7D">
        <w:rPr>
          <w:color w:val="auto"/>
          <w:sz w:val="22"/>
          <w:szCs w:val="22"/>
        </w:rPr>
        <w:t>elektroniczny w rozumieniu art. 3 pk</w:t>
      </w:r>
      <w:r w:rsidR="00A37175" w:rsidRPr="00233B7D">
        <w:rPr>
          <w:color w:val="auto"/>
          <w:sz w:val="22"/>
          <w:szCs w:val="22"/>
        </w:rPr>
        <w:t>t</w:t>
      </w:r>
      <w:r w:rsidRPr="00233B7D">
        <w:rPr>
          <w:color w:val="auto"/>
          <w:sz w:val="22"/>
          <w:szCs w:val="22"/>
        </w:rPr>
        <w:t xml:space="preserve"> 11 rozporządzenia elDAS weryfikowany za </w:t>
      </w:r>
      <w:r w:rsidR="0009247B" w:rsidRPr="00233B7D">
        <w:rPr>
          <w:color w:val="auto"/>
          <w:sz w:val="22"/>
          <w:szCs w:val="22"/>
        </w:rPr>
        <w:br/>
      </w:r>
      <w:r w:rsidRPr="00233B7D">
        <w:rPr>
          <w:color w:val="auto"/>
          <w:sz w:val="22"/>
          <w:szCs w:val="22"/>
        </w:rPr>
        <w:t xml:space="preserve">pomocą certyfikatu podpisu osobistego, czyli poświadczenia elektronicznego, które przyporządkowuje dane służące do walidacji podpisu osobistego do posiadacza </w:t>
      </w:r>
      <w:r w:rsidR="0009247B" w:rsidRPr="00233B7D">
        <w:rPr>
          <w:color w:val="auto"/>
          <w:sz w:val="22"/>
          <w:szCs w:val="22"/>
        </w:rPr>
        <w:br/>
      </w:r>
      <w:r w:rsidRPr="00233B7D">
        <w:rPr>
          <w:color w:val="auto"/>
          <w:sz w:val="22"/>
          <w:szCs w:val="22"/>
        </w:rPr>
        <w:t xml:space="preserve">dowodu osobistego, potwierdzające dane tego posiadacza. Certyfikaty podpisu </w:t>
      </w:r>
      <w:r w:rsidR="0009247B" w:rsidRPr="00233B7D">
        <w:rPr>
          <w:color w:val="auto"/>
          <w:sz w:val="22"/>
          <w:szCs w:val="22"/>
        </w:rPr>
        <w:br/>
      </w:r>
      <w:r w:rsidRPr="00233B7D">
        <w:rPr>
          <w:color w:val="auto"/>
          <w:sz w:val="22"/>
          <w:szCs w:val="22"/>
        </w:rPr>
        <w:t>elektronicznego stanowią warstwę elektroniczną dowodu osobistego i są wydawane przez ministra właściwego do spraw wewnętrznych.</w:t>
      </w:r>
    </w:p>
    <w:p w:rsidR="004E5C4F" w:rsidRPr="00233B7D" w:rsidRDefault="004E5C4F" w:rsidP="004E5C4F">
      <w:pPr>
        <w:pStyle w:val="Default"/>
        <w:ind w:left="567"/>
        <w:jc w:val="both"/>
        <w:rPr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233B7D">
        <w:trPr>
          <w:jc w:val="center"/>
        </w:trPr>
        <w:tc>
          <w:tcPr>
            <w:tcW w:w="8829" w:type="dxa"/>
          </w:tcPr>
          <w:p w:rsidR="0009777D" w:rsidRPr="00233B7D" w:rsidRDefault="000977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233B7D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="00B2750F" w:rsidRPr="00233B7D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233B7D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A17A5A" w:rsidRDefault="00A17A5A" w:rsidP="00A17A5A">
      <w:pPr>
        <w:ind w:left="284" w:right="540"/>
        <w:jc w:val="both"/>
        <w:rPr>
          <w:rFonts w:ascii="Arial" w:hAnsi="Arial" w:cs="Arial"/>
          <w:sz w:val="22"/>
          <w:szCs w:val="22"/>
        </w:rPr>
      </w:pPr>
    </w:p>
    <w:p w:rsidR="00940E50" w:rsidRPr="00233B7D" w:rsidRDefault="00940E50" w:rsidP="00543382">
      <w:pPr>
        <w:numPr>
          <w:ilvl w:val="0"/>
          <w:numId w:val="4"/>
        </w:numPr>
        <w:tabs>
          <w:tab w:val="clear" w:pos="360"/>
          <w:tab w:val="num" w:pos="284"/>
        </w:tabs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233B7D">
        <w:rPr>
          <w:rFonts w:ascii="Arial" w:hAnsi="Arial" w:cs="Arial"/>
          <w:sz w:val="22"/>
          <w:szCs w:val="22"/>
        </w:rPr>
        <w:t>Podstawa prawna opracowania SWZ:</w:t>
      </w:r>
    </w:p>
    <w:p w:rsidR="00940E50" w:rsidRPr="00233B7D" w:rsidRDefault="00940E50" w:rsidP="00543382">
      <w:pPr>
        <w:numPr>
          <w:ilvl w:val="0"/>
          <w:numId w:val="11"/>
        </w:numPr>
        <w:tabs>
          <w:tab w:val="clear" w:pos="360"/>
          <w:tab w:val="num" w:pos="426"/>
        </w:tabs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233B7D">
        <w:rPr>
          <w:rFonts w:ascii="Arial" w:hAnsi="Arial" w:cs="Arial"/>
          <w:sz w:val="22"/>
          <w:szCs w:val="22"/>
        </w:rPr>
        <w:t>Ustawa z dnia 11 września 2019r. Prawo zamówień publicznych (</w:t>
      </w:r>
      <w:r w:rsidR="006A6620" w:rsidRPr="00233B7D">
        <w:rPr>
          <w:rFonts w:ascii="Arial" w:hAnsi="Arial" w:cs="Arial"/>
          <w:sz w:val="22"/>
          <w:szCs w:val="22"/>
        </w:rPr>
        <w:t>Dz. U. z 202</w:t>
      </w:r>
      <w:r w:rsidR="00F21B18" w:rsidRPr="00233B7D">
        <w:rPr>
          <w:rFonts w:ascii="Arial" w:hAnsi="Arial" w:cs="Arial"/>
          <w:sz w:val="22"/>
          <w:szCs w:val="22"/>
        </w:rPr>
        <w:t>4</w:t>
      </w:r>
      <w:r w:rsidR="006A6620" w:rsidRPr="00233B7D">
        <w:rPr>
          <w:rFonts w:ascii="Arial" w:hAnsi="Arial" w:cs="Arial"/>
          <w:sz w:val="22"/>
          <w:szCs w:val="22"/>
        </w:rPr>
        <w:t>r. poz. 1</w:t>
      </w:r>
      <w:r w:rsidR="00F21B18" w:rsidRPr="00233B7D">
        <w:rPr>
          <w:rFonts w:ascii="Arial" w:hAnsi="Arial" w:cs="Arial"/>
          <w:sz w:val="22"/>
          <w:szCs w:val="22"/>
        </w:rPr>
        <w:t>320</w:t>
      </w:r>
      <w:r w:rsidRPr="00233B7D">
        <w:rPr>
          <w:rFonts w:ascii="Arial" w:hAnsi="Arial" w:cs="Arial"/>
          <w:sz w:val="22"/>
          <w:szCs w:val="22"/>
        </w:rPr>
        <w:t>),</w:t>
      </w:r>
    </w:p>
    <w:p w:rsidR="00940E50" w:rsidRPr="00233B7D" w:rsidRDefault="00940E50" w:rsidP="00543382">
      <w:pPr>
        <w:numPr>
          <w:ilvl w:val="0"/>
          <w:numId w:val="11"/>
        </w:numPr>
        <w:tabs>
          <w:tab w:val="clear" w:pos="360"/>
          <w:tab w:val="num" w:pos="426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233B7D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="00A37175" w:rsidRPr="00233B7D">
        <w:rPr>
          <w:rFonts w:ascii="Arial" w:hAnsi="Arial" w:cs="Arial"/>
          <w:sz w:val="22"/>
          <w:szCs w:val="22"/>
        </w:rPr>
        <w:br/>
      </w:r>
      <w:r w:rsidRPr="00233B7D">
        <w:rPr>
          <w:rFonts w:ascii="Arial" w:hAnsi="Arial" w:cs="Arial"/>
          <w:sz w:val="22"/>
          <w:szCs w:val="22"/>
        </w:rPr>
        <w:t xml:space="preserve">w sprawie podmiotowych środków dowodowych oraz innych dokumentów lub </w:t>
      </w:r>
      <w:r w:rsidR="00A37175" w:rsidRPr="00233B7D">
        <w:rPr>
          <w:rFonts w:ascii="Arial" w:hAnsi="Arial" w:cs="Arial"/>
          <w:sz w:val="22"/>
          <w:szCs w:val="22"/>
        </w:rPr>
        <w:br/>
      </w:r>
      <w:r w:rsidRPr="00233B7D">
        <w:rPr>
          <w:rFonts w:ascii="Arial" w:hAnsi="Arial" w:cs="Arial"/>
          <w:sz w:val="22"/>
          <w:szCs w:val="22"/>
        </w:rPr>
        <w:t>oświadczeń, jakich może żądać Zamawiający od Wykonawcy,</w:t>
      </w:r>
    </w:p>
    <w:p w:rsidR="00940E50" w:rsidRPr="00233B7D" w:rsidRDefault="00940E50" w:rsidP="00ED683C">
      <w:pPr>
        <w:numPr>
          <w:ilvl w:val="0"/>
          <w:numId w:val="11"/>
        </w:numPr>
        <w:tabs>
          <w:tab w:val="clear" w:pos="360"/>
          <w:tab w:val="num" w:pos="426"/>
          <w:tab w:val="num" w:pos="567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233B7D">
        <w:rPr>
          <w:rFonts w:ascii="Arial" w:hAnsi="Arial" w:cs="Arial"/>
          <w:sz w:val="22"/>
          <w:szCs w:val="22"/>
        </w:rPr>
        <w:t xml:space="preserve">Obwieszczenie Prezesa Urzędu Zamówień Publicznych z dnia </w:t>
      </w:r>
      <w:r w:rsidR="00B55F32" w:rsidRPr="00233B7D">
        <w:rPr>
          <w:rFonts w:ascii="Arial" w:hAnsi="Arial" w:cs="Arial"/>
          <w:sz w:val="22"/>
          <w:szCs w:val="22"/>
        </w:rPr>
        <w:t>6</w:t>
      </w:r>
      <w:r w:rsidRPr="00233B7D">
        <w:rPr>
          <w:rFonts w:ascii="Arial" w:hAnsi="Arial" w:cs="Arial"/>
          <w:sz w:val="22"/>
          <w:szCs w:val="22"/>
        </w:rPr>
        <w:t xml:space="preserve"> grudnia 202</w:t>
      </w:r>
      <w:r w:rsidR="00B55F32" w:rsidRPr="00233B7D">
        <w:rPr>
          <w:rFonts w:ascii="Arial" w:hAnsi="Arial" w:cs="Arial"/>
          <w:sz w:val="22"/>
          <w:szCs w:val="22"/>
        </w:rPr>
        <w:t>3</w:t>
      </w:r>
      <w:r w:rsidRPr="00233B7D">
        <w:rPr>
          <w:rFonts w:ascii="Arial" w:hAnsi="Arial" w:cs="Arial"/>
          <w:sz w:val="22"/>
          <w:szCs w:val="22"/>
        </w:rPr>
        <w:t xml:space="preserve"> r. </w:t>
      </w:r>
      <w:r w:rsidR="00A37175" w:rsidRPr="00233B7D">
        <w:rPr>
          <w:rFonts w:ascii="Arial" w:hAnsi="Arial" w:cs="Arial"/>
          <w:sz w:val="22"/>
          <w:szCs w:val="22"/>
        </w:rPr>
        <w:br/>
      </w:r>
      <w:r w:rsidRPr="00233B7D">
        <w:rPr>
          <w:rFonts w:ascii="Arial" w:hAnsi="Arial" w:cs="Arial"/>
          <w:sz w:val="22"/>
          <w:szCs w:val="22"/>
        </w:rPr>
        <w:t xml:space="preserve">w sprawie aktualnych progów unijnych, ich równowartości w złotych, równowartości </w:t>
      </w:r>
      <w:r w:rsidR="00A37175" w:rsidRPr="00233B7D">
        <w:rPr>
          <w:rFonts w:ascii="Arial" w:hAnsi="Arial" w:cs="Arial"/>
          <w:sz w:val="22"/>
          <w:szCs w:val="22"/>
        </w:rPr>
        <w:br/>
      </w:r>
      <w:r w:rsidRPr="00233B7D">
        <w:rPr>
          <w:rFonts w:ascii="Arial" w:hAnsi="Arial" w:cs="Arial"/>
          <w:sz w:val="22"/>
          <w:szCs w:val="22"/>
        </w:rPr>
        <w:t xml:space="preserve">w złotych kwot wyrażonych w euro oraz średniego kursu złotego w stosunku do euro </w:t>
      </w:r>
      <w:r w:rsidR="00A37175" w:rsidRPr="00233B7D">
        <w:rPr>
          <w:rFonts w:ascii="Arial" w:hAnsi="Arial" w:cs="Arial"/>
          <w:sz w:val="22"/>
          <w:szCs w:val="22"/>
        </w:rPr>
        <w:br/>
      </w:r>
      <w:r w:rsidRPr="00233B7D">
        <w:rPr>
          <w:rFonts w:ascii="Arial" w:hAnsi="Arial" w:cs="Arial"/>
          <w:sz w:val="22"/>
          <w:szCs w:val="22"/>
        </w:rPr>
        <w:t>stanowiącego podstawę przeliczania wartości zam</w:t>
      </w:r>
      <w:r w:rsidR="00C37275" w:rsidRPr="00233B7D">
        <w:rPr>
          <w:rFonts w:ascii="Arial" w:hAnsi="Arial" w:cs="Arial"/>
          <w:sz w:val="22"/>
          <w:szCs w:val="22"/>
        </w:rPr>
        <w:t>ówień publicznych lub konkursów,</w:t>
      </w:r>
    </w:p>
    <w:p w:rsidR="00940E50" w:rsidRPr="00233B7D" w:rsidRDefault="00940E50" w:rsidP="00ED683C">
      <w:pPr>
        <w:numPr>
          <w:ilvl w:val="0"/>
          <w:numId w:val="11"/>
        </w:numPr>
        <w:tabs>
          <w:tab w:val="clear" w:pos="360"/>
          <w:tab w:val="num" w:pos="426"/>
          <w:tab w:val="num" w:pos="567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233B7D">
        <w:rPr>
          <w:rFonts w:ascii="Arial" w:hAnsi="Arial" w:cs="Arial"/>
          <w:sz w:val="22"/>
          <w:szCs w:val="22"/>
        </w:rPr>
        <w:t xml:space="preserve">Ustawa z dnia 5 września 2016 r. – o usługach zaufania oraz identyfikacji </w:t>
      </w:r>
      <w:r w:rsidR="00C37275" w:rsidRPr="00233B7D">
        <w:rPr>
          <w:rFonts w:ascii="Arial" w:hAnsi="Arial" w:cs="Arial"/>
          <w:sz w:val="22"/>
          <w:szCs w:val="22"/>
        </w:rPr>
        <w:br/>
      </w:r>
      <w:r w:rsidRPr="00233B7D">
        <w:rPr>
          <w:rFonts w:ascii="Arial" w:hAnsi="Arial" w:cs="Arial"/>
          <w:sz w:val="22"/>
          <w:szCs w:val="22"/>
        </w:rPr>
        <w:t>elektronicznej</w:t>
      </w:r>
      <w:r w:rsidR="00C37275" w:rsidRPr="00233B7D">
        <w:rPr>
          <w:rFonts w:ascii="Arial" w:hAnsi="Arial" w:cs="Arial"/>
          <w:sz w:val="22"/>
          <w:szCs w:val="22"/>
        </w:rPr>
        <w:t>.</w:t>
      </w:r>
    </w:p>
    <w:p w:rsidR="0089279C" w:rsidRPr="00233B7D" w:rsidRDefault="00940E50" w:rsidP="0089279C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33B7D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="00A37175" w:rsidRPr="00233B7D">
        <w:rPr>
          <w:rFonts w:ascii="Arial" w:hAnsi="Arial" w:cs="Arial"/>
          <w:sz w:val="22"/>
          <w:szCs w:val="22"/>
        </w:rPr>
        <w:br/>
      </w:r>
      <w:r w:rsidRPr="00233B7D">
        <w:rPr>
          <w:rFonts w:ascii="Arial" w:hAnsi="Arial" w:cs="Arial"/>
          <w:sz w:val="22"/>
          <w:szCs w:val="22"/>
        </w:rPr>
        <w:t>zastosowanie przepisy ustawy Prawo zamówień publicznych oraz odpowiednie przepisy Ustawy z dnia 23 kwietnia 1964 r</w:t>
      </w:r>
      <w:r w:rsidR="00C37275" w:rsidRPr="00233B7D">
        <w:rPr>
          <w:rFonts w:ascii="Arial" w:hAnsi="Arial" w:cs="Arial"/>
          <w:sz w:val="22"/>
          <w:szCs w:val="22"/>
        </w:rPr>
        <w:t>oku Kodeks Cywilny</w:t>
      </w:r>
      <w:r w:rsidRPr="00233B7D">
        <w:rPr>
          <w:rFonts w:ascii="Arial" w:hAnsi="Arial" w:cs="Arial"/>
          <w:sz w:val="22"/>
          <w:szCs w:val="22"/>
        </w:rPr>
        <w:t>.</w:t>
      </w:r>
    </w:p>
    <w:p w:rsidR="004E5C4F" w:rsidRPr="00233B7D" w:rsidRDefault="004E5C4F" w:rsidP="004E5C4F">
      <w:pPr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233B7D" w:rsidTr="0089279C">
        <w:trPr>
          <w:jc w:val="center"/>
        </w:trPr>
        <w:tc>
          <w:tcPr>
            <w:tcW w:w="8778" w:type="dxa"/>
          </w:tcPr>
          <w:p w:rsidR="0009777D" w:rsidRPr="00233B7D" w:rsidRDefault="0009777D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233B7D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233B7D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233B7D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233B7D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233B7D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A17A5A" w:rsidRDefault="00A17A5A" w:rsidP="00A17A5A">
      <w:pPr>
        <w:pStyle w:val="Akapitzlist"/>
        <w:spacing w:after="27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BA15DD" w:rsidRPr="00233B7D" w:rsidRDefault="00BA15DD" w:rsidP="00172610">
      <w:pPr>
        <w:pStyle w:val="Akapitzlist"/>
        <w:numPr>
          <w:ilvl w:val="0"/>
          <w:numId w:val="21"/>
        </w:numPr>
        <w:spacing w:after="27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33B7D">
        <w:rPr>
          <w:rFonts w:ascii="Arial" w:hAnsi="Arial" w:cs="Arial"/>
          <w:sz w:val="22"/>
          <w:szCs w:val="22"/>
        </w:rPr>
        <w:t xml:space="preserve">Przedmiotem postępowania jest zawarcie umowy ramowej na  sukcesywne zakupy </w:t>
      </w:r>
      <w:r w:rsidRPr="00233B7D">
        <w:rPr>
          <w:rFonts w:ascii="Arial" w:hAnsi="Arial" w:cs="Arial"/>
          <w:sz w:val="22"/>
          <w:szCs w:val="22"/>
        </w:rPr>
        <w:br/>
        <w:t xml:space="preserve">i dostawy </w:t>
      </w:r>
      <w:r w:rsidR="00AF1563" w:rsidRPr="00AF1563">
        <w:rPr>
          <w:rFonts w:ascii="Arial" w:hAnsi="Arial" w:cs="Arial"/>
          <w:sz w:val="22"/>
          <w:szCs w:val="22"/>
          <w:lang w:val="pl-PL"/>
        </w:rPr>
        <w:t xml:space="preserve">materiałów eksploatacyjnych i technicznych do urządzeń drukujących, </w:t>
      </w:r>
      <w:r w:rsidR="005941B9" w:rsidRPr="00AF1563">
        <w:rPr>
          <w:rFonts w:ascii="Arial" w:eastAsiaTheme="minorEastAsia" w:hAnsi="Arial" w:cs="Arial"/>
          <w:sz w:val="22"/>
          <w:szCs w:val="22"/>
          <w:lang w:val="pl-PL" w:eastAsia="pl-PL"/>
        </w:rPr>
        <w:t xml:space="preserve"> </w:t>
      </w:r>
      <w:r w:rsidR="00AF1563" w:rsidRPr="00AF1563">
        <w:rPr>
          <w:rFonts w:ascii="Arial" w:hAnsi="Arial" w:cs="Arial"/>
          <w:sz w:val="22"/>
        </w:rPr>
        <w:t>materiałów technicznych i akcesoriów do sprzętu informatycznego</w:t>
      </w:r>
      <w:r w:rsidR="00AF1563" w:rsidRPr="00233B7D">
        <w:rPr>
          <w:rFonts w:ascii="Arial" w:hAnsi="Arial" w:cs="Arial"/>
          <w:sz w:val="22"/>
          <w:szCs w:val="22"/>
          <w:lang w:val="pl-PL"/>
        </w:rPr>
        <w:t xml:space="preserve"> </w:t>
      </w:r>
      <w:r w:rsidR="005941B9" w:rsidRPr="00233B7D">
        <w:rPr>
          <w:rFonts w:ascii="Arial" w:hAnsi="Arial" w:cs="Arial"/>
          <w:sz w:val="22"/>
          <w:szCs w:val="22"/>
          <w:lang w:val="pl-PL"/>
        </w:rPr>
        <w:t xml:space="preserve">według wykazu </w:t>
      </w:r>
      <w:r w:rsidR="005941B9" w:rsidRPr="00233B7D">
        <w:rPr>
          <w:rFonts w:ascii="Arial" w:hAnsi="Arial" w:cs="Arial"/>
          <w:sz w:val="22"/>
          <w:szCs w:val="22"/>
          <w:lang w:val="pl-PL"/>
        </w:rPr>
        <w:br/>
        <w:t>asortymentowego zamieszczonego w formularz</w:t>
      </w:r>
      <w:r w:rsidR="00E05017">
        <w:rPr>
          <w:rFonts w:ascii="Arial" w:hAnsi="Arial" w:cs="Arial"/>
          <w:sz w:val="22"/>
          <w:szCs w:val="22"/>
          <w:lang w:val="pl-PL"/>
        </w:rPr>
        <w:t>ach</w:t>
      </w:r>
      <w:r w:rsidR="005941B9" w:rsidRPr="00233B7D">
        <w:rPr>
          <w:rFonts w:ascii="Arial" w:hAnsi="Arial" w:cs="Arial"/>
          <w:sz w:val="22"/>
          <w:szCs w:val="22"/>
          <w:lang w:val="pl-PL"/>
        </w:rPr>
        <w:t xml:space="preserve"> cenowy</w:t>
      </w:r>
      <w:r w:rsidR="00E05017">
        <w:rPr>
          <w:rFonts w:ascii="Arial" w:hAnsi="Arial" w:cs="Arial"/>
          <w:sz w:val="22"/>
          <w:szCs w:val="22"/>
          <w:lang w:val="pl-PL"/>
        </w:rPr>
        <w:t>ch, stanowiących</w:t>
      </w:r>
      <w:r w:rsidR="005941B9" w:rsidRPr="00233B7D">
        <w:rPr>
          <w:rFonts w:ascii="Arial" w:hAnsi="Arial" w:cs="Arial"/>
          <w:sz w:val="22"/>
          <w:szCs w:val="22"/>
          <w:lang w:val="pl-PL"/>
        </w:rPr>
        <w:t xml:space="preserve"> załącznik nr 3 do Umowy Ramowej</w:t>
      </w:r>
      <w:r w:rsidRPr="00233B7D">
        <w:rPr>
          <w:rFonts w:ascii="Arial" w:hAnsi="Arial" w:cs="Arial"/>
          <w:sz w:val="22"/>
          <w:szCs w:val="22"/>
        </w:rPr>
        <w:t xml:space="preserve"> </w:t>
      </w:r>
      <w:r w:rsidR="00D1557C" w:rsidRPr="00233B7D">
        <w:rPr>
          <w:rFonts w:ascii="Arial" w:hAnsi="Arial" w:cs="Arial"/>
          <w:sz w:val="22"/>
          <w:szCs w:val="22"/>
          <w:lang w:val="pl-PL"/>
        </w:rPr>
        <w:t>oraz</w:t>
      </w:r>
      <w:r w:rsidR="005941B9" w:rsidRPr="00233B7D">
        <w:rPr>
          <w:rFonts w:ascii="Arial" w:hAnsi="Arial" w:cs="Arial"/>
          <w:sz w:val="22"/>
          <w:szCs w:val="22"/>
          <w:lang w:val="pl-PL"/>
        </w:rPr>
        <w:t xml:space="preserve"> takich, </w:t>
      </w:r>
      <w:r w:rsidRPr="00233B7D">
        <w:rPr>
          <w:rFonts w:ascii="Arial" w:hAnsi="Arial" w:cs="Arial"/>
          <w:sz w:val="22"/>
          <w:szCs w:val="22"/>
        </w:rPr>
        <w:t>których Zamawiający w bieżącej działalności nie był w stanie  przewidzieć</w:t>
      </w:r>
      <w:r w:rsidRPr="00233B7D">
        <w:rPr>
          <w:rFonts w:ascii="Arial" w:hAnsi="Arial" w:cs="Arial"/>
          <w:bCs/>
          <w:sz w:val="22"/>
          <w:szCs w:val="22"/>
        </w:rPr>
        <w:t>.</w:t>
      </w:r>
    </w:p>
    <w:p w:rsidR="00BA15DD" w:rsidRPr="00233B7D" w:rsidRDefault="00BA15DD" w:rsidP="00172610">
      <w:pPr>
        <w:pStyle w:val="Akapitzlist"/>
        <w:numPr>
          <w:ilvl w:val="0"/>
          <w:numId w:val="21"/>
        </w:numPr>
        <w:spacing w:after="27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33B7D">
        <w:rPr>
          <w:rFonts w:ascii="Arial" w:hAnsi="Arial" w:cs="Arial"/>
          <w:sz w:val="22"/>
          <w:szCs w:val="22"/>
        </w:rPr>
        <w:t xml:space="preserve">Zamawiający zawrze umowę ramową z maksymalnie 3 Wykonawcami, których oferty spełnią wszystkie wymagania SWZ oraz przepisy ustawy i otrzymają najwyższą liczbę punktów na podstawie kryteriów oceny ofert określonych w SWZ. W przypadku, gdy zostaną złożone mniej niż 3 oferty, Zamawiający zawrze umowę ramową ze wszystkimi Wykonawcami, którzy spełnią wszystkie wymagania SWZ oraz przepisy ustawy. </w:t>
      </w:r>
      <w:r w:rsidRPr="00233B7D">
        <w:rPr>
          <w:rFonts w:ascii="Arial" w:hAnsi="Arial" w:cs="Arial"/>
          <w:sz w:val="22"/>
          <w:szCs w:val="22"/>
        </w:rPr>
        <w:lastRenderedPageBreak/>
        <w:t>Zgodnie z art. 7 pkt 26 ustawy, w umowie ramowej wskazane będą maksymalne ceny jednostkowe zawarte w ofertach złożonych przez Wykonawców, z którymi Zamawiający zawarł umowę ramową, celem zawarcia umowy ramowej jest ustalenie warunków dotyczących zamówień, jakie mogą zostać udzielone w danym okresie, w szczególności cen i, jeżeli zachodzi taka potrzeba, przewidywanych ilości</w:t>
      </w:r>
      <w:r w:rsidRPr="00233B7D">
        <w:rPr>
          <w:rFonts w:ascii="Arial" w:hAnsi="Arial" w:cs="Arial"/>
          <w:sz w:val="22"/>
          <w:szCs w:val="22"/>
          <w:lang w:val="pl-PL"/>
        </w:rPr>
        <w:t>.</w:t>
      </w:r>
    </w:p>
    <w:p w:rsidR="00BA15DD" w:rsidRPr="00233B7D" w:rsidRDefault="00BA15DD" w:rsidP="005B3778">
      <w:pPr>
        <w:pStyle w:val="Akapitzlist"/>
        <w:numPr>
          <w:ilvl w:val="0"/>
          <w:numId w:val="21"/>
        </w:numPr>
        <w:spacing w:after="27"/>
        <w:ind w:left="284" w:hanging="284"/>
        <w:contextualSpacing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233B7D">
        <w:rPr>
          <w:rFonts w:ascii="Arial" w:hAnsi="Arial" w:cs="Arial"/>
          <w:sz w:val="22"/>
          <w:szCs w:val="22"/>
        </w:rPr>
        <w:t xml:space="preserve">Po podpisaniu umowy ramowej, Zamawiający będzie zapraszał każdorazowo </w:t>
      </w:r>
      <w:r w:rsidRPr="00233B7D">
        <w:rPr>
          <w:rFonts w:ascii="Arial" w:hAnsi="Arial" w:cs="Arial"/>
          <w:sz w:val="22"/>
          <w:szCs w:val="22"/>
        </w:rPr>
        <w:br/>
        <w:t xml:space="preserve">do składania ofert </w:t>
      </w:r>
      <w:r w:rsidRPr="00233B7D">
        <w:rPr>
          <w:rFonts w:ascii="Arial" w:hAnsi="Arial" w:cs="Arial"/>
          <w:sz w:val="22"/>
          <w:szCs w:val="22"/>
          <w:lang w:val="pl-PL"/>
        </w:rPr>
        <w:t>cząstkowych</w:t>
      </w:r>
      <w:r w:rsidRPr="00233B7D">
        <w:rPr>
          <w:rFonts w:ascii="Arial" w:hAnsi="Arial" w:cs="Arial"/>
          <w:sz w:val="22"/>
          <w:szCs w:val="22"/>
        </w:rPr>
        <w:t xml:space="preserve"> w postępowaniu wykonawczym wszystkich Wykonawców, z którymi zawarł umowę ramową</w:t>
      </w:r>
      <w:r w:rsidR="005B3778" w:rsidRPr="00233B7D">
        <w:rPr>
          <w:rFonts w:ascii="Arial" w:hAnsi="Arial" w:cs="Arial"/>
          <w:sz w:val="22"/>
          <w:szCs w:val="22"/>
          <w:lang w:val="pl-PL"/>
        </w:rPr>
        <w:t xml:space="preserve"> zgodnie z opisem zawartym w </w:t>
      </w:r>
      <w:r w:rsidR="005B3778" w:rsidRPr="00233B7D">
        <w:rPr>
          <w:rFonts w:ascii="Arial" w:hAnsi="Arial" w:cs="Arial"/>
          <w:b/>
          <w:sz w:val="22"/>
          <w:szCs w:val="22"/>
          <w:lang w:val="pl-PL"/>
        </w:rPr>
        <w:t xml:space="preserve">§  6 </w:t>
      </w:r>
      <w:r w:rsidR="005B3778" w:rsidRPr="00233B7D">
        <w:rPr>
          <w:rFonts w:ascii="Arial" w:hAnsi="Arial" w:cs="Arial"/>
          <w:b/>
          <w:sz w:val="22"/>
          <w:szCs w:val="22"/>
          <w:lang w:val="pl-PL"/>
        </w:rPr>
        <w:br/>
      </w:r>
      <w:r w:rsidR="005B3778" w:rsidRPr="00233B7D">
        <w:rPr>
          <w:rFonts w:ascii="Arial" w:hAnsi="Arial" w:cs="Arial"/>
          <w:sz w:val="22"/>
          <w:szCs w:val="22"/>
          <w:lang w:val="pl-PL"/>
        </w:rPr>
        <w:t>projekcie umowy</w:t>
      </w:r>
      <w:r w:rsidRPr="00233B7D">
        <w:rPr>
          <w:rFonts w:ascii="Arial" w:hAnsi="Arial" w:cs="Arial"/>
          <w:sz w:val="22"/>
          <w:szCs w:val="22"/>
        </w:rPr>
        <w:t xml:space="preserve">. Na etapie składania ofert </w:t>
      </w:r>
      <w:r w:rsidRPr="00233B7D">
        <w:rPr>
          <w:rFonts w:ascii="Arial" w:hAnsi="Arial" w:cs="Arial"/>
          <w:sz w:val="22"/>
          <w:szCs w:val="22"/>
          <w:lang w:val="pl-PL"/>
        </w:rPr>
        <w:t>cząstkowych</w:t>
      </w:r>
      <w:r w:rsidRPr="00233B7D">
        <w:rPr>
          <w:rFonts w:ascii="Arial" w:hAnsi="Arial" w:cs="Arial"/>
          <w:sz w:val="22"/>
          <w:szCs w:val="22"/>
        </w:rPr>
        <w:t xml:space="preserve">, zaoferowane ceny jednostkowe oraz termin realizacji zamówienia nie będą mogły przekraczać wartości granicznych zawartych w ofercie będącej podstawą wyboru najkorzystniejszej oferty </w:t>
      </w:r>
      <w:r w:rsidR="00B97563">
        <w:rPr>
          <w:rFonts w:ascii="Arial" w:hAnsi="Arial" w:cs="Arial"/>
          <w:sz w:val="22"/>
          <w:szCs w:val="22"/>
        </w:rPr>
        <w:br/>
      </w:r>
      <w:r w:rsidRPr="00233B7D">
        <w:rPr>
          <w:rFonts w:ascii="Arial" w:hAnsi="Arial" w:cs="Arial"/>
          <w:sz w:val="22"/>
          <w:szCs w:val="22"/>
        </w:rPr>
        <w:t>i zawarcia umowy ramowej.</w:t>
      </w:r>
    </w:p>
    <w:p w:rsidR="00173B16" w:rsidRPr="00233B7D" w:rsidRDefault="00173B16" w:rsidP="00173B16">
      <w:pPr>
        <w:pStyle w:val="Akapitzlist"/>
        <w:numPr>
          <w:ilvl w:val="0"/>
          <w:numId w:val="21"/>
        </w:numPr>
        <w:spacing w:after="27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33B7D">
        <w:rPr>
          <w:rFonts w:ascii="Arial" w:hAnsi="Arial" w:cs="Arial"/>
          <w:sz w:val="22"/>
          <w:szCs w:val="22"/>
        </w:rPr>
        <w:t>Zamówienie Wykonawcze zostanie udzielone Wykonawcy, który przedstawi ofertę</w:t>
      </w:r>
      <w:r w:rsidRPr="00233B7D">
        <w:rPr>
          <w:rFonts w:ascii="Arial" w:hAnsi="Arial" w:cs="Arial"/>
          <w:sz w:val="22"/>
          <w:szCs w:val="22"/>
          <w:lang w:val="pl-PL"/>
        </w:rPr>
        <w:t xml:space="preserve"> </w:t>
      </w:r>
      <w:r w:rsidRPr="00233B7D">
        <w:rPr>
          <w:rFonts w:ascii="Arial" w:hAnsi="Arial" w:cs="Arial"/>
          <w:sz w:val="22"/>
          <w:szCs w:val="22"/>
        </w:rPr>
        <w:t xml:space="preserve">najkorzystniejszą spośród wszystkich złożonych. Za ofertę najkorzystniejszą uważa się kompletną ofertę, która zawiera wyszczególniony przez Zamawiającego w załączniku </w:t>
      </w:r>
      <w:r w:rsidR="00B97563">
        <w:rPr>
          <w:rFonts w:ascii="Arial" w:hAnsi="Arial" w:cs="Arial"/>
          <w:sz w:val="22"/>
          <w:szCs w:val="22"/>
        </w:rPr>
        <w:br/>
      </w:r>
      <w:r w:rsidRPr="00233B7D">
        <w:rPr>
          <w:rFonts w:ascii="Arial" w:hAnsi="Arial" w:cs="Arial"/>
          <w:sz w:val="22"/>
          <w:szCs w:val="22"/>
        </w:rPr>
        <w:t xml:space="preserve">nr 1 do Umowy Ramowej asortyment w całości, która uzyskała najwyższą liczbę punktów, co reguluje § 6, ustęp 8, pkt 1-2 Umowy Ramowej w odniesieniu do całej oferty. </w:t>
      </w:r>
    </w:p>
    <w:p w:rsidR="00173B16" w:rsidRPr="00233B7D" w:rsidRDefault="00055BDC" w:rsidP="00172610">
      <w:pPr>
        <w:pStyle w:val="Akapitzlist"/>
        <w:numPr>
          <w:ilvl w:val="0"/>
          <w:numId w:val="21"/>
        </w:numPr>
        <w:spacing w:after="27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33B7D">
        <w:rPr>
          <w:rFonts w:ascii="Arial" w:hAnsi="Arial" w:cs="Arial"/>
          <w:sz w:val="22"/>
          <w:szCs w:val="22"/>
          <w:lang w:val="pl-PL"/>
        </w:rPr>
        <w:t xml:space="preserve">Ceny jednostkowe brutto przedmiotu zamówienia zaproponowane przez Wykonawców </w:t>
      </w:r>
      <w:r w:rsidRPr="00233B7D">
        <w:rPr>
          <w:rFonts w:ascii="Arial" w:hAnsi="Arial" w:cs="Arial"/>
          <w:sz w:val="22"/>
          <w:szCs w:val="22"/>
          <w:lang w:val="pl-PL"/>
        </w:rPr>
        <w:br/>
        <w:t xml:space="preserve">w złożonych ofertach dla poszczególnego asortymentu nie mogą być wyższe od cen jednostkowych brutto zadeklarowanych w ofercie złożonej przez Wykonawcę w ramach postępowania o zawarcie umowy ramowej wraz z upustem wskazanym w ofercie lub </w:t>
      </w:r>
      <w:r w:rsidRPr="00233B7D">
        <w:rPr>
          <w:rFonts w:ascii="Arial" w:hAnsi="Arial" w:cs="Arial"/>
          <w:sz w:val="22"/>
          <w:szCs w:val="22"/>
          <w:lang w:val="pl-PL"/>
        </w:rPr>
        <w:br/>
        <w:t xml:space="preserve">w przypadku dodatkowych potrzeb Zamawiającego nie mogą być rażąco zawyżone </w:t>
      </w:r>
      <w:r w:rsidRPr="00233B7D">
        <w:rPr>
          <w:rFonts w:ascii="Arial" w:hAnsi="Arial" w:cs="Arial"/>
          <w:sz w:val="22"/>
          <w:szCs w:val="22"/>
          <w:lang w:val="pl-PL"/>
        </w:rPr>
        <w:br/>
        <w:t xml:space="preserve">w stosunku do cen rynkowych. </w:t>
      </w:r>
    </w:p>
    <w:p w:rsidR="00055BDC" w:rsidRPr="00233B7D" w:rsidRDefault="00055BDC" w:rsidP="00172610">
      <w:pPr>
        <w:pStyle w:val="Akapitzlist"/>
        <w:numPr>
          <w:ilvl w:val="0"/>
          <w:numId w:val="21"/>
        </w:numPr>
        <w:spacing w:after="27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33B7D">
        <w:rPr>
          <w:rFonts w:ascii="Arial" w:hAnsi="Arial" w:cs="Arial"/>
          <w:sz w:val="22"/>
          <w:szCs w:val="22"/>
          <w:lang w:val="pl-PL"/>
        </w:rPr>
        <w:t xml:space="preserve">Oferta Wykonawcy zawierająca ceny jednostkowe asortymentu wyższe od cen </w:t>
      </w:r>
      <w:r w:rsidR="00B97563">
        <w:rPr>
          <w:rFonts w:ascii="Arial" w:hAnsi="Arial" w:cs="Arial"/>
          <w:sz w:val="22"/>
          <w:szCs w:val="22"/>
          <w:lang w:val="pl-PL"/>
        </w:rPr>
        <w:br/>
      </w:r>
      <w:r w:rsidRPr="00233B7D">
        <w:rPr>
          <w:rFonts w:ascii="Arial" w:hAnsi="Arial" w:cs="Arial"/>
          <w:sz w:val="22"/>
          <w:szCs w:val="22"/>
          <w:lang w:val="pl-PL"/>
        </w:rPr>
        <w:t>jednostkowych określonych w Załączniku do Umowy Ramowej podlega odrzuceniu</w:t>
      </w:r>
      <w:r w:rsidR="00B3066F" w:rsidRPr="00233B7D">
        <w:rPr>
          <w:rFonts w:ascii="Arial" w:hAnsi="Arial" w:cs="Arial"/>
          <w:sz w:val="22"/>
          <w:szCs w:val="22"/>
          <w:lang w:val="pl-PL"/>
        </w:rPr>
        <w:t>.</w:t>
      </w:r>
    </w:p>
    <w:p w:rsidR="00B3066F" w:rsidRPr="00233B7D" w:rsidRDefault="00B3066F" w:rsidP="00B3066F">
      <w:pPr>
        <w:pStyle w:val="Akapitzlist"/>
        <w:numPr>
          <w:ilvl w:val="0"/>
          <w:numId w:val="21"/>
        </w:numPr>
        <w:spacing w:after="27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33B7D">
        <w:rPr>
          <w:rFonts w:ascii="Arial" w:hAnsi="Arial" w:cs="Arial"/>
          <w:sz w:val="22"/>
          <w:szCs w:val="22"/>
        </w:rPr>
        <w:t>Materiały eksploatacyjne oraz materiały techniczne do urządzeń drukujących będą dostarczone do magazynu w terminie wcześniej obustronnie uzgodnionym. Dostawy należy realizować w dni robocze od poniedziałku do czwartku w godz. od 8</w:t>
      </w:r>
      <w:r w:rsidRPr="00233B7D">
        <w:rPr>
          <w:rFonts w:ascii="Arial" w:hAnsi="Arial" w:cs="Arial"/>
          <w:sz w:val="22"/>
          <w:szCs w:val="22"/>
          <w:lang w:val="pl-PL"/>
        </w:rPr>
        <w:t>:</w:t>
      </w:r>
      <w:r w:rsidRPr="00233B7D">
        <w:rPr>
          <w:rFonts w:ascii="Arial" w:hAnsi="Arial" w:cs="Arial"/>
          <w:sz w:val="22"/>
          <w:szCs w:val="22"/>
        </w:rPr>
        <w:t>00 do 13</w:t>
      </w:r>
      <w:r w:rsidRPr="00233B7D">
        <w:rPr>
          <w:rFonts w:ascii="Arial" w:hAnsi="Arial" w:cs="Arial"/>
          <w:sz w:val="22"/>
          <w:szCs w:val="22"/>
          <w:lang w:val="pl-PL"/>
        </w:rPr>
        <w:t>:</w:t>
      </w:r>
      <w:r w:rsidRPr="00233B7D">
        <w:rPr>
          <w:rFonts w:ascii="Arial" w:hAnsi="Arial" w:cs="Arial"/>
          <w:sz w:val="22"/>
          <w:szCs w:val="22"/>
        </w:rPr>
        <w:t xml:space="preserve">00 </w:t>
      </w:r>
    </w:p>
    <w:p w:rsidR="00B3066F" w:rsidRPr="00233B7D" w:rsidRDefault="00B3066F" w:rsidP="00B3066F">
      <w:pPr>
        <w:pStyle w:val="Akapitzlist"/>
        <w:spacing w:after="27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233B7D">
        <w:rPr>
          <w:rFonts w:ascii="Arial" w:hAnsi="Arial" w:cs="Arial"/>
          <w:sz w:val="22"/>
          <w:szCs w:val="22"/>
        </w:rPr>
        <w:t>oraz w piątek w godz. od 8</w:t>
      </w:r>
      <w:r w:rsidRPr="00233B7D">
        <w:rPr>
          <w:rFonts w:ascii="Arial" w:hAnsi="Arial" w:cs="Arial"/>
          <w:sz w:val="22"/>
          <w:szCs w:val="22"/>
          <w:lang w:val="pl-PL"/>
        </w:rPr>
        <w:t>:</w:t>
      </w:r>
      <w:r w:rsidRPr="00233B7D">
        <w:rPr>
          <w:rFonts w:ascii="Arial" w:hAnsi="Arial" w:cs="Arial"/>
          <w:sz w:val="22"/>
          <w:szCs w:val="22"/>
        </w:rPr>
        <w:t>00 do 11</w:t>
      </w:r>
      <w:r w:rsidRPr="00233B7D">
        <w:rPr>
          <w:rFonts w:ascii="Arial" w:hAnsi="Arial" w:cs="Arial"/>
          <w:sz w:val="22"/>
          <w:szCs w:val="22"/>
          <w:lang w:val="pl-PL"/>
        </w:rPr>
        <w:t>:</w:t>
      </w:r>
      <w:r w:rsidRPr="00233B7D">
        <w:rPr>
          <w:rFonts w:ascii="Arial" w:hAnsi="Arial" w:cs="Arial"/>
          <w:sz w:val="22"/>
          <w:szCs w:val="22"/>
        </w:rPr>
        <w:t xml:space="preserve">00 oprócz dni ustawowo wolnych od pracy. Zmiana godzin przyjęcia dostawy wymaga pisemnego uzgodnienia z Odbiorcą. </w:t>
      </w:r>
    </w:p>
    <w:p w:rsidR="00B3066F" w:rsidRPr="00DB7ECD" w:rsidRDefault="00572D23" w:rsidP="00172610">
      <w:pPr>
        <w:pStyle w:val="Akapitzlist"/>
        <w:numPr>
          <w:ilvl w:val="0"/>
          <w:numId w:val="21"/>
        </w:numPr>
        <w:spacing w:after="27"/>
        <w:ind w:left="284" w:hanging="284"/>
        <w:contextualSpacing/>
        <w:jc w:val="both"/>
        <w:rPr>
          <w:rFonts w:ascii="Arial" w:hAnsi="Arial" w:cs="Arial"/>
        </w:rPr>
      </w:pPr>
      <w:r w:rsidRPr="00DB7ECD">
        <w:rPr>
          <w:rFonts w:ascii="Arial" w:hAnsi="Arial" w:cs="Arial"/>
          <w:sz w:val="22"/>
          <w:szCs w:val="22"/>
          <w:lang w:val="pl-PL"/>
        </w:rPr>
        <w:t xml:space="preserve">Zamawiający dopuszcza możliwość dostarczenia zamówionych materiałów partiami </w:t>
      </w:r>
      <w:r w:rsidRPr="00DB7ECD">
        <w:rPr>
          <w:rFonts w:ascii="Arial" w:hAnsi="Arial" w:cs="Arial"/>
          <w:sz w:val="22"/>
          <w:szCs w:val="22"/>
          <w:lang w:val="pl-PL"/>
        </w:rPr>
        <w:br/>
        <w:t>na podstawie wystawionych przez Wykonawcę dokumentów WZ - po wcześniejszym uzgodnieniu niniejszego z Zamawiającym za pośrednictwem</w:t>
      </w:r>
      <w:r w:rsidR="00F726C2" w:rsidRPr="00DB7ECD">
        <w:rPr>
          <w:rFonts w:ascii="Arial" w:hAnsi="Arial" w:cs="Arial"/>
          <w:sz w:val="22"/>
          <w:szCs w:val="22"/>
          <w:lang w:val="pl-PL"/>
        </w:rPr>
        <w:t xml:space="preserve"> </w:t>
      </w:r>
      <w:r w:rsidR="00F726C2" w:rsidRPr="00DB7ECD">
        <w:rPr>
          <w:rFonts w:ascii="Arial" w:hAnsi="Arial" w:cs="Arial"/>
          <w:color w:val="000000" w:themeColor="text1"/>
          <w:sz w:val="22"/>
          <w:szCs w:val="22"/>
        </w:rPr>
        <w:t>fax-u lub e-maila</w:t>
      </w:r>
      <w:r w:rsidRPr="00DB7ECD">
        <w:rPr>
          <w:rFonts w:ascii="Arial" w:hAnsi="Arial" w:cs="Arial"/>
          <w:lang w:val="pl-PL"/>
        </w:rPr>
        <w:t>.</w:t>
      </w:r>
    </w:p>
    <w:p w:rsidR="00572D23" w:rsidRPr="00233B7D" w:rsidRDefault="00572D23" w:rsidP="00572D23">
      <w:pPr>
        <w:pStyle w:val="Akapitzlist"/>
        <w:numPr>
          <w:ilvl w:val="0"/>
          <w:numId w:val="21"/>
        </w:numPr>
        <w:spacing w:after="27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33B7D">
        <w:rPr>
          <w:rFonts w:ascii="Arial" w:hAnsi="Arial" w:cs="Arial"/>
          <w:sz w:val="22"/>
          <w:szCs w:val="22"/>
        </w:rPr>
        <w:t xml:space="preserve">Wykonawca dostarczy materiały własnym transportem, na swój koszt i ryzyko łącznie </w:t>
      </w:r>
    </w:p>
    <w:p w:rsidR="00572D23" w:rsidRPr="00233B7D" w:rsidRDefault="00572D23" w:rsidP="00572D23">
      <w:pPr>
        <w:pStyle w:val="Akapitzlist"/>
        <w:spacing w:after="27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233B7D">
        <w:rPr>
          <w:rFonts w:ascii="Arial" w:hAnsi="Arial" w:cs="Arial"/>
          <w:sz w:val="22"/>
          <w:szCs w:val="22"/>
        </w:rPr>
        <w:t>z rozładunkiem materiałów z pojazdu i ułożeniem w wyznaczonym przez Zamawiającego miejscu, w sposób umożliwiający jego przeliczenie i sprawdzenie jakości</w:t>
      </w:r>
    </w:p>
    <w:p w:rsidR="00BA15DD" w:rsidRPr="00233B7D" w:rsidRDefault="00BA15DD" w:rsidP="00572D23">
      <w:pPr>
        <w:pStyle w:val="Akapitzlist"/>
        <w:numPr>
          <w:ilvl w:val="0"/>
          <w:numId w:val="21"/>
        </w:numPr>
        <w:spacing w:after="27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33B7D">
        <w:rPr>
          <w:rFonts w:ascii="Arial" w:hAnsi="Arial" w:cs="Arial"/>
          <w:sz w:val="22"/>
          <w:szCs w:val="22"/>
        </w:rPr>
        <w:t xml:space="preserve">Wartość zawartej umowy ramowej nie będzie wynikała z wartości </w:t>
      </w:r>
      <w:r w:rsidRPr="00233B7D">
        <w:rPr>
          <w:rFonts w:ascii="Arial" w:hAnsi="Arial" w:cs="Arial"/>
          <w:sz w:val="22"/>
          <w:szCs w:val="22"/>
          <w:lang w:val="pl-PL"/>
        </w:rPr>
        <w:t>wskazanych</w:t>
      </w:r>
      <w:r w:rsidRPr="00233B7D">
        <w:rPr>
          <w:rFonts w:ascii="Arial" w:hAnsi="Arial" w:cs="Arial"/>
          <w:sz w:val="22"/>
          <w:szCs w:val="22"/>
        </w:rPr>
        <w:t xml:space="preserve"> przez Wykonawców w formularzach ofertowych/cenowych, które posłużą tylko do dokonania klasyfikacji złożonych ofert, wartość zawartej umowy ramowej będzie wynikała </w:t>
      </w:r>
      <w:r w:rsidRPr="00233B7D">
        <w:rPr>
          <w:rFonts w:ascii="Arial" w:hAnsi="Arial" w:cs="Arial"/>
          <w:sz w:val="22"/>
          <w:szCs w:val="22"/>
        </w:rPr>
        <w:br/>
        <w:t>z wysokości</w:t>
      </w:r>
      <w:r w:rsidRPr="00233B7D">
        <w:rPr>
          <w:rFonts w:ascii="Arial" w:hAnsi="Arial" w:cs="Arial"/>
          <w:sz w:val="22"/>
          <w:szCs w:val="22"/>
          <w:lang w:val="pl-PL"/>
        </w:rPr>
        <w:t xml:space="preserve"> </w:t>
      </w:r>
      <w:r w:rsidRPr="00233B7D">
        <w:rPr>
          <w:rFonts w:ascii="Arial" w:hAnsi="Arial" w:cs="Arial"/>
          <w:sz w:val="22"/>
          <w:szCs w:val="22"/>
        </w:rPr>
        <w:t>środków jakie zamawiający przeznaczył na realizacje niniejszego postępowania</w:t>
      </w:r>
      <w:r w:rsidRPr="00233B7D">
        <w:rPr>
          <w:rFonts w:ascii="Arial" w:hAnsi="Arial" w:cs="Arial"/>
          <w:sz w:val="22"/>
          <w:szCs w:val="22"/>
          <w:lang w:val="pl-PL"/>
        </w:rPr>
        <w:t>.</w:t>
      </w:r>
    </w:p>
    <w:p w:rsidR="00BA15DD" w:rsidRPr="00D31AD5" w:rsidRDefault="00BA15DD" w:rsidP="00572D23">
      <w:pPr>
        <w:pStyle w:val="Akapitzlist"/>
        <w:numPr>
          <w:ilvl w:val="0"/>
          <w:numId w:val="21"/>
        </w:numPr>
        <w:spacing w:after="27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33B7D">
        <w:rPr>
          <w:rFonts w:ascii="Arial" w:hAnsi="Arial" w:cs="Arial"/>
          <w:sz w:val="22"/>
          <w:szCs w:val="22"/>
        </w:rPr>
        <w:t>Szczegółowe informacje</w:t>
      </w:r>
      <w:r w:rsidRPr="00233B7D">
        <w:rPr>
          <w:rFonts w:ascii="Arial" w:hAnsi="Arial" w:cs="Arial"/>
          <w:sz w:val="22"/>
          <w:szCs w:val="22"/>
          <w:lang w:val="pl-PL"/>
        </w:rPr>
        <w:t xml:space="preserve"> </w:t>
      </w:r>
      <w:r w:rsidRPr="00233B7D">
        <w:rPr>
          <w:rFonts w:ascii="Arial" w:hAnsi="Arial" w:cs="Arial"/>
          <w:sz w:val="22"/>
          <w:szCs w:val="22"/>
        </w:rPr>
        <w:t xml:space="preserve">dotyczące przedmiotu zamówienia zostały </w:t>
      </w:r>
      <w:r w:rsidRPr="00D31AD5">
        <w:rPr>
          <w:rFonts w:ascii="Arial" w:hAnsi="Arial" w:cs="Arial"/>
          <w:sz w:val="22"/>
          <w:szCs w:val="22"/>
        </w:rPr>
        <w:t>zawarte</w:t>
      </w:r>
      <w:r w:rsidRPr="00D31AD5">
        <w:rPr>
          <w:rFonts w:ascii="Arial" w:hAnsi="Arial" w:cs="Arial"/>
          <w:sz w:val="22"/>
          <w:szCs w:val="22"/>
          <w:lang w:val="pl-PL"/>
        </w:rPr>
        <w:t xml:space="preserve"> </w:t>
      </w:r>
      <w:r w:rsidRPr="00D31AD5">
        <w:rPr>
          <w:rFonts w:ascii="Arial" w:hAnsi="Arial" w:cs="Arial"/>
          <w:sz w:val="22"/>
          <w:szCs w:val="22"/>
          <w:lang w:val="pl-PL"/>
        </w:rPr>
        <w:br/>
      </w:r>
      <w:r w:rsidRPr="00D31AD5">
        <w:rPr>
          <w:rFonts w:ascii="Arial" w:hAnsi="Arial" w:cs="Arial"/>
          <w:sz w:val="22"/>
          <w:szCs w:val="22"/>
        </w:rPr>
        <w:t xml:space="preserve">w załącznikach do SWZ, opisie przedmiotu zamówienia, projekcie umowy. </w:t>
      </w:r>
      <w:r w:rsidRPr="00D31AD5">
        <w:rPr>
          <w:rFonts w:ascii="Arial" w:hAnsi="Arial" w:cs="Arial"/>
          <w:sz w:val="22"/>
          <w:szCs w:val="22"/>
          <w:lang w:val="pl-PL"/>
        </w:rPr>
        <w:t>Realizacja zawartej umowy ramowej będzie oparta na podstawie art. 314 ust. 3 Ustawy Pzp gdzie po zawarciu umowy ramowej w</w:t>
      </w:r>
      <w:r w:rsidRPr="00D31AD5">
        <w:rPr>
          <w:rFonts w:ascii="Arial" w:hAnsi="Arial" w:cs="Arial"/>
          <w:sz w:val="22"/>
          <w:szCs w:val="22"/>
        </w:rPr>
        <w:t xml:space="preserve"> przypadku postępowania o udzielenie zamówienia, </w:t>
      </w:r>
      <w:r w:rsidRPr="00D31AD5">
        <w:rPr>
          <w:rFonts w:ascii="Arial" w:hAnsi="Arial" w:cs="Arial"/>
          <w:sz w:val="22"/>
          <w:szCs w:val="22"/>
        </w:rPr>
        <w:br/>
        <w:t>o którym mowa w ust. 1 pkt 2 lub 3</w:t>
      </w:r>
      <w:r w:rsidRPr="00D31AD5">
        <w:rPr>
          <w:rFonts w:ascii="Arial" w:hAnsi="Arial" w:cs="Arial"/>
          <w:sz w:val="22"/>
          <w:szCs w:val="22"/>
          <w:lang w:val="pl-PL"/>
        </w:rPr>
        <w:t xml:space="preserve"> Ustawy pzp</w:t>
      </w:r>
      <w:r w:rsidRPr="00D31AD5">
        <w:rPr>
          <w:rFonts w:ascii="Arial" w:hAnsi="Arial" w:cs="Arial"/>
          <w:sz w:val="22"/>
          <w:szCs w:val="22"/>
        </w:rPr>
        <w:t xml:space="preserve">, zamawiający udziela zamówienia </w:t>
      </w:r>
      <w:r w:rsidRPr="00D31AD5">
        <w:rPr>
          <w:rFonts w:ascii="Arial" w:hAnsi="Arial" w:cs="Arial"/>
          <w:sz w:val="22"/>
          <w:szCs w:val="22"/>
        </w:rPr>
        <w:br/>
        <w:t xml:space="preserve">na tych samych i, w razie potrzeby, bardziej sprecyzowanych warunkach zamówienia, które stosowano przy zawarciu umowy ramowej, oraz w stosownych przypadkach, </w:t>
      </w:r>
      <w:r w:rsidRPr="00D31AD5">
        <w:rPr>
          <w:rFonts w:ascii="Arial" w:hAnsi="Arial" w:cs="Arial"/>
          <w:sz w:val="22"/>
          <w:szCs w:val="22"/>
        </w:rPr>
        <w:br/>
        <w:t>na innych warunkach zamówienia wskazanych w</w:t>
      </w:r>
      <w:r w:rsidRPr="00D31AD5">
        <w:rPr>
          <w:rFonts w:ascii="Arial" w:hAnsi="Arial" w:cs="Arial"/>
          <w:sz w:val="22"/>
          <w:szCs w:val="22"/>
          <w:lang w:val="pl-PL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>dokumentach zamówienia dotyczących umowy ramowej</w:t>
      </w:r>
      <w:r w:rsidRPr="00D31AD5">
        <w:rPr>
          <w:rFonts w:ascii="Arial" w:hAnsi="Arial" w:cs="Arial"/>
          <w:sz w:val="22"/>
          <w:szCs w:val="22"/>
          <w:lang w:val="pl-PL"/>
        </w:rPr>
        <w:t xml:space="preserve">. Zamawiający będzie stosował realizacje </w:t>
      </w:r>
      <w:r w:rsidR="00B97563">
        <w:rPr>
          <w:rFonts w:ascii="Arial" w:hAnsi="Arial" w:cs="Arial"/>
          <w:sz w:val="22"/>
          <w:szCs w:val="22"/>
          <w:lang w:val="pl-PL"/>
        </w:rPr>
        <w:br/>
      </w:r>
      <w:r w:rsidRPr="00D31AD5">
        <w:rPr>
          <w:rFonts w:ascii="Arial" w:hAnsi="Arial" w:cs="Arial"/>
          <w:sz w:val="22"/>
          <w:szCs w:val="22"/>
          <w:lang w:val="pl-PL"/>
        </w:rPr>
        <w:t>poszczególnych zamówień w oparciu o art. 314 ust. 4 pkt 1 – 4 ustawy Pzp.</w:t>
      </w:r>
    </w:p>
    <w:p w:rsidR="00BA15DD" w:rsidRPr="00D31AD5" w:rsidRDefault="00BA15DD" w:rsidP="00572D23">
      <w:pPr>
        <w:pStyle w:val="Akapitzlist"/>
        <w:numPr>
          <w:ilvl w:val="0"/>
          <w:numId w:val="21"/>
        </w:numPr>
        <w:spacing w:after="27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Zamawiający informuje, że zawarcie umowy</w:t>
      </w:r>
      <w:r w:rsidRPr="00D31AD5">
        <w:rPr>
          <w:rFonts w:ascii="Arial" w:hAnsi="Arial" w:cs="Arial"/>
          <w:sz w:val="22"/>
          <w:szCs w:val="22"/>
          <w:lang w:val="pl-PL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>ramowy</w:t>
      </w:r>
      <w:r w:rsidRPr="00D31AD5">
        <w:rPr>
          <w:rFonts w:ascii="Arial" w:hAnsi="Arial" w:cs="Arial"/>
          <w:sz w:val="22"/>
          <w:szCs w:val="22"/>
          <w:lang w:val="pl-PL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>nie</w:t>
      </w:r>
      <w:r w:rsidRPr="00D31AD5">
        <w:rPr>
          <w:rFonts w:ascii="Arial" w:hAnsi="Arial" w:cs="Arial"/>
          <w:sz w:val="22"/>
          <w:szCs w:val="22"/>
          <w:lang w:val="pl-PL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>ogranicza</w:t>
      </w:r>
      <w:r w:rsidRPr="00D31AD5">
        <w:rPr>
          <w:rFonts w:ascii="Arial" w:hAnsi="Arial" w:cs="Arial"/>
          <w:sz w:val="22"/>
          <w:szCs w:val="22"/>
          <w:lang w:val="pl-PL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>prawa zamawiającego do przeprowadzenia odrębnych postępowań w trybach przewidzianych ustawą w celu udzielenia odrębnego zamówienia.</w:t>
      </w:r>
    </w:p>
    <w:p w:rsidR="00BA15DD" w:rsidRPr="00D31AD5" w:rsidRDefault="00BA15DD" w:rsidP="00572D23">
      <w:pPr>
        <w:pStyle w:val="Akapitzlist"/>
        <w:numPr>
          <w:ilvl w:val="0"/>
          <w:numId w:val="21"/>
        </w:numPr>
        <w:spacing w:after="27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  <w:lang w:val="pl-PL"/>
        </w:rPr>
        <w:t xml:space="preserve">Materiały techniczne oraz materiały eksploatacyjne do drukarek będące przedmiotem zamówienia muszą być fabrycznie nowe, nieregenerowane tzn. wykonane z nowych </w:t>
      </w:r>
      <w:r w:rsidRPr="00D31AD5">
        <w:rPr>
          <w:rFonts w:ascii="Arial" w:hAnsi="Arial" w:cs="Arial"/>
          <w:sz w:val="22"/>
          <w:szCs w:val="22"/>
          <w:lang w:val="pl-PL"/>
        </w:rPr>
        <w:br/>
        <w:t xml:space="preserve">elementów – nowa obudowa, nowy toner w przypadku drukarek laserowych, nowy tusz wraz z nowym pojemnikiem w przypadku wkładów do drukarek atramentowych. Muszą być zapakowane w wewnętrzne , szczelne i hermetyczne opakowania producenta </w:t>
      </w:r>
      <w:r w:rsidRPr="00D31AD5">
        <w:rPr>
          <w:rFonts w:ascii="Arial" w:hAnsi="Arial" w:cs="Arial"/>
          <w:sz w:val="22"/>
          <w:szCs w:val="22"/>
          <w:lang w:val="pl-PL"/>
        </w:rPr>
        <w:br/>
      </w:r>
      <w:r w:rsidRPr="00D31AD5">
        <w:rPr>
          <w:rFonts w:ascii="Arial" w:hAnsi="Arial" w:cs="Arial"/>
          <w:sz w:val="22"/>
          <w:szCs w:val="22"/>
          <w:lang w:val="pl-PL"/>
        </w:rPr>
        <w:lastRenderedPageBreak/>
        <w:t xml:space="preserve">zabezpieczające przed wpływami otoczenia. Muszą być  opakowane w oryginalne </w:t>
      </w:r>
      <w:r w:rsidRPr="00D31AD5">
        <w:rPr>
          <w:rFonts w:ascii="Arial" w:hAnsi="Arial" w:cs="Arial"/>
          <w:sz w:val="22"/>
          <w:szCs w:val="22"/>
          <w:lang w:val="pl-PL"/>
        </w:rPr>
        <w:br/>
        <w:t xml:space="preserve">zewnętrzne opakowania producentów nie noszące znamion otwierania </w:t>
      </w:r>
      <w:r w:rsidRPr="00D31AD5">
        <w:rPr>
          <w:rFonts w:ascii="Arial" w:hAnsi="Arial" w:cs="Arial"/>
          <w:sz w:val="22"/>
          <w:szCs w:val="22"/>
          <w:u w:val="single"/>
          <w:lang w:val="pl-PL"/>
        </w:rPr>
        <w:t xml:space="preserve">z trwale </w:t>
      </w:r>
      <w:r w:rsidRPr="00D31AD5">
        <w:rPr>
          <w:rFonts w:ascii="Arial" w:hAnsi="Arial" w:cs="Arial"/>
          <w:sz w:val="22"/>
          <w:szCs w:val="22"/>
          <w:u w:val="single"/>
          <w:lang w:val="pl-PL"/>
        </w:rPr>
        <w:br/>
        <w:t>naniesionym symbolem tonera lub tuszu</w:t>
      </w:r>
      <w:r w:rsidR="00B97563">
        <w:rPr>
          <w:rFonts w:ascii="Arial" w:hAnsi="Arial" w:cs="Arial"/>
          <w:sz w:val="22"/>
          <w:szCs w:val="22"/>
          <w:u w:val="single"/>
          <w:lang w:val="pl-PL"/>
        </w:rPr>
        <w:t>, znakiem firmowym producenta /logo</w:t>
      </w:r>
      <w:r w:rsidRPr="00D31AD5">
        <w:rPr>
          <w:rFonts w:ascii="Arial" w:hAnsi="Arial" w:cs="Arial"/>
          <w:sz w:val="22"/>
          <w:szCs w:val="22"/>
          <w:u w:val="single"/>
          <w:lang w:val="pl-PL"/>
        </w:rPr>
        <w:t xml:space="preserve">/, </w:t>
      </w:r>
      <w:r w:rsidR="00016DA3">
        <w:rPr>
          <w:rFonts w:ascii="Arial" w:hAnsi="Arial" w:cs="Arial"/>
          <w:sz w:val="22"/>
          <w:szCs w:val="22"/>
          <w:u w:val="single"/>
          <w:lang w:val="pl-PL"/>
        </w:rPr>
        <w:br/>
      </w:r>
      <w:r w:rsidRPr="00D31AD5">
        <w:rPr>
          <w:rFonts w:ascii="Arial" w:hAnsi="Arial" w:cs="Arial"/>
          <w:sz w:val="22"/>
          <w:szCs w:val="22"/>
          <w:u w:val="single"/>
          <w:lang w:val="pl-PL"/>
        </w:rPr>
        <w:t>kodem produktu, typem oraz modelem sprzętu</w:t>
      </w:r>
      <w:r w:rsidRPr="00D31AD5">
        <w:rPr>
          <w:rFonts w:ascii="Arial" w:hAnsi="Arial" w:cs="Arial"/>
          <w:sz w:val="22"/>
          <w:szCs w:val="22"/>
          <w:lang w:val="pl-PL"/>
        </w:rPr>
        <w:t>, do którego materiał jest przeznaczony.</w:t>
      </w:r>
    </w:p>
    <w:p w:rsidR="00BA15DD" w:rsidRPr="00D31AD5" w:rsidRDefault="00BA15DD" w:rsidP="00572D23">
      <w:pPr>
        <w:pStyle w:val="Akapitzlist"/>
        <w:numPr>
          <w:ilvl w:val="0"/>
          <w:numId w:val="21"/>
        </w:numPr>
        <w:spacing w:after="27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Zamawiający dopuszcza zaoferowanie produktów </w:t>
      </w:r>
      <w:r w:rsidRPr="00D31AD5">
        <w:rPr>
          <w:rFonts w:ascii="Arial" w:hAnsi="Arial" w:cs="Arial"/>
          <w:b/>
          <w:sz w:val="22"/>
          <w:szCs w:val="22"/>
          <w:u w:val="single"/>
        </w:rPr>
        <w:t>równoważnych</w:t>
      </w:r>
      <w:r w:rsidR="006A67F2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w kat.I</w:t>
      </w:r>
      <w:r w:rsidRPr="00D31AD5">
        <w:rPr>
          <w:rFonts w:ascii="Arial" w:hAnsi="Arial" w:cs="Arial"/>
          <w:sz w:val="22"/>
          <w:szCs w:val="22"/>
        </w:rPr>
        <w:t xml:space="preserve">. </w:t>
      </w:r>
    </w:p>
    <w:p w:rsidR="005C2183" w:rsidRPr="00D31AD5" w:rsidRDefault="005C2183" w:rsidP="00572D23">
      <w:pPr>
        <w:pStyle w:val="Akapitzlist"/>
        <w:numPr>
          <w:ilvl w:val="0"/>
          <w:numId w:val="21"/>
        </w:numPr>
        <w:spacing w:after="27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Przez produkt równoważny Zamawiający rozumie produkt kompatybilny z urządzeniem do którego jest zamówiony, o parametrach takich samych bądź lepszych (</w:t>
      </w:r>
      <w:r w:rsidRPr="00D31AD5">
        <w:rPr>
          <w:rFonts w:ascii="Arial" w:hAnsi="Arial" w:cs="Arial"/>
          <w:b/>
          <w:sz w:val="22"/>
          <w:szCs w:val="22"/>
          <w:u w:val="single"/>
        </w:rPr>
        <w:t>pojemność tuszu/tonera,</w:t>
      </w:r>
      <w:r w:rsidR="00B97563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Pr="00D31AD5">
        <w:rPr>
          <w:rFonts w:ascii="Arial" w:hAnsi="Arial" w:cs="Arial"/>
          <w:b/>
          <w:sz w:val="22"/>
          <w:szCs w:val="22"/>
          <w:u w:val="single"/>
        </w:rPr>
        <w:t>wydajność</w:t>
      </w:r>
      <w:r w:rsidR="00B97563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Pr="00D31AD5">
        <w:rPr>
          <w:rFonts w:ascii="Arial" w:hAnsi="Arial" w:cs="Arial"/>
          <w:b/>
          <w:sz w:val="22"/>
          <w:szCs w:val="22"/>
          <w:u w:val="single"/>
        </w:rPr>
        <w:t>i</w:t>
      </w:r>
      <w:r w:rsidR="00B97563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Pr="00D31AD5">
        <w:rPr>
          <w:rFonts w:ascii="Arial" w:hAnsi="Arial" w:cs="Arial"/>
          <w:b/>
          <w:sz w:val="22"/>
          <w:szCs w:val="22"/>
          <w:u w:val="single"/>
        </w:rPr>
        <w:t>jakość wydruku</w:t>
      </w:r>
      <w:r w:rsidR="00E15B8C">
        <w:rPr>
          <w:rFonts w:ascii="Arial" w:hAnsi="Arial" w:cs="Arial"/>
          <w:sz w:val="22"/>
          <w:szCs w:val="22"/>
        </w:rPr>
        <w:t>)</w:t>
      </w:r>
      <w:r w:rsidR="00E15B8C">
        <w:rPr>
          <w:rFonts w:ascii="Arial" w:hAnsi="Arial" w:cs="Arial"/>
          <w:sz w:val="22"/>
          <w:szCs w:val="22"/>
          <w:lang w:val="pl-PL"/>
        </w:rPr>
        <w:t xml:space="preserve"> </w:t>
      </w:r>
      <w:r w:rsidR="00E15B8C">
        <w:rPr>
          <w:rFonts w:ascii="Arial" w:hAnsi="Arial" w:cs="Arial"/>
          <w:sz w:val="22"/>
          <w:szCs w:val="22"/>
        </w:rPr>
        <w:t>w</w:t>
      </w:r>
      <w:r w:rsidR="00E15B8C">
        <w:rPr>
          <w:rFonts w:ascii="Arial" w:hAnsi="Arial" w:cs="Arial"/>
          <w:sz w:val="22"/>
          <w:szCs w:val="22"/>
          <w:lang w:val="pl-PL"/>
        </w:rPr>
        <w:t xml:space="preserve"> </w:t>
      </w:r>
      <w:r w:rsidR="00E15B8C">
        <w:rPr>
          <w:rFonts w:ascii="Arial" w:hAnsi="Arial" w:cs="Arial"/>
          <w:sz w:val="22"/>
          <w:szCs w:val="22"/>
        </w:rPr>
        <w:t>stosunku</w:t>
      </w:r>
      <w:r w:rsidR="00E15B8C">
        <w:rPr>
          <w:rFonts w:ascii="Arial" w:hAnsi="Arial" w:cs="Arial"/>
          <w:sz w:val="22"/>
          <w:szCs w:val="22"/>
          <w:lang w:val="pl-PL"/>
        </w:rPr>
        <w:t xml:space="preserve"> </w:t>
      </w:r>
      <w:r w:rsidR="00E15B8C">
        <w:rPr>
          <w:rFonts w:ascii="Arial" w:hAnsi="Arial" w:cs="Arial"/>
          <w:sz w:val="22"/>
          <w:szCs w:val="22"/>
        </w:rPr>
        <w:t>do</w:t>
      </w:r>
      <w:r w:rsidR="00E15B8C">
        <w:rPr>
          <w:rFonts w:ascii="Arial" w:hAnsi="Arial" w:cs="Arial"/>
          <w:sz w:val="22"/>
          <w:szCs w:val="22"/>
          <w:lang w:val="pl-PL"/>
        </w:rPr>
        <w:t xml:space="preserve"> </w:t>
      </w:r>
      <w:r w:rsidR="00E15B8C">
        <w:rPr>
          <w:rFonts w:ascii="Arial" w:hAnsi="Arial" w:cs="Arial"/>
          <w:sz w:val="22"/>
          <w:szCs w:val="22"/>
        </w:rPr>
        <w:t xml:space="preserve">oryginału </w:t>
      </w:r>
      <w:r w:rsidRPr="00D31AD5">
        <w:rPr>
          <w:rFonts w:ascii="Arial" w:hAnsi="Arial" w:cs="Arial"/>
          <w:sz w:val="22"/>
          <w:szCs w:val="22"/>
        </w:rPr>
        <w:t>produkowanego przez producenta urządzenia</w:t>
      </w:r>
      <w:r w:rsidRPr="00D31AD5">
        <w:rPr>
          <w:rFonts w:ascii="Arial" w:hAnsi="Arial" w:cs="Arial"/>
          <w:sz w:val="22"/>
          <w:szCs w:val="22"/>
          <w:lang w:val="pl-PL"/>
        </w:rPr>
        <w:t xml:space="preserve"> ponadto</w:t>
      </w:r>
      <w:r w:rsidRPr="00D31AD5">
        <w:rPr>
          <w:rFonts w:ascii="Arial" w:hAnsi="Arial" w:cs="Arial"/>
          <w:sz w:val="22"/>
          <w:szCs w:val="22"/>
        </w:rPr>
        <w:t>:</w:t>
      </w:r>
    </w:p>
    <w:p w:rsidR="005C2183" w:rsidRPr="00D31AD5" w:rsidRDefault="005C2183" w:rsidP="00172610">
      <w:pPr>
        <w:pStyle w:val="Akapitzlist"/>
        <w:numPr>
          <w:ilvl w:val="0"/>
          <w:numId w:val="41"/>
        </w:numPr>
        <w:spacing w:after="27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fabrycznie nowy, (zwłaszcza bęben światłoczuły, listwa podająca, listwa zbierająca,</w:t>
      </w:r>
      <w:r w:rsidRPr="00D31AD5">
        <w:rPr>
          <w:rFonts w:ascii="Arial" w:hAnsi="Arial" w:cs="Arial"/>
          <w:sz w:val="22"/>
          <w:szCs w:val="22"/>
        </w:rPr>
        <w:br/>
        <w:t>wałek</w:t>
      </w:r>
      <w:r w:rsidRPr="00D31AD5">
        <w:rPr>
          <w:rFonts w:ascii="Arial" w:hAnsi="Arial" w:cs="Arial"/>
          <w:sz w:val="22"/>
          <w:szCs w:val="22"/>
          <w:lang w:val="pl-PL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>magnetyczny),</w:t>
      </w:r>
      <w:r w:rsidRPr="00D31AD5">
        <w:rPr>
          <w:rFonts w:ascii="Arial" w:hAnsi="Arial" w:cs="Arial"/>
          <w:sz w:val="22"/>
          <w:szCs w:val="22"/>
          <w:lang w:val="pl-PL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>nieregenerowany, pochodzący</w:t>
      </w:r>
      <w:r w:rsidRPr="00D31AD5">
        <w:rPr>
          <w:rFonts w:ascii="Arial" w:hAnsi="Arial" w:cs="Arial"/>
          <w:sz w:val="22"/>
          <w:szCs w:val="22"/>
          <w:lang w:val="pl-PL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>z bieżącej produkcji, wytworzony</w:t>
      </w:r>
      <w:r w:rsidRPr="00D31AD5">
        <w:rPr>
          <w:rFonts w:ascii="Arial" w:hAnsi="Arial" w:cs="Arial"/>
          <w:sz w:val="22"/>
          <w:szCs w:val="22"/>
          <w:lang w:val="pl-PL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>seryjnie w cyklu produkcyjnym</w:t>
      </w:r>
      <w:r w:rsidRPr="00D31AD5">
        <w:rPr>
          <w:rFonts w:ascii="Arial" w:hAnsi="Arial" w:cs="Arial"/>
          <w:sz w:val="22"/>
          <w:szCs w:val="22"/>
          <w:lang w:val="pl-PL"/>
        </w:rPr>
        <w:t>,</w:t>
      </w:r>
      <w:r w:rsidRPr="00D31AD5">
        <w:rPr>
          <w:rFonts w:ascii="Arial" w:hAnsi="Arial" w:cs="Arial"/>
          <w:sz w:val="22"/>
          <w:szCs w:val="22"/>
        </w:rPr>
        <w:t xml:space="preserve"> zgodnym </w:t>
      </w:r>
      <w:r w:rsidRPr="00D31AD5">
        <w:rPr>
          <w:rFonts w:ascii="Arial" w:hAnsi="Arial" w:cs="Arial"/>
          <w:sz w:val="22"/>
          <w:szCs w:val="22"/>
          <w:lang w:val="pl-PL"/>
        </w:rPr>
        <w:t xml:space="preserve">z </w:t>
      </w:r>
      <w:r w:rsidRPr="00D31AD5">
        <w:rPr>
          <w:rFonts w:ascii="Arial" w:hAnsi="Arial" w:cs="Arial"/>
          <w:sz w:val="22"/>
          <w:szCs w:val="22"/>
        </w:rPr>
        <w:t xml:space="preserve">obowiązującymi normami </w:t>
      </w:r>
      <w:r w:rsidRPr="00D31AD5">
        <w:rPr>
          <w:rFonts w:ascii="Arial" w:hAnsi="Arial" w:cs="Arial"/>
          <w:sz w:val="22"/>
          <w:szCs w:val="22"/>
        </w:rPr>
        <w:br/>
        <w:t>co pozwala zweryfikować</w:t>
      </w:r>
      <w:r w:rsidRPr="00D31AD5">
        <w:rPr>
          <w:rFonts w:ascii="Arial" w:hAnsi="Arial" w:cs="Arial"/>
          <w:sz w:val="22"/>
          <w:szCs w:val="22"/>
          <w:lang w:val="pl-PL"/>
        </w:rPr>
        <w:t>,</w:t>
      </w:r>
      <w:r w:rsidRPr="00D31AD5">
        <w:rPr>
          <w:rFonts w:ascii="Arial" w:hAnsi="Arial" w:cs="Arial"/>
          <w:sz w:val="22"/>
          <w:szCs w:val="22"/>
        </w:rPr>
        <w:t xml:space="preserve"> czy producent spełnia przepisy związane z ochroną   środowiska w sposób bezpieczny i nie wpływający</w:t>
      </w:r>
      <w:r w:rsidRPr="00D31AD5">
        <w:rPr>
          <w:rFonts w:ascii="Arial" w:hAnsi="Arial" w:cs="Arial"/>
          <w:sz w:val="22"/>
          <w:szCs w:val="22"/>
          <w:lang w:val="pl-PL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>negatywnie na środowisko,</w:t>
      </w:r>
      <w:r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  <w:u w:val="single"/>
        </w:rPr>
        <w:t xml:space="preserve">- Zamawiający wymaga przedstawienia Oświadczenia Wykonawcy o posiadaniu oświadczenia producenta lub specyfikacji technicznej /certyfikatów/ producenta, </w:t>
      </w:r>
      <w:r w:rsidRPr="00D31AD5">
        <w:rPr>
          <w:rFonts w:ascii="Arial" w:hAnsi="Arial" w:cs="Arial"/>
          <w:sz w:val="22"/>
          <w:szCs w:val="22"/>
          <w:u w:val="single"/>
        </w:rPr>
        <w:br/>
        <w:t>że</w:t>
      </w:r>
      <w:r w:rsidRPr="00D31AD5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Pr="00D31AD5">
        <w:rPr>
          <w:rFonts w:ascii="Arial" w:hAnsi="Arial" w:cs="Arial"/>
          <w:sz w:val="22"/>
          <w:szCs w:val="22"/>
          <w:u w:val="single"/>
        </w:rPr>
        <w:t>oferowane produkty</w:t>
      </w:r>
      <w:r w:rsidRPr="00D31AD5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Pr="00D31AD5">
        <w:rPr>
          <w:rFonts w:ascii="Arial" w:hAnsi="Arial" w:cs="Arial"/>
          <w:sz w:val="22"/>
          <w:szCs w:val="22"/>
          <w:u w:val="single"/>
        </w:rPr>
        <w:t>są równoważne z wyrobami fabrycznymi nowymi, nieregenerowanymi, w pełni kompatybilnymi ze sprzętem, do którego są przeznaczone, o takich samych parametrach co produkty stanowiące przedmiot zamówienia, których wydajność zgodnie z normą ISO/ICE jest co najmniej taka sama jak materiału oryginalnego zalecanego przez producenta sprzętu</w:t>
      </w:r>
      <w:r w:rsidRPr="00D31AD5">
        <w:rPr>
          <w:rFonts w:ascii="Arial" w:hAnsi="Arial" w:cs="Arial"/>
          <w:sz w:val="22"/>
          <w:szCs w:val="22"/>
        </w:rPr>
        <w:t xml:space="preserve"> - załączone do oferty z zaznaczeniem, że dokumentacja będzie do okazania na każde żądanie;</w:t>
      </w:r>
    </w:p>
    <w:p w:rsidR="005C2183" w:rsidRPr="00D31AD5" w:rsidRDefault="005C2183" w:rsidP="00172610">
      <w:pPr>
        <w:pStyle w:val="Akapitzlist"/>
        <w:numPr>
          <w:ilvl w:val="0"/>
          <w:numId w:val="41"/>
        </w:numPr>
        <w:spacing w:after="27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który zapewnia jakość wydruku co najmniej taką, jak materiał oryginalny, zalecany</w:t>
      </w:r>
      <w:r w:rsidRPr="00D31AD5">
        <w:rPr>
          <w:rFonts w:ascii="Arial" w:hAnsi="Arial" w:cs="Arial"/>
          <w:sz w:val="22"/>
          <w:szCs w:val="22"/>
        </w:rPr>
        <w:br/>
        <w:t>przez producenta sprzętu,</w:t>
      </w:r>
    </w:p>
    <w:p w:rsidR="005C2183" w:rsidRPr="00D31AD5" w:rsidRDefault="005C2183" w:rsidP="00172610">
      <w:pPr>
        <w:pStyle w:val="Akapitzlist"/>
        <w:numPr>
          <w:ilvl w:val="0"/>
          <w:numId w:val="41"/>
        </w:numPr>
        <w:spacing w:after="27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  <w:lang w:val="pl-PL"/>
        </w:rPr>
        <w:t xml:space="preserve">produkt </w:t>
      </w:r>
      <w:r w:rsidRPr="00D31AD5">
        <w:rPr>
          <w:rFonts w:ascii="Arial" w:hAnsi="Arial" w:cs="Arial"/>
          <w:sz w:val="22"/>
          <w:szCs w:val="22"/>
        </w:rPr>
        <w:t>jest kompatybilny</w:t>
      </w:r>
      <w:r w:rsidRPr="00D31AD5">
        <w:rPr>
          <w:rFonts w:ascii="Arial" w:hAnsi="Arial" w:cs="Arial"/>
          <w:sz w:val="22"/>
          <w:szCs w:val="22"/>
          <w:lang w:val="pl-PL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>z</w:t>
      </w:r>
      <w:r w:rsidRPr="00D31AD5">
        <w:rPr>
          <w:rFonts w:ascii="Arial" w:hAnsi="Arial" w:cs="Arial"/>
          <w:sz w:val="22"/>
          <w:szCs w:val="22"/>
          <w:lang w:val="pl-PL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>urządzeniami</w:t>
      </w:r>
      <w:r w:rsidRPr="00D31AD5">
        <w:rPr>
          <w:rFonts w:ascii="Arial" w:hAnsi="Arial" w:cs="Arial"/>
          <w:sz w:val="22"/>
          <w:szCs w:val="22"/>
          <w:lang w:val="pl-PL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>drukującymi,</w:t>
      </w:r>
      <w:r w:rsidRPr="00D31AD5">
        <w:rPr>
          <w:rFonts w:ascii="Arial" w:hAnsi="Arial" w:cs="Arial"/>
          <w:sz w:val="22"/>
          <w:szCs w:val="22"/>
          <w:lang w:val="pl-PL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>w których będ</w:t>
      </w:r>
      <w:r w:rsidRPr="00D31AD5">
        <w:rPr>
          <w:rFonts w:ascii="Arial" w:hAnsi="Arial" w:cs="Arial"/>
          <w:sz w:val="22"/>
          <w:szCs w:val="22"/>
          <w:lang w:val="pl-PL"/>
        </w:rPr>
        <w:t>zie</w:t>
      </w:r>
      <w:r w:rsidRPr="00D31AD5">
        <w:rPr>
          <w:rFonts w:ascii="Arial" w:hAnsi="Arial" w:cs="Arial"/>
          <w:sz w:val="22"/>
          <w:szCs w:val="22"/>
        </w:rPr>
        <w:t xml:space="preserve"> wykorzystywan</w:t>
      </w:r>
      <w:r w:rsidRPr="00D31AD5">
        <w:rPr>
          <w:rFonts w:ascii="Arial" w:hAnsi="Arial" w:cs="Arial"/>
          <w:sz w:val="22"/>
          <w:szCs w:val="22"/>
          <w:lang w:val="pl-PL"/>
        </w:rPr>
        <w:t>y (</w:t>
      </w:r>
      <w:r w:rsidRPr="00D31AD5">
        <w:rPr>
          <w:rFonts w:ascii="Arial" w:hAnsi="Arial" w:cs="Arial"/>
          <w:sz w:val="22"/>
          <w:szCs w:val="22"/>
        </w:rPr>
        <w:t>nie ogranicza współpracy z programem sprzętu, monitorującym stan zasobników z tuszem lub tonerem</w:t>
      </w:r>
      <w:r w:rsidRPr="00D31AD5">
        <w:rPr>
          <w:rFonts w:ascii="Arial" w:hAnsi="Arial" w:cs="Arial"/>
          <w:sz w:val="22"/>
          <w:szCs w:val="22"/>
          <w:lang w:val="pl-PL"/>
        </w:rPr>
        <w:t>),</w:t>
      </w:r>
    </w:p>
    <w:p w:rsidR="005C2183" w:rsidRPr="00D31AD5" w:rsidRDefault="005C2183" w:rsidP="00172610">
      <w:pPr>
        <w:pStyle w:val="Akapitzlist"/>
        <w:numPr>
          <w:ilvl w:val="0"/>
          <w:numId w:val="41"/>
        </w:numPr>
        <w:spacing w:after="27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jest opakowany hermetycznie, nie noszący śladów uszkodzeń zewnętrznych</w:t>
      </w:r>
      <w:r w:rsidRPr="00D31AD5">
        <w:rPr>
          <w:rFonts w:ascii="Arial" w:hAnsi="Arial" w:cs="Arial"/>
          <w:sz w:val="22"/>
          <w:szCs w:val="22"/>
          <w:lang w:val="pl-PL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>oraz używania,</w:t>
      </w:r>
    </w:p>
    <w:p w:rsidR="005C2183" w:rsidRPr="00D31AD5" w:rsidRDefault="005C2183" w:rsidP="00172610">
      <w:pPr>
        <w:pStyle w:val="Akapitzlist"/>
        <w:numPr>
          <w:ilvl w:val="0"/>
          <w:numId w:val="41"/>
        </w:numPr>
        <w:spacing w:after="27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który w żadnym stopniu nie narusza praw patentowych ani innej własności.</w:t>
      </w:r>
    </w:p>
    <w:p w:rsidR="005B3778" w:rsidRPr="005B3778" w:rsidRDefault="005B3778" w:rsidP="005B3778">
      <w:pPr>
        <w:pStyle w:val="Akapitzlist"/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B3778">
        <w:rPr>
          <w:rFonts w:ascii="Arial" w:hAnsi="Arial" w:cs="Arial"/>
          <w:sz w:val="22"/>
          <w:szCs w:val="22"/>
        </w:rPr>
        <w:t>Wykonawca zobowiązuje się, że oferowan</w:t>
      </w:r>
      <w:r>
        <w:rPr>
          <w:rFonts w:ascii="Arial" w:hAnsi="Arial" w:cs="Arial"/>
          <w:sz w:val="22"/>
          <w:szCs w:val="22"/>
        </w:rPr>
        <w:t xml:space="preserve">e materiały posiadają gwarancję </w:t>
      </w:r>
      <w:r w:rsidRPr="005B3778">
        <w:rPr>
          <w:rFonts w:ascii="Arial" w:hAnsi="Arial" w:cs="Arial"/>
          <w:sz w:val="22"/>
          <w:szCs w:val="22"/>
        </w:rPr>
        <w:t>producenta nie krótszą niż 24 miesiące.</w:t>
      </w:r>
    </w:p>
    <w:p w:rsidR="005B3778" w:rsidRDefault="00233B7D" w:rsidP="00172610">
      <w:pPr>
        <w:pStyle w:val="Akapitzlist"/>
        <w:numPr>
          <w:ilvl w:val="0"/>
          <w:numId w:val="21"/>
        </w:numPr>
        <w:spacing w:after="27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33B7D">
        <w:rPr>
          <w:rFonts w:ascii="Arial" w:hAnsi="Arial" w:cs="Arial"/>
          <w:sz w:val="22"/>
          <w:szCs w:val="22"/>
          <w:u w:val="single"/>
          <w:lang w:val="pl-PL"/>
        </w:rPr>
        <w:t>Wykonawca zobowiązany jest na wezwanie Zamawiającego do nieodpłatnego</w:t>
      </w:r>
      <w:r w:rsidRPr="00233B7D">
        <w:rPr>
          <w:rFonts w:ascii="Arial" w:hAnsi="Arial" w:cs="Arial"/>
          <w:sz w:val="22"/>
          <w:szCs w:val="22"/>
          <w:lang w:val="pl-PL"/>
        </w:rPr>
        <w:t xml:space="preserve"> odbioru </w:t>
      </w:r>
      <w:r w:rsidRPr="00233B7D">
        <w:rPr>
          <w:rFonts w:ascii="Arial" w:hAnsi="Arial" w:cs="Arial"/>
          <w:sz w:val="22"/>
          <w:szCs w:val="22"/>
          <w:lang w:val="pl-PL"/>
        </w:rPr>
        <w:br/>
        <w:t xml:space="preserve">na własny koszt i własnym transportem wszystkich zużytych pojemników i opakowań </w:t>
      </w:r>
      <w:r w:rsidRPr="00233B7D">
        <w:rPr>
          <w:rFonts w:ascii="Arial" w:hAnsi="Arial" w:cs="Arial"/>
          <w:sz w:val="22"/>
          <w:szCs w:val="22"/>
          <w:lang w:val="pl-PL"/>
        </w:rPr>
        <w:br/>
        <w:t>po materiałach technicznych i eksploatacyjnych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:rsidR="00084E3B" w:rsidRPr="005B3778" w:rsidRDefault="00DA5031" w:rsidP="00172610">
      <w:pPr>
        <w:pStyle w:val="Akapitzlist"/>
        <w:numPr>
          <w:ilvl w:val="0"/>
          <w:numId w:val="21"/>
        </w:numPr>
        <w:spacing w:after="27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Wykonawca, który w ofercie powoła się na zastosowanie </w:t>
      </w:r>
      <w:r w:rsidRPr="00D31AD5">
        <w:rPr>
          <w:rFonts w:ascii="Arial" w:hAnsi="Arial" w:cs="Arial"/>
          <w:sz w:val="22"/>
          <w:szCs w:val="22"/>
          <w:u w:val="single"/>
        </w:rPr>
        <w:t>produktów równoważnych</w:t>
      </w:r>
      <w:r w:rsidRPr="00D31AD5">
        <w:rPr>
          <w:rFonts w:ascii="Arial" w:hAnsi="Arial" w:cs="Arial"/>
          <w:sz w:val="22"/>
          <w:szCs w:val="22"/>
        </w:rPr>
        <w:t xml:space="preserve">, jest </w:t>
      </w:r>
      <w:r w:rsidRPr="00B3066F">
        <w:rPr>
          <w:rFonts w:ascii="Arial" w:hAnsi="Arial" w:cs="Arial"/>
          <w:sz w:val="22"/>
          <w:szCs w:val="22"/>
          <w:u w:val="single"/>
        </w:rPr>
        <w:t>obowiązany wykazać,</w:t>
      </w:r>
      <w:r w:rsidRPr="00D31AD5">
        <w:rPr>
          <w:rFonts w:ascii="Arial" w:hAnsi="Arial" w:cs="Arial"/>
          <w:sz w:val="22"/>
          <w:szCs w:val="22"/>
        </w:rPr>
        <w:t xml:space="preserve"> że oferowane przez niego produkty spełniają wymagania określone przez Zamawiającego, poprzez wpisanie </w:t>
      </w:r>
      <w:r w:rsidRPr="00D31AD5">
        <w:rPr>
          <w:rFonts w:ascii="Arial" w:hAnsi="Arial" w:cs="Arial"/>
          <w:b/>
          <w:sz w:val="22"/>
          <w:szCs w:val="22"/>
          <w:u w:val="single"/>
        </w:rPr>
        <w:t xml:space="preserve">nazwy </w:t>
      </w:r>
      <w:r w:rsidRPr="00D31AD5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marki i </w:t>
      </w:r>
      <w:r w:rsidRPr="00D31AD5">
        <w:rPr>
          <w:rFonts w:ascii="Arial" w:hAnsi="Arial" w:cs="Arial"/>
          <w:b/>
          <w:sz w:val="22"/>
          <w:szCs w:val="22"/>
          <w:u w:val="single"/>
        </w:rPr>
        <w:t>producenta produktu równoważnego</w:t>
      </w:r>
      <w:r w:rsidRPr="00D31AD5">
        <w:rPr>
          <w:rFonts w:ascii="Arial" w:hAnsi="Arial" w:cs="Arial"/>
          <w:sz w:val="22"/>
          <w:szCs w:val="22"/>
        </w:rPr>
        <w:t xml:space="preserve"> w kolumnie ”Marka /producent </w:t>
      </w:r>
      <w:r w:rsidRPr="00D31AD5">
        <w:rPr>
          <w:rFonts w:ascii="Arial" w:hAnsi="Arial" w:cs="Arial"/>
          <w:sz w:val="22"/>
          <w:szCs w:val="22"/>
          <w:lang w:val="pl-PL"/>
        </w:rPr>
        <w:t>oraz</w:t>
      </w:r>
      <w:r w:rsidRPr="00D31AD5">
        <w:rPr>
          <w:rFonts w:ascii="Arial" w:hAnsi="Arial" w:cs="Arial"/>
          <w:sz w:val="22"/>
          <w:szCs w:val="22"/>
        </w:rPr>
        <w:t xml:space="preserve"> </w:t>
      </w:r>
      <w:r w:rsidRPr="00D31AD5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pełną </w:t>
      </w:r>
      <w:r w:rsidRPr="00D31AD5">
        <w:rPr>
          <w:rFonts w:ascii="Arial" w:hAnsi="Arial" w:cs="Arial"/>
          <w:b/>
          <w:sz w:val="22"/>
          <w:szCs w:val="22"/>
          <w:u w:val="single"/>
        </w:rPr>
        <w:t>nazw</w:t>
      </w:r>
      <w:r w:rsidRPr="00D31AD5">
        <w:rPr>
          <w:rFonts w:ascii="Arial" w:hAnsi="Arial" w:cs="Arial"/>
          <w:b/>
          <w:sz w:val="22"/>
          <w:szCs w:val="22"/>
          <w:u w:val="single"/>
          <w:lang w:val="pl-PL"/>
        </w:rPr>
        <w:t>ę produktu</w:t>
      </w:r>
      <w:r w:rsidR="00134C29" w:rsidRPr="00D31AD5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równoważnego</w:t>
      </w:r>
      <w:r w:rsidR="00134C29" w:rsidRPr="00D31AD5">
        <w:rPr>
          <w:rFonts w:ascii="Arial" w:hAnsi="Arial" w:cs="Arial"/>
          <w:sz w:val="22"/>
          <w:szCs w:val="22"/>
        </w:rPr>
        <w:t xml:space="preserve"> wraz z </w:t>
      </w:r>
      <w:r w:rsidR="00134C29" w:rsidRPr="00D31AD5">
        <w:rPr>
          <w:rFonts w:ascii="Arial" w:hAnsi="Arial" w:cs="Arial"/>
          <w:sz w:val="22"/>
          <w:szCs w:val="22"/>
          <w:lang w:val="pl-PL"/>
        </w:rPr>
        <w:t xml:space="preserve"> </w:t>
      </w:r>
      <w:r w:rsidR="00134C29" w:rsidRPr="00D31AD5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symbolem - </w:t>
      </w:r>
      <w:r w:rsidR="00134C29" w:rsidRPr="00D31AD5">
        <w:rPr>
          <w:rFonts w:ascii="Arial" w:hAnsi="Arial" w:cs="Arial"/>
          <w:b/>
          <w:sz w:val="22"/>
          <w:szCs w:val="22"/>
          <w:u w:val="single"/>
        </w:rPr>
        <w:t>oznaczeniem cyfrowo-literowym</w:t>
      </w:r>
      <w:r w:rsidR="00134C29" w:rsidRPr="00D31AD5">
        <w:rPr>
          <w:rFonts w:ascii="Arial" w:hAnsi="Arial" w:cs="Arial"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 xml:space="preserve">oferowanego </w:t>
      </w:r>
      <w:r w:rsidR="00134C29" w:rsidRPr="00D31AD5">
        <w:rPr>
          <w:rFonts w:ascii="Arial" w:hAnsi="Arial" w:cs="Arial"/>
          <w:sz w:val="22"/>
          <w:szCs w:val="22"/>
          <w:lang w:val="pl-PL"/>
        </w:rPr>
        <w:t>produktu</w:t>
      </w:r>
      <w:r w:rsidRPr="00D31AD5">
        <w:rPr>
          <w:rFonts w:ascii="Arial" w:hAnsi="Arial" w:cs="Arial"/>
          <w:sz w:val="22"/>
          <w:szCs w:val="22"/>
        </w:rPr>
        <w:t xml:space="preserve"> w form</w:t>
      </w:r>
      <w:r w:rsidR="00134C29" w:rsidRPr="00D31AD5">
        <w:rPr>
          <w:rFonts w:ascii="Arial" w:hAnsi="Arial" w:cs="Arial"/>
          <w:sz w:val="22"/>
          <w:szCs w:val="22"/>
        </w:rPr>
        <w:t>ularzu cenowym (załącznik do SWZ</w:t>
      </w:r>
      <w:r w:rsidRPr="00D31AD5">
        <w:rPr>
          <w:rFonts w:ascii="Arial" w:hAnsi="Arial" w:cs="Arial"/>
          <w:sz w:val="22"/>
          <w:szCs w:val="22"/>
        </w:rPr>
        <w:t>) oraz wypełnienie kolumny „Orygi</w:t>
      </w:r>
      <w:r w:rsidR="00134C29" w:rsidRPr="00D31AD5">
        <w:rPr>
          <w:rFonts w:ascii="Arial" w:hAnsi="Arial" w:cs="Arial"/>
          <w:sz w:val="22"/>
          <w:szCs w:val="22"/>
        </w:rPr>
        <w:t>nał” (zalecany przez producenta</w:t>
      </w:r>
      <w:r w:rsidRPr="00D31AD5">
        <w:rPr>
          <w:rFonts w:ascii="Arial" w:hAnsi="Arial" w:cs="Arial"/>
          <w:sz w:val="22"/>
          <w:szCs w:val="22"/>
        </w:rPr>
        <w:t>) czy „Produkt równoważny</w:t>
      </w:r>
      <w:r w:rsidR="00134C29" w:rsidRPr="00D31AD5">
        <w:rPr>
          <w:rFonts w:ascii="Arial" w:hAnsi="Arial" w:cs="Arial"/>
          <w:sz w:val="22"/>
          <w:szCs w:val="22"/>
          <w:lang w:val="pl-PL"/>
        </w:rPr>
        <w:t xml:space="preserve">”. </w:t>
      </w:r>
    </w:p>
    <w:p w:rsidR="005B3778" w:rsidRPr="005B3778" w:rsidRDefault="005B3778" w:rsidP="005B3778">
      <w:pPr>
        <w:pStyle w:val="Akapitzlist"/>
        <w:numPr>
          <w:ilvl w:val="0"/>
          <w:numId w:val="21"/>
        </w:numPr>
        <w:spacing w:after="27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5B3778">
        <w:rPr>
          <w:rFonts w:ascii="Arial" w:hAnsi="Arial" w:cs="Arial"/>
          <w:sz w:val="22"/>
          <w:szCs w:val="22"/>
        </w:rPr>
        <w:t xml:space="preserve">Zamawiający nie dopuszcza opcji zakupu materiałów eksploatacyjnych - tuszy </w:t>
      </w:r>
      <w:r>
        <w:rPr>
          <w:rFonts w:ascii="Arial" w:hAnsi="Arial" w:cs="Arial"/>
          <w:sz w:val="22"/>
          <w:szCs w:val="22"/>
        </w:rPr>
        <w:br/>
      </w:r>
      <w:r w:rsidRPr="005B3778">
        <w:rPr>
          <w:rFonts w:ascii="Arial" w:hAnsi="Arial" w:cs="Arial"/>
          <w:sz w:val="22"/>
          <w:szCs w:val="22"/>
        </w:rPr>
        <w:t>i tonerów posiadających pojemności startowe.</w:t>
      </w:r>
    </w:p>
    <w:p w:rsidR="004E5C4F" w:rsidRPr="005B3778" w:rsidRDefault="004E5C4F" w:rsidP="005B3778">
      <w:pPr>
        <w:pStyle w:val="Akapitzlist"/>
        <w:spacing w:after="27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FD3EFC" w:rsidTr="00743AC1">
        <w:trPr>
          <w:jc w:val="center"/>
        </w:trPr>
        <w:tc>
          <w:tcPr>
            <w:tcW w:w="8769" w:type="dxa"/>
          </w:tcPr>
          <w:p w:rsidR="0009777D" w:rsidRPr="00FD3EFC" w:rsidRDefault="0009777D" w:rsidP="0087470D">
            <w:pPr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E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FD3E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FD3E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FD3EFC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FD3EFC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FD3EFC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FD3E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FD3EFC">
              <w:rPr>
                <w:rFonts w:ascii="Arial" w:hAnsi="Arial" w:cs="Arial"/>
                <w:sz w:val="22"/>
                <w:szCs w:val="22"/>
              </w:rPr>
              <w:t>6</w:t>
            </w:r>
            <w:r w:rsidRPr="00FD3EFC">
              <w:rPr>
                <w:rFonts w:ascii="Arial" w:hAnsi="Arial" w:cs="Arial"/>
                <w:sz w:val="22"/>
                <w:szCs w:val="22"/>
              </w:rPr>
              <w:t xml:space="preserve"> uPzp)</w:t>
            </w:r>
          </w:p>
        </w:tc>
      </w:tr>
    </w:tbl>
    <w:p w:rsidR="00A17A5A" w:rsidRPr="00A17A5A" w:rsidRDefault="00A17A5A" w:rsidP="00A17A5A">
      <w:pPr>
        <w:spacing w:after="15" w:line="266" w:lineRule="auto"/>
        <w:ind w:left="284" w:right="56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FD3EFC" w:rsidRDefault="00FD3EFC" w:rsidP="00172610">
      <w:pPr>
        <w:numPr>
          <w:ilvl w:val="0"/>
          <w:numId w:val="36"/>
        </w:numPr>
        <w:spacing w:after="15" w:line="266" w:lineRule="auto"/>
        <w:ind w:left="284" w:right="56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303C2">
        <w:rPr>
          <w:rFonts w:ascii="Arial" w:hAnsi="Arial" w:cs="Arial"/>
          <w:sz w:val="22"/>
          <w:szCs w:val="22"/>
        </w:rPr>
        <w:t>Termin wykonania zamówienia</w:t>
      </w:r>
      <w:r w:rsidRPr="00FD3EFC">
        <w:rPr>
          <w:rFonts w:ascii="Arial" w:hAnsi="Arial" w:cs="Arial"/>
          <w:b/>
          <w:sz w:val="22"/>
          <w:szCs w:val="22"/>
        </w:rPr>
        <w:t xml:space="preserve">: od dnia podpisania umowy do </w:t>
      </w:r>
      <w:r w:rsidR="007303C2">
        <w:rPr>
          <w:rFonts w:ascii="Arial" w:hAnsi="Arial" w:cs="Arial"/>
          <w:b/>
          <w:sz w:val="22"/>
          <w:szCs w:val="22"/>
        </w:rPr>
        <w:t>16</w:t>
      </w:r>
      <w:r w:rsidRPr="00FD3EFC">
        <w:rPr>
          <w:rFonts w:ascii="Arial" w:hAnsi="Arial" w:cs="Arial"/>
          <w:b/>
          <w:sz w:val="22"/>
          <w:szCs w:val="22"/>
        </w:rPr>
        <w:t>.12.202</w:t>
      </w:r>
      <w:r w:rsidR="00E05017">
        <w:rPr>
          <w:rFonts w:ascii="Arial" w:hAnsi="Arial" w:cs="Arial"/>
          <w:b/>
          <w:sz w:val="22"/>
          <w:szCs w:val="22"/>
        </w:rPr>
        <w:t>5</w:t>
      </w:r>
      <w:r w:rsidRPr="00FD3EFC">
        <w:rPr>
          <w:rFonts w:ascii="Arial" w:hAnsi="Arial" w:cs="Arial"/>
          <w:b/>
          <w:sz w:val="22"/>
          <w:szCs w:val="22"/>
        </w:rPr>
        <w:t>r.</w:t>
      </w:r>
      <w:r w:rsidR="007303C2">
        <w:rPr>
          <w:rFonts w:ascii="Arial" w:hAnsi="Arial" w:cs="Arial"/>
          <w:b/>
          <w:sz w:val="22"/>
          <w:szCs w:val="22"/>
        </w:rPr>
        <w:t xml:space="preserve"> lub </w:t>
      </w:r>
      <w:r w:rsidR="007303C2">
        <w:rPr>
          <w:rFonts w:ascii="Arial" w:hAnsi="Arial" w:cs="Arial"/>
          <w:b/>
          <w:sz w:val="22"/>
          <w:szCs w:val="22"/>
        </w:rPr>
        <w:br/>
        <w:t>wyczerpania środków określonych w umowie.</w:t>
      </w:r>
    </w:p>
    <w:p w:rsidR="007303C2" w:rsidRPr="007C26B2" w:rsidRDefault="007303C2" w:rsidP="00172610">
      <w:pPr>
        <w:numPr>
          <w:ilvl w:val="0"/>
          <w:numId w:val="36"/>
        </w:numPr>
        <w:spacing w:after="15" w:line="266" w:lineRule="auto"/>
        <w:ind w:left="284" w:right="56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303C2">
        <w:rPr>
          <w:rFonts w:ascii="Arial" w:hAnsi="Arial" w:cs="Arial"/>
          <w:bCs/>
          <w:sz w:val="22"/>
          <w:szCs w:val="22"/>
        </w:rPr>
        <w:t>Miejsce realizacji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7C0A0B" w:rsidRPr="007C0A0B">
        <w:rPr>
          <w:rFonts w:ascii="Arial" w:hAnsi="Arial" w:cs="Arial"/>
          <w:bCs/>
          <w:sz w:val="22"/>
          <w:szCs w:val="22"/>
        </w:rPr>
        <w:t>Magazyn GZ Wałcz, ul. Wronia 5, 78-600 Wałcz</w:t>
      </w:r>
      <w:r w:rsidRPr="007C0A0B">
        <w:rPr>
          <w:rFonts w:ascii="Arial" w:hAnsi="Arial" w:cs="Arial"/>
          <w:bCs/>
          <w:sz w:val="22"/>
          <w:szCs w:val="22"/>
        </w:rPr>
        <w:t xml:space="preserve">, </w:t>
      </w:r>
      <w:r w:rsidRPr="007C0A0B">
        <w:rPr>
          <w:rFonts w:ascii="Arial" w:hAnsi="Arial" w:cs="Arial"/>
          <w:bCs/>
          <w:sz w:val="20"/>
          <w:szCs w:val="20"/>
        </w:rPr>
        <w:t xml:space="preserve"> </w:t>
      </w:r>
      <w:r w:rsidR="007C0A0B" w:rsidRPr="007C0A0B">
        <w:rPr>
          <w:rFonts w:ascii="Arial" w:hAnsi="Arial" w:cs="Arial"/>
          <w:bCs/>
          <w:sz w:val="22"/>
          <w:szCs w:val="22"/>
        </w:rPr>
        <w:t xml:space="preserve">Magazyn GZ </w:t>
      </w:r>
      <w:r w:rsidR="007C0A0B">
        <w:rPr>
          <w:rFonts w:ascii="Arial" w:hAnsi="Arial" w:cs="Arial"/>
          <w:bCs/>
          <w:sz w:val="22"/>
          <w:szCs w:val="22"/>
        </w:rPr>
        <w:br/>
      </w:r>
      <w:r w:rsidR="007C0A0B" w:rsidRPr="007C0A0B">
        <w:rPr>
          <w:rFonts w:ascii="Arial" w:hAnsi="Arial" w:cs="Arial"/>
          <w:bCs/>
          <w:sz w:val="22"/>
          <w:szCs w:val="22"/>
        </w:rPr>
        <w:t>Złocieniec, ul. Czwartaków 4, 78-520 Złocieniec</w:t>
      </w:r>
      <w:r w:rsidR="00005C86">
        <w:rPr>
          <w:rFonts w:ascii="Arial" w:hAnsi="Arial" w:cs="Arial"/>
          <w:b/>
          <w:bCs/>
          <w:sz w:val="22"/>
          <w:szCs w:val="22"/>
        </w:rPr>
        <w:t>.</w:t>
      </w:r>
    </w:p>
    <w:p w:rsidR="007C26B2" w:rsidRPr="00FD3EFC" w:rsidRDefault="007C26B2" w:rsidP="007C26B2">
      <w:pPr>
        <w:spacing w:after="15" w:line="266" w:lineRule="auto"/>
        <w:ind w:left="284" w:right="56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FE0C1E" w:rsidRPr="00FD3EFC" w:rsidTr="007B569D">
        <w:trPr>
          <w:jc w:val="center"/>
        </w:trPr>
        <w:tc>
          <w:tcPr>
            <w:tcW w:w="8839" w:type="dxa"/>
          </w:tcPr>
          <w:p w:rsidR="0009777D" w:rsidRPr="00FD3EFC" w:rsidRDefault="007B1048" w:rsidP="007B1048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FD3E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FD3E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FD3E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FD3E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FD3E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FD3E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(art. 57 uPzp)</w:t>
            </w:r>
          </w:p>
        </w:tc>
      </w:tr>
    </w:tbl>
    <w:p w:rsidR="00A17A5A" w:rsidRDefault="00A17A5A" w:rsidP="00A17A5A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</w:p>
    <w:p w:rsidR="007B1048" w:rsidRPr="00FD3EFC" w:rsidRDefault="00F44B6B" w:rsidP="0054338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FD3EFC">
        <w:rPr>
          <w:rFonts w:ascii="Arial" w:hAnsi="Arial" w:cs="Arial"/>
          <w:sz w:val="22"/>
          <w:szCs w:val="22"/>
        </w:rPr>
        <w:t xml:space="preserve">O </w:t>
      </w:r>
      <w:r w:rsidR="007B1048" w:rsidRPr="00FD3EFC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FD3EFC" w:rsidRDefault="007B1048" w:rsidP="00172610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FD3EFC">
        <w:rPr>
          <w:rFonts w:ascii="Arial" w:hAnsi="Arial" w:cs="Arial"/>
          <w:sz w:val="22"/>
          <w:szCs w:val="22"/>
        </w:rPr>
        <w:t>nie podlegają wykluczeniu;</w:t>
      </w:r>
    </w:p>
    <w:p w:rsidR="007B1048" w:rsidRPr="00FD3EFC" w:rsidRDefault="007B1048" w:rsidP="00172610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FD3EFC">
        <w:rPr>
          <w:rFonts w:ascii="Arial" w:hAnsi="Arial" w:cs="Arial"/>
          <w:sz w:val="22"/>
          <w:szCs w:val="22"/>
        </w:rPr>
        <w:lastRenderedPageBreak/>
        <w:t xml:space="preserve">spełniają </w:t>
      </w:r>
      <w:r w:rsidR="00FA3244" w:rsidRPr="00FD3EFC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FD3EFC">
        <w:rPr>
          <w:rFonts w:ascii="Arial" w:hAnsi="Arial" w:cs="Arial"/>
          <w:sz w:val="22"/>
          <w:szCs w:val="22"/>
        </w:rPr>
        <w:t xml:space="preserve">WZ oraz </w:t>
      </w:r>
      <w:r w:rsidR="00FA3244" w:rsidRPr="00FD3EFC">
        <w:rPr>
          <w:rFonts w:ascii="Arial" w:hAnsi="Arial" w:cs="Arial"/>
          <w:sz w:val="22"/>
          <w:szCs w:val="22"/>
        </w:rPr>
        <w:t xml:space="preserve">w </w:t>
      </w:r>
      <w:r w:rsidR="009D18A8" w:rsidRPr="00FD3EFC">
        <w:rPr>
          <w:rFonts w:ascii="Arial" w:hAnsi="Arial" w:cs="Arial"/>
          <w:sz w:val="22"/>
          <w:szCs w:val="22"/>
        </w:rPr>
        <w:t xml:space="preserve">ogłoszeniu </w:t>
      </w:r>
      <w:r w:rsidR="00361288" w:rsidRPr="00FD3EFC">
        <w:rPr>
          <w:rFonts w:ascii="Arial" w:hAnsi="Arial" w:cs="Arial"/>
          <w:sz w:val="22"/>
          <w:szCs w:val="22"/>
        </w:rPr>
        <w:br/>
      </w:r>
      <w:r w:rsidR="009D18A8" w:rsidRPr="00FD3EFC">
        <w:rPr>
          <w:rFonts w:ascii="Arial" w:hAnsi="Arial" w:cs="Arial"/>
          <w:sz w:val="22"/>
          <w:szCs w:val="22"/>
        </w:rPr>
        <w:t>o zamówie</w:t>
      </w:r>
      <w:r w:rsidR="00FA3244" w:rsidRPr="00FD3EFC">
        <w:rPr>
          <w:rFonts w:ascii="Arial" w:hAnsi="Arial" w:cs="Arial"/>
          <w:sz w:val="22"/>
          <w:szCs w:val="22"/>
        </w:rPr>
        <w:t>niu</w:t>
      </w:r>
      <w:r w:rsidRPr="00FD3EFC">
        <w:rPr>
          <w:rFonts w:ascii="Arial" w:hAnsi="Arial" w:cs="Arial"/>
          <w:sz w:val="22"/>
          <w:szCs w:val="22"/>
        </w:rPr>
        <w:t>.</w:t>
      </w:r>
    </w:p>
    <w:p w:rsidR="009C5BB4" w:rsidRPr="00FD3EFC" w:rsidRDefault="009C5BB4" w:rsidP="0054338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FD3EFC">
        <w:rPr>
          <w:rFonts w:ascii="Arial" w:hAnsi="Arial" w:cs="Arial"/>
          <w:sz w:val="22"/>
          <w:szCs w:val="22"/>
        </w:rPr>
        <w:t xml:space="preserve">Z postępowania o udzielenie </w:t>
      </w:r>
      <w:r w:rsidRPr="00FD3EFC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FD3EFC">
        <w:rPr>
          <w:rFonts w:ascii="Arial" w:hAnsi="Arial" w:cs="Arial"/>
          <w:sz w:val="22"/>
          <w:szCs w:val="22"/>
        </w:rPr>
        <w:t xml:space="preserve"> wyklucza się</w:t>
      </w:r>
      <w:r w:rsidR="006B54DD" w:rsidRPr="00FD3EFC">
        <w:rPr>
          <w:rFonts w:ascii="Arial" w:hAnsi="Arial" w:cs="Arial"/>
          <w:sz w:val="22"/>
          <w:szCs w:val="22"/>
        </w:rPr>
        <w:t xml:space="preserve"> wykonawcę</w:t>
      </w:r>
      <w:r w:rsidRPr="00FD3EFC">
        <w:rPr>
          <w:rFonts w:ascii="Arial" w:hAnsi="Arial" w:cs="Arial"/>
          <w:sz w:val="22"/>
          <w:szCs w:val="22"/>
        </w:rPr>
        <w:t>:</w:t>
      </w:r>
    </w:p>
    <w:p w:rsidR="006B54DD" w:rsidRPr="00FD3EFC" w:rsidRDefault="006B54DD" w:rsidP="000B0E97">
      <w:pPr>
        <w:pStyle w:val="Bezodstpw"/>
        <w:numPr>
          <w:ilvl w:val="0"/>
          <w:numId w:val="18"/>
        </w:numPr>
        <w:ind w:left="567" w:hanging="283"/>
        <w:rPr>
          <w:rFonts w:ascii="Arial" w:hAnsi="Arial" w:cs="Arial"/>
          <w:sz w:val="22"/>
          <w:szCs w:val="22"/>
        </w:rPr>
      </w:pPr>
      <w:r w:rsidRPr="00FD3EFC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FD3E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FD3EFC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FD3EFC">
        <w:rPr>
          <w:rFonts w:ascii="Arial" w:hAnsi="Arial" w:cs="Arial"/>
          <w:sz w:val="22"/>
          <w:szCs w:val="22"/>
        </w:rPr>
        <w:br/>
      </w:r>
      <w:r w:rsidRPr="00FD3EFC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Pr="00FD3E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FD3EFC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FD3EFC" w:rsidRDefault="00D71806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FD3EFC">
        <w:rPr>
          <w:rFonts w:ascii="Arial" w:hAnsi="Arial" w:cs="Arial"/>
          <w:sz w:val="22"/>
          <w:szCs w:val="22"/>
        </w:rPr>
        <w:t xml:space="preserve">o </w:t>
      </w:r>
      <w:r w:rsidR="006B54DD" w:rsidRPr="00FD3EFC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FD3E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FD3EFC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FD3EFC">
        <w:rPr>
          <w:rFonts w:ascii="Arial" w:hAnsi="Arial" w:cs="Arial"/>
          <w:sz w:val="22"/>
          <w:szCs w:val="22"/>
        </w:rPr>
        <w:br/>
      </w:r>
      <w:r w:rsidRPr="00FD3EFC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FD3EFC">
        <w:rPr>
          <w:rFonts w:ascii="Arial" w:hAnsi="Arial" w:cs="Arial"/>
          <w:sz w:val="22"/>
          <w:szCs w:val="22"/>
        </w:rPr>
        <w:t xml:space="preserve"> </w:t>
      </w:r>
      <w:r w:rsidR="00543382" w:rsidRPr="00FD3EFC">
        <w:rPr>
          <w:rFonts w:ascii="Arial" w:hAnsi="Arial" w:cs="Arial"/>
          <w:sz w:val="22"/>
          <w:szCs w:val="22"/>
        </w:rPr>
        <w:br/>
      </w:r>
      <w:r w:rsidRPr="00FD3EFC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FD3EFC">
        <w:rPr>
          <w:rFonts w:ascii="Arial" w:hAnsi="Arial" w:cs="Arial"/>
          <w:sz w:val="22"/>
          <w:szCs w:val="22"/>
        </w:rPr>
        <w:br/>
      </w:r>
      <w:r w:rsidRPr="00FD3EFC">
        <w:rPr>
          <w:rFonts w:ascii="Arial" w:hAnsi="Arial" w:cs="Arial"/>
          <w:sz w:val="22"/>
          <w:szCs w:val="22"/>
        </w:rPr>
        <w:t>o którym mowa</w:t>
      </w:r>
      <w:r w:rsidR="00543382" w:rsidRPr="00FD3EFC">
        <w:rPr>
          <w:rFonts w:ascii="Arial" w:hAnsi="Arial" w:cs="Arial"/>
          <w:sz w:val="22"/>
          <w:szCs w:val="22"/>
        </w:rPr>
        <w:t xml:space="preserve"> </w:t>
      </w:r>
      <w:r w:rsidRPr="00FD3EFC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FD3EFC" w:rsidRDefault="00D71806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FD3EFC">
        <w:rPr>
          <w:rFonts w:ascii="Arial" w:hAnsi="Arial" w:cs="Arial"/>
          <w:sz w:val="22"/>
          <w:szCs w:val="22"/>
        </w:rPr>
        <w:t xml:space="preserve">o </w:t>
      </w:r>
      <w:r w:rsidR="006B54DD" w:rsidRPr="00FD3EFC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FD3E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FD3EFC">
        <w:rPr>
          <w:rFonts w:ascii="Arial" w:hAnsi="Arial" w:cs="Arial"/>
          <w:sz w:val="22"/>
          <w:szCs w:val="22"/>
        </w:rPr>
        <w:t>powierzenia wykonywania pracy małoletniemu cudzoziemcowi</w:t>
      </w:r>
      <w:r w:rsidRPr="00FD3EFC">
        <w:rPr>
          <w:rFonts w:ascii="Arial" w:hAnsi="Arial" w:cs="Arial"/>
          <w:b/>
          <w:sz w:val="22"/>
          <w:szCs w:val="22"/>
        </w:rPr>
        <w:t xml:space="preserve">, </w:t>
      </w:r>
      <w:r w:rsidRPr="00FD3EFC">
        <w:rPr>
          <w:rFonts w:ascii="Arial" w:hAnsi="Arial" w:cs="Arial"/>
          <w:sz w:val="22"/>
          <w:szCs w:val="22"/>
        </w:rPr>
        <w:t xml:space="preserve">o którym mowa </w:t>
      </w:r>
      <w:r w:rsidR="004E6495" w:rsidRPr="00FD3EFC">
        <w:rPr>
          <w:rFonts w:ascii="Arial" w:hAnsi="Arial" w:cs="Arial"/>
          <w:sz w:val="22"/>
          <w:szCs w:val="22"/>
        </w:rPr>
        <w:t xml:space="preserve">              </w:t>
      </w:r>
      <w:r w:rsidRPr="00FD3EFC">
        <w:rPr>
          <w:rFonts w:ascii="Arial" w:hAnsi="Arial" w:cs="Arial"/>
          <w:sz w:val="22"/>
          <w:szCs w:val="22"/>
        </w:rPr>
        <w:t xml:space="preserve">w art. 9 ust. 2 ustawy z dnia 15 czerwca 2012 r. o skutkach powierzania </w:t>
      </w:r>
      <w:r w:rsidR="00084E3B" w:rsidRPr="00FD3EFC">
        <w:rPr>
          <w:rFonts w:ascii="Arial" w:hAnsi="Arial" w:cs="Arial"/>
          <w:sz w:val="22"/>
          <w:szCs w:val="22"/>
        </w:rPr>
        <w:br/>
      </w:r>
      <w:r w:rsidRPr="00FD3EFC">
        <w:rPr>
          <w:rFonts w:ascii="Arial" w:hAnsi="Arial" w:cs="Arial"/>
          <w:sz w:val="22"/>
          <w:szCs w:val="22"/>
        </w:rPr>
        <w:t xml:space="preserve">wykonywania pracy cudzoziemcom przebywającym wbrew przepisom </w:t>
      </w:r>
      <w:r w:rsidR="00084E3B" w:rsidRPr="00FD3EFC">
        <w:rPr>
          <w:rFonts w:ascii="Arial" w:hAnsi="Arial" w:cs="Arial"/>
          <w:sz w:val="22"/>
          <w:szCs w:val="22"/>
        </w:rPr>
        <w:br/>
      </w:r>
      <w:r w:rsidRPr="00FD3EFC">
        <w:rPr>
          <w:rFonts w:ascii="Arial" w:hAnsi="Arial" w:cs="Arial"/>
          <w:sz w:val="22"/>
          <w:szCs w:val="22"/>
        </w:rPr>
        <w:t>na teryt</w:t>
      </w:r>
      <w:r w:rsidR="00C37275">
        <w:rPr>
          <w:rFonts w:ascii="Arial" w:hAnsi="Arial" w:cs="Arial"/>
          <w:sz w:val="22"/>
          <w:szCs w:val="22"/>
        </w:rPr>
        <w:t>orium Rzeczypospolitej Polskiej.</w:t>
      </w:r>
    </w:p>
    <w:p w:rsidR="006B54DD" w:rsidRPr="00FD3E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FD3EFC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FD3EFC">
        <w:rPr>
          <w:rFonts w:ascii="Arial" w:hAnsi="Arial" w:cs="Arial"/>
          <w:sz w:val="22"/>
          <w:szCs w:val="22"/>
        </w:rPr>
        <w:br/>
      </w:r>
      <w:r w:rsidRPr="00FD3EFC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FD3EFC">
        <w:rPr>
          <w:rFonts w:ascii="Arial" w:hAnsi="Arial" w:cs="Arial"/>
          <w:sz w:val="22"/>
          <w:szCs w:val="22"/>
        </w:rPr>
        <w:br/>
      </w:r>
      <w:r w:rsidRPr="00FD3EFC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FD3EFC" w:rsidRDefault="00D71806" w:rsidP="000B0E97">
      <w:pPr>
        <w:numPr>
          <w:ilvl w:val="0"/>
          <w:numId w:val="12"/>
        </w:numPr>
        <w:spacing w:after="96"/>
        <w:ind w:left="851" w:hanging="284"/>
        <w:jc w:val="both"/>
        <w:rPr>
          <w:rFonts w:ascii="Arial" w:hAnsi="Arial" w:cs="Arial"/>
          <w:sz w:val="22"/>
          <w:szCs w:val="22"/>
        </w:rPr>
      </w:pPr>
      <w:r w:rsidRPr="00FD3EFC">
        <w:rPr>
          <w:rFonts w:ascii="Arial" w:hAnsi="Arial" w:cs="Arial"/>
          <w:sz w:val="22"/>
          <w:szCs w:val="22"/>
        </w:rPr>
        <w:t xml:space="preserve">o </w:t>
      </w:r>
      <w:r w:rsidR="006B54DD" w:rsidRPr="00FD3EFC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FD3EFC">
        <w:rPr>
          <w:rFonts w:ascii="Arial" w:hAnsi="Arial" w:cs="Arial"/>
          <w:sz w:val="22"/>
          <w:szCs w:val="22"/>
        </w:rPr>
        <w:br/>
      </w:r>
      <w:r w:rsidR="006B54DD" w:rsidRPr="00FD3EFC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FD3EFC" w:rsidRDefault="006B54DD" w:rsidP="00543382">
      <w:pPr>
        <w:tabs>
          <w:tab w:val="left" w:pos="709"/>
        </w:tabs>
        <w:ind w:left="851" w:hanging="284"/>
        <w:rPr>
          <w:rFonts w:ascii="Arial" w:hAnsi="Arial" w:cs="Arial"/>
          <w:sz w:val="22"/>
          <w:szCs w:val="22"/>
        </w:rPr>
      </w:pPr>
      <w:r w:rsidRPr="00FD3EFC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FD3EFC" w:rsidRDefault="006B54DD" w:rsidP="00172610">
      <w:pPr>
        <w:pStyle w:val="Bezodstpw"/>
        <w:numPr>
          <w:ilvl w:val="0"/>
          <w:numId w:val="3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FD3EFC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FD3EFC">
        <w:rPr>
          <w:rFonts w:ascii="Arial" w:hAnsi="Arial" w:cs="Arial"/>
          <w:sz w:val="22"/>
          <w:szCs w:val="22"/>
        </w:rPr>
        <w:br/>
      </w:r>
      <w:r w:rsidRPr="00FD3EFC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FD3EFC">
        <w:rPr>
          <w:rFonts w:ascii="Arial" w:hAnsi="Arial" w:cs="Arial"/>
          <w:sz w:val="22"/>
          <w:szCs w:val="22"/>
        </w:rPr>
        <w:br/>
      </w:r>
      <w:r w:rsidRPr="00FD3EFC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FD3EFC" w:rsidRDefault="006B54DD" w:rsidP="00172610">
      <w:pPr>
        <w:pStyle w:val="Bezodstpw"/>
        <w:numPr>
          <w:ilvl w:val="0"/>
          <w:numId w:val="3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FD3EFC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FD3EFC">
        <w:rPr>
          <w:rFonts w:ascii="Arial" w:hAnsi="Arial" w:cs="Arial"/>
          <w:sz w:val="22"/>
          <w:szCs w:val="22"/>
        </w:rPr>
        <w:br/>
      </w:r>
      <w:r w:rsidRPr="00FD3EFC">
        <w:rPr>
          <w:rFonts w:ascii="Arial" w:hAnsi="Arial" w:cs="Arial"/>
          <w:sz w:val="22"/>
          <w:szCs w:val="22"/>
        </w:rPr>
        <w:t>administracyjną</w:t>
      </w:r>
      <w:r w:rsidR="002C470D" w:rsidRPr="00FD3EFC">
        <w:rPr>
          <w:rFonts w:ascii="Arial" w:hAnsi="Arial" w:cs="Arial"/>
          <w:sz w:val="22"/>
          <w:szCs w:val="22"/>
        </w:rPr>
        <w:t xml:space="preserve"> </w:t>
      </w:r>
      <w:r w:rsidRPr="00FD3EFC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FD3EFC">
        <w:rPr>
          <w:rFonts w:ascii="Arial" w:hAnsi="Arial" w:cs="Arial"/>
          <w:sz w:val="22"/>
          <w:szCs w:val="22"/>
        </w:rPr>
        <w:br/>
      </w:r>
      <w:r w:rsidRPr="00FD3EFC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FD3EFC" w:rsidRDefault="006B54DD" w:rsidP="00172610">
      <w:pPr>
        <w:pStyle w:val="Bezodstpw"/>
        <w:numPr>
          <w:ilvl w:val="0"/>
          <w:numId w:val="3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FD3EFC">
        <w:rPr>
          <w:rFonts w:ascii="Arial" w:hAnsi="Arial" w:cs="Arial"/>
          <w:sz w:val="22"/>
          <w:szCs w:val="22"/>
        </w:rPr>
        <w:t xml:space="preserve">wobec którego </w:t>
      </w:r>
      <w:r w:rsidRPr="00FD3EFC">
        <w:rPr>
          <w:rFonts w:ascii="Arial" w:hAnsi="Arial" w:cs="Arial"/>
          <w:b/>
          <w:sz w:val="22"/>
          <w:szCs w:val="22"/>
        </w:rPr>
        <w:t>prawomocnie</w:t>
      </w:r>
      <w:r w:rsidRPr="00FD3EFC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FD3EFC">
        <w:rPr>
          <w:rFonts w:ascii="Arial" w:hAnsi="Arial" w:cs="Arial"/>
          <w:sz w:val="22"/>
          <w:szCs w:val="22"/>
        </w:rPr>
        <w:br/>
      </w:r>
      <w:r w:rsidRPr="00FD3EFC">
        <w:rPr>
          <w:rFonts w:ascii="Arial" w:hAnsi="Arial" w:cs="Arial"/>
          <w:sz w:val="22"/>
          <w:szCs w:val="22"/>
        </w:rPr>
        <w:t>publiczne;</w:t>
      </w:r>
    </w:p>
    <w:p w:rsidR="005D32DA" w:rsidRPr="00FD3EFC" w:rsidRDefault="006B54DD" w:rsidP="00172610">
      <w:pPr>
        <w:pStyle w:val="Bezodstpw"/>
        <w:numPr>
          <w:ilvl w:val="0"/>
          <w:numId w:val="3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FD3EFC">
        <w:rPr>
          <w:rFonts w:ascii="Arial" w:hAnsi="Arial" w:cs="Arial"/>
          <w:sz w:val="22"/>
          <w:szCs w:val="22"/>
        </w:rPr>
        <w:t>jeżeli zamawiający może</w:t>
      </w:r>
      <w:r w:rsidR="000C5CEE" w:rsidRPr="00FD3EFC">
        <w:rPr>
          <w:rFonts w:ascii="Arial" w:hAnsi="Arial" w:cs="Arial"/>
          <w:sz w:val="22"/>
          <w:szCs w:val="22"/>
        </w:rPr>
        <w:t xml:space="preserve"> </w:t>
      </w:r>
      <w:r w:rsidRPr="00FD3EFC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FD3EFC">
        <w:rPr>
          <w:rFonts w:ascii="Arial" w:hAnsi="Arial" w:cs="Arial"/>
          <w:sz w:val="22"/>
          <w:szCs w:val="22"/>
        </w:rPr>
        <w:br/>
      </w:r>
      <w:r w:rsidRPr="00FD3EFC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FD3EFC">
        <w:rPr>
          <w:rFonts w:ascii="Arial" w:hAnsi="Arial" w:cs="Arial"/>
          <w:sz w:val="22"/>
          <w:szCs w:val="22"/>
        </w:rPr>
        <w:br/>
      </w:r>
      <w:r w:rsidRPr="00FD3EFC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FD3EFC">
        <w:rPr>
          <w:rFonts w:ascii="Arial" w:hAnsi="Arial" w:cs="Arial"/>
          <w:sz w:val="22"/>
          <w:szCs w:val="22"/>
        </w:rPr>
        <w:t xml:space="preserve"> </w:t>
      </w:r>
      <w:r w:rsidRPr="00FD3EFC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FD3EFC">
        <w:rPr>
          <w:rFonts w:ascii="Arial" w:hAnsi="Arial" w:cs="Arial"/>
          <w:sz w:val="22"/>
          <w:szCs w:val="22"/>
        </w:rPr>
        <w:br/>
      </w:r>
      <w:r w:rsidRPr="00FD3EFC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D31AD5" w:rsidRDefault="006B54DD" w:rsidP="00172610">
      <w:pPr>
        <w:pStyle w:val="Bezodstpw"/>
        <w:numPr>
          <w:ilvl w:val="0"/>
          <w:numId w:val="3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FD3EFC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FD3EFC">
        <w:rPr>
          <w:rFonts w:ascii="Arial" w:hAnsi="Arial" w:cs="Arial"/>
          <w:sz w:val="22"/>
          <w:szCs w:val="22"/>
        </w:rPr>
        <w:br/>
      </w:r>
      <w:r w:rsidRPr="00FD3EFC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FD3EFC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sposób niż przez wykluczenie wykonawcy</w:t>
      </w:r>
      <w:r w:rsidR="00543382" w:rsidRPr="00D31AD5">
        <w:rPr>
          <w:rFonts w:ascii="Arial" w:hAnsi="Arial" w:cs="Arial"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D31AD5" w:rsidRDefault="00121DBF" w:rsidP="00543382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Z</w:t>
      </w:r>
      <w:r w:rsidR="00C77DE4" w:rsidRPr="00D31AD5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D31AD5">
        <w:rPr>
          <w:rFonts w:ascii="Arial" w:hAnsi="Arial" w:cs="Arial"/>
          <w:iCs/>
          <w:sz w:val="22"/>
          <w:szCs w:val="22"/>
        </w:rPr>
        <w:t>zamówienia</w:t>
      </w:r>
      <w:r w:rsidR="00C77DE4" w:rsidRPr="00D31AD5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D31AD5">
        <w:rPr>
          <w:rFonts w:ascii="Arial" w:hAnsi="Arial" w:cs="Arial"/>
          <w:sz w:val="22"/>
          <w:szCs w:val="22"/>
        </w:rPr>
        <w:t xml:space="preserve"> </w:t>
      </w:r>
      <w:r w:rsidR="00C77DE4" w:rsidRPr="00D31AD5">
        <w:rPr>
          <w:rFonts w:ascii="Arial" w:hAnsi="Arial" w:cs="Arial"/>
          <w:sz w:val="22"/>
          <w:szCs w:val="22"/>
        </w:rPr>
        <w:t>wykonawcę</w:t>
      </w:r>
      <w:r w:rsidR="002C492C" w:rsidRPr="00D31AD5">
        <w:rPr>
          <w:rFonts w:ascii="Arial" w:hAnsi="Arial" w:cs="Arial"/>
          <w:sz w:val="22"/>
          <w:szCs w:val="22"/>
        </w:rPr>
        <w:t>:</w:t>
      </w:r>
      <w:r w:rsidR="00C77DE4" w:rsidRPr="00D31AD5">
        <w:rPr>
          <w:rFonts w:ascii="Arial" w:hAnsi="Arial" w:cs="Arial"/>
          <w:sz w:val="22"/>
          <w:szCs w:val="22"/>
        </w:rPr>
        <w:t xml:space="preserve"> </w:t>
      </w:r>
    </w:p>
    <w:p w:rsidR="005D32DA" w:rsidRPr="00D31AD5" w:rsidRDefault="002C492C" w:rsidP="00543382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1</w:t>
      </w:r>
      <w:r w:rsidR="005D32DA" w:rsidRPr="00D31AD5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D31AD5">
        <w:rPr>
          <w:rFonts w:ascii="Arial" w:hAnsi="Arial" w:cs="Arial"/>
          <w:sz w:val="22"/>
          <w:szCs w:val="22"/>
        </w:rPr>
        <w:br/>
      </w:r>
      <w:r w:rsidR="005D32DA" w:rsidRPr="00D31AD5">
        <w:rPr>
          <w:rFonts w:ascii="Arial" w:hAnsi="Arial" w:cs="Arial"/>
          <w:sz w:val="22"/>
          <w:szCs w:val="22"/>
        </w:rPr>
        <w:t>zarządza</w:t>
      </w:r>
      <w:r w:rsidR="000C5CEE" w:rsidRPr="00D31AD5">
        <w:rPr>
          <w:rFonts w:ascii="Arial" w:hAnsi="Arial" w:cs="Arial"/>
          <w:sz w:val="22"/>
          <w:szCs w:val="22"/>
        </w:rPr>
        <w:t xml:space="preserve"> </w:t>
      </w:r>
      <w:r w:rsidR="005D32DA" w:rsidRPr="00D31AD5">
        <w:rPr>
          <w:rFonts w:ascii="Arial" w:hAnsi="Arial" w:cs="Arial"/>
          <w:sz w:val="22"/>
          <w:szCs w:val="22"/>
        </w:rPr>
        <w:t>likwidator lub sąd,</w:t>
      </w:r>
      <w:r w:rsidR="000C5CEE" w:rsidRPr="00D31AD5">
        <w:rPr>
          <w:rFonts w:ascii="Arial" w:hAnsi="Arial" w:cs="Arial"/>
          <w:sz w:val="22"/>
          <w:szCs w:val="22"/>
        </w:rPr>
        <w:t xml:space="preserve"> </w:t>
      </w:r>
      <w:r w:rsidR="005D32DA" w:rsidRPr="00D31AD5">
        <w:rPr>
          <w:rFonts w:ascii="Arial" w:hAnsi="Arial" w:cs="Arial"/>
          <w:sz w:val="22"/>
          <w:szCs w:val="22"/>
        </w:rPr>
        <w:t>zawarł układ</w:t>
      </w:r>
      <w:r w:rsidR="000C5CEE" w:rsidRPr="00D31AD5">
        <w:rPr>
          <w:rFonts w:ascii="Arial" w:hAnsi="Arial" w:cs="Arial"/>
          <w:sz w:val="22"/>
          <w:szCs w:val="22"/>
        </w:rPr>
        <w:t xml:space="preserve"> </w:t>
      </w:r>
      <w:r w:rsidR="005D32DA" w:rsidRPr="00D31AD5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D31AD5">
        <w:rPr>
          <w:rFonts w:ascii="Arial" w:hAnsi="Arial" w:cs="Arial"/>
          <w:sz w:val="22"/>
          <w:szCs w:val="22"/>
        </w:rPr>
        <w:br/>
      </w:r>
      <w:r w:rsidR="005D32DA" w:rsidRPr="00D31AD5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D31AD5">
        <w:rPr>
          <w:rFonts w:ascii="Arial" w:hAnsi="Arial" w:cs="Arial"/>
          <w:sz w:val="22"/>
          <w:szCs w:val="22"/>
        </w:rPr>
        <w:br/>
      </w:r>
      <w:r w:rsidR="005D32DA" w:rsidRPr="00D31AD5">
        <w:rPr>
          <w:rFonts w:ascii="Arial" w:hAnsi="Arial" w:cs="Arial"/>
          <w:sz w:val="22"/>
          <w:szCs w:val="22"/>
        </w:rPr>
        <w:lastRenderedPageBreak/>
        <w:t xml:space="preserve">wynikającej z podobnej procedury przewidzianej w przepisach miejsca wszczęcia tej procedury; </w:t>
      </w:r>
    </w:p>
    <w:p w:rsidR="005D32DA" w:rsidRPr="00D31AD5" w:rsidRDefault="005D32DA" w:rsidP="002B2653">
      <w:pPr>
        <w:pStyle w:val="Bezodstpw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za wady; </w:t>
      </w:r>
    </w:p>
    <w:p w:rsidR="002B2653" w:rsidRPr="00D31AD5" w:rsidRDefault="000F4A9B" w:rsidP="00764D73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31AD5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D31AD5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D31AD5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D31AD5">
        <w:rPr>
          <w:rFonts w:ascii="Arial" w:hAnsi="Arial" w:cs="Arial"/>
          <w:sz w:val="22"/>
          <w:szCs w:val="22"/>
          <w:lang w:val="pl-PL" w:eastAsia="pl-PL"/>
        </w:rPr>
        <w:br/>
      </w:r>
      <w:r w:rsidRPr="00D31AD5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D31AD5">
        <w:rPr>
          <w:rFonts w:ascii="Arial" w:hAnsi="Arial" w:cs="Arial"/>
          <w:sz w:val="22"/>
          <w:szCs w:val="22"/>
          <w:lang w:val="pl-PL" w:eastAsia="pl-PL"/>
        </w:rPr>
        <w:t>,</w:t>
      </w:r>
      <w:r w:rsidRPr="00D31AD5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D31AD5">
        <w:rPr>
          <w:rFonts w:ascii="Arial" w:hAnsi="Arial" w:cs="Arial"/>
          <w:sz w:val="22"/>
          <w:szCs w:val="22"/>
          <w:lang w:val="pl-PL" w:eastAsia="pl-PL"/>
        </w:rPr>
        <w:br/>
      </w:r>
      <w:r w:rsidRPr="00D31AD5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D31AD5">
        <w:rPr>
          <w:rFonts w:ascii="Arial" w:hAnsi="Arial" w:cs="Arial"/>
          <w:sz w:val="22"/>
          <w:szCs w:val="22"/>
          <w:lang w:val="pl-PL" w:eastAsia="pl-PL"/>
        </w:rPr>
        <w:br/>
      </w:r>
      <w:r w:rsidRPr="00D31AD5">
        <w:rPr>
          <w:rFonts w:ascii="Arial" w:hAnsi="Arial" w:cs="Arial"/>
          <w:sz w:val="22"/>
          <w:szCs w:val="22"/>
          <w:lang w:val="pl-PL" w:eastAsia="pl-PL"/>
        </w:rPr>
        <w:t>na Ukrainę oraz służących ochronie bezpieczeństwa narodowego</w:t>
      </w:r>
      <w:r w:rsidR="00543382" w:rsidRPr="00D31AD5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9812D9" w:rsidRPr="00D31AD5" w:rsidRDefault="009812D9" w:rsidP="00543382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postępowania o udzielenie zamówienia. </w:t>
      </w:r>
    </w:p>
    <w:p w:rsidR="00207A92" w:rsidRPr="00D31AD5" w:rsidRDefault="00F44B6B" w:rsidP="0054338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b/>
          <w:sz w:val="22"/>
          <w:szCs w:val="22"/>
        </w:rPr>
        <w:t>Warunki udziału w postępowaniu</w:t>
      </w:r>
      <w:r w:rsidRPr="00D31AD5">
        <w:rPr>
          <w:rFonts w:ascii="Arial" w:hAnsi="Arial" w:cs="Arial"/>
          <w:sz w:val="22"/>
          <w:szCs w:val="22"/>
        </w:rPr>
        <w:t>.</w:t>
      </w:r>
    </w:p>
    <w:p w:rsidR="00006427" w:rsidRPr="00D31AD5" w:rsidRDefault="00F44B6B" w:rsidP="00E3647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bookmarkStart w:id="6" w:name="_Hlk136932010"/>
      <w:r w:rsidRPr="00D31AD5">
        <w:rPr>
          <w:rFonts w:ascii="Arial" w:hAnsi="Arial" w:cs="Arial"/>
          <w:sz w:val="22"/>
          <w:szCs w:val="22"/>
        </w:rPr>
        <w:t>O udzielenie zamówienia mogą ubiegać się wykonawcy, którzy spełniają warunki</w:t>
      </w:r>
      <w:r w:rsidR="009C5BB4" w:rsidRPr="00D31AD5">
        <w:rPr>
          <w:rFonts w:ascii="Arial" w:hAnsi="Arial" w:cs="Arial"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 xml:space="preserve">udziału </w:t>
      </w:r>
      <w:r w:rsidR="00AC1F53" w:rsidRPr="00D31AD5">
        <w:rPr>
          <w:rFonts w:ascii="Arial" w:hAnsi="Arial" w:cs="Arial"/>
          <w:sz w:val="22"/>
          <w:szCs w:val="22"/>
        </w:rPr>
        <w:t xml:space="preserve">        </w:t>
      </w:r>
      <w:r w:rsidRPr="00D31AD5">
        <w:rPr>
          <w:rFonts w:ascii="Arial" w:hAnsi="Arial" w:cs="Arial"/>
          <w:sz w:val="22"/>
          <w:szCs w:val="22"/>
        </w:rPr>
        <w:t>w postępowaniu, dotyczące:</w:t>
      </w:r>
    </w:p>
    <w:p w:rsidR="000A64F6" w:rsidRPr="00D31AD5" w:rsidRDefault="002C41AB" w:rsidP="00543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D31AD5">
        <w:rPr>
          <w:rFonts w:ascii="Arial" w:hAnsi="Arial" w:cs="Arial"/>
          <w:sz w:val="22"/>
          <w:szCs w:val="22"/>
        </w:rPr>
        <w:t>1)</w:t>
      </w:r>
      <w:r w:rsidRPr="00D31AD5">
        <w:rPr>
          <w:rFonts w:ascii="Arial" w:hAnsi="Arial" w:cs="Arial"/>
          <w:b/>
          <w:sz w:val="22"/>
          <w:szCs w:val="22"/>
        </w:rPr>
        <w:t xml:space="preserve"> </w:t>
      </w:r>
      <w:r w:rsidR="000635D7" w:rsidRPr="00D31AD5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0635D7" w:rsidRPr="00D31AD5">
        <w:rPr>
          <w:rFonts w:ascii="Arial" w:hAnsi="Arial" w:cs="Arial"/>
          <w:sz w:val="22"/>
          <w:szCs w:val="22"/>
        </w:rPr>
        <w:t xml:space="preserve"> </w:t>
      </w:r>
      <w:r w:rsidR="004E6495" w:rsidRPr="00D31AD5">
        <w:rPr>
          <w:rFonts w:ascii="Arial" w:hAnsi="Arial" w:cs="Arial"/>
          <w:sz w:val="22"/>
          <w:szCs w:val="22"/>
        </w:rPr>
        <w:t xml:space="preserve"> </w:t>
      </w:r>
    </w:p>
    <w:p w:rsidR="00482577" w:rsidRPr="00D31AD5" w:rsidRDefault="00BE7437" w:rsidP="00A37787">
      <w:pPr>
        <w:ind w:left="567" w:right="52"/>
        <w:jc w:val="both"/>
        <w:rPr>
          <w:rFonts w:ascii="Arial" w:hAnsi="Arial" w:cs="Arial"/>
          <w:i/>
          <w:iCs/>
          <w:sz w:val="22"/>
          <w:szCs w:val="22"/>
        </w:rPr>
      </w:pPr>
      <w:bookmarkStart w:id="7" w:name="_Hlk119502585"/>
      <w:bookmarkStart w:id="8" w:name="_Hlk77152862"/>
      <w:r w:rsidRPr="00D31AD5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warunku.</w:t>
      </w:r>
    </w:p>
    <w:bookmarkEnd w:id="7"/>
    <w:p w:rsidR="000635D7" w:rsidRPr="00D31AD5" w:rsidRDefault="000635D7" w:rsidP="000B0E97">
      <w:pPr>
        <w:pStyle w:val="Akapitzlist"/>
        <w:numPr>
          <w:ilvl w:val="0"/>
          <w:numId w:val="20"/>
        </w:numPr>
        <w:ind w:left="567" w:right="52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31AD5">
        <w:rPr>
          <w:rFonts w:ascii="Arial" w:hAnsi="Arial" w:cs="Arial"/>
          <w:b/>
          <w:sz w:val="22"/>
          <w:szCs w:val="22"/>
          <w:u w:val="single"/>
        </w:rPr>
        <w:t xml:space="preserve">uprawnień do prowadzenia określonej działalności gospodarczej lub zawodowej, </w:t>
      </w:r>
      <w:r w:rsidR="00AC1F53" w:rsidRPr="00D31AD5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D31AD5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D31AD5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992AE7" w:rsidRPr="00D31AD5" w:rsidRDefault="006F3D44" w:rsidP="00543382">
      <w:pPr>
        <w:ind w:left="567" w:right="52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D31AD5">
        <w:rPr>
          <w:rFonts w:ascii="Arial" w:hAnsi="Arial" w:cs="Arial"/>
          <w:i/>
          <w:iCs/>
          <w:sz w:val="22"/>
          <w:szCs w:val="22"/>
        </w:rPr>
        <w:t xml:space="preserve">Zamawiający nie stawia szczególnych wymagań w zakresie spełniania tego warunku. </w:t>
      </w:r>
    </w:p>
    <w:p w:rsidR="00D9173C" w:rsidRPr="00D31AD5" w:rsidRDefault="00D9173C" w:rsidP="00543382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3) </w:t>
      </w:r>
      <w:r w:rsidRPr="00D31AD5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Pr="00D31AD5">
        <w:rPr>
          <w:rFonts w:ascii="Arial" w:hAnsi="Arial" w:cs="Arial"/>
          <w:b/>
          <w:sz w:val="22"/>
          <w:szCs w:val="22"/>
        </w:rPr>
        <w:t xml:space="preserve"> </w:t>
      </w:r>
    </w:p>
    <w:p w:rsidR="00617EE6" w:rsidRPr="00D31AD5" w:rsidRDefault="00135916" w:rsidP="007303C2">
      <w:pPr>
        <w:ind w:left="567" w:right="52"/>
        <w:jc w:val="both"/>
        <w:rPr>
          <w:rFonts w:ascii="Arial" w:hAnsi="Arial" w:cs="Arial"/>
          <w:i/>
          <w:iCs/>
          <w:sz w:val="22"/>
          <w:szCs w:val="22"/>
        </w:rPr>
      </w:pPr>
      <w:bookmarkStart w:id="9" w:name="_Hlk89692876"/>
      <w:r w:rsidRPr="00D31AD5">
        <w:rPr>
          <w:rFonts w:ascii="Arial" w:hAnsi="Arial" w:cs="Arial"/>
          <w:i/>
          <w:iCs/>
          <w:sz w:val="22"/>
          <w:szCs w:val="22"/>
        </w:rPr>
        <w:t xml:space="preserve">Zamawiający uzna, że warunek zostanie spełniony jeżeli Wykonawca </w:t>
      </w:r>
      <w:bookmarkEnd w:id="9"/>
      <w:r w:rsidRPr="00D31AD5">
        <w:rPr>
          <w:rFonts w:ascii="Arial" w:hAnsi="Arial" w:cs="Arial"/>
          <w:i/>
          <w:iCs/>
          <w:sz w:val="22"/>
          <w:szCs w:val="22"/>
        </w:rPr>
        <w:t xml:space="preserve">oświadczy, </w:t>
      </w:r>
      <w:r w:rsidRPr="00D31AD5">
        <w:rPr>
          <w:rFonts w:ascii="Arial" w:hAnsi="Arial" w:cs="Arial"/>
          <w:i/>
          <w:iCs/>
          <w:sz w:val="22"/>
          <w:szCs w:val="22"/>
        </w:rPr>
        <w:br/>
        <w:t>że będzie posiadał ubezpieczenie OC z tytułu prowadzenia działalności przez cały okres obowiązywania umowy o wartości minimum zaoferowanej ceny w ofercie.</w:t>
      </w:r>
      <w:r w:rsidR="007303C2" w:rsidRPr="00D31AD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303C2" w:rsidRPr="00D31AD5">
        <w:rPr>
          <w:rFonts w:ascii="Arial" w:hAnsi="Arial" w:cs="Arial"/>
          <w:i/>
          <w:iCs/>
          <w:sz w:val="22"/>
          <w:szCs w:val="22"/>
        </w:rPr>
        <w:t>Na każde wezwanie Zamawiającego wykonawca okaże oryginał niniejszego dokumentu.</w:t>
      </w:r>
    </w:p>
    <w:p w:rsidR="000635D7" w:rsidRPr="00C708F1" w:rsidRDefault="00D9173C" w:rsidP="000B0E97">
      <w:pPr>
        <w:pStyle w:val="Akapitzlist"/>
        <w:numPr>
          <w:ilvl w:val="0"/>
          <w:numId w:val="18"/>
        </w:numPr>
        <w:ind w:left="567" w:right="52" w:hanging="283"/>
        <w:jc w:val="both"/>
        <w:rPr>
          <w:rFonts w:ascii="Arial" w:hAnsi="Arial" w:cs="Arial"/>
          <w:b/>
          <w:iCs/>
          <w:sz w:val="22"/>
          <w:szCs w:val="22"/>
        </w:rPr>
      </w:pPr>
      <w:r w:rsidRPr="00D31AD5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="00C708F1">
        <w:rPr>
          <w:rFonts w:ascii="Arial" w:hAnsi="Arial" w:cs="Arial"/>
          <w:b/>
          <w:iCs/>
          <w:sz w:val="22"/>
          <w:szCs w:val="22"/>
          <w:lang w:val="pl-PL"/>
        </w:rPr>
        <w:t>:</w:t>
      </w:r>
    </w:p>
    <w:p w:rsidR="00C708F1" w:rsidRPr="00C708F1" w:rsidRDefault="00C708F1" w:rsidP="00C708F1">
      <w:pPr>
        <w:pStyle w:val="Akapitzlist"/>
        <w:ind w:left="567" w:right="5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zadanie nr 1</w:t>
      </w:r>
    </w:p>
    <w:p w:rsidR="00F447C6" w:rsidRPr="00D31AD5" w:rsidRDefault="00135916" w:rsidP="00172610">
      <w:pPr>
        <w:pStyle w:val="Akapitzlist"/>
        <w:numPr>
          <w:ilvl w:val="0"/>
          <w:numId w:val="42"/>
        </w:numPr>
        <w:tabs>
          <w:tab w:val="left" w:pos="851"/>
        </w:tabs>
        <w:ind w:left="851" w:right="52" w:hanging="284"/>
        <w:jc w:val="both"/>
        <w:rPr>
          <w:rFonts w:ascii="Arial" w:hAnsi="Arial" w:cs="Arial"/>
          <w:i/>
          <w:iCs/>
          <w:sz w:val="22"/>
          <w:szCs w:val="22"/>
          <w:u w:val="single"/>
          <w:lang w:val="pl-PL"/>
        </w:rPr>
      </w:pPr>
      <w:bookmarkStart w:id="10" w:name="_Hlk86064385"/>
      <w:bookmarkEnd w:id="6"/>
      <w:bookmarkEnd w:id="8"/>
      <w:r w:rsidRPr="00D31AD5">
        <w:rPr>
          <w:rFonts w:ascii="Arial" w:hAnsi="Arial" w:cs="Arial"/>
          <w:i/>
          <w:iCs/>
          <w:sz w:val="22"/>
          <w:szCs w:val="22"/>
          <w:lang w:val="pl-PL"/>
        </w:rPr>
        <w:t xml:space="preserve">Zamawiający uzna, że Wykonawca spełnił warunek </w:t>
      </w:r>
      <w:bookmarkEnd w:id="10"/>
      <w:r w:rsidRPr="00D31AD5">
        <w:rPr>
          <w:rFonts w:ascii="Arial" w:hAnsi="Arial" w:cs="Arial"/>
          <w:i/>
          <w:iCs/>
          <w:sz w:val="22"/>
          <w:szCs w:val="22"/>
          <w:lang w:val="pl-PL"/>
        </w:rPr>
        <w:t xml:space="preserve">jeżeli wykaże, </w:t>
      </w:r>
      <w:r w:rsidR="00F447C6" w:rsidRPr="00D31AD5">
        <w:rPr>
          <w:rFonts w:ascii="Arial" w:hAnsi="Arial" w:cs="Arial"/>
          <w:i/>
          <w:iCs/>
          <w:sz w:val="22"/>
          <w:szCs w:val="22"/>
          <w:lang w:val="pl-PL"/>
        </w:rPr>
        <w:t xml:space="preserve">w okresie </w:t>
      </w:r>
      <w:r w:rsidR="00F447C6" w:rsidRPr="00D31AD5">
        <w:rPr>
          <w:rFonts w:ascii="Arial" w:hAnsi="Arial" w:cs="Arial"/>
          <w:i/>
          <w:iCs/>
          <w:sz w:val="22"/>
          <w:szCs w:val="22"/>
          <w:lang w:val="pl-PL"/>
        </w:rPr>
        <w:br/>
        <w:t xml:space="preserve">ostatnich 3 lat przed upływem terminu składania ofert wraz z podaniem ich </w:t>
      </w:r>
      <w:r w:rsidR="00F447C6" w:rsidRPr="00D31AD5">
        <w:rPr>
          <w:rFonts w:ascii="Arial" w:hAnsi="Arial" w:cs="Arial"/>
          <w:i/>
          <w:iCs/>
          <w:sz w:val="22"/>
          <w:szCs w:val="22"/>
          <w:lang w:val="pl-PL"/>
        </w:rPr>
        <w:br/>
        <w:t>wartości co najmniej jedna dostawa na min.</w:t>
      </w:r>
      <w:r w:rsidR="00F447C6" w:rsidRPr="00D31AD5">
        <w:rPr>
          <w:rFonts w:ascii="Arial" w:hAnsi="Arial" w:cs="Arial"/>
          <w:b/>
          <w:i/>
          <w:iCs/>
          <w:sz w:val="22"/>
          <w:szCs w:val="22"/>
          <w:lang w:val="pl-PL"/>
        </w:rPr>
        <w:t>80 000,00</w:t>
      </w:r>
      <w:r w:rsidR="00F447C6" w:rsidRPr="00D31AD5">
        <w:rPr>
          <w:rFonts w:ascii="Arial" w:hAnsi="Arial" w:cs="Arial"/>
          <w:i/>
          <w:iCs/>
          <w:sz w:val="22"/>
          <w:szCs w:val="22"/>
          <w:lang w:val="pl-PL"/>
        </w:rPr>
        <w:t xml:space="preserve"> zł. brutto z </w:t>
      </w:r>
      <w:r w:rsidR="00F447C6" w:rsidRPr="00D31AD5">
        <w:rPr>
          <w:rFonts w:ascii="Arial" w:hAnsi="Arial" w:cs="Arial"/>
          <w:i/>
          <w:iCs/>
          <w:sz w:val="22"/>
          <w:szCs w:val="22"/>
          <w:u w:val="single"/>
          <w:lang w:val="pl-PL"/>
        </w:rPr>
        <w:t>potwierdzeniem należytego wykonania.</w:t>
      </w:r>
    </w:p>
    <w:p w:rsidR="009C4AA8" w:rsidRPr="00D31AD5" w:rsidRDefault="00F447C6" w:rsidP="00172610">
      <w:pPr>
        <w:pStyle w:val="Akapitzlist"/>
        <w:numPr>
          <w:ilvl w:val="0"/>
          <w:numId w:val="42"/>
        </w:numPr>
        <w:tabs>
          <w:tab w:val="left" w:pos="851"/>
        </w:tabs>
        <w:ind w:left="851" w:right="5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i/>
          <w:iCs/>
          <w:sz w:val="22"/>
          <w:szCs w:val="22"/>
          <w:lang w:val="pl-PL"/>
        </w:rPr>
        <w:t xml:space="preserve">w przypadku produktów równoważnych Zamawiający uzna, że Wykonawca spełnił ww. warunek jeżeli złoży </w:t>
      </w:r>
      <w:sdt>
        <w:sdtPr>
          <w:rPr>
            <w:rFonts w:ascii="Arial" w:hAnsi="Arial" w:cs="Arial"/>
            <w:iCs/>
            <w:sz w:val="22"/>
            <w:szCs w:val="22"/>
            <w:lang w:val="pl-PL"/>
          </w:rPr>
          <w:id w:val="1549034613"/>
          <w:placeholder>
            <w:docPart w:val="FFF9797411E442F286A4AD4B364E46DD"/>
          </w:placeholder>
          <w:text w:multiLine="1"/>
        </w:sdtPr>
        <w:sdtEndPr/>
        <w:sdtContent>
          <w:r w:rsidR="004D7D52" w:rsidRPr="0030751E">
            <w:rPr>
              <w:rFonts w:ascii="Arial" w:hAnsi="Arial" w:cs="Arial"/>
              <w:iCs/>
              <w:sz w:val="22"/>
              <w:szCs w:val="22"/>
              <w:lang w:val="pl-PL"/>
            </w:rPr>
            <w:t xml:space="preserve">ZAŚWIADCZENIE Wykonawcy o posiadaniu </w:t>
          </w:r>
          <w:r w:rsidR="0043425A" w:rsidRPr="0030751E">
            <w:rPr>
              <w:rFonts w:ascii="Arial" w:hAnsi="Arial" w:cs="Arial"/>
              <w:iCs/>
              <w:sz w:val="22"/>
              <w:szCs w:val="22"/>
              <w:lang w:val="pl-PL"/>
            </w:rPr>
            <w:br/>
          </w:r>
          <w:r w:rsidR="004D7D52" w:rsidRPr="0030751E">
            <w:rPr>
              <w:rFonts w:ascii="Arial" w:hAnsi="Arial" w:cs="Arial"/>
              <w:iCs/>
              <w:sz w:val="22"/>
              <w:szCs w:val="22"/>
              <w:lang w:val="pl-PL"/>
            </w:rPr>
            <w:t xml:space="preserve">oświadczenia producenta lub specyfikacji technicznej /certyfikatów/ producenta, że oferowane produkty są równoważne z wyrobami fabrycznymi nowymi, </w:t>
          </w:r>
          <w:r w:rsidR="0043425A" w:rsidRPr="0030751E">
            <w:rPr>
              <w:rFonts w:ascii="Arial" w:hAnsi="Arial" w:cs="Arial"/>
              <w:iCs/>
              <w:sz w:val="22"/>
              <w:szCs w:val="22"/>
              <w:lang w:val="pl-PL"/>
            </w:rPr>
            <w:br/>
          </w:r>
          <w:r w:rsidR="004D7D52" w:rsidRPr="0030751E">
            <w:rPr>
              <w:rFonts w:ascii="Arial" w:hAnsi="Arial" w:cs="Arial"/>
              <w:iCs/>
              <w:sz w:val="22"/>
              <w:szCs w:val="22"/>
              <w:lang w:val="pl-PL"/>
            </w:rPr>
            <w:t xml:space="preserve">nieregenerowanymi, w pełni kompatybilnymi ze sprzętem, do którego są </w:t>
          </w:r>
          <w:r w:rsidR="0043425A" w:rsidRPr="0030751E">
            <w:rPr>
              <w:rFonts w:ascii="Arial" w:hAnsi="Arial" w:cs="Arial"/>
              <w:iCs/>
              <w:sz w:val="22"/>
              <w:szCs w:val="22"/>
              <w:lang w:val="pl-PL"/>
            </w:rPr>
            <w:br/>
          </w:r>
          <w:r w:rsidR="004D7D52" w:rsidRPr="0030751E">
            <w:rPr>
              <w:rFonts w:ascii="Arial" w:hAnsi="Arial" w:cs="Arial"/>
              <w:iCs/>
              <w:sz w:val="22"/>
              <w:szCs w:val="22"/>
              <w:lang w:val="pl-PL"/>
            </w:rPr>
            <w:t xml:space="preserve">przeznaczone, o takich samych parametrach co produkty stanowiące przedmiot zamówienia, których wydajność zgodnie z normą ISO/ICE jest co najmniej taka sama jak materiału oryginalnego zalecanego przez producenta sprzętu - </w:t>
          </w:r>
          <w:r w:rsidR="0043425A" w:rsidRPr="0030751E">
            <w:rPr>
              <w:rFonts w:ascii="Arial" w:hAnsi="Arial" w:cs="Arial"/>
              <w:iCs/>
              <w:sz w:val="22"/>
              <w:szCs w:val="22"/>
              <w:lang w:val="pl-PL"/>
            </w:rPr>
            <w:br/>
          </w:r>
          <w:r w:rsidR="004D7D52" w:rsidRPr="0030751E">
            <w:rPr>
              <w:rFonts w:ascii="Arial" w:hAnsi="Arial" w:cs="Arial"/>
              <w:iCs/>
              <w:sz w:val="22"/>
              <w:szCs w:val="22"/>
              <w:lang w:val="pl-PL"/>
            </w:rPr>
            <w:t xml:space="preserve">załączone do oferty z zaznaczeniem, że </w:t>
          </w:r>
          <w:r w:rsidR="0043425A" w:rsidRPr="0030751E">
            <w:rPr>
              <w:rFonts w:ascii="Arial" w:hAnsi="Arial" w:cs="Arial"/>
              <w:iCs/>
              <w:sz w:val="22"/>
              <w:szCs w:val="22"/>
              <w:lang w:val="pl-PL"/>
            </w:rPr>
            <w:t>na każde żądanie Zmawiającego</w:t>
          </w:r>
          <w:r w:rsidR="0043425A" w:rsidRPr="0030751E">
            <w:rPr>
              <w:rFonts w:ascii="Arial" w:hAnsi="Arial" w:cs="Arial"/>
              <w:iCs/>
              <w:sz w:val="22"/>
              <w:szCs w:val="22"/>
              <w:lang w:val="pl-PL"/>
            </w:rPr>
            <w:br/>
            <w:t xml:space="preserve"> </w:t>
          </w:r>
        </w:sdtContent>
      </w:sdt>
      <w:r w:rsidR="0043425A">
        <w:rPr>
          <w:rFonts w:ascii="Arial" w:hAnsi="Arial" w:cs="Arial"/>
          <w:i/>
          <w:iCs/>
          <w:sz w:val="22"/>
          <w:szCs w:val="22"/>
          <w:lang w:val="pl-PL"/>
        </w:rPr>
        <w:t>p</w:t>
      </w:r>
      <w:r w:rsidR="004D7D52">
        <w:rPr>
          <w:rFonts w:ascii="Arial" w:hAnsi="Arial" w:cs="Arial"/>
          <w:i/>
          <w:iCs/>
          <w:sz w:val="22"/>
          <w:szCs w:val="22"/>
          <w:lang w:val="pl-PL"/>
        </w:rPr>
        <w:t>rzedstawi</w:t>
      </w:r>
      <w:r w:rsidR="0043425A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r w:rsidRPr="00D31AD5">
        <w:rPr>
          <w:rFonts w:ascii="Arial" w:hAnsi="Arial" w:cs="Arial"/>
          <w:i/>
          <w:iCs/>
          <w:sz w:val="22"/>
          <w:szCs w:val="22"/>
          <w:lang w:val="pl-PL"/>
        </w:rPr>
        <w:t>na potwierdzenie przedmiotow</w:t>
      </w:r>
      <w:r w:rsidR="0030751E">
        <w:rPr>
          <w:rFonts w:ascii="Arial" w:hAnsi="Arial" w:cs="Arial"/>
          <w:i/>
          <w:iCs/>
          <w:sz w:val="22"/>
          <w:szCs w:val="22"/>
          <w:lang w:val="pl-PL"/>
        </w:rPr>
        <w:t>e</w:t>
      </w:r>
      <w:r w:rsidRPr="00D31AD5">
        <w:rPr>
          <w:rFonts w:ascii="Arial" w:hAnsi="Arial" w:cs="Arial"/>
          <w:i/>
          <w:iCs/>
          <w:sz w:val="22"/>
          <w:szCs w:val="22"/>
          <w:lang w:val="pl-PL"/>
        </w:rPr>
        <w:t xml:space="preserve"> środk</w:t>
      </w:r>
      <w:r w:rsidR="0030751E">
        <w:rPr>
          <w:rFonts w:ascii="Arial" w:hAnsi="Arial" w:cs="Arial"/>
          <w:i/>
          <w:iCs/>
          <w:sz w:val="22"/>
          <w:szCs w:val="22"/>
          <w:lang w:val="pl-PL"/>
        </w:rPr>
        <w:t>i</w:t>
      </w:r>
      <w:r w:rsidRPr="00D31AD5">
        <w:rPr>
          <w:rFonts w:ascii="Arial" w:hAnsi="Arial" w:cs="Arial"/>
          <w:i/>
          <w:iCs/>
          <w:sz w:val="22"/>
          <w:szCs w:val="22"/>
          <w:lang w:val="pl-PL"/>
        </w:rPr>
        <w:t xml:space="preserve"> dowodow</w:t>
      </w:r>
      <w:r w:rsidR="0030751E">
        <w:rPr>
          <w:rFonts w:ascii="Arial" w:hAnsi="Arial" w:cs="Arial"/>
          <w:i/>
          <w:iCs/>
          <w:sz w:val="22"/>
          <w:szCs w:val="22"/>
          <w:lang w:val="pl-PL"/>
        </w:rPr>
        <w:t>e</w:t>
      </w:r>
      <w:r w:rsidR="009C4AA8" w:rsidRPr="00D31AD5">
        <w:rPr>
          <w:rFonts w:ascii="Arial" w:hAnsi="Arial" w:cs="Arial"/>
          <w:i/>
          <w:iCs/>
          <w:sz w:val="22"/>
          <w:szCs w:val="22"/>
          <w:lang w:val="pl-PL"/>
        </w:rPr>
        <w:t>.</w:t>
      </w:r>
      <w:r w:rsidRPr="00D31AD5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</w:p>
    <w:p w:rsidR="003928FC" w:rsidRPr="00D31AD5" w:rsidRDefault="00FF4251" w:rsidP="009C4AA8">
      <w:pPr>
        <w:tabs>
          <w:tab w:val="left" w:pos="567"/>
        </w:tabs>
        <w:ind w:right="52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6</w:t>
      </w:r>
      <w:r w:rsidR="007B569D" w:rsidRPr="00D31AD5">
        <w:rPr>
          <w:rFonts w:ascii="Arial" w:hAnsi="Arial" w:cs="Arial"/>
          <w:sz w:val="22"/>
          <w:szCs w:val="22"/>
        </w:rPr>
        <w:t xml:space="preserve">. </w:t>
      </w:r>
      <w:r w:rsidR="003928FC" w:rsidRPr="00D31AD5">
        <w:rPr>
          <w:rFonts w:ascii="Arial" w:hAnsi="Arial" w:cs="Arial"/>
          <w:b/>
          <w:sz w:val="22"/>
          <w:szCs w:val="22"/>
        </w:rPr>
        <w:t>Udostępnianie zasobów</w:t>
      </w:r>
      <w:r w:rsidR="00BF0282" w:rsidRPr="00D31AD5">
        <w:rPr>
          <w:rFonts w:ascii="Arial" w:hAnsi="Arial" w:cs="Arial"/>
          <w:b/>
          <w:sz w:val="22"/>
          <w:szCs w:val="22"/>
        </w:rPr>
        <w:t>:</w:t>
      </w:r>
    </w:p>
    <w:p w:rsidR="00AC1F53" w:rsidRPr="00D31AD5" w:rsidRDefault="003928FC" w:rsidP="00172610">
      <w:pPr>
        <w:pStyle w:val="Bezodstpw"/>
        <w:numPr>
          <w:ilvl w:val="0"/>
          <w:numId w:val="2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D31AD5" w:rsidRDefault="003928FC" w:rsidP="00172610">
      <w:pPr>
        <w:pStyle w:val="Bezodstpw"/>
        <w:numPr>
          <w:ilvl w:val="0"/>
          <w:numId w:val="2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doświadczenia wykonawcy mogą polegać na zdolnościach podmiotów </w:t>
      </w:r>
      <w:r w:rsidR="00CC4747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D31AD5" w:rsidRDefault="003928FC" w:rsidP="00172610">
      <w:pPr>
        <w:pStyle w:val="Bezodstpw"/>
        <w:numPr>
          <w:ilvl w:val="0"/>
          <w:numId w:val="2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D31AD5">
        <w:rPr>
          <w:rFonts w:ascii="Arial" w:hAnsi="Arial" w:cs="Arial"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 xml:space="preserve">zasoby </w:t>
      </w:r>
      <w:r w:rsidR="008C4E11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lastRenderedPageBreak/>
        <w:t>realizując zamówienie, będzie dysponował niezbędnymi zasobami tych podmiotów</w:t>
      </w:r>
      <w:r w:rsidR="008C4E11" w:rsidRPr="00D31AD5">
        <w:rPr>
          <w:rFonts w:ascii="Arial" w:hAnsi="Arial" w:cs="Arial"/>
          <w:sz w:val="22"/>
          <w:szCs w:val="22"/>
        </w:rPr>
        <w:br/>
      </w:r>
      <w:r w:rsidR="002E75B8" w:rsidRPr="00D31AD5">
        <w:rPr>
          <w:rFonts w:ascii="Arial" w:hAnsi="Arial" w:cs="Arial"/>
          <w:b/>
          <w:sz w:val="22"/>
          <w:szCs w:val="22"/>
        </w:rPr>
        <w:t>załącznik do SWZ</w:t>
      </w:r>
      <w:r w:rsidRPr="00D31AD5">
        <w:rPr>
          <w:rFonts w:ascii="Arial" w:hAnsi="Arial" w:cs="Arial"/>
          <w:b/>
          <w:sz w:val="22"/>
          <w:szCs w:val="22"/>
        </w:rPr>
        <w:t>.</w:t>
      </w:r>
      <w:r w:rsidRPr="00D31AD5">
        <w:rPr>
          <w:rFonts w:ascii="Arial" w:hAnsi="Arial" w:cs="Arial"/>
          <w:sz w:val="22"/>
          <w:szCs w:val="22"/>
        </w:rPr>
        <w:t xml:space="preserve"> </w:t>
      </w:r>
    </w:p>
    <w:p w:rsidR="003928FC" w:rsidRPr="00D31AD5" w:rsidRDefault="003928FC" w:rsidP="00172610">
      <w:pPr>
        <w:pStyle w:val="Bezodstpw"/>
        <w:numPr>
          <w:ilvl w:val="0"/>
          <w:numId w:val="2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Zobowiązanie podmiotu udostępniające</w:t>
      </w:r>
      <w:r w:rsidR="00C86379" w:rsidRPr="00D31AD5">
        <w:rPr>
          <w:rFonts w:ascii="Arial" w:hAnsi="Arial" w:cs="Arial"/>
          <w:sz w:val="22"/>
          <w:szCs w:val="22"/>
        </w:rPr>
        <w:t xml:space="preserve">go zasoby, o którym mowa w ppkt 3 </w:t>
      </w:r>
      <w:r w:rsidR="00CC4747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D31AD5" w:rsidRDefault="003928FC" w:rsidP="000B0E97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D31AD5" w:rsidRDefault="003928FC" w:rsidP="000B0E97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D31AD5" w:rsidRDefault="003928FC" w:rsidP="000B0E97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D31AD5">
        <w:rPr>
          <w:rFonts w:ascii="Arial" w:hAnsi="Arial" w:cs="Arial"/>
          <w:sz w:val="22"/>
          <w:szCs w:val="22"/>
        </w:rPr>
        <w:br/>
        <w:t>W</w:t>
      </w:r>
      <w:r w:rsidRPr="00D31AD5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D31AD5" w:rsidRDefault="003928FC" w:rsidP="00172610">
      <w:pPr>
        <w:pStyle w:val="Akapitzlist"/>
        <w:numPr>
          <w:ilvl w:val="0"/>
          <w:numId w:val="2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D31AD5">
        <w:rPr>
          <w:rFonts w:ascii="Arial" w:hAnsi="Arial" w:cs="Arial"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D31AD5">
        <w:rPr>
          <w:rFonts w:ascii="Arial" w:hAnsi="Arial" w:cs="Arial"/>
          <w:sz w:val="22"/>
          <w:szCs w:val="22"/>
        </w:rPr>
        <w:br/>
        <w:t>W</w:t>
      </w:r>
      <w:r w:rsidRPr="00D31AD5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D31AD5">
        <w:rPr>
          <w:rFonts w:ascii="Arial" w:hAnsi="Arial" w:cs="Arial"/>
          <w:sz w:val="22"/>
          <w:szCs w:val="22"/>
        </w:rPr>
        <w:t xml:space="preserve"> </w:t>
      </w:r>
      <w:r w:rsidR="00C86379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w postępowaniu. </w:t>
      </w:r>
    </w:p>
    <w:p w:rsidR="00372396" w:rsidRPr="00D31AD5" w:rsidRDefault="00372396" w:rsidP="00172610">
      <w:pPr>
        <w:pStyle w:val="Akapitzlist"/>
        <w:numPr>
          <w:ilvl w:val="0"/>
          <w:numId w:val="2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Podmiot, który zobowiązał się do udostępnienia zasobów, odpowiada solidarnie </w:t>
      </w:r>
      <w:r w:rsidRPr="00D31AD5">
        <w:rPr>
          <w:rFonts w:ascii="Arial" w:hAnsi="Arial" w:cs="Arial"/>
          <w:sz w:val="22"/>
          <w:szCs w:val="22"/>
        </w:rPr>
        <w:br/>
        <w:t xml:space="preserve">z wykonawcą, który polega na jego sytuacji finansowej lub ekonomicznej, za szkodę poniesioną przez zamawiającego powstałą wskutek nieudostępnienia tych zasobów, chyba że za nieudostępnienie zasobów podmiot ten nie ponosi winy. </w:t>
      </w:r>
    </w:p>
    <w:p w:rsidR="00372396" w:rsidRPr="00D31AD5" w:rsidRDefault="00372396" w:rsidP="00172610">
      <w:pPr>
        <w:pStyle w:val="Akapitzlist"/>
        <w:numPr>
          <w:ilvl w:val="0"/>
          <w:numId w:val="2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Jeżeli zdolności techniczne lub zawodowe, sytuacja ekonomiczna lub finansowa podmiotu udostępniającego zasoby nie potwierdzają spełniania przez wykonawcę warunków udziału w postępowaniu lub zachodzą wobec tego podmiotu podstawy wykluczenia, za-mawiający żąda, aby wykonawca w terminie określonym przez zamawiającego zastąpił ten podmiot innym podmiotem lub podmiotami albo wykazał, że samodzielnie spełnia warunki udziału w postępowaniu.</w:t>
      </w:r>
    </w:p>
    <w:p w:rsidR="00317D59" w:rsidRPr="00D31AD5" w:rsidRDefault="003928FC" w:rsidP="00172610">
      <w:pPr>
        <w:pStyle w:val="Akapitzlist"/>
        <w:numPr>
          <w:ilvl w:val="0"/>
          <w:numId w:val="2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8C4E11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Pr="00D31AD5" w:rsidRDefault="002C6881" w:rsidP="003421BD">
      <w:pPr>
        <w:tabs>
          <w:tab w:val="left" w:pos="8789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D31AD5">
        <w:rPr>
          <w:rFonts w:ascii="Arial" w:hAnsi="Arial" w:cs="Arial"/>
          <w:sz w:val="22"/>
          <w:szCs w:val="22"/>
          <w:u w:val="single"/>
        </w:rPr>
        <w:t>Poświadczenie za zgodność z oryginałem elektronicznej kopii dokumentu lub oświadczenia następuje</w:t>
      </w:r>
      <w:r w:rsidR="001D3CA1" w:rsidRPr="00D31AD5">
        <w:rPr>
          <w:rFonts w:ascii="Arial" w:hAnsi="Arial" w:cs="Arial"/>
          <w:sz w:val="22"/>
          <w:szCs w:val="22"/>
          <w:u w:val="single"/>
        </w:rPr>
        <w:t xml:space="preserve"> w formie elektronicznej</w:t>
      </w:r>
      <w:r w:rsidR="008F2C5E" w:rsidRPr="00D31AD5">
        <w:rPr>
          <w:rFonts w:ascii="Arial" w:hAnsi="Arial" w:cs="Arial"/>
          <w:sz w:val="22"/>
          <w:szCs w:val="22"/>
          <w:u w:val="single"/>
        </w:rPr>
        <w:t xml:space="preserve"> </w:t>
      </w:r>
      <w:r w:rsidR="001D3CA1" w:rsidRPr="00D31AD5">
        <w:rPr>
          <w:rFonts w:ascii="Arial" w:hAnsi="Arial" w:cs="Arial"/>
          <w:sz w:val="22"/>
          <w:szCs w:val="22"/>
          <w:u w:val="single"/>
        </w:rPr>
        <w:t xml:space="preserve"> przy użyciu kwalifikowanego podpisu elektronicznego lub w postaci elektronicznej opatrzonej podpisem zaufanym lub podpisem osobistym.</w:t>
      </w:r>
    </w:p>
    <w:p w:rsidR="002E1200" w:rsidRPr="00D31AD5" w:rsidRDefault="00FF4251" w:rsidP="00317D59">
      <w:pPr>
        <w:pStyle w:val="Default"/>
        <w:ind w:left="284" w:hanging="284"/>
        <w:jc w:val="both"/>
        <w:rPr>
          <w:b/>
          <w:color w:val="auto"/>
          <w:sz w:val="22"/>
          <w:szCs w:val="22"/>
        </w:rPr>
      </w:pPr>
      <w:r w:rsidRPr="00D31AD5">
        <w:rPr>
          <w:color w:val="auto"/>
          <w:sz w:val="22"/>
          <w:szCs w:val="22"/>
        </w:rPr>
        <w:t>7</w:t>
      </w:r>
      <w:r w:rsidR="00C671F0" w:rsidRPr="00D31AD5">
        <w:rPr>
          <w:color w:val="auto"/>
          <w:sz w:val="22"/>
          <w:szCs w:val="22"/>
        </w:rPr>
        <w:t>.</w:t>
      </w:r>
      <w:r w:rsidR="00D042B5" w:rsidRPr="00D31AD5">
        <w:rPr>
          <w:b/>
          <w:color w:val="auto"/>
          <w:sz w:val="22"/>
          <w:szCs w:val="22"/>
        </w:rPr>
        <w:t xml:space="preserve"> </w:t>
      </w:r>
      <w:r w:rsidR="002E1200" w:rsidRPr="00D31AD5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EB1369" w:rsidRDefault="002E1200" w:rsidP="00FF4251">
      <w:pPr>
        <w:pStyle w:val="Default"/>
        <w:ind w:left="426" w:hanging="142"/>
        <w:jc w:val="both"/>
        <w:rPr>
          <w:color w:val="auto"/>
          <w:sz w:val="22"/>
          <w:szCs w:val="22"/>
        </w:rPr>
      </w:pPr>
      <w:r w:rsidRPr="00EB1369">
        <w:rPr>
          <w:color w:val="auto"/>
          <w:sz w:val="22"/>
          <w:szCs w:val="22"/>
        </w:rPr>
        <w:t xml:space="preserve">Ocena spełniania warunków zostanie dokonana dwuetapowo: </w:t>
      </w:r>
    </w:p>
    <w:p w:rsidR="002E1200" w:rsidRPr="00EB1369" w:rsidRDefault="002E1200" w:rsidP="00773EB1">
      <w:pPr>
        <w:pStyle w:val="Default"/>
        <w:ind w:left="284"/>
        <w:jc w:val="both"/>
        <w:rPr>
          <w:color w:val="auto"/>
          <w:sz w:val="22"/>
          <w:szCs w:val="22"/>
        </w:rPr>
      </w:pPr>
      <w:r w:rsidRPr="00EB1369">
        <w:rPr>
          <w:b/>
          <w:color w:val="auto"/>
          <w:sz w:val="22"/>
          <w:szCs w:val="22"/>
          <w:u w:val="single"/>
        </w:rPr>
        <w:t>Etap I –</w:t>
      </w:r>
      <w:r w:rsidRPr="00EB1369">
        <w:rPr>
          <w:color w:val="auto"/>
          <w:sz w:val="22"/>
          <w:szCs w:val="22"/>
        </w:rPr>
        <w:t xml:space="preserve"> ocena wstępna wszystkich Wykonawców na podstawie </w:t>
      </w:r>
      <w:r w:rsidR="00A82FFA" w:rsidRPr="00EB1369">
        <w:rPr>
          <w:color w:val="auto"/>
          <w:sz w:val="22"/>
          <w:szCs w:val="22"/>
        </w:rPr>
        <w:t xml:space="preserve">złożonych oświadczeń </w:t>
      </w:r>
      <w:r w:rsidR="00C86379" w:rsidRPr="00EB1369">
        <w:rPr>
          <w:color w:val="auto"/>
          <w:sz w:val="22"/>
          <w:szCs w:val="22"/>
        </w:rPr>
        <w:br/>
      </w:r>
      <w:r w:rsidR="00A82FFA" w:rsidRPr="00EB1369">
        <w:rPr>
          <w:color w:val="auto"/>
          <w:sz w:val="22"/>
          <w:szCs w:val="22"/>
        </w:rPr>
        <w:t>wg.</w:t>
      </w:r>
      <w:r w:rsidRPr="00EB1369">
        <w:rPr>
          <w:color w:val="auto"/>
          <w:sz w:val="22"/>
          <w:szCs w:val="22"/>
        </w:rPr>
        <w:t xml:space="preserve"> załącznik</w:t>
      </w:r>
      <w:r w:rsidR="00A82FFA" w:rsidRPr="00EB1369">
        <w:rPr>
          <w:color w:val="auto"/>
          <w:sz w:val="22"/>
          <w:szCs w:val="22"/>
        </w:rPr>
        <w:t>ów</w:t>
      </w:r>
      <w:r w:rsidRPr="00EB1369">
        <w:rPr>
          <w:color w:val="auto"/>
          <w:sz w:val="22"/>
          <w:szCs w:val="22"/>
        </w:rPr>
        <w:t xml:space="preserve"> do SWZ, wg formuły spełnia/nie spełnia; </w:t>
      </w:r>
    </w:p>
    <w:p w:rsidR="00084E3B" w:rsidRDefault="002E1200" w:rsidP="00C16F8A">
      <w:pPr>
        <w:ind w:left="284" w:right="52"/>
        <w:jc w:val="both"/>
        <w:rPr>
          <w:rFonts w:ascii="Arial" w:hAnsi="Arial" w:cs="Arial"/>
          <w:sz w:val="22"/>
          <w:szCs w:val="22"/>
        </w:rPr>
      </w:pPr>
      <w:r w:rsidRPr="00084E3B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084E3B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084E3B">
        <w:rPr>
          <w:rFonts w:ascii="Arial" w:hAnsi="Arial" w:cs="Arial"/>
          <w:sz w:val="22"/>
          <w:szCs w:val="22"/>
        </w:rPr>
        <w:t xml:space="preserve">zgodnie z przepisami uPzp </w:t>
      </w:r>
      <w:r w:rsidR="00CC4747" w:rsidRPr="00084E3B">
        <w:rPr>
          <w:rFonts w:ascii="Arial" w:hAnsi="Arial" w:cs="Arial"/>
          <w:sz w:val="22"/>
          <w:szCs w:val="22"/>
        </w:rPr>
        <w:br/>
      </w:r>
      <w:r w:rsidRPr="00084E3B">
        <w:rPr>
          <w:rFonts w:ascii="Arial" w:hAnsi="Arial" w:cs="Arial"/>
          <w:sz w:val="22"/>
          <w:szCs w:val="22"/>
        </w:rPr>
        <w:t xml:space="preserve">zostanie </w:t>
      </w:r>
      <w:r w:rsidR="00AF18F7" w:rsidRPr="00084E3B">
        <w:rPr>
          <w:rFonts w:ascii="Arial" w:hAnsi="Arial" w:cs="Arial"/>
          <w:sz w:val="22"/>
          <w:szCs w:val="22"/>
        </w:rPr>
        <w:t>najwyżej oceniona</w:t>
      </w:r>
      <w:r w:rsidRPr="00084E3B">
        <w:rPr>
          <w:rFonts w:ascii="Arial" w:hAnsi="Arial" w:cs="Arial"/>
          <w:sz w:val="22"/>
          <w:szCs w:val="22"/>
        </w:rPr>
        <w:t xml:space="preserve">. Ocena nastąpi </w:t>
      </w:r>
      <w:r w:rsidR="008159E9" w:rsidRPr="00084E3B">
        <w:rPr>
          <w:rFonts w:ascii="Arial" w:hAnsi="Arial" w:cs="Arial"/>
          <w:sz w:val="22"/>
          <w:szCs w:val="22"/>
        </w:rPr>
        <w:t xml:space="preserve">zgodnie z właściwymi przepisami uPzp </w:t>
      </w:r>
      <w:r w:rsidR="00CC4747" w:rsidRPr="00084E3B">
        <w:rPr>
          <w:rFonts w:ascii="Arial" w:hAnsi="Arial" w:cs="Arial"/>
          <w:sz w:val="22"/>
          <w:szCs w:val="22"/>
        </w:rPr>
        <w:br/>
      </w:r>
      <w:r w:rsidRPr="00084E3B">
        <w:rPr>
          <w:rFonts w:ascii="Arial" w:hAnsi="Arial" w:cs="Arial"/>
          <w:sz w:val="22"/>
          <w:szCs w:val="22"/>
        </w:rPr>
        <w:t>w o</w:t>
      </w:r>
      <w:r w:rsidRPr="00D31AD5">
        <w:rPr>
          <w:rFonts w:ascii="Arial" w:hAnsi="Arial" w:cs="Arial"/>
          <w:sz w:val="22"/>
          <w:szCs w:val="22"/>
        </w:rPr>
        <w:t>parciu</w:t>
      </w:r>
      <w:r w:rsidR="00CC4747" w:rsidRPr="00D31AD5">
        <w:rPr>
          <w:rFonts w:ascii="Arial" w:hAnsi="Arial" w:cs="Arial"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D31AD5">
        <w:rPr>
          <w:rFonts w:ascii="Arial" w:hAnsi="Arial" w:cs="Arial"/>
          <w:sz w:val="22"/>
          <w:szCs w:val="22"/>
        </w:rPr>
        <w:t>złożonych przez Wykonawcę</w:t>
      </w:r>
      <w:r w:rsidR="00C16F8A" w:rsidRPr="00D31AD5">
        <w:rPr>
          <w:rFonts w:ascii="Arial" w:hAnsi="Arial" w:cs="Arial"/>
          <w:sz w:val="22"/>
          <w:szCs w:val="22"/>
        </w:rPr>
        <w:t>.</w:t>
      </w:r>
    </w:p>
    <w:p w:rsidR="004E5C4F" w:rsidRPr="00D31AD5" w:rsidRDefault="004E5C4F" w:rsidP="00C16F8A">
      <w:pPr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31AD5">
        <w:trPr>
          <w:jc w:val="center"/>
        </w:trPr>
        <w:tc>
          <w:tcPr>
            <w:tcW w:w="8829" w:type="dxa"/>
          </w:tcPr>
          <w:p w:rsidR="0009777D" w:rsidRPr="00D31AD5" w:rsidRDefault="00F30BF4" w:rsidP="004F28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31AD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D31AD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D31AD5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D31AD5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C86379" w:rsidRPr="00D31AD5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D31AD5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D31AD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A17A5A" w:rsidRDefault="00A17A5A" w:rsidP="009C4AA8">
      <w:pPr>
        <w:pStyle w:val="Standard"/>
        <w:jc w:val="both"/>
        <w:rPr>
          <w:rFonts w:ascii="Arial" w:hAnsi="Arial" w:cs="Arial"/>
        </w:rPr>
      </w:pPr>
    </w:p>
    <w:p w:rsidR="00C106C6" w:rsidRPr="00D31AD5" w:rsidRDefault="008F2C5E" w:rsidP="009C4AA8">
      <w:pPr>
        <w:pStyle w:val="Standard"/>
        <w:jc w:val="both"/>
        <w:rPr>
          <w:rFonts w:ascii="Arial" w:hAnsi="Arial" w:cs="Arial"/>
        </w:rPr>
      </w:pPr>
      <w:r w:rsidRPr="00D31AD5">
        <w:rPr>
          <w:rFonts w:ascii="Arial" w:hAnsi="Arial" w:cs="Arial"/>
        </w:rPr>
        <w:t xml:space="preserve">Zgodnie z art. 107 ust. 1 Pzp, W przypadku gdy w postanowieniach SWZ, </w:t>
      </w:r>
      <w:r w:rsidR="00C86379" w:rsidRPr="00D31AD5">
        <w:rPr>
          <w:rFonts w:ascii="Arial" w:hAnsi="Arial" w:cs="Arial"/>
        </w:rPr>
        <w:t>Z</w:t>
      </w:r>
      <w:r w:rsidR="00E62354" w:rsidRPr="00D31AD5">
        <w:rPr>
          <w:rFonts w:ascii="Arial" w:hAnsi="Arial" w:cs="Arial"/>
        </w:rPr>
        <w:t xml:space="preserve">amawiający żąda </w:t>
      </w:r>
      <w:r w:rsidRPr="00D31AD5">
        <w:rPr>
          <w:rFonts w:ascii="Arial" w:hAnsi="Arial" w:cs="Arial"/>
        </w:rPr>
        <w:t>złożenia przedmiotowych środków dowodowych, wykonawca</w:t>
      </w:r>
      <w:r w:rsidR="00E62354" w:rsidRPr="00D31AD5">
        <w:rPr>
          <w:rFonts w:ascii="Arial" w:hAnsi="Arial" w:cs="Arial"/>
        </w:rPr>
        <w:t xml:space="preserve"> </w:t>
      </w:r>
      <w:r w:rsidRPr="00D31AD5">
        <w:rPr>
          <w:rFonts w:ascii="Arial" w:hAnsi="Arial" w:cs="Arial"/>
        </w:rPr>
        <w:t xml:space="preserve">składa je wraz </w:t>
      </w:r>
      <w:r w:rsidR="00B74B3A" w:rsidRPr="00D31AD5">
        <w:rPr>
          <w:rFonts w:ascii="Arial" w:hAnsi="Arial" w:cs="Arial"/>
        </w:rPr>
        <w:t>z ofertą</w:t>
      </w:r>
      <w:r w:rsidR="009C4AA8" w:rsidRPr="00D31AD5">
        <w:rPr>
          <w:rFonts w:ascii="Arial" w:hAnsi="Arial" w:cs="Arial"/>
        </w:rPr>
        <w:t>.</w:t>
      </w:r>
    </w:p>
    <w:p w:rsidR="001620E8" w:rsidRPr="00D31AD5" w:rsidRDefault="001620E8" w:rsidP="00172610">
      <w:pPr>
        <w:pStyle w:val="Default"/>
        <w:numPr>
          <w:ilvl w:val="0"/>
          <w:numId w:val="37"/>
        </w:numPr>
        <w:ind w:left="284" w:hanging="284"/>
        <w:rPr>
          <w:b/>
          <w:color w:val="auto"/>
          <w:sz w:val="22"/>
          <w:szCs w:val="22"/>
          <w:u w:val="single"/>
        </w:rPr>
      </w:pPr>
      <w:r w:rsidRPr="00D31AD5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9C4AA8" w:rsidRPr="00D31AD5" w:rsidRDefault="009C4AA8" w:rsidP="000B0E97">
      <w:pPr>
        <w:pStyle w:val="Akapitzlist"/>
        <w:numPr>
          <w:ilvl w:val="3"/>
          <w:numId w:val="12"/>
        </w:numPr>
        <w:tabs>
          <w:tab w:val="left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  <w:lang w:val="pl-PL"/>
        </w:rPr>
        <w:t xml:space="preserve">Zamawiający ww. postępowaniu żąda przedmiotowych środków dowodowych </w:t>
      </w:r>
      <w:r w:rsidRPr="00D31AD5">
        <w:rPr>
          <w:rFonts w:ascii="Arial" w:hAnsi="Arial" w:cs="Arial"/>
          <w:sz w:val="22"/>
          <w:szCs w:val="22"/>
          <w:lang w:val="pl-PL"/>
        </w:rPr>
        <w:br/>
        <w:t xml:space="preserve">w przypadku gdy wykonawca w formularzu cenowym zaproponuje produkty </w:t>
      </w:r>
      <w:r w:rsidR="00790B64">
        <w:rPr>
          <w:rFonts w:ascii="Arial" w:hAnsi="Arial" w:cs="Arial"/>
          <w:sz w:val="22"/>
          <w:szCs w:val="22"/>
          <w:lang w:val="pl-PL"/>
        </w:rPr>
        <w:br/>
      </w:r>
      <w:r w:rsidRPr="00D31AD5">
        <w:rPr>
          <w:rFonts w:ascii="Arial" w:hAnsi="Arial" w:cs="Arial"/>
          <w:sz w:val="22"/>
          <w:szCs w:val="22"/>
          <w:lang w:val="pl-PL"/>
        </w:rPr>
        <w:t>równoważne</w:t>
      </w:r>
      <w:r w:rsidR="00B74B3A" w:rsidRPr="00D31AD5">
        <w:rPr>
          <w:rFonts w:ascii="Arial" w:hAnsi="Arial" w:cs="Arial"/>
          <w:sz w:val="22"/>
          <w:szCs w:val="22"/>
          <w:lang w:val="pl-PL"/>
        </w:rPr>
        <w:t>.</w:t>
      </w:r>
    </w:p>
    <w:p w:rsidR="00B74B3A" w:rsidRPr="00D31AD5" w:rsidRDefault="00B74B3A" w:rsidP="00B74B3A">
      <w:pPr>
        <w:pStyle w:val="Akapitzlist"/>
        <w:numPr>
          <w:ilvl w:val="3"/>
          <w:numId w:val="12"/>
        </w:numPr>
        <w:tabs>
          <w:tab w:val="left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W oparciu o art. 106 uPzp Zamawiający może żądać innych niż wskazane w art. 104 </w:t>
      </w:r>
      <w:r w:rsidRPr="00D31AD5">
        <w:rPr>
          <w:rFonts w:ascii="Arial" w:hAnsi="Arial" w:cs="Arial"/>
          <w:sz w:val="22"/>
          <w:szCs w:val="22"/>
        </w:rPr>
        <w:br/>
        <w:t>i art. 105 uPzp przedmiotowych środków dowodowych na potwierdzenie, że oferowane dostawy, usługi lub roboty budowlane spełniają określone przez zamawiającego wymagania, cechy lub kryteria.</w:t>
      </w:r>
    </w:p>
    <w:p w:rsidR="00B74B3A" w:rsidRPr="00D31AD5" w:rsidRDefault="00B74B3A" w:rsidP="00B74B3A">
      <w:pPr>
        <w:pStyle w:val="Akapitzlist"/>
        <w:numPr>
          <w:ilvl w:val="3"/>
          <w:numId w:val="12"/>
        </w:numPr>
        <w:tabs>
          <w:tab w:val="left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Na potwierdzenie, że oferowane dostawy, spełniają określone przez zamawiającego wymagania w zakresie równoważności zamawiający żąda złożenia:</w:t>
      </w:r>
    </w:p>
    <w:p w:rsidR="00B74B3A" w:rsidRPr="004E5C4F" w:rsidRDefault="00B74B3A" w:rsidP="00172610">
      <w:pPr>
        <w:pStyle w:val="Akapitzlist"/>
        <w:numPr>
          <w:ilvl w:val="0"/>
          <w:numId w:val="43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1968EB">
        <w:rPr>
          <w:rFonts w:ascii="Arial" w:hAnsi="Arial" w:cs="Arial"/>
          <w:sz w:val="22"/>
          <w:szCs w:val="22"/>
          <w:u w:val="single"/>
          <w:lang w:val="pl-PL"/>
        </w:rPr>
        <w:lastRenderedPageBreak/>
        <w:t xml:space="preserve">oświadczenia Wykonawcy o posiadaniu  oświadczenia producenta lub specyfikacji technicznej /certyfikatów/ producenta, że oferowane produkty są równoważne </w:t>
      </w:r>
      <w:r w:rsidR="001610BA" w:rsidRPr="001968EB">
        <w:rPr>
          <w:rFonts w:ascii="Arial" w:hAnsi="Arial" w:cs="Arial"/>
          <w:sz w:val="22"/>
          <w:szCs w:val="22"/>
          <w:u w:val="single"/>
          <w:lang w:val="pl-PL"/>
        </w:rPr>
        <w:br/>
      </w:r>
      <w:r w:rsidRPr="001968EB">
        <w:rPr>
          <w:rFonts w:ascii="Arial" w:hAnsi="Arial" w:cs="Arial"/>
          <w:sz w:val="22"/>
          <w:szCs w:val="22"/>
          <w:u w:val="single"/>
          <w:lang w:val="pl-PL"/>
        </w:rPr>
        <w:t xml:space="preserve">z wyrobami fabrycznymi nowymi, nieregenerowanymi, w pełni kompatybilnymi </w:t>
      </w:r>
      <w:r w:rsidR="001610BA" w:rsidRPr="001968EB">
        <w:rPr>
          <w:rFonts w:ascii="Arial" w:hAnsi="Arial" w:cs="Arial"/>
          <w:sz w:val="22"/>
          <w:szCs w:val="22"/>
          <w:u w:val="single"/>
          <w:lang w:val="pl-PL"/>
        </w:rPr>
        <w:br/>
      </w:r>
      <w:r w:rsidRPr="001968EB">
        <w:rPr>
          <w:rFonts w:ascii="Arial" w:hAnsi="Arial" w:cs="Arial"/>
          <w:sz w:val="22"/>
          <w:szCs w:val="22"/>
          <w:u w:val="single"/>
          <w:lang w:val="pl-PL"/>
        </w:rPr>
        <w:t>ze sprzętem, do którego są przeznaczone, o takich samych parametrach co produkty stanowiące przedmiot zamówienia, których wydajność zgodnie z normą ISO/ICE jest co najmniej taka sama jak materiału oryginalnego zalecanego przez producenta sprzętu - załączone do oferty z zaznaczeniem, że dokumentacja będzie do okazania na każde żądanie Zmawiającego</w:t>
      </w:r>
      <w:r w:rsidRPr="004E5C4F">
        <w:rPr>
          <w:rFonts w:ascii="Arial" w:hAnsi="Arial" w:cs="Arial"/>
          <w:sz w:val="22"/>
          <w:szCs w:val="22"/>
          <w:lang w:val="pl-PL"/>
        </w:rPr>
        <w:t>.</w:t>
      </w:r>
    </w:p>
    <w:p w:rsidR="00483C9B" w:rsidRPr="00D31AD5" w:rsidRDefault="00483C9B" w:rsidP="000B0E97">
      <w:pPr>
        <w:pStyle w:val="Akapitzlist"/>
        <w:numPr>
          <w:ilvl w:val="3"/>
          <w:numId w:val="12"/>
        </w:num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platfor</w:t>
      </w:r>
      <w:r w:rsidR="001D3CA1" w:rsidRPr="00D31AD5">
        <w:rPr>
          <w:rFonts w:ascii="Arial" w:hAnsi="Arial" w:cs="Arial"/>
          <w:sz w:val="22"/>
          <w:szCs w:val="22"/>
        </w:rPr>
        <w:t>mę zakupową wymagany jest</w:t>
      </w:r>
      <w:r w:rsidR="00C86379" w:rsidRPr="00D31AD5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D31AD5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D31AD5">
        <w:rPr>
          <w:rFonts w:ascii="Arial" w:hAnsi="Arial" w:cs="Arial"/>
          <w:sz w:val="22"/>
          <w:szCs w:val="22"/>
        </w:rPr>
        <w:t>w celu wstępnego potwierdzenia, że nie podlega on wykluczeniu oraz spełnia warunki udziału w postępowaniu</w:t>
      </w:r>
      <w:r w:rsidRPr="00D31AD5">
        <w:rPr>
          <w:rFonts w:ascii="Arial" w:hAnsi="Arial" w:cs="Arial"/>
          <w:b/>
          <w:sz w:val="22"/>
          <w:szCs w:val="22"/>
        </w:rPr>
        <w:t xml:space="preserve">: </w:t>
      </w:r>
      <w:r w:rsidRPr="00D31AD5">
        <w:rPr>
          <w:rFonts w:ascii="Arial" w:hAnsi="Arial" w:cs="Arial"/>
          <w:sz w:val="22"/>
          <w:szCs w:val="22"/>
        </w:rPr>
        <w:t xml:space="preserve"> </w:t>
      </w:r>
    </w:p>
    <w:p w:rsidR="00372396" w:rsidRPr="00D31AD5" w:rsidRDefault="006F3D44" w:rsidP="00872D20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D31AD5">
        <w:rPr>
          <w:rFonts w:ascii="Arial" w:hAnsi="Arial" w:cs="Arial"/>
          <w:bCs/>
          <w:sz w:val="22"/>
          <w:szCs w:val="22"/>
          <w:u w:val="single"/>
        </w:rPr>
        <w:t>oświadczenie</w:t>
      </w:r>
      <w:r w:rsidRPr="00D31AD5">
        <w:rPr>
          <w:rFonts w:ascii="Arial" w:hAnsi="Arial" w:cs="Arial"/>
          <w:bCs/>
          <w:sz w:val="22"/>
          <w:szCs w:val="22"/>
        </w:rPr>
        <w:t xml:space="preserve"> dotyczące spełniania warunków udziału w postępowaniu</w:t>
      </w:r>
    </w:p>
    <w:p w:rsidR="006F3D44" w:rsidRPr="00D31AD5" w:rsidRDefault="006F3D44" w:rsidP="00872D20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D31AD5">
        <w:rPr>
          <w:rFonts w:ascii="Arial" w:hAnsi="Arial" w:cs="Arial"/>
          <w:bCs/>
          <w:sz w:val="22"/>
          <w:szCs w:val="22"/>
          <w:u w:val="single"/>
        </w:rPr>
        <w:t>oświadczenie</w:t>
      </w:r>
      <w:r w:rsidRPr="00D31AD5">
        <w:rPr>
          <w:rFonts w:ascii="Arial" w:hAnsi="Arial" w:cs="Arial"/>
          <w:bCs/>
          <w:sz w:val="22"/>
          <w:szCs w:val="22"/>
        </w:rPr>
        <w:t xml:space="preserve"> dotyczące przesłanek wykluczenia z postępowania</w:t>
      </w:r>
      <w:r w:rsidRPr="00D31AD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75DD5" w:rsidRPr="00D31AD5" w:rsidRDefault="00375DD5" w:rsidP="000B0E97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31AD5">
        <w:rPr>
          <w:rFonts w:ascii="Arial" w:hAnsi="Arial" w:cs="Arial"/>
          <w:bCs/>
          <w:sz w:val="22"/>
          <w:szCs w:val="22"/>
          <w:u w:val="single"/>
        </w:rPr>
        <w:t>oświadczenie</w:t>
      </w:r>
      <w:r w:rsidRPr="00D31AD5">
        <w:rPr>
          <w:rFonts w:ascii="Arial" w:hAnsi="Arial" w:cs="Arial"/>
          <w:bCs/>
          <w:sz w:val="22"/>
          <w:szCs w:val="22"/>
        </w:rPr>
        <w:t xml:space="preserve"> podmiotu (w przypadku korzystania z zasobów podmiotu trzeciego </w:t>
      </w:r>
      <w:r w:rsidR="00182476" w:rsidRPr="00D31AD5">
        <w:rPr>
          <w:rFonts w:ascii="Arial" w:hAnsi="Arial" w:cs="Arial"/>
          <w:bCs/>
          <w:sz w:val="22"/>
          <w:szCs w:val="22"/>
        </w:rPr>
        <w:br/>
      </w:r>
      <w:r w:rsidRPr="00D31AD5">
        <w:rPr>
          <w:rFonts w:ascii="Arial" w:hAnsi="Arial" w:cs="Arial"/>
          <w:bCs/>
          <w:sz w:val="22"/>
          <w:szCs w:val="22"/>
        </w:rPr>
        <w:t>zobowiązanie do udostępnienia tych zasobów);</w:t>
      </w:r>
    </w:p>
    <w:p w:rsidR="006F3D44" w:rsidRPr="00D31AD5" w:rsidRDefault="006F3D44" w:rsidP="00372396">
      <w:pPr>
        <w:autoSpaceDE w:val="0"/>
        <w:autoSpaceDN w:val="0"/>
        <w:adjustRightInd w:val="0"/>
        <w:ind w:left="851" w:hanging="851"/>
        <w:jc w:val="both"/>
        <w:rPr>
          <w:rFonts w:ascii="Arial" w:hAnsi="Arial" w:cs="Arial"/>
          <w:b/>
          <w:bCs/>
          <w:sz w:val="22"/>
          <w:szCs w:val="22"/>
        </w:rPr>
      </w:pPr>
      <w:r w:rsidRPr="00D31AD5">
        <w:rPr>
          <w:rFonts w:ascii="Arial" w:hAnsi="Arial" w:cs="Arial"/>
          <w:b/>
          <w:bCs/>
          <w:sz w:val="22"/>
          <w:szCs w:val="22"/>
          <w:u w:val="single"/>
        </w:rPr>
        <w:t>Uwaga!</w:t>
      </w:r>
      <w:r w:rsidR="00B325E1" w:rsidRPr="00D31AD5">
        <w:rPr>
          <w:rFonts w:ascii="Arial" w:hAnsi="Arial" w:cs="Arial"/>
          <w:b/>
          <w:bCs/>
          <w:sz w:val="22"/>
          <w:szCs w:val="22"/>
        </w:rPr>
        <w:t xml:space="preserve">: </w:t>
      </w:r>
      <w:r w:rsidRPr="00D31AD5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wspólnie </w:t>
      </w:r>
      <w:r w:rsidR="00372396" w:rsidRPr="00D31AD5">
        <w:rPr>
          <w:rFonts w:ascii="Arial" w:hAnsi="Arial" w:cs="Arial"/>
          <w:bCs/>
          <w:sz w:val="22"/>
          <w:szCs w:val="22"/>
          <w:u w:val="single"/>
        </w:rPr>
        <w:br/>
      </w:r>
      <w:r w:rsidRPr="00D31AD5">
        <w:rPr>
          <w:rFonts w:ascii="Arial" w:hAnsi="Arial" w:cs="Arial"/>
          <w:bCs/>
          <w:sz w:val="22"/>
          <w:szCs w:val="22"/>
          <w:u w:val="single"/>
        </w:rPr>
        <w:t xml:space="preserve">ubiegających się o zamówienie oraz podmiotów, na zasoby których </w:t>
      </w:r>
      <w:r w:rsidR="00C86379" w:rsidRPr="00D31AD5">
        <w:rPr>
          <w:rFonts w:ascii="Arial" w:hAnsi="Arial" w:cs="Arial"/>
          <w:bCs/>
          <w:sz w:val="22"/>
          <w:szCs w:val="22"/>
          <w:u w:val="single"/>
        </w:rPr>
        <w:br/>
      </w:r>
      <w:r w:rsidRPr="00D31AD5">
        <w:rPr>
          <w:rFonts w:ascii="Arial" w:hAnsi="Arial" w:cs="Arial"/>
          <w:bCs/>
          <w:sz w:val="22"/>
          <w:szCs w:val="22"/>
          <w:u w:val="single"/>
        </w:rPr>
        <w:t xml:space="preserve">Wykonawca powołuje się w celu wykazania spełnienia warunków udziału </w:t>
      </w:r>
      <w:r w:rsidR="00C86379" w:rsidRPr="00D31AD5">
        <w:rPr>
          <w:rFonts w:ascii="Arial" w:hAnsi="Arial" w:cs="Arial"/>
          <w:bCs/>
          <w:sz w:val="22"/>
          <w:szCs w:val="22"/>
          <w:u w:val="single"/>
        </w:rPr>
        <w:br/>
      </w:r>
      <w:r w:rsidRPr="00D31AD5">
        <w:rPr>
          <w:rFonts w:ascii="Arial" w:hAnsi="Arial" w:cs="Arial"/>
          <w:bCs/>
          <w:sz w:val="22"/>
          <w:szCs w:val="22"/>
          <w:u w:val="single"/>
        </w:rPr>
        <w:t>w postępowaniu.</w:t>
      </w:r>
    </w:p>
    <w:p w:rsidR="00C17CD2" w:rsidRPr="00D31AD5" w:rsidRDefault="00DE11D3" w:rsidP="00102363">
      <w:pPr>
        <w:pStyle w:val="Default"/>
        <w:numPr>
          <w:ilvl w:val="0"/>
          <w:numId w:val="19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D31AD5">
        <w:rPr>
          <w:color w:val="auto"/>
          <w:sz w:val="22"/>
          <w:szCs w:val="22"/>
        </w:rPr>
        <w:t>formularz ofertowy</w:t>
      </w:r>
      <w:r w:rsidR="00FA4BD0" w:rsidRPr="00D31AD5">
        <w:rPr>
          <w:color w:val="auto"/>
          <w:sz w:val="22"/>
          <w:szCs w:val="22"/>
        </w:rPr>
        <w:t>,</w:t>
      </w:r>
    </w:p>
    <w:p w:rsidR="00FA4BD0" w:rsidRPr="00D31AD5" w:rsidRDefault="00FA4BD0" w:rsidP="00102363">
      <w:pPr>
        <w:pStyle w:val="Default"/>
        <w:numPr>
          <w:ilvl w:val="0"/>
          <w:numId w:val="19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D31AD5">
        <w:rPr>
          <w:color w:val="auto"/>
          <w:sz w:val="22"/>
          <w:szCs w:val="22"/>
        </w:rPr>
        <w:t>formularz cenowy.</w:t>
      </w:r>
    </w:p>
    <w:p w:rsidR="00621866" w:rsidRPr="00D31AD5" w:rsidRDefault="00621866" w:rsidP="00232BFE">
      <w:pPr>
        <w:numPr>
          <w:ilvl w:val="0"/>
          <w:numId w:val="5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Jeżeli wykonawca nie złoży przedmiotowych środków dowodowych lub złożone </w:t>
      </w:r>
      <w:r w:rsidRPr="00D31AD5">
        <w:rPr>
          <w:rFonts w:ascii="Arial" w:hAnsi="Arial" w:cs="Arial"/>
          <w:sz w:val="22"/>
          <w:szCs w:val="22"/>
        </w:rPr>
        <w:br/>
        <w:t>przedmiotowe środki dowodowe są niekompletne, zamawiający wezwie do ich złożenia lub uzupełnienia w wyznaczonym terminie.</w:t>
      </w:r>
    </w:p>
    <w:p w:rsidR="00325808" w:rsidRPr="00D31AD5" w:rsidRDefault="00325808" w:rsidP="00232BFE">
      <w:pPr>
        <w:numPr>
          <w:ilvl w:val="0"/>
          <w:numId w:val="5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:rsidR="00325808" w:rsidRPr="00D31AD5" w:rsidRDefault="00325808" w:rsidP="00172610">
      <w:pPr>
        <w:pStyle w:val="Akapitzlist"/>
        <w:numPr>
          <w:ilvl w:val="0"/>
          <w:numId w:val="23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W</w:t>
      </w:r>
      <w:r w:rsidR="00E61D91" w:rsidRPr="00D31AD5">
        <w:rPr>
          <w:rFonts w:ascii="Arial" w:hAnsi="Arial" w:cs="Arial"/>
          <w:sz w:val="22"/>
          <w:szCs w:val="22"/>
        </w:rPr>
        <w:t xml:space="preserve"> przypadku, o którym mowa w pkt</w:t>
      </w:r>
      <w:r w:rsidRPr="00D31AD5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do</w:t>
      </w:r>
      <w:r w:rsidR="008C4E11" w:rsidRPr="00D31AD5">
        <w:rPr>
          <w:rFonts w:ascii="Arial" w:hAnsi="Arial" w:cs="Arial"/>
          <w:sz w:val="22"/>
          <w:szCs w:val="22"/>
          <w:lang w:val="pl-PL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 xml:space="preserve">reprezentowania ich w postępowaniu o udzielenie zamówienia albo </w:t>
      </w:r>
      <w:r w:rsidR="00BB5AC4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D31AD5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D31AD5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D31AD5" w:rsidRDefault="00325808" w:rsidP="00172610">
      <w:pPr>
        <w:pStyle w:val="Akapitzlist"/>
        <w:numPr>
          <w:ilvl w:val="0"/>
          <w:numId w:val="23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D31AD5" w:rsidRDefault="00325808" w:rsidP="00172610">
      <w:pPr>
        <w:pStyle w:val="Akapitzlist"/>
        <w:numPr>
          <w:ilvl w:val="0"/>
          <w:numId w:val="23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D31AD5">
        <w:rPr>
          <w:rFonts w:ascii="Arial" w:hAnsi="Arial" w:cs="Arial"/>
          <w:sz w:val="22"/>
          <w:szCs w:val="22"/>
        </w:rPr>
        <w:t>ją zamówienia w inny sposób niż</w:t>
      </w:r>
      <w:r w:rsidR="003A2F3D" w:rsidRPr="00D31AD5">
        <w:rPr>
          <w:rFonts w:ascii="Arial" w:hAnsi="Arial" w:cs="Arial"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086F54" w:rsidRPr="00D31AD5" w:rsidRDefault="00325808" w:rsidP="00172610">
      <w:pPr>
        <w:pStyle w:val="Akapitzlist"/>
        <w:numPr>
          <w:ilvl w:val="0"/>
          <w:numId w:val="23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D31AD5">
        <w:rPr>
          <w:rFonts w:ascii="Arial" w:hAnsi="Arial" w:cs="Arial"/>
          <w:sz w:val="22"/>
          <w:szCs w:val="22"/>
          <w:lang w:val="pl-PL"/>
        </w:rPr>
        <w:t>.</w:t>
      </w:r>
    </w:p>
    <w:p w:rsidR="00800BAF" w:rsidRPr="00D31AD5" w:rsidRDefault="00EC6966" w:rsidP="00172610">
      <w:pPr>
        <w:pStyle w:val="Akapitzlist"/>
        <w:numPr>
          <w:ilvl w:val="0"/>
          <w:numId w:val="37"/>
        </w:numPr>
        <w:ind w:left="284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31AD5">
        <w:rPr>
          <w:rFonts w:ascii="Arial" w:hAnsi="Arial" w:cs="Arial"/>
          <w:b/>
          <w:sz w:val="22"/>
          <w:szCs w:val="22"/>
          <w:u w:val="single"/>
        </w:rPr>
        <w:t xml:space="preserve">Etap II – dotyczy Wykonawcy, którego oferta zostanie najwyżej oceniona </w:t>
      </w:r>
      <w:r w:rsidRPr="00D31AD5">
        <w:rPr>
          <w:rFonts w:ascii="Arial" w:hAnsi="Arial" w:cs="Arial"/>
          <w:b/>
          <w:sz w:val="22"/>
          <w:szCs w:val="22"/>
          <w:u w:val="single"/>
        </w:rPr>
        <w:br/>
        <w:t>dokumenty i oświadczenia składane na wezwanie Zamawiającego):</w:t>
      </w:r>
    </w:p>
    <w:p w:rsidR="00EC6966" w:rsidRPr="007B0B57" w:rsidRDefault="00EC6966" w:rsidP="00172610">
      <w:pPr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0B57">
        <w:rPr>
          <w:rFonts w:ascii="Arial" w:hAnsi="Arial" w:cs="Arial"/>
          <w:sz w:val="22"/>
          <w:szCs w:val="22"/>
        </w:rPr>
        <w:t xml:space="preserve">Zamawiający stosownie do przepisu 274 ust. 1 uPzp przed wyborem najkorzystniejszej oferty wzywa wykonawcę, którego oferta została najwyżej oceniona, do złożenia </w:t>
      </w:r>
      <w:r w:rsidRPr="007B0B57">
        <w:rPr>
          <w:rFonts w:ascii="Arial" w:hAnsi="Arial" w:cs="Arial"/>
          <w:sz w:val="22"/>
          <w:szCs w:val="22"/>
        </w:rPr>
        <w:br/>
        <w:t xml:space="preserve">w wyznaczonym terminie, </w:t>
      </w:r>
      <w:r w:rsidRPr="007B0B57">
        <w:rPr>
          <w:rFonts w:ascii="Arial" w:hAnsi="Arial" w:cs="Arial"/>
          <w:b/>
          <w:sz w:val="22"/>
          <w:szCs w:val="22"/>
        </w:rPr>
        <w:t>nie krótszym niż 5 dni (Etap II)</w:t>
      </w:r>
      <w:r w:rsidRPr="007B0B57">
        <w:rPr>
          <w:rFonts w:ascii="Arial" w:hAnsi="Arial" w:cs="Arial"/>
          <w:sz w:val="22"/>
          <w:szCs w:val="22"/>
        </w:rPr>
        <w:t xml:space="preserve"> od dnia wezwania, </w:t>
      </w:r>
      <w:r w:rsidRPr="007B0B57">
        <w:rPr>
          <w:rFonts w:ascii="Arial" w:hAnsi="Arial" w:cs="Arial"/>
          <w:sz w:val="22"/>
          <w:szCs w:val="22"/>
        </w:rPr>
        <w:br/>
        <w:t xml:space="preserve">podmiotowych środków dowodowych, jeżeli wymagał ich złożenia w ogłoszeniu </w:t>
      </w:r>
      <w:r w:rsidRPr="007B0B57">
        <w:rPr>
          <w:rFonts w:ascii="Arial" w:hAnsi="Arial" w:cs="Arial"/>
          <w:sz w:val="22"/>
          <w:szCs w:val="22"/>
        </w:rPr>
        <w:br/>
        <w:t xml:space="preserve">o zamówieniu lub dokumentach zamówienia, aktualnych na dzień składania, chyba </w:t>
      </w:r>
      <w:r w:rsidRPr="007B0B57">
        <w:rPr>
          <w:rFonts w:ascii="Arial" w:hAnsi="Arial" w:cs="Arial"/>
          <w:sz w:val="22"/>
          <w:szCs w:val="22"/>
        </w:rPr>
        <w:br/>
        <w:t xml:space="preserve">że zamawiający jest w posiadaniu lub ma dostęp do tych podmiotowych środków </w:t>
      </w:r>
      <w:r w:rsidRPr="007B0B57">
        <w:rPr>
          <w:rFonts w:ascii="Arial" w:hAnsi="Arial" w:cs="Arial"/>
          <w:sz w:val="22"/>
          <w:szCs w:val="22"/>
        </w:rPr>
        <w:br/>
        <w:t>dowodowych.</w:t>
      </w:r>
    </w:p>
    <w:p w:rsidR="00EC6966" w:rsidRPr="007B0B57" w:rsidRDefault="00EC6966" w:rsidP="00172610">
      <w:pPr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0B57">
        <w:rPr>
          <w:rFonts w:ascii="Arial" w:hAnsi="Arial" w:cs="Arial"/>
          <w:sz w:val="22"/>
          <w:szCs w:val="22"/>
        </w:rPr>
        <w:t xml:space="preserve">Jeżeli jest to niezbędne do zapewnienia odpowiedniego przebiegu postępowania </w:t>
      </w:r>
      <w:r w:rsidRPr="007B0B57">
        <w:rPr>
          <w:rFonts w:ascii="Arial" w:hAnsi="Arial" w:cs="Arial"/>
          <w:sz w:val="22"/>
          <w:szCs w:val="22"/>
        </w:rPr>
        <w:br/>
        <w:t xml:space="preserve">o udzielenie zamówienia, zamawiający może na każdym etapie postępowania, w tym </w:t>
      </w:r>
      <w:r w:rsidRPr="007B0B57">
        <w:rPr>
          <w:rFonts w:ascii="Arial" w:hAnsi="Arial" w:cs="Arial"/>
          <w:sz w:val="22"/>
          <w:szCs w:val="22"/>
        </w:rPr>
        <w:br/>
        <w:t xml:space="preserve">na etapie składania wniosków o dopuszczenie do udziału w postępowaniu lub </w:t>
      </w:r>
      <w:r w:rsidRPr="007B0B57">
        <w:rPr>
          <w:rFonts w:ascii="Arial" w:hAnsi="Arial" w:cs="Arial"/>
          <w:sz w:val="22"/>
          <w:szCs w:val="22"/>
        </w:rPr>
        <w:br/>
      </w:r>
      <w:r w:rsidRPr="007B0B57">
        <w:rPr>
          <w:rFonts w:ascii="Arial" w:hAnsi="Arial" w:cs="Arial"/>
          <w:sz w:val="22"/>
          <w:szCs w:val="22"/>
        </w:rPr>
        <w:lastRenderedPageBreak/>
        <w:t xml:space="preserve">niezwłocznie po ich złożeniu, wezwać wykonawców do złożenia wszystkich lub </w:t>
      </w:r>
      <w:r w:rsidRPr="007B0B57">
        <w:rPr>
          <w:rFonts w:ascii="Arial" w:hAnsi="Arial" w:cs="Arial"/>
          <w:sz w:val="22"/>
          <w:szCs w:val="22"/>
        </w:rPr>
        <w:br/>
        <w:t>niektórych podmiotowych środków dowodowych aktualnych na dzień ich złożenia.</w:t>
      </w:r>
    </w:p>
    <w:p w:rsidR="00EC6966" w:rsidRPr="007B0B57" w:rsidRDefault="00EC6966" w:rsidP="00172610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B0B57">
        <w:rPr>
          <w:rFonts w:ascii="Arial" w:hAnsi="Arial" w:cs="Arial"/>
          <w:sz w:val="22"/>
          <w:szCs w:val="22"/>
        </w:rPr>
        <w:t xml:space="preserve">Jeżeli zachodzą uzasadnione podstawy do uznania, że złożone uprzednio podmiotowe środki dowodowe nie są już aktualne, zamawiający może w każdym czasie wezwać </w:t>
      </w:r>
      <w:r w:rsidRPr="007B0B57">
        <w:rPr>
          <w:rFonts w:ascii="Arial" w:hAnsi="Arial" w:cs="Arial"/>
          <w:sz w:val="22"/>
          <w:szCs w:val="22"/>
        </w:rPr>
        <w:br/>
        <w:t xml:space="preserve">wykonawcę lub wykonawców do złożenia wszystkich lub niektórych podmiotowych </w:t>
      </w:r>
      <w:r w:rsidRPr="007B0B57">
        <w:rPr>
          <w:rFonts w:ascii="Arial" w:hAnsi="Arial" w:cs="Arial"/>
          <w:sz w:val="22"/>
          <w:szCs w:val="22"/>
        </w:rPr>
        <w:br/>
        <w:t xml:space="preserve">środków dowodowych aktualnych na dzień ich złożenia. </w:t>
      </w:r>
    </w:p>
    <w:p w:rsidR="004C59A0" w:rsidRPr="007B0B57" w:rsidRDefault="004C59A0" w:rsidP="004C59A0">
      <w:pPr>
        <w:pStyle w:val="Default"/>
        <w:numPr>
          <w:ilvl w:val="0"/>
          <w:numId w:val="35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7B0B57">
        <w:rPr>
          <w:color w:val="auto"/>
          <w:sz w:val="22"/>
          <w:szCs w:val="22"/>
        </w:rPr>
        <w:t xml:space="preserve">Wykonawca na wezwanie Zamawiającego zobowiązany jest do złożenia </w:t>
      </w:r>
      <w:r w:rsidRPr="007B0B57">
        <w:rPr>
          <w:color w:val="auto"/>
          <w:sz w:val="22"/>
          <w:szCs w:val="22"/>
          <w:u w:val="single"/>
        </w:rPr>
        <w:t>Oświadczenia o aktualności informacji</w:t>
      </w:r>
      <w:r w:rsidRPr="007B0B57">
        <w:rPr>
          <w:color w:val="auto"/>
          <w:sz w:val="22"/>
          <w:szCs w:val="22"/>
        </w:rPr>
        <w:t xml:space="preserve"> zawartych we wstępnym oświadczeniu o niepodleganiu </w:t>
      </w:r>
      <w:r w:rsidRPr="007B0B57">
        <w:rPr>
          <w:color w:val="auto"/>
          <w:sz w:val="22"/>
          <w:szCs w:val="22"/>
        </w:rPr>
        <w:br/>
        <w:t xml:space="preserve">wykluczeniu, w zakresie podstaw wykluczenia z postępowania wskazanych przez </w:t>
      </w:r>
      <w:r w:rsidRPr="007B0B57">
        <w:rPr>
          <w:color w:val="auto"/>
          <w:sz w:val="22"/>
          <w:szCs w:val="22"/>
        </w:rPr>
        <w:br/>
        <w:t>Zamawiającego w Rozdz. VI SWZ.</w:t>
      </w:r>
    </w:p>
    <w:p w:rsidR="004C59A0" w:rsidRPr="007C26B2" w:rsidRDefault="004C59A0" w:rsidP="004C59A0">
      <w:pPr>
        <w:pStyle w:val="Default"/>
        <w:numPr>
          <w:ilvl w:val="0"/>
          <w:numId w:val="35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7C26B2">
        <w:rPr>
          <w:color w:val="auto"/>
          <w:sz w:val="22"/>
          <w:szCs w:val="22"/>
        </w:rPr>
        <w:t xml:space="preserve">W przypadku wspólnego ubiegania się o zamówienie przez Wykonawców, oświadczenie to składa każdy z Wykonawców. </w:t>
      </w:r>
    </w:p>
    <w:p w:rsidR="00B32D81" w:rsidRPr="007C26B2" w:rsidRDefault="00214EA6" w:rsidP="004C59A0">
      <w:pPr>
        <w:pStyle w:val="Default"/>
        <w:spacing w:line="276" w:lineRule="auto"/>
        <w:ind w:left="284"/>
        <w:jc w:val="both"/>
        <w:rPr>
          <w:color w:val="auto"/>
          <w:sz w:val="22"/>
          <w:szCs w:val="22"/>
        </w:rPr>
      </w:pPr>
      <w:r w:rsidRPr="007C26B2">
        <w:rPr>
          <w:color w:val="auto"/>
          <w:sz w:val="22"/>
          <w:szCs w:val="22"/>
        </w:rPr>
        <w:t xml:space="preserve">Wykaz </w:t>
      </w:r>
      <w:r w:rsidR="00F929B2" w:rsidRPr="007C26B2">
        <w:rPr>
          <w:b/>
          <w:color w:val="auto"/>
          <w:sz w:val="22"/>
          <w:szCs w:val="22"/>
          <w:u w:val="single"/>
        </w:rPr>
        <w:t>podmiotowych środków dowodowych</w:t>
      </w:r>
      <w:r w:rsidR="00F929B2" w:rsidRPr="007C26B2">
        <w:rPr>
          <w:color w:val="auto"/>
          <w:sz w:val="22"/>
          <w:szCs w:val="22"/>
        </w:rPr>
        <w:t xml:space="preserve"> </w:t>
      </w:r>
      <w:r w:rsidRPr="007C26B2">
        <w:rPr>
          <w:color w:val="auto"/>
          <w:sz w:val="22"/>
          <w:szCs w:val="22"/>
        </w:rPr>
        <w:t xml:space="preserve">oświadczeń lub dokumentów </w:t>
      </w:r>
      <w:r w:rsidR="00BB5AC4" w:rsidRPr="007C26B2">
        <w:rPr>
          <w:color w:val="auto"/>
          <w:sz w:val="22"/>
          <w:szCs w:val="22"/>
        </w:rPr>
        <w:br/>
      </w:r>
      <w:r w:rsidRPr="007C26B2">
        <w:rPr>
          <w:color w:val="auto"/>
          <w:sz w:val="22"/>
          <w:szCs w:val="22"/>
        </w:rPr>
        <w:t>składanych przez Wykonawcę w postępowaniu, poprzez platf</w:t>
      </w:r>
      <w:r w:rsidR="001D3CA1" w:rsidRPr="007C26B2">
        <w:rPr>
          <w:color w:val="auto"/>
          <w:sz w:val="22"/>
          <w:szCs w:val="22"/>
        </w:rPr>
        <w:t xml:space="preserve">ormę zakupową </w:t>
      </w:r>
      <w:r w:rsidRPr="007C26B2">
        <w:rPr>
          <w:color w:val="auto"/>
          <w:sz w:val="22"/>
          <w:szCs w:val="22"/>
        </w:rPr>
        <w:t xml:space="preserve"> </w:t>
      </w:r>
      <w:r w:rsidR="00BB5AC4" w:rsidRPr="007C26B2">
        <w:rPr>
          <w:color w:val="auto"/>
          <w:sz w:val="22"/>
          <w:szCs w:val="22"/>
        </w:rPr>
        <w:br/>
      </w:r>
      <w:r w:rsidR="001D3CA1" w:rsidRPr="007C26B2">
        <w:rPr>
          <w:color w:val="auto"/>
          <w:sz w:val="22"/>
          <w:szCs w:val="22"/>
        </w:rPr>
        <w:t xml:space="preserve">w formie elektronicznej przy użyciu </w:t>
      </w:r>
      <w:r w:rsidR="001D3CA1" w:rsidRPr="007C26B2">
        <w:rPr>
          <w:color w:val="auto"/>
          <w:sz w:val="22"/>
          <w:szCs w:val="22"/>
          <w:u w:val="single"/>
        </w:rPr>
        <w:t xml:space="preserve">kwalifikowanego podpisu elektronicznego lub </w:t>
      </w:r>
      <w:r w:rsidR="00BB5AC4" w:rsidRPr="007C26B2">
        <w:rPr>
          <w:color w:val="auto"/>
          <w:sz w:val="22"/>
          <w:szCs w:val="22"/>
          <w:u w:val="single"/>
        </w:rPr>
        <w:br/>
      </w:r>
      <w:r w:rsidR="001D3CA1" w:rsidRPr="007C26B2">
        <w:rPr>
          <w:color w:val="auto"/>
          <w:sz w:val="22"/>
          <w:szCs w:val="22"/>
          <w:u w:val="single"/>
        </w:rPr>
        <w:t>w postaci elektronicznej opatrzonej podpisem zaufanym</w:t>
      </w:r>
      <w:r w:rsidR="001D3CA1" w:rsidRPr="007C26B2">
        <w:rPr>
          <w:color w:val="auto"/>
          <w:sz w:val="22"/>
          <w:szCs w:val="22"/>
        </w:rPr>
        <w:t xml:space="preserve"> lub </w:t>
      </w:r>
      <w:r w:rsidR="001D3CA1" w:rsidRPr="007C26B2">
        <w:rPr>
          <w:color w:val="auto"/>
          <w:sz w:val="22"/>
          <w:szCs w:val="22"/>
          <w:u w:val="single"/>
        </w:rPr>
        <w:t>podpisem osobistym</w:t>
      </w:r>
      <w:r w:rsidR="001D3CA1" w:rsidRPr="007C26B2">
        <w:rPr>
          <w:color w:val="auto"/>
          <w:sz w:val="22"/>
          <w:szCs w:val="22"/>
        </w:rPr>
        <w:t xml:space="preserve">. Składane </w:t>
      </w:r>
      <w:r w:rsidRPr="007C26B2">
        <w:rPr>
          <w:color w:val="auto"/>
          <w:sz w:val="22"/>
          <w:szCs w:val="22"/>
        </w:rPr>
        <w:t xml:space="preserve">na wezwanie Zamawiającego </w:t>
      </w:r>
      <w:r w:rsidR="00334037" w:rsidRPr="007C26B2">
        <w:rPr>
          <w:color w:val="auto"/>
          <w:sz w:val="22"/>
          <w:szCs w:val="22"/>
        </w:rPr>
        <w:t>potwierdzających spełnianie warunków udziału w post</w:t>
      </w:r>
      <w:r w:rsidR="001D3CA1" w:rsidRPr="007C26B2">
        <w:rPr>
          <w:color w:val="auto"/>
          <w:sz w:val="22"/>
          <w:szCs w:val="22"/>
        </w:rPr>
        <w:t>ę</w:t>
      </w:r>
      <w:r w:rsidR="00334037" w:rsidRPr="007C26B2">
        <w:rPr>
          <w:color w:val="auto"/>
          <w:sz w:val="22"/>
          <w:szCs w:val="22"/>
        </w:rPr>
        <w:t>powaniu</w:t>
      </w:r>
      <w:r w:rsidR="00EE7147" w:rsidRPr="007C26B2">
        <w:rPr>
          <w:color w:val="auto"/>
          <w:sz w:val="22"/>
          <w:szCs w:val="22"/>
        </w:rPr>
        <w:t xml:space="preserve"> oraz braku podstaw wykluczenia</w:t>
      </w:r>
      <w:r w:rsidR="00B32D81" w:rsidRPr="007C26B2">
        <w:rPr>
          <w:color w:val="auto"/>
          <w:sz w:val="22"/>
          <w:szCs w:val="22"/>
        </w:rPr>
        <w:t>.</w:t>
      </w:r>
    </w:p>
    <w:p w:rsidR="00446A87" w:rsidRPr="007C26B2" w:rsidRDefault="00446A87" w:rsidP="00172610">
      <w:pPr>
        <w:pStyle w:val="Akapitzlist"/>
        <w:numPr>
          <w:ilvl w:val="0"/>
          <w:numId w:val="40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7C26B2">
        <w:rPr>
          <w:rFonts w:ascii="Arial" w:hAnsi="Arial" w:cs="Arial"/>
          <w:sz w:val="22"/>
          <w:szCs w:val="22"/>
        </w:rPr>
        <w:t xml:space="preserve">W celu potwierdzenia spełniania warunku dotyczącego </w:t>
      </w:r>
      <w:r w:rsidRPr="007C26B2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7C26B2">
        <w:rPr>
          <w:rFonts w:ascii="Arial" w:hAnsi="Arial" w:cs="Arial"/>
          <w:b/>
          <w:sz w:val="22"/>
          <w:szCs w:val="22"/>
        </w:rPr>
        <w:t xml:space="preserve"> </w:t>
      </w:r>
      <w:r w:rsidRPr="007C26B2">
        <w:rPr>
          <w:rFonts w:ascii="Arial" w:hAnsi="Arial" w:cs="Arial"/>
          <w:sz w:val="22"/>
          <w:szCs w:val="22"/>
        </w:rPr>
        <w:t>Zamawiający żąda:</w:t>
      </w:r>
    </w:p>
    <w:p w:rsidR="00446A87" w:rsidRPr="007C26B2" w:rsidRDefault="00446A87" w:rsidP="00172610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26B2">
        <w:rPr>
          <w:rFonts w:ascii="Arial" w:hAnsi="Arial" w:cs="Arial"/>
          <w:b/>
          <w:sz w:val="22"/>
          <w:szCs w:val="22"/>
          <w:u w:val="single"/>
        </w:rPr>
        <w:t xml:space="preserve">wykaz </w:t>
      </w:r>
      <w:r w:rsidR="001610BA" w:rsidRPr="007C26B2">
        <w:rPr>
          <w:rFonts w:ascii="Arial" w:hAnsi="Arial" w:cs="Arial"/>
          <w:b/>
          <w:sz w:val="22"/>
          <w:szCs w:val="22"/>
          <w:u w:val="single"/>
          <w:lang w:val="pl-PL"/>
        </w:rPr>
        <w:t>dostaw</w:t>
      </w:r>
      <w:r w:rsidRPr="007C26B2">
        <w:rPr>
          <w:rFonts w:ascii="Arial" w:hAnsi="Arial" w:cs="Arial"/>
          <w:sz w:val="22"/>
          <w:szCs w:val="22"/>
        </w:rPr>
        <w:t xml:space="preserve"> z potwierdzeniem należytego wykonania</w:t>
      </w:r>
      <w:r w:rsidR="00481C61" w:rsidRPr="007C26B2">
        <w:rPr>
          <w:rFonts w:ascii="Arial" w:hAnsi="Arial" w:cs="Arial"/>
          <w:sz w:val="22"/>
          <w:szCs w:val="22"/>
          <w:lang w:val="pl-PL"/>
        </w:rPr>
        <w:t>.</w:t>
      </w:r>
    </w:p>
    <w:p w:rsidR="001610BA" w:rsidRPr="007C26B2" w:rsidRDefault="001610BA" w:rsidP="00172610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26B2">
        <w:rPr>
          <w:rFonts w:ascii="Arial" w:hAnsi="Arial" w:cs="Arial"/>
          <w:sz w:val="22"/>
          <w:szCs w:val="22"/>
          <w:lang w:val="pl-PL"/>
        </w:rPr>
        <w:t xml:space="preserve">W celu potwierdzenia spełniania warunku dotyczącego </w:t>
      </w:r>
      <w:r w:rsidRPr="007C26B2">
        <w:rPr>
          <w:rFonts w:ascii="Arial" w:hAnsi="Arial" w:cs="Arial"/>
          <w:b/>
          <w:sz w:val="22"/>
          <w:szCs w:val="22"/>
          <w:u w:val="single"/>
          <w:lang w:val="pl-PL"/>
        </w:rPr>
        <w:t>sytuacji ekonomicznej lub finansowej</w:t>
      </w:r>
      <w:r w:rsidRPr="007C26B2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7C26B2">
        <w:rPr>
          <w:rFonts w:ascii="Arial" w:hAnsi="Arial" w:cs="Arial"/>
          <w:iCs/>
          <w:sz w:val="22"/>
          <w:szCs w:val="22"/>
          <w:lang w:val="pl-PL"/>
        </w:rPr>
        <w:t>Zamawiający żąda:</w:t>
      </w:r>
    </w:p>
    <w:p w:rsidR="001610BA" w:rsidRPr="007C26B2" w:rsidRDefault="001610BA" w:rsidP="00172610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26B2">
        <w:rPr>
          <w:rFonts w:ascii="Arial" w:hAnsi="Arial" w:cs="Arial"/>
          <w:b/>
          <w:sz w:val="22"/>
          <w:szCs w:val="22"/>
        </w:rPr>
        <w:t>oświadczenia</w:t>
      </w:r>
      <w:r w:rsidRPr="007C26B2">
        <w:rPr>
          <w:rFonts w:ascii="Arial" w:hAnsi="Arial" w:cs="Arial"/>
          <w:sz w:val="22"/>
          <w:szCs w:val="22"/>
        </w:rPr>
        <w:t xml:space="preserve"> o posiadaniu polisy OC</w:t>
      </w:r>
    </w:p>
    <w:p w:rsidR="00992AE7" w:rsidRPr="007C26B2" w:rsidRDefault="00EE7147" w:rsidP="00BB6CEA">
      <w:pPr>
        <w:pStyle w:val="Akapitzlist"/>
        <w:numPr>
          <w:ilvl w:val="0"/>
          <w:numId w:val="55"/>
        </w:num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C26B2">
        <w:rPr>
          <w:rFonts w:ascii="Arial" w:hAnsi="Arial" w:cs="Arial"/>
          <w:sz w:val="22"/>
          <w:szCs w:val="22"/>
        </w:rPr>
        <w:t>W celu potwierdzenia braku podstaw wykluczenia wykonawcy z udziału w postępowaniu zamawiający żąda następujących dokumentów i oświadczeń:</w:t>
      </w:r>
    </w:p>
    <w:p w:rsidR="00807E6F" w:rsidRPr="007C26B2" w:rsidRDefault="00CC2D20" w:rsidP="00172610">
      <w:pPr>
        <w:pStyle w:val="Akapitzlist"/>
        <w:numPr>
          <w:ilvl w:val="0"/>
          <w:numId w:val="3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26B2">
        <w:rPr>
          <w:rFonts w:ascii="Arial" w:hAnsi="Arial" w:cs="Arial"/>
          <w:b/>
          <w:sz w:val="22"/>
          <w:szCs w:val="22"/>
        </w:rPr>
        <w:t>oświadczeni</w:t>
      </w:r>
      <w:r w:rsidR="00A034B5" w:rsidRPr="007C26B2">
        <w:rPr>
          <w:rFonts w:ascii="Arial" w:hAnsi="Arial" w:cs="Arial"/>
          <w:b/>
          <w:sz w:val="22"/>
          <w:szCs w:val="22"/>
          <w:lang w:val="pl-PL"/>
        </w:rPr>
        <w:t>e</w:t>
      </w:r>
      <w:r w:rsidRPr="007C26B2">
        <w:rPr>
          <w:rFonts w:ascii="Arial" w:hAnsi="Arial" w:cs="Arial"/>
          <w:b/>
          <w:sz w:val="22"/>
          <w:szCs w:val="22"/>
        </w:rPr>
        <w:t xml:space="preserve"> </w:t>
      </w:r>
      <w:r w:rsidRPr="007C26B2">
        <w:rPr>
          <w:rFonts w:ascii="Arial" w:hAnsi="Arial" w:cs="Arial"/>
          <w:sz w:val="22"/>
          <w:szCs w:val="22"/>
        </w:rPr>
        <w:t xml:space="preserve">wykonawcy w zakresie art. 108 ust. 1 pkt 5 ustawy, o braku przynależności do tej samej </w:t>
      </w:r>
      <w:r w:rsidRPr="007C26B2">
        <w:rPr>
          <w:rFonts w:ascii="Arial" w:hAnsi="Arial" w:cs="Arial"/>
          <w:b/>
          <w:sz w:val="22"/>
          <w:szCs w:val="22"/>
        </w:rPr>
        <w:t>grupy kapitałowej</w:t>
      </w:r>
      <w:r w:rsidRPr="007C26B2">
        <w:rPr>
          <w:rFonts w:ascii="Arial" w:hAnsi="Arial" w:cs="Arial"/>
          <w:sz w:val="22"/>
          <w:szCs w:val="22"/>
        </w:rPr>
        <w:t xml:space="preserve"> w rozumieniu ustawy z dnia 16 lutego 2007 r. o ochr</w:t>
      </w:r>
      <w:r w:rsidR="00C37275" w:rsidRPr="007C26B2">
        <w:rPr>
          <w:rFonts w:ascii="Arial" w:hAnsi="Arial" w:cs="Arial"/>
          <w:sz w:val="22"/>
          <w:szCs w:val="22"/>
        </w:rPr>
        <w:t>onie konkurencji i konsumentów</w:t>
      </w:r>
      <w:r w:rsidRPr="007C26B2">
        <w:rPr>
          <w:rFonts w:ascii="Arial" w:hAnsi="Arial" w:cs="Arial"/>
          <w:sz w:val="22"/>
          <w:szCs w:val="22"/>
        </w:rPr>
        <w:t>, z innym wykonawcą,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kapitałowej.</w:t>
      </w:r>
    </w:p>
    <w:p w:rsidR="00EE7147" w:rsidRPr="00BB6CEA" w:rsidRDefault="00EE7147" w:rsidP="00BB6CEA">
      <w:pPr>
        <w:pStyle w:val="Akapitzlist"/>
        <w:numPr>
          <w:ilvl w:val="0"/>
          <w:numId w:val="56"/>
        </w:numPr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7C26B2">
        <w:rPr>
          <w:rFonts w:ascii="Arial" w:hAnsi="Arial" w:cs="Arial"/>
          <w:sz w:val="22"/>
          <w:szCs w:val="22"/>
        </w:rPr>
        <w:t xml:space="preserve">W przypadku wątpliwości co do treści </w:t>
      </w:r>
      <w:r w:rsidRPr="007C26B2">
        <w:rPr>
          <w:rStyle w:val="Uwydatnienie"/>
          <w:rFonts w:ascii="Arial" w:hAnsi="Arial" w:cs="Arial"/>
          <w:sz w:val="22"/>
          <w:szCs w:val="22"/>
        </w:rPr>
        <w:t>dokumentu</w:t>
      </w:r>
      <w:r w:rsidRPr="007C26B2">
        <w:rPr>
          <w:rFonts w:ascii="Arial" w:hAnsi="Arial" w:cs="Arial"/>
          <w:sz w:val="22"/>
          <w:szCs w:val="22"/>
        </w:rPr>
        <w:t xml:space="preserve"> złożonego przez </w:t>
      </w:r>
      <w:r w:rsidRPr="007C26B2">
        <w:rPr>
          <w:rStyle w:val="Uwydatnienie"/>
          <w:rFonts w:ascii="Arial" w:hAnsi="Arial" w:cs="Arial"/>
          <w:sz w:val="22"/>
          <w:szCs w:val="22"/>
        </w:rPr>
        <w:t>wykonawcę</w:t>
      </w:r>
      <w:r w:rsidRPr="007C26B2">
        <w:rPr>
          <w:rFonts w:ascii="Arial" w:hAnsi="Arial" w:cs="Arial"/>
          <w:sz w:val="22"/>
          <w:szCs w:val="22"/>
        </w:rPr>
        <w:t xml:space="preserve">, </w:t>
      </w:r>
      <w:r w:rsidR="00BB5AC4" w:rsidRPr="007C26B2">
        <w:rPr>
          <w:rFonts w:ascii="Arial" w:hAnsi="Arial" w:cs="Arial"/>
          <w:sz w:val="22"/>
          <w:szCs w:val="22"/>
        </w:rPr>
        <w:br/>
      </w:r>
      <w:r w:rsidR="00BB5AC4" w:rsidRPr="007C26B2">
        <w:rPr>
          <w:rStyle w:val="Uwydatnienie"/>
          <w:rFonts w:ascii="Arial" w:hAnsi="Arial" w:cs="Arial"/>
          <w:sz w:val="22"/>
          <w:szCs w:val="22"/>
        </w:rPr>
        <w:t>Z</w:t>
      </w:r>
      <w:r w:rsidRPr="007C26B2">
        <w:rPr>
          <w:rStyle w:val="Uwydatnienie"/>
          <w:rFonts w:ascii="Arial" w:hAnsi="Arial" w:cs="Arial"/>
          <w:sz w:val="22"/>
          <w:szCs w:val="22"/>
        </w:rPr>
        <w:t>amawiający może</w:t>
      </w:r>
      <w:r w:rsidRPr="007C26B2">
        <w:rPr>
          <w:rFonts w:ascii="Arial" w:hAnsi="Arial" w:cs="Arial"/>
          <w:sz w:val="22"/>
          <w:szCs w:val="22"/>
        </w:rPr>
        <w:t xml:space="preserve"> zwrócić się do właściwych organów odpowiednio kraju, w którym </w:t>
      </w:r>
      <w:r w:rsidR="00BB5AC4" w:rsidRPr="007C26B2">
        <w:rPr>
          <w:rFonts w:ascii="Arial" w:hAnsi="Arial" w:cs="Arial"/>
          <w:sz w:val="22"/>
          <w:szCs w:val="22"/>
        </w:rPr>
        <w:br/>
      </w:r>
      <w:r w:rsidRPr="007C26B2">
        <w:rPr>
          <w:rStyle w:val="Uwydatnienie"/>
          <w:rFonts w:ascii="Arial" w:hAnsi="Arial" w:cs="Arial"/>
          <w:sz w:val="22"/>
          <w:szCs w:val="22"/>
        </w:rPr>
        <w:t>wykonawca</w:t>
      </w:r>
      <w:r w:rsidRPr="007C26B2">
        <w:rPr>
          <w:rFonts w:ascii="Arial" w:hAnsi="Arial" w:cs="Arial"/>
          <w:sz w:val="22"/>
          <w:szCs w:val="22"/>
        </w:rPr>
        <w:t xml:space="preserve"> ma siedzibę lub miejsce zamieszkania lub miejsce zamieszkania ma osoba, której </w:t>
      </w:r>
      <w:r w:rsidRPr="007C26B2">
        <w:rPr>
          <w:rStyle w:val="Uwydatnienie"/>
          <w:rFonts w:ascii="Arial" w:hAnsi="Arial" w:cs="Arial"/>
          <w:sz w:val="22"/>
          <w:szCs w:val="22"/>
        </w:rPr>
        <w:t>dokument</w:t>
      </w:r>
      <w:r w:rsidRPr="007C26B2">
        <w:rPr>
          <w:rFonts w:ascii="Arial" w:hAnsi="Arial" w:cs="Arial"/>
          <w:sz w:val="22"/>
          <w:szCs w:val="22"/>
        </w:rPr>
        <w:t xml:space="preserve"> dotyczy, o udzielenie niezbędnych informacji dotyczących tego </w:t>
      </w:r>
      <w:r w:rsidR="00BB5AC4" w:rsidRPr="007C26B2">
        <w:rPr>
          <w:rFonts w:ascii="Arial" w:hAnsi="Arial" w:cs="Arial"/>
          <w:sz w:val="22"/>
          <w:szCs w:val="22"/>
        </w:rPr>
        <w:br/>
      </w:r>
      <w:r w:rsidRPr="007C26B2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26B2">
        <w:rPr>
          <w:rFonts w:ascii="Arial" w:hAnsi="Arial" w:cs="Arial"/>
          <w:i/>
          <w:sz w:val="22"/>
          <w:szCs w:val="22"/>
        </w:rPr>
        <w:t>.</w:t>
      </w:r>
    </w:p>
    <w:p w:rsidR="00BB5AC4" w:rsidRPr="00D31AD5" w:rsidRDefault="00334037" w:rsidP="00BB6CEA">
      <w:pPr>
        <w:pStyle w:val="Akapitzlist"/>
        <w:numPr>
          <w:ilvl w:val="0"/>
          <w:numId w:val="5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D31AD5">
        <w:rPr>
          <w:rFonts w:ascii="Arial" w:hAnsi="Arial" w:cs="Arial"/>
          <w:sz w:val="22"/>
          <w:szCs w:val="22"/>
        </w:rPr>
        <w:t xml:space="preserve"> (np. jako Spółka </w:t>
      </w:r>
      <w:r w:rsidR="00BB5AC4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D31AD5" w:rsidRDefault="00334037" w:rsidP="00687F57">
      <w:pPr>
        <w:ind w:left="284" w:right="533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D31AD5" w:rsidRDefault="00334037" w:rsidP="00BB5AC4">
      <w:pPr>
        <w:numPr>
          <w:ilvl w:val="1"/>
          <w:numId w:val="10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D31AD5">
        <w:rPr>
          <w:rFonts w:ascii="Arial" w:hAnsi="Arial" w:cs="Arial"/>
          <w:sz w:val="22"/>
          <w:szCs w:val="22"/>
        </w:rPr>
        <w:t>do reprezentowania ich w postępowaniu</w:t>
      </w:r>
      <w:r w:rsidR="00BB5AC4" w:rsidRPr="00D31AD5">
        <w:rPr>
          <w:rFonts w:ascii="Arial" w:hAnsi="Arial" w:cs="Arial"/>
          <w:sz w:val="22"/>
          <w:szCs w:val="22"/>
        </w:rPr>
        <w:t xml:space="preserve"> </w:t>
      </w:r>
      <w:r w:rsidR="00BB5AC4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BB5AC4" w:rsidRPr="00D31AD5">
        <w:rPr>
          <w:rFonts w:ascii="Arial" w:hAnsi="Arial" w:cs="Arial"/>
          <w:sz w:val="22"/>
          <w:szCs w:val="22"/>
        </w:rPr>
        <w:t xml:space="preserve"> </w:t>
      </w:r>
      <w:r w:rsidR="00BB5AC4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Pr="00D31AD5" w:rsidRDefault="00334037" w:rsidP="00BB5AC4">
      <w:pPr>
        <w:numPr>
          <w:ilvl w:val="1"/>
          <w:numId w:val="10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D31AD5">
        <w:rPr>
          <w:rFonts w:ascii="Arial" w:hAnsi="Arial" w:cs="Arial"/>
          <w:sz w:val="22"/>
          <w:szCs w:val="22"/>
        </w:rPr>
        <w:t xml:space="preserve"> (np. Lider Konsorcjum) w imieniu </w:t>
      </w:r>
      <w:r w:rsidR="00BB5AC4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wszystkich Wykonawców, </w:t>
      </w:r>
    </w:p>
    <w:p w:rsidR="00334037" w:rsidRPr="00D31AD5" w:rsidRDefault="00334037" w:rsidP="00BB5AC4">
      <w:pPr>
        <w:numPr>
          <w:ilvl w:val="1"/>
          <w:numId w:val="10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stosowne pełnomocnictwo</w:t>
      </w:r>
      <w:r w:rsidR="00687F57" w:rsidRPr="00D31AD5">
        <w:rPr>
          <w:rFonts w:ascii="Arial" w:hAnsi="Arial" w:cs="Arial"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>w</w:t>
      </w:r>
      <w:r w:rsidR="00687F57" w:rsidRPr="00D31AD5">
        <w:rPr>
          <w:rFonts w:ascii="Arial" w:hAnsi="Arial" w:cs="Arial"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 xml:space="preserve">oryginale </w:t>
      </w:r>
      <w:r w:rsidR="001D3CA1" w:rsidRPr="00D31AD5">
        <w:rPr>
          <w:rFonts w:ascii="Arial" w:hAnsi="Arial" w:cs="Arial"/>
          <w:sz w:val="22"/>
          <w:szCs w:val="22"/>
        </w:rPr>
        <w:t xml:space="preserve">w formie elektronicznej przy użyciu </w:t>
      </w:r>
      <w:r w:rsidR="00BB5AC4" w:rsidRPr="00D31AD5">
        <w:rPr>
          <w:rFonts w:ascii="Arial" w:hAnsi="Arial" w:cs="Arial"/>
          <w:sz w:val="22"/>
          <w:szCs w:val="22"/>
        </w:rPr>
        <w:br/>
      </w:r>
      <w:r w:rsidR="001D3CA1" w:rsidRPr="00D31AD5">
        <w:rPr>
          <w:rFonts w:ascii="Arial" w:hAnsi="Arial" w:cs="Arial"/>
          <w:sz w:val="22"/>
          <w:szCs w:val="22"/>
        </w:rPr>
        <w:t xml:space="preserve">kwalifikowanego podpisu elektronicznego lub w postaci elektronicznej opatrzonej </w:t>
      </w:r>
      <w:r w:rsidR="00BB5AC4" w:rsidRPr="00D31AD5">
        <w:rPr>
          <w:rFonts w:ascii="Arial" w:hAnsi="Arial" w:cs="Arial"/>
          <w:sz w:val="22"/>
          <w:szCs w:val="22"/>
        </w:rPr>
        <w:br/>
      </w:r>
      <w:r w:rsidR="001D3CA1" w:rsidRPr="00D31AD5">
        <w:rPr>
          <w:rFonts w:ascii="Arial" w:hAnsi="Arial" w:cs="Arial"/>
          <w:sz w:val="22"/>
          <w:szCs w:val="22"/>
        </w:rPr>
        <w:t>podpisem zaufanym lub podpisem osobistym</w:t>
      </w:r>
      <w:r w:rsidR="00721F5C" w:rsidRPr="00D31AD5">
        <w:rPr>
          <w:rFonts w:ascii="Arial" w:hAnsi="Arial" w:cs="Arial"/>
          <w:sz w:val="22"/>
          <w:szCs w:val="22"/>
        </w:rPr>
        <w:t xml:space="preserve">, </w:t>
      </w:r>
      <w:r w:rsidRPr="00D31AD5">
        <w:rPr>
          <w:rFonts w:ascii="Arial" w:hAnsi="Arial" w:cs="Arial"/>
          <w:sz w:val="22"/>
          <w:szCs w:val="22"/>
        </w:rPr>
        <w:t xml:space="preserve">lub kopii poświadczonej notarialnie </w:t>
      </w:r>
      <w:r w:rsidR="00BB5AC4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BB5AC4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określonych czynności w postępowaniu o udzielenie zamówienia publicznego</w:t>
      </w:r>
      <w:r w:rsidR="00BB5AC4" w:rsidRPr="00D31AD5">
        <w:rPr>
          <w:rFonts w:ascii="Arial" w:hAnsi="Arial" w:cs="Arial"/>
          <w:sz w:val="22"/>
          <w:szCs w:val="22"/>
        </w:rPr>
        <w:t>.</w:t>
      </w:r>
      <w:r w:rsidRPr="00D31AD5">
        <w:rPr>
          <w:rFonts w:ascii="Arial" w:hAnsi="Arial" w:cs="Arial"/>
          <w:sz w:val="22"/>
          <w:szCs w:val="22"/>
        </w:rPr>
        <w:t xml:space="preserve"> Jeżeli oferta Wykonawców wspólnie ubiegających s</w:t>
      </w:r>
      <w:r w:rsidR="00BB5AC4" w:rsidRPr="00D31AD5">
        <w:rPr>
          <w:rFonts w:ascii="Arial" w:hAnsi="Arial" w:cs="Arial"/>
          <w:sz w:val="22"/>
          <w:szCs w:val="22"/>
        </w:rPr>
        <w:t xml:space="preserve">ię o udzielenie zamówienia </w:t>
      </w:r>
      <w:r w:rsidR="00BB5AC4" w:rsidRPr="00D31AD5">
        <w:rPr>
          <w:rFonts w:ascii="Arial" w:hAnsi="Arial" w:cs="Arial"/>
          <w:sz w:val="22"/>
          <w:szCs w:val="22"/>
        </w:rPr>
        <w:br/>
        <w:t xml:space="preserve">(tj. </w:t>
      </w:r>
      <w:r w:rsidR="007B7E33" w:rsidRPr="00D31AD5">
        <w:rPr>
          <w:rFonts w:ascii="Arial" w:hAnsi="Arial" w:cs="Arial"/>
          <w:sz w:val="22"/>
          <w:szCs w:val="22"/>
        </w:rPr>
        <w:t>Wykonawców określonych w art. 58</w:t>
      </w:r>
      <w:r w:rsidRPr="00D31AD5">
        <w:rPr>
          <w:rFonts w:ascii="Arial" w:hAnsi="Arial" w:cs="Arial"/>
          <w:sz w:val="22"/>
          <w:szCs w:val="22"/>
        </w:rPr>
        <w:t xml:space="preserve"> ust. 1 uPzp), zostanie wybrana, jako </w:t>
      </w:r>
      <w:r w:rsidR="00BB5AC4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najkorzystniejsza, Zamawiający może zażądać przed zawarciem umowy w sprawie</w:t>
      </w:r>
      <w:r w:rsidR="00BB5AC4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D31AD5">
        <w:rPr>
          <w:rFonts w:ascii="Arial" w:hAnsi="Arial" w:cs="Arial"/>
          <w:sz w:val="22"/>
          <w:szCs w:val="22"/>
        </w:rPr>
        <w:t xml:space="preserve"> </w:t>
      </w:r>
      <w:r w:rsidR="008C45B2" w:rsidRPr="00D31AD5">
        <w:rPr>
          <w:rFonts w:ascii="Arial" w:hAnsi="Arial" w:cs="Arial"/>
          <w:sz w:val="22"/>
          <w:szCs w:val="22"/>
        </w:rPr>
        <w:br/>
      </w:r>
      <w:r w:rsidR="007B7E33" w:rsidRPr="00D31AD5">
        <w:rPr>
          <w:rFonts w:ascii="Arial" w:hAnsi="Arial" w:cs="Arial"/>
          <w:sz w:val="22"/>
          <w:szCs w:val="22"/>
        </w:rPr>
        <w:t xml:space="preserve">(art. 59 </w:t>
      </w:r>
      <w:r w:rsidRPr="00D31AD5">
        <w:rPr>
          <w:rFonts w:ascii="Arial" w:hAnsi="Arial" w:cs="Arial"/>
          <w:sz w:val="22"/>
          <w:szCs w:val="22"/>
        </w:rPr>
        <w:t xml:space="preserve"> uPzp).Termin, na jaki została zawarta umowa Wykonawców nie może być </w:t>
      </w:r>
      <w:r w:rsidR="008C45B2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krótszy od terminu określonego na wykonanie zamówienia. </w:t>
      </w:r>
    </w:p>
    <w:p w:rsidR="00FA47E3" w:rsidRDefault="00334037" w:rsidP="00BB6CEA">
      <w:pPr>
        <w:pStyle w:val="Akapitzlist"/>
        <w:numPr>
          <w:ilvl w:val="0"/>
          <w:numId w:val="5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lastRenderedPageBreak/>
        <w:t xml:space="preserve">Dokumenty lub oświadczenia składane są </w:t>
      </w:r>
      <w:r w:rsidR="008C45B2" w:rsidRPr="00D31AD5">
        <w:rPr>
          <w:rFonts w:ascii="Arial" w:hAnsi="Arial" w:cs="Arial"/>
          <w:sz w:val="22"/>
          <w:szCs w:val="22"/>
        </w:rPr>
        <w:t xml:space="preserve">w oryginale w postaci dokumentu </w:t>
      </w:r>
      <w:r w:rsidRPr="00D31AD5">
        <w:rPr>
          <w:rFonts w:ascii="Arial" w:hAnsi="Arial" w:cs="Arial"/>
          <w:sz w:val="22"/>
          <w:szCs w:val="22"/>
        </w:rPr>
        <w:t xml:space="preserve">elektronicznego lub  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Pr="00D31AD5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Pr="00D31AD5">
        <w:rPr>
          <w:rFonts w:ascii="Arial" w:hAnsi="Arial" w:cs="Arial"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</w:t>
      </w:r>
      <w:r w:rsidR="007B7E33" w:rsidRPr="00D31AD5">
        <w:rPr>
          <w:rFonts w:ascii="Arial" w:hAnsi="Arial" w:cs="Arial"/>
          <w:sz w:val="22"/>
          <w:szCs w:val="22"/>
          <w:u w:val="single" w:color="000000"/>
        </w:rPr>
        <w:t>, podpisu zaufanego lub osobistego</w:t>
      </w:r>
      <w:r w:rsidRPr="00D31AD5">
        <w:rPr>
          <w:rFonts w:ascii="Arial" w:hAnsi="Arial" w:cs="Arial"/>
          <w:sz w:val="22"/>
          <w:szCs w:val="22"/>
          <w:u w:val="single" w:color="000000"/>
        </w:rPr>
        <w:t>.</w:t>
      </w:r>
      <w:r w:rsidRPr="00D31AD5">
        <w:rPr>
          <w:rFonts w:ascii="Arial" w:hAnsi="Arial" w:cs="Arial"/>
          <w:sz w:val="22"/>
          <w:szCs w:val="22"/>
        </w:rPr>
        <w:t xml:space="preserve"> </w:t>
      </w:r>
    </w:p>
    <w:p w:rsidR="009150AA" w:rsidRPr="00D31AD5" w:rsidRDefault="009150AA" w:rsidP="009150AA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935FC0" w:rsidRPr="00D31AD5" w:rsidTr="00935FC0">
        <w:trPr>
          <w:jc w:val="center"/>
        </w:trPr>
        <w:tc>
          <w:tcPr>
            <w:tcW w:w="9067" w:type="dxa"/>
          </w:tcPr>
          <w:p w:rsidR="00935FC0" w:rsidRPr="00D31AD5" w:rsidRDefault="00935FC0" w:rsidP="00935FC0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A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D31AD5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D31AD5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A17A5A" w:rsidRDefault="00A17A5A" w:rsidP="00A17A5A">
      <w:pPr>
        <w:ind w:left="284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:rsidR="000C60B5" w:rsidRPr="000C60B5" w:rsidRDefault="000C60B5" w:rsidP="00684223">
      <w:pPr>
        <w:numPr>
          <w:ilvl w:val="6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Postępowanie prowadzone jest w języku polskim. Komunikacja w niniejszym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br/>
        <w:t xml:space="preserve">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hyperlink r:id="rId16" w:history="1">
        <w:r w:rsidRPr="00166605">
          <w:rPr>
            <w:rStyle w:val="Hipercze"/>
            <w:rFonts w:ascii="Arial" w:hAnsi="Arial" w:cs="Arial"/>
            <w:bCs/>
            <w:sz w:val="22"/>
            <w:szCs w:val="22"/>
            <w:lang w:val="x-none" w:eastAsia="x-none"/>
          </w:rPr>
          <w:t>https://platformazakupowa.pl/pn/16wog</w:t>
        </w:r>
      </w:hyperlink>
      <w:r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Pr="000C60B5">
        <w:rPr>
          <w:rFonts w:ascii="Arial" w:hAnsi="Arial" w:cs="Arial"/>
          <w:bCs/>
          <w:sz w:val="22"/>
          <w:szCs w:val="22"/>
          <w:lang w:val="x-none" w:eastAsia="x-none"/>
        </w:rPr>
        <w:t xml:space="preserve"> </w:t>
      </w:r>
    </w:p>
    <w:p w:rsidR="000C60B5" w:rsidRPr="000C60B5" w:rsidRDefault="000C60B5" w:rsidP="00684223">
      <w:pPr>
        <w:numPr>
          <w:ilvl w:val="6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hyperlink r:id="rId17" w:history="1">
        <w:r w:rsidRPr="00166605">
          <w:rPr>
            <w:rStyle w:val="Hipercze"/>
            <w:rFonts w:ascii="Arial" w:hAnsi="Arial" w:cs="Arial"/>
            <w:bCs/>
            <w:sz w:val="22"/>
            <w:szCs w:val="22"/>
            <w:lang w:val="x-none" w:eastAsia="x-none"/>
          </w:rPr>
          <w:t>https://platformazakupowa.pl/pn/16wog</w:t>
        </w:r>
      </w:hyperlink>
      <w:r w:rsidRPr="000C60B5">
        <w:rPr>
          <w:rFonts w:ascii="Arial" w:hAnsi="Arial" w:cs="Arial"/>
          <w:b/>
          <w:bCs/>
          <w:sz w:val="22"/>
          <w:szCs w:val="22"/>
          <w:lang w:eastAsia="x-none"/>
        </w:rPr>
        <w:t>.</w:t>
      </w:r>
    </w:p>
    <w:p w:rsidR="000C60B5" w:rsidRPr="000C60B5" w:rsidRDefault="000C60B5" w:rsidP="00684223">
      <w:pPr>
        <w:numPr>
          <w:ilvl w:val="6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Za datę przekazania (wpływu) oświadczeń, wniosków, zawiadomień oraz informacji przyjmuje się datę ich przesłania za pośrednictwem </w:t>
      </w:r>
      <w:r w:rsidR="00684223" w:rsidRPr="00684223">
        <w:rPr>
          <w:rFonts w:ascii="Arial" w:hAnsi="Arial" w:cs="Arial"/>
          <w:sz w:val="22"/>
          <w:szCs w:val="22"/>
          <w:lang w:eastAsia="x-none"/>
        </w:rPr>
        <w:t>platformazakupowa.pl</w:t>
      </w:r>
      <w:r w:rsidR="00684223" w:rsidRPr="00684223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poprzez kliknięcie przycisku „Wyślij wiadomość do zamawiającego” po których pojawi się komunikat, że wiadomość została wysłana do zamawiającego. </w:t>
      </w:r>
    </w:p>
    <w:p w:rsidR="000C60B5" w:rsidRPr="000C60B5" w:rsidRDefault="000C60B5" w:rsidP="00684223">
      <w:pPr>
        <w:numPr>
          <w:ilvl w:val="6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0C60B5">
        <w:rPr>
          <w:rFonts w:ascii="Arial" w:hAnsi="Arial" w:cs="Arial"/>
          <w:sz w:val="22"/>
          <w:szCs w:val="22"/>
          <w:u w:val="single"/>
          <w:lang w:val="x-none" w:eastAsia="x-none"/>
        </w:rPr>
        <w:t>platformazakupowa.pl</w:t>
      </w: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 do konkretnego wykonawcy. </w:t>
      </w:r>
    </w:p>
    <w:p w:rsidR="000C60B5" w:rsidRPr="000C60B5" w:rsidRDefault="000C60B5" w:rsidP="00684223">
      <w:pPr>
        <w:numPr>
          <w:ilvl w:val="6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Wykonawca jako podmiot profesjonalny ma obowiązek sprawdzania komunikatów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br/>
        <w:t xml:space="preserve">i wiadomości bezpośrednio na </w:t>
      </w:r>
      <w:r w:rsidRPr="000C60B5">
        <w:rPr>
          <w:rFonts w:ascii="Arial" w:hAnsi="Arial" w:cs="Arial"/>
          <w:sz w:val="22"/>
          <w:szCs w:val="22"/>
          <w:u w:val="single"/>
          <w:lang w:val="x-none" w:eastAsia="x-none"/>
        </w:rPr>
        <w:t>platformazakupowa.pl</w:t>
      </w: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 przesłanych przez zamawiającego, gdyż system powiadomień może ulec awarii lub powiadomienie może trafić do folderu SPAM. </w:t>
      </w:r>
    </w:p>
    <w:p w:rsidR="000C60B5" w:rsidRPr="000C60B5" w:rsidRDefault="000C60B5" w:rsidP="00684223">
      <w:pPr>
        <w:numPr>
          <w:ilvl w:val="6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0C60B5">
        <w:rPr>
          <w:rFonts w:ascii="Arial" w:hAnsi="Arial" w:cs="Arial"/>
          <w:sz w:val="22"/>
          <w:szCs w:val="22"/>
          <w:u w:val="single"/>
          <w:lang w:val="x-none" w:eastAsia="x-none"/>
        </w:rPr>
        <w:t>platformazakupowa.pl</w:t>
      </w: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, tj.: </w:t>
      </w:r>
    </w:p>
    <w:p w:rsidR="000C60B5" w:rsidRPr="000C60B5" w:rsidRDefault="000C60B5" w:rsidP="00684223">
      <w:pPr>
        <w:ind w:left="567" w:hanging="283"/>
        <w:jc w:val="both"/>
        <w:rPr>
          <w:rFonts w:ascii="Arial" w:hAnsi="Arial" w:cs="Arial"/>
          <w:sz w:val="22"/>
          <w:szCs w:val="22"/>
          <w:lang w:eastAsia="x-none"/>
        </w:rPr>
      </w:pPr>
      <w:r w:rsidRPr="000C60B5">
        <w:rPr>
          <w:rFonts w:ascii="Arial" w:hAnsi="Arial" w:cs="Arial"/>
          <w:sz w:val="22"/>
          <w:szCs w:val="22"/>
          <w:lang w:eastAsia="x-none"/>
        </w:rPr>
        <w:t xml:space="preserve">1) stały dostęp do sieci Internet o gwarantowanej przepustowości nie mniejszej niż 512 kb/s, </w:t>
      </w:r>
    </w:p>
    <w:p w:rsidR="000C60B5" w:rsidRPr="000C60B5" w:rsidRDefault="000C60B5" w:rsidP="00684223">
      <w:pPr>
        <w:ind w:left="567" w:hanging="283"/>
        <w:jc w:val="both"/>
        <w:rPr>
          <w:rFonts w:ascii="Arial" w:hAnsi="Arial" w:cs="Arial"/>
          <w:sz w:val="22"/>
          <w:szCs w:val="22"/>
          <w:lang w:eastAsia="x-none"/>
        </w:rPr>
      </w:pPr>
      <w:r w:rsidRPr="000C60B5">
        <w:rPr>
          <w:rFonts w:ascii="Arial" w:hAnsi="Arial" w:cs="Arial"/>
          <w:sz w:val="22"/>
          <w:szCs w:val="22"/>
          <w:lang w:eastAsia="x-none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0C60B5" w:rsidRPr="000C60B5" w:rsidRDefault="000C60B5" w:rsidP="00684223">
      <w:pPr>
        <w:ind w:left="567" w:hanging="283"/>
        <w:jc w:val="both"/>
        <w:rPr>
          <w:rFonts w:ascii="Arial" w:hAnsi="Arial" w:cs="Arial"/>
          <w:sz w:val="22"/>
          <w:szCs w:val="22"/>
          <w:lang w:eastAsia="x-none"/>
        </w:rPr>
      </w:pPr>
      <w:r w:rsidRPr="000C60B5">
        <w:rPr>
          <w:rFonts w:ascii="Arial" w:hAnsi="Arial" w:cs="Arial"/>
          <w:sz w:val="22"/>
          <w:szCs w:val="22"/>
          <w:lang w:eastAsia="x-none"/>
        </w:rPr>
        <w:t xml:space="preserve">3) zainstalowana dowolna przeglądarka internetowa, w przypadku Internet Explorer </w:t>
      </w:r>
      <w:r w:rsidRPr="000C60B5">
        <w:rPr>
          <w:rFonts w:ascii="Arial" w:hAnsi="Arial" w:cs="Arial"/>
          <w:sz w:val="22"/>
          <w:szCs w:val="22"/>
          <w:lang w:eastAsia="x-none"/>
        </w:rPr>
        <w:br/>
        <w:t xml:space="preserve">minimalnie wersja 10 0., </w:t>
      </w:r>
    </w:p>
    <w:p w:rsidR="000C60B5" w:rsidRPr="000C60B5" w:rsidRDefault="000C60B5" w:rsidP="00684223">
      <w:pPr>
        <w:ind w:left="567" w:hanging="283"/>
        <w:jc w:val="both"/>
        <w:rPr>
          <w:rFonts w:ascii="Arial" w:hAnsi="Arial" w:cs="Arial"/>
          <w:sz w:val="22"/>
          <w:szCs w:val="22"/>
          <w:lang w:eastAsia="x-none"/>
        </w:rPr>
      </w:pPr>
      <w:r w:rsidRPr="000C60B5">
        <w:rPr>
          <w:rFonts w:ascii="Arial" w:hAnsi="Arial" w:cs="Arial"/>
          <w:sz w:val="22"/>
          <w:szCs w:val="22"/>
          <w:lang w:eastAsia="x-none"/>
        </w:rPr>
        <w:t xml:space="preserve">4) włączona obsługa JavaScript, </w:t>
      </w:r>
    </w:p>
    <w:p w:rsidR="000C60B5" w:rsidRPr="000C60B5" w:rsidRDefault="000C60B5" w:rsidP="00684223">
      <w:pPr>
        <w:ind w:left="567" w:hanging="283"/>
        <w:jc w:val="both"/>
        <w:rPr>
          <w:rFonts w:ascii="Arial" w:hAnsi="Arial" w:cs="Arial"/>
          <w:sz w:val="22"/>
          <w:szCs w:val="22"/>
          <w:lang w:eastAsia="x-none"/>
        </w:rPr>
      </w:pPr>
      <w:r w:rsidRPr="000C60B5">
        <w:rPr>
          <w:rFonts w:ascii="Arial" w:hAnsi="Arial" w:cs="Arial"/>
          <w:sz w:val="22"/>
          <w:szCs w:val="22"/>
          <w:lang w:eastAsia="x-none"/>
        </w:rPr>
        <w:t xml:space="preserve">5) zainstalowany program Adobe Acrobat Reader lub inny obsługujący format plików .pdf, </w:t>
      </w:r>
    </w:p>
    <w:p w:rsidR="000C60B5" w:rsidRPr="000C60B5" w:rsidRDefault="000C60B5" w:rsidP="00684223">
      <w:pPr>
        <w:ind w:left="567" w:hanging="283"/>
        <w:jc w:val="both"/>
        <w:rPr>
          <w:rFonts w:ascii="Arial" w:hAnsi="Arial" w:cs="Arial"/>
          <w:sz w:val="22"/>
          <w:szCs w:val="22"/>
          <w:lang w:eastAsia="x-none"/>
        </w:rPr>
      </w:pPr>
      <w:r w:rsidRPr="000C60B5">
        <w:rPr>
          <w:rFonts w:ascii="Arial" w:hAnsi="Arial" w:cs="Arial"/>
          <w:sz w:val="22"/>
          <w:szCs w:val="22"/>
          <w:lang w:eastAsia="x-none"/>
        </w:rPr>
        <w:t xml:space="preserve">6) platformazakupowa.pl działa według standardu przyjętego w komunikacji sieciowej - kodowanie UTF8, </w:t>
      </w:r>
    </w:p>
    <w:p w:rsidR="000C60B5" w:rsidRPr="000C60B5" w:rsidRDefault="000C60B5" w:rsidP="00684223">
      <w:pPr>
        <w:ind w:left="567" w:hanging="283"/>
        <w:jc w:val="both"/>
        <w:rPr>
          <w:rFonts w:ascii="Arial" w:hAnsi="Arial" w:cs="Arial"/>
          <w:sz w:val="22"/>
          <w:szCs w:val="22"/>
          <w:lang w:eastAsia="x-none"/>
        </w:rPr>
      </w:pPr>
      <w:r w:rsidRPr="000C60B5">
        <w:rPr>
          <w:rFonts w:ascii="Arial" w:hAnsi="Arial" w:cs="Arial"/>
          <w:sz w:val="22"/>
          <w:szCs w:val="22"/>
          <w:lang w:eastAsia="x-none"/>
        </w:rPr>
        <w:t xml:space="preserve">7) oznaczenie czasu odbioru danych przez platformę zakupową stanowi datę oraz </w:t>
      </w:r>
      <w:r w:rsidRPr="000C60B5">
        <w:rPr>
          <w:rFonts w:ascii="Arial" w:hAnsi="Arial" w:cs="Arial"/>
          <w:sz w:val="22"/>
          <w:szCs w:val="22"/>
          <w:lang w:eastAsia="x-none"/>
        </w:rPr>
        <w:br/>
        <w:t xml:space="preserve">dokładny czas (hh:mm:ss) generowany wg. czasu lokalnego serwera </w:t>
      </w:r>
      <w:r w:rsidRPr="000C60B5">
        <w:rPr>
          <w:rFonts w:ascii="Arial" w:hAnsi="Arial" w:cs="Arial"/>
          <w:sz w:val="22"/>
          <w:szCs w:val="22"/>
          <w:lang w:eastAsia="x-none"/>
        </w:rPr>
        <w:br/>
        <w:t xml:space="preserve">synchronizowanego z zegarem Głównego Urzędu Miar. </w:t>
      </w:r>
    </w:p>
    <w:p w:rsidR="000C60B5" w:rsidRPr="000C60B5" w:rsidRDefault="000C60B5" w:rsidP="00684223">
      <w:pPr>
        <w:numPr>
          <w:ilvl w:val="6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Wykonawca, przystępując do niniejszego postępowania o udzielenie zamówienia: </w:t>
      </w:r>
    </w:p>
    <w:p w:rsidR="000C60B5" w:rsidRPr="00F466E3" w:rsidRDefault="000C60B5" w:rsidP="0017261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F466E3">
        <w:rPr>
          <w:rFonts w:ascii="Arial" w:hAnsi="Arial" w:cs="Arial"/>
          <w:sz w:val="22"/>
          <w:szCs w:val="22"/>
        </w:rPr>
        <w:lastRenderedPageBreak/>
        <w:t xml:space="preserve">akceptuje warunki korzystania z </w:t>
      </w:r>
      <w:r w:rsidRPr="00F466E3">
        <w:rPr>
          <w:rFonts w:ascii="Arial" w:hAnsi="Arial" w:cs="Arial"/>
          <w:sz w:val="22"/>
          <w:szCs w:val="22"/>
          <w:u w:val="single"/>
        </w:rPr>
        <w:t>platformazakupowa.pl</w:t>
      </w:r>
      <w:r w:rsidRPr="00F466E3">
        <w:rPr>
          <w:rFonts w:ascii="Arial" w:hAnsi="Arial" w:cs="Arial"/>
          <w:sz w:val="22"/>
          <w:szCs w:val="22"/>
        </w:rPr>
        <w:t xml:space="preserve"> określone w Regulaminie zamieszczonym na stronie internetowej pod adresem: https://platformazakupowa.pl/strona/1-regulamin w zakładce „Regulamin" oraz uznaje go za wiążący, </w:t>
      </w:r>
    </w:p>
    <w:p w:rsidR="000C60B5" w:rsidRPr="00F466E3" w:rsidRDefault="000C60B5" w:rsidP="0017261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F466E3">
        <w:rPr>
          <w:rFonts w:ascii="Arial" w:hAnsi="Arial" w:cs="Arial"/>
          <w:sz w:val="22"/>
          <w:szCs w:val="22"/>
        </w:rPr>
        <w:t xml:space="preserve">zapoznał i stosuje się do Instrukcji składania ofert dostępnej pod adresem: https://drive.google.com/file/d/1Kd1DttbBeiNWt4q4slS4t76lZVKPbkyD/view. </w:t>
      </w:r>
    </w:p>
    <w:p w:rsidR="000C60B5" w:rsidRPr="000C60B5" w:rsidRDefault="000C60B5" w:rsidP="00172610">
      <w:pPr>
        <w:numPr>
          <w:ilvl w:val="0"/>
          <w:numId w:val="48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Zamawiający nie ponosi odpowiedzialności za złożenie oferty w sposób niezgodny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br/>
        <w:t xml:space="preserve">z Instrukcją korzystania z platformazakupowa.pl, w szczególności za sytuację, gdy zamawiający zapozna się z treścią oferty przed upływem terminu składania ofert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br/>
        <w:t xml:space="preserve">(np. złożenie oferty w zakładce „Wyślij wiadomość do zamawiającego”). Taka oferta zostanie uznana przez Zamawiającego za ofertę handlową i nie będzie brana pod uwagę w przedmiotowym postępowaniu ponieważ nie został spełniony obowiązek narzucony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br/>
        <w:t xml:space="preserve">w art. 221 ustawy Pzp. </w:t>
      </w:r>
    </w:p>
    <w:p w:rsidR="000C60B5" w:rsidRPr="000C60B5" w:rsidRDefault="000C60B5" w:rsidP="00172610">
      <w:pPr>
        <w:numPr>
          <w:ilvl w:val="0"/>
          <w:numId w:val="48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Zamawiający informuje, że instrukcje korzystania z platformazakupowa.pl dotyczące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br/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8" w:history="1">
        <w:r w:rsidRPr="000C60B5">
          <w:rPr>
            <w:rStyle w:val="Hipercze"/>
            <w:rFonts w:ascii="Arial" w:hAnsi="Arial" w:cs="Arial"/>
            <w:sz w:val="22"/>
            <w:szCs w:val="22"/>
            <w:lang w:val="x-none" w:eastAsia="x-none"/>
          </w:rPr>
          <w:t>https://platformazakupowa.pl/strona/45-instrukcje</w:t>
        </w:r>
      </w:hyperlink>
      <w:r w:rsidRPr="000C60B5">
        <w:rPr>
          <w:rFonts w:ascii="Arial" w:hAnsi="Arial" w:cs="Arial"/>
          <w:sz w:val="22"/>
          <w:szCs w:val="22"/>
          <w:lang w:eastAsia="x-none"/>
        </w:rPr>
        <w:t>.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Formaty plików wykorzystywanych przez wykonawców powinny być zgodne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br/>
        <w:t>z Rozporządzeniem Rady Ministrów z dnia 12 kwietnia 2012 r. w sprawie Krajowych Ram Interoperacyjności, minimalnych wymagań dla rejestrów publicznych i wymiany informacji w postaci elektronicznej oraz minimalnych wymagań dla systemów teleinformatycznych</w:t>
      </w:r>
      <w:r w:rsidRPr="000C60B5">
        <w:rPr>
          <w:rFonts w:ascii="Arial" w:hAnsi="Arial" w:cs="Arial"/>
          <w:sz w:val="22"/>
          <w:szCs w:val="22"/>
          <w:lang w:eastAsia="x-none"/>
        </w:rPr>
        <w:t>.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Wśród formatów powszechnych, a nie występujących w rozporządzeniu występują: .rar .gif .bmp .numbers .pages. Dokumenty złożone w takich plikach zostaną uznane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br/>
        <w:t xml:space="preserve">za złożone nieskutecznie.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Zamawiający rekomenduje wykorzystanie formatów: .pdf .doc .xls .jpg (.jpeg)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br/>
        <w:t>ze szczególnym wskazaniem na .pdf.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W celu ewentualnej kompresji danych Zamawiający rekomenduje wykorzystanie jednego z formatów: .zip, .7Z.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Zamawiający zwraca uwagę na ograniczenia wielkości plików podpisywanych profilem zaufanym, który wynosi max 10MB, oraz na ograniczenie wielkości plików podpisywanych w aplikacji eDoApp służącej do składania podpisu osobistego, który wynosi max 5MB.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PAdES.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Pliki w innych formatach niż PDF zaleca się opatrzyć zewnętrznym podpisem XAdES. Wykonawca powinien pamiętać, aby plik z podpisem przekazywać łącznie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br/>
        <w:t xml:space="preserve">z dokumentem podpisywanym.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Zamawiający zaleca aby w przypadku podpisywania pliku przez kilka osób, stosować podpisy tego samego rodzaju. Podpisywanie różnymi rodzajami podpisów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br/>
        <w:t xml:space="preserve">np. osobistym i kwalifikowanym może doprowadzić do problemów w weryfikacji plików.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Zamawiający zaleca, aby Wykonawca z odpowiednim wyprzedzeniem przetestował możliwość prawidłowego wykorzystania wybranej metody podpisania plików oferty.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Osobą składającą ofertę powinna być osoba kontaktowa podawana w dokumentacji.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Ofertę należy przygotować z należytą starannością dla podmiotu ubiegającego się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br/>
        <w:t xml:space="preserve">o udzielenie zamówienia i zachowaniem odpowiedniego odstępu czasu do zakończenia przyjmowania ofert/wniosków. Sugerujemy złożenie oferty na 24 godziny przed terminem składania ofert/wniosków.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Podczas podpisywania plików zaleca się stosowanie algorytmu skrótu SHA2 zamiast SHA1.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Jeśli wykonawca pakuje dokumenty np. w plik ZIP zalecamy wcześniejsze podpisanie każdego ze skompresowanych plików.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lastRenderedPageBreak/>
        <w:t xml:space="preserve">Zamawiający jest obowiązany udzielić wyjaśnień niezwłocznie, jednak nie później niż na dwa dni przed upływem terminu składania ofert, pod warunkiem że wniosek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br/>
        <w:t xml:space="preserve">o wyjaśnienie treści SWZ wpłynął do Zamawiającego nie później niż 4 dni przed upływem terminu składania ofert.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Przedłużenie terminu składania ofert nie wpływa na bieg terminu składania wniosków z prośbą o wyjaśnienie treści SWZ.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Treść zapytań wraz z wyjaśnieniami, zamawiający przekazuje wykonawcom, którym przekazał SWZ bez ujawniania źródła zapytania oraz udostępnia na platformie zakupowej.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Zamawiający zaleca śledzenie platformy zakupowej w celu uzyskania aktualnych informacji dotyczących przedmiotowego postępowania. </w:t>
      </w:r>
    </w:p>
    <w:p w:rsidR="000C60B5" w:rsidRPr="000C60B5" w:rsidRDefault="000C60B5" w:rsidP="000B1027">
      <w:pPr>
        <w:ind w:left="426" w:firstLine="1417"/>
        <w:jc w:val="both"/>
        <w:rPr>
          <w:rFonts w:ascii="Arial" w:hAnsi="Arial" w:cs="Arial"/>
          <w:sz w:val="22"/>
          <w:szCs w:val="22"/>
          <w:lang w:eastAsia="x-none"/>
        </w:rPr>
      </w:pPr>
      <w:r w:rsidRPr="000B1027">
        <w:rPr>
          <w:rFonts w:ascii="Arial" w:hAnsi="Arial" w:cs="Arial"/>
          <w:b/>
          <w:color w:val="FF0000"/>
          <w:sz w:val="22"/>
          <w:szCs w:val="22"/>
          <w:u w:val="single"/>
          <w:lang w:eastAsia="x-none"/>
        </w:rPr>
        <w:t>KORZYSTANIE Z PLATFORMY JEST BEZPŁATNE</w:t>
      </w:r>
      <w:r w:rsidRPr="000B1027">
        <w:rPr>
          <w:rFonts w:ascii="Arial" w:hAnsi="Arial" w:cs="Arial"/>
          <w:b/>
          <w:color w:val="FF0000"/>
          <w:sz w:val="22"/>
          <w:szCs w:val="22"/>
          <w:lang w:eastAsia="x-none"/>
        </w:rPr>
        <w:t>.</w:t>
      </w:r>
      <w:hyperlink r:id="rId19" w:history="1">
        <w:r w:rsidRPr="000C60B5">
          <w:rPr>
            <w:rStyle w:val="Hipercze"/>
            <w:rFonts w:ascii="Arial" w:hAnsi="Arial" w:cs="Arial"/>
            <w:b/>
            <w:i/>
            <w:sz w:val="22"/>
            <w:szCs w:val="22"/>
            <w:lang w:eastAsia="x-none"/>
          </w:rPr>
          <w:t xml:space="preserve"> </w:t>
        </w:r>
      </w:hyperlink>
      <w:r w:rsidRPr="000C60B5">
        <w:rPr>
          <w:rFonts w:ascii="Arial" w:hAnsi="Arial" w:cs="Arial"/>
          <w:sz w:val="22"/>
          <w:szCs w:val="22"/>
          <w:u w:val="single"/>
          <w:lang w:eastAsia="x-none"/>
        </w:rPr>
        <w:t xml:space="preserve">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0C60B5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="000B1027">
        <w:rPr>
          <w:rFonts w:ascii="Arial" w:hAnsi="Arial" w:cs="Arial"/>
          <w:b/>
          <w:sz w:val="22"/>
          <w:szCs w:val="22"/>
          <w:lang w:eastAsia="x-none"/>
        </w:rPr>
        <w:t>33</w:t>
      </w:r>
      <w:r w:rsidRPr="000C60B5">
        <w:rPr>
          <w:rFonts w:ascii="Arial" w:hAnsi="Arial" w:cs="Arial"/>
          <w:b/>
          <w:sz w:val="22"/>
          <w:szCs w:val="22"/>
          <w:lang w:eastAsia="x-none"/>
        </w:rPr>
        <w:t>/2025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Sposób sporządzenia podmiotowych środków dowodowych, przedmiotowych środków dowodowych oraz innych dokumentów lub oświadczeń musi być zgody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br/>
        <w:t xml:space="preserve">z wymaganiami określonymi w rozporządzeniu Prezesa Rady Ministrów z dnia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br/>
        <w:t>30 grudnia 202</w:t>
      </w:r>
      <w:r w:rsidRPr="000C60B5">
        <w:rPr>
          <w:rFonts w:ascii="Arial" w:hAnsi="Arial" w:cs="Arial"/>
          <w:sz w:val="22"/>
          <w:szCs w:val="22"/>
          <w:lang w:eastAsia="x-none"/>
        </w:rPr>
        <w:t>0</w:t>
      </w: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u w:val="single"/>
          <w:lang w:eastAsia="x-none"/>
        </w:rPr>
        <w:t xml:space="preserve">Dokumenty sporządzone w języku obcym są składane wraz z tłumaczeniem na język </w:t>
      </w:r>
      <w:r w:rsidRPr="000C60B5">
        <w:rPr>
          <w:rFonts w:ascii="Arial" w:hAnsi="Arial" w:cs="Arial"/>
          <w:sz w:val="22"/>
          <w:szCs w:val="22"/>
          <w:u w:val="single"/>
          <w:lang w:eastAsia="x-none"/>
        </w:rPr>
        <w:br/>
        <w:t xml:space="preserve">polski. 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eastAsia="x-none"/>
        </w:rPr>
        <w:t xml:space="preserve">Zamawiający nie ponosi odpowiedzialności za nieprawidłowe lub nieterminowe </w:t>
      </w:r>
      <w:r w:rsidRPr="000C60B5">
        <w:rPr>
          <w:rFonts w:ascii="Arial" w:hAnsi="Arial" w:cs="Arial"/>
          <w:sz w:val="22"/>
          <w:szCs w:val="22"/>
          <w:lang w:eastAsia="x-none"/>
        </w:rPr>
        <w:br/>
        <w:t xml:space="preserve">złożenie oferty, w szczególności Zamawiający nie odpowiada za ujawnienie przez </w:t>
      </w:r>
      <w:r w:rsidRPr="000C60B5">
        <w:rPr>
          <w:rFonts w:ascii="Arial" w:hAnsi="Arial" w:cs="Arial"/>
          <w:sz w:val="22"/>
          <w:szCs w:val="22"/>
          <w:lang w:eastAsia="x-none"/>
        </w:rPr>
        <w:br/>
        <w:t xml:space="preserve">Wykonawcę treści swojej oferty przed upływem terminu składania i otwarcia ofert, </w:t>
      </w:r>
      <w:r w:rsidRPr="000C60B5">
        <w:rPr>
          <w:rFonts w:ascii="Arial" w:hAnsi="Arial" w:cs="Arial"/>
          <w:sz w:val="22"/>
          <w:szCs w:val="22"/>
          <w:lang w:eastAsia="x-none"/>
        </w:rPr>
        <w:br/>
        <w:t xml:space="preserve">poprzez złożenie jej w formie pliku niezaszyfrowanego, w niewłaściwej zakładce </w:t>
      </w:r>
      <w:r w:rsidRPr="000C60B5">
        <w:rPr>
          <w:rFonts w:ascii="Arial" w:hAnsi="Arial" w:cs="Arial"/>
          <w:sz w:val="22"/>
          <w:szCs w:val="22"/>
          <w:lang w:eastAsia="x-none"/>
        </w:rPr>
        <w:br/>
        <w:t xml:space="preserve">Nieprawidłowe złożenie oferty przez Wykonawcę nie stanowi podstawy żądania </w:t>
      </w:r>
      <w:r w:rsidRPr="000C60B5">
        <w:rPr>
          <w:rFonts w:ascii="Arial" w:hAnsi="Arial" w:cs="Arial"/>
          <w:sz w:val="22"/>
          <w:szCs w:val="22"/>
          <w:lang w:eastAsia="x-none"/>
        </w:rPr>
        <w:br/>
        <w:t>unieważnienia postępowania.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eastAsia="x-none"/>
        </w:rPr>
        <w:t xml:space="preserve">W przypadku składania oferty przez Wykonawców wspólnie ubiegających się </w:t>
      </w:r>
      <w:r w:rsidRPr="000C60B5">
        <w:rPr>
          <w:rFonts w:ascii="Arial" w:hAnsi="Arial" w:cs="Arial"/>
          <w:sz w:val="22"/>
          <w:szCs w:val="22"/>
          <w:lang w:eastAsia="x-none"/>
        </w:rPr>
        <w:br/>
        <w:t xml:space="preserve">o udzielenie zamówienia (konsorcjum), Wykonawcy ustanawiają pełnomocnika </w:t>
      </w:r>
      <w:r w:rsidRPr="000C60B5">
        <w:rPr>
          <w:rFonts w:ascii="Arial" w:hAnsi="Arial" w:cs="Arial"/>
          <w:sz w:val="22"/>
          <w:szCs w:val="22"/>
          <w:lang w:eastAsia="x-none"/>
        </w:rPr>
        <w:br/>
        <w:t>do reprezentowania ich w postępowaniu albo do reprezentowania ich w postępowaniu i zawarcia umowy (lider konsorcjum).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60B5">
        <w:rPr>
          <w:rFonts w:ascii="Arial" w:hAnsi="Arial" w:cs="Arial"/>
          <w:sz w:val="22"/>
          <w:szCs w:val="22"/>
          <w:lang w:eastAsia="x-none"/>
        </w:rPr>
        <w:t xml:space="preserve">Pełnomocnik, o którym mowa powyżej, pozostaje w kontakcie z Zamawiającym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</w:t>
      </w:r>
      <w:r w:rsidRPr="000C60B5">
        <w:rPr>
          <w:rFonts w:ascii="Arial" w:hAnsi="Arial" w:cs="Arial"/>
          <w:sz w:val="22"/>
          <w:szCs w:val="22"/>
          <w:lang w:val="x-none" w:eastAsia="x-none"/>
        </w:rPr>
        <w:lastRenderedPageBreak/>
        <w:t xml:space="preserve">oświadczenia pełnomocnika Zamawiający uzna za wiążące dla wszystkich Wykonawców składających ofertę wspólną. </w:t>
      </w:r>
    </w:p>
    <w:p w:rsidR="000C60B5" w:rsidRPr="000C60B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687F57" w:rsidRPr="00D31AD5" w:rsidRDefault="000C60B5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0C60B5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  <w:r w:rsidR="00935FC0" w:rsidRPr="00D31AD5">
        <w:rPr>
          <w:rFonts w:ascii="Arial" w:hAnsi="Arial" w:cs="Arial"/>
          <w:sz w:val="22"/>
          <w:szCs w:val="22"/>
          <w:lang w:val="x-none" w:eastAsia="x-none"/>
        </w:rPr>
        <w:t xml:space="preserve">wspólną. </w:t>
      </w:r>
    </w:p>
    <w:p w:rsidR="00232DA7" w:rsidRPr="00D31AD5" w:rsidRDefault="00232DA7" w:rsidP="00172610">
      <w:pPr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D31AD5">
        <w:rPr>
          <w:rFonts w:ascii="Arial" w:hAnsi="Arial" w:cs="Arial"/>
          <w:sz w:val="22"/>
          <w:szCs w:val="22"/>
          <w:lang w:eastAsia="x-none"/>
        </w:rPr>
        <w:t xml:space="preserve">Osobą wyznaczoną do kontaktu w sprawie postępowania jest: p. </w:t>
      </w:r>
      <w:r w:rsidRPr="00D31AD5">
        <w:rPr>
          <w:rFonts w:ascii="Arial" w:hAnsi="Arial" w:cs="Arial"/>
          <w:sz w:val="22"/>
          <w:szCs w:val="22"/>
          <w:u w:val="single"/>
          <w:lang w:eastAsia="x-none"/>
        </w:rPr>
        <w:t>Marta MAJDAN</w:t>
      </w:r>
      <w:r w:rsidRPr="00D31AD5">
        <w:rPr>
          <w:rFonts w:ascii="Arial" w:hAnsi="Arial" w:cs="Arial"/>
          <w:sz w:val="22"/>
          <w:szCs w:val="22"/>
          <w:u w:val="single"/>
          <w:lang w:eastAsia="x-none"/>
        </w:rPr>
        <w:br/>
        <w:t>tel. 261 474 572</w:t>
      </w:r>
    </w:p>
    <w:p w:rsidR="00935FC0" w:rsidRPr="00084E3B" w:rsidRDefault="00935FC0" w:rsidP="00172610">
      <w:pPr>
        <w:numPr>
          <w:ilvl w:val="0"/>
          <w:numId w:val="48"/>
        </w:numPr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84E3B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935FC0" w:rsidRPr="00084E3B" w:rsidRDefault="00935FC0" w:rsidP="00C16F8A">
      <w:pPr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084E3B">
        <w:rPr>
          <w:rFonts w:ascii="Arial" w:hAnsi="Arial" w:cs="Arial"/>
          <w:sz w:val="22"/>
          <w:szCs w:val="22"/>
        </w:rPr>
        <w:t xml:space="preserve">  Ofertę wraz z załącznikami należy złożyć za pośrednictwem platformy zakupowej pod adresem:</w:t>
      </w:r>
      <w:r w:rsidR="007C397A" w:rsidRPr="00084E3B">
        <w:rPr>
          <w:rFonts w:ascii="Arial" w:hAnsi="Arial" w:cs="Arial"/>
          <w:sz w:val="22"/>
          <w:szCs w:val="22"/>
        </w:rPr>
        <w:t xml:space="preserve"> </w:t>
      </w:r>
      <w:hyperlink r:id="rId20" w:history="1">
        <w:r w:rsidR="006C4E1E" w:rsidRPr="006C4E1E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r w:rsidR="007C397A" w:rsidRPr="006C4E1E">
        <w:rPr>
          <w:rFonts w:ascii="Arial" w:hAnsi="Arial" w:cs="Arial"/>
          <w:sz w:val="22"/>
          <w:szCs w:val="22"/>
        </w:rPr>
        <w:t xml:space="preserve"> </w:t>
      </w:r>
      <w:hyperlink r:id="rId21">
        <w:r w:rsidRPr="00084E3B">
          <w:rPr>
            <w:rFonts w:ascii="Arial" w:hAnsi="Arial" w:cs="Arial"/>
            <w:sz w:val="22"/>
            <w:szCs w:val="22"/>
          </w:rPr>
          <w:t>w</w:t>
        </w:r>
      </w:hyperlink>
      <w:r w:rsidRPr="00084E3B">
        <w:rPr>
          <w:rFonts w:ascii="Arial" w:hAnsi="Arial" w:cs="Arial"/>
          <w:sz w:val="22"/>
          <w:szCs w:val="22"/>
        </w:rPr>
        <w:t xml:space="preserve"> terminie</w:t>
      </w:r>
      <w:r w:rsidR="008C45B2" w:rsidRPr="00084E3B">
        <w:rPr>
          <w:rFonts w:ascii="Arial" w:hAnsi="Arial" w:cs="Arial"/>
          <w:sz w:val="22"/>
          <w:szCs w:val="22"/>
        </w:rPr>
        <w:t xml:space="preserve"> </w:t>
      </w:r>
      <w:r w:rsidRPr="00084E3B">
        <w:rPr>
          <w:rFonts w:ascii="Arial" w:hAnsi="Arial" w:cs="Arial"/>
          <w:sz w:val="22"/>
          <w:szCs w:val="22"/>
        </w:rPr>
        <w:t>najpóźniej</w:t>
      </w:r>
      <w:r w:rsidR="008C45B2" w:rsidRPr="00084E3B">
        <w:rPr>
          <w:rFonts w:ascii="Arial" w:hAnsi="Arial" w:cs="Arial"/>
          <w:sz w:val="22"/>
          <w:szCs w:val="22"/>
        </w:rPr>
        <w:t xml:space="preserve"> do </w:t>
      </w:r>
      <w:r w:rsidRPr="00084E3B">
        <w:rPr>
          <w:rFonts w:ascii="Arial" w:hAnsi="Arial" w:cs="Arial"/>
          <w:sz w:val="22"/>
          <w:szCs w:val="22"/>
        </w:rPr>
        <w:t>dnia</w:t>
      </w:r>
      <w:r w:rsidR="007C397A" w:rsidRPr="00084E3B">
        <w:rPr>
          <w:rFonts w:ascii="Arial" w:hAnsi="Arial" w:cs="Arial"/>
          <w:sz w:val="22"/>
          <w:szCs w:val="22"/>
        </w:rPr>
        <w:t>:</w:t>
      </w:r>
      <w:r w:rsidR="00CF0159" w:rsidRPr="00084E3B">
        <w:rPr>
          <w:rFonts w:ascii="Arial" w:hAnsi="Arial" w:cs="Arial"/>
          <w:sz w:val="22"/>
          <w:szCs w:val="22"/>
        </w:rPr>
        <w:br/>
      </w:r>
      <w:r w:rsidR="00975659">
        <w:rPr>
          <w:rFonts w:ascii="Arial" w:hAnsi="Arial" w:cs="Arial"/>
          <w:b/>
          <w:sz w:val="22"/>
          <w:szCs w:val="22"/>
          <w:highlight w:val="yellow"/>
        </w:rPr>
        <w:t>20</w:t>
      </w:r>
      <w:r w:rsidR="009823D6" w:rsidRPr="00084E3B">
        <w:rPr>
          <w:rFonts w:ascii="Arial" w:hAnsi="Arial" w:cs="Arial"/>
          <w:b/>
          <w:sz w:val="22"/>
          <w:szCs w:val="22"/>
          <w:highlight w:val="yellow"/>
        </w:rPr>
        <w:t>.0</w:t>
      </w:r>
      <w:r w:rsidR="007021D0">
        <w:rPr>
          <w:rFonts w:ascii="Arial" w:hAnsi="Arial" w:cs="Arial"/>
          <w:b/>
          <w:sz w:val="22"/>
          <w:szCs w:val="22"/>
          <w:highlight w:val="yellow"/>
        </w:rPr>
        <w:t>2</w:t>
      </w:r>
      <w:r w:rsidR="009823D6" w:rsidRPr="00084E3B">
        <w:rPr>
          <w:rFonts w:ascii="Arial" w:hAnsi="Arial" w:cs="Arial"/>
          <w:b/>
          <w:sz w:val="22"/>
          <w:szCs w:val="22"/>
          <w:highlight w:val="yellow"/>
        </w:rPr>
        <w:t>.</w:t>
      </w:r>
      <w:r w:rsidR="0084297E" w:rsidRPr="00084E3B">
        <w:rPr>
          <w:rFonts w:ascii="Arial" w:hAnsi="Arial" w:cs="Arial"/>
          <w:b/>
          <w:sz w:val="22"/>
          <w:szCs w:val="22"/>
          <w:highlight w:val="yellow"/>
        </w:rPr>
        <w:t>202</w:t>
      </w:r>
      <w:r w:rsidR="00C37275">
        <w:rPr>
          <w:rFonts w:ascii="Arial" w:hAnsi="Arial" w:cs="Arial"/>
          <w:b/>
          <w:sz w:val="22"/>
          <w:szCs w:val="22"/>
          <w:highlight w:val="yellow"/>
        </w:rPr>
        <w:t>5</w:t>
      </w:r>
      <w:r w:rsidRPr="00084E3B">
        <w:rPr>
          <w:rFonts w:ascii="Arial" w:hAnsi="Arial" w:cs="Arial"/>
          <w:b/>
          <w:sz w:val="22"/>
          <w:szCs w:val="22"/>
          <w:highlight w:val="yellow"/>
        </w:rPr>
        <w:t>r. do godz.  0</w:t>
      </w:r>
      <w:r w:rsidR="00102363" w:rsidRPr="00084E3B">
        <w:rPr>
          <w:rFonts w:ascii="Arial" w:hAnsi="Arial" w:cs="Arial"/>
          <w:b/>
          <w:sz w:val="22"/>
          <w:szCs w:val="22"/>
          <w:highlight w:val="yellow"/>
        </w:rPr>
        <w:t>7</w:t>
      </w:r>
      <w:r w:rsidRPr="00084E3B">
        <w:rPr>
          <w:rFonts w:ascii="Arial" w:hAnsi="Arial" w:cs="Arial"/>
          <w:b/>
          <w:sz w:val="22"/>
          <w:szCs w:val="22"/>
          <w:highlight w:val="yellow"/>
        </w:rPr>
        <w:t>.30</w:t>
      </w:r>
    </w:p>
    <w:p w:rsidR="00935FC0" w:rsidRPr="00C43D59" w:rsidRDefault="00935FC0" w:rsidP="00172610">
      <w:pPr>
        <w:pStyle w:val="Akapitzlist"/>
        <w:numPr>
          <w:ilvl w:val="0"/>
          <w:numId w:val="48"/>
        </w:numPr>
        <w:ind w:left="426" w:right="266" w:hanging="426"/>
        <w:jc w:val="both"/>
        <w:rPr>
          <w:rFonts w:ascii="Arial" w:hAnsi="Arial" w:cs="Arial"/>
          <w:sz w:val="22"/>
          <w:szCs w:val="22"/>
        </w:rPr>
      </w:pPr>
      <w:r w:rsidRPr="00C43D59">
        <w:rPr>
          <w:rFonts w:ascii="Arial" w:hAnsi="Arial" w:cs="Arial"/>
          <w:b/>
          <w:sz w:val="22"/>
          <w:szCs w:val="22"/>
        </w:rPr>
        <w:t>TERMIN I MIEJSCE OTWARCIA OFERT:</w:t>
      </w:r>
      <w:r w:rsidRPr="00C43D59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935FC0" w:rsidRPr="00084E3B" w:rsidRDefault="00935FC0" w:rsidP="00935FC0">
      <w:pPr>
        <w:spacing w:line="259" w:lineRule="auto"/>
        <w:ind w:firstLine="567"/>
        <w:jc w:val="center"/>
        <w:rPr>
          <w:rFonts w:ascii="Arial" w:hAnsi="Arial" w:cs="Arial"/>
          <w:color w:val="FF0000"/>
          <w:sz w:val="22"/>
          <w:szCs w:val="22"/>
        </w:rPr>
      </w:pPr>
      <w:r w:rsidRPr="00084E3B">
        <w:rPr>
          <w:rFonts w:ascii="Arial" w:hAnsi="Arial" w:cs="Arial"/>
          <w:color w:val="FF0000"/>
          <w:sz w:val="22"/>
          <w:szCs w:val="22"/>
        </w:rPr>
        <w:t xml:space="preserve">Otwarcie ofert zostanie dokonane poprzez rozszyfrowanie ofert złożonych </w:t>
      </w:r>
      <w:r w:rsidR="007C397A" w:rsidRPr="00084E3B">
        <w:rPr>
          <w:rFonts w:ascii="Arial" w:hAnsi="Arial" w:cs="Arial"/>
          <w:color w:val="FF0000"/>
          <w:sz w:val="22"/>
          <w:szCs w:val="22"/>
        </w:rPr>
        <w:br/>
      </w:r>
      <w:r w:rsidRPr="00084E3B">
        <w:rPr>
          <w:rFonts w:ascii="Arial" w:hAnsi="Arial" w:cs="Arial"/>
          <w:color w:val="FF0000"/>
          <w:sz w:val="22"/>
          <w:szCs w:val="22"/>
        </w:rPr>
        <w:t>za pośrednictwem Systemu</w:t>
      </w:r>
      <w:r w:rsidR="0084297E" w:rsidRPr="00084E3B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</w:t>
      </w:r>
      <w:r w:rsidR="00975659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20</w:t>
      </w:r>
      <w:r w:rsidR="009823D6" w:rsidRPr="00084E3B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.0</w:t>
      </w:r>
      <w:r w:rsidR="007021D0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</w:t>
      </w:r>
      <w:r w:rsidR="009823D6" w:rsidRPr="00084E3B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</w:t>
      </w:r>
      <w:r w:rsidR="0084297E" w:rsidRPr="00084E3B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202</w:t>
      </w:r>
      <w:r w:rsidR="007021D0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5</w:t>
      </w:r>
      <w:r w:rsidRPr="00084E3B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r. o godz</w:t>
      </w:r>
      <w:r w:rsidR="00102363" w:rsidRPr="00084E3B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. </w:t>
      </w:r>
      <w:r w:rsidR="00102363" w:rsidRPr="00084E3B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>08</w:t>
      </w:r>
      <w:r w:rsidRPr="00084E3B">
        <w:rPr>
          <w:rFonts w:ascii="Arial" w:hAnsi="Arial" w:cs="Arial"/>
          <w:b/>
          <w:color w:val="FF0000"/>
          <w:sz w:val="22"/>
          <w:szCs w:val="22"/>
          <w:highlight w:val="yellow"/>
        </w:rPr>
        <w:t>.00</w:t>
      </w:r>
    </w:p>
    <w:p w:rsidR="00935FC0" w:rsidRPr="00084E3B" w:rsidRDefault="00935FC0" w:rsidP="00935FC0">
      <w:pPr>
        <w:spacing w:line="259" w:lineRule="auto"/>
        <w:ind w:left="567" w:hanging="141"/>
        <w:jc w:val="center"/>
        <w:rPr>
          <w:rFonts w:ascii="Arial" w:hAnsi="Arial" w:cs="Arial"/>
          <w:b/>
          <w:sz w:val="22"/>
          <w:szCs w:val="22"/>
        </w:rPr>
      </w:pPr>
      <w:r w:rsidRPr="00084E3B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935FC0" w:rsidRPr="00084E3B" w:rsidRDefault="00935FC0" w:rsidP="00935FC0">
      <w:pPr>
        <w:spacing w:line="259" w:lineRule="auto"/>
        <w:ind w:left="567" w:hanging="141"/>
        <w:jc w:val="center"/>
        <w:rPr>
          <w:rFonts w:ascii="Arial" w:hAnsi="Arial" w:cs="Arial"/>
          <w:sz w:val="22"/>
          <w:szCs w:val="22"/>
        </w:rPr>
      </w:pPr>
      <w:r w:rsidRPr="00084E3B">
        <w:rPr>
          <w:rFonts w:ascii="Arial" w:hAnsi="Arial" w:cs="Arial"/>
          <w:b/>
          <w:sz w:val="22"/>
          <w:szCs w:val="22"/>
        </w:rPr>
        <w:t>ul. Główna 1, 78-513 OLESZNO</w:t>
      </w:r>
      <w:r w:rsidRPr="00084E3B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935FC0" w:rsidRPr="00084E3B" w:rsidRDefault="00935FC0" w:rsidP="00935FC0">
      <w:pPr>
        <w:jc w:val="center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084E3B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084E3B">
        <w:rPr>
          <w:rFonts w:ascii="Arial" w:hAnsi="Arial" w:cs="Arial"/>
          <w:b/>
          <w:color w:val="FF0000"/>
          <w:sz w:val="22"/>
          <w:szCs w:val="22"/>
          <w:u w:val="single" w:color="000000"/>
        </w:rPr>
        <w:t xml:space="preserve">Platformie </w:t>
      </w:r>
    </w:p>
    <w:p w:rsidR="00935FC0" w:rsidRPr="00084E3B" w:rsidRDefault="00935FC0" w:rsidP="00935FC0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084E3B">
        <w:rPr>
          <w:rFonts w:ascii="Arial" w:hAnsi="Arial" w:cs="Arial"/>
          <w:b/>
          <w:color w:val="FF0000"/>
          <w:sz w:val="22"/>
          <w:szCs w:val="22"/>
          <w:u w:val="single" w:color="000000"/>
        </w:rPr>
        <w:t>nie będzie</w:t>
      </w:r>
      <w:r w:rsidRPr="00084E3B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084E3B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084E3B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084E3B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935FC0" w:rsidRPr="00084E3B" w:rsidRDefault="00935FC0" w:rsidP="00935FC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84E3B">
        <w:rPr>
          <w:rFonts w:ascii="Arial" w:hAnsi="Arial" w:cs="Arial"/>
          <w:sz w:val="22"/>
          <w:szCs w:val="22"/>
        </w:rPr>
        <w:t xml:space="preserve">  </w:t>
      </w:r>
      <w:bookmarkStart w:id="11" w:name="_Hlk101953718"/>
      <w:r w:rsidRPr="00084E3B">
        <w:rPr>
          <w:rFonts w:ascii="Arial" w:hAnsi="Arial" w:cs="Arial"/>
          <w:color w:val="C00000"/>
          <w:sz w:val="22"/>
          <w:szCs w:val="22"/>
          <w:u w:val="single" w:color="000000"/>
        </w:rPr>
        <w:t>UWAGA!</w:t>
      </w:r>
      <w:r w:rsidRPr="00084E3B">
        <w:rPr>
          <w:rFonts w:ascii="Arial" w:hAnsi="Arial" w:cs="Arial"/>
          <w:color w:val="C00000"/>
          <w:sz w:val="22"/>
          <w:szCs w:val="22"/>
        </w:rPr>
        <w:t xml:space="preserve"> </w:t>
      </w:r>
      <w:r w:rsidRPr="00084E3B">
        <w:rPr>
          <w:rFonts w:ascii="Arial" w:hAnsi="Arial" w:cs="Arial"/>
          <w:b/>
          <w:sz w:val="22"/>
          <w:szCs w:val="22"/>
        </w:rPr>
        <w:t>Przepisy art. 221-222 uPzp nie przewidują obowiązku jawnego</w:t>
      </w:r>
    </w:p>
    <w:p w:rsidR="00935FC0" w:rsidRPr="00084E3B" w:rsidRDefault="00935FC0" w:rsidP="00935FC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84E3B">
        <w:rPr>
          <w:rFonts w:ascii="Arial" w:hAnsi="Arial" w:cs="Arial"/>
          <w:b/>
          <w:bCs/>
          <w:sz w:val="22"/>
          <w:szCs w:val="22"/>
        </w:rPr>
        <w:t>otwarcia ofert</w:t>
      </w:r>
      <w:bookmarkEnd w:id="11"/>
      <w:r w:rsidR="00DA47AD" w:rsidRPr="00084E3B">
        <w:rPr>
          <w:rFonts w:ascii="Arial" w:hAnsi="Arial" w:cs="Arial"/>
          <w:b/>
          <w:bCs/>
          <w:sz w:val="22"/>
          <w:szCs w:val="22"/>
        </w:rPr>
        <w:t>.</w:t>
      </w:r>
    </w:p>
    <w:p w:rsidR="00DA47AD" w:rsidRPr="00D31AD5" w:rsidRDefault="00DA47AD" w:rsidP="00172610">
      <w:pPr>
        <w:pStyle w:val="Akapitzlist"/>
        <w:numPr>
          <w:ilvl w:val="0"/>
          <w:numId w:val="48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31AD5">
        <w:rPr>
          <w:rFonts w:ascii="Arial" w:hAnsi="Arial" w:cs="Arial"/>
          <w:bCs/>
          <w:sz w:val="22"/>
          <w:szCs w:val="22"/>
          <w:lang w:val="pl-PL"/>
        </w:rPr>
        <w:t xml:space="preserve">Sesja otwarcia </w:t>
      </w:r>
      <w:r w:rsidRPr="00D31AD5">
        <w:rPr>
          <w:rFonts w:ascii="Arial" w:hAnsi="Arial" w:cs="Arial"/>
          <w:sz w:val="22"/>
          <w:szCs w:val="22"/>
        </w:rPr>
        <w:t xml:space="preserve">ofert </w:t>
      </w:r>
      <w:r w:rsidRPr="00D31AD5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D31AD5">
        <w:rPr>
          <w:rFonts w:ascii="Arial" w:hAnsi="Arial" w:cs="Arial"/>
          <w:sz w:val="22"/>
          <w:szCs w:val="22"/>
        </w:rPr>
        <w:t xml:space="preserve"> oraz nie będzie transmitowana  za pośrednictwem elektronicznych narzędzi</w:t>
      </w:r>
      <w:r w:rsidRPr="00D31AD5">
        <w:rPr>
          <w:rFonts w:ascii="Arial" w:hAnsi="Arial" w:cs="Arial"/>
          <w:sz w:val="22"/>
          <w:szCs w:val="22"/>
          <w:lang w:val="pl-PL"/>
        </w:rPr>
        <w:t>.</w:t>
      </w:r>
    </w:p>
    <w:p w:rsidR="00935FC0" w:rsidRPr="00D31AD5" w:rsidRDefault="00935FC0" w:rsidP="00172610">
      <w:pPr>
        <w:pStyle w:val="Akapitzlist"/>
        <w:numPr>
          <w:ilvl w:val="0"/>
          <w:numId w:val="48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="00687F57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z otwarcia ofert, zawierającą elementy, o których mowa w art. 222 ust. 5 ustawy Pzp.</w:t>
      </w:r>
    </w:p>
    <w:p w:rsidR="00935FC0" w:rsidRPr="00D31AD5" w:rsidRDefault="00935FC0" w:rsidP="00172610">
      <w:pPr>
        <w:pStyle w:val="Akapitzlist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="007C397A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działalności gospodarczej albo miejscach zamieszkania wykonawców, których oferty </w:t>
      </w:r>
      <w:r w:rsidR="007C397A" w:rsidRPr="00D31AD5">
        <w:rPr>
          <w:rFonts w:ascii="Arial" w:hAnsi="Arial" w:cs="Arial"/>
          <w:sz w:val="22"/>
          <w:szCs w:val="22"/>
        </w:rPr>
        <w:br/>
      </w:r>
      <w:r w:rsidR="00993D35" w:rsidRPr="00D31AD5">
        <w:rPr>
          <w:rFonts w:ascii="Arial" w:hAnsi="Arial" w:cs="Arial"/>
          <w:sz w:val="22"/>
          <w:szCs w:val="22"/>
        </w:rPr>
        <w:t>zostały otwarte,</w:t>
      </w:r>
    </w:p>
    <w:p w:rsidR="00084E3B" w:rsidRPr="00D31AD5" w:rsidRDefault="00935FC0" w:rsidP="00172610">
      <w:pPr>
        <w:pStyle w:val="Akapitzlist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cenach lub kosztach zawartych w ofertach.</w:t>
      </w:r>
    </w:p>
    <w:p w:rsidR="00A71527" w:rsidRPr="00D31AD5" w:rsidRDefault="00A71527" w:rsidP="00172610">
      <w:pPr>
        <w:pStyle w:val="Akapitzlist"/>
        <w:numPr>
          <w:ilvl w:val="0"/>
          <w:numId w:val="48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D31AD5">
        <w:rPr>
          <w:rFonts w:ascii="Arial" w:hAnsi="Arial" w:cs="Arial"/>
          <w:sz w:val="22"/>
          <w:szCs w:val="22"/>
          <w:lang w:val="pl-PL"/>
        </w:rPr>
        <w:t xml:space="preserve">Niezwłocznie po otwarciu ofert Zamawiający zamieści na Platformie zakupowej </w:t>
      </w:r>
      <w:r w:rsidR="00F720E5">
        <w:rPr>
          <w:rFonts w:ascii="Arial" w:hAnsi="Arial" w:cs="Arial"/>
          <w:sz w:val="22"/>
          <w:szCs w:val="22"/>
          <w:lang w:val="pl-PL"/>
        </w:rPr>
        <w:br/>
      </w:r>
      <w:r w:rsidRPr="00D31AD5">
        <w:rPr>
          <w:rFonts w:ascii="Arial" w:hAnsi="Arial" w:cs="Arial"/>
          <w:sz w:val="22"/>
          <w:szCs w:val="22"/>
          <w:lang w:val="pl-PL"/>
        </w:rPr>
        <w:t xml:space="preserve">informacje: </w:t>
      </w:r>
    </w:p>
    <w:p w:rsidR="00A71527" w:rsidRPr="00D31AD5" w:rsidRDefault="00A71527" w:rsidP="00A71527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1) o nazwach albo imionach i nazwiskach oraz siedzibach lub miejscach prowadzonej działalności gospodarczej albo miejscach zamieszkania Wykonawców, których oferty zostały otwarte; </w:t>
      </w:r>
    </w:p>
    <w:p w:rsidR="00A71527" w:rsidRDefault="00A71527" w:rsidP="00A71527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2) o cenach lub kosztach zawartych w ofertach (jeżeli informacje te nie będą z góry </w:t>
      </w:r>
      <w:r w:rsidRPr="00D31AD5">
        <w:rPr>
          <w:rFonts w:ascii="Arial" w:hAnsi="Arial" w:cs="Arial"/>
          <w:sz w:val="22"/>
          <w:szCs w:val="22"/>
        </w:rPr>
        <w:br/>
        <w:t>narzucone takie same dla wszystkich Wykonawców, a Wykonawcy w ofertach będą oferować inne warunki niż określone w SWZ).</w:t>
      </w:r>
    </w:p>
    <w:p w:rsidR="009150AA" w:rsidRPr="00D31AD5" w:rsidRDefault="009150AA" w:rsidP="00A71527">
      <w:pPr>
        <w:ind w:left="567" w:hanging="283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31AD5" w:rsidTr="00446A87">
        <w:trPr>
          <w:jc w:val="center"/>
        </w:trPr>
        <w:tc>
          <w:tcPr>
            <w:tcW w:w="8778" w:type="dxa"/>
          </w:tcPr>
          <w:p w:rsidR="0009777D" w:rsidRPr="00D31AD5" w:rsidRDefault="0009777D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pl-PL" w:eastAsia="pl-PL"/>
              </w:rPr>
            </w:pPr>
            <w:r w:rsidRPr="00D31AD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31AD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D31AD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D31AD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D31AD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D31AD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A17A5A" w:rsidRDefault="00A17A5A" w:rsidP="00A17A5A">
      <w:pPr>
        <w:ind w:left="644"/>
        <w:jc w:val="both"/>
        <w:rPr>
          <w:rFonts w:ascii="Arial" w:hAnsi="Arial" w:cs="Arial"/>
          <w:sz w:val="22"/>
          <w:szCs w:val="22"/>
          <w:lang w:val="x-none"/>
        </w:rPr>
      </w:pPr>
    </w:p>
    <w:p w:rsidR="00446A87" w:rsidRPr="00D31AD5" w:rsidRDefault="00446A87" w:rsidP="00172610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val="x-none"/>
        </w:rPr>
      </w:pPr>
      <w:r w:rsidRPr="00D31AD5">
        <w:rPr>
          <w:rFonts w:ascii="Arial" w:hAnsi="Arial" w:cs="Arial"/>
          <w:sz w:val="22"/>
          <w:szCs w:val="22"/>
          <w:lang w:val="x-none"/>
        </w:rPr>
        <w:t>Zamawiający nie żąda wniesienia wadium.</w:t>
      </w:r>
    </w:p>
    <w:p w:rsidR="00A85C81" w:rsidRPr="00D31AD5" w:rsidRDefault="00A85C81" w:rsidP="00446A8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31AD5">
        <w:trPr>
          <w:jc w:val="center"/>
        </w:trPr>
        <w:tc>
          <w:tcPr>
            <w:tcW w:w="8829" w:type="dxa"/>
          </w:tcPr>
          <w:p w:rsidR="0009777D" w:rsidRPr="00D31AD5" w:rsidRDefault="00F036A0" w:rsidP="00D20225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31AD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31AD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31AD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D31AD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31AD5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D31AD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D31AD5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D31AD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A17A5A" w:rsidRDefault="00A17A5A" w:rsidP="00A17A5A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p w:rsidR="00EB3D1D" w:rsidRPr="00D31AD5" w:rsidRDefault="00EB3D1D" w:rsidP="00172610">
      <w:pPr>
        <w:pStyle w:val="Bezodstpw"/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D31AD5">
        <w:rPr>
          <w:rFonts w:ascii="Arial" w:hAnsi="Arial" w:cs="Arial"/>
          <w:sz w:val="22"/>
          <w:szCs w:val="22"/>
        </w:rPr>
        <w:t xml:space="preserve">nie dłużej niż </w:t>
      </w:r>
      <w:r w:rsidR="00165303" w:rsidRPr="00D31AD5">
        <w:rPr>
          <w:rFonts w:ascii="Arial" w:hAnsi="Arial" w:cs="Arial"/>
          <w:sz w:val="22"/>
          <w:szCs w:val="22"/>
        </w:rPr>
        <w:t>3</w:t>
      </w:r>
      <w:r w:rsidR="00D20225" w:rsidRPr="00D31AD5">
        <w:rPr>
          <w:rFonts w:ascii="Arial" w:hAnsi="Arial" w:cs="Arial"/>
          <w:sz w:val="22"/>
          <w:szCs w:val="22"/>
        </w:rPr>
        <w:t xml:space="preserve">0 dni od dnia </w:t>
      </w:r>
      <w:r w:rsidRPr="00D31AD5">
        <w:rPr>
          <w:rFonts w:ascii="Arial" w:hAnsi="Arial" w:cs="Arial"/>
          <w:sz w:val="22"/>
          <w:szCs w:val="22"/>
        </w:rPr>
        <w:t xml:space="preserve">upływu terminu </w:t>
      </w:r>
      <w:r w:rsidR="00D20225" w:rsidRPr="00D31AD5">
        <w:rPr>
          <w:rFonts w:ascii="Arial" w:hAnsi="Arial" w:cs="Arial"/>
          <w:sz w:val="22"/>
          <w:szCs w:val="22"/>
        </w:rPr>
        <w:t>składania ofert</w:t>
      </w:r>
      <w:r w:rsidR="004005B8" w:rsidRPr="00D31AD5">
        <w:rPr>
          <w:rFonts w:ascii="Arial" w:hAnsi="Arial" w:cs="Arial"/>
          <w:sz w:val="22"/>
          <w:szCs w:val="22"/>
        </w:rPr>
        <w:t xml:space="preserve"> tj. do </w:t>
      </w:r>
      <w:r w:rsidR="00E14E52" w:rsidRPr="00D31AD5">
        <w:rPr>
          <w:rFonts w:ascii="Arial" w:hAnsi="Arial" w:cs="Arial"/>
          <w:b/>
          <w:sz w:val="22"/>
          <w:szCs w:val="22"/>
        </w:rPr>
        <w:t xml:space="preserve"> </w:t>
      </w:r>
      <w:r w:rsidR="00975659">
        <w:rPr>
          <w:rFonts w:ascii="Arial" w:hAnsi="Arial" w:cs="Arial"/>
          <w:b/>
          <w:color w:val="FF0000"/>
          <w:sz w:val="22"/>
          <w:szCs w:val="22"/>
          <w:u w:val="single"/>
        </w:rPr>
        <w:t>21</w:t>
      </w:r>
      <w:r w:rsidR="007B6DEF" w:rsidRPr="00F720E5">
        <w:rPr>
          <w:rFonts w:ascii="Arial" w:hAnsi="Arial" w:cs="Arial"/>
          <w:b/>
          <w:color w:val="FF0000"/>
          <w:sz w:val="22"/>
          <w:szCs w:val="22"/>
          <w:u w:val="single"/>
        </w:rPr>
        <w:t>.</w:t>
      </w:r>
      <w:r w:rsidR="009823D6" w:rsidRPr="00F720E5">
        <w:rPr>
          <w:rFonts w:ascii="Arial" w:hAnsi="Arial" w:cs="Arial"/>
          <w:b/>
          <w:color w:val="FF0000"/>
          <w:sz w:val="22"/>
          <w:szCs w:val="22"/>
          <w:u w:val="single"/>
        </w:rPr>
        <w:t>0</w:t>
      </w:r>
      <w:r w:rsidR="00F720E5" w:rsidRPr="00F720E5">
        <w:rPr>
          <w:rFonts w:ascii="Arial" w:hAnsi="Arial" w:cs="Arial"/>
          <w:b/>
          <w:color w:val="FF0000"/>
          <w:sz w:val="22"/>
          <w:szCs w:val="22"/>
          <w:u w:val="single"/>
        </w:rPr>
        <w:t>3</w:t>
      </w:r>
      <w:r w:rsidR="009823D6" w:rsidRPr="00F720E5">
        <w:rPr>
          <w:rFonts w:ascii="Arial" w:hAnsi="Arial" w:cs="Arial"/>
          <w:b/>
          <w:color w:val="FF0000"/>
          <w:sz w:val="22"/>
          <w:szCs w:val="22"/>
          <w:u w:val="single"/>
        </w:rPr>
        <w:t>.</w:t>
      </w:r>
      <w:r w:rsidR="00E14E52" w:rsidRPr="00F720E5">
        <w:rPr>
          <w:rFonts w:ascii="Arial" w:hAnsi="Arial" w:cs="Arial"/>
          <w:b/>
          <w:color w:val="FF0000"/>
          <w:sz w:val="22"/>
          <w:szCs w:val="22"/>
          <w:u w:val="single"/>
        </w:rPr>
        <w:t>202</w:t>
      </w:r>
      <w:r w:rsidR="00F720E5" w:rsidRPr="00F720E5">
        <w:rPr>
          <w:rFonts w:ascii="Arial" w:hAnsi="Arial" w:cs="Arial"/>
          <w:b/>
          <w:color w:val="FF0000"/>
          <w:sz w:val="22"/>
          <w:szCs w:val="22"/>
          <w:u w:val="single"/>
        </w:rPr>
        <w:t>5</w:t>
      </w:r>
      <w:r w:rsidR="00E14E52" w:rsidRPr="00F720E5">
        <w:rPr>
          <w:rFonts w:ascii="Arial" w:hAnsi="Arial" w:cs="Arial"/>
          <w:b/>
          <w:color w:val="FF0000"/>
          <w:sz w:val="22"/>
          <w:szCs w:val="22"/>
          <w:u w:val="single"/>
        </w:rPr>
        <w:t>r</w:t>
      </w:r>
      <w:r w:rsidR="004005B8" w:rsidRPr="00D31AD5">
        <w:rPr>
          <w:rFonts w:ascii="Arial" w:hAnsi="Arial" w:cs="Arial"/>
          <w:b/>
          <w:sz w:val="22"/>
          <w:szCs w:val="22"/>
        </w:rPr>
        <w:t xml:space="preserve">. </w:t>
      </w:r>
      <w:r w:rsidR="004005B8" w:rsidRPr="00D31AD5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D31AD5">
        <w:rPr>
          <w:rFonts w:ascii="Arial" w:hAnsi="Arial" w:cs="Arial"/>
          <w:sz w:val="22"/>
          <w:szCs w:val="22"/>
        </w:rPr>
        <w:t>jest dzień,</w:t>
      </w:r>
      <w:r w:rsidR="00D74EAF" w:rsidRPr="00D31AD5">
        <w:rPr>
          <w:rFonts w:ascii="Arial" w:hAnsi="Arial" w:cs="Arial"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D31AD5" w:rsidRDefault="00EB3D1D" w:rsidP="00172610">
      <w:pPr>
        <w:pStyle w:val="Bezodstpw"/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D31AD5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D31AD5">
        <w:rPr>
          <w:rFonts w:ascii="Arial" w:hAnsi="Arial" w:cs="Arial"/>
          <w:sz w:val="22"/>
          <w:szCs w:val="22"/>
        </w:rPr>
        <w:t>3</w:t>
      </w:r>
      <w:r w:rsidRPr="00D31AD5">
        <w:rPr>
          <w:rFonts w:ascii="Arial" w:hAnsi="Arial" w:cs="Arial"/>
          <w:sz w:val="22"/>
          <w:szCs w:val="22"/>
        </w:rPr>
        <w:t xml:space="preserve">0 dni. </w:t>
      </w:r>
    </w:p>
    <w:p w:rsidR="00EB3D1D" w:rsidRPr="00D31AD5" w:rsidRDefault="00EB3D1D" w:rsidP="00172610">
      <w:pPr>
        <w:pStyle w:val="Bezodstpw"/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</w:t>
      </w:r>
      <w:r w:rsidR="007C397A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związania ofertą. </w:t>
      </w:r>
    </w:p>
    <w:p w:rsidR="00084E3B" w:rsidRDefault="00EB3D1D" w:rsidP="00172610">
      <w:pPr>
        <w:pStyle w:val="Bezodstpw"/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lastRenderedPageBreak/>
        <w:t xml:space="preserve">W przypadku gdy zamawiający żąda wniesienia wadium, przedłużenie terminu </w:t>
      </w:r>
      <w:r w:rsidR="00687F57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na przedłużony okres związania ofertą. </w:t>
      </w:r>
    </w:p>
    <w:p w:rsidR="009150AA" w:rsidRPr="00D31AD5" w:rsidRDefault="009150AA" w:rsidP="009150AA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31AD5" w:rsidTr="00935FC0">
        <w:trPr>
          <w:jc w:val="center"/>
        </w:trPr>
        <w:tc>
          <w:tcPr>
            <w:tcW w:w="9060" w:type="dxa"/>
          </w:tcPr>
          <w:p w:rsidR="0009777D" w:rsidRPr="00D31AD5" w:rsidRDefault="00D07FD0" w:rsidP="004F28D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AD5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D31A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D31AD5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A17A5A" w:rsidRDefault="00A17A5A" w:rsidP="00A17A5A">
      <w:pPr>
        <w:ind w:left="284" w:right="-90"/>
        <w:jc w:val="both"/>
        <w:rPr>
          <w:rFonts w:ascii="Arial" w:hAnsi="Arial" w:cs="Arial"/>
          <w:sz w:val="22"/>
          <w:szCs w:val="22"/>
        </w:rPr>
      </w:pPr>
    </w:p>
    <w:p w:rsidR="001E016B" w:rsidRPr="00D31AD5" w:rsidRDefault="0009777D" w:rsidP="007C397A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Wykonawca może złożyć </w:t>
      </w:r>
      <w:r w:rsidRPr="00D31AD5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D31AD5">
        <w:rPr>
          <w:rFonts w:ascii="Arial" w:hAnsi="Arial" w:cs="Arial"/>
          <w:b/>
          <w:sz w:val="22"/>
          <w:szCs w:val="22"/>
        </w:rPr>
        <w:t>.</w:t>
      </w:r>
    </w:p>
    <w:p w:rsidR="00BF65EC" w:rsidRPr="00D31AD5" w:rsidRDefault="00BF65EC" w:rsidP="007C397A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Wykonawca uwzględniając wszystkie wymogi</w:t>
      </w:r>
      <w:r w:rsidR="00537A49" w:rsidRPr="00D31AD5">
        <w:rPr>
          <w:rFonts w:ascii="Arial" w:hAnsi="Arial" w:cs="Arial"/>
          <w:sz w:val="22"/>
          <w:szCs w:val="22"/>
        </w:rPr>
        <w:t>, o których mowa w niniejszej S</w:t>
      </w:r>
      <w:r w:rsidR="007C397A" w:rsidRPr="00D31AD5">
        <w:rPr>
          <w:rFonts w:ascii="Arial" w:hAnsi="Arial" w:cs="Arial"/>
          <w:sz w:val="22"/>
          <w:szCs w:val="22"/>
        </w:rPr>
        <w:t xml:space="preserve">WZ, </w:t>
      </w:r>
      <w:r w:rsidR="00687F57" w:rsidRPr="00D31AD5">
        <w:rPr>
          <w:rFonts w:ascii="Arial" w:hAnsi="Arial" w:cs="Arial"/>
          <w:sz w:val="22"/>
          <w:szCs w:val="22"/>
        </w:rPr>
        <w:br/>
      </w:r>
      <w:r w:rsidR="007C397A" w:rsidRPr="00D31AD5">
        <w:rPr>
          <w:rFonts w:ascii="Arial" w:hAnsi="Arial" w:cs="Arial"/>
          <w:sz w:val="22"/>
          <w:szCs w:val="22"/>
        </w:rPr>
        <w:t xml:space="preserve">powinien </w:t>
      </w:r>
      <w:r w:rsidRPr="00D31AD5">
        <w:rPr>
          <w:rFonts w:ascii="Arial" w:hAnsi="Arial" w:cs="Arial"/>
          <w:sz w:val="22"/>
          <w:szCs w:val="22"/>
        </w:rPr>
        <w:t>w cenie ofertowej ująć wszelkie koszty i składniki związane z wykonaniem przedmiotu zamówienia, niezbędne do prawidłowego i pełnego wykonania przedmiotu zamówienia.</w:t>
      </w:r>
    </w:p>
    <w:p w:rsidR="000A0F5B" w:rsidRPr="00D31AD5" w:rsidRDefault="00E735A8" w:rsidP="00687F57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Cena oferty zostanie wyliczona przez Wykonawcę na podstawie </w:t>
      </w:r>
      <w:r w:rsidR="00376A62" w:rsidRPr="00D31AD5">
        <w:rPr>
          <w:rFonts w:ascii="Arial" w:hAnsi="Arial" w:cs="Arial"/>
          <w:sz w:val="22"/>
          <w:szCs w:val="22"/>
        </w:rPr>
        <w:t xml:space="preserve">opisu przedmiotu </w:t>
      </w:r>
      <w:r w:rsidR="00993D35" w:rsidRPr="00D31AD5">
        <w:rPr>
          <w:rFonts w:ascii="Arial" w:hAnsi="Arial" w:cs="Arial"/>
          <w:sz w:val="22"/>
          <w:szCs w:val="22"/>
        </w:rPr>
        <w:br/>
      </w:r>
      <w:r w:rsidR="00376A62" w:rsidRPr="00D31AD5">
        <w:rPr>
          <w:rFonts w:ascii="Arial" w:hAnsi="Arial" w:cs="Arial"/>
          <w:sz w:val="22"/>
          <w:szCs w:val="22"/>
        </w:rPr>
        <w:t xml:space="preserve">zamówienia </w:t>
      </w:r>
      <w:r w:rsidR="003D17C1" w:rsidRPr="00D31AD5">
        <w:rPr>
          <w:rFonts w:ascii="Arial" w:hAnsi="Arial" w:cs="Arial"/>
          <w:sz w:val="22"/>
          <w:szCs w:val="22"/>
        </w:rPr>
        <w:t>i przedstawion</w:t>
      </w:r>
      <w:r w:rsidR="00EA120A" w:rsidRPr="00D31AD5">
        <w:rPr>
          <w:rFonts w:ascii="Arial" w:hAnsi="Arial" w:cs="Arial"/>
          <w:sz w:val="22"/>
          <w:szCs w:val="22"/>
        </w:rPr>
        <w:t>a</w:t>
      </w:r>
      <w:r w:rsidR="003D17C1" w:rsidRPr="00D31AD5">
        <w:rPr>
          <w:rFonts w:ascii="Arial" w:hAnsi="Arial" w:cs="Arial"/>
          <w:sz w:val="22"/>
          <w:szCs w:val="22"/>
        </w:rPr>
        <w:t xml:space="preserve"> w </w:t>
      </w:r>
      <w:r w:rsidR="00F74455" w:rsidRPr="00D31AD5">
        <w:rPr>
          <w:rFonts w:ascii="Arial" w:hAnsi="Arial" w:cs="Arial"/>
          <w:sz w:val="22"/>
          <w:szCs w:val="22"/>
        </w:rPr>
        <w:t>Formularzu</w:t>
      </w:r>
      <w:r w:rsidR="003D17C1" w:rsidRPr="00D31AD5">
        <w:rPr>
          <w:rFonts w:ascii="Arial" w:hAnsi="Arial" w:cs="Arial"/>
          <w:sz w:val="22"/>
          <w:szCs w:val="22"/>
        </w:rPr>
        <w:t xml:space="preserve"> </w:t>
      </w:r>
      <w:r w:rsidR="00CE3BA4" w:rsidRPr="00D31AD5">
        <w:rPr>
          <w:rFonts w:ascii="Arial" w:hAnsi="Arial" w:cs="Arial"/>
          <w:sz w:val="22"/>
          <w:szCs w:val="22"/>
        </w:rPr>
        <w:t>Ofer</w:t>
      </w:r>
      <w:r w:rsidR="00F74455" w:rsidRPr="00D31AD5">
        <w:rPr>
          <w:rFonts w:ascii="Arial" w:hAnsi="Arial" w:cs="Arial"/>
          <w:sz w:val="22"/>
          <w:szCs w:val="22"/>
        </w:rPr>
        <w:t>towym stanowiącym</w:t>
      </w:r>
      <w:r w:rsidR="00020605" w:rsidRPr="00D31AD5">
        <w:rPr>
          <w:rFonts w:ascii="Arial" w:hAnsi="Arial" w:cs="Arial"/>
          <w:sz w:val="22"/>
          <w:szCs w:val="22"/>
        </w:rPr>
        <w:t xml:space="preserve"> </w:t>
      </w:r>
      <w:r w:rsidR="00537A49" w:rsidRPr="00D31AD5">
        <w:rPr>
          <w:rFonts w:ascii="Arial" w:hAnsi="Arial" w:cs="Arial"/>
          <w:b/>
          <w:sz w:val="22"/>
          <w:szCs w:val="22"/>
        </w:rPr>
        <w:t xml:space="preserve">Załącznik </w:t>
      </w:r>
      <w:r w:rsidR="00687F57" w:rsidRPr="00D31AD5">
        <w:rPr>
          <w:rFonts w:ascii="Arial" w:hAnsi="Arial" w:cs="Arial"/>
          <w:b/>
          <w:sz w:val="22"/>
          <w:szCs w:val="22"/>
        </w:rPr>
        <w:br/>
      </w:r>
      <w:r w:rsidR="00537A49" w:rsidRPr="00D31AD5">
        <w:rPr>
          <w:rFonts w:ascii="Arial" w:hAnsi="Arial" w:cs="Arial"/>
          <w:b/>
          <w:sz w:val="22"/>
          <w:szCs w:val="22"/>
        </w:rPr>
        <w:t>do S</w:t>
      </w:r>
      <w:r w:rsidR="00020605" w:rsidRPr="00D31AD5">
        <w:rPr>
          <w:rFonts w:ascii="Arial" w:hAnsi="Arial" w:cs="Arial"/>
          <w:b/>
          <w:sz w:val="22"/>
          <w:szCs w:val="22"/>
        </w:rPr>
        <w:t>WZ</w:t>
      </w:r>
      <w:r w:rsidR="002524F0" w:rsidRPr="00D31AD5">
        <w:rPr>
          <w:rFonts w:ascii="Arial" w:hAnsi="Arial" w:cs="Arial"/>
          <w:sz w:val="22"/>
          <w:szCs w:val="22"/>
        </w:rPr>
        <w:t>.</w:t>
      </w:r>
      <w:r w:rsidR="00687F57" w:rsidRPr="00D31AD5">
        <w:rPr>
          <w:rFonts w:ascii="Arial" w:hAnsi="Arial" w:cs="Arial"/>
          <w:sz w:val="22"/>
          <w:szCs w:val="22"/>
        </w:rPr>
        <w:t xml:space="preserve"> </w:t>
      </w:r>
    </w:p>
    <w:p w:rsidR="008D7101" w:rsidRPr="00D31AD5" w:rsidRDefault="008D7101" w:rsidP="00687F57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Należy podać </w:t>
      </w:r>
      <w:r w:rsidR="00853048" w:rsidRPr="00D31AD5">
        <w:rPr>
          <w:rFonts w:ascii="Arial" w:hAnsi="Arial" w:cs="Arial"/>
          <w:sz w:val="22"/>
          <w:szCs w:val="22"/>
        </w:rPr>
        <w:t>cenę jednostkową</w:t>
      </w:r>
      <w:r w:rsidR="007643DE" w:rsidRPr="00D31AD5">
        <w:rPr>
          <w:rFonts w:ascii="Arial" w:hAnsi="Arial" w:cs="Arial"/>
          <w:sz w:val="22"/>
          <w:szCs w:val="22"/>
        </w:rPr>
        <w:t xml:space="preserve"> netto </w:t>
      </w:r>
      <w:r w:rsidR="002258C4" w:rsidRPr="00D31AD5">
        <w:rPr>
          <w:rFonts w:ascii="Arial" w:hAnsi="Arial" w:cs="Arial"/>
          <w:sz w:val="22"/>
          <w:szCs w:val="22"/>
        </w:rPr>
        <w:t>i brutto</w:t>
      </w:r>
      <w:r w:rsidR="00687F57" w:rsidRPr="00D31AD5">
        <w:rPr>
          <w:rFonts w:ascii="Arial" w:hAnsi="Arial" w:cs="Arial"/>
          <w:sz w:val="22"/>
          <w:szCs w:val="22"/>
        </w:rPr>
        <w:t xml:space="preserve"> </w:t>
      </w:r>
      <w:r w:rsidR="007643DE" w:rsidRPr="00D31AD5">
        <w:rPr>
          <w:rFonts w:ascii="Arial" w:hAnsi="Arial" w:cs="Arial"/>
          <w:sz w:val="22"/>
          <w:szCs w:val="22"/>
        </w:rPr>
        <w:t xml:space="preserve">zamówienia </w:t>
      </w:r>
      <w:r w:rsidRPr="00D31AD5">
        <w:rPr>
          <w:rFonts w:ascii="Arial" w:hAnsi="Arial" w:cs="Arial"/>
          <w:sz w:val="22"/>
          <w:szCs w:val="22"/>
        </w:rPr>
        <w:t>(z uw</w:t>
      </w:r>
      <w:r w:rsidR="000C62AF" w:rsidRPr="00D31AD5">
        <w:rPr>
          <w:rFonts w:ascii="Arial" w:hAnsi="Arial" w:cs="Arial"/>
          <w:sz w:val="22"/>
          <w:szCs w:val="22"/>
        </w:rPr>
        <w:t>zględnieniem podatku od towarów</w:t>
      </w:r>
      <w:r w:rsidR="00590E9A" w:rsidRPr="00D31AD5">
        <w:rPr>
          <w:rFonts w:ascii="Arial" w:hAnsi="Arial" w:cs="Arial"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D31AD5">
        <w:rPr>
          <w:rFonts w:ascii="Arial" w:hAnsi="Arial" w:cs="Arial"/>
          <w:sz w:val="22"/>
          <w:szCs w:val="22"/>
        </w:rPr>
        <w:t>z obowiązującymi przepisami prawa</w:t>
      </w:r>
      <w:r w:rsidRPr="00D31AD5">
        <w:rPr>
          <w:rFonts w:ascii="Arial" w:hAnsi="Arial" w:cs="Arial"/>
          <w:sz w:val="22"/>
          <w:szCs w:val="22"/>
        </w:rPr>
        <w:t>. Zastosowanie przez Wykonawcę stawki podatku VAT</w:t>
      </w:r>
      <w:r w:rsidR="00DB3153" w:rsidRPr="00D31AD5">
        <w:rPr>
          <w:rFonts w:ascii="Arial" w:hAnsi="Arial" w:cs="Arial"/>
          <w:sz w:val="22"/>
          <w:szCs w:val="22"/>
        </w:rPr>
        <w:t xml:space="preserve"> niezgodnego</w:t>
      </w:r>
      <w:r w:rsidR="00587E2C" w:rsidRPr="00D31AD5">
        <w:rPr>
          <w:rFonts w:ascii="Arial" w:hAnsi="Arial" w:cs="Arial"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>z przepisami ustawy o podatku od towarów i usług oraz podatku akcyzowego spowoduje odrzucenie oferty.</w:t>
      </w:r>
    </w:p>
    <w:p w:rsidR="00E4424E" w:rsidRPr="00D31AD5" w:rsidRDefault="00E4424E" w:rsidP="007C397A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Cena musi być podana w złotych polskich (PLN) cyfrowo.</w:t>
      </w:r>
    </w:p>
    <w:p w:rsidR="00E4424E" w:rsidRPr="00D31AD5" w:rsidRDefault="00E4424E" w:rsidP="007C397A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b/>
          <w:bCs/>
          <w:sz w:val="22"/>
          <w:szCs w:val="22"/>
        </w:rPr>
        <w:t>Wykonawca nie może wprowadzać zmian w ilościach</w:t>
      </w:r>
      <w:r w:rsidRPr="00D31AD5">
        <w:rPr>
          <w:rFonts w:ascii="Arial" w:hAnsi="Arial" w:cs="Arial"/>
          <w:sz w:val="22"/>
          <w:szCs w:val="22"/>
        </w:rPr>
        <w:t xml:space="preserve"> określonych przez </w:t>
      </w:r>
      <w:r w:rsidR="007C397A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Zamawiającego</w:t>
      </w:r>
      <w:r w:rsidR="007643DE" w:rsidRPr="00D31AD5">
        <w:rPr>
          <w:rFonts w:ascii="Arial" w:hAnsi="Arial" w:cs="Arial"/>
          <w:sz w:val="22"/>
          <w:szCs w:val="22"/>
        </w:rPr>
        <w:t>.</w:t>
      </w:r>
    </w:p>
    <w:p w:rsidR="00E4424E" w:rsidRPr="00D31AD5" w:rsidRDefault="00E4424E" w:rsidP="007C397A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="007C397A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muszą być liczone z dokładnością do </w:t>
      </w:r>
      <w:r w:rsidRPr="00D31AD5">
        <w:rPr>
          <w:rFonts w:ascii="Arial" w:hAnsi="Arial" w:cs="Arial"/>
          <w:b/>
          <w:bCs/>
          <w:sz w:val="22"/>
          <w:szCs w:val="22"/>
        </w:rPr>
        <w:t>dwóch</w:t>
      </w:r>
      <w:r w:rsidRPr="00D31AD5">
        <w:rPr>
          <w:rFonts w:ascii="Arial" w:hAnsi="Arial" w:cs="Arial"/>
          <w:sz w:val="22"/>
          <w:szCs w:val="22"/>
        </w:rPr>
        <w:t xml:space="preserve"> miejsc po przecinku, stosując ogólnie </w:t>
      </w:r>
      <w:r w:rsidR="00687F57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przyjęte zasady zaokrągleń. Kwoty wskazane w ofercie zaokrągla się do pełnych </w:t>
      </w:r>
      <w:r w:rsidR="00687F57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groszy, przy czym końcówki poniżej 0,5 grosza pomija się, a końcówki 0,5 grosza </w:t>
      </w:r>
      <w:r w:rsidR="00687F57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i wyższe zaokrągla się do 1 grosza.</w:t>
      </w:r>
    </w:p>
    <w:p w:rsidR="00E4424E" w:rsidRPr="00D31AD5" w:rsidRDefault="00E4424E" w:rsidP="007C397A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Rozliczenia między Zamawiającym a Wykonawcą prowadzone będą w złotych polskich (PLN).</w:t>
      </w:r>
    </w:p>
    <w:p w:rsidR="009F5B09" w:rsidRDefault="00FF50F1" w:rsidP="008C6114">
      <w:pPr>
        <w:numPr>
          <w:ilvl w:val="1"/>
          <w:numId w:val="1"/>
        </w:numPr>
        <w:tabs>
          <w:tab w:val="clear" w:pos="435"/>
          <w:tab w:val="left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A84043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</w:t>
      </w:r>
      <w:r w:rsidR="00A84043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i usług, Zamawiający w celu oceny takiej oferty dolicza do przedstawionej w niej ceny </w:t>
      </w:r>
      <w:r w:rsidR="00A84043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podatek od towarów i usług, który miałby obowiązek rozliczyć zgodnie z tymi przepisami. Wykonawca, składając ofertę, informuje Zamawiającego, czy wybór oferty będzie </w:t>
      </w:r>
      <w:r w:rsidR="00A84043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prowadzić do powstania u </w:t>
      </w:r>
      <w:r w:rsidR="00E301A3" w:rsidRPr="00D31AD5">
        <w:rPr>
          <w:rFonts w:ascii="Arial" w:hAnsi="Arial" w:cs="Arial"/>
          <w:sz w:val="22"/>
          <w:szCs w:val="22"/>
        </w:rPr>
        <w:t>Z</w:t>
      </w:r>
      <w:r w:rsidRPr="00D31AD5">
        <w:rPr>
          <w:rFonts w:ascii="Arial" w:hAnsi="Arial" w:cs="Arial"/>
          <w:sz w:val="22"/>
          <w:szCs w:val="22"/>
        </w:rPr>
        <w:t xml:space="preserve">amawiającego obowiązku podatkowego, wskazując nazwę </w:t>
      </w:r>
      <w:r w:rsidR="00A84043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(rodzaj) towaru lub usługi, których dostawa lub świadczenie będzie prowadzić do jego </w:t>
      </w:r>
      <w:r w:rsidR="00A84043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powstania, oraz wskazując ich wartość bez kwoty podatku.</w:t>
      </w:r>
    </w:p>
    <w:p w:rsidR="009150AA" w:rsidRPr="00D31AD5" w:rsidRDefault="009150AA" w:rsidP="009150AA">
      <w:pPr>
        <w:tabs>
          <w:tab w:val="left" w:pos="284"/>
        </w:tabs>
        <w:ind w:left="284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D31AD5" w:rsidTr="00CC65FA">
        <w:trPr>
          <w:jc w:val="center"/>
        </w:trPr>
        <w:tc>
          <w:tcPr>
            <w:tcW w:w="8770" w:type="dxa"/>
          </w:tcPr>
          <w:p w:rsidR="0009777D" w:rsidRPr="00D31AD5" w:rsidRDefault="0009777D" w:rsidP="004F28D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AD5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31AD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31AD5">
              <w:rPr>
                <w:rFonts w:ascii="Arial" w:hAnsi="Arial" w:cs="Arial"/>
                <w:sz w:val="22"/>
                <w:szCs w:val="22"/>
              </w:rPr>
              <w:t>.</w:t>
            </w:r>
            <w:r w:rsidRPr="00D31AD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31AD5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A17A5A" w:rsidRDefault="00A17A5A" w:rsidP="00A17A5A">
      <w:pPr>
        <w:ind w:left="284" w:right="-90"/>
        <w:jc w:val="both"/>
        <w:rPr>
          <w:rFonts w:ascii="Arial" w:hAnsi="Arial" w:cs="Arial"/>
          <w:sz w:val="22"/>
          <w:szCs w:val="22"/>
        </w:rPr>
      </w:pPr>
    </w:p>
    <w:p w:rsidR="00B32D81" w:rsidRPr="00D31AD5" w:rsidRDefault="00B32D81" w:rsidP="00A84043">
      <w:pPr>
        <w:numPr>
          <w:ilvl w:val="0"/>
          <w:numId w:val="3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B32D81" w:rsidRPr="00D31AD5" w:rsidRDefault="00B32D81" w:rsidP="00A84043">
      <w:pPr>
        <w:numPr>
          <w:ilvl w:val="0"/>
          <w:numId w:val="3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Oferta wypełniająca w najwyższym stopniu wymagania określone w kryterium, otrzyma </w:t>
      </w:r>
      <w:r w:rsidR="00A84043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maksymalną liczbę punktów.</w:t>
      </w:r>
    </w:p>
    <w:p w:rsidR="00B32D81" w:rsidRPr="00D31AD5" w:rsidRDefault="00B32D81" w:rsidP="00A84043">
      <w:pPr>
        <w:numPr>
          <w:ilvl w:val="0"/>
          <w:numId w:val="3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Pozostałym Wykonawcom, spełniającym wymagania kryterialne przypisana zostanie </w:t>
      </w:r>
      <w:r w:rsidRPr="00D31AD5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:rsidR="00A47753" w:rsidRPr="00D31AD5" w:rsidRDefault="00B32D81" w:rsidP="0061253A">
      <w:pPr>
        <w:numPr>
          <w:ilvl w:val="0"/>
          <w:numId w:val="3"/>
        </w:numPr>
        <w:ind w:left="284" w:right="52" w:hanging="284"/>
        <w:jc w:val="both"/>
        <w:rPr>
          <w:rFonts w:ascii="Arial" w:hAnsi="Arial" w:cs="Arial"/>
          <w:sz w:val="22"/>
          <w:szCs w:val="22"/>
        </w:rPr>
      </w:pPr>
      <w:bookmarkStart w:id="12" w:name="_Hlk136932131"/>
      <w:r w:rsidRPr="00D31AD5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:rsidR="00870C16" w:rsidRPr="00D31AD5" w:rsidRDefault="00870C16" w:rsidP="00870C16">
      <w:pPr>
        <w:ind w:right="52"/>
        <w:jc w:val="both"/>
        <w:rPr>
          <w:rFonts w:ascii="Arial" w:hAnsi="Arial" w:cs="Arial"/>
          <w:sz w:val="22"/>
          <w:szCs w:val="22"/>
        </w:rPr>
      </w:pPr>
    </w:p>
    <w:p w:rsidR="000608C3" w:rsidRPr="00D31AD5" w:rsidRDefault="000608C3" w:rsidP="000608C3">
      <w:pPr>
        <w:keepNext/>
        <w:ind w:left="284" w:right="-90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D31AD5">
        <w:rPr>
          <w:rFonts w:ascii="Arial" w:hAnsi="Arial" w:cs="Arial"/>
          <w:b/>
          <w:bCs/>
          <w:i/>
          <w:iCs/>
          <w:sz w:val="22"/>
          <w:szCs w:val="22"/>
        </w:rPr>
        <w:t>KRYTERIUM:</w:t>
      </w:r>
    </w:p>
    <w:p w:rsidR="00626385" w:rsidRPr="00D31AD5" w:rsidRDefault="00626385" w:rsidP="00172610">
      <w:pPr>
        <w:pStyle w:val="Akapitzlist"/>
        <w:numPr>
          <w:ilvl w:val="0"/>
          <w:numId w:val="22"/>
        </w:numPr>
        <w:rPr>
          <w:rFonts w:ascii="Arial" w:hAnsi="Arial" w:cs="Arial"/>
          <w:b/>
          <w:sz w:val="22"/>
          <w:szCs w:val="22"/>
          <w:lang w:val="pl-PL" w:eastAsia="pl-PL"/>
        </w:rPr>
      </w:pPr>
      <w:r w:rsidRPr="00D31AD5">
        <w:rPr>
          <w:rFonts w:ascii="Arial" w:hAnsi="Arial" w:cs="Arial"/>
          <w:b/>
          <w:sz w:val="22"/>
          <w:szCs w:val="22"/>
          <w:lang w:val="pl-PL" w:eastAsia="pl-PL"/>
        </w:rPr>
        <w:t>cena (brutto) oferty - 60 %</w:t>
      </w:r>
    </w:p>
    <w:p w:rsidR="00870C16" w:rsidRPr="00D31AD5" w:rsidRDefault="007B177E" w:rsidP="00172610">
      <w:pPr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</w:rPr>
      </w:pPr>
      <w:r w:rsidRPr="00D31AD5">
        <w:rPr>
          <w:rFonts w:ascii="Arial" w:hAnsi="Arial" w:cs="Arial"/>
          <w:b/>
          <w:bCs/>
          <w:sz w:val="22"/>
          <w:szCs w:val="22"/>
        </w:rPr>
        <w:t xml:space="preserve">termin dostawy       </w:t>
      </w:r>
      <w:r w:rsidR="00870C16" w:rsidRPr="00D31AD5">
        <w:rPr>
          <w:rFonts w:ascii="Arial" w:hAnsi="Arial" w:cs="Arial"/>
          <w:b/>
          <w:sz w:val="22"/>
          <w:szCs w:val="22"/>
        </w:rPr>
        <w:t>- 40 %</w:t>
      </w:r>
    </w:p>
    <w:p w:rsidR="00870C16" w:rsidRDefault="00870C16" w:rsidP="00870C16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A17A5A" w:rsidRDefault="00A17A5A" w:rsidP="00870C16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A17A5A" w:rsidRDefault="00A17A5A" w:rsidP="00870C16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A17A5A" w:rsidRPr="00D31AD5" w:rsidRDefault="00A17A5A" w:rsidP="00870C16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626385" w:rsidRPr="00D31AD5" w:rsidRDefault="00D14CC5" w:rsidP="00A17A5A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D31AD5">
        <w:rPr>
          <w:rFonts w:ascii="Arial" w:hAnsi="Arial" w:cs="Arial"/>
          <w:b/>
          <w:sz w:val="22"/>
          <w:szCs w:val="22"/>
        </w:rPr>
        <w:lastRenderedPageBreak/>
        <w:t>Ad 1.</w:t>
      </w:r>
      <w:r w:rsidRPr="00D31AD5">
        <w:rPr>
          <w:rFonts w:ascii="Arial" w:hAnsi="Arial" w:cs="Arial"/>
          <w:sz w:val="22"/>
          <w:szCs w:val="22"/>
        </w:rPr>
        <w:t xml:space="preserve"> </w:t>
      </w:r>
      <w:r w:rsidR="009F20D2" w:rsidRPr="00D73E49">
        <w:rPr>
          <w:rFonts w:ascii="Arial" w:hAnsi="Arial" w:cs="Arial"/>
          <w:bCs/>
          <w:sz w:val="22"/>
          <w:szCs w:val="22"/>
        </w:rPr>
        <w:t xml:space="preserve">Kryterium „cena” o wadze 100% kryterium = </w:t>
      </w:r>
      <w:r w:rsidR="009F20D2" w:rsidRPr="00D73E49">
        <w:rPr>
          <w:rFonts w:ascii="Arial" w:hAnsi="Arial" w:cs="Arial"/>
          <w:b/>
          <w:bCs/>
          <w:sz w:val="22"/>
          <w:szCs w:val="22"/>
        </w:rPr>
        <w:t>60 pkt</w:t>
      </w:r>
      <w:r w:rsidR="009F20D2" w:rsidRPr="00D31AD5">
        <w:rPr>
          <w:rFonts w:ascii="Arial" w:hAnsi="Arial" w:cs="Arial"/>
          <w:b/>
          <w:sz w:val="22"/>
          <w:szCs w:val="22"/>
        </w:rPr>
        <w:t xml:space="preserve"> </w:t>
      </w:r>
    </w:p>
    <w:p w:rsidR="009F20D2" w:rsidRPr="00D73E49" w:rsidRDefault="009F20D2" w:rsidP="009F20D2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Cs/>
          <w:sz w:val="22"/>
          <w:szCs w:val="22"/>
        </w:rPr>
        <w:t xml:space="preserve">Przy ocenie ofert wg kryterium „cena” Zamawiający przydzieli następującą liczbę </w:t>
      </w:r>
      <w:r w:rsidRPr="00D73E49">
        <w:rPr>
          <w:rFonts w:ascii="Arial" w:hAnsi="Arial" w:cs="Arial"/>
          <w:bCs/>
          <w:sz w:val="22"/>
          <w:szCs w:val="22"/>
        </w:rPr>
        <w:br/>
        <w:t xml:space="preserve">punktów: </w:t>
      </w:r>
    </w:p>
    <w:p w:rsidR="009F20D2" w:rsidRPr="00D73E49" w:rsidRDefault="009F20D2" w:rsidP="009F20D2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Cs/>
          <w:sz w:val="22"/>
          <w:szCs w:val="22"/>
        </w:rPr>
        <w:t>C = Cn : Cb x 60% x 100</w:t>
      </w:r>
    </w:p>
    <w:p w:rsidR="00626385" w:rsidRPr="00D31AD5" w:rsidRDefault="009F20D2" w:rsidP="009F20D2">
      <w:pPr>
        <w:ind w:right="52" w:firstLine="284"/>
        <w:jc w:val="both"/>
        <w:rPr>
          <w:rFonts w:ascii="Arial" w:hAnsi="Arial" w:cs="Arial"/>
          <w:sz w:val="22"/>
          <w:szCs w:val="22"/>
        </w:rPr>
      </w:pPr>
      <w:r w:rsidRPr="00D73E49">
        <w:rPr>
          <w:rFonts w:ascii="Arial" w:hAnsi="Arial" w:cs="Arial"/>
          <w:bCs/>
          <w:sz w:val="22"/>
          <w:szCs w:val="22"/>
        </w:rPr>
        <w:t>gdzie: Cn – cena najniższa, Cb – cena oferty badanej</w:t>
      </w:r>
    </w:p>
    <w:p w:rsidR="007B179E" w:rsidRDefault="00A84043" w:rsidP="007B179E">
      <w:pPr>
        <w:ind w:right="52" w:firstLine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b/>
          <w:bCs/>
          <w:sz w:val="22"/>
          <w:szCs w:val="22"/>
        </w:rPr>
        <w:t>Ad 2</w:t>
      </w:r>
      <w:r w:rsidRPr="00D31AD5">
        <w:rPr>
          <w:rFonts w:ascii="Arial" w:hAnsi="Arial" w:cs="Arial"/>
          <w:bCs/>
          <w:sz w:val="22"/>
          <w:szCs w:val="22"/>
        </w:rPr>
        <w:t xml:space="preserve">. </w:t>
      </w:r>
      <w:r w:rsidR="00D14CC5" w:rsidRPr="00D31AD5">
        <w:rPr>
          <w:rFonts w:ascii="Arial" w:hAnsi="Arial" w:cs="Arial"/>
          <w:bCs/>
          <w:sz w:val="22"/>
          <w:szCs w:val="22"/>
        </w:rPr>
        <w:t xml:space="preserve">Kryterium </w:t>
      </w:r>
      <w:r w:rsidR="00870C16" w:rsidRPr="00D31AD5">
        <w:rPr>
          <w:rFonts w:ascii="Arial" w:hAnsi="Arial" w:cs="Arial"/>
          <w:b/>
          <w:bCs/>
          <w:sz w:val="22"/>
          <w:szCs w:val="22"/>
        </w:rPr>
        <w:t>"</w:t>
      </w:r>
      <w:r w:rsidR="007B177E" w:rsidRPr="00D31AD5">
        <w:rPr>
          <w:rFonts w:ascii="Arial" w:hAnsi="Arial" w:cs="Arial"/>
          <w:b/>
          <w:bCs/>
          <w:sz w:val="22"/>
          <w:szCs w:val="22"/>
        </w:rPr>
        <w:t>termin dostawy</w:t>
      </w:r>
      <w:r w:rsidR="00870C16" w:rsidRPr="00D31AD5">
        <w:rPr>
          <w:rFonts w:ascii="Arial" w:hAnsi="Arial" w:cs="Arial"/>
          <w:b/>
          <w:bCs/>
          <w:sz w:val="22"/>
          <w:szCs w:val="22"/>
        </w:rPr>
        <w:t xml:space="preserve">" </w:t>
      </w:r>
      <w:r w:rsidR="00870C16" w:rsidRPr="00D31AD5">
        <w:rPr>
          <w:rFonts w:ascii="Arial" w:hAnsi="Arial" w:cs="Arial"/>
          <w:bCs/>
          <w:sz w:val="22"/>
          <w:szCs w:val="22"/>
        </w:rPr>
        <w:t xml:space="preserve">o wadze </w:t>
      </w:r>
      <w:r w:rsidR="007B179E" w:rsidRPr="00D31AD5">
        <w:rPr>
          <w:rFonts w:ascii="Arial" w:hAnsi="Arial" w:cs="Arial"/>
          <w:sz w:val="22"/>
          <w:szCs w:val="22"/>
        </w:rPr>
        <w:t xml:space="preserve">100% kryterium = </w:t>
      </w:r>
      <w:r w:rsidR="007B179E" w:rsidRPr="00D31AD5">
        <w:rPr>
          <w:rFonts w:ascii="Arial" w:hAnsi="Arial" w:cs="Arial"/>
          <w:b/>
          <w:sz w:val="22"/>
          <w:szCs w:val="22"/>
        </w:rPr>
        <w:t>40 pkt</w:t>
      </w:r>
      <w:r w:rsidR="007B179E" w:rsidRPr="00D31AD5">
        <w:rPr>
          <w:rFonts w:ascii="Arial" w:hAnsi="Arial" w:cs="Arial"/>
          <w:sz w:val="22"/>
          <w:szCs w:val="22"/>
        </w:rPr>
        <w:t xml:space="preserve"> </w:t>
      </w:r>
    </w:p>
    <w:p w:rsidR="00D14CC5" w:rsidRPr="00D31AD5" w:rsidRDefault="00D14CC5" w:rsidP="007B179E">
      <w:pPr>
        <w:ind w:left="284" w:right="52"/>
        <w:jc w:val="both"/>
        <w:rPr>
          <w:rFonts w:ascii="Arial" w:hAnsi="Arial" w:cs="Arial"/>
          <w:bCs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Przy ocenie ofert wg kryterium </w:t>
      </w:r>
      <w:r w:rsidRPr="00D31AD5">
        <w:rPr>
          <w:rFonts w:ascii="Arial" w:hAnsi="Arial" w:cs="Arial"/>
          <w:b/>
          <w:sz w:val="22"/>
          <w:szCs w:val="22"/>
        </w:rPr>
        <w:t>„</w:t>
      </w:r>
      <w:r w:rsidR="007B177E" w:rsidRPr="00D31AD5">
        <w:rPr>
          <w:rFonts w:ascii="Arial" w:hAnsi="Arial" w:cs="Arial"/>
          <w:b/>
          <w:bCs/>
          <w:sz w:val="22"/>
          <w:szCs w:val="22"/>
        </w:rPr>
        <w:t>termin dostawy</w:t>
      </w:r>
      <w:r w:rsidRPr="00D31AD5">
        <w:rPr>
          <w:rFonts w:ascii="Arial" w:hAnsi="Arial" w:cs="Arial"/>
          <w:b/>
          <w:sz w:val="22"/>
          <w:szCs w:val="22"/>
        </w:rPr>
        <w:t>”</w:t>
      </w:r>
      <w:r w:rsidR="008E1854" w:rsidRPr="00D31AD5">
        <w:rPr>
          <w:rFonts w:ascii="Arial" w:hAnsi="Arial" w:cs="Arial"/>
          <w:sz w:val="22"/>
          <w:szCs w:val="22"/>
        </w:rPr>
        <w:t xml:space="preserve"> Zamawiający </w:t>
      </w:r>
      <w:r w:rsidRPr="00D31AD5">
        <w:rPr>
          <w:rFonts w:ascii="Arial" w:hAnsi="Arial" w:cs="Arial"/>
          <w:sz w:val="22"/>
          <w:szCs w:val="22"/>
        </w:rPr>
        <w:t>przydzieli następującą liczbę punktów:</w:t>
      </w:r>
      <w:r w:rsidR="008E1854" w:rsidRPr="00D31AD5">
        <w:rPr>
          <w:rFonts w:ascii="Arial" w:hAnsi="Arial" w:cs="Arial"/>
          <w:sz w:val="22"/>
          <w:szCs w:val="22"/>
        </w:rPr>
        <w:t xml:space="preserve"> </w:t>
      </w:r>
    </w:p>
    <w:p w:rsidR="007B177E" w:rsidRPr="00D31AD5" w:rsidRDefault="007B177E" w:rsidP="00172610">
      <w:pPr>
        <w:numPr>
          <w:ilvl w:val="0"/>
          <w:numId w:val="46"/>
        </w:numPr>
        <w:ind w:left="567" w:right="52" w:hanging="283"/>
        <w:jc w:val="both"/>
        <w:rPr>
          <w:rFonts w:ascii="Arial" w:hAnsi="Arial" w:cs="Arial"/>
          <w:bCs/>
          <w:sz w:val="22"/>
          <w:szCs w:val="22"/>
        </w:rPr>
      </w:pPr>
      <w:r w:rsidRPr="00D31AD5">
        <w:rPr>
          <w:rFonts w:ascii="Arial" w:hAnsi="Arial" w:cs="Arial"/>
          <w:bCs/>
          <w:sz w:val="22"/>
          <w:szCs w:val="22"/>
        </w:rPr>
        <w:t>Termin dostawy   20 dni roboczych - 0 punktów</w:t>
      </w:r>
    </w:p>
    <w:p w:rsidR="007B177E" w:rsidRPr="00D31AD5" w:rsidRDefault="007B177E" w:rsidP="00172610">
      <w:pPr>
        <w:numPr>
          <w:ilvl w:val="0"/>
          <w:numId w:val="46"/>
        </w:numPr>
        <w:ind w:left="567" w:right="52" w:hanging="283"/>
        <w:jc w:val="both"/>
        <w:rPr>
          <w:rFonts w:ascii="Arial" w:hAnsi="Arial" w:cs="Arial"/>
          <w:bCs/>
          <w:sz w:val="22"/>
          <w:szCs w:val="22"/>
        </w:rPr>
      </w:pPr>
      <w:r w:rsidRPr="00D31AD5">
        <w:rPr>
          <w:rFonts w:ascii="Arial" w:hAnsi="Arial" w:cs="Arial"/>
          <w:bCs/>
          <w:sz w:val="22"/>
          <w:szCs w:val="22"/>
        </w:rPr>
        <w:t>Termin dostawy   15 dni roboczych - 20 punktów</w:t>
      </w:r>
    </w:p>
    <w:p w:rsidR="007B177E" w:rsidRPr="00D31AD5" w:rsidRDefault="007B177E" w:rsidP="00172610">
      <w:pPr>
        <w:numPr>
          <w:ilvl w:val="0"/>
          <w:numId w:val="46"/>
        </w:numPr>
        <w:ind w:left="567" w:right="52" w:hanging="283"/>
        <w:jc w:val="both"/>
        <w:rPr>
          <w:rFonts w:ascii="Arial" w:hAnsi="Arial" w:cs="Arial"/>
          <w:bCs/>
          <w:sz w:val="22"/>
          <w:szCs w:val="22"/>
        </w:rPr>
      </w:pPr>
      <w:r w:rsidRPr="00D31AD5">
        <w:rPr>
          <w:rFonts w:ascii="Arial" w:hAnsi="Arial" w:cs="Arial"/>
          <w:bCs/>
          <w:sz w:val="22"/>
          <w:szCs w:val="22"/>
        </w:rPr>
        <w:t>Termin dostawy   10 dni roboczych - 40 punktów</w:t>
      </w:r>
    </w:p>
    <w:p w:rsidR="00395760" w:rsidRPr="00D31AD5" w:rsidRDefault="00A10BB3" w:rsidP="008E1854">
      <w:pPr>
        <w:ind w:left="284" w:right="52"/>
        <w:jc w:val="both"/>
        <w:rPr>
          <w:rFonts w:ascii="Arial" w:hAnsi="Arial" w:cs="Arial"/>
          <w:i/>
          <w:sz w:val="22"/>
          <w:szCs w:val="22"/>
        </w:rPr>
      </w:pPr>
      <w:r w:rsidRPr="00D31AD5">
        <w:rPr>
          <w:rFonts w:ascii="Arial" w:hAnsi="Arial" w:cs="Arial"/>
          <w:i/>
          <w:sz w:val="22"/>
          <w:szCs w:val="22"/>
        </w:rPr>
        <w:t xml:space="preserve">Za najkorzystniejszą zostanie uznana oferta ,która uzyska najwyższą liczbę punktów </w:t>
      </w:r>
      <w:r w:rsidR="008E1854" w:rsidRPr="00D31AD5">
        <w:rPr>
          <w:rFonts w:ascii="Arial" w:hAnsi="Arial" w:cs="Arial"/>
          <w:i/>
          <w:sz w:val="22"/>
          <w:szCs w:val="22"/>
        </w:rPr>
        <w:br/>
      </w:r>
      <w:r w:rsidRPr="00D31AD5">
        <w:rPr>
          <w:rFonts w:ascii="Arial" w:hAnsi="Arial" w:cs="Arial"/>
          <w:i/>
          <w:sz w:val="22"/>
          <w:szCs w:val="22"/>
        </w:rPr>
        <w:t>obliczonych w oparc</w:t>
      </w:r>
      <w:r w:rsidR="00A47753" w:rsidRPr="00D31AD5">
        <w:rPr>
          <w:rFonts w:ascii="Arial" w:hAnsi="Arial" w:cs="Arial"/>
          <w:i/>
          <w:sz w:val="22"/>
          <w:szCs w:val="22"/>
        </w:rPr>
        <w:t>iu o ustalone kryteria, wg wzoru:</w:t>
      </w:r>
    </w:p>
    <w:p w:rsidR="009F5B09" w:rsidRDefault="00A47753" w:rsidP="00AE650E">
      <w:pPr>
        <w:ind w:left="284" w:right="52"/>
        <w:jc w:val="both"/>
        <w:rPr>
          <w:rFonts w:ascii="Arial" w:hAnsi="Arial" w:cs="Arial"/>
          <w:i/>
          <w:sz w:val="22"/>
          <w:szCs w:val="22"/>
        </w:rPr>
      </w:pPr>
      <w:r w:rsidRPr="00D31AD5">
        <w:rPr>
          <w:rFonts w:ascii="Arial" w:hAnsi="Arial" w:cs="Arial"/>
          <w:b/>
          <w:i/>
          <w:sz w:val="22"/>
          <w:szCs w:val="22"/>
        </w:rPr>
        <w:t xml:space="preserve">Liczba uzyskanych punktów = ilość pkt z kryterium 1 + ilość pkt z kryterium 2 </w:t>
      </w:r>
      <w:r w:rsidR="00395760" w:rsidRPr="00D31AD5">
        <w:rPr>
          <w:rFonts w:ascii="Arial" w:hAnsi="Arial" w:cs="Arial"/>
          <w:i/>
          <w:sz w:val="22"/>
          <w:szCs w:val="22"/>
        </w:rPr>
        <w:t>Maksymalna liczba punktów, jaką może otrzymać oferta wynosi 100 pkt.</w:t>
      </w:r>
      <w:bookmarkEnd w:id="12"/>
    </w:p>
    <w:p w:rsidR="009150AA" w:rsidRPr="00D31AD5" w:rsidRDefault="009150AA" w:rsidP="00AE650E">
      <w:pPr>
        <w:ind w:left="284" w:right="52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31AD5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D31AD5" w:rsidRDefault="0009777D" w:rsidP="004F28D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1AD5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D31AD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D31AD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31A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31AD5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B4373F" w:rsidRPr="00D31AD5" w:rsidRDefault="00B4373F" w:rsidP="009B2559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09777D" w:rsidRPr="00D31AD5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D31AD5">
        <w:rPr>
          <w:rFonts w:ascii="Arial" w:hAnsi="Arial" w:cs="Arial"/>
          <w:sz w:val="22"/>
          <w:szCs w:val="22"/>
        </w:rPr>
        <w:t xml:space="preserve">zgodnie z regulaminem, komisja </w:t>
      </w:r>
      <w:r w:rsidRPr="00D31AD5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D31AD5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D31AD5" w:rsidRDefault="0009777D" w:rsidP="00A84043">
      <w:pPr>
        <w:numPr>
          <w:ilvl w:val="2"/>
          <w:numId w:val="2"/>
        </w:numPr>
        <w:tabs>
          <w:tab w:val="clear" w:pos="2340"/>
          <w:tab w:val="num" w:pos="851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oferta nie podlega</w:t>
      </w:r>
      <w:r w:rsidR="00537A49" w:rsidRPr="00D31AD5">
        <w:rPr>
          <w:rFonts w:ascii="Arial" w:hAnsi="Arial" w:cs="Arial"/>
          <w:sz w:val="22"/>
          <w:szCs w:val="22"/>
        </w:rPr>
        <w:t xml:space="preserve"> odrzuceniu na podstawie art. 226</w:t>
      </w:r>
      <w:r w:rsidRPr="00D31AD5">
        <w:rPr>
          <w:rFonts w:ascii="Arial" w:hAnsi="Arial" w:cs="Arial"/>
          <w:sz w:val="22"/>
          <w:szCs w:val="22"/>
        </w:rPr>
        <w:t xml:space="preserve"> ustawy,</w:t>
      </w:r>
    </w:p>
    <w:p w:rsidR="0009777D" w:rsidRPr="00D31AD5" w:rsidRDefault="0009777D" w:rsidP="00A84043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D31AD5" w:rsidRDefault="0009777D" w:rsidP="00A84043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D31AD5">
        <w:rPr>
          <w:rFonts w:ascii="Arial" w:hAnsi="Arial" w:cs="Arial"/>
          <w:sz w:val="22"/>
          <w:szCs w:val="22"/>
        </w:rPr>
        <w:t>.</w:t>
      </w:r>
    </w:p>
    <w:p w:rsidR="0009777D" w:rsidRPr="00D31AD5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Zamawiający </w:t>
      </w:r>
      <w:r w:rsidRPr="00D31AD5">
        <w:rPr>
          <w:rFonts w:ascii="Arial" w:hAnsi="Arial" w:cs="Arial"/>
          <w:bCs/>
          <w:sz w:val="22"/>
          <w:szCs w:val="22"/>
        </w:rPr>
        <w:t>wykluczy Wykonawcę</w:t>
      </w:r>
      <w:r w:rsidRPr="00D31AD5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D31AD5">
        <w:rPr>
          <w:rFonts w:ascii="Arial" w:hAnsi="Arial" w:cs="Arial"/>
          <w:sz w:val="22"/>
          <w:szCs w:val="22"/>
        </w:rPr>
        <w:t>ą przesłanki określone</w:t>
      </w:r>
      <w:r w:rsidR="00266893" w:rsidRPr="00D31AD5">
        <w:rPr>
          <w:rFonts w:ascii="Arial" w:hAnsi="Arial" w:cs="Arial"/>
          <w:sz w:val="22"/>
          <w:szCs w:val="22"/>
        </w:rPr>
        <w:t xml:space="preserve"> </w:t>
      </w:r>
      <w:r w:rsidR="00A84043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w </w:t>
      </w:r>
      <w:r w:rsidR="000A6D84" w:rsidRPr="00D31AD5">
        <w:rPr>
          <w:rFonts w:ascii="Arial" w:hAnsi="Arial" w:cs="Arial"/>
          <w:sz w:val="22"/>
          <w:szCs w:val="22"/>
        </w:rPr>
        <w:t>uPzp</w:t>
      </w:r>
      <w:r w:rsidR="008B554B" w:rsidRPr="00D31AD5">
        <w:rPr>
          <w:rFonts w:ascii="Arial" w:hAnsi="Arial" w:cs="Arial"/>
          <w:sz w:val="22"/>
          <w:szCs w:val="22"/>
        </w:rPr>
        <w:t xml:space="preserve"> </w:t>
      </w:r>
      <w:r w:rsidR="00537A49" w:rsidRPr="00D31AD5">
        <w:rPr>
          <w:rFonts w:ascii="Arial" w:hAnsi="Arial" w:cs="Arial"/>
          <w:sz w:val="22"/>
          <w:szCs w:val="22"/>
        </w:rPr>
        <w:t>i S</w:t>
      </w:r>
      <w:r w:rsidR="00651AF8" w:rsidRPr="00D31AD5">
        <w:rPr>
          <w:rFonts w:ascii="Arial" w:hAnsi="Arial" w:cs="Arial"/>
          <w:sz w:val="22"/>
          <w:szCs w:val="22"/>
        </w:rPr>
        <w:t>WZ</w:t>
      </w:r>
      <w:r w:rsidRPr="00D31AD5">
        <w:rPr>
          <w:rFonts w:ascii="Arial" w:hAnsi="Arial" w:cs="Arial"/>
          <w:sz w:val="22"/>
          <w:szCs w:val="22"/>
        </w:rPr>
        <w:t>.</w:t>
      </w:r>
    </w:p>
    <w:p w:rsidR="0009777D" w:rsidRPr="00D31AD5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Zamawiający </w:t>
      </w:r>
      <w:r w:rsidRPr="00D31AD5">
        <w:rPr>
          <w:rFonts w:ascii="Arial" w:hAnsi="Arial" w:cs="Arial"/>
          <w:bCs/>
          <w:sz w:val="22"/>
          <w:szCs w:val="22"/>
        </w:rPr>
        <w:t>unieważni postępowanie</w:t>
      </w:r>
      <w:r w:rsidRPr="00D31AD5">
        <w:rPr>
          <w:rFonts w:ascii="Arial" w:hAnsi="Arial" w:cs="Arial"/>
          <w:sz w:val="22"/>
          <w:szCs w:val="22"/>
        </w:rPr>
        <w:t>, jeżeli zajdą prze</w:t>
      </w:r>
      <w:r w:rsidR="00217275" w:rsidRPr="00D31AD5">
        <w:rPr>
          <w:rFonts w:ascii="Arial" w:hAnsi="Arial" w:cs="Arial"/>
          <w:sz w:val="22"/>
          <w:szCs w:val="22"/>
        </w:rPr>
        <w:t>słanki określone</w:t>
      </w:r>
      <w:r w:rsidR="0044061D" w:rsidRPr="00D31AD5">
        <w:rPr>
          <w:rFonts w:ascii="Arial" w:hAnsi="Arial" w:cs="Arial"/>
          <w:sz w:val="22"/>
          <w:szCs w:val="22"/>
        </w:rPr>
        <w:t xml:space="preserve"> </w:t>
      </w:r>
      <w:r w:rsidR="00537A49" w:rsidRPr="00D31AD5">
        <w:rPr>
          <w:rFonts w:ascii="Arial" w:hAnsi="Arial" w:cs="Arial"/>
          <w:sz w:val="22"/>
          <w:szCs w:val="22"/>
        </w:rPr>
        <w:t>w art. 255 - 258</w:t>
      </w:r>
      <w:r w:rsidRPr="00D31AD5">
        <w:rPr>
          <w:rFonts w:ascii="Arial" w:hAnsi="Arial" w:cs="Arial"/>
          <w:sz w:val="22"/>
          <w:szCs w:val="22"/>
        </w:rPr>
        <w:t xml:space="preserve"> ustawy.</w:t>
      </w:r>
    </w:p>
    <w:p w:rsidR="0009777D" w:rsidRPr="00D31AD5" w:rsidRDefault="0009777D" w:rsidP="0026689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D31AD5">
        <w:rPr>
          <w:rFonts w:ascii="Arial" w:hAnsi="Arial" w:cs="Arial"/>
          <w:sz w:val="22"/>
          <w:szCs w:val="22"/>
        </w:rPr>
        <w:t>rskie oraz omyłki rachunkowe</w:t>
      </w:r>
      <w:r w:rsidR="0061253A" w:rsidRPr="00D31AD5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D31AD5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w obliczeniu ceny</w:t>
      </w:r>
      <w:r w:rsidR="00220F65" w:rsidRPr="00D31AD5">
        <w:rPr>
          <w:rFonts w:ascii="Arial" w:hAnsi="Arial" w:cs="Arial"/>
          <w:sz w:val="22"/>
          <w:szCs w:val="22"/>
        </w:rPr>
        <w:t xml:space="preserve"> o</w:t>
      </w:r>
      <w:r w:rsidR="00B53949" w:rsidRPr="00D31AD5">
        <w:rPr>
          <w:rFonts w:ascii="Arial" w:hAnsi="Arial" w:cs="Arial"/>
          <w:sz w:val="22"/>
          <w:szCs w:val="22"/>
        </w:rPr>
        <w:t>raz in</w:t>
      </w:r>
      <w:r w:rsidR="00220F65" w:rsidRPr="00D31AD5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D31AD5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D31AD5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D31AD5">
        <w:rPr>
          <w:rFonts w:ascii="Arial" w:hAnsi="Arial" w:cs="Arial"/>
          <w:sz w:val="22"/>
          <w:szCs w:val="22"/>
        </w:rPr>
        <w:t>Wykonawcę, którego</w:t>
      </w:r>
      <w:r w:rsidRPr="00D31AD5">
        <w:rPr>
          <w:rFonts w:ascii="Arial" w:hAnsi="Arial" w:cs="Arial"/>
          <w:sz w:val="22"/>
          <w:szCs w:val="22"/>
        </w:rPr>
        <w:t xml:space="preserve"> </w:t>
      </w:r>
      <w:r w:rsidR="0001500D" w:rsidRPr="00D31AD5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D31AD5">
        <w:rPr>
          <w:rFonts w:ascii="Arial" w:hAnsi="Arial" w:cs="Arial"/>
          <w:sz w:val="22"/>
          <w:szCs w:val="22"/>
        </w:rPr>
        <w:t>(art. 223</w:t>
      </w:r>
      <w:r w:rsidRPr="00D31AD5">
        <w:rPr>
          <w:rFonts w:ascii="Arial" w:hAnsi="Arial" w:cs="Arial"/>
          <w:sz w:val="22"/>
          <w:szCs w:val="22"/>
        </w:rPr>
        <w:t xml:space="preserve"> ust. 2</w:t>
      </w:r>
      <w:r w:rsidR="00AC36C1" w:rsidRPr="00D31AD5">
        <w:rPr>
          <w:rFonts w:ascii="Arial" w:hAnsi="Arial" w:cs="Arial"/>
          <w:sz w:val="22"/>
          <w:szCs w:val="22"/>
        </w:rPr>
        <w:t xml:space="preserve"> uPzp</w:t>
      </w:r>
      <w:r w:rsidRPr="00D31AD5">
        <w:rPr>
          <w:rFonts w:ascii="Arial" w:hAnsi="Arial" w:cs="Arial"/>
          <w:sz w:val="22"/>
          <w:szCs w:val="22"/>
        </w:rPr>
        <w:t>).</w:t>
      </w:r>
    </w:p>
    <w:p w:rsidR="00152C31" w:rsidRPr="00D31AD5" w:rsidRDefault="000B0A21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bCs/>
          <w:sz w:val="22"/>
          <w:szCs w:val="22"/>
        </w:rPr>
        <w:t>Jeżeli cena oferty wydaje się rażąco niska w stosunku do przedmiotu zamówienia i budzi wątpliwości zamawiającego co do możliwości wykonania przedmiotu zamówienia zgodnie</w:t>
      </w:r>
      <w:r w:rsidR="0061253A" w:rsidRPr="00D31AD5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31AD5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D31AD5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D31AD5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D31AD5">
        <w:rPr>
          <w:rFonts w:ascii="Arial" w:hAnsi="Arial" w:cs="Arial"/>
          <w:bCs/>
          <w:sz w:val="22"/>
          <w:szCs w:val="22"/>
        </w:rPr>
        <w:t>z za</w:t>
      </w:r>
      <w:r w:rsidR="002B46CB" w:rsidRPr="00D31AD5">
        <w:rPr>
          <w:rFonts w:ascii="Arial" w:hAnsi="Arial" w:cs="Arial"/>
          <w:bCs/>
          <w:sz w:val="22"/>
          <w:szCs w:val="22"/>
        </w:rPr>
        <w:t>pisem art. 224</w:t>
      </w:r>
      <w:r w:rsidR="00152C31" w:rsidRPr="00D31AD5">
        <w:rPr>
          <w:rFonts w:ascii="Arial" w:hAnsi="Arial" w:cs="Arial"/>
          <w:bCs/>
          <w:sz w:val="22"/>
          <w:szCs w:val="22"/>
        </w:rPr>
        <w:t xml:space="preserve"> uPzp.</w:t>
      </w:r>
    </w:p>
    <w:p w:rsidR="009F5B09" w:rsidRPr="009150AA" w:rsidRDefault="000B0A21" w:rsidP="00AE650E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D31AD5">
        <w:rPr>
          <w:rFonts w:ascii="Arial" w:hAnsi="Arial" w:cs="Arial"/>
          <w:bCs/>
          <w:sz w:val="22"/>
          <w:szCs w:val="22"/>
        </w:rPr>
        <w:br/>
      </w:r>
      <w:r w:rsidRPr="00D31AD5">
        <w:rPr>
          <w:rFonts w:ascii="Arial" w:hAnsi="Arial" w:cs="Arial"/>
          <w:bCs/>
          <w:sz w:val="22"/>
          <w:szCs w:val="22"/>
        </w:rPr>
        <w:t>na wykonawcy.</w:t>
      </w:r>
    </w:p>
    <w:p w:rsidR="009150AA" w:rsidRPr="00D31AD5" w:rsidRDefault="009150AA" w:rsidP="009150AA">
      <w:pPr>
        <w:pStyle w:val="Akapitzlist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E13513" w:rsidRPr="00D31AD5" w:rsidTr="0001478F">
        <w:tc>
          <w:tcPr>
            <w:tcW w:w="9210" w:type="dxa"/>
          </w:tcPr>
          <w:p w:rsidR="0009777D" w:rsidRPr="00D31AD5" w:rsidRDefault="0009777D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31AD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D31AD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D31AD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D31AD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D31AD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D31AD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D31AD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D31AD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B4373F" w:rsidRPr="00D31AD5" w:rsidRDefault="00B4373F" w:rsidP="009B2559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4943A9" w:rsidRPr="00D31AD5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wymaganiom określonym w uPzp oraz w niniejsz</w:t>
      </w:r>
      <w:r w:rsidR="002B46CB" w:rsidRPr="00D31AD5">
        <w:rPr>
          <w:rFonts w:ascii="Arial" w:hAnsi="Arial" w:cs="Arial"/>
          <w:sz w:val="22"/>
          <w:szCs w:val="22"/>
        </w:rPr>
        <w:t>ej S</w:t>
      </w:r>
      <w:r w:rsidRPr="00D31AD5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D31AD5">
        <w:rPr>
          <w:rFonts w:ascii="Arial" w:hAnsi="Arial" w:cs="Arial"/>
          <w:sz w:val="22"/>
          <w:szCs w:val="22"/>
        </w:rPr>
        <w:t>erium oceny ofert określone w S</w:t>
      </w:r>
      <w:r w:rsidRPr="00D31AD5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D31AD5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Jeżeli oferta Wykonawców </w:t>
      </w:r>
      <w:r w:rsidRPr="00D31AD5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D31AD5">
        <w:rPr>
          <w:rFonts w:ascii="Arial" w:hAnsi="Arial" w:cs="Arial"/>
          <w:bCs/>
          <w:sz w:val="22"/>
          <w:szCs w:val="22"/>
        </w:rPr>
        <w:br/>
      </w:r>
      <w:r w:rsidRPr="00D31AD5">
        <w:rPr>
          <w:rFonts w:ascii="Arial" w:hAnsi="Arial" w:cs="Arial"/>
          <w:bCs/>
          <w:sz w:val="22"/>
          <w:szCs w:val="22"/>
        </w:rPr>
        <w:t>(tj. Wyko</w:t>
      </w:r>
      <w:r w:rsidR="00AE6C92" w:rsidRPr="00D31AD5">
        <w:rPr>
          <w:rFonts w:ascii="Arial" w:hAnsi="Arial" w:cs="Arial"/>
          <w:bCs/>
          <w:sz w:val="22"/>
          <w:szCs w:val="22"/>
        </w:rPr>
        <w:t>nawców określonych w art. 58</w:t>
      </w:r>
      <w:r w:rsidRPr="00D31AD5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D31AD5">
        <w:rPr>
          <w:rFonts w:ascii="Arial" w:hAnsi="Arial" w:cs="Arial"/>
          <w:bCs/>
          <w:sz w:val="22"/>
          <w:szCs w:val="22"/>
        </w:rPr>
        <w:t>t. 1 uPzp</w:t>
      </w:r>
      <w:r w:rsidRPr="00D31AD5">
        <w:rPr>
          <w:rFonts w:ascii="Arial" w:hAnsi="Arial" w:cs="Arial"/>
          <w:bCs/>
          <w:sz w:val="22"/>
          <w:szCs w:val="22"/>
        </w:rPr>
        <w:t>),</w:t>
      </w:r>
      <w:r w:rsidRPr="00D31AD5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D31AD5">
        <w:rPr>
          <w:rFonts w:ascii="Arial" w:hAnsi="Arial" w:cs="Arial"/>
          <w:sz w:val="22"/>
          <w:szCs w:val="22"/>
        </w:rPr>
        <w:t>ółpracę tych Wykonawców (art. 59</w:t>
      </w:r>
      <w:r w:rsidRPr="00D31AD5">
        <w:rPr>
          <w:rFonts w:ascii="Arial" w:hAnsi="Arial" w:cs="Arial"/>
          <w:sz w:val="22"/>
          <w:szCs w:val="22"/>
        </w:rPr>
        <w:t xml:space="preserve"> uPzp). Termin, na jaki została zawarta umowa Wykonawców nie może być krótszy </w:t>
      </w:r>
      <w:r w:rsidR="0061253A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D31AD5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Wykonawców</w:t>
      </w:r>
      <w:r w:rsidR="004A40CF" w:rsidRPr="00D31AD5">
        <w:rPr>
          <w:rFonts w:ascii="Arial" w:hAnsi="Arial" w:cs="Arial"/>
          <w:sz w:val="22"/>
          <w:szCs w:val="22"/>
        </w:rPr>
        <w:t xml:space="preserve"> </w:t>
      </w:r>
      <w:r w:rsidR="00706538" w:rsidRPr="00D31AD5">
        <w:rPr>
          <w:rFonts w:ascii="Arial" w:hAnsi="Arial" w:cs="Arial"/>
          <w:sz w:val="22"/>
          <w:szCs w:val="22"/>
        </w:rPr>
        <w:t xml:space="preserve">    </w:t>
      </w:r>
      <w:r w:rsidR="004A40CF" w:rsidRPr="00D31AD5">
        <w:rPr>
          <w:rFonts w:ascii="Arial" w:hAnsi="Arial" w:cs="Arial"/>
          <w:sz w:val="22"/>
          <w:szCs w:val="22"/>
        </w:rPr>
        <w:t>o wynikach prowadzoneg</w:t>
      </w:r>
      <w:r w:rsidR="008F6B2D" w:rsidRPr="00D31AD5">
        <w:rPr>
          <w:rFonts w:ascii="Arial" w:hAnsi="Arial" w:cs="Arial"/>
          <w:sz w:val="22"/>
          <w:szCs w:val="22"/>
        </w:rPr>
        <w:t>o postępowania zgodnie z art. 253</w:t>
      </w:r>
      <w:r w:rsidR="004A40CF" w:rsidRPr="00D31AD5">
        <w:rPr>
          <w:rFonts w:ascii="Arial" w:hAnsi="Arial" w:cs="Arial"/>
          <w:sz w:val="22"/>
          <w:szCs w:val="22"/>
        </w:rPr>
        <w:t xml:space="preserve"> uPzp.</w:t>
      </w:r>
      <w:r w:rsidRPr="00D31AD5">
        <w:rPr>
          <w:rFonts w:ascii="Arial" w:hAnsi="Arial" w:cs="Arial"/>
          <w:sz w:val="22"/>
          <w:szCs w:val="22"/>
        </w:rPr>
        <w:t xml:space="preserve"> </w:t>
      </w:r>
    </w:p>
    <w:p w:rsidR="004943A9" w:rsidRPr="00D31AD5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ze sobą dokumenty potwierdzające ich umocowanie (pełnomocnictwo) do podpisania </w:t>
      </w:r>
      <w:r w:rsidRPr="00D31AD5">
        <w:rPr>
          <w:rFonts w:ascii="Arial" w:hAnsi="Arial" w:cs="Arial"/>
          <w:sz w:val="22"/>
          <w:szCs w:val="22"/>
        </w:rPr>
        <w:lastRenderedPageBreak/>
        <w:t>umowy, o ile umocowanie (pełnomocnictwo) takie nie będzie wynikać z dokumentów załączonych do oferty.</w:t>
      </w:r>
    </w:p>
    <w:p w:rsidR="009F5B09" w:rsidRDefault="008F6B2D" w:rsidP="00AE650E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zabezpieczenia należytego wykonania umowy, zamawiający może dokonać ponownego badania i oceny ofert spośród ofert pozostałych w postępowaniu wykonawców oraz wybrać najkorzystniejszą ofertę albo unieważnić postępowanie</w:t>
      </w:r>
      <w:r w:rsidR="008F6CFF" w:rsidRPr="00D31AD5">
        <w:rPr>
          <w:rFonts w:ascii="Arial" w:hAnsi="Arial" w:cs="Arial"/>
          <w:sz w:val="22"/>
          <w:szCs w:val="22"/>
        </w:rPr>
        <w:t xml:space="preserve"> (art. 263 uPzp)</w:t>
      </w:r>
      <w:r w:rsidR="004943A9" w:rsidRPr="00D31AD5">
        <w:rPr>
          <w:rFonts w:ascii="Arial" w:hAnsi="Arial" w:cs="Arial"/>
          <w:sz w:val="22"/>
          <w:szCs w:val="22"/>
        </w:rPr>
        <w:t>.</w:t>
      </w:r>
    </w:p>
    <w:p w:rsidR="009150AA" w:rsidRDefault="009150AA" w:rsidP="009150AA">
      <w:pPr>
        <w:ind w:left="284" w:right="-2"/>
        <w:jc w:val="both"/>
        <w:rPr>
          <w:rFonts w:ascii="Arial" w:hAnsi="Arial" w:cs="Arial"/>
          <w:sz w:val="22"/>
          <w:szCs w:val="22"/>
        </w:rPr>
      </w:pPr>
    </w:p>
    <w:p w:rsidR="007C26B2" w:rsidRPr="00D31AD5" w:rsidRDefault="007C26B2" w:rsidP="009150AA">
      <w:pPr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9150AA" w:rsidRPr="00D31AD5">
        <w:trPr>
          <w:jc w:val="center"/>
        </w:trPr>
        <w:tc>
          <w:tcPr>
            <w:tcW w:w="8750" w:type="dxa"/>
          </w:tcPr>
          <w:p w:rsidR="0009777D" w:rsidRPr="00D31AD5" w:rsidRDefault="00D07FD0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D31AD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D31AD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31AD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D31AD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31AD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A17A5A" w:rsidRDefault="00A17A5A" w:rsidP="00A17A5A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:rsidR="009F5B09" w:rsidRPr="009150AA" w:rsidRDefault="00E75F8D" w:rsidP="009150AA">
      <w:pPr>
        <w:pStyle w:val="Akapitzlist"/>
        <w:numPr>
          <w:ilvl w:val="5"/>
          <w:numId w:val="1"/>
        </w:numPr>
        <w:tabs>
          <w:tab w:val="clear" w:pos="4320"/>
          <w:tab w:val="num" w:pos="142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150AA">
        <w:rPr>
          <w:rFonts w:ascii="Arial" w:hAnsi="Arial" w:cs="Arial"/>
          <w:sz w:val="22"/>
          <w:szCs w:val="22"/>
        </w:rPr>
        <w:t>Zamawiający nie żąda wniesienia Zabezpieczenia Należytego Wykonania Umowy (ZNWU)</w:t>
      </w:r>
      <w:r w:rsidR="0035032F" w:rsidRPr="009150AA">
        <w:rPr>
          <w:rFonts w:ascii="Arial" w:hAnsi="Arial" w:cs="Arial"/>
          <w:sz w:val="22"/>
          <w:szCs w:val="22"/>
        </w:rPr>
        <w:t xml:space="preserve">. </w:t>
      </w:r>
    </w:p>
    <w:p w:rsidR="009150AA" w:rsidRPr="00D31AD5" w:rsidRDefault="009150AA" w:rsidP="009150AA">
      <w:pPr>
        <w:ind w:left="284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31AD5" w:rsidTr="0001478F">
        <w:trPr>
          <w:trHeight w:val="341"/>
          <w:jc w:val="center"/>
        </w:trPr>
        <w:tc>
          <w:tcPr>
            <w:tcW w:w="9210" w:type="dxa"/>
          </w:tcPr>
          <w:p w:rsidR="0009777D" w:rsidRPr="00D31AD5" w:rsidRDefault="0009777D" w:rsidP="004F28D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1AD5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31AD5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D31A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31AD5">
              <w:rPr>
                <w:rFonts w:ascii="Arial" w:hAnsi="Arial" w:cs="Arial"/>
                <w:sz w:val="22"/>
                <w:szCs w:val="22"/>
              </w:rPr>
              <w:t>W</w:t>
            </w:r>
            <w:r w:rsidRPr="00D31AD5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A17A5A" w:rsidRDefault="00A17A5A" w:rsidP="00B77266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9F5B09" w:rsidRDefault="0009777D" w:rsidP="00B77266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D31AD5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D31AD5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D31AD5">
        <w:rPr>
          <w:rFonts w:ascii="Arial" w:hAnsi="Arial" w:cs="Arial"/>
          <w:sz w:val="22"/>
          <w:szCs w:val="22"/>
        </w:rPr>
        <w:t xml:space="preserve">z wybranym </w:t>
      </w:r>
      <w:r w:rsidRPr="00D31AD5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D31AD5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D31AD5">
        <w:rPr>
          <w:rFonts w:ascii="Arial" w:hAnsi="Arial" w:cs="Arial"/>
          <w:sz w:val="22"/>
          <w:szCs w:val="22"/>
        </w:rPr>
        <w:br/>
      </w:r>
      <w:r w:rsidR="00A64EC9" w:rsidRPr="00D31AD5">
        <w:rPr>
          <w:rFonts w:ascii="Arial" w:hAnsi="Arial" w:cs="Arial"/>
          <w:sz w:val="22"/>
          <w:szCs w:val="22"/>
        </w:rPr>
        <w:t>do S</w:t>
      </w:r>
      <w:r w:rsidRPr="00D31AD5">
        <w:rPr>
          <w:rFonts w:ascii="Arial" w:hAnsi="Arial" w:cs="Arial"/>
          <w:sz w:val="22"/>
          <w:szCs w:val="22"/>
        </w:rPr>
        <w:t>WZ.</w:t>
      </w:r>
      <w:r w:rsidR="00B77266" w:rsidRPr="00D31AD5">
        <w:rPr>
          <w:rFonts w:ascii="Arial" w:hAnsi="Arial" w:cs="Arial"/>
          <w:sz w:val="22"/>
          <w:szCs w:val="22"/>
          <w:lang w:val="pl-PL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D31AD5">
        <w:rPr>
          <w:rFonts w:ascii="Arial" w:hAnsi="Arial" w:cs="Arial"/>
          <w:sz w:val="22"/>
          <w:szCs w:val="22"/>
        </w:rPr>
        <w:t>S</w:t>
      </w:r>
      <w:r w:rsidR="00B57107" w:rsidRPr="00D31AD5">
        <w:rPr>
          <w:rFonts w:ascii="Arial" w:hAnsi="Arial" w:cs="Arial"/>
          <w:sz w:val="22"/>
          <w:szCs w:val="22"/>
        </w:rPr>
        <w:t>WZ</w:t>
      </w:r>
      <w:r w:rsidRPr="00D31AD5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9150AA" w:rsidRPr="00D31AD5" w:rsidRDefault="009150AA" w:rsidP="00B77266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D31AD5" w:rsidRDefault="00D07FD0" w:rsidP="009B25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D31AD5">
        <w:rPr>
          <w:rFonts w:ascii="Arial" w:hAnsi="Arial" w:cs="Arial"/>
          <w:b/>
          <w:sz w:val="22"/>
          <w:szCs w:val="22"/>
        </w:rPr>
        <w:t>Rozdział XV</w:t>
      </w:r>
      <w:r w:rsidR="007643DE" w:rsidRPr="00D31AD5">
        <w:rPr>
          <w:rFonts w:ascii="Arial" w:hAnsi="Arial" w:cs="Arial"/>
          <w:b/>
          <w:sz w:val="22"/>
          <w:szCs w:val="22"/>
        </w:rPr>
        <w:t>I</w:t>
      </w:r>
      <w:r w:rsidR="0009777D" w:rsidRPr="00D31AD5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31AD5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A17A5A" w:rsidRDefault="00A17A5A" w:rsidP="00A17A5A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p w:rsidR="00706538" w:rsidRPr="00D31AD5" w:rsidRDefault="00706538" w:rsidP="00DE29A5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9F5B09" w:rsidRDefault="00706538" w:rsidP="00AE650E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Rozdział 2 ustawy. </w:t>
      </w:r>
    </w:p>
    <w:p w:rsidR="009150AA" w:rsidRPr="00D31AD5" w:rsidRDefault="009150AA" w:rsidP="009150AA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9150AA" w:rsidRPr="00D31AD5" w:rsidTr="009150AA">
        <w:tc>
          <w:tcPr>
            <w:tcW w:w="8783" w:type="dxa"/>
            <w:shd w:val="clear" w:color="auto" w:fill="auto"/>
          </w:tcPr>
          <w:p w:rsidR="00DA165A" w:rsidRPr="00D31AD5" w:rsidRDefault="00DA165A" w:rsidP="003421B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31AD5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D31AD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31AD5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D31AD5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A17A5A" w:rsidRDefault="00A17A5A" w:rsidP="00A17A5A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p w:rsidR="00DA165A" w:rsidRPr="00D31AD5" w:rsidRDefault="00DA165A" w:rsidP="000B0E97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D31AD5">
        <w:rPr>
          <w:rFonts w:ascii="Arial" w:hAnsi="Arial" w:cs="Arial"/>
          <w:sz w:val="22"/>
          <w:szCs w:val="22"/>
        </w:rPr>
        <w:t>1</w:t>
      </w:r>
      <w:r w:rsidR="00EB2EAC" w:rsidRPr="00D31AD5">
        <w:rPr>
          <w:rFonts w:ascii="Arial" w:hAnsi="Arial" w:cs="Arial"/>
          <w:sz w:val="22"/>
          <w:szCs w:val="22"/>
        </w:rPr>
        <w:t>8 w zw. z art. 74</w:t>
      </w:r>
      <w:r w:rsidRPr="00D31AD5">
        <w:rPr>
          <w:rFonts w:ascii="Arial" w:hAnsi="Arial" w:cs="Arial"/>
          <w:sz w:val="22"/>
          <w:szCs w:val="22"/>
        </w:rPr>
        <w:t xml:space="preserve"> </w:t>
      </w:r>
      <w:r w:rsidR="00EB2EAC" w:rsidRPr="00D31AD5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D31AD5">
        <w:rPr>
          <w:rFonts w:ascii="Arial" w:hAnsi="Arial" w:cs="Arial"/>
          <w:sz w:val="22"/>
          <w:szCs w:val="22"/>
        </w:rPr>
        <w:br/>
      </w:r>
      <w:r w:rsidR="00EB2EAC" w:rsidRPr="00D31AD5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D31AD5">
        <w:rPr>
          <w:rFonts w:ascii="Arial" w:hAnsi="Arial" w:cs="Arial"/>
          <w:sz w:val="22"/>
          <w:szCs w:val="22"/>
        </w:rPr>
        <w:br/>
      </w:r>
      <w:r w:rsidR="00EB2EAC" w:rsidRPr="00D31AD5">
        <w:rPr>
          <w:rFonts w:ascii="Arial" w:hAnsi="Arial" w:cs="Arial"/>
          <w:sz w:val="22"/>
          <w:szCs w:val="22"/>
        </w:rPr>
        <w:t>w terminie</w:t>
      </w:r>
      <w:r w:rsidR="00DE29A5" w:rsidRPr="00D31AD5">
        <w:rPr>
          <w:rFonts w:ascii="Arial" w:hAnsi="Arial" w:cs="Arial"/>
          <w:sz w:val="22"/>
          <w:szCs w:val="22"/>
        </w:rPr>
        <w:t xml:space="preserve"> </w:t>
      </w:r>
      <w:r w:rsidR="00EB2EAC" w:rsidRPr="00D31AD5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D31AD5">
        <w:rPr>
          <w:rFonts w:ascii="Arial" w:hAnsi="Arial" w:cs="Arial"/>
          <w:sz w:val="22"/>
          <w:szCs w:val="22"/>
        </w:rPr>
        <w:t xml:space="preserve"> </w:t>
      </w:r>
      <w:r w:rsidR="00EB2EAC" w:rsidRPr="00D31AD5">
        <w:rPr>
          <w:rFonts w:ascii="Arial" w:hAnsi="Arial" w:cs="Arial"/>
          <w:sz w:val="22"/>
          <w:szCs w:val="22"/>
        </w:rPr>
        <w:t>drugie</w:t>
      </w:r>
      <w:r w:rsidR="00DE29A5" w:rsidRPr="00D31AD5">
        <w:rPr>
          <w:rFonts w:ascii="Arial" w:hAnsi="Arial" w:cs="Arial"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>z wyjątkiem informacji stanowiących</w:t>
      </w:r>
      <w:r w:rsidR="00DE29A5" w:rsidRPr="00D31AD5">
        <w:rPr>
          <w:rFonts w:ascii="Arial" w:hAnsi="Arial" w:cs="Arial"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D31AD5">
        <w:rPr>
          <w:rFonts w:ascii="Arial" w:hAnsi="Arial" w:cs="Arial"/>
          <w:sz w:val="22"/>
          <w:szCs w:val="22"/>
        </w:rPr>
        <w:t xml:space="preserve"> </w:t>
      </w:r>
      <w:r w:rsidRPr="00D31AD5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D31AD5" w:rsidRDefault="00DA165A" w:rsidP="000B0E97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D31AD5">
        <w:rPr>
          <w:rFonts w:ascii="Arial" w:hAnsi="Arial" w:cs="Arial"/>
          <w:sz w:val="22"/>
          <w:szCs w:val="22"/>
        </w:rPr>
        <w:t xml:space="preserve">   </w:t>
      </w:r>
      <w:r w:rsidRPr="00D31AD5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D31AD5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D31AD5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D31AD5" w:rsidRDefault="00DA165A" w:rsidP="000B0E97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D31AD5" w:rsidRDefault="00DA165A" w:rsidP="000B0E97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Udostępnianie protokołu oraz załączników do protokołu odbywać się będzie </w:t>
      </w:r>
      <w:r w:rsidR="0061253A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D31AD5" w:rsidRDefault="00DA165A" w:rsidP="00172610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D31AD5">
        <w:rPr>
          <w:rFonts w:ascii="Arial" w:hAnsi="Arial" w:cs="Arial"/>
          <w:sz w:val="22"/>
          <w:szCs w:val="22"/>
        </w:rPr>
        <w:t xml:space="preserve">          </w:t>
      </w:r>
      <w:r w:rsidRPr="00D31AD5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D31AD5" w:rsidRDefault="00DA165A" w:rsidP="00172610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4E39FB" w:rsidRPr="00D31AD5" w:rsidRDefault="00DA165A" w:rsidP="00172610">
      <w:pPr>
        <w:pStyle w:val="Bezodstpw"/>
        <w:numPr>
          <w:ilvl w:val="0"/>
          <w:numId w:val="2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D31AD5">
        <w:rPr>
          <w:rFonts w:ascii="Arial" w:hAnsi="Arial" w:cs="Arial"/>
          <w:sz w:val="22"/>
          <w:szCs w:val="22"/>
        </w:rPr>
        <w:br/>
      </w:r>
      <w:r w:rsidRPr="00D31AD5">
        <w:rPr>
          <w:rFonts w:ascii="Arial" w:hAnsi="Arial" w:cs="Arial"/>
          <w:sz w:val="22"/>
          <w:szCs w:val="22"/>
        </w:rPr>
        <w:t xml:space="preserve">wnioskodawcy protokół lub/i załączniki do protokołu. </w:t>
      </w:r>
    </w:p>
    <w:p w:rsidR="009F5B09" w:rsidRPr="0061253A" w:rsidRDefault="009F5B09" w:rsidP="009F5B09">
      <w:pPr>
        <w:pStyle w:val="Bezodstpw"/>
        <w:ind w:left="567"/>
        <w:jc w:val="both"/>
        <w:rPr>
          <w:rFonts w:ascii="Arial" w:hAnsi="Arial" w:cs="Arial"/>
          <w:sz w:val="22"/>
          <w:szCs w:val="22"/>
        </w:rPr>
      </w:pPr>
    </w:p>
    <w:p w:rsidR="00FD05A0" w:rsidRPr="000C7ACB" w:rsidRDefault="00D07FD0" w:rsidP="00FD05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0C7ACB">
        <w:rPr>
          <w:rFonts w:ascii="Arial" w:hAnsi="Arial" w:cs="Arial"/>
          <w:b/>
          <w:sz w:val="22"/>
          <w:szCs w:val="22"/>
        </w:rPr>
        <w:t>Rozdział X</w:t>
      </w:r>
      <w:r w:rsidR="00800B3F" w:rsidRPr="000C7ACB">
        <w:rPr>
          <w:rFonts w:ascii="Arial" w:hAnsi="Arial" w:cs="Arial"/>
          <w:b/>
          <w:sz w:val="22"/>
          <w:szCs w:val="22"/>
        </w:rPr>
        <w:t>VII</w:t>
      </w:r>
      <w:r w:rsidR="007643DE">
        <w:rPr>
          <w:rFonts w:ascii="Arial" w:hAnsi="Arial" w:cs="Arial"/>
          <w:b/>
          <w:sz w:val="22"/>
          <w:szCs w:val="22"/>
        </w:rPr>
        <w:t>I</w:t>
      </w:r>
      <w:r w:rsidR="00FD05A0" w:rsidRPr="000C7ACB">
        <w:rPr>
          <w:rFonts w:ascii="Arial" w:hAnsi="Arial" w:cs="Arial"/>
          <w:b/>
          <w:sz w:val="22"/>
          <w:szCs w:val="22"/>
        </w:rPr>
        <w:t xml:space="preserve">. </w:t>
      </w:r>
      <w:r w:rsidR="00A7786F" w:rsidRPr="000C7ACB">
        <w:rPr>
          <w:rFonts w:ascii="Arial" w:hAnsi="Arial" w:cs="Arial"/>
          <w:sz w:val="22"/>
          <w:szCs w:val="22"/>
        </w:rPr>
        <w:t>Ochrona Danych Osobowych</w:t>
      </w:r>
    </w:p>
    <w:p w:rsidR="00A17A5A" w:rsidRDefault="00A17A5A" w:rsidP="00FD05A0">
      <w:pPr>
        <w:jc w:val="both"/>
        <w:rPr>
          <w:rFonts w:ascii="Arial" w:hAnsi="Arial" w:cs="Arial"/>
          <w:sz w:val="22"/>
          <w:szCs w:val="22"/>
        </w:rPr>
      </w:pPr>
    </w:p>
    <w:p w:rsidR="00FD05A0" w:rsidRPr="000C7ACB" w:rsidRDefault="00613BBA" w:rsidP="00FD05A0">
      <w:pPr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 xml:space="preserve">Zgodnie </w:t>
      </w:r>
      <w:r w:rsidR="00FE716D" w:rsidRPr="000C7ACB">
        <w:rPr>
          <w:rFonts w:ascii="Arial" w:hAnsi="Arial" w:cs="Arial"/>
          <w:sz w:val="22"/>
          <w:szCs w:val="22"/>
        </w:rPr>
        <w:t xml:space="preserve">z </w:t>
      </w:r>
      <w:r w:rsidRPr="000C7ACB">
        <w:rPr>
          <w:rFonts w:ascii="Arial" w:hAnsi="Arial" w:cs="Arial"/>
          <w:sz w:val="22"/>
          <w:szCs w:val="22"/>
        </w:rPr>
        <w:t xml:space="preserve">ustawą z dnia 10.05.2018r. o ochronie </w:t>
      </w:r>
      <w:r w:rsidR="007021D0">
        <w:rPr>
          <w:rFonts w:ascii="Arial" w:hAnsi="Arial" w:cs="Arial"/>
          <w:sz w:val="22"/>
          <w:szCs w:val="22"/>
        </w:rPr>
        <w:t xml:space="preserve">danych osobowych  </w:t>
      </w:r>
      <w:r w:rsidRPr="000C7ACB">
        <w:rPr>
          <w:rFonts w:ascii="Arial" w:hAnsi="Arial" w:cs="Arial"/>
          <w:sz w:val="22"/>
          <w:szCs w:val="22"/>
        </w:rPr>
        <w:t>oraz</w:t>
      </w:r>
      <w:r w:rsidRPr="000C7ACB">
        <w:rPr>
          <w:rFonts w:ascii="Arial" w:hAnsi="Arial" w:cs="Arial"/>
          <w:sz w:val="20"/>
          <w:szCs w:val="20"/>
        </w:rPr>
        <w:t xml:space="preserve"> </w:t>
      </w:r>
      <w:r w:rsidR="00FD05A0" w:rsidRPr="000C7ACB">
        <w:rPr>
          <w:rFonts w:ascii="Arial" w:hAnsi="Arial" w:cs="Arial"/>
          <w:sz w:val="22"/>
          <w:szCs w:val="22"/>
        </w:rPr>
        <w:t>art. 13 ust. 1 i 2 rozporządzenia Parlamentu Europejskiego i Rady (UE) 2</w:t>
      </w:r>
      <w:r w:rsidR="007021D0">
        <w:rPr>
          <w:rFonts w:ascii="Arial" w:hAnsi="Arial" w:cs="Arial"/>
          <w:sz w:val="22"/>
          <w:szCs w:val="22"/>
        </w:rPr>
        <w:t>016/679 z dnia 27 kwietnia 2016</w:t>
      </w:r>
      <w:r w:rsidR="00FD05A0" w:rsidRPr="000C7ACB">
        <w:rPr>
          <w:rFonts w:ascii="Arial" w:hAnsi="Arial" w:cs="Arial"/>
          <w:sz w:val="22"/>
          <w:szCs w:val="22"/>
        </w:rPr>
        <w:t xml:space="preserve">r. w sprawie ochrony osób fizycznych w związku z przetwarzaniem danych osobowych </w:t>
      </w:r>
      <w:r w:rsidR="007021D0">
        <w:rPr>
          <w:rFonts w:ascii="Arial" w:hAnsi="Arial" w:cs="Arial"/>
          <w:sz w:val="22"/>
          <w:szCs w:val="22"/>
        </w:rPr>
        <w:br/>
      </w:r>
      <w:r w:rsidR="00FD05A0" w:rsidRPr="000C7ACB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FD05A0" w:rsidRPr="000C7ACB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>Gospodarczy,</w:t>
      </w:r>
      <w:r w:rsidR="0061253A">
        <w:rPr>
          <w:rFonts w:ascii="Arial" w:hAnsi="Arial" w:cs="Arial"/>
          <w:sz w:val="22"/>
          <w:szCs w:val="22"/>
        </w:rPr>
        <w:t xml:space="preserve"> </w:t>
      </w:r>
      <w:r w:rsidRPr="000C7ACB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0C7ACB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0C7ACB">
        <w:rPr>
          <w:rFonts w:ascii="Arial" w:hAnsi="Arial" w:cs="Arial"/>
          <w:sz w:val="22"/>
          <w:szCs w:val="22"/>
        </w:rPr>
        <w:t>podstawowym bez negocjacji</w:t>
      </w:r>
      <w:r w:rsidRPr="000C7ACB">
        <w:rPr>
          <w:rFonts w:ascii="Arial" w:hAnsi="Arial" w:cs="Arial"/>
          <w:sz w:val="22"/>
          <w:szCs w:val="22"/>
        </w:rPr>
        <w:t>;</w:t>
      </w:r>
    </w:p>
    <w:p w:rsidR="00FD05A0" w:rsidRPr="000C7ACB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0C7ACB">
        <w:rPr>
          <w:rFonts w:ascii="Arial" w:hAnsi="Arial" w:cs="Arial"/>
          <w:sz w:val="22"/>
          <w:szCs w:val="22"/>
        </w:rPr>
        <w:t>1</w:t>
      </w:r>
      <w:r w:rsidRPr="000C7ACB">
        <w:rPr>
          <w:rFonts w:ascii="Arial" w:hAnsi="Arial" w:cs="Arial"/>
          <w:sz w:val="22"/>
          <w:szCs w:val="22"/>
        </w:rPr>
        <w:t xml:space="preserve">8 </w:t>
      </w:r>
      <w:r w:rsidR="000A7F6A" w:rsidRPr="000C7ACB">
        <w:rPr>
          <w:rFonts w:ascii="Arial" w:hAnsi="Arial" w:cs="Arial"/>
          <w:sz w:val="22"/>
          <w:szCs w:val="22"/>
        </w:rPr>
        <w:t>w zw. z art. 7</w:t>
      </w:r>
      <w:r w:rsidR="00F4605A" w:rsidRPr="000C7ACB">
        <w:rPr>
          <w:rFonts w:ascii="Arial" w:hAnsi="Arial" w:cs="Arial"/>
          <w:sz w:val="22"/>
          <w:szCs w:val="22"/>
        </w:rPr>
        <w:t>8</w:t>
      </w:r>
      <w:r w:rsidR="000A7F6A" w:rsidRPr="000C7ACB">
        <w:rPr>
          <w:rFonts w:ascii="Arial" w:hAnsi="Arial" w:cs="Arial"/>
          <w:sz w:val="22"/>
          <w:szCs w:val="22"/>
        </w:rPr>
        <w:t xml:space="preserve"> </w:t>
      </w:r>
      <w:r w:rsidRPr="000C7ACB">
        <w:rPr>
          <w:rFonts w:ascii="Arial" w:hAnsi="Arial" w:cs="Arial"/>
          <w:sz w:val="22"/>
          <w:szCs w:val="22"/>
        </w:rPr>
        <w:t xml:space="preserve">ustawy Pzp; </w:t>
      </w:r>
    </w:p>
    <w:p w:rsidR="00FD05A0" w:rsidRPr="000C7ACB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0C7ACB">
        <w:rPr>
          <w:rFonts w:ascii="Arial" w:hAnsi="Arial" w:cs="Arial"/>
          <w:sz w:val="22"/>
          <w:szCs w:val="22"/>
        </w:rPr>
        <w:t>przechowywane, zgodnie z art. 78</w:t>
      </w:r>
      <w:r w:rsidRPr="000C7ACB">
        <w:rPr>
          <w:rFonts w:ascii="Arial" w:hAnsi="Arial" w:cs="Arial"/>
          <w:sz w:val="22"/>
          <w:szCs w:val="22"/>
        </w:rPr>
        <w:t xml:space="preserve"> ust. 1 ustawy Pzp, przez okres 4 lat od dnia zakończenia postępowania o udzielenie zamówienia, a jeżeli czas trwania umowy przekracza 4 lata, okres przechowywania obejmuje cały czas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>trwania umowy;</w:t>
      </w:r>
    </w:p>
    <w:p w:rsidR="00FD05A0" w:rsidRPr="000C7ACB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0C7ACB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dotyczących jest wymogiem ustawowym określonym w przepisach ustawy Pzp,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konsekwencje niepodania określonych danych wynikają z ustawy Pzp; </w:t>
      </w:r>
    </w:p>
    <w:p w:rsidR="00FD05A0" w:rsidRPr="000C7ACB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0C7ACB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posiada Pani/Pan:</w:t>
      </w:r>
    </w:p>
    <w:p w:rsidR="00FD05A0" w:rsidRPr="000C7ACB" w:rsidRDefault="00FD05A0" w:rsidP="00FD05A0">
      <w:pPr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>dotyczących;</w:t>
      </w:r>
    </w:p>
    <w:p w:rsidR="00FD05A0" w:rsidRPr="000C7ACB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0C7ACB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0C7ACB">
        <w:rPr>
          <w:rFonts w:ascii="Arial" w:hAnsi="Arial" w:cs="Arial"/>
          <w:sz w:val="22"/>
          <w:szCs w:val="22"/>
        </w:rPr>
        <w:t>ą wyniku postępowania</w:t>
      </w:r>
      <w:r w:rsidRPr="000C7ACB">
        <w:rPr>
          <w:rFonts w:ascii="Arial" w:hAnsi="Arial" w:cs="Arial"/>
          <w:sz w:val="22"/>
          <w:szCs w:val="22"/>
        </w:rPr>
        <w:t xml:space="preserve"> </w:t>
      </w:r>
      <w:r w:rsidR="00DE29A5" w:rsidRPr="000C7ACB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niezgodnym z ustawą Pzp oraz nie może naruszać integralności protokołu oraz jego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0C7ACB">
        <w:rPr>
          <w:rFonts w:ascii="Arial" w:hAnsi="Arial" w:cs="Arial"/>
          <w:sz w:val="22"/>
          <w:szCs w:val="22"/>
        </w:rPr>
        <w:t xml:space="preserve"> </w:t>
      </w:r>
      <w:r w:rsidRPr="000C7ACB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0C7ACB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0C7ACB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nie przysługuje Pani/Panu:</w:t>
      </w:r>
    </w:p>
    <w:p w:rsidR="00FD05A0" w:rsidRPr="000C7ACB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0C7ACB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9F5B09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9150AA" w:rsidRPr="000C7ACB" w:rsidRDefault="009150AA" w:rsidP="00FD05A0">
      <w:pPr>
        <w:jc w:val="both"/>
        <w:rPr>
          <w:rFonts w:ascii="Arial" w:hAnsi="Arial" w:cs="Arial"/>
          <w:sz w:val="22"/>
          <w:szCs w:val="22"/>
        </w:rPr>
      </w:pPr>
    </w:p>
    <w:p w:rsidR="00E34014" w:rsidRPr="000C7ACB" w:rsidRDefault="00F036A0" w:rsidP="003C72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0C7ACB">
        <w:rPr>
          <w:rFonts w:ascii="Arial" w:hAnsi="Arial" w:cs="Arial"/>
          <w:b/>
          <w:sz w:val="22"/>
          <w:szCs w:val="22"/>
        </w:rPr>
        <w:t>Rozdział X</w:t>
      </w:r>
      <w:r w:rsidR="00096168" w:rsidRPr="000C7ACB">
        <w:rPr>
          <w:rFonts w:ascii="Arial" w:hAnsi="Arial" w:cs="Arial"/>
          <w:b/>
          <w:sz w:val="22"/>
          <w:szCs w:val="22"/>
        </w:rPr>
        <w:t>I</w:t>
      </w:r>
      <w:r w:rsidR="007643DE">
        <w:rPr>
          <w:rFonts w:ascii="Arial" w:hAnsi="Arial" w:cs="Arial"/>
          <w:b/>
          <w:sz w:val="22"/>
          <w:szCs w:val="22"/>
        </w:rPr>
        <w:t>X</w:t>
      </w:r>
      <w:r w:rsidR="0009777D" w:rsidRPr="000C7ACB">
        <w:rPr>
          <w:rFonts w:ascii="Arial" w:hAnsi="Arial" w:cs="Arial"/>
          <w:b/>
          <w:sz w:val="22"/>
          <w:szCs w:val="22"/>
        </w:rPr>
        <w:t xml:space="preserve">. </w:t>
      </w:r>
      <w:r w:rsidR="0009777D" w:rsidRPr="000C7ACB">
        <w:rPr>
          <w:rFonts w:ascii="Arial" w:hAnsi="Arial" w:cs="Arial"/>
          <w:bCs/>
          <w:sz w:val="22"/>
          <w:szCs w:val="22"/>
        </w:rPr>
        <w:t>Wykaz</w:t>
      </w:r>
      <w:r w:rsidR="0009777D" w:rsidRPr="000C7ACB">
        <w:rPr>
          <w:rFonts w:ascii="Arial" w:hAnsi="Arial" w:cs="Arial"/>
          <w:b/>
          <w:sz w:val="22"/>
          <w:szCs w:val="22"/>
        </w:rPr>
        <w:t xml:space="preserve"> </w:t>
      </w:r>
      <w:r w:rsidR="0009777D" w:rsidRPr="000C7ACB">
        <w:rPr>
          <w:rFonts w:ascii="Arial" w:hAnsi="Arial" w:cs="Arial"/>
          <w:bCs/>
          <w:sz w:val="22"/>
          <w:szCs w:val="22"/>
        </w:rPr>
        <w:t>załączników do specyfikacji</w:t>
      </w:r>
    </w:p>
    <w:p w:rsidR="00A17A5A" w:rsidRDefault="00A17A5A" w:rsidP="00491FE3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610967" w:rsidRPr="00DB67A4" w:rsidRDefault="009D32EF" w:rsidP="00491FE3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B67A4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</w:t>
      </w:r>
      <w:r w:rsidRPr="0061253A">
        <w:rPr>
          <w:rFonts w:ascii="Arial" w:hAnsi="Arial" w:cs="Arial"/>
          <w:b w:val="0"/>
          <w:bCs w:val="0"/>
          <w:sz w:val="22"/>
          <w:szCs w:val="22"/>
        </w:rPr>
        <w:t xml:space="preserve">zamówienia </w:t>
      </w:r>
      <w:r w:rsidRPr="00D1302F">
        <w:rPr>
          <w:rFonts w:ascii="Arial" w:hAnsi="Arial" w:cs="Arial"/>
          <w:b w:val="0"/>
          <w:bCs w:val="0"/>
          <w:sz w:val="22"/>
          <w:szCs w:val="22"/>
        </w:rPr>
        <w:t xml:space="preserve">zawiera </w:t>
      </w:r>
      <w:r w:rsidR="00553F93">
        <w:rPr>
          <w:rFonts w:ascii="Arial" w:hAnsi="Arial" w:cs="Arial"/>
          <w:bCs w:val="0"/>
          <w:sz w:val="22"/>
          <w:szCs w:val="22"/>
          <w:lang w:val="pl-PL"/>
        </w:rPr>
        <w:t>20</w:t>
      </w:r>
      <w:r w:rsidRPr="00D1302F">
        <w:rPr>
          <w:rFonts w:ascii="Arial" w:hAnsi="Arial" w:cs="Arial"/>
          <w:b w:val="0"/>
          <w:bCs w:val="0"/>
          <w:sz w:val="22"/>
          <w:szCs w:val="22"/>
        </w:rPr>
        <w:t xml:space="preserve"> ponumerowa</w:t>
      </w:r>
      <w:r w:rsidR="00DF61BE" w:rsidRPr="00D1302F">
        <w:rPr>
          <w:rFonts w:ascii="Arial" w:hAnsi="Arial" w:cs="Arial"/>
          <w:b w:val="0"/>
          <w:bCs w:val="0"/>
          <w:sz w:val="22"/>
          <w:szCs w:val="22"/>
        </w:rPr>
        <w:t>n</w:t>
      </w:r>
      <w:r w:rsidR="00400B1E" w:rsidRPr="00D1302F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D1302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61253A">
        <w:rPr>
          <w:rFonts w:ascii="Arial" w:hAnsi="Arial" w:cs="Arial"/>
          <w:b w:val="0"/>
          <w:bCs w:val="0"/>
          <w:sz w:val="22"/>
          <w:szCs w:val="22"/>
        </w:rPr>
        <w:t>stron oraz  następujące  załączniki, które są integralną częścią specyfikacji:</w:t>
      </w:r>
    </w:p>
    <w:p w:rsidR="00870C16" w:rsidRPr="00870C16" w:rsidRDefault="00870C16" w:rsidP="00870C16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bookmarkStart w:id="13" w:name="_Hlk122354059"/>
      <w:r w:rsidRPr="00870C16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870C16">
        <w:rPr>
          <w:rFonts w:ascii="Arial" w:hAnsi="Arial" w:cs="Arial"/>
          <w:sz w:val="22"/>
          <w:szCs w:val="22"/>
          <w:lang w:eastAsia="x-none"/>
        </w:rPr>
        <w:t>1</w:t>
      </w:r>
      <w:r w:rsidRPr="00870C16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bookmarkEnd w:id="13"/>
      <w:r w:rsidR="00E75F8D" w:rsidRPr="00E75F8D">
        <w:rPr>
          <w:rFonts w:ascii="Arial" w:hAnsi="Arial" w:cs="Arial"/>
          <w:bCs/>
          <w:sz w:val="22"/>
          <w:szCs w:val="22"/>
          <w:lang w:eastAsia="x-none"/>
        </w:rPr>
        <w:t>opis przedmiotu zamówienia</w:t>
      </w:r>
      <w:r w:rsidRPr="00870C16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1902E4" w:rsidRPr="00E75F8D" w:rsidRDefault="00870C16" w:rsidP="001902E4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870C16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870C16">
        <w:rPr>
          <w:rFonts w:ascii="Arial" w:hAnsi="Arial" w:cs="Arial"/>
          <w:sz w:val="22"/>
          <w:szCs w:val="22"/>
          <w:lang w:eastAsia="x-none"/>
        </w:rPr>
        <w:t>2</w:t>
      </w:r>
      <w:r w:rsidRPr="00870C16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870C16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E75F8D" w:rsidRPr="000C7ACB">
        <w:rPr>
          <w:rFonts w:ascii="Arial" w:hAnsi="Arial" w:cs="Arial"/>
          <w:bCs/>
          <w:sz w:val="22"/>
          <w:szCs w:val="22"/>
          <w:lang w:eastAsia="x-none"/>
        </w:rPr>
        <w:t>projekt</w:t>
      </w:r>
      <w:r w:rsidR="00E75F8D">
        <w:rPr>
          <w:rFonts w:ascii="Arial" w:hAnsi="Arial" w:cs="Arial"/>
          <w:bCs/>
          <w:sz w:val="22"/>
          <w:szCs w:val="22"/>
          <w:lang w:eastAsia="x-none"/>
        </w:rPr>
        <w:t xml:space="preserve"> umowy z załącznikami</w:t>
      </w:r>
      <w:r w:rsidR="00611B8C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ED3B88" w:rsidRPr="00F12E77" w:rsidRDefault="00ED3B88" w:rsidP="00ED3B88">
      <w:pPr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F12E77">
        <w:rPr>
          <w:rFonts w:ascii="Arial" w:hAnsi="Arial" w:cs="Arial"/>
          <w:b/>
          <w:sz w:val="22"/>
          <w:szCs w:val="22"/>
          <w:lang w:eastAsia="x-none"/>
        </w:rPr>
        <w:t>Oświadczenia składane w I etapie:</w:t>
      </w:r>
    </w:p>
    <w:p w:rsidR="00A53B2F" w:rsidRPr="00A53B2F" w:rsidRDefault="00A53B2F" w:rsidP="00ED3B88">
      <w:pPr>
        <w:ind w:right="-90"/>
        <w:jc w:val="both"/>
        <w:rPr>
          <w:rFonts w:ascii="Arial" w:hAnsi="Arial" w:cs="Arial"/>
          <w:sz w:val="22"/>
          <w:szCs w:val="22"/>
          <w:lang w:eastAsia="x-none"/>
        </w:rPr>
      </w:pPr>
      <w:r w:rsidRPr="00176D34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3</w:t>
      </w:r>
      <w:r w:rsidR="00611B8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176D34">
        <w:rPr>
          <w:rFonts w:ascii="Arial" w:hAnsi="Arial" w:cs="Arial"/>
          <w:sz w:val="22"/>
          <w:szCs w:val="22"/>
          <w:lang w:val="x-none" w:eastAsia="x-none"/>
        </w:rPr>
        <w:t xml:space="preserve">– </w:t>
      </w:r>
      <w:r w:rsidRPr="00176D34">
        <w:rPr>
          <w:rFonts w:ascii="Arial" w:hAnsi="Arial" w:cs="Arial"/>
          <w:bCs/>
          <w:sz w:val="22"/>
          <w:szCs w:val="22"/>
          <w:lang w:val="x-none" w:eastAsia="x-none"/>
        </w:rPr>
        <w:t xml:space="preserve"> formularz</w:t>
      </w:r>
      <w:r>
        <w:rPr>
          <w:rFonts w:ascii="Arial" w:hAnsi="Arial" w:cs="Arial"/>
          <w:bCs/>
          <w:sz w:val="22"/>
          <w:szCs w:val="22"/>
          <w:lang w:eastAsia="x-none"/>
        </w:rPr>
        <w:t xml:space="preserve"> cenowy,</w:t>
      </w:r>
    </w:p>
    <w:p w:rsidR="00E75F8D" w:rsidRDefault="00ED3B88" w:rsidP="00ED3B88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176D34">
        <w:rPr>
          <w:rFonts w:ascii="Arial" w:hAnsi="Arial" w:cs="Arial"/>
          <w:sz w:val="22"/>
          <w:szCs w:val="22"/>
          <w:lang w:val="x-none" w:eastAsia="x-none"/>
        </w:rPr>
        <w:lastRenderedPageBreak/>
        <w:t xml:space="preserve">Załącznik nr </w:t>
      </w:r>
      <w:r w:rsidR="00870C16">
        <w:rPr>
          <w:rFonts w:ascii="Arial" w:hAnsi="Arial" w:cs="Arial"/>
          <w:sz w:val="22"/>
          <w:szCs w:val="22"/>
          <w:lang w:eastAsia="x-none"/>
        </w:rPr>
        <w:t>4</w:t>
      </w:r>
      <w:r w:rsidRPr="00176D34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="00611B8C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611B8C" w:rsidRPr="00611B8C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593489" w:rsidRPr="00176D34">
        <w:rPr>
          <w:rFonts w:ascii="Arial" w:hAnsi="Arial" w:cs="Arial"/>
          <w:bCs/>
          <w:sz w:val="22"/>
          <w:szCs w:val="22"/>
          <w:lang w:val="x-none" w:eastAsia="x-none"/>
        </w:rPr>
        <w:t>formularz ofertow</w:t>
      </w:r>
      <w:r w:rsidR="00BA42F0">
        <w:rPr>
          <w:rFonts w:ascii="Arial" w:hAnsi="Arial" w:cs="Arial"/>
          <w:bCs/>
          <w:sz w:val="22"/>
          <w:szCs w:val="22"/>
          <w:lang w:eastAsia="x-none"/>
        </w:rPr>
        <w:t>y</w:t>
      </w:r>
      <w:r w:rsidR="00611B8C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611B8C" w:rsidRDefault="00611B8C" w:rsidP="00ED3B88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176D34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5</w:t>
      </w:r>
      <w:r w:rsidRPr="00611B8C">
        <w:rPr>
          <w:rFonts w:ascii="Arial" w:hAnsi="Arial" w:cs="Arial"/>
          <w:sz w:val="22"/>
          <w:szCs w:val="22"/>
          <w:lang w:eastAsia="x-none"/>
        </w:rPr>
        <w:t xml:space="preserve"> </w:t>
      </w:r>
      <w:r>
        <w:rPr>
          <w:rFonts w:ascii="Arial" w:hAnsi="Arial" w:cs="Arial"/>
          <w:sz w:val="22"/>
          <w:szCs w:val="22"/>
          <w:lang w:eastAsia="x-none"/>
        </w:rPr>
        <w:t xml:space="preserve">- </w:t>
      </w:r>
      <w:r w:rsidRPr="005B12B0">
        <w:rPr>
          <w:rFonts w:ascii="Arial" w:hAnsi="Arial" w:cs="Arial"/>
          <w:sz w:val="22"/>
          <w:szCs w:val="22"/>
          <w:lang w:eastAsia="x-none"/>
        </w:rPr>
        <w:t>przedmiotowe ś</w:t>
      </w:r>
      <w:r>
        <w:rPr>
          <w:rFonts w:ascii="Arial" w:hAnsi="Arial" w:cs="Arial"/>
          <w:sz w:val="22"/>
          <w:szCs w:val="22"/>
          <w:lang w:eastAsia="x-none"/>
        </w:rPr>
        <w:t>rodki dowodowe oświadczenie,</w:t>
      </w:r>
      <w:r w:rsidRPr="00176D34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176D34">
        <w:rPr>
          <w:rFonts w:ascii="Arial" w:hAnsi="Arial" w:cs="Arial"/>
          <w:bCs/>
          <w:sz w:val="22"/>
          <w:szCs w:val="22"/>
          <w:lang w:val="x-none" w:eastAsia="x-none"/>
        </w:rPr>
        <w:t xml:space="preserve"> </w:t>
      </w:r>
    </w:p>
    <w:p w:rsidR="00ED3B88" w:rsidRPr="00176D34" w:rsidRDefault="00593489" w:rsidP="00ED3B88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176D34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611B8C">
        <w:rPr>
          <w:rFonts w:ascii="Arial" w:hAnsi="Arial" w:cs="Arial"/>
          <w:sz w:val="22"/>
          <w:szCs w:val="22"/>
          <w:lang w:eastAsia="x-none"/>
        </w:rPr>
        <w:t>6</w:t>
      </w:r>
      <w:r w:rsidRPr="00176D34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="00EB67C0" w:rsidRPr="00176D3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  <w:lang w:eastAsia="x-none"/>
        </w:rPr>
        <w:t xml:space="preserve"> </w:t>
      </w:r>
      <w:r w:rsidR="00ED3B88" w:rsidRPr="00176D34">
        <w:rPr>
          <w:rFonts w:ascii="Arial" w:hAnsi="Arial" w:cs="Arial"/>
          <w:bCs/>
          <w:sz w:val="22"/>
          <w:szCs w:val="22"/>
          <w:lang w:val="x-none" w:eastAsia="x-none"/>
        </w:rPr>
        <w:t xml:space="preserve">oświadczenie </w:t>
      </w:r>
      <w:r w:rsidR="00ED3B88" w:rsidRPr="00176D34"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ED3B88" w:rsidRPr="00176D34" w:rsidRDefault="00ED3B88" w:rsidP="00ED3B88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176D34">
        <w:rPr>
          <w:rFonts w:ascii="Arial" w:hAnsi="Arial" w:cs="Arial"/>
          <w:sz w:val="22"/>
          <w:szCs w:val="22"/>
          <w:lang w:val="x-none" w:eastAsia="x-none"/>
        </w:rPr>
        <w:t>Załącznik nr</w:t>
      </w:r>
      <w:r w:rsidR="00F71944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611B8C">
        <w:rPr>
          <w:rFonts w:ascii="Arial" w:hAnsi="Arial" w:cs="Arial"/>
          <w:sz w:val="22"/>
          <w:szCs w:val="22"/>
          <w:lang w:eastAsia="x-none"/>
        </w:rPr>
        <w:t>7</w:t>
      </w:r>
      <w:r w:rsidRPr="00176D34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176D34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176D34"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006427" w:rsidRDefault="00375DD5" w:rsidP="00593489">
      <w:pPr>
        <w:tabs>
          <w:tab w:val="left" w:pos="8789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Załącznik nr </w:t>
      </w:r>
      <w:r w:rsidR="00611B8C">
        <w:rPr>
          <w:rFonts w:ascii="Arial" w:hAnsi="Arial" w:cs="Arial"/>
          <w:sz w:val="22"/>
          <w:szCs w:val="22"/>
        </w:rPr>
        <w:t>8</w:t>
      </w:r>
      <w:r w:rsidR="006C267E" w:rsidRPr="00176D34">
        <w:rPr>
          <w:rFonts w:ascii="Arial" w:hAnsi="Arial" w:cs="Arial"/>
          <w:sz w:val="22"/>
          <w:szCs w:val="22"/>
          <w:lang w:val="x-none" w:eastAsia="x-none"/>
        </w:rPr>
        <w:t xml:space="preserve">– </w:t>
      </w:r>
      <w:r w:rsidR="000B48D2" w:rsidRPr="00176D34">
        <w:rPr>
          <w:rFonts w:ascii="Arial" w:hAnsi="Arial" w:cs="Arial"/>
          <w:sz w:val="22"/>
          <w:szCs w:val="22"/>
        </w:rPr>
        <w:t xml:space="preserve"> </w:t>
      </w:r>
      <w:r w:rsidR="006C5DCB" w:rsidRPr="00176D34">
        <w:rPr>
          <w:rFonts w:ascii="Arial" w:hAnsi="Arial" w:cs="Arial"/>
          <w:sz w:val="22"/>
          <w:szCs w:val="22"/>
        </w:rPr>
        <w:t>zobowiązanie udostępnienia zasobów</w:t>
      </w:r>
      <w:r w:rsidR="00176D34" w:rsidRPr="00176D34">
        <w:rPr>
          <w:rFonts w:ascii="Arial" w:hAnsi="Arial" w:cs="Arial"/>
          <w:sz w:val="22"/>
          <w:szCs w:val="22"/>
        </w:rPr>
        <w:t xml:space="preserve"> </w:t>
      </w:r>
      <w:r w:rsidR="00176D34">
        <w:rPr>
          <w:rFonts w:ascii="Arial" w:hAnsi="Arial" w:cs="Arial"/>
          <w:sz w:val="22"/>
          <w:szCs w:val="22"/>
        </w:rPr>
        <w:t>(jeżeli dotyczy)</w:t>
      </w:r>
      <w:r w:rsidR="006C267E" w:rsidRPr="00176D34">
        <w:rPr>
          <w:rFonts w:ascii="Arial" w:hAnsi="Arial" w:cs="Arial"/>
          <w:sz w:val="22"/>
          <w:szCs w:val="22"/>
        </w:rPr>
        <w:t>,</w:t>
      </w:r>
    </w:p>
    <w:p w:rsidR="00610967" w:rsidRPr="00F12E77" w:rsidRDefault="00F17B43" w:rsidP="00491FE3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F12E77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F12E77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="000A7596" w:rsidRPr="00F12E77">
        <w:rPr>
          <w:rFonts w:ascii="Arial" w:hAnsi="Arial" w:cs="Arial"/>
          <w:sz w:val="22"/>
          <w:szCs w:val="22"/>
          <w:lang w:val="pl-PL"/>
        </w:rPr>
        <w:t>)</w:t>
      </w:r>
    </w:p>
    <w:p w:rsidR="00006427" w:rsidRDefault="00006427" w:rsidP="00006427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bookmarkStart w:id="14" w:name="_Hlk66343666"/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611B8C">
        <w:rPr>
          <w:rFonts w:ascii="Arial" w:hAnsi="Arial" w:cs="Arial"/>
          <w:b w:val="0"/>
          <w:bCs w:val="0"/>
          <w:sz w:val="22"/>
          <w:szCs w:val="22"/>
          <w:lang w:val="pl-PL"/>
        </w:rPr>
        <w:t>9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BA42F0">
        <w:rPr>
          <w:rFonts w:ascii="Arial" w:hAnsi="Arial" w:cs="Arial"/>
          <w:b w:val="0"/>
          <w:sz w:val="22"/>
          <w:szCs w:val="22"/>
        </w:rPr>
        <w:t>–</w:t>
      </w:r>
      <w:r w:rsidRPr="00BA42F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A53B2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wykaz dostaw, </w:t>
      </w:r>
    </w:p>
    <w:p w:rsidR="00A034B5" w:rsidRDefault="00A034B5" w:rsidP="00006427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611B8C">
        <w:rPr>
          <w:rFonts w:ascii="Arial" w:hAnsi="Arial" w:cs="Arial"/>
          <w:b w:val="0"/>
          <w:bCs w:val="0"/>
          <w:sz w:val="22"/>
          <w:szCs w:val="22"/>
          <w:lang w:val="pl-PL"/>
        </w:rPr>
        <w:t>10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- </w:t>
      </w:r>
      <w:r w:rsidR="00A53B2F">
        <w:rPr>
          <w:rFonts w:ascii="Arial" w:hAnsi="Arial" w:cs="Arial"/>
          <w:b w:val="0"/>
          <w:bCs w:val="0"/>
          <w:sz w:val="22"/>
          <w:szCs w:val="22"/>
          <w:lang w:val="pl-PL"/>
        </w:rPr>
        <w:t>oświadczenie o posiadaniu polisy,</w:t>
      </w:r>
    </w:p>
    <w:p w:rsidR="00A034B5" w:rsidRDefault="00A034B5" w:rsidP="00006427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611B8C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- </w:t>
      </w:r>
      <w:r w:rsidR="00A53B2F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oświadczenie o grupie kapitałowej</w:t>
      </w:r>
      <w:r w:rsidR="00A53B2F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AD2B28" w:rsidRPr="00176D34" w:rsidRDefault="00AD2B28" w:rsidP="00006427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4A05B3" w:rsidRDefault="00E867DE" w:rsidP="004A05B3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bookmarkStart w:id="15" w:name="_Hlk86054118"/>
      <w:bookmarkEnd w:id="14"/>
      <w:r>
        <w:rPr>
          <w:rFonts w:ascii="Arial" w:hAnsi="Arial" w:cs="Arial"/>
          <w:bCs w:val="0"/>
          <w:sz w:val="22"/>
          <w:szCs w:val="22"/>
          <w:lang w:val="pl-PL"/>
        </w:rPr>
        <w:t xml:space="preserve">Specyfikacja Warunków zamówienia </w:t>
      </w:r>
      <w:r w:rsidR="0073160D">
        <w:rPr>
          <w:rFonts w:ascii="Arial" w:hAnsi="Arial" w:cs="Arial"/>
          <w:bCs w:val="0"/>
          <w:sz w:val="22"/>
          <w:szCs w:val="22"/>
          <w:lang w:val="pl-PL"/>
        </w:rPr>
        <w:t>została sporządzona przez Komis</w:t>
      </w:r>
      <w:r w:rsidR="001560D7">
        <w:rPr>
          <w:rFonts w:ascii="Arial" w:hAnsi="Arial" w:cs="Arial"/>
          <w:bCs w:val="0"/>
          <w:sz w:val="22"/>
          <w:szCs w:val="22"/>
          <w:lang w:val="pl-PL"/>
        </w:rPr>
        <w:t>j</w:t>
      </w:r>
      <w:r w:rsidR="0073160D">
        <w:rPr>
          <w:rFonts w:ascii="Arial" w:hAnsi="Arial" w:cs="Arial"/>
          <w:bCs w:val="0"/>
          <w:sz w:val="22"/>
          <w:szCs w:val="22"/>
          <w:lang w:val="pl-PL"/>
        </w:rPr>
        <w:t>ę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 Przetargową </w:t>
      </w:r>
      <w:r w:rsidR="0013009E">
        <w:rPr>
          <w:rFonts w:ascii="Arial" w:hAnsi="Arial" w:cs="Arial"/>
          <w:bCs w:val="0"/>
          <w:sz w:val="22"/>
          <w:szCs w:val="22"/>
          <w:lang w:val="pl-PL"/>
        </w:rPr>
        <w:t xml:space="preserve">        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w oparciu o dokumenty źródłowe przygotowane przez </w:t>
      </w:r>
      <w:r w:rsidR="00ED3B88">
        <w:rPr>
          <w:rFonts w:ascii="Arial" w:hAnsi="Arial" w:cs="Arial"/>
          <w:bCs w:val="0"/>
          <w:sz w:val="22"/>
          <w:szCs w:val="22"/>
          <w:lang w:val="pl-PL"/>
        </w:rPr>
        <w:t>służbę</w:t>
      </w:r>
      <w:r>
        <w:rPr>
          <w:rFonts w:ascii="Arial" w:hAnsi="Arial" w:cs="Arial"/>
          <w:bCs w:val="0"/>
          <w:sz w:val="22"/>
          <w:szCs w:val="22"/>
          <w:lang w:val="pl-PL"/>
        </w:rPr>
        <w:t>.</w:t>
      </w:r>
    </w:p>
    <w:p w:rsidR="006F7414" w:rsidRDefault="006F7414" w:rsidP="004A05B3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</w:p>
    <w:bookmarkEnd w:id="15"/>
    <w:p w:rsidR="00AD2B28" w:rsidRPr="002D3B02" w:rsidRDefault="00AD2B28" w:rsidP="00AD2B28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 xml:space="preserve">Uzgodniono pod </w:t>
      </w:r>
    </w:p>
    <w:p w:rsidR="00AD2B28" w:rsidRPr="002D3B02" w:rsidRDefault="00AD2B28" w:rsidP="00AD2B28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względem prawnym: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>względem merytorycznym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2D3B02">
        <w:rPr>
          <w:rFonts w:ascii="Arial" w:hAnsi="Arial" w:cs="Arial"/>
          <w:sz w:val="22"/>
          <w:szCs w:val="22"/>
        </w:rPr>
        <w:t xml:space="preserve">         </w:t>
      </w:r>
    </w:p>
    <w:p w:rsidR="00AD2B28" w:rsidRPr="00B74A06" w:rsidRDefault="00AD2B28" w:rsidP="00AD2B28">
      <w:pPr>
        <w:rPr>
          <w:rFonts w:ascii="Arial" w:hAnsi="Arial" w:cs="Arial"/>
          <w:b/>
          <w:bCs/>
          <w:sz w:val="22"/>
          <w:szCs w:val="22"/>
        </w:rPr>
      </w:pPr>
    </w:p>
    <w:p w:rsidR="00AD2B28" w:rsidRPr="00715CA1" w:rsidRDefault="00AD2B28" w:rsidP="00AD2B28">
      <w:pPr>
        <w:rPr>
          <w:rFonts w:ascii="Arial" w:hAnsi="Arial" w:cs="Arial"/>
          <w:b/>
          <w:bCs/>
          <w:sz w:val="22"/>
          <w:szCs w:val="22"/>
        </w:rPr>
      </w:pPr>
      <w:r w:rsidRPr="00715CA1">
        <w:rPr>
          <w:rFonts w:ascii="Arial" w:hAnsi="Arial" w:cs="Arial"/>
          <w:b/>
          <w:bCs/>
          <w:sz w:val="22"/>
          <w:szCs w:val="22"/>
        </w:rPr>
        <w:t>/-/ Radca prawny</w:t>
      </w:r>
      <w:r w:rsidRPr="00715CA1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Pr="00715CA1">
        <w:rPr>
          <w:rFonts w:ascii="Arial" w:hAnsi="Arial" w:cs="Arial"/>
          <w:b/>
          <w:bCs/>
          <w:sz w:val="22"/>
          <w:szCs w:val="22"/>
        </w:rPr>
        <w:t>/-/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15CA1">
        <w:rPr>
          <w:rFonts w:ascii="Arial" w:hAnsi="Arial" w:cs="Arial"/>
          <w:b/>
          <w:sz w:val="22"/>
          <w:szCs w:val="22"/>
        </w:rPr>
        <w:t>Szef służby/sekcji</w:t>
      </w:r>
      <w:r w:rsidRPr="00715CA1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:rsidR="005F24DA" w:rsidRDefault="005F24DA" w:rsidP="005F24DA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</w:p>
    <w:p w:rsidR="00DD6205" w:rsidRDefault="00DD6205" w:rsidP="006F1A0D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</w:p>
    <w:p w:rsidR="00DD6205" w:rsidRDefault="00DD6205" w:rsidP="006F1A0D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</w:p>
    <w:p w:rsidR="00DD6205" w:rsidRPr="00F40A74" w:rsidRDefault="00DD6205" w:rsidP="006F1A0D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</w:p>
    <w:sectPr w:rsidR="00DD6205" w:rsidRPr="00F40A74" w:rsidSect="0049011B">
      <w:footerReference w:type="even" r:id="rId22"/>
      <w:footerReference w:type="default" r:id="rId23"/>
      <w:pgSz w:w="11906" w:h="16838"/>
      <w:pgMar w:top="851" w:right="1133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1BA" w:rsidRDefault="00E021BA">
      <w:r>
        <w:separator/>
      </w:r>
    </w:p>
  </w:endnote>
  <w:endnote w:type="continuationSeparator" w:id="0">
    <w:p w:rsidR="00E021BA" w:rsidRDefault="00E0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122" w:rsidRDefault="000E71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7122" w:rsidRDefault="000E71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614802"/>
      <w:docPartObj>
        <w:docPartGallery w:val="Page Numbers (Bottom of Page)"/>
        <w:docPartUnique/>
      </w:docPartObj>
    </w:sdtPr>
    <w:sdtEndPr/>
    <w:sdtContent>
      <w:p w:rsidR="000E7122" w:rsidRDefault="000E71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174">
          <w:rPr>
            <w:noProof/>
          </w:rPr>
          <w:t>1</w:t>
        </w:r>
        <w:r>
          <w:fldChar w:fldCharType="end"/>
        </w:r>
      </w:p>
    </w:sdtContent>
  </w:sdt>
  <w:p w:rsidR="000E7122" w:rsidRDefault="000E7122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1BA" w:rsidRDefault="00E021BA">
      <w:r>
        <w:separator/>
      </w:r>
    </w:p>
  </w:footnote>
  <w:footnote w:type="continuationSeparator" w:id="0">
    <w:p w:rsidR="00E021BA" w:rsidRDefault="00E02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1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625626"/>
    <w:multiLevelType w:val="hybridMultilevel"/>
    <w:tmpl w:val="37C61BBE"/>
    <w:lvl w:ilvl="0" w:tplc="976C6E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55255"/>
    <w:multiLevelType w:val="hybridMultilevel"/>
    <w:tmpl w:val="313890D6"/>
    <w:lvl w:ilvl="0" w:tplc="F8546A6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4D6EF7"/>
    <w:multiLevelType w:val="hybridMultilevel"/>
    <w:tmpl w:val="8CFAD50C"/>
    <w:lvl w:ilvl="0" w:tplc="956E2ED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15634"/>
    <w:multiLevelType w:val="hybridMultilevel"/>
    <w:tmpl w:val="10E0B5F2"/>
    <w:lvl w:ilvl="0" w:tplc="C9C2A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B155EA5"/>
    <w:multiLevelType w:val="hybridMultilevel"/>
    <w:tmpl w:val="3DEC0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D8147F4"/>
    <w:multiLevelType w:val="hybridMultilevel"/>
    <w:tmpl w:val="27BA7D64"/>
    <w:lvl w:ilvl="0" w:tplc="30BE39AE">
      <w:start w:val="7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6354C"/>
    <w:multiLevelType w:val="hybridMultilevel"/>
    <w:tmpl w:val="0C1E5A84"/>
    <w:lvl w:ilvl="0" w:tplc="0CFC9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E0D02"/>
    <w:multiLevelType w:val="hybridMultilevel"/>
    <w:tmpl w:val="10E0B5F2"/>
    <w:lvl w:ilvl="0" w:tplc="C9C2A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E2A3D"/>
    <w:multiLevelType w:val="hybridMultilevel"/>
    <w:tmpl w:val="EE329652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3744B4BE">
      <w:start w:val="1"/>
      <w:numFmt w:val="decimal"/>
      <w:lvlText w:val="%7."/>
      <w:lvlJc w:val="left"/>
      <w:pPr>
        <w:ind w:left="1778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B2B6BE6"/>
    <w:multiLevelType w:val="hybridMultilevel"/>
    <w:tmpl w:val="C5F2506C"/>
    <w:lvl w:ilvl="0" w:tplc="4C0AAD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BE96FA1"/>
    <w:multiLevelType w:val="hybridMultilevel"/>
    <w:tmpl w:val="6DB8B356"/>
    <w:lvl w:ilvl="0" w:tplc="95AEDA7A">
      <w:start w:val="6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4055E3"/>
    <w:multiLevelType w:val="hybridMultilevel"/>
    <w:tmpl w:val="0E4A9162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19804FD"/>
    <w:multiLevelType w:val="hybridMultilevel"/>
    <w:tmpl w:val="FCD6226A"/>
    <w:lvl w:ilvl="0" w:tplc="9654A890">
      <w:start w:val="6"/>
      <w:numFmt w:val="decimal"/>
      <w:lvlText w:val="%1."/>
      <w:lvlJc w:val="left"/>
      <w:pPr>
        <w:ind w:left="88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220FA"/>
    <w:multiLevelType w:val="hybridMultilevel"/>
    <w:tmpl w:val="866EA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04F6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6AE842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7A3598"/>
    <w:multiLevelType w:val="hybridMultilevel"/>
    <w:tmpl w:val="8182DAC0"/>
    <w:lvl w:ilvl="0" w:tplc="1FCE8E5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A27CB"/>
    <w:multiLevelType w:val="hybridMultilevel"/>
    <w:tmpl w:val="7BDAD1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1457097"/>
    <w:multiLevelType w:val="hybridMultilevel"/>
    <w:tmpl w:val="B7F24F8E"/>
    <w:lvl w:ilvl="0" w:tplc="E4DC85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14A1082"/>
    <w:multiLevelType w:val="hybridMultilevel"/>
    <w:tmpl w:val="558AF8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75060"/>
    <w:multiLevelType w:val="hybridMultilevel"/>
    <w:tmpl w:val="441EBED4"/>
    <w:lvl w:ilvl="0" w:tplc="3C34F34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E9205A"/>
    <w:multiLevelType w:val="hybridMultilevel"/>
    <w:tmpl w:val="25908430"/>
    <w:lvl w:ilvl="0" w:tplc="848C750C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9064864"/>
    <w:multiLevelType w:val="hybridMultilevel"/>
    <w:tmpl w:val="A58A3396"/>
    <w:lvl w:ilvl="0" w:tplc="ABBCDACA">
      <w:start w:val="1"/>
      <w:numFmt w:val="decimal"/>
      <w:lvlText w:val="%1)"/>
      <w:lvlJc w:val="left"/>
      <w:pPr>
        <w:ind w:left="979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A26765A">
      <w:start w:val="1"/>
      <w:numFmt w:val="lowerLetter"/>
      <w:lvlText w:val="%2"/>
      <w:lvlJc w:val="left"/>
      <w:pPr>
        <w:ind w:left="13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BAACBCC">
      <w:start w:val="1"/>
      <w:numFmt w:val="lowerRoman"/>
      <w:lvlText w:val="%3"/>
      <w:lvlJc w:val="left"/>
      <w:pPr>
        <w:ind w:left="20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598F12E">
      <w:start w:val="1"/>
      <w:numFmt w:val="decimal"/>
      <w:lvlText w:val="%4"/>
      <w:lvlJc w:val="left"/>
      <w:pPr>
        <w:ind w:left="27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69444AC">
      <w:start w:val="1"/>
      <w:numFmt w:val="lowerLetter"/>
      <w:lvlText w:val="%5"/>
      <w:lvlJc w:val="left"/>
      <w:pPr>
        <w:ind w:left="34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60AE980">
      <w:start w:val="1"/>
      <w:numFmt w:val="lowerRoman"/>
      <w:lvlText w:val="%6"/>
      <w:lvlJc w:val="left"/>
      <w:pPr>
        <w:ind w:left="41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00872CC">
      <w:start w:val="1"/>
      <w:numFmt w:val="decimal"/>
      <w:lvlText w:val="%7"/>
      <w:lvlJc w:val="left"/>
      <w:pPr>
        <w:ind w:left="49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7720726">
      <w:start w:val="1"/>
      <w:numFmt w:val="lowerLetter"/>
      <w:lvlText w:val="%8"/>
      <w:lvlJc w:val="left"/>
      <w:pPr>
        <w:ind w:left="56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EFEA4DE">
      <w:start w:val="1"/>
      <w:numFmt w:val="lowerRoman"/>
      <w:lvlText w:val="%9"/>
      <w:lvlJc w:val="left"/>
      <w:pPr>
        <w:ind w:left="6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1" w15:restartNumberingAfterBreak="0">
    <w:nsid w:val="3BE92B47"/>
    <w:multiLevelType w:val="hybridMultilevel"/>
    <w:tmpl w:val="60F28B0E"/>
    <w:lvl w:ilvl="0" w:tplc="4B2A0DD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C967B2B"/>
    <w:multiLevelType w:val="hybridMultilevel"/>
    <w:tmpl w:val="870A1482"/>
    <w:lvl w:ilvl="0" w:tplc="7A2C4D4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C639EB"/>
    <w:multiLevelType w:val="hybridMultilevel"/>
    <w:tmpl w:val="6F58F9F0"/>
    <w:lvl w:ilvl="0" w:tplc="C69E37A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A76CF2"/>
    <w:multiLevelType w:val="hybridMultilevel"/>
    <w:tmpl w:val="32FE96CC"/>
    <w:lvl w:ilvl="0" w:tplc="8B2C99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BA38F6"/>
    <w:multiLevelType w:val="hybridMultilevel"/>
    <w:tmpl w:val="2D64B762"/>
    <w:lvl w:ilvl="0" w:tplc="653C1286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A27648"/>
    <w:multiLevelType w:val="hybridMultilevel"/>
    <w:tmpl w:val="10E0B5F2"/>
    <w:lvl w:ilvl="0" w:tplc="C9C2A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622E0B"/>
    <w:multiLevelType w:val="hybridMultilevel"/>
    <w:tmpl w:val="834EDFD8"/>
    <w:lvl w:ilvl="0" w:tplc="08CA7AC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4F7CEE"/>
    <w:multiLevelType w:val="hybridMultilevel"/>
    <w:tmpl w:val="84C2A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4F6267"/>
    <w:multiLevelType w:val="hybridMultilevel"/>
    <w:tmpl w:val="32FE96CC"/>
    <w:lvl w:ilvl="0" w:tplc="8B2C99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45" w15:restartNumberingAfterBreak="0">
    <w:nsid w:val="53650E15"/>
    <w:multiLevelType w:val="hybridMultilevel"/>
    <w:tmpl w:val="EF206866"/>
    <w:lvl w:ilvl="0" w:tplc="09DEF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2450B7"/>
    <w:multiLevelType w:val="hybridMultilevel"/>
    <w:tmpl w:val="B62E7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4F50B3"/>
    <w:multiLevelType w:val="hybridMultilevel"/>
    <w:tmpl w:val="E11ED708"/>
    <w:lvl w:ilvl="0" w:tplc="E8BC3C3C">
      <w:start w:val="1"/>
      <w:numFmt w:val="decimal"/>
      <w:lvlText w:val="%1."/>
      <w:lvlJc w:val="left"/>
      <w:pPr>
        <w:ind w:left="2629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016778"/>
    <w:multiLevelType w:val="hybridMultilevel"/>
    <w:tmpl w:val="38DA80EE"/>
    <w:lvl w:ilvl="0" w:tplc="BEE0211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8862056"/>
    <w:multiLevelType w:val="hybridMultilevel"/>
    <w:tmpl w:val="FF2A8A62"/>
    <w:lvl w:ilvl="0" w:tplc="7D3AB59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4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7126B4"/>
    <w:multiLevelType w:val="hybridMultilevel"/>
    <w:tmpl w:val="9AC28A86"/>
    <w:lvl w:ilvl="0" w:tplc="EF3EC8A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C74583"/>
    <w:multiLevelType w:val="hybridMultilevel"/>
    <w:tmpl w:val="0EF8988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7F2449D3"/>
    <w:multiLevelType w:val="hybridMultilevel"/>
    <w:tmpl w:val="32FE96CC"/>
    <w:lvl w:ilvl="0" w:tplc="8B2C99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43"/>
  </w:num>
  <w:num w:numId="3">
    <w:abstractNumId w:val="24"/>
  </w:num>
  <w:num w:numId="4">
    <w:abstractNumId w:val="37"/>
  </w:num>
  <w:num w:numId="5">
    <w:abstractNumId w:val="7"/>
  </w:num>
  <w:num w:numId="6">
    <w:abstractNumId w:val="30"/>
  </w:num>
  <w:num w:numId="7">
    <w:abstractNumId w:val="25"/>
  </w:num>
  <w:num w:numId="8">
    <w:abstractNumId w:val="2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9"/>
  </w:num>
  <w:num w:numId="13">
    <w:abstractNumId w:val="51"/>
  </w:num>
  <w:num w:numId="14">
    <w:abstractNumId w:val="39"/>
  </w:num>
  <w:num w:numId="15">
    <w:abstractNumId w:val="44"/>
  </w:num>
  <w:num w:numId="16">
    <w:abstractNumId w:val="2"/>
  </w:num>
  <w:num w:numId="17">
    <w:abstractNumId w:val="50"/>
  </w:num>
  <w:num w:numId="18">
    <w:abstractNumId w:val="49"/>
  </w:num>
  <w:num w:numId="19">
    <w:abstractNumId w:val="17"/>
  </w:num>
  <w:num w:numId="20">
    <w:abstractNumId w:val="3"/>
  </w:num>
  <w:num w:numId="21">
    <w:abstractNumId w:val="47"/>
  </w:num>
  <w:num w:numId="22">
    <w:abstractNumId w:val="32"/>
  </w:num>
  <w:num w:numId="23">
    <w:abstractNumId w:val="40"/>
  </w:num>
  <w:num w:numId="24">
    <w:abstractNumId w:val="55"/>
  </w:num>
  <w:num w:numId="25">
    <w:abstractNumId w:val="53"/>
  </w:num>
  <w:num w:numId="26">
    <w:abstractNumId w:val="52"/>
  </w:num>
  <w:num w:numId="27">
    <w:abstractNumId w:val="38"/>
  </w:num>
  <w:num w:numId="28">
    <w:abstractNumId w:val="13"/>
  </w:num>
  <w:num w:numId="29">
    <w:abstractNumId w:val="26"/>
  </w:num>
  <w:num w:numId="30">
    <w:abstractNumId w:val="34"/>
  </w:num>
  <w:num w:numId="31">
    <w:abstractNumId w:val="8"/>
  </w:num>
  <w:num w:numId="32">
    <w:abstractNumId w:val="6"/>
  </w:num>
  <w:num w:numId="33">
    <w:abstractNumId w:val="18"/>
  </w:num>
  <w:num w:numId="34">
    <w:abstractNumId w:val="20"/>
  </w:num>
  <w:num w:numId="35">
    <w:abstractNumId w:val="45"/>
  </w:num>
  <w:num w:numId="36">
    <w:abstractNumId w:val="11"/>
  </w:num>
  <w:num w:numId="37">
    <w:abstractNumId w:val="23"/>
  </w:num>
  <w:num w:numId="38">
    <w:abstractNumId w:val="12"/>
  </w:num>
  <w:num w:numId="39">
    <w:abstractNumId w:val="22"/>
  </w:num>
  <w:num w:numId="40">
    <w:abstractNumId w:val="21"/>
  </w:num>
  <w:num w:numId="41">
    <w:abstractNumId w:val="29"/>
  </w:num>
  <w:num w:numId="42">
    <w:abstractNumId w:val="56"/>
  </w:num>
  <w:num w:numId="43">
    <w:abstractNumId w:val="46"/>
  </w:num>
  <w:num w:numId="44">
    <w:abstractNumId w:val="48"/>
  </w:num>
  <w:num w:numId="45">
    <w:abstractNumId w:val="31"/>
  </w:num>
  <w:num w:numId="46">
    <w:abstractNumId w:val="41"/>
  </w:num>
  <w:num w:numId="47">
    <w:abstractNumId w:val="36"/>
  </w:num>
  <w:num w:numId="48">
    <w:abstractNumId w:val="35"/>
  </w:num>
  <w:num w:numId="49">
    <w:abstractNumId w:val="57"/>
  </w:num>
  <w:num w:numId="50">
    <w:abstractNumId w:val="42"/>
  </w:num>
  <w:num w:numId="51">
    <w:abstractNumId w:val="28"/>
  </w:num>
  <w:num w:numId="52">
    <w:abstractNumId w:val="15"/>
  </w:num>
  <w:num w:numId="53">
    <w:abstractNumId w:val="5"/>
  </w:num>
  <w:num w:numId="54">
    <w:abstractNumId w:val="33"/>
  </w:num>
  <w:num w:numId="55">
    <w:abstractNumId w:val="16"/>
  </w:num>
  <w:num w:numId="56">
    <w:abstractNumId w:val="1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84D"/>
    <w:rsid w:val="00000B3D"/>
    <w:rsid w:val="00000C86"/>
    <w:rsid w:val="000018BB"/>
    <w:rsid w:val="00001D2D"/>
    <w:rsid w:val="0000223C"/>
    <w:rsid w:val="0000286F"/>
    <w:rsid w:val="00002F5E"/>
    <w:rsid w:val="00002FBC"/>
    <w:rsid w:val="0000307E"/>
    <w:rsid w:val="00003F9E"/>
    <w:rsid w:val="000052D8"/>
    <w:rsid w:val="00005C86"/>
    <w:rsid w:val="00005E8B"/>
    <w:rsid w:val="00006427"/>
    <w:rsid w:val="00006675"/>
    <w:rsid w:val="00006966"/>
    <w:rsid w:val="00007951"/>
    <w:rsid w:val="00007ADF"/>
    <w:rsid w:val="00007BE6"/>
    <w:rsid w:val="00007FAA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913"/>
    <w:rsid w:val="0001500D"/>
    <w:rsid w:val="000150BB"/>
    <w:rsid w:val="00015634"/>
    <w:rsid w:val="00015721"/>
    <w:rsid w:val="00015DED"/>
    <w:rsid w:val="00016C2F"/>
    <w:rsid w:val="00016D19"/>
    <w:rsid w:val="00016DA3"/>
    <w:rsid w:val="000170BD"/>
    <w:rsid w:val="000173C9"/>
    <w:rsid w:val="00020605"/>
    <w:rsid w:val="00020966"/>
    <w:rsid w:val="00020C86"/>
    <w:rsid w:val="0002368E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27D37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3FB"/>
    <w:rsid w:val="00033822"/>
    <w:rsid w:val="00033A6B"/>
    <w:rsid w:val="00033F98"/>
    <w:rsid w:val="000344F5"/>
    <w:rsid w:val="00034A65"/>
    <w:rsid w:val="0003515A"/>
    <w:rsid w:val="00035ABC"/>
    <w:rsid w:val="00035B45"/>
    <w:rsid w:val="00035C8E"/>
    <w:rsid w:val="0003646F"/>
    <w:rsid w:val="000366F9"/>
    <w:rsid w:val="000367F2"/>
    <w:rsid w:val="00036931"/>
    <w:rsid w:val="00036948"/>
    <w:rsid w:val="00036ACC"/>
    <w:rsid w:val="00036F05"/>
    <w:rsid w:val="000403EC"/>
    <w:rsid w:val="000405CC"/>
    <w:rsid w:val="00040EBF"/>
    <w:rsid w:val="000413A7"/>
    <w:rsid w:val="00041566"/>
    <w:rsid w:val="00042D31"/>
    <w:rsid w:val="00042DA0"/>
    <w:rsid w:val="00042EB6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3AC3"/>
    <w:rsid w:val="00054184"/>
    <w:rsid w:val="000541AD"/>
    <w:rsid w:val="00055244"/>
    <w:rsid w:val="00055BDC"/>
    <w:rsid w:val="00056BBF"/>
    <w:rsid w:val="00056DE8"/>
    <w:rsid w:val="00056F3D"/>
    <w:rsid w:val="000574B9"/>
    <w:rsid w:val="000576FD"/>
    <w:rsid w:val="00057C1C"/>
    <w:rsid w:val="00060289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72F"/>
    <w:rsid w:val="00066D92"/>
    <w:rsid w:val="00066E0D"/>
    <w:rsid w:val="000670EC"/>
    <w:rsid w:val="00067AEE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5205"/>
    <w:rsid w:val="000756F5"/>
    <w:rsid w:val="0007605D"/>
    <w:rsid w:val="000760B0"/>
    <w:rsid w:val="000771DA"/>
    <w:rsid w:val="00081959"/>
    <w:rsid w:val="00082C8E"/>
    <w:rsid w:val="00083666"/>
    <w:rsid w:val="0008395D"/>
    <w:rsid w:val="00083A32"/>
    <w:rsid w:val="000841D0"/>
    <w:rsid w:val="0008491A"/>
    <w:rsid w:val="00084E3B"/>
    <w:rsid w:val="00085442"/>
    <w:rsid w:val="0008544C"/>
    <w:rsid w:val="000854F8"/>
    <w:rsid w:val="000866A9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247B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0F5B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525"/>
    <w:rsid w:val="000A6488"/>
    <w:rsid w:val="000A64F6"/>
    <w:rsid w:val="000A6D84"/>
    <w:rsid w:val="000A7596"/>
    <w:rsid w:val="000A7C17"/>
    <w:rsid w:val="000A7F6A"/>
    <w:rsid w:val="000B0A21"/>
    <w:rsid w:val="000B0E97"/>
    <w:rsid w:val="000B1027"/>
    <w:rsid w:val="000B182E"/>
    <w:rsid w:val="000B21BF"/>
    <w:rsid w:val="000B3B84"/>
    <w:rsid w:val="000B3EF0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28DA"/>
    <w:rsid w:val="000C2CB2"/>
    <w:rsid w:val="000C318E"/>
    <w:rsid w:val="000C3876"/>
    <w:rsid w:val="000C3C69"/>
    <w:rsid w:val="000C45CD"/>
    <w:rsid w:val="000C4D80"/>
    <w:rsid w:val="000C5640"/>
    <w:rsid w:val="000C5802"/>
    <w:rsid w:val="000C5AB8"/>
    <w:rsid w:val="000C5CEE"/>
    <w:rsid w:val="000C60B5"/>
    <w:rsid w:val="000C62AF"/>
    <w:rsid w:val="000C711E"/>
    <w:rsid w:val="000C7281"/>
    <w:rsid w:val="000C7998"/>
    <w:rsid w:val="000C7ACB"/>
    <w:rsid w:val="000D05FE"/>
    <w:rsid w:val="000D067D"/>
    <w:rsid w:val="000D0899"/>
    <w:rsid w:val="000D130A"/>
    <w:rsid w:val="000D1EE6"/>
    <w:rsid w:val="000D237A"/>
    <w:rsid w:val="000D29A1"/>
    <w:rsid w:val="000D3224"/>
    <w:rsid w:val="000D48FC"/>
    <w:rsid w:val="000D4C12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999"/>
    <w:rsid w:val="000E1B4F"/>
    <w:rsid w:val="000E3ECB"/>
    <w:rsid w:val="000E4F8E"/>
    <w:rsid w:val="000E5F7E"/>
    <w:rsid w:val="000E7122"/>
    <w:rsid w:val="000E79A7"/>
    <w:rsid w:val="000F0B19"/>
    <w:rsid w:val="000F0FE3"/>
    <w:rsid w:val="000F1771"/>
    <w:rsid w:val="000F1A28"/>
    <w:rsid w:val="000F1E2A"/>
    <w:rsid w:val="000F25EA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25D"/>
    <w:rsid w:val="000F5325"/>
    <w:rsid w:val="000F598D"/>
    <w:rsid w:val="000F5B7F"/>
    <w:rsid w:val="000F6359"/>
    <w:rsid w:val="000F6F21"/>
    <w:rsid w:val="000F71E4"/>
    <w:rsid w:val="000F76F9"/>
    <w:rsid w:val="000F7905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2363"/>
    <w:rsid w:val="00102C2D"/>
    <w:rsid w:val="00102DD8"/>
    <w:rsid w:val="00103264"/>
    <w:rsid w:val="00104AB9"/>
    <w:rsid w:val="00104FDF"/>
    <w:rsid w:val="001052E5"/>
    <w:rsid w:val="0010535F"/>
    <w:rsid w:val="0010559C"/>
    <w:rsid w:val="00105DA2"/>
    <w:rsid w:val="00105EC9"/>
    <w:rsid w:val="00106C0D"/>
    <w:rsid w:val="00110175"/>
    <w:rsid w:val="00110F0F"/>
    <w:rsid w:val="001113FB"/>
    <w:rsid w:val="0011243A"/>
    <w:rsid w:val="00112B21"/>
    <w:rsid w:val="00112CD6"/>
    <w:rsid w:val="00113053"/>
    <w:rsid w:val="00113C3B"/>
    <w:rsid w:val="0011443B"/>
    <w:rsid w:val="001145BD"/>
    <w:rsid w:val="00114A0D"/>
    <w:rsid w:val="00116310"/>
    <w:rsid w:val="001173AD"/>
    <w:rsid w:val="00121215"/>
    <w:rsid w:val="0012159F"/>
    <w:rsid w:val="00121DBF"/>
    <w:rsid w:val="001220D5"/>
    <w:rsid w:val="001221E6"/>
    <w:rsid w:val="00122753"/>
    <w:rsid w:val="001232AD"/>
    <w:rsid w:val="001233CD"/>
    <w:rsid w:val="00123544"/>
    <w:rsid w:val="00123D28"/>
    <w:rsid w:val="001242CF"/>
    <w:rsid w:val="00124452"/>
    <w:rsid w:val="0012467A"/>
    <w:rsid w:val="001251BA"/>
    <w:rsid w:val="00125740"/>
    <w:rsid w:val="00126D79"/>
    <w:rsid w:val="00127C0E"/>
    <w:rsid w:val="00127C85"/>
    <w:rsid w:val="0013009E"/>
    <w:rsid w:val="00130267"/>
    <w:rsid w:val="00130BEF"/>
    <w:rsid w:val="001313B5"/>
    <w:rsid w:val="00132090"/>
    <w:rsid w:val="001339FF"/>
    <w:rsid w:val="00133AAD"/>
    <w:rsid w:val="001349C0"/>
    <w:rsid w:val="00134B7D"/>
    <w:rsid w:val="00134C29"/>
    <w:rsid w:val="00135071"/>
    <w:rsid w:val="0013541D"/>
    <w:rsid w:val="00135916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5F3A"/>
    <w:rsid w:val="00146AD0"/>
    <w:rsid w:val="0014774F"/>
    <w:rsid w:val="001507FD"/>
    <w:rsid w:val="00151443"/>
    <w:rsid w:val="00152BD2"/>
    <w:rsid w:val="00152C31"/>
    <w:rsid w:val="00152C87"/>
    <w:rsid w:val="00153039"/>
    <w:rsid w:val="00153238"/>
    <w:rsid w:val="00153359"/>
    <w:rsid w:val="001549A2"/>
    <w:rsid w:val="00154B28"/>
    <w:rsid w:val="0015568E"/>
    <w:rsid w:val="00155760"/>
    <w:rsid w:val="001559A4"/>
    <w:rsid w:val="00155F7A"/>
    <w:rsid w:val="001560D7"/>
    <w:rsid w:val="001566B5"/>
    <w:rsid w:val="00157445"/>
    <w:rsid w:val="001609AC"/>
    <w:rsid w:val="001610BA"/>
    <w:rsid w:val="00161137"/>
    <w:rsid w:val="00161599"/>
    <w:rsid w:val="00161ABA"/>
    <w:rsid w:val="00161E10"/>
    <w:rsid w:val="001620E8"/>
    <w:rsid w:val="00162823"/>
    <w:rsid w:val="00162BA4"/>
    <w:rsid w:val="00163105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F5E"/>
    <w:rsid w:val="00166FF4"/>
    <w:rsid w:val="0016746B"/>
    <w:rsid w:val="0017248E"/>
    <w:rsid w:val="00172610"/>
    <w:rsid w:val="00173639"/>
    <w:rsid w:val="00173A22"/>
    <w:rsid w:val="00173B16"/>
    <w:rsid w:val="00173CCB"/>
    <w:rsid w:val="0017463D"/>
    <w:rsid w:val="001746F9"/>
    <w:rsid w:val="0017501C"/>
    <w:rsid w:val="00176D34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304C"/>
    <w:rsid w:val="001830CB"/>
    <w:rsid w:val="0018416B"/>
    <w:rsid w:val="00184D81"/>
    <w:rsid w:val="00185CD2"/>
    <w:rsid w:val="00186E42"/>
    <w:rsid w:val="0018707C"/>
    <w:rsid w:val="00187603"/>
    <w:rsid w:val="00187D90"/>
    <w:rsid w:val="001902E4"/>
    <w:rsid w:val="0019054B"/>
    <w:rsid w:val="001905A5"/>
    <w:rsid w:val="00190932"/>
    <w:rsid w:val="001909A4"/>
    <w:rsid w:val="00190A24"/>
    <w:rsid w:val="00191A17"/>
    <w:rsid w:val="001927F0"/>
    <w:rsid w:val="00192AA4"/>
    <w:rsid w:val="0019338E"/>
    <w:rsid w:val="00193554"/>
    <w:rsid w:val="0019397C"/>
    <w:rsid w:val="00196281"/>
    <w:rsid w:val="001968EB"/>
    <w:rsid w:val="00197F04"/>
    <w:rsid w:val="001A06A9"/>
    <w:rsid w:val="001A1FA0"/>
    <w:rsid w:val="001A207A"/>
    <w:rsid w:val="001A27D3"/>
    <w:rsid w:val="001A280E"/>
    <w:rsid w:val="001A45FF"/>
    <w:rsid w:val="001A4855"/>
    <w:rsid w:val="001A48CD"/>
    <w:rsid w:val="001A4C4F"/>
    <w:rsid w:val="001A5623"/>
    <w:rsid w:val="001A6AAF"/>
    <w:rsid w:val="001A70EE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D6A"/>
    <w:rsid w:val="001B423C"/>
    <w:rsid w:val="001B437F"/>
    <w:rsid w:val="001B4A85"/>
    <w:rsid w:val="001B6B20"/>
    <w:rsid w:val="001B7257"/>
    <w:rsid w:val="001B7B8B"/>
    <w:rsid w:val="001B7EFC"/>
    <w:rsid w:val="001C04E1"/>
    <w:rsid w:val="001C076B"/>
    <w:rsid w:val="001C092B"/>
    <w:rsid w:val="001C1666"/>
    <w:rsid w:val="001C1728"/>
    <w:rsid w:val="001C1B3F"/>
    <w:rsid w:val="001C31D1"/>
    <w:rsid w:val="001C4DE0"/>
    <w:rsid w:val="001C5604"/>
    <w:rsid w:val="001C6138"/>
    <w:rsid w:val="001C67ED"/>
    <w:rsid w:val="001C6AD4"/>
    <w:rsid w:val="001C7D35"/>
    <w:rsid w:val="001D0357"/>
    <w:rsid w:val="001D10AB"/>
    <w:rsid w:val="001D1184"/>
    <w:rsid w:val="001D1901"/>
    <w:rsid w:val="001D1B35"/>
    <w:rsid w:val="001D1D70"/>
    <w:rsid w:val="001D28F9"/>
    <w:rsid w:val="001D2DF5"/>
    <w:rsid w:val="001D31DC"/>
    <w:rsid w:val="001D31E9"/>
    <w:rsid w:val="001D3CA1"/>
    <w:rsid w:val="001D3CC0"/>
    <w:rsid w:val="001D3F67"/>
    <w:rsid w:val="001D51BD"/>
    <w:rsid w:val="001D58A7"/>
    <w:rsid w:val="001D618B"/>
    <w:rsid w:val="001D61C0"/>
    <w:rsid w:val="001D6250"/>
    <w:rsid w:val="001D625B"/>
    <w:rsid w:val="001D7644"/>
    <w:rsid w:val="001D7A05"/>
    <w:rsid w:val="001D7E8E"/>
    <w:rsid w:val="001E016B"/>
    <w:rsid w:val="001E0CAC"/>
    <w:rsid w:val="001E0E3D"/>
    <w:rsid w:val="001E1063"/>
    <w:rsid w:val="001E1509"/>
    <w:rsid w:val="001E1BA4"/>
    <w:rsid w:val="001E1DAF"/>
    <w:rsid w:val="001E27F1"/>
    <w:rsid w:val="001E2A70"/>
    <w:rsid w:val="001E2F3D"/>
    <w:rsid w:val="001E3CAF"/>
    <w:rsid w:val="001E4198"/>
    <w:rsid w:val="001E531D"/>
    <w:rsid w:val="001E6A54"/>
    <w:rsid w:val="001E7C2D"/>
    <w:rsid w:val="001E7C67"/>
    <w:rsid w:val="001F0068"/>
    <w:rsid w:val="001F0DDC"/>
    <w:rsid w:val="001F222E"/>
    <w:rsid w:val="001F240C"/>
    <w:rsid w:val="001F247C"/>
    <w:rsid w:val="001F2608"/>
    <w:rsid w:val="001F31C7"/>
    <w:rsid w:val="001F3896"/>
    <w:rsid w:val="001F4AED"/>
    <w:rsid w:val="001F53E4"/>
    <w:rsid w:val="001F5C47"/>
    <w:rsid w:val="001F5E76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201D6"/>
    <w:rsid w:val="002208B1"/>
    <w:rsid w:val="00220A64"/>
    <w:rsid w:val="00220D1F"/>
    <w:rsid w:val="00220F65"/>
    <w:rsid w:val="002226C8"/>
    <w:rsid w:val="00223410"/>
    <w:rsid w:val="0022450C"/>
    <w:rsid w:val="00224605"/>
    <w:rsid w:val="002254AA"/>
    <w:rsid w:val="002258C4"/>
    <w:rsid w:val="0022619D"/>
    <w:rsid w:val="00226D71"/>
    <w:rsid w:val="002278B9"/>
    <w:rsid w:val="00230273"/>
    <w:rsid w:val="0023099E"/>
    <w:rsid w:val="00230F46"/>
    <w:rsid w:val="00231368"/>
    <w:rsid w:val="002314EB"/>
    <w:rsid w:val="00232BFE"/>
    <w:rsid w:val="00232DA7"/>
    <w:rsid w:val="00233575"/>
    <w:rsid w:val="00233B7D"/>
    <w:rsid w:val="002342F3"/>
    <w:rsid w:val="002357F9"/>
    <w:rsid w:val="00235AC3"/>
    <w:rsid w:val="002364D7"/>
    <w:rsid w:val="0023710B"/>
    <w:rsid w:val="00237827"/>
    <w:rsid w:val="00240A36"/>
    <w:rsid w:val="00240A99"/>
    <w:rsid w:val="00242103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17F"/>
    <w:rsid w:val="0024550C"/>
    <w:rsid w:val="00245704"/>
    <w:rsid w:val="00245A07"/>
    <w:rsid w:val="00246692"/>
    <w:rsid w:val="002467D0"/>
    <w:rsid w:val="0024709C"/>
    <w:rsid w:val="002475B9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97A"/>
    <w:rsid w:val="00265DAC"/>
    <w:rsid w:val="00266611"/>
    <w:rsid w:val="00266698"/>
    <w:rsid w:val="00266893"/>
    <w:rsid w:val="00266F5F"/>
    <w:rsid w:val="0027140B"/>
    <w:rsid w:val="002715C5"/>
    <w:rsid w:val="00271F24"/>
    <w:rsid w:val="00272002"/>
    <w:rsid w:val="00273883"/>
    <w:rsid w:val="002740FB"/>
    <w:rsid w:val="00274275"/>
    <w:rsid w:val="00274396"/>
    <w:rsid w:val="002746BC"/>
    <w:rsid w:val="002771F1"/>
    <w:rsid w:val="00280533"/>
    <w:rsid w:val="0028144B"/>
    <w:rsid w:val="0028293E"/>
    <w:rsid w:val="00283C26"/>
    <w:rsid w:val="00284080"/>
    <w:rsid w:val="002844E2"/>
    <w:rsid w:val="00285174"/>
    <w:rsid w:val="0028596D"/>
    <w:rsid w:val="00285B30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A5"/>
    <w:rsid w:val="002A49ED"/>
    <w:rsid w:val="002A5AD9"/>
    <w:rsid w:val="002A5D28"/>
    <w:rsid w:val="002A5EF0"/>
    <w:rsid w:val="002A643A"/>
    <w:rsid w:val="002A6541"/>
    <w:rsid w:val="002A6763"/>
    <w:rsid w:val="002A6E60"/>
    <w:rsid w:val="002A7360"/>
    <w:rsid w:val="002B034F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F18"/>
    <w:rsid w:val="002B5106"/>
    <w:rsid w:val="002B5975"/>
    <w:rsid w:val="002B6E57"/>
    <w:rsid w:val="002B74FC"/>
    <w:rsid w:val="002B7786"/>
    <w:rsid w:val="002C0EBF"/>
    <w:rsid w:val="002C1329"/>
    <w:rsid w:val="002C14C4"/>
    <w:rsid w:val="002C225A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D0770"/>
    <w:rsid w:val="002D08DA"/>
    <w:rsid w:val="002D1635"/>
    <w:rsid w:val="002D2B03"/>
    <w:rsid w:val="002D30E8"/>
    <w:rsid w:val="002D36B8"/>
    <w:rsid w:val="002D3C9C"/>
    <w:rsid w:val="002D4854"/>
    <w:rsid w:val="002D53E4"/>
    <w:rsid w:val="002D5586"/>
    <w:rsid w:val="002D576E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43B"/>
    <w:rsid w:val="002E4AD3"/>
    <w:rsid w:val="002E4BB5"/>
    <w:rsid w:val="002E5075"/>
    <w:rsid w:val="002E56D4"/>
    <w:rsid w:val="002E5A8B"/>
    <w:rsid w:val="002E5BCA"/>
    <w:rsid w:val="002E60FB"/>
    <w:rsid w:val="002E64B8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42F9"/>
    <w:rsid w:val="002F43E8"/>
    <w:rsid w:val="002F480A"/>
    <w:rsid w:val="002F4ABB"/>
    <w:rsid w:val="002F584A"/>
    <w:rsid w:val="002F58A8"/>
    <w:rsid w:val="002F5DBA"/>
    <w:rsid w:val="002F6206"/>
    <w:rsid w:val="002F7022"/>
    <w:rsid w:val="002F71A1"/>
    <w:rsid w:val="002F797E"/>
    <w:rsid w:val="00301B1B"/>
    <w:rsid w:val="00301B27"/>
    <w:rsid w:val="00302CAF"/>
    <w:rsid w:val="00302DDE"/>
    <w:rsid w:val="003030B7"/>
    <w:rsid w:val="003033B3"/>
    <w:rsid w:val="003033D7"/>
    <w:rsid w:val="003034D7"/>
    <w:rsid w:val="00303593"/>
    <w:rsid w:val="00303971"/>
    <w:rsid w:val="00303DA7"/>
    <w:rsid w:val="00304AD8"/>
    <w:rsid w:val="00304D1B"/>
    <w:rsid w:val="00304F42"/>
    <w:rsid w:val="00305BF3"/>
    <w:rsid w:val="003074F7"/>
    <w:rsid w:val="0030751E"/>
    <w:rsid w:val="003077AD"/>
    <w:rsid w:val="0031096F"/>
    <w:rsid w:val="00311B13"/>
    <w:rsid w:val="00313B5B"/>
    <w:rsid w:val="00313C15"/>
    <w:rsid w:val="00314CCD"/>
    <w:rsid w:val="003153FE"/>
    <w:rsid w:val="00315D23"/>
    <w:rsid w:val="00316998"/>
    <w:rsid w:val="00317068"/>
    <w:rsid w:val="00317589"/>
    <w:rsid w:val="0031770C"/>
    <w:rsid w:val="00317D59"/>
    <w:rsid w:val="0032057E"/>
    <w:rsid w:val="00321DEA"/>
    <w:rsid w:val="003220A8"/>
    <w:rsid w:val="00322152"/>
    <w:rsid w:val="003233B0"/>
    <w:rsid w:val="0032488E"/>
    <w:rsid w:val="00325808"/>
    <w:rsid w:val="0033008F"/>
    <w:rsid w:val="0033016E"/>
    <w:rsid w:val="00330397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6152"/>
    <w:rsid w:val="003363D0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30EC"/>
    <w:rsid w:val="00343975"/>
    <w:rsid w:val="00343BF0"/>
    <w:rsid w:val="00343EF4"/>
    <w:rsid w:val="00343F2B"/>
    <w:rsid w:val="00345365"/>
    <w:rsid w:val="00345DC7"/>
    <w:rsid w:val="00345E80"/>
    <w:rsid w:val="00346FEE"/>
    <w:rsid w:val="0035010D"/>
    <w:rsid w:val="0035032F"/>
    <w:rsid w:val="003503DD"/>
    <w:rsid w:val="00350BC5"/>
    <w:rsid w:val="00350E7F"/>
    <w:rsid w:val="00350FF5"/>
    <w:rsid w:val="003511B1"/>
    <w:rsid w:val="003533A6"/>
    <w:rsid w:val="00353438"/>
    <w:rsid w:val="0035446C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1791"/>
    <w:rsid w:val="00362062"/>
    <w:rsid w:val="0036261E"/>
    <w:rsid w:val="003629CC"/>
    <w:rsid w:val="00363076"/>
    <w:rsid w:val="00364525"/>
    <w:rsid w:val="003645B4"/>
    <w:rsid w:val="00364FDB"/>
    <w:rsid w:val="00365128"/>
    <w:rsid w:val="00366013"/>
    <w:rsid w:val="00367501"/>
    <w:rsid w:val="003679E6"/>
    <w:rsid w:val="00370FF2"/>
    <w:rsid w:val="00371473"/>
    <w:rsid w:val="003715EB"/>
    <w:rsid w:val="00371BFE"/>
    <w:rsid w:val="00372189"/>
    <w:rsid w:val="00372396"/>
    <w:rsid w:val="00372682"/>
    <w:rsid w:val="00372947"/>
    <w:rsid w:val="003736DF"/>
    <w:rsid w:val="00373CF6"/>
    <w:rsid w:val="00374461"/>
    <w:rsid w:val="003749D6"/>
    <w:rsid w:val="00374EFF"/>
    <w:rsid w:val="00375268"/>
    <w:rsid w:val="003753CF"/>
    <w:rsid w:val="00375585"/>
    <w:rsid w:val="00375AF3"/>
    <w:rsid w:val="00375DD5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A6"/>
    <w:rsid w:val="0038261F"/>
    <w:rsid w:val="003840C7"/>
    <w:rsid w:val="003842ED"/>
    <w:rsid w:val="003844E9"/>
    <w:rsid w:val="003847BA"/>
    <w:rsid w:val="0038553D"/>
    <w:rsid w:val="003858B0"/>
    <w:rsid w:val="0038602D"/>
    <w:rsid w:val="0038616B"/>
    <w:rsid w:val="0038651E"/>
    <w:rsid w:val="00386AF2"/>
    <w:rsid w:val="0038754B"/>
    <w:rsid w:val="00390D85"/>
    <w:rsid w:val="00391305"/>
    <w:rsid w:val="00391559"/>
    <w:rsid w:val="003915E1"/>
    <w:rsid w:val="00391FA0"/>
    <w:rsid w:val="003922D2"/>
    <w:rsid w:val="003926C6"/>
    <w:rsid w:val="003928FC"/>
    <w:rsid w:val="003935F4"/>
    <w:rsid w:val="0039396D"/>
    <w:rsid w:val="00393C24"/>
    <w:rsid w:val="00394290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A062D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493C"/>
    <w:rsid w:val="003A5F83"/>
    <w:rsid w:val="003A659A"/>
    <w:rsid w:val="003A67CA"/>
    <w:rsid w:val="003A6E11"/>
    <w:rsid w:val="003A78C1"/>
    <w:rsid w:val="003A7968"/>
    <w:rsid w:val="003A7FF3"/>
    <w:rsid w:val="003B0B3C"/>
    <w:rsid w:val="003B3307"/>
    <w:rsid w:val="003B3834"/>
    <w:rsid w:val="003B38FB"/>
    <w:rsid w:val="003B3C83"/>
    <w:rsid w:val="003B40C6"/>
    <w:rsid w:val="003B683C"/>
    <w:rsid w:val="003C0798"/>
    <w:rsid w:val="003C0D14"/>
    <w:rsid w:val="003C18E1"/>
    <w:rsid w:val="003C1E0C"/>
    <w:rsid w:val="003C2ABC"/>
    <w:rsid w:val="003C336D"/>
    <w:rsid w:val="003C3B1B"/>
    <w:rsid w:val="003C3D34"/>
    <w:rsid w:val="003C46DA"/>
    <w:rsid w:val="003C4D4F"/>
    <w:rsid w:val="003C4EDF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635E"/>
    <w:rsid w:val="003D63B5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43AF"/>
    <w:rsid w:val="003E4A4D"/>
    <w:rsid w:val="003E4C06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40D8"/>
    <w:rsid w:val="003F4515"/>
    <w:rsid w:val="003F45DE"/>
    <w:rsid w:val="003F4C1F"/>
    <w:rsid w:val="003F5C2E"/>
    <w:rsid w:val="003F6A43"/>
    <w:rsid w:val="003F7658"/>
    <w:rsid w:val="003F77B3"/>
    <w:rsid w:val="003F79A2"/>
    <w:rsid w:val="004001BA"/>
    <w:rsid w:val="004005B8"/>
    <w:rsid w:val="00400B1E"/>
    <w:rsid w:val="00400C65"/>
    <w:rsid w:val="00402760"/>
    <w:rsid w:val="0040327D"/>
    <w:rsid w:val="004040A8"/>
    <w:rsid w:val="0040499D"/>
    <w:rsid w:val="00404EBD"/>
    <w:rsid w:val="00405A76"/>
    <w:rsid w:val="00406847"/>
    <w:rsid w:val="00406857"/>
    <w:rsid w:val="00407518"/>
    <w:rsid w:val="00410E17"/>
    <w:rsid w:val="0041143B"/>
    <w:rsid w:val="00411B88"/>
    <w:rsid w:val="00412341"/>
    <w:rsid w:val="004127A5"/>
    <w:rsid w:val="0041367B"/>
    <w:rsid w:val="00413B01"/>
    <w:rsid w:val="00414485"/>
    <w:rsid w:val="00414BBB"/>
    <w:rsid w:val="004172E3"/>
    <w:rsid w:val="00417531"/>
    <w:rsid w:val="004175DD"/>
    <w:rsid w:val="00417AFC"/>
    <w:rsid w:val="0042239C"/>
    <w:rsid w:val="004236FC"/>
    <w:rsid w:val="0042403C"/>
    <w:rsid w:val="00425019"/>
    <w:rsid w:val="004258C8"/>
    <w:rsid w:val="004258FE"/>
    <w:rsid w:val="00425DF0"/>
    <w:rsid w:val="00426230"/>
    <w:rsid w:val="00426CA3"/>
    <w:rsid w:val="00427E0E"/>
    <w:rsid w:val="0043051F"/>
    <w:rsid w:val="00430B71"/>
    <w:rsid w:val="00430BF2"/>
    <w:rsid w:val="00433F06"/>
    <w:rsid w:val="0043425A"/>
    <w:rsid w:val="00434464"/>
    <w:rsid w:val="00434DCD"/>
    <w:rsid w:val="00435354"/>
    <w:rsid w:val="00435541"/>
    <w:rsid w:val="0044061D"/>
    <w:rsid w:val="00441122"/>
    <w:rsid w:val="00442FAC"/>
    <w:rsid w:val="00443958"/>
    <w:rsid w:val="0044497F"/>
    <w:rsid w:val="00445503"/>
    <w:rsid w:val="0044556F"/>
    <w:rsid w:val="004458D1"/>
    <w:rsid w:val="00445C45"/>
    <w:rsid w:val="004465E5"/>
    <w:rsid w:val="00446608"/>
    <w:rsid w:val="004466E9"/>
    <w:rsid w:val="00446887"/>
    <w:rsid w:val="00446A87"/>
    <w:rsid w:val="00446C8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9A6"/>
    <w:rsid w:val="00456C60"/>
    <w:rsid w:val="00456E96"/>
    <w:rsid w:val="00457589"/>
    <w:rsid w:val="00457BAC"/>
    <w:rsid w:val="00457D5B"/>
    <w:rsid w:val="004603E2"/>
    <w:rsid w:val="00460590"/>
    <w:rsid w:val="0046150A"/>
    <w:rsid w:val="00461515"/>
    <w:rsid w:val="00461805"/>
    <w:rsid w:val="00462CA9"/>
    <w:rsid w:val="00463243"/>
    <w:rsid w:val="0046397B"/>
    <w:rsid w:val="00463B3D"/>
    <w:rsid w:val="00463B5A"/>
    <w:rsid w:val="004640E6"/>
    <w:rsid w:val="004645F2"/>
    <w:rsid w:val="00465208"/>
    <w:rsid w:val="00465247"/>
    <w:rsid w:val="00465D1B"/>
    <w:rsid w:val="00465D65"/>
    <w:rsid w:val="00467F5F"/>
    <w:rsid w:val="00471019"/>
    <w:rsid w:val="00471303"/>
    <w:rsid w:val="00472D93"/>
    <w:rsid w:val="00472FF1"/>
    <w:rsid w:val="00473F79"/>
    <w:rsid w:val="00474195"/>
    <w:rsid w:val="00474B0C"/>
    <w:rsid w:val="00475EB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917"/>
    <w:rsid w:val="00481982"/>
    <w:rsid w:val="00481C61"/>
    <w:rsid w:val="00481FD8"/>
    <w:rsid w:val="00482047"/>
    <w:rsid w:val="00482577"/>
    <w:rsid w:val="00482FCF"/>
    <w:rsid w:val="0048349D"/>
    <w:rsid w:val="00483C9B"/>
    <w:rsid w:val="0048452E"/>
    <w:rsid w:val="004851D4"/>
    <w:rsid w:val="00485F3F"/>
    <w:rsid w:val="0048627D"/>
    <w:rsid w:val="00486484"/>
    <w:rsid w:val="00486539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6837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CC1"/>
    <w:rsid w:val="004B1142"/>
    <w:rsid w:val="004B1DC2"/>
    <w:rsid w:val="004B2144"/>
    <w:rsid w:val="004B23C0"/>
    <w:rsid w:val="004C0599"/>
    <w:rsid w:val="004C072B"/>
    <w:rsid w:val="004C0DF0"/>
    <w:rsid w:val="004C1011"/>
    <w:rsid w:val="004C1674"/>
    <w:rsid w:val="004C377D"/>
    <w:rsid w:val="004C3ECC"/>
    <w:rsid w:val="004C4C69"/>
    <w:rsid w:val="004C55DD"/>
    <w:rsid w:val="004C59A0"/>
    <w:rsid w:val="004C62D8"/>
    <w:rsid w:val="004C6E37"/>
    <w:rsid w:val="004C71EF"/>
    <w:rsid w:val="004C7F13"/>
    <w:rsid w:val="004D0019"/>
    <w:rsid w:val="004D037A"/>
    <w:rsid w:val="004D03AA"/>
    <w:rsid w:val="004D0419"/>
    <w:rsid w:val="004D1A83"/>
    <w:rsid w:val="004D1F4A"/>
    <w:rsid w:val="004D221B"/>
    <w:rsid w:val="004D23D1"/>
    <w:rsid w:val="004D26ED"/>
    <w:rsid w:val="004D284C"/>
    <w:rsid w:val="004D434D"/>
    <w:rsid w:val="004D5D0D"/>
    <w:rsid w:val="004D5D1B"/>
    <w:rsid w:val="004D699C"/>
    <w:rsid w:val="004D799B"/>
    <w:rsid w:val="004D7D52"/>
    <w:rsid w:val="004E0F2C"/>
    <w:rsid w:val="004E1581"/>
    <w:rsid w:val="004E199A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49B"/>
    <w:rsid w:val="004E5568"/>
    <w:rsid w:val="004E5C4F"/>
    <w:rsid w:val="004E6495"/>
    <w:rsid w:val="004E69EF"/>
    <w:rsid w:val="004E6C2A"/>
    <w:rsid w:val="004E705B"/>
    <w:rsid w:val="004E71E2"/>
    <w:rsid w:val="004E7496"/>
    <w:rsid w:val="004E7B5F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62BB"/>
    <w:rsid w:val="004F654F"/>
    <w:rsid w:val="004F6996"/>
    <w:rsid w:val="004F6C09"/>
    <w:rsid w:val="004F730D"/>
    <w:rsid w:val="004F73B0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DBF"/>
    <w:rsid w:val="005042C0"/>
    <w:rsid w:val="00504300"/>
    <w:rsid w:val="00504C63"/>
    <w:rsid w:val="005050E2"/>
    <w:rsid w:val="0050519A"/>
    <w:rsid w:val="0050574C"/>
    <w:rsid w:val="00505EF7"/>
    <w:rsid w:val="005063A6"/>
    <w:rsid w:val="005063C1"/>
    <w:rsid w:val="00506A48"/>
    <w:rsid w:val="00506ECB"/>
    <w:rsid w:val="005071AC"/>
    <w:rsid w:val="005071EE"/>
    <w:rsid w:val="00507A99"/>
    <w:rsid w:val="00510B65"/>
    <w:rsid w:val="00512234"/>
    <w:rsid w:val="00513750"/>
    <w:rsid w:val="00514F70"/>
    <w:rsid w:val="0051542A"/>
    <w:rsid w:val="005159E2"/>
    <w:rsid w:val="00516039"/>
    <w:rsid w:val="005169D5"/>
    <w:rsid w:val="00517AB6"/>
    <w:rsid w:val="00517CDB"/>
    <w:rsid w:val="005204BD"/>
    <w:rsid w:val="0052090A"/>
    <w:rsid w:val="00521AD9"/>
    <w:rsid w:val="00521E31"/>
    <w:rsid w:val="00522F5A"/>
    <w:rsid w:val="0052356C"/>
    <w:rsid w:val="005237EE"/>
    <w:rsid w:val="00523829"/>
    <w:rsid w:val="005244EB"/>
    <w:rsid w:val="00524CB1"/>
    <w:rsid w:val="005252EC"/>
    <w:rsid w:val="00525CD3"/>
    <w:rsid w:val="00527D19"/>
    <w:rsid w:val="00530730"/>
    <w:rsid w:val="00530EE2"/>
    <w:rsid w:val="005312D0"/>
    <w:rsid w:val="00531879"/>
    <w:rsid w:val="0053256C"/>
    <w:rsid w:val="005330A5"/>
    <w:rsid w:val="0053382C"/>
    <w:rsid w:val="00534684"/>
    <w:rsid w:val="00534A27"/>
    <w:rsid w:val="00535004"/>
    <w:rsid w:val="0053536B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6DB"/>
    <w:rsid w:val="00542DEB"/>
    <w:rsid w:val="00543139"/>
    <w:rsid w:val="00543382"/>
    <w:rsid w:val="00543ABB"/>
    <w:rsid w:val="00545017"/>
    <w:rsid w:val="0054527D"/>
    <w:rsid w:val="00545C0C"/>
    <w:rsid w:val="00546448"/>
    <w:rsid w:val="00546C70"/>
    <w:rsid w:val="005472F3"/>
    <w:rsid w:val="00547491"/>
    <w:rsid w:val="005476F1"/>
    <w:rsid w:val="005477B6"/>
    <w:rsid w:val="005502D7"/>
    <w:rsid w:val="005507AE"/>
    <w:rsid w:val="00551F62"/>
    <w:rsid w:val="00552812"/>
    <w:rsid w:val="00552B5D"/>
    <w:rsid w:val="00552CE5"/>
    <w:rsid w:val="005536EC"/>
    <w:rsid w:val="00553BBF"/>
    <w:rsid w:val="00553F93"/>
    <w:rsid w:val="005540FC"/>
    <w:rsid w:val="00554AF5"/>
    <w:rsid w:val="00555F51"/>
    <w:rsid w:val="005570DE"/>
    <w:rsid w:val="005571B4"/>
    <w:rsid w:val="00557217"/>
    <w:rsid w:val="00557931"/>
    <w:rsid w:val="005601D3"/>
    <w:rsid w:val="0056066D"/>
    <w:rsid w:val="00560FF0"/>
    <w:rsid w:val="00561198"/>
    <w:rsid w:val="00561795"/>
    <w:rsid w:val="00563323"/>
    <w:rsid w:val="00563F0F"/>
    <w:rsid w:val="005644B8"/>
    <w:rsid w:val="00565203"/>
    <w:rsid w:val="00565F20"/>
    <w:rsid w:val="00565F72"/>
    <w:rsid w:val="00566112"/>
    <w:rsid w:val="00566388"/>
    <w:rsid w:val="005673C4"/>
    <w:rsid w:val="00567699"/>
    <w:rsid w:val="005700D5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D23"/>
    <w:rsid w:val="00572F72"/>
    <w:rsid w:val="00574016"/>
    <w:rsid w:val="00574BD6"/>
    <w:rsid w:val="00575AE1"/>
    <w:rsid w:val="00576B0A"/>
    <w:rsid w:val="00576B49"/>
    <w:rsid w:val="00576E74"/>
    <w:rsid w:val="005778B0"/>
    <w:rsid w:val="0058021C"/>
    <w:rsid w:val="005824AA"/>
    <w:rsid w:val="00582B2B"/>
    <w:rsid w:val="005839AD"/>
    <w:rsid w:val="00583A0B"/>
    <w:rsid w:val="00584709"/>
    <w:rsid w:val="005849F4"/>
    <w:rsid w:val="00584FBC"/>
    <w:rsid w:val="00586047"/>
    <w:rsid w:val="00586088"/>
    <w:rsid w:val="0058640C"/>
    <w:rsid w:val="00586DE0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1B9"/>
    <w:rsid w:val="00594558"/>
    <w:rsid w:val="0059543A"/>
    <w:rsid w:val="00596C56"/>
    <w:rsid w:val="005970D7"/>
    <w:rsid w:val="00597831"/>
    <w:rsid w:val="00597974"/>
    <w:rsid w:val="005A15D9"/>
    <w:rsid w:val="005A2DF6"/>
    <w:rsid w:val="005A2E93"/>
    <w:rsid w:val="005A3363"/>
    <w:rsid w:val="005A3880"/>
    <w:rsid w:val="005A3E22"/>
    <w:rsid w:val="005A49B3"/>
    <w:rsid w:val="005A4FB0"/>
    <w:rsid w:val="005A587E"/>
    <w:rsid w:val="005A6952"/>
    <w:rsid w:val="005A7D63"/>
    <w:rsid w:val="005B0811"/>
    <w:rsid w:val="005B14D0"/>
    <w:rsid w:val="005B1B57"/>
    <w:rsid w:val="005B28AA"/>
    <w:rsid w:val="005B3778"/>
    <w:rsid w:val="005B3BBF"/>
    <w:rsid w:val="005B3E3B"/>
    <w:rsid w:val="005B3F82"/>
    <w:rsid w:val="005B444F"/>
    <w:rsid w:val="005B47E8"/>
    <w:rsid w:val="005B49AB"/>
    <w:rsid w:val="005B4D2A"/>
    <w:rsid w:val="005B58E3"/>
    <w:rsid w:val="005B6762"/>
    <w:rsid w:val="005B7058"/>
    <w:rsid w:val="005B70F5"/>
    <w:rsid w:val="005B7776"/>
    <w:rsid w:val="005C0F8E"/>
    <w:rsid w:val="005C15C7"/>
    <w:rsid w:val="005C2183"/>
    <w:rsid w:val="005C24B6"/>
    <w:rsid w:val="005C2D3C"/>
    <w:rsid w:val="005C34AB"/>
    <w:rsid w:val="005C36E1"/>
    <w:rsid w:val="005C395E"/>
    <w:rsid w:val="005C4DC6"/>
    <w:rsid w:val="005C5726"/>
    <w:rsid w:val="005C5FEA"/>
    <w:rsid w:val="005C6315"/>
    <w:rsid w:val="005C6EBA"/>
    <w:rsid w:val="005C71D8"/>
    <w:rsid w:val="005D0260"/>
    <w:rsid w:val="005D0C30"/>
    <w:rsid w:val="005D1E6A"/>
    <w:rsid w:val="005D32DA"/>
    <w:rsid w:val="005D3B6D"/>
    <w:rsid w:val="005D4D8C"/>
    <w:rsid w:val="005D505B"/>
    <w:rsid w:val="005D58A7"/>
    <w:rsid w:val="005D5D0F"/>
    <w:rsid w:val="005D5F17"/>
    <w:rsid w:val="005D62F0"/>
    <w:rsid w:val="005D6656"/>
    <w:rsid w:val="005D6D29"/>
    <w:rsid w:val="005D70D4"/>
    <w:rsid w:val="005D7FED"/>
    <w:rsid w:val="005E2B5A"/>
    <w:rsid w:val="005E2DFE"/>
    <w:rsid w:val="005E3254"/>
    <w:rsid w:val="005E3360"/>
    <w:rsid w:val="005E3C53"/>
    <w:rsid w:val="005E4766"/>
    <w:rsid w:val="005E4955"/>
    <w:rsid w:val="005E5263"/>
    <w:rsid w:val="005E73EF"/>
    <w:rsid w:val="005E74F4"/>
    <w:rsid w:val="005E775A"/>
    <w:rsid w:val="005E7B09"/>
    <w:rsid w:val="005E7B27"/>
    <w:rsid w:val="005F0F42"/>
    <w:rsid w:val="005F2119"/>
    <w:rsid w:val="005F24DA"/>
    <w:rsid w:val="005F3670"/>
    <w:rsid w:val="005F37C7"/>
    <w:rsid w:val="005F3862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70F1"/>
    <w:rsid w:val="005F7276"/>
    <w:rsid w:val="005F74B3"/>
    <w:rsid w:val="00600A9B"/>
    <w:rsid w:val="00601322"/>
    <w:rsid w:val="00601CC9"/>
    <w:rsid w:val="00602324"/>
    <w:rsid w:val="006025F1"/>
    <w:rsid w:val="00603DAD"/>
    <w:rsid w:val="0060421A"/>
    <w:rsid w:val="00604AAA"/>
    <w:rsid w:val="006065F8"/>
    <w:rsid w:val="00606A3A"/>
    <w:rsid w:val="00606B41"/>
    <w:rsid w:val="00606B60"/>
    <w:rsid w:val="006070DD"/>
    <w:rsid w:val="0061083E"/>
    <w:rsid w:val="00610967"/>
    <w:rsid w:val="00611ACD"/>
    <w:rsid w:val="00611B8C"/>
    <w:rsid w:val="0061253A"/>
    <w:rsid w:val="00613281"/>
    <w:rsid w:val="00613BBA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BD6"/>
    <w:rsid w:val="00617EE6"/>
    <w:rsid w:val="0062068F"/>
    <w:rsid w:val="00620FE4"/>
    <w:rsid w:val="00621316"/>
    <w:rsid w:val="00621866"/>
    <w:rsid w:val="00622C01"/>
    <w:rsid w:val="00622E17"/>
    <w:rsid w:val="006238AD"/>
    <w:rsid w:val="0062396E"/>
    <w:rsid w:val="00623A88"/>
    <w:rsid w:val="00624A28"/>
    <w:rsid w:val="00625821"/>
    <w:rsid w:val="00625DE4"/>
    <w:rsid w:val="00625F8A"/>
    <w:rsid w:val="006260E0"/>
    <w:rsid w:val="00626385"/>
    <w:rsid w:val="006267A2"/>
    <w:rsid w:val="00626AA0"/>
    <w:rsid w:val="00626BF1"/>
    <w:rsid w:val="00626FFF"/>
    <w:rsid w:val="00627B31"/>
    <w:rsid w:val="006301D5"/>
    <w:rsid w:val="0063062E"/>
    <w:rsid w:val="00630CCC"/>
    <w:rsid w:val="006319AC"/>
    <w:rsid w:val="00631A2D"/>
    <w:rsid w:val="00632E80"/>
    <w:rsid w:val="00632F75"/>
    <w:rsid w:val="00633488"/>
    <w:rsid w:val="0063567B"/>
    <w:rsid w:val="00636116"/>
    <w:rsid w:val="006364AD"/>
    <w:rsid w:val="00636FE9"/>
    <w:rsid w:val="0064075A"/>
    <w:rsid w:val="00640B7B"/>
    <w:rsid w:val="00640D73"/>
    <w:rsid w:val="00640F43"/>
    <w:rsid w:val="00640FB0"/>
    <w:rsid w:val="0064105C"/>
    <w:rsid w:val="006414F2"/>
    <w:rsid w:val="006428CF"/>
    <w:rsid w:val="00642995"/>
    <w:rsid w:val="006431BF"/>
    <w:rsid w:val="00643248"/>
    <w:rsid w:val="00643620"/>
    <w:rsid w:val="00644369"/>
    <w:rsid w:val="00644A6D"/>
    <w:rsid w:val="00645528"/>
    <w:rsid w:val="00645647"/>
    <w:rsid w:val="00646034"/>
    <w:rsid w:val="00646E93"/>
    <w:rsid w:val="00646E94"/>
    <w:rsid w:val="00647902"/>
    <w:rsid w:val="00647DBE"/>
    <w:rsid w:val="006507B7"/>
    <w:rsid w:val="006511DA"/>
    <w:rsid w:val="00651262"/>
    <w:rsid w:val="006518E2"/>
    <w:rsid w:val="00651A14"/>
    <w:rsid w:val="00651AF8"/>
    <w:rsid w:val="0065248B"/>
    <w:rsid w:val="00652668"/>
    <w:rsid w:val="00652811"/>
    <w:rsid w:val="006534DA"/>
    <w:rsid w:val="00653CD1"/>
    <w:rsid w:val="00653D3F"/>
    <w:rsid w:val="00654A4F"/>
    <w:rsid w:val="00656529"/>
    <w:rsid w:val="00656DFF"/>
    <w:rsid w:val="0065729A"/>
    <w:rsid w:val="00657C5A"/>
    <w:rsid w:val="00657D50"/>
    <w:rsid w:val="00661546"/>
    <w:rsid w:val="006617FE"/>
    <w:rsid w:val="00661CE3"/>
    <w:rsid w:val="006627AE"/>
    <w:rsid w:val="00662F16"/>
    <w:rsid w:val="0066302F"/>
    <w:rsid w:val="00663221"/>
    <w:rsid w:val="00663280"/>
    <w:rsid w:val="006635DE"/>
    <w:rsid w:val="006645FF"/>
    <w:rsid w:val="00664D40"/>
    <w:rsid w:val="006656A4"/>
    <w:rsid w:val="00665839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37B"/>
    <w:rsid w:val="00672878"/>
    <w:rsid w:val="00672FFA"/>
    <w:rsid w:val="0067301A"/>
    <w:rsid w:val="006732C6"/>
    <w:rsid w:val="00674B72"/>
    <w:rsid w:val="006751F5"/>
    <w:rsid w:val="006752BC"/>
    <w:rsid w:val="006753A8"/>
    <w:rsid w:val="006757E1"/>
    <w:rsid w:val="00675EB2"/>
    <w:rsid w:val="00676067"/>
    <w:rsid w:val="006762CE"/>
    <w:rsid w:val="00677059"/>
    <w:rsid w:val="0067716B"/>
    <w:rsid w:val="00677536"/>
    <w:rsid w:val="00680489"/>
    <w:rsid w:val="00680E77"/>
    <w:rsid w:val="00680EEB"/>
    <w:rsid w:val="006815DE"/>
    <w:rsid w:val="0068228B"/>
    <w:rsid w:val="00682861"/>
    <w:rsid w:val="00683E3E"/>
    <w:rsid w:val="00683F62"/>
    <w:rsid w:val="00684223"/>
    <w:rsid w:val="00685619"/>
    <w:rsid w:val="006857F4"/>
    <w:rsid w:val="00686852"/>
    <w:rsid w:val="00687127"/>
    <w:rsid w:val="00687E39"/>
    <w:rsid w:val="00687F57"/>
    <w:rsid w:val="0069029E"/>
    <w:rsid w:val="00690448"/>
    <w:rsid w:val="00690840"/>
    <w:rsid w:val="00690D57"/>
    <w:rsid w:val="00692AB0"/>
    <w:rsid w:val="00692B43"/>
    <w:rsid w:val="00692F29"/>
    <w:rsid w:val="0069314D"/>
    <w:rsid w:val="0069330F"/>
    <w:rsid w:val="00695766"/>
    <w:rsid w:val="00697234"/>
    <w:rsid w:val="00697331"/>
    <w:rsid w:val="0069790D"/>
    <w:rsid w:val="0069795A"/>
    <w:rsid w:val="006A02C4"/>
    <w:rsid w:val="006A04A0"/>
    <w:rsid w:val="006A188B"/>
    <w:rsid w:val="006A3642"/>
    <w:rsid w:val="006A4A80"/>
    <w:rsid w:val="006A4E4C"/>
    <w:rsid w:val="006A5B6A"/>
    <w:rsid w:val="006A5B84"/>
    <w:rsid w:val="006A6425"/>
    <w:rsid w:val="006A6620"/>
    <w:rsid w:val="006A67F2"/>
    <w:rsid w:val="006B0124"/>
    <w:rsid w:val="006B153C"/>
    <w:rsid w:val="006B15D2"/>
    <w:rsid w:val="006B1FC7"/>
    <w:rsid w:val="006B2C9B"/>
    <w:rsid w:val="006B3964"/>
    <w:rsid w:val="006B54DD"/>
    <w:rsid w:val="006B5870"/>
    <w:rsid w:val="006B6830"/>
    <w:rsid w:val="006B6E53"/>
    <w:rsid w:val="006B75B4"/>
    <w:rsid w:val="006B7A01"/>
    <w:rsid w:val="006C0091"/>
    <w:rsid w:val="006C0DA8"/>
    <w:rsid w:val="006C1AE6"/>
    <w:rsid w:val="006C253A"/>
    <w:rsid w:val="006C267E"/>
    <w:rsid w:val="006C3DBA"/>
    <w:rsid w:val="006C470A"/>
    <w:rsid w:val="006C4937"/>
    <w:rsid w:val="006C4E1E"/>
    <w:rsid w:val="006C587C"/>
    <w:rsid w:val="006C5A65"/>
    <w:rsid w:val="006C5DCB"/>
    <w:rsid w:val="006C6564"/>
    <w:rsid w:val="006C6E62"/>
    <w:rsid w:val="006C77BF"/>
    <w:rsid w:val="006D1356"/>
    <w:rsid w:val="006D177A"/>
    <w:rsid w:val="006D1C59"/>
    <w:rsid w:val="006D31CE"/>
    <w:rsid w:val="006D4240"/>
    <w:rsid w:val="006D5CE4"/>
    <w:rsid w:val="006D6000"/>
    <w:rsid w:val="006D703F"/>
    <w:rsid w:val="006D784D"/>
    <w:rsid w:val="006D7C26"/>
    <w:rsid w:val="006E09A3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60B5"/>
    <w:rsid w:val="006E6448"/>
    <w:rsid w:val="006E6579"/>
    <w:rsid w:val="006E6B4E"/>
    <w:rsid w:val="006E6DD5"/>
    <w:rsid w:val="006F0F40"/>
    <w:rsid w:val="006F18CB"/>
    <w:rsid w:val="006F1A0D"/>
    <w:rsid w:val="006F234D"/>
    <w:rsid w:val="006F28B5"/>
    <w:rsid w:val="006F30CE"/>
    <w:rsid w:val="006F31BC"/>
    <w:rsid w:val="006F36EE"/>
    <w:rsid w:val="006F3D44"/>
    <w:rsid w:val="006F41CC"/>
    <w:rsid w:val="006F5873"/>
    <w:rsid w:val="006F5CA0"/>
    <w:rsid w:val="006F64A8"/>
    <w:rsid w:val="006F6CB3"/>
    <w:rsid w:val="006F71C8"/>
    <w:rsid w:val="006F7414"/>
    <w:rsid w:val="00700838"/>
    <w:rsid w:val="0070084D"/>
    <w:rsid w:val="00700BAC"/>
    <w:rsid w:val="007015D1"/>
    <w:rsid w:val="00701B71"/>
    <w:rsid w:val="007021D0"/>
    <w:rsid w:val="007021DA"/>
    <w:rsid w:val="00702696"/>
    <w:rsid w:val="0070314C"/>
    <w:rsid w:val="0070385D"/>
    <w:rsid w:val="007039A8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1600"/>
    <w:rsid w:val="00711B27"/>
    <w:rsid w:val="00712800"/>
    <w:rsid w:val="00712ED2"/>
    <w:rsid w:val="007131A5"/>
    <w:rsid w:val="00713BE7"/>
    <w:rsid w:val="00714255"/>
    <w:rsid w:val="0071488F"/>
    <w:rsid w:val="00714B0A"/>
    <w:rsid w:val="0071694A"/>
    <w:rsid w:val="00717FDD"/>
    <w:rsid w:val="007202B1"/>
    <w:rsid w:val="00720E60"/>
    <w:rsid w:val="00721F5C"/>
    <w:rsid w:val="007223A9"/>
    <w:rsid w:val="00722634"/>
    <w:rsid w:val="00722EE8"/>
    <w:rsid w:val="00722F27"/>
    <w:rsid w:val="00723041"/>
    <w:rsid w:val="007243E2"/>
    <w:rsid w:val="007252BA"/>
    <w:rsid w:val="007255D2"/>
    <w:rsid w:val="0072572A"/>
    <w:rsid w:val="007262AB"/>
    <w:rsid w:val="00726E44"/>
    <w:rsid w:val="007274B4"/>
    <w:rsid w:val="0072765F"/>
    <w:rsid w:val="00727701"/>
    <w:rsid w:val="00727AE9"/>
    <w:rsid w:val="00727E00"/>
    <w:rsid w:val="0073039C"/>
    <w:rsid w:val="007303C2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409C1"/>
    <w:rsid w:val="00740E8C"/>
    <w:rsid w:val="00740F5C"/>
    <w:rsid w:val="00741037"/>
    <w:rsid w:val="0074143C"/>
    <w:rsid w:val="00743AC1"/>
    <w:rsid w:val="00744102"/>
    <w:rsid w:val="007444EB"/>
    <w:rsid w:val="007444FF"/>
    <w:rsid w:val="007447E2"/>
    <w:rsid w:val="007448BC"/>
    <w:rsid w:val="007456BC"/>
    <w:rsid w:val="00745B1D"/>
    <w:rsid w:val="00746923"/>
    <w:rsid w:val="00750331"/>
    <w:rsid w:val="00751489"/>
    <w:rsid w:val="007516E3"/>
    <w:rsid w:val="007517B9"/>
    <w:rsid w:val="00751AA4"/>
    <w:rsid w:val="00751BCE"/>
    <w:rsid w:val="00752EF2"/>
    <w:rsid w:val="0075446E"/>
    <w:rsid w:val="00754693"/>
    <w:rsid w:val="00754ECF"/>
    <w:rsid w:val="00755B79"/>
    <w:rsid w:val="00755C77"/>
    <w:rsid w:val="00755D05"/>
    <w:rsid w:val="00756C5D"/>
    <w:rsid w:val="00756D46"/>
    <w:rsid w:val="00757211"/>
    <w:rsid w:val="00760204"/>
    <w:rsid w:val="00760895"/>
    <w:rsid w:val="007608FF"/>
    <w:rsid w:val="00760AD4"/>
    <w:rsid w:val="0076225D"/>
    <w:rsid w:val="007628F6"/>
    <w:rsid w:val="00763801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389E"/>
    <w:rsid w:val="00773EB1"/>
    <w:rsid w:val="00774787"/>
    <w:rsid w:val="00775735"/>
    <w:rsid w:val="00775B24"/>
    <w:rsid w:val="0077635A"/>
    <w:rsid w:val="00776EDA"/>
    <w:rsid w:val="007772C8"/>
    <w:rsid w:val="00777FFC"/>
    <w:rsid w:val="0078101A"/>
    <w:rsid w:val="00781065"/>
    <w:rsid w:val="00781846"/>
    <w:rsid w:val="00781B03"/>
    <w:rsid w:val="00782DB8"/>
    <w:rsid w:val="00782E80"/>
    <w:rsid w:val="00783B47"/>
    <w:rsid w:val="00783B79"/>
    <w:rsid w:val="00783D1F"/>
    <w:rsid w:val="00784386"/>
    <w:rsid w:val="00785352"/>
    <w:rsid w:val="007855FA"/>
    <w:rsid w:val="007858EA"/>
    <w:rsid w:val="00785EBF"/>
    <w:rsid w:val="00786015"/>
    <w:rsid w:val="00786223"/>
    <w:rsid w:val="0078657F"/>
    <w:rsid w:val="00787552"/>
    <w:rsid w:val="0078774D"/>
    <w:rsid w:val="00787B26"/>
    <w:rsid w:val="0079020B"/>
    <w:rsid w:val="00790982"/>
    <w:rsid w:val="00790B64"/>
    <w:rsid w:val="00790BB9"/>
    <w:rsid w:val="00791FEF"/>
    <w:rsid w:val="007927B6"/>
    <w:rsid w:val="007929A0"/>
    <w:rsid w:val="00792D17"/>
    <w:rsid w:val="007931E6"/>
    <w:rsid w:val="007937CC"/>
    <w:rsid w:val="00793ADF"/>
    <w:rsid w:val="00794244"/>
    <w:rsid w:val="00794710"/>
    <w:rsid w:val="00794817"/>
    <w:rsid w:val="00794C05"/>
    <w:rsid w:val="00796881"/>
    <w:rsid w:val="007969A3"/>
    <w:rsid w:val="00797009"/>
    <w:rsid w:val="007973BD"/>
    <w:rsid w:val="00797BAC"/>
    <w:rsid w:val="00797F44"/>
    <w:rsid w:val="007A0654"/>
    <w:rsid w:val="007A1CD8"/>
    <w:rsid w:val="007A1D1E"/>
    <w:rsid w:val="007A1D4C"/>
    <w:rsid w:val="007A2045"/>
    <w:rsid w:val="007A3022"/>
    <w:rsid w:val="007A3447"/>
    <w:rsid w:val="007A5B4E"/>
    <w:rsid w:val="007A621A"/>
    <w:rsid w:val="007A6B75"/>
    <w:rsid w:val="007A7C22"/>
    <w:rsid w:val="007B000D"/>
    <w:rsid w:val="007B0034"/>
    <w:rsid w:val="007B081D"/>
    <w:rsid w:val="007B0B57"/>
    <w:rsid w:val="007B0CC2"/>
    <w:rsid w:val="007B1048"/>
    <w:rsid w:val="007B114F"/>
    <w:rsid w:val="007B1233"/>
    <w:rsid w:val="007B177E"/>
    <w:rsid w:val="007B179E"/>
    <w:rsid w:val="007B1D15"/>
    <w:rsid w:val="007B2228"/>
    <w:rsid w:val="007B2421"/>
    <w:rsid w:val="007B292C"/>
    <w:rsid w:val="007B3294"/>
    <w:rsid w:val="007B4131"/>
    <w:rsid w:val="007B4223"/>
    <w:rsid w:val="007B4486"/>
    <w:rsid w:val="007B4A1C"/>
    <w:rsid w:val="007B569D"/>
    <w:rsid w:val="007B628D"/>
    <w:rsid w:val="007B62F7"/>
    <w:rsid w:val="007B6AA2"/>
    <w:rsid w:val="007B6AA9"/>
    <w:rsid w:val="007B6BAC"/>
    <w:rsid w:val="007B6DEF"/>
    <w:rsid w:val="007B75CA"/>
    <w:rsid w:val="007B76BE"/>
    <w:rsid w:val="007B7E33"/>
    <w:rsid w:val="007C00DA"/>
    <w:rsid w:val="007C059C"/>
    <w:rsid w:val="007C0689"/>
    <w:rsid w:val="007C0913"/>
    <w:rsid w:val="007C0A0B"/>
    <w:rsid w:val="007C0C36"/>
    <w:rsid w:val="007C1166"/>
    <w:rsid w:val="007C121C"/>
    <w:rsid w:val="007C1A1C"/>
    <w:rsid w:val="007C1BEF"/>
    <w:rsid w:val="007C26B2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7344"/>
    <w:rsid w:val="007D052E"/>
    <w:rsid w:val="007D0843"/>
    <w:rsid w:val="007D0C50"/>
    <w:rsid w:val="007D0C87"/>
    <w:rsid w:val="007D1B3A"/>
    <w:rsid w:val="007D233B"/>
    <w:rsid w:val="007D347C"/>
    <w:rsid w:val="007D39D8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1347"/>
    <w:rsid w:val="007E1C9F"/>
    <w:rsid w:val="007E21FB"/>
    <w:rsid w:val="007E3306"/>
    <w:rsid w:val="007E389E"/>
    <w:rsid w:val="007E4699"/>
    <w:rsid w:val="007E46DA"/>
    <w:rsid w:val="007E4E62"/>
    <w:rsid w:val="007E4FA7"/>
    <w:rsid w:val="007E5023"/>
    <w:rsid w:val="007E5703"/>
    <w:rsid w:val="007E5BFF"/>
    <w:rsid w:val="007F0D83"/>
    <w:rsid w:val="007F2320"/>
    <w:rsid w:val="007F2499"/>
    <w:rsid w:val="007F29B3"/>
    <w:rsid w:val="007F36BB"/>
    <w:rsid w:val="007F391C"/>
    <w:rsid w:val="007F3A8F"/>
    <w:rsid w:val="007F3D6B"/>
    <w:rsid w:val="007F3DD0"/>
    <w:rsid w:val="007F3FC4"/>
    <w:rsid w:val="007F4A60"/>
    <w:rsid w:val="007F4B39"/>
    <w:rsid w:val="007F5E0D"/>
    <w:rsid w:val="007F5E22"/>
    <w:rsid w:val="007F60CE"/>
    <w:rsid w:val="007F6ACC"/>
    <w:rsid w:val="007F70B8"/>
    <w:rsid w:val="008002FA"/>
    <w:rsid w:val="00800B3F"/>
    <w:rsid w:val="00800BAF"/>
    <w:rsid w:val="00801305"/>
    <w:rsid w:val="00801D78"/>
    <w:rsid w:val="00801F29"/>
    <w:rsid w:val="00802A0F"/>
    <w:rsid w:val="00803076"/>
    <w:rsid w:val="008047B7"/>
    <w:rsid w:val="00804CE6"/>
    <w:rsid w:val="00805EA8"/>
    <w:rsid w:val="0080631B"/>
    <w:rsid w:val="008063A5"/>
    <w:rsid w:val="0080640F"/>
    <w:rsid w:val="008068BE"/>
    <w:rsid w:val="008068CF"/>
    <w:rsid w:val="00806DBC"/>
    <w:rsid w:val="00806E94"/>
    <w:rsid w:val="00807998"/>
    <w:rsid w:val="00807E6F"/>
    <w:rsid w:val="00810D92"/>
    <w:rsid w:val="008110CF"/>
    <w:rsid w:val="008110FC"/>
    <w:rsid w:val="00811287"/>
    <w:rsid w:val="008118B5"/>
    <w:rsid w:val="00813005"/>
    <w:rsid w:val="00813928"/>
    <w:rsid w:val="00813937"/>
    <w:rsid w:val="00814511"/>
    <w:rsid w:val="008155F4"/>
    <w:rsid w:val="00815637"/>
    <w:rsid w:val="00815944"/>
    <w:rsid w:val="008159D7"/>
    <w:rsid w:val="008159E9"/>
    <w:rsid w:val="00820803"/>
    <w:rsid w:val="00820C06"/>
    <w:rsid w:val="00820E58"/>
    <w:rsid w:val="008211F6"/>
    <w:rsid w:val="008212A5"/>
    <w:rsid w:val="008221C7"/>
    <w:rsid w:val="00823318"/>
    <w:rsid w:val="00823398"/>
    <w:rsid w:val="00823A5E"/>
    <w:rsid w:val="0082426B"/>
    <w:rsid w:val="0082443D"/>
    <w:rsid w:val="008244EC"/>
    <w:rsid w:val="008247D9"/>
    <w:rsid w:val="00825AF3"/>
    <w:rsid w:val="00825ED0"/>
    <w:rsid w:val="00826485"/>
    <w:rsid w:val="0082720D"/>
    <w:rsid w:val="008274AD"/>
    <w:rsid w:val="00830037"/>
    <w:rsid w:val="0083085E"/>
    <w:rsid w:val="008309E3"/>
    <w:rsid w:val="008311F8"/>
    <w:rsid w:val="008315DA"/>
    <w:rsid w:val="0083171C"/>
    <w:rsid w:val="00831D63"/>
    <w:rsid w:val="00831FAA"/>
    <w:rsid w:val="00832853"/>
    <w:rsid w:val="008333FF"/>
    <w:rsid w:val="00833866"/>
    <w:rsid w:val="00833ECD"/>
    <w:rsid w:val="00834795"/>
    <w:rsid w:val="00835289"/>
    <w:rsid w:val="00835330"/>
    <w:rsid w:val="008353E0"/>
    <w:rsid w:val="008358AC"/>
    <w:rsid w:val="008364D3"/>
    <w:rsid w:val="00837A98"/>
    <w:rsid w:val="00837DE8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1350"/>
    <w:rsid w:val="00853048"/>
    <w:rsid w:val="00853139"/>
    <w:rsid w:val="008533FB"/>
    <w:rsid w:val="008535A4"/>
    <w:rsid w:val="00853B6B"/>
    <w:rsid w:val="008548AD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36A7"/>
    <w:rsid w:val="008643A6"/>
    <w:rsid w:val="00864AD5"/>
    <w:rsid w:val="008651C5"/>
    <w:rsid w:val="0086569E"/>
    <w:rsid w:val="00865C10"/>
    <w:rsid w:val="00866129"/>
    <w:rsid w:val="00866511"/>
    <w:rsid w:val="0086668C"/>
    <w:rsid w:val="00866D0E"/>
    <w:rsid w:val="00867893"/>
    <w:rsid w:val="00870282"/>
    <w:rsid w:val="00870542"/>
    <w:rsid w:val="00870A2B"/>
    <w:rsid w:val="00870C16"/>
    <w:rsid w:val="008710B6"/>
    <w:rsid w:val="0087127D"/>
    <w:rsid w:val="00871357"/>
    <w:rsid w:val="008723EB"/>
    <w:rsid w:val="00872D20"/>
    <w:rsid w:val="00872E1B"/>
    <w:rsid w:val="00873553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527"/>
    <w:rsid w:val="008807C0"/>
    <w:rsid w:val="008807D4"/>
    <w:rsid w:val="00882134"/>
    <w:rsid w:val="008823DD"/>
    <w:rsid w:val="00882E70"/>
    <w:rsid w:val="008837CC"/>
    <w:rsid w:val="00885A36"/>
    <w:rsid w:val="00886815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79C"/>
    <w:rsid w:val="00892BAE"/>
    <w:rsid w:val="00892C17"/>
    <w:rsid w:val="00892EC4"/>
    <w:rsid w:val="00893501"/>
    <w:rsid w:val="008943B5"/>
    <w:rsid w:val="008A08D9"/>
    <w:rsid w:val="008A1036"/>
    <w:rsid w:val="008A1292"/>
    <w:rsid w:val="008A13A2"/>
    <w:rsid w:val="008A183D"/>
    <w:rsid w:val="008A459C"/>
    <w:rsid w:val="008A4EC1"/>
    <w:rsid w:val="008A5CE5"/>
    <w:rsid w:val="008A5DBE"/>
    <w:rsid w:val="008A6795"/>
    <w:rsid w:val="008A6DF4"/>
    <w:rsid w:val="008B03DD"/>
    <w:rsid w:val="008B1C3C"/>
    <w:rsid w:val="008B376C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2F90"/>
    <w:rsid w:val="008C37E8"/>
    <w:rsid w:val="008C4100"/>
    <w:rsid w:val="008C4512"/>
    <w:rsid w:val="008C45B2"/>
    <w:rsid w:val="008C4C5E"/>
    <w:rsid w:val="008C4D4F"/>
    <w:rsid w:val="008C4E11"/>
    <w:rsid w:val="008C58DF"/>
    <w:rsid w:val="008C6114"/>
    <w:rsid w:val="008C6908"/>
    <w:rsid w:val="008C6E6B"/>
    <w:rsid w:val="008D001B"/>
    <w:rsid w:val="008D0200"/>
    <w:rsid w:val="008D0834"/>
    <w:rsid w:val="008D0920"/>
    <w:rsid w:val="008D0AD6"/>
    <w:rsid w:val="008D0D38"/>
    <w:rsid w:val="008D0DB6"/>
    <w:rsid w:val="008D0ECE"/>
    <w:rsid w:val="008D16D7"/>
    <w:rsid w:val="008D1C5F"/>
    <w:rsid w:val="008D22BC"/>
    <w:rsid w:val="008D2B98"/>
    <w:rsid w:val="008D304B"/>
    <w:rsid w:val="008D31B6"/>
    <w:rsid w:val="008D5BDC"/>
    <w:rsid w:val="008D6101"/>
    <w:rsid w:val="008D6930"/>
    <w:rsid w:val="008D6E6F"/>
    <w:rsid w:val="008D7101"/>
    <w:rsid w:val="008D7DDB"/>
    <w:rsid w:val="008E023A"/>
    <w:rsid w:val="008E10B3"/>
    <w:rsid w:val="008E1854"/>
    <w:rsid w:val="008E18ED"/>
    <w:rsid w:val="008E262E"/>
    <w:rsid w:val="008E38D5"/>
    <w:rsid w:val="008E397D"/>
    <w:rsid w:val="008E5321"/>
    <w:rsid w:val="008E54FA"/>
    <w:rsid w:val="008E59C9"/>
    <w:rsid w:val="008E6A19"/>
    <w:rsid w:val="008E6AD3"/>
    <w:rsid w:val="008E6C7C"/>
    <w:rsid w:val="008E7CAF"/>
    <w:rsid w:val="008F037A"/>
    <w:rsid w:val="008F09CB"/>
    <w:rsid w:val="008F181E"/>
    <w:rsid w:val="008F1AD4"/>
    <w:rsid w:val="008F1AF5"/>
    <w:rsid w:val="008F2369"/>
    <w:rsid w:val="008F25D7"/>
    <w:rsid w:val="008F29A9"/>
    <w:rsid w:val="008F2C5E"/>
    <w:rsid w:val="008F31B6"/>
    <w:rsid w:val="008F376E"/>
    <w:rsid w:val="008F3F5F"/>
    <w:rsid w:val="008F40E2"/>
    <w:rsid w:val="008F42AE"/>
    <w:rsid w:val="008F5587"/>
    <w:rsid w:val="008F5BA5"/>
    <w:rsid w:val="008F5DF8"/>
    <w:rsid w:val="008F68BF"/>
    <w:rsid w:val="008F6AD2"/>
    <w:rsid w:val="008F6B2D"/>
    <w:rsid w:val="008F6CFF"/>
    <w:rsid w:val="008F743B"/>
    <w:rsid w:val="008F79AE"/>
    <w:rsid w:val="008F7AC4"/>
    <w:rsid w:val="0090072A"/>
    <w:rsid w:val="009010AC"/>
    <w:rsid w:val="00901528"/>
    <w:rsid w:val="009019F7"/>
    <w:rsid w:val="00901A57"/>
    <w:rsid w:val="0090269A"/>
    <w:rsid w:val="009029E0"/>
    <w:rsid w:val="00903FC6"/>
    <w:rsid w:val="009044F5"/>
    <w:rsid w:val="009056ED"/>
    <w:rsid w:val="009069F0"/>
    <w:rsid w:val="00907158"/>
    <w:rsid w:val="00907698"/>
    <w:rsid w:val="00907F80"/>
    <w:rsid w:val="0091010C"/>
    <w:rsid w:val="009101AA"/>
    <w:rsid w:val="009106B8"/>
    <w:rsid w:val="00911072"/>
    <w:rsid w:val="00911345"/>
    <w:rsid w:val="00912B99"/>
    <w:rsid w:val="00912D3E"/>
    <w:rsid w:val="009134AB"/>
    <w:rsid w:val="009142ED"/>
    <w:rsid w:val="009150AA"/>
    <w:rsid w:val="009158F8"/>
    <w:rsid w:val="00915C91"/>
    <w:rsid w:val="00916681"/>
    <w:rsid w:val="00917627"/>
    <w:rsid w:val="00917CFD"/>
    <w:rsid w:val="009201D7"/>
    <w:rsid w:val="009202D5"/>
    <w:rsid w:val="009212DC"/>
    <w:rsid w:val="0092165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ADC"/>
    <w:rsid w:val="00923E15"/>
    <w:rsid w:val="00923EA5"/>
    <w:rsid w:val="009241DE"/>
    <w:rsid w:val="0092426B"/>
    <w:rsid w:val="009245AA"/>
    <w:rsid w:val="00925068"/>
    <w:rsid w:val="00925A9E"/>
    <w:rsid w:val="00925D60"/>
    <w:rsid w:val="00925DC4"/>
    <w:rsid w:val="00925E13"/>
    <w:rsid w:val="009267C1"/>
    <w:rsid w:val="00926ACB"/>
    <w:rsid w:val="00926E0F"/>
    <w:rsid w:val="009274FC"/>
    <w:rsid w:val="009304EA"/>
    <w:rsid w:val="009307A4"/>
    <w:rsid w:val="009310CB"/>
    <w:rsid w:val="00931304"/>
    <w:rsid w:val="0093213A"/>
    <w:rsid w:val="009321BF"/>
    <w:rsid w:val="00933593"/>
    <w:rsid w:val="00933673"/>
    <w:rsid w:val="009336CA"/>
    <w:rsid w:val="00933812"/>
    <w:rsid w:val="00933CFE"/>
    <w:rsid w:val="0093529D"/>
    <w:rsid w:val="0093596B"/>
    <w:rsid w:val="00935AB6"/>
    <w:rsid w:val="00935D16"/>
    <w:rsid w:val="00935FC0"/>
    <w:rsid w:val="00936591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6598"/>
    <w:rsid w:val="00946833"/>
    <w:rsid w:val="00947359"/>
    <w:rsid w:val="0094766C"/>
    <w:rsid w:val="00950708"/>
    <w:rsid w:val="00950765"/>
    <w:rsid w:val="00950B15"/>
    <w:rsid w:val="0095145A"/>
    <w:rsid w:val="00952805"/>
    <w:rsid w:val="00952AB1"/>
    <w:rsid w:val="00952B14"/>
    <w:rsid w:val="009533C4"/>
    <w:rsid w:val="00953A69"/>
    <w:rsid w:val="0095460A"/>
    <w:rsid w:val="00954FC0"/>
    <w:rsid w:val="009574AA"/>
    <w:rsid w:val="00960151"/>
    <w:rsid w:val="0096055B"/>
    <w:rsid w:val="00960E9D"/>
    <w:rsid w:val="00960FB2"/>
    <w:rsid w:val="009618AD"/>
    <w:rsid w:val="00962513"/>
    <w:rsid w:val="00963B54"/>
    <w:rsid w:val="0096412D"/>
    <w:rsid w:val="0096461F"/>
    <w:rsid w:val="00965A35"/>
    <w:rsid w:val="00966411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5659"/>
    <w:rsid w:val="00976746"/>
    <w:rsid w:val="00976CEF"/>
    <w:rsid w:val="00977295"/>
    <w:rsid w:val="00977A6B"/>
    <w:rsid w:val="009812D9"/>
    <w:rsid w:val="00981371"/>
    <w:rsid w:val="00981E69"/>
    <w:rsid w:val="009823D6"/>
    <w:rsid w:val="00982CE8"/>
    <w:rsid w:val="0098496B"/>
    <w:rsid w:val="00984F21"/>
    <w:rsid w:val="009857BD"/>
    <w:rsid w:val="009911EF"/>
    <w:rsid w:val="00991269"/>
    <w:rsid w:val="0099152A"/>
    <w:rsid w:val="00991A8E"/>
    <w:rsid w:val="00992244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1662"/>
    <w:rsid w:val="009A28A8"/>
    <w:rsid w:val="009A2E09"/>
    <w:rsid w:val="009A393C"/>
    <w:rsid w:val="009A5184"/>
    <w:rsid w:val="009A59E0"/>
    <w:rsid w:val="009B03B5"/>
    <w:rsid w:val="009B106C"/>
    <w:rsid w:val="009B16F1"/>
    <w:rsid w:val="009B2559"/>
    <w:rsid w:val="009B2A03"/>
    <w:rsid w:val="009B3489"/>
    <w:rsid w:val="009B4646"/>
    <w:rsid w:val="009B46C4"/>
    <w:rsid w:val="009B4859"/>
    <w:rsid w:val="009B4BED"/>
    <w:rsid w:val="009B50F9"/>
    <w:rsid w:val="009B5103"/>
    <w:rsid w:val="009B5B54"/>
    <w:rsid w:val="009B6AF6"/>
    <w:rsid w:val="009B7AC8"/>
    <w:rsid w:val="009C04C5"/>
    <w:rsid w:val="009C15F4"/>
    <w:rsid w:val="009C1AA5"/>
    <w:rsid w:val="009C2622"/>
    <w:rsid w:val="009C2AAA"/>
    <w:rsid w:val="009C2FEF"/>
    <w:rsid w:val="009C4AA8"/>
    <w:rsid w:val="009C50C6"/>
    <w:rsid w:val="009C595D"/>
    <w:rsid w:val="009C5BB4"/>
    <w:rsid w:val="009C738E"/>
    <w:rsid w:val="009D01F5"/>
    <w:rsid w:val="009D05AA"/>
    <w:rsid w:val="009D18A8"/>
    <w:rsid w:val="009D1E6B"/>
    <w:rsid w:val="009D2019"/>
    <w:rsid w:val="009D32EF"/>
    <w:rsid w:val="009D3440"/>
    <w:rsid w:val="009D3B19"/>
    <w:rsid w:val="009D68E5"/>
    <w:rsid w:val="009D7DD6"/>
    <w:rsid w:val="009D7F7B"/>
    <w:rsid w:val="009E0035"/>
    <w:rsid w:val="009E066C"/>
    <w:rsid w:val="009E12B7"/>
    <w:rsid w:val="009E1A62"/>
    <w:rsid w:val="009E1F77"/>
    <w:rsid w:val="009E2553"/>
    <w:rsid w:val="009E255D"/>
    <w:rsid w:val="009E2782"/>
    <w:rsid w:val="009E2C4B"/>
    <w:rsid w:val="009E321E"/>
    <w:rsid w:val="009E38BA"/>
    <w:rsid w:val="009E3980"/>
    <w:rsid w:val="009E4CD0"/>
    <w:rsid w:val="009E6209"/>
    <w:rsid w:val="009E688D"/>
    <w:rsid w:val="009E68E7"/>
    <w:rsid w:val="009E743F"/>
    <w:rsid w:val="009F1525"/>
    <w:rsid w:val="009F20D2"/>
    <w:rsid w:val="009F2AE9"/>
    <w:rsid w:val="009F2B1E"/>
    <w:rsid w:val="009F2FA2"/>
    <w:rsid w:val="009F3145"/>
    <w:rsid w:val="009F3C95"/>
    <w:rsid w:val="009F3E50"/>
    <w:rsid w:val="009F4445"/>
    <w:rsid w:val="009F48C4"/>
    <w:rsid w:val="009F4EAA"/>
    <w:rsid w:val="009F539B"/>
    <w:rsid w:val="009F572E"/>
    <w:rsid w:val="009F5B09"/>
    <w:rsid w:val="009F607A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D42"/>
    <w:rsid w:val="00A02DA2"/>
    <w:rsid w:val="00A0344B"/>
    <w:rsid w:val="00A034B5"/>
    <w:rsid w:val="00A03E8E"/>
    <w:rsid w:val="00A0442E"/>
    <w:rsid w:val="00A04DFE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17A5A"/>
    <w:rsid w:val="00A17D93"/>
    <w:rsid w:val="00A2001C"/>
    <w:rsid w:val="00A202C0"/>
    <w:rsid w:val="00A20942"/>
    <w:rsid w:val="00A2141D"/>
    <w:rsid w:val="00A22842"/>
    <w:rsid w:val="00A23437"/>
    <w:rsid w:val="00A24844"/>
    <w:rsid w:val="00A24A18"/>
    <w:rsid w:val="00A24D74"/>
    <w:rsid w:val="00A26BB2"/>
    <w:rsid w:val="00A26E18"/>
    <w:rsid w:val="00A26EC8"/>
    <w:rsid w:val="00A27746"/>
    <w:rsid w:val="00A30094"/>
    <w:rsid w:val="00A32C44"/>
    <w:rsid w:val="00A33379"/>
    <w:rsid w:val="00A3354B"/>
    <w:rsid w:val="00A337AB"/>
    <w:rsid w:val="00A33E2E"/>
    <w:rsid w:val="00A34C26"/>
    <w:rsid w:val="00A3598D"/>
    <w:rsid w:val="00A35E91"/>
    <w:rsid w:val="00A37175"/>
    <w:rsid w:val="00A37787"/>
    <w:rsid w:val="00A40151"/>
    <w:rsid w:val="00A4015E"/>
    <w:rsid w:val="00A40BEC"/>
    <w:rsid w:val="00A41385"/>
    <w:rsid w:val="00A4173A"/>
    <w:rsid w:val="00A41C7C"/>
    <w:rsid w:val="00A421BA"/>
    <w:rsid w:val="00A426A5"/>
    <w:rsid w:val="00A43040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FB7"/>
    <w:rsid w:val="00A5037A"/>
    <w:rsid w:val="00A516D8"/>
    <w:rsid w:val="00A51A74"/>
    <w:rsid w:val="00A527C0"/>
    <w:rsid w:val="00A53B2F"/>
    <w:rsid w:val="00A53DA3"/>
    <w:rsid w:val="00A54E6E"/>
    <w:rsid w:val="00A55F29"/>
    <w:rsid w:val="00A5621D"/>
    <w:rsid w:val="00A5682E"/>
    <w:rsid w:val="00A572DE"/>
    <w:rsid w:val="00A57A8D"/>
    <w:rsid w:val="00A57D2C"/>
    <w:rsid w:val="00A60B11"/>
    <w:rsid w:val="00A610CF"/>
    <w:rsid w:val="00A6167B"/>
    <w:rsid w:val="00A62286"/>
    <w:rsid w:val="00A62AE8"/>
    <w:rsid w:val="00A63CA6"/>
    <w:rsid w:val="00A63CC3"/>
    <w:rsid w:val="00A6499D"/>
    <w:rsid w:val="00A64A7F"/>
    <w:rsid w:val="00A64EB6"/>
    <w:rsid w:val="00A64EC9"/>
    <w:rsid w:val="00A65264"/>
    <w:rsid w:val="00A652C3"/>
    <w:rsid w:val="00A65CC4"/>
    <w:rsid w:val="00A65D4A"/>
    <w:rsid w:val="00A66A60"/>
    <w:rsid w:val="00A67344"/>
    <w:rsid w:val="00A703EA"/>
    <w:rsid w:val="00A70FF3"/>
    <w:rsid w:val="00A71003"/>
    <w:rsid w:val="00A7148C"/>
    <w:rsid w:val="00A714B4"/>
    <w:rsid w:val="00A71527"/>
    <w:rsid w:val="00A716E2"/>
    <w:rsid w:val="00A72056"/>
    <w:rsid w:val="00A726E1"/>
    <w:rsid w:val="00A72C24"/>
    <w:rsid w:val="00A72F00"/>
    <w:rsid w:val="00A733E2"/>
    <w:rsid w:val="00A738B3"/>
    <w:rsid w:val="00A73917"/>
    <w:rsid w:val="00A74164"/>
    <w:rsid w:val="00A7433C"/>
    <w:rsid w:val="00A74B5F"/>
    <w:rsid w:val="00A75084"/>
    <w:rsid w:val="00A75089"/>
    <w:rsid w:val="00A754CB"/>
    <w:rsid w:val="00A75B20"/>
    <w:rsid w:val="00A76127"/>
    <w:rsid w:val="00A77698"/>
    <w:rsid w:val="00A7786F"/>
    <w:rsid w:val="00A8088C"/>
    <w:rsid w:val="00A8089A"/>
    <w:rsid w:val="00A8134C"/>
    <w:rsid w:val="00A81585"/>
    <w:rsid w:val="00A82B26"/>
    <w:rsid w:val="00A82FFA"/>
    <w:rsid w:val="00A8335B"/>
    <w:rsid w:val="00A836B0"/>
    <w:rsid w:val="00A84043"/>
    <w:rsid w:val="00A84472"/>
    <w:rsid w:val="00A84803"/>
    <w:rsid w:val="00A84C70"/>
    <w:rsid w:val="00A84E91"/>
    <w:rsid w:val="00A85122"/>
    <w:rsid w:val="00A85C81"/>
    <w:rsid w:val="00A85E43"/>
    <w:rsid w:val="00A8648B"/>
    <w:rsid w:val="00A86619"/>
    <w:rsid w:val="00A866BF"/>
    <w:rsid w:val="00A8769F"/>
    <w:rsid w:val="00A90DA6"/>
    <w:rsid w:val="00A90E39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7AD"/>
    <w:rsid w:val="00A9707E"/>
    <w:rsid w:val="00A97495"/>
    <w:rsid w:val="00A97C5B"/>
    <w:rsid w:val="00AA00DD"/>
    <w:rsid w:val="00AA1D90"/>
    <w:rsid w:val="00AA2220"/>
    <w:rsid w:val="00AA252B"/>
    <w:rsid w:val="00AA2B08"/>
    <w:rsid w:val="00AA30A8"/>
    <w:rsid w:val="00AA3A9E"/>
    <w:rsid w:val="00AA402B"/>
    <w:rsid w:val="00AA463F"/>
    <w:rsid w:val="00AA56E1"/>
    <w:rsid w:val="00AA57B0"/>
    <w:rsid w:val="00AA5945"/>
    <w:rsid w:val="00AA5A27"/>
    <w:rsid w:val="00AA6D56"/>
    <w:rsid w:val="00AA74C2"/>
    <w:rsid w:val="00AB0B8B"/>
    <w:rsid w:val="00AB0EF4"/>
    <w:rsid w:val="00AB1BDE"/>
    <w:rsid w:val="00AB1EE8"/>
    <w:rsid w:val="00AB1FA6"/>
    <w:rsid w:val="00AB2A1C"/>
    <w:rsid w:val="00AB4C9B"/>
    <w:rsid w:val="00AB5CA6"/>
    <w:rsid w:val="00AB7D92"/>
    <w:rsid w:val="00AB7E4A"/>
    <w:rsid w:val="00AC00EF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BE8"/>
    <w:rsid w:val="00AD159B"/>
    <w:rsid w:val="00AD183E"/>
    <w:rsid w:val="00AD1B32"/>
    <w:rsid w:val="00AD1BF9"/>
    <w:rsid w:val="00AD221C"/>
    <w:rsid w:val="00AD2B28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134A"/>
    <w:rsid w:val="00AE22F5"/>
    <w:rsid w:val="00AE2413"/>
    <w:rsid w:val="00AE2680"/>
    <w:rsid w:val="00AE2B5D"/>
    <w:rsid w:val="00AE48DF"/>
    <w:rsid w:val="00AE5235"/>
    <w:rsid w:val="00AE52FC"/>
    <w:rsid w:val="00AE54B1"/>
    <w:rsid w:val="00AE60DC"/>
    <w:rsid w:val="00AE6289"/>
    <w:rsid w:val="00AE650E"/>
    <w:rsid w:val="00AE6C92"/>
    <w:rsid w:val="00AE70C3"/>
    <w:rsid w:val="00AE779C"/>
    <w:rsid w:val="00AE78D3"/>
    <w:rsid w:val="00AE7CF3"/>
    <w:rsid w:val="00AF07C7"/>
    <w:rsid w:val="00AF0D2D"/>
    <w:rsid w:val="00AF1131"/>
    <w:rsid w:val="00AF1563"/>
    <w:rsid w:val="00AF18F7"/>
    <w:rsid w:val="00AF1A26"/>
    <w:rsid w:val="00AF1CE4"/>
    <w:rsid w:val="00AF3831"/>
    <w:rsid w:val="00AF397D"/>
    <w:rsid w:val="00AF3A4B"/>
    <w:rsid w:val="00AF3CB8"/>
    <w:rsid w:val="00AF3D32"/>
    <w:rsid w:val="00AF4BD3"/>
    <w:rsid w:val="00AF5A94"/>
    <w:rsid w:val="00AF5ECB"/>
    <w:rsid w:val="00B007AB"/>
    <w:rsid w:val="00B01888"/>
    <w:rsid w:val="00B031E2"/>
    <w:rsid w:val="00B03AEE"/>
    <w:rsid w:val="00B049AB"/>
    <w:rsid w:val="00B04D3A"/>
    <w:rsid w:val="00B052B1"/>
    <w:rsid w:val="00B057A7"/>
    <w:rsid w:val="00B059D6"/>
    <w:rsid w:val="00B05A69"/>
    <w:rsid w:val="00B06540"/>
    <w:rsid w:val="00B101C0"/>
    <w:rsid w:val="00B111C4"/>
    <w:rsid w:val="00B11935"/>
    <w:rsid w:val="00B124B1"/>
    <w:rsid w:val="00B12972"/>
    <w:rsid w:val="00B12E13"/>
    <w:rsid w:val="00B1365A"/>
    <w:rsid w:val="00B13B7A"/>
    <w:rsid w:val="00B13B85"/>
    <w:rsid w:val="00B14403"/>
    <w:rsid w:val="00B14752"/>
    <w:rsid w:val="00B14E3F"/>
    <w:rsid w:val="00B1592B"/>
    <w:rsid w:val="00B15B74"/>
    <w:rsid w:val="00B20272"/>
    <w:rsid w:val="00B21494"/>
    <w:rsid w:val="00B216CD"/>
    <w:rsid w:val="00B21734"/>
    <w:rsid w:val="00B21BA2"/>
    <w:rsid w:val="00B21CAB"/>
    <w:rsid w:val="00B21FE7"/>
    <w:rsid w:val="00B23860"/>
    <w:rsid w:val="00B240BC"/>
    <w:rsid w:val="00B24626"/>
    <w:rsid w:val="00B2477B"/>
    <w:rsid w:val="00B255CA"/>
    <w:rsid w:val="00B265CD"/>
    <w:rsid w:val="00B26679"/>
    <w:rsid w:val="00B2750F"/>
    <w:rsid w:val="00B276CB"/>
    <w:rsid w:val="00B27770"/>
    <w:rsid w:val="00B27FE5"/>
    <w:rsid w:val="00B300C7"/>
    <w:rsid w:val="00B3066F"/>
    <w:rsid w:val="00B30F5F"/>
    <w:rsid w:val="00B31C9C"/>
    <w:rsid w:val="00B31DD9"/>
    <w:rsid w:val="00B325E1"/>
    <w:rsid w:val="00B32A68"/>
    <w:rsid w:val="00B32D81"/>
    <w:rsid w:val="00B3308E"/>
    <w:rsid w:val="00B33787"/>
    <w:rsid w:val="00B36CFE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20D1"/>
    <w:rsid w:val="00B42140"/>
    <w:rsid w:val="00B43156"/>
    <w:rsid w:val="00B4322E"/>
    <w:rsid w:val="00B4373F"/>
    <w:rsid w:val="00B43B8B"/>
    <w:rsid w:val="00B441B2"/>
    <w:rsid w:val="00B45435"/>
    <w:rsid w:val="00B466E4"/>
    <w:rsid w:val="00B46EEE"/>
    <w:rsid w:val="00B47E4A"/>
    <w:rsid w:val="00B50BC6"/>
    <w:rsid w:val="00B51983"/>
    <w:rsid w:val="00B528DB"/>
    <w:rsid w:val="00B534EF"/>
    <w:rsid w:val="00B53949"/>
    <w:rsid w:val="00B53AA9"/>
    <w:rsid w:val="00B53EA6"/>
    <w:rsid w:val="00B555D6"/>
    <w:rsid w:val="00B558AB"/>
    <w:rsid w:val="00B55F32"/>
    <w:rsid w:val="00B56A3E"/>
    <w:rsid w:val="00B56A55"/>
    <w:rsid w:val="00B56C92"/>
    <w:rsid w:val="00B57107"/>
    <w:rsid w:val="00B5741F"/>
    <w:rsid w:val="00B5796E"/>
    <w:rsid w:val="00B600AC"/>
    <w:rsid w:val="00B6059C"/>
    <w:rsid w:val="00B61BBE"/>
    <w:rsid w:val="00B62272"/>
    <w:rsid w:val="00B62DA6"/>
    <w:rsid w:val="00B62DC8"/>
    <w:rsid w:val="00B63149"/>
    <w:rsid w:val="00B639F6"/>
    <w:rsid w:val="00B64F6D"/>
    <w:rsid w:val="00B658C0"/>
    <w:rsid w:val="00B65A05"/>
    <w:rsid w:val="00B6632C"/>
    <w:rsid w:val="00B6676D"/>
    <w:rsid w:val="00B6789A"/>
    <w:rsid w:val="00B67ADA"/>
    <w:rsid w:val="00B67DDF"/>
    <w:rsid w:val="00B703D6"/>
    <w:rsid w:val="00B705DD"/>
    <w:rsid w:val="00B70994"/>
    <w:rsid w:val="00B70A67"/>
    <w:rsid w:val="00B70AB0"/>
    <w:rsid w:val="00B70C85"/>
    <w:rsid w:val="00B71751"/>
    <w:rsid w:val="00B72301"/>
    <w:rsid w:val="00B72D57"/>
    <w:rsid w:val="00B72E55"/>
    <w:rsid w:val="00B72E9B"/>
    <w:rsid w:val="00B73186"/>
    <w:rsid w:val="00B743F9"/>
    <w:rsid w:val="00B74A1C"/>
    <w:rsid w:val="00B74B3A"/>
    <w:rsid w:val="00B74B4D"/>
    <w:rsid w:val="00B75440"/>
    <w:rsid w:val="00B7682A"/>
    <w:rsid w:val="00B76CE5"/>
    <w:rsid w:val="00B76FE5"/>
    <w:rsid w:val="00B77266"/>
    <w:rsid w:val="00B77E88"/>
    <w:rsid w:val="00B80663"/>
    <w:rsid w:val="00B809A7"/>
    <w:rsid w:val="00B80ED2"/>
    <w:rsid w:val="00B81F25"/>
    <w:rsid w:val="00B83230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563"/>
    <w:rsid w:val="00B978D3"/>
    <w:rsid w:val="00BA024B"/>
    <w:rsid w:val="00BA06F5"/>
    <w:rsid w:val="00BA0706"/>
    <w:rsid w:val="00BA0B03"/>
    <w:rsid w:val="00BA0BA1"/>
    <w:rsid w:val="00BA15DD"/>
    <w:rsid w:val="00BA273B"/>
    <w:rsid w:val="00BA2D8E"/>
    <w:rsid w:val="00BA2E23"/>
    <w:rsid w:val="00BA3282"/>
    <w:rsid w:val="00BA328D"/>
    <w:rsid w:val="00BA32BC"/>
    <w:rsid w:val="00BA42F0"/>
    <w:rsid w:val="00BA607C"/>
    <w:rsid w:val="00BA62D4"/>
    <w:rsid w:val="00BA63EC"/>
    <w:rsid w:val="00BA6C45"/>
    <w:rsid w:val="00BA7F9D"/>
    <w:rsid w:val="00BB049B"/>
    <w:rsid w:val="00BB1964"/>
    <w:rsid w:val="00BB1AB2"/>
    <w:rsid w:val="00BB25BA"/>
    <w:rsid w:val="00BB26C1"/>
    <w:rsid w:val="00BB2F75"/>
    <w:rsid w:val="00BB2FC1"/>
    <w:rsid w:val="00BB36FC"/>
    <w:rsid w:val="00BB4C99"/>
    <w:rsid w:val="00BB4E6B"/>
    <w:rsid w:val="00BB58A1"/>
    <w:rsid w:val="00BB5AC4"/>
    <w:rsid w:val="00BB6CEA"/>
    <w:rsid w:val="00BB7CC4"/>
    <w:rsid w:val="00BC0507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18EA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75F"/>
    <w:rsid w:val="00BD7D42"/>
    <w:rsid w:val="00BE0C8A"/>
    <w:rsid w:val="00BE0E88"/>
    <w:rsid w:val="00BE0FF8"/>
    <w:rsid w:val="00BE1475"/>
    <w:rsid w:val="00BE1BEC"/>
    <w:rsid w:val="00BE22F4"/>
    <w:rsid w:val="00BE291A"/>
    <w:rsid w:val="00BE3CD0"/>
    <w:rsid w:val="00BE3CFE"/>
    <w:rsid w:val="00BE4810"/>
    <w:rsid w:val="00BE60EE"/>
    <w:rsid w:val="00BE7437"/>
    <w:rsid w:val="00BF00C6"/>
    <w:rsid w:val="00BF0282"/>
    <w:rsid w:val="00BF089A"/>
    <w:rsid w:val="00BF0CB5"/>
    <w:rsid w:val="00BF1056"/>
    <w:rsid w:val="00BF2265"/>
    <w:rsid w:val="00BF23FD"/>
    <w:rsid w:val="00BF370F"/>
    <w:rsid w:val="00BF462F"/>
    <w:rsid w:val="00BF5FCE"/>
    <w:rsid w:val="00BF65EC"/>
    <w:rsid w:val="00BF6B01"/>
    <w:rsid w:val="00BF6CE0"/>
    <w:rsid w:val="00BF7349"/>
    <w:rsid w:val="00BF7513"/>
    <w:rsid w:val="00BF75B1"/>
    <w:rsid w:val="00BF75B2"/>
    <w:rsid w:val="00C00309"/>
    <w:rsid w:val="00C00D6D"/>
    <w:rsid w:val="00C00FB9"/>
    <w:rsid w:val="00C02604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672"/>
    <w:rsid w:val="00C11951"/>
    <w:rsid w:val="00C1224D"/>
    <w:rsid w:val="00C12B5E"/>
    <w:rsid w:val="00C12CF5"/>
    <w:rsid w:val="00C13DC8"/>
    <w:rsid w:val="00C14FC2"/>
    <w:rsid w:val="00C15381"/>
    <w:rsid w:val="00C1614E"/>
    <w:rsid w:val="00C16307"/>
    <w:rsid w:val="00C16B63"/>
    <w:rsid w:val="00C16C90"/>
    <w:rsid w:val="00C16E90"/>
    <w:rsid w:val="00C16F8A"/>
    <w:rsid w:val="00C170CA"/>
    <w:rsid w:val="00C179BB"/>
    <w:rsid w:val="00C17CD2"/>
    <w:rsid w:val="00C202E5"/>
    <w:rsid w:val="00C20719"/>
    <w:rsid w:val="00C20879"/>
    <w:rsid w:val="00C20D8C"/>
    <w:rsid w:val="00C20F9A"/>
    <w:rsid w:val="00C21059"/>
    <w:rsid w:val="00C215A2"/>
    <w:rsid w:val="00C21633"/>
    <w:rsid w:val="00C21D9F"/>
    <w:rsid w:val="00C2299E"/>
    <w:rsid w:val="00C22F8F"/>
    <w:rsid w:val="00C23A4F"/>
    <w:rsid w:val="00C23E44"/>
    <w:rsid w:val="00C2440F"/>
    <w:rsid w:val="00C24CBD"/>
    <w:rsid w:val="00C24D2A"/>
    <w:rsid w:val="00C24FBC"/>
    <w:rsid w:val="00C25411"/>
    <w:rsid w:val="00C256FE"/>
    <w:rsid w:val="00C25DCE"/>
    <w:rsid w:val="00C26511"/>
    <w:rsid w:val="00C302F0"/>
    <w:rsid w:val="00C3034C"/>
    <w:rsid w:val="00C316E3"/>
    <w:rsid w:val="00C32178"/>
    <w:rsid w:val="00C32362"/>
    <w:rsid w:val="00C326CA"/>
    <w:rsid w:val="00C3290F"/>
    <w:rsid w:val="00C3296D"/>
    <w:rsid w:val="00C343BD"/>
    <w:rsid w:val="00C34759"/>
    <w:rsid w:val="00C34852"/>
    <w:rsid w:val="00C34EEA"/>
    <w:rsid w:val="00C35808"/>
    <w:rsid w:val="00C361D2"/>
    <w:rsid w:val="00C36B4A"/>
    <w:rsid w:val="00C36F52"/>
    <w:rsid w:val="00C37213"/>
    <w:rsid w:val="00C37275"/>
    <w:rsid w:val="00C373B6"/>
    <w:rsid w:val="00C403EA"/>
    <w:rsid w:val="00C411CD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3D59"/>
    <w:rsid w:val="00C4526C"/>
    <w:rsid w:val="00C45AF2"/>
    <w:rsid w:val="00C46440"/>
    <w:rsid w:val="00C46EDF"/>
    <w:rsid w:val="00C50AD7"/>
    <w:rsid w:val="00C5116B"/>
    <w:rsid w:val="00C5172B"/>
    <w:rsid w:val="00C517B4"/>
    <w:rsid w:val="00C52188"/>
    <w:rsid w:val="00C52C38"/>
    <w:rsid w:val="00C53BE2"/>
    <w:rsid w:val="00C54742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B8F"/>
    <w:rsid w:val="00C64CC8"/>
    <w:rsid w:val="00C64CE6"/>
    <w:rsid w:val="00C64E1A"/>
    <w:rsid w:val="00C65874"/>
    <w:rsid w:val="00C65914"/>
    <w:rsid w:val="00C65D89"/>
    <w:rsid w:val="00C65DAD"/>
    <w:rsid w:val="00C66ACC"/>
    <w:rsid w:val="00C66EC5"/>
    <w:rsid w:val="00C6709C"/>
    <w:rsid w:val="00C671F0"/>
    <w:rsid w:val="00C70778"/>
    <w:rsid w:val="00C7077F"/>
    <w:rsid w:val="00C708F1"/>
    <w:rsid w:val="00C70FAC"/>
    <w:rsid w:val="00C71506"/>
    <w:rsid w:val="00C72008"/>
    <w:rsid w:val="00C723B4"/>
    <w:rsid w:val="00C72C71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20F"/>
    <w:rsid w:val="00C83360"/>
    <w:rsid w:val="00C84531"/>
    <w:rsid w:val="00C84D74"/>
    <w:rsid w:val="00C84EB2"/>
    <w:rsid w:val="00C85EF3"/>
    <w:rsid w:val="00C86379"/>
    <w:rsid w:val="00C87260"/>
    <w:rsid w:val="00C87A99"/>
    <w:rsid w:val="00C87D69"/>
    <w:rsid w:val="00C87F4E"/>
    <w:rsid w:val="00C9025A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561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7C3"/>
    <w:rsid w:val="00CA3888"/>
    <w:rsid w:val="00CA3C3F"/>
    <w:rsid w:val="00CA3DDA"/>
    <w:rsid w:val="00CA4586"/>
    <w:rsid w:val="00CA50EF"/>
    <w:rsid w:val="00CA546A"/>
    <w:rsid w:val="00CA54EB"/>
    <w:rsid w:val="00CA5638"/>
    <w:rsid w:val="00CA6358"/>
    <w:rsid w:val="00CA64A6"/>
    <w:rsid w:val="00CA67C6"/>
    <w:rsid w:val="00CA6823"/>
    <w:rsid w:val="00CB0431"/>
    <w:rsid w:val="00CB1153"/>
    <w:rsid w:val="00CB15DD"/>
    <w:rsid w:val="00CB169E"/>
    <w:rsid w:val="00CB263B"/>
    <w:rsid w:val="00CB2890"/>
    <w:rsid w:val="00CB2D51"/>
    <w:rsid w:val="00CB4AD2"/>
    <w:rsid w:val="00CB4DA4"/>
    <w:rsid w:val="00CB5703"/>
    <w:rsid w:val="00CB668B"/>
    <w:rsid w:val="00CB6693"/>
    <w:rsid w:val="00CB71D4"/>
    <w:rsid w:val="00CB7327"/>
    <w:rsid w:val="00CB773E"/>
    <w:rsid w:val="00CB793E"/>
    <w:rsid w:val="00CC033E"/>
    <w:rsid w:val="00CC17D1"/>
    <w:rsid w:val="00CC1F1D"/>
    <w:rsid w:val="00CC2D20"/>
    <w:rsid w:val="00CC2F16"/>
    <w:rsid w:val="00CC3916"/>
    <w:rsid w:val="00CC3D27"/>
    <w:rsid w:val="00CC45FF"/>
    <w:rsid w:val="00CC4747"/>
    <w:rsid w:val="00CC4CB7"/>
    <w:rsid w:val="00CC4EAB"/>
    <w:rsid w:val="00CC532D"/>
    <w:rsid w:val="00CC59A9"/>
    <w:rsid w:val="00CC65FA"/>
    <w:rsid w:val="00CC7098"/>
    <w:rsid w:val="00CC744B"/>
    <w:rsid w:val="00CC75F6"/>
    <w:rsid w:val="00CC7942"/>
    <w:rsid w:val="00CD1959"/>
    <w:rsid w:val="00CD1C13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3BA4"/>
    <w:rsid w:val="00CE520D"/>
    <w:rsid w:val="00CE58D0"/>
    <w:rsid w:val="00CE5F2D"/>
    <w:rsid w:val="00CE60E0"/>
    <w:rsid w:val="00CE6273"/>
    <w:rsid w:val="00CF0099"/>
    <w:rsid w:val="00CF0159"/>
    <w:rsid w:val="00CF0695"/>
    <w:rsid w:val="00CF0BEA"/>
    <w:rsid w:val="00CF13C6"/>
    <w:rsid w:val="00CF1BB2"/>
    <w:rsid w:val="00CF2180"/>
    <w:rsid w:val="00CF37BF"/>
    <w:rsid w:val="00CF3C1C"/>
    <w:rsid w:val="00CF40E9"/>
    <w:rsid w:val="00CF42A6"/>
    <w:rsid w:val="00CF51DE"/>
    <w:rsid w:val="00CF56AD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B61"/>
    <w:rsid w:val="00D06153"/>
    <w:rsid w:val="00D068A3"/>
    <w:rsid w:val="00D0709D"/>
    <w:rsid w:val="00D075A3"/>
    <w:rsid w:val="00D077B7"/>
    <w:rsid w:val="00D07FD0"/>
    <w:rsid w:val="00D10664"/>
    <w:rsid w:val="00D10A8A"/>
    <w:rsid w:val="00D11335"/>
    <w:rsid w:val="00D11BCD"/>
    <w:rsid w:val="00D11C83"/>
    <w:rsid w:val="00D124FD"/>
    <w:rsid w:val="00D1302F"/>
    <w:rsid w:val="00D135FD"/>
    <w:rsid w:val="00D13B86"/>
    <w:rsid w:val="00D14CC5"/>
    <w:rsid w:val="00D1557C"/>
    <w:rsid w:val="00D16CD4"/>
    <w:rsid w:val="00D20225"/>
    <w:rsid w:val="00D203D0"/>
    <w:rsid w:val="00D20425"/>
    <w:rsid w:val="00D2101A"/>
    <w:rsid w:val="00D21654"/>
    <w:rsid w:val="00D226B8"/>
    <w:rsid w:val="00D22F8B"/>
    <w:rsid w:val="00D23722"/>
    <w:rsid w:val="00D2377C"/>
    <w:rsid w:val="00D2494A"/>
    <w:rsid w:val="00D270AC"/>
    <w:rsid w:val="00D27571"/>
    <w:rsid w:val="00D312AB"/>
    <w:rsid w:val="00D31826"/>
    <w:rsid w:val="00D31AD5"/>
    <w:rsid w:val="00D31D79"/>
    <w:rsid w:val="00D31E33"/>
    <w:rsid w:val="00D31F8D"/>
    <w:rsid w:val="00D3250B"/>
    <w:rsid w:val="00D3333F"/>
    <w:rsid w:val="00D3350B"/>
    <w:rsid w:val="00D3412E"/>
    <w:rsid w:val="00D3461B"/>
    <w:rsid w:val="00D34E53"/>
    <w:rsid w:val="00D353C8"/>
    <w:rsid w:val="00D35C19"/>
    <w:rsid w:val="00D35FB5"/>
    <w:rsid w:val="00D37449"/>
    <w:rsid w:val="00D40243"/>
    <w:rsid w:val="00D4066B"/>
    <w:rsid w:val="00D40C0A"/>
    <w:rsid w:val="00D40D6D"/>
    <w:rsid w:val="00D40D8E"/>
    <w:rsid w:val="00D40DF3"/>
    <w:rsid w:val="00D416DC"/>
    <w:rsid w:val="00D4282A"/>
    <w:rsid w:val="00D42DCD"/>
    <w:rsid w:val="00D44EF5"/>
    <w:rsid w:val="00D451CF"/>
    <w:rsid w:val="00D455C2"/>
    <w:rsid w:val="00D45A01"/>
    <w:rsid w:val="00D46FDD"/>
    <w:rsid w:val="00D47320"/>
    <w:rsid w:val="00D47B27"/>
    <w:rsid w:val="00D505C8"/>
    <w:rsid w:val="00D513EA"/>
    <w:rsid w:val="00D525B3"/>
    <w:rsid w:val="00D52648"/>
    <w:rsid w:val="00D52E44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28DF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7743"/>
    <w:rsid w:val="00D67B9A"/>
    <w:rsid w:val="00D67FE4"/>
    <w:rsid w:val="00D701D9"/>
    <w:rsid w:val="00D71212"/>
    <w:rsid w:val="00D71806"/>
    <w:rsid w:val="00D719D7"/>
    <w:rsid w:val="00D73672"/>
    <w:rsid w:val="00D73A04"/>
    <w:rsid w:val="00D73EF4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905"/>
    <w:rsid w:val="00D833A5"/>
    <w:rsid w:val="00D83A26"/>
    <w:rsid w:val="00D83D2A"/>
    <w:rsid w:val="00D84CD7"/>
    <w:rsid w:val="00D852EA"/>
    <w:rsid w:val="00D85743"/>
    <w:rsid w:val="00D86238"/>
    <w:rsid w:val="00D87A16"/>
    <w:rsid w:val="00D87BD1"/>
    <w:rsid w:val="00D90673"/>
    <w:rsid w:val="00D90E59"/>
    <w:rsid w:val="00D9173C"/>
    <w:rsid w:val="00D91A9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5031"/>
    <w:rsid w:val="00DA60DA"/>
    <w:rsid w:val="00DA648A"/>
    <w:rsid w:val="00DA6798"/>
    <w:rsid w:val="00DA6AED"/>
    <w:rsid w:val="00DA7119"/>
    <w:rsid w:val="00DA7180"/>
    <w:rsid w:val="00DA7366"/>
    <w:rsid w:val="00DB0A5A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6C5"/>
    <w:rsid w:val="00DB7ECD"/>
    <w:rsid w:val="00DC00DF"/>
    <w:rsid w:val="00DC078B"/>
    <w:rsid w:val="00DC07E8"/>
    <w:rsid w:val="00DC0B00"/>
    <w:rsid w:val="00DC1004"/>
    <w:rsid w:val="00DC126B"/>
    <w:rsid w:val="00DC1578"/>
    <w:rsid w:val="00DC1DCE"/>
    <w:rsid w:val="00DC1FFD"/>
    <w:rsid w:val="00DC23BA"/>
    <w:rsid w:val="00DC29EE"/>
    <w:rsid w:val="00DC2DC0"/>
    <w:rsid w:val="00DC2FF0"/>
    <w:rsid w:val="00DC3482"/>
    <w:rsid w:val="00DC353F"/>
    <w:rsid w:val="00DC358D"/>
    <w:rsid w:val="00DC3E17"/>
    <w:rsid w:val="00DC41E5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DBD"/>
    <w:rsid w:val="00DD33B4"/>
    <w:rsid w:val="00DD4134"/>
    <w:rsid w:val="00DD455F"/>
    <w:rsid w:val="00DD4EFB"/>
    <w:rsid w:val="00DD5B50"/>
    <w:rsid w:val="00DD6205"/>
    <w:rsid w:val="00DD71BA"/>
    <w:rsid w:val="00DD77CF"/>
    <w:rsid w:val="00DD7FE2"/>
    <w:rsid w:val="00DE0F76"/>
    <w:rsid w:val="00DE11D3"/>
    <w:rsid w:val="00DE16BC"/>
    <w:rsid w:val="00DE1E45"/>
    <w:rsid w:val="00DE1FF0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F14F9"/>
    <w:rsid w:val="00DF1979"/>
    <w:rsid w:val="00DF1AEB"/>
    <w:rsid w:val="00DF4253"/>
    <w:rsid w:val="00DF4A52"/>
    <w:rsid w:val="00DF51F9"/>
    <w:rsid w:val="00DF53A5"/>
    <w:rsid w:val="00DF6141"/>
    <w:rsid w:val="00DF61BE"/>
    <w:rsid w:val="00DF6A05"/>
    <w:rsid w:val="00DF7701"/>
    <w:rsid w:val="00E0067F"/>
    <w:rsid w:val="00E00CCE"/>
    <w:rsid w:val="00E0136A"/>
    <w:rsid w:val="00E02006"/>
    <w:rsid w:val="00E021BA"/>
    <w:rsid w:val="00E02736"/>
    <w:rsid w:val="00E03093"/>
    <w:rsid w:val="00E034A3"/>
    <w:rsid w:val="00E035D0"/>
    <w:rsid w:val="00E03EE0"/>
    <w:rsid w:val="00E043F4"/>
    <w:rsid w:val="00E05017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C19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5B8C"/>
    <w:rsid w:val="00E161D4"/>
    <w:rsid w:val="00E1647D"/>
    <w:rsid w:val="00E16F1C"/>
    <w:rsid w:val="00E172F6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6174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7D8"/>
    <w:rsid w:val="00E32A51"/>
    <w:rsid w:val="00E32BEB"/>
    <w:rsid w:val="00E32E5E"/>
    <w:rsid w:val="00E34014"/>
    <w:rsid w:val="00E34773"/>
    <w:rsid w:val="00E35F29"/>
    <w:rsid w:val="00E36473"/>
    <w:rsid w:val="00E37DD4"/>
    <w:rsid w:val="00E37E6E"/>
    <w:rsid w:val="00E4069E"/>
    <w:rsid w:val="00E41CBC"/>
    <w:rsid w:val="00E42848"/>
    <w:rsid w:val="00E43196"/>
    <w:rsid w:val="00E4424E"/>
    <w:rsid w:val="00E442DE"/>
    <w:rsid w:val="00E44679"/>
    <w:rsid w:val="00E46E6B"/>
    <w:rsid w:val="00E47B46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3468"/>
    <w:rsid w:val="00E63A4B"/>
    <w:rsid w:val="00E63BE0"/>
    <w:rsid w:val="00E64256"/>
    <w:rsid w:val="00E642E9"/>
    <w:rsid w:val="00E64C70"/>
    <w:rsid w:val="00E65226"/>
    <w:rsid w:val="00E66768"/>
    <w:rsid w:val="00E66C3F"/>
    <w:rsid w:val="00E67395"/>
    <w:rsid w:val="00E674CC"/>
    <w:rsid w:val="00E701CE"/>
    <w:rsid w:val="00E70C1E"/>
    <w:rsid w:val="00E7115E"/>
    <w:rsid w:val="00E72A6A"/>
    <w:rsid w:val="00E72CF4"/>
    <w:rsid w:val="00E73232"/>
    <w:rsid w:val="00E735A8"/>
    <w:rsid w:val="00E74DAB"/>
    <w:rsid w:val="00E75F8D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94C"/>
    <w:rsid w:val="00E829C0"/>
    <w:rsid w:val="00E83950"/>
    <w:rsid w:val="00E841B1"/>
    <w:rsid w:val="00E84697"/>
    <w:rsid w:val="00E8520C"/>
    <w:rsid w:val="00E85722"/>
    <w:rsid w:val="00E867DE"/>
    <w:rsid w:val="00E87511"/>
    <w:rsid w:val="00E90E68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45B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3444"/>
    <w:rsid w:val="00EA5A8E"/>
    <w:rsid w:val="00EA63F4"/>
    <w:rsid w:val="00EA6B2B"/>
    <w:rsid w:val="00EA6CDF"/>
    <w:rsid w:val="00EA7263"/>
    <w:rsid w:val="00EA741C"/>
    <w:rsid w:val="00EA7C8C"/>
    <w:rsid w:val="00EA7CD0"/>
    <w:rsid w:val="00EB053C"/>
    <w:rsid w:val="00EB1369"/>
    <w:rsid w:val="00EB1547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8FD"/>
    <w:rsid w:val="00EC3AEF"/>
    <w:rsid w:val="00EC41EF"/>
    <w:rsid w:val="00EC48CD"/>
    <w:rsid w:val="00EC535E"/>
    <w:rsid w:val="00EC5455"/>
    <w:rsid w:val="00EC6966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B88"/>
    <w:rsid w:val="00ED4005"/>
    <w:rsid w:val="00ED4166"/>
    <w:rsid w:val="00ED4327"/>
    <w:rsid w:val="00ED46AF"/>
    <w:rsid w:val="00ED46B3"/>
    <w:rsid w:val="00ED4719"/>
    <w:rsid w:val="00ED489C"/>
    <w:rsid w:val="00ED4D27"/>
    <w:rsid w:val="00ED4F5E"/>
    <w:rsid w:val="00ED683C"/>
    <w:rsid w:val="00ED69A4"/>
    <w:rsid w:val="00ED6FC3"/>
    <w:rsid w:val="00ED7EBF"/>
    <w:rsid w:val="00EE00BB"/>
    <w:rsid w:val="00EE0F08"/>
    <w:rsid w:val="00EE1161"/>
    <w:rsid w:val="00EE156A"/>
    <w:rsid w:val="00EE1ABA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6B5F"/>
    <w:rsid w:val="00EE70AE"/>
    <w:rsid w:val="00EE7147"/>
    <w:rsid w:val="00EE7AA4"/>
    <w:rsid w:val="00EF01A1"/>
    <w:rsid w:val="00EF08CA"/>
    <w:rsid w:val="00EF1284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66F7"/>
    <w:rsid w:val="00EF6891"/>
    <w:rsid w:val="00EF6B4B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97E"/>
    <w:rsid w:val="00F01A87"/>
    <w:rsid w:val="00F0274B"/>
    <w:rsid w:val="00F027BC"/>
    <w:rsid w:val="00F036A0"/>
    <w:rsid w:val="00F05A6B"/>
    <w:rsid w:val="00F06ADD"/>
    <w:rsid w:val="00F06D6B"/>
    <w:rsid w:val="00F07495"/>
    <w:rsid w:val="00F07624"/>
    <w:rsid w:val="00F07C92"/>
    <w:rsid w:val="00F07D25"/>
    <w:rsid w:val="00F1042A"/>
    <w:rsid w:val="00F108A7"/>
    <w:rsid w:val="00F115B8"/>
    <w:rsid w:val="00F12159"/>
    <w:rsid w:val="00F124AC"/>
    <w:rsid w:val="00F12974"/>
    <w:rsid w:val="00F12B61"/>
    <w:rsid w:val="00F12E77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9BE"/>
    <w:rsid w:val="00F21B18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F4"/>
    <w:rsid w:val="00F30C54"/>
    <w:rsid w:val="00F30EA4"/>
    <w:rsid w:val="00F318C6"/>
    <w:rsid w:val="00F31E76"/>
    <w:rsid w:val="00F31F0B"/>
    <w:rsid w:val="00F32323"/>
    <w:rsid w:val="00F326C1"/>
    <w:rsid w:val="00F326DF"/>
    <w:rsid w:val="00F33C22"/>
    <w:rsid w:val="00F33EC4"/>
    <w:rsid w:val="00F33FD3"/>
    <w:rsid w:val="00F346E2"/>
    <w:rsid w:val="00F3595B"/>
    <w:rsid w:val="00F35FC3"/>
    <w:rsid w:val="00F36F15"/>
    <w:rsid w:val="00F3717B"/>
    <w:rsid w:val="00F375DE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48D"/>
    <w:rsid w:val="00F4396B"/>
    <w:rsid w:val="00F43BAC"/>
    <w:rsid w:val="00F443BF"/>
    <w:rsid w:val="00F447C6"/>
    <w:rsid w:val="00F449E5"/>
    <w:rsid w:val="00F44B6B"/>
    <w:rsid w:val="00F44CF7"/>
    <w:rsid w:val="00F452AE"/>
    <w:rsid w:val="00F458C2"/>
    <w:rsid w:val="00F45E13"/>
    <w:rsid w:val="00F45EEE"/>
    <w:rsid w:val="00F4605A"/>
    <w:rsid w:val="00F464A6"/>
    <w:rsid w:val="00F464E4"/>
    <w:rsid w:val="00F466E3"/>
    <w:rsid w:val="00F46A81"/>
    <w:rsid w:val="00F46BA9"/>
    <w:rsid w:val="00F46EF0"/>
    <w:rsid w:val="00F47461"/>
    <w:rsid w:val="00F47535"/>
    <w:rsid w:val="00F50CB7"/>
    <w:rsid w:val="00F513CD"/>
    <w:rsid w:val="00F51AB3"/>
    <w:rsid w:val="00F51D0F"/>
    <w:rsid w:val="00F51ECB"/>
    <w:rsid w:val="00F52C2A"/>
    <w:rsid w:val="00F53473"/>
    <w:rsid w:val="00F53588"/>
    <w:rsid w:val="00F53817"/>
    <w:rsid w:val="00F53D5F"/>
    <w:rsid w:val="00F53FAE"/>
    <w:rsid w:val="00F5406B"/>
    <w:rsid w:val="00F546BD"/>
    <w:rsid w:val="00F54C15"/>
    <w:rsid w:val="00F5535A"/>
    <w:rsid w:val="00F5545F"/>
    <w:rsid w:val="00F559DE"/>
    <w:rsid w:val="00F5626F"/>
    <w:rsid w:val="00F5721A"/>
    <w:rsid w:val="00F575E4"/>
    <w:rsid w:val="00F60102"/>
    <w:rsid w:val="00F60F8D"/>
    <w:rsid w:val="00F61816"/>
    <w:rsid w:val="00F61B22"/>
    <w:rsid w:val="00F6206B"/>
    <w:rsid w:val="00F62307"/>
    <w:rsid w:val="00F6263F"/>
    <w:rsid w:val="00F627BA"/>
    <w:rsid w:val="00F62F05"/>
    <w:rsid w:val="00F6307E"/>
    <w:rsid w:val="00F6320B"/>
    <w:rsid w:val="00F641E7"/>
    <w:rsid w:val="00F6475D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20E5"/>
    <w:rsid w:val="00F726C2"/>
    <w:rsid w:val="00F73126"/>
    <w:rsid w:val="00F73306"/>
    <w:rsid w:val="00F742D0"/>
    <w:rsid w:val="00F743D7"/>
    <w:rsid w:val="00F74455"/>
    <w:rsid w:val="00F75EEE"/>
    <w:rsid w:val="00F76A80"/>
    <w:rsid w:val="00F80A77"/>
    <w:rsid w:val="00F8106F"/>
    <w:rsid w:val="00F810DE"/>
    <w:rsid w:val="00F81382"/>
    <w:rsid w:val="00F819D1"/>
    <w:rsid w:val="00F820A2"/>
    <w:rsid w:val="00F82432"/>
    <w:rsid w:val="00F82511"/>
    <w:rsid w:val="00F82ADF"/>
    <w:rsid w:val="00F837D5"/>
    <w:rsid w:val="00F8384B"/>
    <w:rsid w:val="00F838E1"/>
    <w:rsid w:val="00F84A46"/>
    <w:rsid w:val="00F85145"/>
    <w:rsid w:val="00F8517B"/>
    <w:rsid w:val="00F85F2B"/>
    <w:rsid w:val="00F861B6"/>
    <w:rsid w:val="00F86681"/>
    <w:rsid w:val="00F86768"/>
    <w:rsid w:val="00F86CB5"/>
    <w:rsid w:val="00F90B2C"/>
    <w:rsid w:val="00F9152A"/>
    <w:rsid w:val="00F91A6E"/>
    <w:rsid w:val="00F91E9E"/>
    <w:rsid w:val="00F929B2"/>
    <w:rsid w:val="00F92DCC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B12"/>
    <w:rsid w:val="00FA1C5B"/>
    <w:rsid w:val="00FA2193"/>
    <w:rsid w:val="00FA3244"/>
    <w:rsid w:val="00FA33F5"/>
    <w:rsid w:val="00FA3647"/>
    <w:rsid w:val="00FA422B"/>
    <w:rsid w:val="00FA46FB"/>
    <w:rsid w:val="00FA47AF"/>
    <w:rsid w:val="00FA47E3"/>
    <w:rsid w:val="00FA499B"/>
    <w:rsid w:val="00FA4BD0"/>
    <w:rsid w:val="00FA68D9"/>
    <w:rsid w:val="00FA6991"/>
    <w:rsid w:val="00FA6CFC"/>
    <w:rsid w:val="00FA73CC"/>
    <w:rsid w:val="00FA73E9"/>
    <w:rsid w:val="00FA7B44"/>
    <w:rsid w:val="00FB0098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647"/>
    <w:rsid w:val="00FC3B3D"/>
    <w:rsid w:val="00FC3F1D"/>
    <w:rsid w:val="00FC424E"/>
    <w:rsid w:val="00FC49A4"/>
    <w:rsid w:val="00FC4CCD"/>
    <w:rsid w:val="00FC51F9"/>
    <w:rsid w:val="00FC525F"/>
    <w:rsid w:val="00FC5DA9"/>
    <w:rsid w:val="00FC6C62"/>
    <w:rsid w:val="00FC719C"/>
    <w:rsid w:val="00FC758F"/>
    <w:rsid w:val="00FC7946"/>
    <w:rsid w:val="00FD05A0"/>
    <w:rsid w:val="00FD0E76"/>
    <w:rsid w:val="00FD110A"/>
    <w:rsid w:val="00FD1445"/>
    <w:rsid w:val="00FD17C3"/>
    <w:rsid w:val="00FD3381"/>
    <w:rsid w:val="00FD3EFC"/>
    <w:rsid w:val="00FD3F2B"/>
    <w:rsid w:val="00FD491B"/>
    <w:rsid w:val="00FD4965"/>
    <w:rsid w:val="00FD5053"/>
    <w:rsid w:val="00FD5387"/>
    <w:rsid w:val="00FD63E2"/>
    <w:rsid w:val="00FD6C89"/>
    <w:rsid w:val="00FD6FA0"/>
    <w:rsid w:val="00FD7162"/>
    <w:rsid w:val="00FD7A4C"/>
    <w:rsid w:val="00FE0C1E"/>
    <w:rsid w:val="00FE1461"/>
    <w:rsid w:val="00FE1B29"/>
    <w:rsid w:val="00FE1D77"/>
    <w:rsid w:val="00FE1E75"/>
    <w:rsid w:val="00FE36C6"/>
    <w:rsid w:val="00FE3FE1"/>
    <w:rsid w:val="00FE4073"/>
    <w:rsid w:val="00FE49DF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3067"/>
    <w:rsid w:val="00FF3464"/>
    <w:rsid w:val="00FF3502"/>
    <w:rsid w:val="00FF352E"/>
    <w:rsid w:val="00FF3FE9"/>
    <w:rsid w:val="00FF4251"/>
    <w:rsid w:val="00FF45A7"/>
    <w:rsid w:val="00FF4832"/>
    <w:rsid w:val="00FF4D5D"/>
    <w:rsid w:val="00FF50F1"/>
    <w:rsid w:val="00FF62DD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6A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skw_gov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pn/16wog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16wog" TargetMode="External"/><Relationship Id="rId20" Type="http://schemas.openxmlformats.org/officeDocument/2006/relationships/hyperlink" Target="https://platformazakupowa.pl/pn/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16wog.zam.pub@ron.mil.pl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skw_gov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F9797411E442F286A4AD4B364E46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FAE99D-052E-4C07-A98E-42D148C3E77E}"/>
      </w:docPartPr>
      <w:docPartBody>
        <w:p w:rsidR="009961FE" w:rsidRDefault="00E42B11" w:rsidP="00E42B11">
          <w:pPr>
            <w:pStyle w:val="FFF9797411E442F286A4AD4B364E46DD"/>
          </w:pPr>
          <w:r>
            <w:rPr>
              <w:rStyle w:val="Tekstpola"/>
            </w:rPr>
            <w:t>..</w:t>
          </w:r>
          <w:r w:rsidRPr="00224511">
            <w:rPr>
              <w:rStyle w:val="Tekstpol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11"/>
    <w:rsid w:val="00252D7F"/>
    <w:rsid w:val="0038442E"/>
    <w:rsid w:val="00436A0C"/>
    <w:rsid w:val="009961FE"/>
    <w:rsid w:val="00C55D74"/>
    <w:rsid w:val="00C654AB"/>
    <w:rsid w:val="00E42B11"/>
    <w:rsid w:val="00F0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la">
    <w:name w:val="Tekst_pola"/>
    <w:basedOn w:val="Domylnaczcionkaakapitu"/>
    <w:uiPriority w:val="1"/>
    <w:qFormat/>
    <w:rsid w:val="00E42B11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 w:themeFill="background1" w:themeFillShade="D9"/>
      <w:vertAlign w:val="baseline"/>
    </w:rPr>
  </w:style>
  <w:style w:type="paragraph" w:customStyle="1" w:styleId="FFF9797411E442F286A4AD4B364E46DD">
    <w:name w:val="FFF9797411E442F286A4AD4B364E46DD"/>
    <w:rsid w:val="00E42B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9E319-ACAA-4D81-A56F-892641C26B9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193152B-04AF-4A14-B1EA-984176F0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20</Pages>
  <Words>9929</Words>
  <Characters>59576</Characters>
  <Application>Microsoft Office Word</Application>
  <DocSecurity>0</DocSecurity>
  <Lines>496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69367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Majdan Marta</cp:lastModifiedBy>
  <cp:revision>93</cp:revision>
  <cp:lastPrinted>2025-02-10T06:55:00Z</cp:lastPrinted>
  <dcterms:created xsi:type="dcterms:W3CDTF">2023-06-14T08:02:00Z</dcterms:created>
  <dcterms:modified xsi:type="dcterms:W3CDTF">2025-02-11T13:43:00Z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bddc1252-ca75-4201-9040-69b5a9f88cc5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