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1"/>
        <w:gridCol w:w="1582"/>
        <w:gridCol w:w="133"/>
        <w:gridCol w:w="8"/>
        <w:gridCol w:w="2431"/>
        <w:gridCol w:w="382"/>
        <w:gridCol w:w="37"/>
        <w:gridCol w:w="11"/>
        <w:gridCol w:w="478"/>
        <w:gridCol w:w="1640"/>
        <w:gridCol w:w="1114"/>
        <w:gridCol w:w="966"/>
        <w:gridCol w:w="20"/>
        <w:gridCol w:w="899"/>
        <w:gridCol w:w="6"/>
      </w:tblGrid>
      <w:tr w:rsidR="00417197" w:rsidRPr="00426AE1" w:rsidTr="0089299C">
        <w:trPr>
          <w:gridAfter w:val="1"/>
          <w:wAfter w:w="6" w:type="dxa"/>
          <w:trHeight w:val="1474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:rsidR="00417197" w:rsidRPr="00426AE1" w:rsidRDefault="00417197" w:rsidP="008929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8"/>
              </w:rPr>
            </w:pPr>
            <w:r w:rsidRPr="00426AE1">
              <w:rPr>
                <w:rFonts w:ascii="Arial" w:hAnsi="Arial" w:cs="Arial"/>
                <w:sz w:val="24"/>
              </w:rPr>
              <w:br w:type="page"/>
            </w:r>
          </w:p>
          <w:p w:rsidR="00417197" w:rsidRPr="00787AE3" w:rsidRDefault="00417197" w:rsidP="008929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787AE3">
              <w:rPr>
                <w:rFonts w:ascii="Arial" w:hAnsi="Arial" w:cs="Arial"/>
                <w:b/>
                <w:bCs/>
                <w:sz w:val="32"/>
                <w:szCs w:val="28"/>
              </w:rPr>
              <w:t>PROTOKÓŁ Nr ………</w:t>
            </w:r>
          </w:p>
          <w:p w:rsidR="00417197" w:rsidRPr="00787AE3" w:rsidRDefault="00417197" w:rsidP="008929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87AE3">
              <w:rPr>
                <w:rFonts w:ascii="Arial" w:hAnsi="Arial" w:cs="Arial"/>
                <w:b/>
                <w:bCs/>
                <w:sz w:val="28"/>
                <w:szCs w:val="28"/>
              </w:rPr>
              <w:t>z okresowej kontroli rocznej stanu technicznego</w:t>
            </w:r>
          </w:p>
          <w:p w:rsidR="00417197" w:rsidRPr="00787AE3" w:rsidRDefault="00417197" w:rsidP="008929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87AE3">
              <w:rPr>
                <w:rFonts w:ascii="Arial" w:hAnsi="Arial" w:cs="Arial"/>
                <w:b/>
                <w:bCs/>
                <w:sz w:val="28"/>
                <w:szCs w:val="28"/>
              </w:rPr>
              <w:t>obiektu szkoleniowego* Nr …………… / nazwa:*</w:t>
            </w:r>
          </w:p>
          <w:p w:rsidR="00417197" w:rsidRPr="00787AE3" w:rsidRDefault="00417197" w:rsidP="0089299C">
            <w:pPr>
              <w:spacing w:before="60"/>
              <w:jc w:val="center"/>
              <w:rPr>
                <w:rFonts w:ascii="Arial" w:hAnsi="Arial" w:cs="Arial"/>
              </w:rPr>
            </w:pPr>
            <w:r w:rsidRPr="00787AE3">
              <w:rPr>
                <w:rFonts w:ascii="Arial" w:hAnsi="Arial" w:cs="Arial"/>
                <w:bCs/>
                <w:sz w:val="28"/>
                <w:szCs w:val="28"/>
              </w:rPr>
              <w:t>…………………………………………………………………………………</w:t>
            </w:r>
          </w:p>
        </w:tc>
      </w:tr>
      <w:tr w:rsidR="00417197" w:rsidRPr="00426AE1" w:rsidTr="0089299C">
        <w:trPr>
          <w:gridAfter w:val="1"/>
          <w:wAfter w:w="6" w:type="dxa"/>
          <w:trHeight w:val="454"/>
          <w:jc w:val="center"/>
        </w:trPr>
        <w:tc>
          <w:tcPr>
            <w:tcW w:w="10232" w:type="dxa"/>
            <w:gridSpan w:val="1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                            ( </w:t>
            </w:r>
            <w:r w:rsidRPr="00426AE1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426AE1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)                                                                                                    .  </w:t>
            </w:r>
          </w:p>
        </w:tc>
      </w:tr>
      <w:tr w:rsidR="00417197" w:rsidRPr="00426AE1" w:rsidTr="0089299C">
        <w:trPr>
          <w:gridAfter w:val="1"/>
          <w:wAfter w:w="6" w:type="dxa"/>
          <w:trHeight w:val="454"/>
          <w:jc w:val="center"/>
        </w:trPr>
        <w:tc>
          <w:tcPr>
            <w:tcW w:w="10232" w:type="dxa"/>
            <w:gridSpan w:val="1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                 ( </w:t>
            </w:r>
            <w:r w:rsidRPr="00426AE1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426AE1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)                                                                                              .     .                           </w:t>
            </w:r>
          </w:p>
        </w:tc>
      </w:tr>
      <w:tr w:rsidR="00417197" w:rsidRPr="00426AE1" w:rsidTr="0089299C">
        <w:trPr>
          <w:gridAfter w:val="1"/>
          <w:wAfter w:w="6" w:type="dxa"/>
          <w:trHeight w:val="567"/>
          <w:jc w:val="center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Cs/>
              </w:rPr>
              <w:t>Nr kompleksu wojskowego / miejscowość</w:t>
            </w:r>
          </w:p>
        </w:tc>
        <w:tc>
          <w:tcPr>
            <w:tcW w:w="5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>K - ..............</w:t>
            </w: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>............................................</w:t>
            </w:r>
          </w:p>
        </w:tc>
      </w:tr>
      <w:tr w:rsidR="00417197" w:rsidRPr="00426AE1" w:rsidTr="0089299C">
        <w:trPr>
          <w:gridAfter w:val="1"/>
          <w:wAfter w:w="6" w:type="dxa"/>
          <w:trHeight w:val="668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</w:tcBorders>
            <w:vAlign w:val="center"/>
          </w:tcPr>
          <w:p w:rsidR="00417197" w:rsidRPr="00426AE1" w:rsidRDefault="00417197" w:rsidP="0089299C">
            <w:pPr>
              <w:ind w:left="1735" w:hanging="173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26AE1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Podstawa prawna: </w:t>
            </w:r>
            <w:r w:rsidRPr="00426AE1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Pr="00426AE1">
              <w:rPr>
                <w:rFonts w:ascii="Arial" w:hAnsi="Arial" w:cs="Arial"/>
                <w:b/>
                <w:bCs/>
                <w:szCs w:val="18"/>
              </w:rPr>
              <w:t>rt. 62 ust. 1 pkt 1</w:t>
            </w:r>
            <w:r w:rsidRPr="00426AE1">
              <w:rPr>
                <w:rFonts w:ascii="Arial" w:hAnsi="Arial" w:cs="Arial"/>
                <w:bCs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</w:rPr>
              <w:t xml:space="preserve">ustawy z dnia 7 lipca 1994 roku - Prawo budowlane </w:t>
            </w:r>
          </w:p>
          <w:p w:rsidR="00417197" w:rsidRPr="00426AE1" w:rsidRDefault="00C940B5" w:rsidP="0089299C">
            <w:pPr>
              <w:ind w:left="173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(tekst jedn. Dz. U. z 2020 roku, poz. 1333</w:t>
            </w:r>
            <w:r w:rsidR="00417197" w:rsidRPr="00426AE1">
              <w:rPr>
                <w:rFonts w:ascii="Arial" w:hAnsi="Arial" w:cs="Arial"/>
                <w:bCs/>
                <w:sz w:val="18"/>
                <w:szCs w:val="18"/>
              </w:rPr>
              <w:t xml:space="preserve"> z późn. zm.)</w:t>
            </w:r>
          </w:p>
          <w:p w:rsidR="00417197" w:rsidRPr="00426AE1" w:rsidRDefault="00417197" w:rsidP="0089299C">
            <w:pPr>
              <w:spacing w:line="276" w:lineRule="auto"/>
              <w:ind w:left="1735"/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26AE1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Pr="00426AE1">
              <w:rPr>
                <w:rFonts w:ascii="Arial" w:hAnsi="Arial" w:cs="Arial"/>
                <w:b/>
                <w:bCs/>
                <w:szCs w:val="18"/>
              </w:rPr>
              <w:t xml:space="preserve">rt. 23 ust. 1 </w:t>
            </w:r>
            <w:r w:rsidRPr="00426AE1">
              <w:rPr>
                <w:rFonts w:ascii="Arial" w:hAnsi="Arial" w:cs="Arial"/>
                <w:color w:val="000000"/>
                <w:sz w:val="18"/>
                <w:szCs w:val="18"/>
              </w:rPr>
              <w:t>ustawy z dnia 29 sierpnia 2014 r. o charakterystyce energetycznej budynków</w:t>
            </w:r>
            <w:r w:rsidRPr="00426AE1"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417197" w:rsidRPr="00426AE1" w:rsidRDefault="006079D6" w:rsidP="0089299C">
            <w:pPr>
              <w:spacing w:line="276" w:lineRule="auto"/>
              <w:ind w:left="1735"/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>(Dz.U. 2020 poz. 213</w:t>
            </w:r>
            <w:r w:rsidR="00417197" w:rsidRPr="00426AE1"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t.j</w:t>
            </w:r>
            <w:r w:rsidR="00417197" w:rsidRPr="00426AE1">
              <w:rPr>
                <w:rFonts w:ascii="Arial" w:hAnsi="Arial" w:cs="Arial"/>
                <w:bCs/>
                <w:sz w:val="18"/>
                <w:szCs w:val="18"/>
              </w:rPr>
              <w:t>.)</w:t>
            </w:r>
          </w:p>
          <w:p w:rsidR="00417197" w:rsidRPr="00426AE1" w:rsidRDefault="00417197" w:rsidP="0089299C">
            <w:pPr>
              <w:ind w:left="1735"/>
              <w:jc w:val="both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426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Rozporządzenie Ministra Infrastruktury i Rozwoju z dnia 17 lutego 2015 r. w sprawie wzorów protokołów </w:t>
            </w:r>
            <w:r w:rsidRPr="00426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kontroli systemu ogrzewania lub </w:t>
            </w:r>
            <w:r w:rsidR="002F0BB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systemu klimatyzacji (Dz.U. 2015 poz. 247</w:t>
            </w:r>
            <w:bookmarkStart w:id="0" w:name="_GoBack"/>
            <w:bookmarkEnd w:id="0"/>
            <w:r w:rsidRPr="00426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</w:rPr>
              <w:t>z późn. zm.)</w:t>
            </w:r>
          </w:p>
        </w:tc>
      </w:tr>
      <w:tr w:rsidR="00417197" w:rsidRPr="00426AE1" w:rsidTr="0089299C">
        <w:trPr>
          <w:gridAfter w:val="1"/>
          <w:wAfter w:w="6" w:type="dxa"/>
          <w:trHeight w:val="454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7197" w:rsidRPr="00426AE1" w:rsidRDefault="00417197" w:rsidP="00417197">
            <w:pPr>
              <w:numPr>
                <w:ilvl w:val="0"/>
                <w:numId w:val="2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Zakres kontroli obejmuje sprawdzenie:</w:t>
            </w:r>
          </w:p>
        </w:tc>
      </w:tr>
      <w:tr w:rsidR="00417197" w:rsidRPr="00426AE1" w:rsidTr="0089299C">
        <w:trPr>
          <w:gridAfter w:val="1"/>
          <w:wAfter w:w="6" w:type="dxa"/>
          <w:trHeight w:val="1898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1.Wykonania zaleceń z poprzednich kontroli,</w:t>
            </w:r>
          </w:p>
          <w:p w:rsidR="00417197" w:rsidRPr="00426AE1" w:rsidRDefault="00417197" w:rsidP="0089299C">
            <w:pPr>
              <w:spacing w:before="6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2.Elementów budynku, budowli i instalacji narażonych na szkodliwe wpływy atmosferyczne i niszczące działania czynników występujących podczas użytkowania budynku, których uszkodzenia mogą powodować zagrożenie dla: bezpieczeństwa osób, środowiska oraz konstrukcji budynku,</w:t>
            </w:r>
          </w:p>
          <w:p w:rsidR="00417197" w:rsidRPr="00426AE1" w:rsidRDefault="00417197" w:rsidP="0089299C">
            <w:pPr>
              <w:spacing w:before="6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3.Instalacji i urządzeń służących ochronie środowiska,</w:t>
            </w:r>
          </w:p>
          <w:p w:rsidR="00417197" w:rsidRPr="00426AE1" w:rsidRDefault="00417197" w:rsidP="0089299C">
            <w:pPr>
              <w:spacing w:before="6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4.Instalacji gazowych oraz przewodów kominowych (dymowych, spalinowych, wentylacyjnych).</w:t>
            </w:r>
          </w:p>
          <w:p w:rsidR="00417197" w:rsidRPr="00426AE1" w:rsidRDefault="00417197" w:rsidP="0089299C">
            <w:pPr>
              <w:spacing w:before="6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5.Systemu ogrzewania i systemu klimatyzacji.</w:t>
            </w:r>
          </w:p>
        </w:tc>
      </w:tr>
      <w:tr w:rsidR="00417197" w:rsidRPr="00426AE1" w:rsidTr="0089299C">
        <w:trPr>
          <w:gridAfter w:val="1"/>
          <w:wAfter w:w="6" w:type="dxa"/>
          <w:trHeight w:val="567"/>
          <w:jc w:val="center"/>
        </w:trPr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3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2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…………………………………………………….</w:t>
            </w:r>
          </w:p>
        </w:tc>
      </w:tr>
      <w:tr w:rsidR="00417197" w:rsidRPr="00426AE1" w:rsidTr="0089299C">
        <w:trPr>
          <w:gridAfter w:val="1"/>
          <w:wAfter w:w="6" w:type="dxa"/>
          <w:trHeight w:val="850"/>
          <w:jc w:val="center"/>
        </w:trPr>
        <w:tc>
          <w:tcPr>
            <w:tcW w:w="2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3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 przynależność do OIIB,</w:t>
            </w:r>
          </w:p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budowlana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97" w:rsidRPr="00426AE1" w:rsidRDefault="00417197" w:rsidP="0089299C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417197" w:rsidRPr="00426AE1" w:rsidTr="0089299C">
        <w:trPr>
          <w:gridAfter w:val="1"/>
          <w:wAfter w:w="6" w:type="dxa"/>
          <w:trHeight w:val="850"/>
          <w:jc w:val="center"/>
        </w:trPr>
        <w:tc>
          <w:tcPr>
            <w:tcW w:w="21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3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</w:t>
            </w:r>
          </w:p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przynależność do OIIB,</w:t>
            </w:r>
          </w:p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sanitarna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97" w:rsidRPr="00426AE1" w:rsidRDefault="00417197" w:rsidP="0089299C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417197" w:rsidRPr="00426AE1" w:rsidTr="0089299C">
        <w:trPr>
          <w:gridAfter w:val="1"/>
          <w:wAfter w:w="6" w:type="dxa"/>
          <w:trHeight w:val="850"/>
          <w:jc w:val="center"/>
        </w:trPr>
        <w:tc>
          <w:tcPr>
            <w:tcW w:w="21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3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</w:t>
            </w:r>
          </w:p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przynależność do OIIB,</w:t>
            </w:r>
          </w:p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elektryczna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97" w:rsidRPr="00426AE1" w:rsidRDefault="00417197" w:rsidP="0089299C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417197" w:rsidRPr="00426AE1" w:rsidTr="0089299C">
        <w:trPr>
          <w:gridAfter w:val="1"/>
          <w:wAfter w:w="6" w:type="dxa"/>
          <w:trHeight w:val="567"/>
          <w:jc w:val="center"/>
        </w:trPr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Przy  udziale przedstawiciela</w:t>
            </w:r>
          </w:p>
          <w:p w:rsidR="00417197" w:rsidRPr="00426AE1" w:rsidRDefault="00417197" w:rsidP="0089299C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8117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……………………………………………………………………………………………………</w:t>
            </w:r>
          </w:p>
        </w:tc>
      </w:tr>
      <w:tr w:rsidR="00417197" w:rsidRPr="00426AE1" w:rsidTr="0089299C">
        <w:trPr>
          <w:gridAfter w:val="1"/>
          <w:wAfter w:w="6" w:type="dxa"/>
          <w:trHeight w:val="454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7197" w:rsidRPr="00426AE1" w:rsidRDefault="00417197" w:rsidP="00417197">
            <w:pPr>
              <w:numPr>
                <w:ilvl w:val="0"/>
                <w:numId w:val="2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Informacje ogólne o obiekcie budowlanym:</w:t>
            </w:r>
          </w:p>
        </w:tc>
      </w:tr>
      <w:tr w:rsidR="00417197" w:rsidRPr="00426AE1" w:rsidTr="0089299C">
        <w:trPr>
          <w:gridAfter w:val="1"/>
          <w:wAfter w:w="6" w:type="dxa"/>
          <w:trHeight w:val="567"/>
          <w:jc w:val="center"/>
        </w:trPr>
        <w:tc>
          <w:tcPr>
            <w:tcW w:w="2115" w:type="dxa"/>
            <w:gridSpan w:val="2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Pozwolenie na użytkowanie</w:t>
            </w:r>
          </w:p>
        </w:tc>
        <w:tc>
          <w:tcPr>
            <w:tcW w:w="2573" w:type="dxa"/>
            <w:gridSpan w:val="3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49" w:type="dxa"/>
            <w:gridSpan w:val="5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Rok budowy</w:t>
            </w:r>
          </w:p>
        </w:tc>
        <w:tc>
          <w:tcPr>
            <w:tcW w:w="2995" w:type="dxa"/>
            <w:gridSpan w:val="4"/>
            <w:vAlign w:val="center"/>
          </w:tcPr>
          <w:p w:rsidR="00417197" w:rsidRPr="00426AE1" w:rsidRDefault="00417197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</w:t>
            </w:r>
          </w:p>
        </w:tc>
      </w:tr>
      <w:tr w:rsidR="00417197" w:rsidRPr="00426AE1" w:rsidTr="0089299C">
        <w:trPr>
          <w:gridAfter w:val="1"/>
          <w:wAfter w:w="6" w:type="dxa"/>
          <w:trHeight w:val="567"/>
          <w:jc w:val="center"/>
        </w:trPr>
        <w:tc>
          <w:tcPr>
            <w:tcW w:w="2115" w:type="dxa"/>
            <w:gridSpan w:val="2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Powierzchnia  zabudowy </w:t>
            </w:r>
          </w:p>
        </w:tc>
        <w:tc>
          <w:tcPr>
            <w:tcW w:w="2573" w:type="dxa"/>
            <w:gridSpan w:val="3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Powierzchnia użytkowa</w:t>
            </w:r>
          </w:p>
        </w:tc>
        <w:tc>
          <w:tcPr>
            <w:tcW w:w="2995" w:type="dxa"/>
            <w:gridSpan w:val="4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spacing w:before="24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</w:t>
            </w:r>
            <w:r w:rsidRPr="00426AE1">
              <w:rPr>
                <w:rFonts w:ascii="Arial" w:hAnsi="Arial" w:cs="Arial"/>
              </w:rPr>
              <w:t>………………………………m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417197" w:rsidRPr="00426AE1" w:rsidTr="0089299C">
        <w:trPr>
          <w:gridAfter w:val="1"/>
          <w:wAfter w:w="6" w:type="dxa"/>
          <w:trHeight w:val="567"/>
          <w:jc w:val="center"/>
        </w:trPr>
        <w:tc>
          <w:tcPr>
            <w:tcW w:w="2115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Funkcja obiektu: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Garnizon</w:t>
            </w:r>
          </w:p>
        </w:tc>
        <w:tc>
          <w:tcPr>
            <w:tcW w:w="2995" w:type="dxa"/>
            <w:gridSpan w:val="4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………………………………….</w:t>
            </w:r>
          </w:p>
        </w:tc>
      </w:tr>
      <w:tr w:rsidR="00417197" w:rsidRPr="00426AE1" w:rsidTr="0089299C">
        <w:trPr>
          <w:gridAfter w:val="1"/>
          <w:wAfter w:w="6" w:type="dxa"/>
          <w:trHeight w:val="567"/>
          <w:jc w:val="center"/>
        </w:trPr>
        <w:tc>
          <w:tcPr>
            <w:tcW w:w="2115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Obiekt użytkowany zgodnie z przeznaczeniem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ind w:left="67"/>
              <w:rPr>
                <w:rFonts w:ascii="Arial" w:hAnsi="Arial" w:cs="Arial"/>
                <w:noProof/>
              </w:rPr>
            </w:pPr>
            <w:r w:rsidRPr="00426AE1">
              <w:rPr>
                <w:rFonts w:ascii="Arial" w:hAnsi="Arial" w:cs="Arial"/>
                <w:noProof/>
              </w:rPr>
              <w:t>Obiekt objęty opieką konserwatorską</w:t>
            </w:r>
          </w:p>
        </w:tc>
        <w:tc>
          <w:tcPr>
            <w:tcW w:w="2995" w:type="dxa"/>
            <w:gridSpan w:val="4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</w:tr>
      <w:tr w:rsidR="00417197" w:rsidRPr="00426AE1" w:rsidTr="0089299C">
        <w:trPr>
          <w:gridAfter w:val="1"/>
          <w:wAfter w:w="6" w:type="dxa"/>
          <w:trHeight w:val="567"/>
          <w:jc w:val="center"/>
        </w:trPr>
        <w:tc>
          <w:tcPr>
            <w:tcW w:w="2115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Kubatura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Wysokość / ilość </w:t>
            </w:r>
            <w:proofErr w:type="spellStart"/>
            <w:r w:rsidRPr="00426AE1">
              <w:rPr>
                <w:rFonts w:ascii="Arial" w:hAnsi="Arial" w:cs="Arial"/>
                <w:bCs/>
              </w:rPr>
              <w:t>kondygn</w:t>
            </w:r>
            <w:proofErr w:type="spellEnd"/>
            <w:r w:rsidRPr="00426AE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995" w:type="dxa"/>
            <w:gridSpan w:val="4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…………………. m / …………</w:t>
            </w:r>
          </w:p>
        </w:tc>
      </w:tr>
      <w:tr w:rsidR="00417197" w:rsidRPr="00426AE1" w:rsidTr="0089299C">
        <w:trPr>
          <w:gridAfter w:val="1"/>
          <w:wAfter w:w="6" w:type="dxa"/>
          <w:trHeight w:val="567"/>
          <w:jc w:val="center"/>
        </w:trPr>
        <w:tc>
          <w:tcPr>
            <w:tcW w:w="2115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Strefa ochronna</w:t>
            </w:r>
          </w:p>
        </w:tc>
        <w:tc>
          <w:tcPr>
            <w:tcW w:w="8117" w:type="dxa"/>
            <w:gridSpan w:val="12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wymagana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wymagana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ustanowiona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ustanowiona</w:t>
            </w:r>
          </w:p>
        </w:tc>
      </w:tr>
      <w:tr w:rsidR="00417197" w:rsidRPr="00426AE1" w:rsidTr="0089299C">
        <w:trPr>
          <w:gridAfter w:val="1"/>
          <w:wAfter w:w="6" w:type="dxa"/>
          <w:trHeight w:val="567"/>
          <w:jc w:val="center"/>
        </w:trPr>
        <w:tc>
          <w:tcPr>
            <w:tcW w:w="2115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lastRenderedPageBreak/>
              <w:t>Obszar ograniczonego użytkowania</w:t>
            </w:r>
          </w:p>
        </w:tc>
        <w:tc>
          <w:tcPr>
            <w:tcW w:w="8117" w:type="dxa"/>
            <w:gridSpan w:val="12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wymagany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ustanowiony</w:t>
            </w:r>
          </w:p>
        </w:tc>
      </w:tr>
      <w:tr w:rsidR="00417197" w:rsidRPr="00426AE1" w:rsidTr="0089299C">
        <w:trPr>
          <w:gridAfter w:val="1"/>
          <w:wAfter w:w="6" w:type="dxa"/>
          <w:trHeight w:val="984"/>
          <w:jc w:val="center"/>
        </w:trPr>
        <w:tc>
          <w:tcPr>
            <w:tcW w:w="2115" w:type="dxa"/>
            <w:gridSpan w:val="2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Rodzaj konstrukcji </w:t>
            </w:r>
          </w:p>
        </w:tc>
        <w:tc>
          <w:tcPr>
            <w:tcW w:w="8117" w:type="dxa"/>
            <w:gridSpan w:val="12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stalowa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murowana  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drewniana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żelbetowa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inna:   ………………………………………………………………………………………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17197" w:rsidRPr="00426AE1" w:rsidTr="0089299C">
        <w:trPr>
          <w:gridAfter w:val="1"/>
          <w:wAfter w:w="6" w:type="dxa"/>
          <w:trHeight w:val="1641"/>
          <w:jc w:val="center"/>
        </w:trPr>
        <w:tc>
          <w:tcPr>
            <w:tcW w:w="2115" w:type="dxa"/>
            <w:gridSpan w:val="2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Wyposażenie</w:t>
            </w:r>
          </w:p>
        </w:tc>
        <w:tc>
          <w:tcPr>
            <w:tcW w:w="8117" w:type="dxa"/>
            <w:gridSpan w:val="12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przewody dymowe, spalinowe, wentylacyjne* - grawitacyjne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przewody dymowe, spalinowe, wentylacyjne* - ciąg jest wymuszony mechanicznie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instalacja gazowa   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instalacje i urządzenia służące ochronie środowiska: ………………………………..</w:t>
            </w:r>
          </w:p>
          <w:p w:rsidR="00417197" w:rsidRPr="00426AE1" w:rsidRDefault="00417197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      ………………………………………………………………………………………………</w:t>
            </w:r>
          </w:p>
          <w:p w:rsidR="00417197" w:rsidRPr="00426AE1" w:rsidRDefault="00417197" w:rsidP="0089299C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      ……………………………………………………………………………………………… </w:t>
            </w:r>
          </w:p>
        </w:tc>
      </w:tr>
      <w:tr w:rsidR="00417197" w:rsidRPr="00426AE1" w:rsidTr="0089299C">
        <w:trPr>
          <w:gridAfter w:val="1"/>
          <w:wAfter w:w="6" w:type="dxa"/>
          <w:trHeight w:val="454"/>
          <w:jc w:val="center"/>
        </w:trPr>
        <w:tc>
          <w:tcPr>
            <w:tcW w:w="10232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7197" w:rsidRPr="00426AE1" w:rsidRDefault="00417197" w:rsidP="00417197">
            <w:pPr>
              <w:numPr>
                <w:ilvl w:val="0"/>
                <w:numId w:val="2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 xml:space="preserve">Sprawdzenie wykonania zaleceń z poprzedniej  kontroli: </w:t>
            </w:r>
          </w:p>
        </w:tc>
      </w:tr>
      <w:tr w:rsidR="00417197" w:rsidRPr="00426AE1" w:rsidTr="0089299C">
        <w:trPr>
          <w:gridAfter w:val="1"/>
          <w:wAfter w:w="6" w:type="dxa"/>
          <w:trHeight w:val="663"/>
          <w:jc w:val="center"/>
        </w:trPr>
        <w:tc>
          <w:tcPr>
            <w:tcW w:w="10232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:rsidR="00417197" w:rsidRPr="00426AE1" w:rsidRDefault="00417197" w:rsidP="00417197">
            <w:pPr>
              <w:numPr>
                <w:ilvl w:val="0"/>
                <w:numId w:val="13"/>
              </w:numPr>
              <w:spacing w:before="18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 ………………………………………………………………………………….</w:t>
            </w:r>
          </w:p>
          <w:p w:rsidR="00417197" w:rsidRPr="00426AE1" w:rsidRDefault="00417197" w:rsidP="0089299C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 z dnia   …….…..……… przeprowadzonej przez: ………………………………….</w:t>
            </w:r>
          </w:p>
          <w:p w:rsidR="00417197" w:rsidRPr="00426AE1" w:rsidRDefault="00417197" w:rsidP="0089299C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………………………………...............................................................................................................................</w:t>
            </w:r>
          </w:p>
          <w:p w:rsidR="00417197" w:rsidRPr="00426AE1" w:rsidRDefault="00417197" w:rsidP="0089299C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….......................................................................................................................................................................</w:t>
            </w:r>
          </w:p>
          <w:p w:rsidR="00417197" w:rsidRPr="00426AE1" w:rsidRDefault="00417197" w:rsidP="00417197">
            <w:pPr>
              <w:numPr>
                <w:ilvl w:val="0"/>
                <w:numId w:val="13"/>
              </w:numPr>
              <w:spacing w:before="18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 ………………………………………</w:t>
            </w:r>
          </w:p>
          <w:p w:rsidR="00417197" w:rsidRPr="00426AE1" w:rsidRDefault="00417197" w:rsidP="0089299C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………………………………………………………………………………………………………………….…………</w:t>
            </w:r>
          </w:p>
          <w:p w:rsidR="00417197" w:rsidRPr="00426AE1" w:rsidRDefault="00417197" w:rsidP="0089299C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tcBorders>
              <w:top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Zalecenia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Stopień wykonania zaleceń</w:t>
            </w:r>
          </w:p>
        </w:tc>
        <w:tc>
          <w:tcPr>
            <w:tcW w:w="1885" w:type="dxa"/>
            <w:gridSpan w:val="3"/>
            <w:tcBorders>
              <w:top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Uwagi</w:t>
            </w:r>
          </w:p>
        </w:tc>
      </w:tr>
      <w:tr w:rsidR="00417197" w:rsidRPr="00426AE1" w:rsidTr="0089299C">
        <w:trPr>
          <w:gridAfter w:val="1"/>
          <w:wAfter w:w="6" w:type="dxa"/>
          <w:trHeight w:val="2440"/>
          <w:jc w:val="center"/>
        </w:trPr>
        <w:tc>
          <w:tcPr>
            <w:tcW w:w="2256" w:type="dxa"/>
            <w:gridSpan w:val="4"/>
            <w:tcBorders>
              <w:bottom w:val="single" w:sz="12" w:space="0" w:color="000000"/>
            </w:tcBorders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3"/>
            <w:tcBorders>
              <w:bottom w:val="single" w:sz="12" w:space="0" w:color="000000"/>
            </w:tcBorders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tcBorders>
              <w:bottom w:val="single" w:sz="12" w:space="0" w:color="000000"/>
            </w:tcBorders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gridSpan w:val="3"/>
            <w:tcBorders>
              <w:bottom w:val="single" w:sz="12" w:space="0" w:color="000000"/>
            </w:tcBorders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454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7197" w:rsidRPr="00426AE1" w:rsidRDefault="00417197" w:rsidP="00417197">
            <w:pPr>
              <w:numPr>
                <w:ilvl w:val="0"/>
                <w:numId w:val="2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color w:val="FF0000"/>
                <w:sz w:val="22"/>
              </w:rPr>
              <w:t xml:space="preserve"> </w:t>
            </w: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Ustalenia oraz wnioski po sprawdzeniu stanu technicznego:</w:t>
            </w:r>
          </w:p>
        </w:tc>
      </w:tr>
      <w:tr w:rsidR="00417197" w:rsidRPr="00426AE1" w:rsidTr="0089299C">
        <w:trPr>
          <w:gridAfter w:val="1"/>
          <w:wAfter w:w="6" w:type="dxa"/>
          <w:trHeight w:val="463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 </w:t>
            </w:r>
            <w:r w:rsidRPr="00426AE1">
              <w:rPr>
                <w:rFonts w:ascii="Arial" w:hAnsi="Arial" w:cs="Arial"/>
                <w:b/>
                <w:bCs/>
              </w:rPr>
              <w:t>W trakcie kontroli ustalono:</w:t>
            </w:r>
          </w:p>
        </w:tc>
      </w:tr>
      <w:tr w:rsidR="00417197" w:rsidRPr="00426AE1" w:rsidTr="0089299C">
        <w:trPr>
          <w:gridAfter w:val="1"/>
          <w:wAfter w:w="6" w:type="dxa"/>
          <w:trHeight w:val="772"/>
          <w:jc w:val="center"/>
        </w:trPr>
        <w:tc>
          <w:tcPr>
            <w:tcW w:w="2256" w:type="dxa"/>
            <w:gridSpan w:val="4"/>
            <w:tcBorders>
              <w:top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Materiał, sposób wykonania, mocowania, wyposażenie</w:t>
            </w:r>
          </w:p>
        </w:tc>
        <w:tc>
          <w:tcPr>
            <w:tcW w:w="3277" w:type="dxa"/>
            <w:gridSpan w:val="5"/>
            <w:tcBorders>
              <w:top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Rozmiar zużycia, uszkodzenia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zużycie</w:t>
            </w:r>
          </w:p>
          <w:p w:rsidR="00417197" w:rsidRPr="00426AE1" w:rsidRDefault="00417197" w:rsidP="0089299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[%]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Uwagi</w:t>
            </w:r>
          </w:p>
        </w:tc>
      </w:tr>
      <w:tr w:rsidR="00417197" w:rsidRPr="00426AE1" w:rsidTr="0089299C">
        <w:trPr>
          <w:gridAfter w:val="1"/>
          <w:wAfter w:w="6" w:type="dxa"/>
          <w:trHeight w:val="397"/>
          <w:jc w:val="center"/>
        </w:trPr>
        <w:tc>
          <w:tcPr>
            <w:tcW w:w="10232" w:type="dxa"/>
            <w:gridSpan w:val="1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Zewnętrzne warstwy przegród zewnętrznych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tynki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okładziny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3.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397"/>
          <w:jc w:val="center"/>
        </w:trPr>
        <w:tc>
          <w:tcPr>
            <w:tcW w:w="10232" w:type="dxa"/>
            <w:gridSpan w:val="1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Elementy ścian zewnętrznych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gzymsy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attyki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filary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balkony, loggie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balustrady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397"/>
          <w:jc w:val="center"/>
        </w:trPr>
        <w:tc>
          <w:tcPr>
            <w:tcW w:w="10232" w:type="dxa"/>
            <w:gridSpan w:val="1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Urządzenia i instalacje zamocowane do ścian i dachu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szyldy, reklamy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klimatyzatory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anteny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397"/>
          <w:jc w:val="center"/>
        </w:trPr>
        <w:tc>
          <w:tcPr>
            <w:tcW w:w="10232" w:type="dxa"/>
            <w:gridSpan w:val="1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Pokrycie dachowe i elementy odwodnienia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pokrycie dachu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kominy, ławy kominiarskie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obróbki blacharskie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rynny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rury spustowe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397"/>
          <w:jc w:val="center"/>
        </w:trPr>
        <w:tc>
          <w:tcPr>
            <w:tcW w:w="10232" w:type="dxa"/>
            <w:gridSpan w:val="1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Instalacje i urządzenia służące ochronie środowiska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sanitarna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7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deszczowa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7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zbiorniki bezodpływowe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do oczyszczania ścieków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pStyle w:val="Akapitzlist"/>
              <w:numPr>
                <w:ilvl w:val="0"/>
                <w:numId w:val="7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filtrujące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pStyle w:val="Akapitzlist"/>
              <w:numPr>
                <w:ilvl w:val="0"/>
                <w:numId w:val="7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wygłuszające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pStyle w:val="Akapitzlist"/>
              <w:numPr>
                <w:ilvl w:val="0"/>
                <w:numId w:val="7"/>
              </w:numPr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397"/>
          <w:jc w:val="center"/>
        </w:trPr>
        <w:tc>
          <w:tcPr>
            <w:tcW w:w="10232" w:type="dxa"/>
            <w:gridSpan w:val="1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gazowa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1.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2.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397"/>
          <w:jc w:val="center"/>
        </w:trPr>
        <w:tc>
          <w:tcPr>
            <w:tcW w:w="10232" w:type="dxa"/>
            <w:gridSpan w:val="1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Przewody kominowe (dymowe, spalinowe i wentylacyjne) 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dymowe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spalinowe grawitacyjne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wentylacyjne grawitacyjne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spalinowe mechaniczne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wentylacyjne mechaniczne 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wolnostojące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przemysłowe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wentylacyjne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417197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397"/>
          <w:jc w:val="center"/>
        </w:trPr>
        <w:tc>
          <w:tcPr>
            <w:tcW w:w="10232" w:type="dxa"/>
            <w:gridSpan w:val="1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Przejścia przyłączy instalacyjnych przez ściany budynków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1.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2.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3.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397"/>
          <w:jc w:val="center"/>
        </w:trPr>
        <w:tc>
          <w:tcPr>
            <w:tcW w:w="10232" w:type="dxa"/>
            <w:gridSpan w:val="1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Inne elementy, urządzenia, instalacje, nawierzchnie utwardzone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1.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2.</w:t>
            </w:r>
          </w:p>
        </w:tc>
        <w:tc>
          <w:tcPr>
            <w:tcW w:w="2851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10232" w:type="dxa"/>
            <w:gridSpan w:val="14"/>
            <w:tcBorders>
              <w:bottom w:val="single" w:sz="4" w:space="0" w:color="000000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Estetyka obiektu i jego otoczenia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tcBorders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1.</w:t>
            </w:r>
          </w:p>
        </w:tc>
        <w:tc>
          <w:tcPr>
            <w:tcW w:w="2851" w:type="dxa"/>
            <w:gridSpan w:val="3"/>
            <w:tcBorders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4"/>
            <w:tcBorders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10232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System ogrzewania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79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426AE1">
              <w:rPr>
                <w:rFonts w:ascii="Arial" w:hAnsi="Arial" w:cs="Arial"/>
                <w:bCs/>
                <w:sz w:val="40"/>
                <w:szCs w:val="40"/>
              </w:rPr>
              <w:t xml:space="preserve">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10232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System klimatyzacji</w:t>
            </w:r>
          </w:p>
        </w:tc>
      </w:tr>
      <w:tr w:rsidR="00417197" w:rsidRPr="00426AE1" w:rsidTr="0089299C">
        <w:trPr>
          <w:gridAfter w:val="1"/>
          <w:wAfter w:w="6" w:type="dxa"/>
          <w:trHeight w:val="510"/>
          <w:jc w:val="center"/>
        </w:trPr>
        <w:tc>
          <w:tcPr>
            <w:tcW w:w="225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797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426AE1">
              <w:rPr>
                <w:rFonts w:ascii="Arial" w:hAnsi="Arial" w:cs="Arial"/>
                <w:bCs/>
                <w:sz w:val="40"/>
                <w:szCs w:val="40"/>
              </w:rPr>
              <w:t xml:space="preserve">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397"/>
          <w:jc w:val="center"/>
        </w:trPr>
        <w:tc>
          <w:tcPr>
            <w:tcW w:w="10238" w:type="dxa"/>
            <w:gridSpan w:val="1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Plac szkolenia w montażu (obsłudze) bojowych zestawów i urządzeń torujących</w:t>
            </w: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510"/>
          <w:jc w:val="center"/>
        </w:trPr>
        <w:tc>
          <w:tcPr>
            <w:tcW w:w="2248" w:type="dxa"/>
            <w:gridSpan w:val="3"/>
            <w:vAlign w:val="center"/>
          </w:tcPr>
          <w:p w:rsidR="00417197" w:rsidRPr="00426AE1" w:rsidRDefault="00417197" w:rsidP="00417197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ściany działowe</w:t>
            </w:r>
          </w:p>
        </w:tc>
        <w:tc>
          <w:tcPr>
            <w:tcW w:w="2870" w:type="dxa"/>
            <w:gridSpan w:val="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3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gridSpan w:val="3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510"/>
          <w:jc w:val="center"/>
        </w:trPr>
        <w:tc>
          <w:tcPr>
            <w:tcW w:w="2248" w:type="dxa"/>
            <w:gridSpan w:val="3"/>
            <w:vAlign w:val="center"/>
          </w:tcPr>
          <w:p w:rsidR="00417197" w:rsidRPr="00426AE1" w:rsidRDefault="00417197" w:rsidP="00417197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stropy</w:t>
            </w:r>
          </w:p>
        </w:tc>
        <w:tc>
          <w:tcPr>
            <w:tcW w:w="2870" w:type="dxa"/>
            <w:gridSpan w:val="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3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gridSpan w:val="3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510"/>
          <w:jc w:val="center"/>
        </w:trPr>
        <w:tc>
          <w:tcPr>
            <w:tcW w:w="2248" w:type="dxa"/>
            <w:gridSpan w:val="3"/>
            <w:vAlign w:val="center"/>
          </w:tcPr>
          <w:p w:rsidR="00417197" w:rsidRPr="00426AE1" w:rsidRDefault="00417197" w:rsidP="00417197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stolarka okienna</w:t>
            </w:r>
          </w:p>
        </w:tc>
        <w:tc>
          <w:tcPr>
            <w:tcW w:w="2870" w:type="dxa"/>
            <w:gridSpan w:val="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3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gridSpan w:val="3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510"/>
          <w:jc w:val="center"/>
        </w:trPr>
        <w:tc>
          <w:tcPr>
            <w:tcW w:w="2248" w:type="dxa"/>
            <w:gridSpan w:val="3"/>
            <w:vAlign w:val="center"/>
          </w:tcPr>
          <w:p w:rsidR="00417197" w:rsidRPr="00426AE1" w:rsidRDefault="00417197" w:rsidP="00417197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70" w:type="dxa"/>
            <w:gridSpan w:val="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3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gridSpan w:val="3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397"/>
          <w:jc w:val="center"/>
        </w:trPr>
        <w:tc>
          <w:tcPr>
            <w:tcW w:w="10238" w:type="dxa"/>
            <w:gridSpan w:val="1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Plac szkolenia w pokonywaniu przejść w zaporach fortyfikacyjnych</w:t>
            </w: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510"/>
          <w:jc w:val="center"/>
        </w:trPr>
        <w:tc>
          <w:tcPr>
            <w:tcW w:w="2248" w:type="dxa"/>
            <w:gridSpan w:val="3"/>
            <w:vAlign w:val="center"/>
          </w:tcPr>
          <w:p w:rsidR="00417197" w:rsidRPr="00426AE1" w:rsidRDefault="00417197" w:rsidP="0041719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</w:p>
        </w:tc>
        <w:tc>
          <w:tcPr>
            <w:tcW w:w="2870" w:type="dxa"/>
            <w:gridSpan w:val="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3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gridSpan w:val="3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397"/>
          <w:jc w:val="center"/>
        </w:trPr>
        <w:tc>
          <w:tcPr>
            <w:tcW w:w="10238" w:type="dxa"/>
            <w:gridSpan w:val="1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  <w:strike/>
              </w:rPr>
            </w:pPr>
            <w:r w:rsidRPr="00426AE1">
              <w:rPr>
                <w:rFonts w:ascii="Arial" w:hAnsi="Arial" w:cs="Arial"/>
                <w:b/>
              </w:rPr>
              <w:t>Plac szkolenia w niszczeniu konstrukcji drewnianych</w:t>
            </w: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510"/>
          <w:jc w:val="center"/>
        </w:trPr>
        <w:tc>
          <w:tcPr>
            <w:tcW w:w="2248" w:type="dxa"/>
            <w:gridSpan w:val="3"/>
            <w:vAlign w:val="center"/>
          </w:tcPr>
          <w:p w:rsidR="00417197" w:rsidRPr="00426AE1" w:rsidRDefault="00417197" w:rsidP="00417197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2870" w:type="dxa"/>
            <w:gridSpan w:val="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3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gridSpan w:val="3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397"/>
          <w:jc w:val="center"/>
        </w:trPr>
        <w:tc>
          <w:tcPr>
            <w:tcW w:w="10238" w:type="dxa"/>
            <w:gridSpan w:val="1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  <w:strike/>
              </w:rPr>
            </w:pPr>
            <w:r w:rsidRPr="00426AE1">
              <w:rPr>
                <w:rFonts w:ascii="Arial" w:hAnsi="Arial" w:cs="Arial"/>
                <w:b/>
              </w:rPr>
              <w:lastRenderedPageBreak/>
              <w:t>Strefa ochronna</w:t>
            </w: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510"/>
          <w:jc w:val="center"/>
        </w:trPr>
        <w:tc>
          <w:tcPr>
            <w:tcW w:w="2248" w:type="dxa"/>
            <w:gridSpan w:val="3"/>
            <w:vAlign w:val="center"/>
          </w:tcPr>
          <w:p w:rsidR="00417197" w:rsidRPr="00426AE1" w:rsidRDefault="00417197" w:rsidP="0041719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2870" w:type="dxa"/>
            <w:gridSpan w:val="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3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gridSpan w:val="3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blPrEx>
          <w:tblCellMar>
            <w:left w:w="57" w:type="dxa"/>
            <w:right w:w="0" w:type="dxa"/>
          </w:tblCellMar>
        </w:tblPrEx>
        <w:trPr>
          <w:trHeight w:val="510"/>
          <w:jc w:val="center"/>
        </w:trPr>
        <w:tc>
          <w:tcPr>
            <w:tcW w:w="2248" w:type="dxa"/>
            <w:gridSpan w:val="3"/>
            <w:vAlign w:val="center"/>
          </w:tcPr>
          <w:p w:rsidR="00417197" w:rsidRPr="00426AE1" w:rsidRDefault="00417197" w:rsidP="0041719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2870" w:type="dxa"/>
            <w:gridSpan w:val="5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3" w:type="dxa"/>
            <w:gridSpan w:val="3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gridSpan w:val="3"/>
            <w:tcBorders>
              <w:lef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454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7197" w:rsidRPr="00426AE1" w:rsidRDefault="00417197" w:rsidP="00417197">
            <w:pPr>
              <w:numPr>
                <w:ilvl w:val="0"/>
                <w:numId w:val="2"/>
              </w:numPr>
              <w:ind w:left="459" w:hanging="437"/>
              <w:rPr>
                <w:rFonts w:ascii="Arial" w:hAnsi="Arial" w:cs="Arial"/>
                <w:b/>
                <w:i/>
              </w:rPr>
            </w:pPr>
            <w:r w:rsidRPr="00426AE1">
              <w:rPr>
                <w:rFonts w:ascii="Arial" w:hAnsi="Arial" w:cs="Arial"/>
                <w:b/>
                <w:i/>
                <w:color w:val="FF0000"/>
                <w:sz w:val="22"/>
              </w:rPr>
              <w:t xml:space="preserve"> </w:t>
            </w: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WNIOSKI KOŃCOWE: </w:t>
            </w:r>
          </w:p>
        </w:tc>
      </w:tr>
      <w:tr w:rsidR="00417197" w:rsidRPr="00426AE1" w:rsidTr="0089299C">
        <w:trPr>
          <w:gridAfter w:val="1"/>
          <w:wAfter w:w="6" w:type="dxa"/>
          <w:trHeight w:val="5488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417197" w:rsidRPr="00426AE1" w:rsidRDefault="00417197" w:rsidP="0089299C">
            <w:pPr>
              <w:tabs>
                <w:tab w:val="left" w:pos="284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>Sprawdzenie spełnienia przez obiekt, podstawowych wymogów pod względem:</w:t>
            </w:r>
          </w:p>
          <w:p w:rsidR="00417197" w:rsidRPr="00426AE1" w:rsidRDefault="00417197" w:rsidP="0089299C">
            <w:pPr>
              <w:spacing w:before="60" w:line="276" w:lineRule="auto"/>
              <w:ind w:left="284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a. użytkowania zgodnie z przeznaczeniem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417197" w:rsidRPr="00426AE1" w:rsidRDefault="00417197" w:rsidP="0089299C">
            <w:pPr>
              <w:spacing w:before="60" w:line="276" w:lineRule="auto"/>
              <w:ind w:left="284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b. bezpieczeństwa użytkowania </w:t>
            </w:r>
            <w:r w:rsidRPr="00426AE1">
              <w:rPr>
                <w:rFonts w:ascii="Arial" w:hAnsi="Arial" w:cs="Arial"/>
                <w:b/>
                <w:color w:val="000000"/>
              </w:rPr>
              <w:t>zagraża / nie zagraża*</w:t>
            </w:r>
          </w:p>
          <w:p w:rsidR="00417197" w:rsidRPr="00426AE1" w:rsidRDefault="00417197" w:rsidP="0089299C">
            <w:pPr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     c. warunków higieniczno-sanitarnych i zdrowotnych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417197" w:rsidRPr="00426AE1" w:rsidRDefault="00417197" w:rsidP="0089299C">
            <w:pPr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     d. ochrony środowiska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417197" w:rsidRPr="00426AE1" w:rsidRDefault="00417197" w:rsidP="0089299C">
            <w:pPr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     e. uszkodzeń biologicznych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417197" w:rsidRPr="00426AE1" w:rsidRDefault="00417197" w:rsidP="0089299C">
            <w:pPr>
              <w:spacing w:before="60" w:line="276" w:lineRule="auto"/>
              <w:ind w:left="284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f. użytkowania w sposób zagrażający życiu lub zdrowiu ludzi i bezpieczeństwa mienia </w:t>
            </w:r>
            <w:r w:rsidRPr="00426AE1">
              <w:rPr>
                <w:rFonts w:ascii="Arial" w:hAnsi="Arial" w:cs="Arial"/>
                <w:b/>
                <w:color w:val="000000"/>
              </w:rPr>
              <w:t>zagraża / nie zagraża*</w:t>
            </w:r>
          </w:p>
          <w:p w:rsidR="00417197" w:rsidRPr="00426AE1" w:rsidRDefault="00417197" w:rsidP="0089299C">
            <w:pPr>
              <w:spacing w:before="60" w:line="276" w:lineRule="auto"/>
              <w:ind w:left="284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g. stanu technicznego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:rsidR="00417197" w:rsidRPr="00426AE1" w:rsidRDefault="00417197" w:rsidP="00417197">
            <w:pPr>
              <w:pStyle w:val="Akapitzlist"/>
              <w:numPr>
                <w:ilvl w:val="0"/>
                <w:numId w:val="1"/>
              </w:numPr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powodowania swym wyglądem oszpecenie otoczenia </w:t>
            </w:r>
            <w:r w:rsidRPr="00426AE1">
              <w:rPr>
                <w:rFonts w:ascii="Arial" w:hAnsi="Arial" w:cs="Arial"/>
                <w:b/>
                <w:color w:val="000000"/>
              </w:rPr>
              <w:t>szpeci / nie szpeci*</w:t>
            </w:r>
          </w:p>
          <w:p w:rsidR="00417197" w:rsidRPr="00426AE1" w:rsidRDefault="00417197" w:rsidP="0089299C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</w:rPr>
            </w:pPr>
          </w:p>
          <w:p w:rsidR="00417197" w:rsidRPr="00426AE1" w:rsidRDefault="00417197" w:rsidP="0089299C">
            <w:pPr>
              <w:ind w:left="180"/>
              <w:jc w:val="center"/>
              <w:rPr>
                <w:rFonts w:ascii="Arial" w:hAnsi="Arial" w:cs="Arial"/>
                <w:bCs/>
                <w:color w:val="000000"/>
                <w:sz w:val="22"/>
              </w:rPr>
            </w:pPr>
            <w:r w:rsidRPr="00426AE1">
              <w:rPr>
                <w:rFonts w:ascii="Arial" w:hAnsi="Arial" w:cs="Arial"/>
                <w:color w:val="000000"/>
                <w:sz w:val="22"/>
              </w:rPr>
              <w:t>Stan techniczny obiektu szkoleniowego</w:t>
            </w:r>
            <w:r w:rsidRPr="00426AE1">
              <w:rPr>
                <w:rFonts w:ascii="Arial" w:hAnsi="Arial" w:cs="Arial"/>
                <w:b/>
                <w:color w:val="FF0000"/>
                <w:sz w:val="22"/>
              </w:rPr>
              <w:t xml:space="preserve">  </w:t>
            </w:r>
            <w:r w:rsidRPr="00426AE1">
              <w:rPr>
                <w:rFonts w:ascii="Arial" w:hAnsi="Arial" w:cs="Arial"/>
                <w:b/>
                <w:color w:val="000000"/>
                <w:sz w:val="22"/>
              </w:rPr>
              <w:t>zapewnia / nie zapewnia</w:t>
            </w:r>
            <w:r w:rsidRPr="00426AE1">
              <w:rPr>
                <w:rFonts w:ascii="Arial" w:hAnsi="Arial" w:cs="Arial"/>
                <w:color w:val="000000"/>
                <w:sz w:val="22"/>
              </w:rPr>
              <w:t>* dalsze, bezpieczne jego użytkowanie.</w:t>
            </w:r>
          </w:p>
          <w:p w:rsidR="00417197" w:rsidRPr="00426AE1" w:rsidRDefault="00417197" w:rsidP="0089299C">
            <w:pPr>
              <w:tabs>
                <w:tab w:val="left" w:pos="180"/>
              </w:tabs>
              <w:ind w:left="180" w:hanging="180"/>
              <w:jc w:val="both"/>
              <w:rPr>
                <w:rFonts w:ascii="Arial" w:hAnsi="Arial" w:cs="Arial"/>
                <w:color w:val="000000"/>
              </w:rPr>
            </w:pPr>
          </w:p>
          <w:p w:rsidR="00417197" w:rsidRPr="00426AE1" w:rsidRDefault="00417197" w:rsidP="0089299C">
            <w:pPr>
              <w:tabs>
                <w:tab w:val="left" w:pos="180"/>
              </w:tabs>
              <w:spacing w:line="276" w:lineRule="auto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  <w:p w:rsidR="00417197" w:rsidRPr="00426AE1" w:rsidRDefault="00417197" w:rsidP="0089299C">
            <w:pPr>
              <w:tabs>
                <w:tab w:val="left" w:pos="180"/>
              </w:tabs>
              <w:spacing w:line="276" w:lineRule="auto"/>
              <w:ind w:left="180" w:hanging="5"/>
              <w:jc w:val="both"/>
              <w:rPr>
                <w:rFonts w:ascii="Arial" w:hAnsi="Arial" w:cs="Arial"/>
                <w:b/>
                <w:color w:val="000000"/>
              </w:rPr>
            </w:pPr>
            <w:r w:rsidRPr="00426AE1">
              <w:rPr>
                <w:rFonts w:ascii="Arial" w:hAnsi="Arial" w:cs="Arial"/>
                <w:b/>
                <w:color w:val="000000"/>
              </w:rPr>
              <w:t xml:space="preserve">Wobec stwierdzenia uszkodzeń lub braków, które mogą spowodować: </w:t>
            </w:r>
            <w:r w:rsidRPr="00426AE1">
              <w:rPr>
                <w:rFonts w:ascii="Arial" w:hAnsi="Arial" w:cs="Arial"/>
                <w:color w:val="000000"/>
              </w:rPr>
              <w:t xml:space="preserve">zagrożenie życia lub zdrowia ludzi, bezpieczeństwa mienia lub środowiska, a w szczególności katastrofę budowlaną, pożar, wybuch, porażenie prądem elektrycznym albo zatrucie gazem – </w:t>
            </w:r>
            <w:r w:rsidRPr="00426AE1">
              <w:rPr>
                <w:rFonts w:ascii="Arial" w:hAnsi="Arial" w:cs="Arial"/>
                <w:b/>
                <w:color w:val="000000"/>
              </w:rPr>
              <w:t>osoba dokonująca kontroli</w:t>
            </w:r>
            <w:r w:rsidRPr="00426AE1">
              <w:rPr>
                <w:rFonts w:ascii="Arial" w:hAnsi="Arial" w:cs="Arial"/>
                <w:color w:val="000000"/>
                <w:u w:val="single"/>
              </w:rPr>
              <w:t>,</w:t>
            </w:r>
            <w:r w:rsidRPr="00426AE1">
              <w:rPr>
                <w:rFonts w:ascii="Arial" w:hAnsi="Arial" w:cs="Arial"/>
                <w:color w:val="000000"/>
              </w:rPr>
              <w:t xml:space="preserve"> na podstawie art. 70 ust. 2 ustawy Prawo budowlane, </w:t>
            </w:r>
            <w:r w:rsidRPr="00426AE1">
              <w:rPr>
                <w:rFonts w:ascii="Arial" w:hAnsi="Arial" w:cs="Arial"/>
                <w:b/>
                <w:color w:val="000000"/>
              </w:rPr>
              <w:t>niezwłocznie prześle kopię niniejszego protokołu do właściwego terytorialnie Wojewódzkiego Inspektora Nadzoru Budowlanego</w:t>
            </w:r>
            <w:r w:rsidRPr="00426AE1">
              <w:rPr>
                <w:rFonts w:ascii="Arial" w:hAnsi="Arial" w:cs="Arial"/>
                <w:color w:val="000000"/>
              </w:rPr>
              <w:t xml:space="preserve">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* </w:t>
            </w:r>
          </w:p>
          <w:p w:rsidR="00417197" w:rsidRPr="00426AE1" w:rsidRDefault="00417197" w:rsidP="0089299C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439"/>
          <w:jc w:val="center"/>
        </w:trPr>
        <w:tc>
          <w:tcPr>
            <w:tcW w:w="102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</w:rPr>
              <w:t>W celu usunięcia zagrożenia dla ludzi lub mienia należy niezwłocznie wykonać:</w:t>
            </w:r>
          </w:p>
        </w:tc>
      </w:tr>
      <w:tr w:rsidR="00417197" w:rsidRPr="00426AE1" w:rsidTr="0089299C">
        <w:trPr>
          <w:gridAfter w:val="1"/>
          <w:wAfter w:w="6" w:type="dxa"/>
          <w:trHeight w:val="835"/>
          <w:jc w:val="center"/>
        </w:trPr>
        <w:tc>
          <w:tcPr>
            <w:tcW w:w="10232" w:type="dxa"/>
            <w:gridSpan w:val="14"/>
            <w:tcBorders>
              <w:top w:val="single" w:sz="4" w:space="0" w:color="auto"/>
              <w:bottom w:val="single" w:sz="12" w:space="0" w:color="000000"/>
            </w:tcBorders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……………………………………………………………………………………………………………………...................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………………………………………………………………………………………………………………………..…………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436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7197" w:rsidRPr="00426AE1" w:rsidRDefault="00417197" w:rsidP="00417197">
            <w:pPr>
              <w:numPr>
                <w:ilvl w:val="0"/>
                <w:numId w:val="2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 Zalecenia w zakresie:</w:t>
            </w:r>
          </w:p>
        </w:tc>
      </w:tr>
      <w:tr w:rsidR="00417197" w:rsidRPr="00426AE1" w:rsidTr="0089299C">
        <w:trPr>
          <w:gridAfter w:val="1"/>
          <w:wAfter w:w="6" w:type="dxa"/>
          <w:trHeight w:val="331"/>
          <w:jc w:val="center"/>
        </w:trPr>
        <w:tc>
          <w:tcPr>
            <w:tcW w:w="10232" w:type="dxa"/>
            <w:gridSpan w:val="14"/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inwestycji / remontów / konserwacji / napraw*</w:t>
            </w:r>
          </w:p>
          <w:p w:rsidR="00417197" w:rsidRPr="00426AE1" w:rsidRDefault="00417197" w:rsidP="0089299C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 kolejności wykonywania oraz szacunkowy ich ko</w:t>
            </w:r>
            <w:r>
              <w:rPr>
                <w:rFonts w:ascii="Arial" w:hAnsi="Arial" w:cs="Arial"/>
                <w:b/>
              </w:rPr>
              <w:t>szt.</w:t>
            </w:r>
            <w:r w:rsidRPr="00426AE1">
              <w:rPr>
                <w:rFonts w:ascii="Arial" w:hAnsi="Arial" w:cs="Arial"/>
                <w:b/>
              </w:rPr>
              <w:t xml:space="preserve"> wykonania</w:t>
            </w:r>
          </w:p>
        </w:tc>
      </w:tr>
      <w:tr w:rsidR="00417197" w:rsidRPr="00426AE1" w:rsidTr="0089299C">
        <w:trPr>
          <w:gridAfter w:val="1"/>
          <w:wAfter w:w="6" w:type="dxa"/>
          <w:trHeight w:val="835"/>
          <w:jc w:val="center"/>
        </w:trPr>
        <w:tc>
          <w:tcPr>
            <w:tcW w:w="10232" w:type="dxa"/>
            <w:gridSpan w:val="14"/>
            <w:tcBorders>
              <w:bottom w:val="single" w:sz="12" w:space="0" w:color="000000"/>
            </w:tcBorders>
          </w:tcPr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………………………………………………………………………………………........................................................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………………………………………………………………………………………........................................................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  <w:p w:rsidR="00417197" w:rsidRPr="00426AE1" w:rsidRDefault="00417197" w:rsidP="0089299C">
            <w:pPr>
              <w:rPr>
                <w:rFonts w:ascii="Arial" w:hAnsi="Arial" w:cs="Arial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454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7197" w:rsidRPr="00426AE1" w:rsidRDefault="00417197" w:rsidP="00417197">
            <w:pPr>
              <w:numPr>
                <w:ilvl w:val="0"/>
                <w:numId w:val="2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lastRenderedPageBreak/>
              <w:t>Oświadczenie osób przeprowadzających kontrolę:</w:t>
            </w:r>
          </w:p>
        </w:tc>
      </w:tr>
      <w:tr w:rsidR="00417197" w:rsidRPr="00426AE1" w:rsidTr="0089299C">
        <w:trPr>
          <w:gridAfter w:val="1"/>
          <w:wAfter w:w="6" w:type="dxa"/>
          <w:trHeight w:val="681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Oświadczamy, iż ustalenia zawarte w protokole są zgodne ze stanem faktycznym.</w:t>
            </w:r>
          </w:p>
        </w:tc>
      </w:tr>
      <w:tr w:rsidR="00417197" w:rsidRPr="00426AE1" w:rsidTr="0089299C">
        <w:trPr>
          <w:gridAfter w:val="1"/>
          <w:wAfter w:w="6" w:type="dxa"/>
          <w:trHeight w:val="1125"/>
          <w:jc w:val="center"/>
        </w:trPr>
        <w:tc>
          <w:tcPr>
            <w:tcW w:w="5596" w:type="dxa"/>
            <w:gridSpan w:val="9"/>
            <w:tcBorders>
              <w:top w:val="single" w:sz="4" w:space="0" w:color="auto"/>
            </w:tcBorders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ogólnobudowlanej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</w:t>
            </w:r>
          </w:p>
          <w:p w:rsidR="00417197" w:rsidRPr="00426AE1" w:rsidRDefault="00417197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636" w:type="dxa"/>
            <w:gridSpan w:val="5"/>
            <w:tcBorders>
              <w:top w:val="single" w:sz="4" w:space="0" w:color="auto"/>
            </w:tcBorders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417197" w:rsidRPr="00426AE1" w:rsidTr="0089299C">
        <w:trPr>
          <w:gridAfter w:val="1"/>
          <w:wAfter w:w="6" w:type="dxa"/>
          <w:trHeight w:val="1230"/>
          <w:jc w:val="center"/>
        </w:trPr>
        <w:tc>
          <w:tcPr>
            <w:tcW w:w="5596" w:type="dxa"/>
            <w:gridSpan w:val="9"/>
          </w:tcPr>
          <w:p w:rsidR="00417197" w:rsidRPr="00426AE1" w:rsidRDefault="00417197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sanitarnej</w:t>
            </w:r>
          </w:p>
          <w:p w:rsidR="00417197" w:rsidRPr="00426AE1" w:rsidRDefault="00417197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417197" w:rsidRPr="00426AE1" w:rsidRDefault="00417197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636" w:type="dxa"/>
            <w:gridSpan w:val="5"/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417197" w:rsidRPr="00426AE1" w:rsidTr="0089299C">
        <w:trPr>
          <w:gridAfter w:val="1"/>
          <w:wAfter w:w="6" w:type="dxa"/>
          <w:trHeight w:val="1230"/>
          <w:jc w:val="center"/>
        </w:trPr>
        <w:tc>
          <w:tcPr>
            <w:tcW w:w="5596" w:type="dxa"/>
            <w:gridSpan w:val="9"/>
            <w:tcBorders>
              <w:bottom w:val="single" w:sz="12" w:space="0" w:color="000000"/>
            </w:tcBorders>
          </w:tcPr>
          <w:p w:rsidR="00417197" w:rsidRPr="00426AE1" w:rsidRDefault="00417197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elektrycznej</w:t>
            </w:r>
          </w:p>
          <w:p w:rsidR="00417197" w:rsidRPr="00426AE1" w:rsidRDefault="00417197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:rsidR="00417197" w:rsidRPr="00426AE1" w:rsidRDefault="00417197" w:rsidP="0089299C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636" w:type="dxa"/>
            <w:gridSpan w:val="5"/>
            <w:tcBorders>
              <w:bottom w:val="single" w:sz="12" w:space="0" w:color="000000"/>
            </w:tcBorders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417197" w:rsidRPr="00426AE1" w:rsidTr="0089299C">
        <w:trPr>
          <w:gridAfter w:val="1"/>
          <w:wAfter w:w="6" w:type="dxa"/>
          <w:trHeight w:val="454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7197" w:rsidRPr="00426AE1" w:rsidRDefault="00417197" w:rsidP="00417197">
            <w:pPr>
              <w:numPr>
                <w:ilvl w:val="0"/>
                <w:numId w:val="2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Załączniki do protokołu </w:t>
            </w:r>
          </w:p>
        </w:tc>
      </w:tr>
      <w:tr w:rsidR="00417197" w:rsidRPr="00426AE1" w:rsidTr="0089299C">
        <w:trPr>
          <w:gridAfter w:val="1"/>
          <w:wAfter w:w="6" w:type="dxa"/>
          <w:trHeight w:val="702"/>
          <w:jc w:val="center"/>
        </w:trPr>
        <w:tc>
          <w:tcPr>
            <w:tcW w:w="10232" w:type="dxa"/>
            <w:gridSpan w:val="1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7197" w:rsidRPr="00426AE1" w:rsidRDefault="00417197" w:rsidP="0089299C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426AE1">
              <w:rPr>
                <w:rFonts w:ascii="Arial" w:hAnsi="Arial" w:cs="Arial"/>
                <w:i/>
                <w:sz w:val="22"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</w:tc>
      </w:tr>
      <w:tr w:rsidR="00417197" w:rsidRPr="00426AE1" w:rsidTr="0089299C">
        <w:trPr>
          <w:gridAfter w:val="1"/>
          <w:wAfter w:w="6" w:type="dxa"/>
          <w:trHeight w:val="350"/>
          <w:jc w:val="center"/>
        </w:trPr>
        <w:tc>
          <w:tcPr>
            <w:tcW w:w="532" w:type="dxa"/>
            <w:tcBorders>
              <w:top w:val="single" w:sz="2" w:space="0" w:color="000000"/>
            </w:tcBorders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700" w:type="dxa"/>
            <w:gridSpan w:val="13"/>
            <w:tcBorders>
              <w:top w:val="single" w:sz="2" w:space="0" w:color="000000"/>
            </w:tcBorders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350"/>
          <w:jc w:val="center"/>
        </w:trPr>
        <w:tc>
          <w:tcPr>
            <w:tcW w:w="532" w:type="dxa"/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700" w:type="dxa"/>
            <w:gridSpan w:val="13"/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350"/>
          <w:jc w:val="center"/>
        </w:trPr>
        <w:tc>
          <w:tcPr>
            <w:tcW w:w="532" w:type="dxa"/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700" w:type="dxa"/>
            <w:gridSpan w:val="13"/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197" w:rsidRPr="00426AE1" w:rsidTr="0089299C">
        <w:trPr>
          <w:gridAfter w:val="1"/>
          <w:wAfter w:w="6" w:type="dxa"/>
          <w:trHeight w:val="350"/>
          <w:jc w:val="center"/>
        </w:trPr>
        <w:tc>
          <w:tcPr>
            <w:tcW w:w="532" w:type="dxa"/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700" w:type="dxa"/>
            <w:gridSpan w:val="13"/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17197" w:rsidRPr="00426AE1" w:rsidRDefault="00417197" w:rsidP="00417197">
      <w:pPr>
        <w:jc w:val="center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Zapoznałem się:</w:t>
      </w:r>
    </w:p>
    <w:p w:rsidR="00417197" w:rsidRPr="00426AE1" w:rsidRDefault="00417197" w:rsidP="00417197">
      <w:pPr>
        <w:jc w:val="both"/>
        <w:rPr>
          <w:rFonts w:ascii="Arial" w:hAnsi="Arial" w:cs="Arial"/>
          <w:bCs/>
          <w:iCs/>
          <w:szCs w:val="26"/>
        </w:rPr>
      </w:pPr>
    </w:p>
    <w:p w:rsidR="00417197" w:rsidRPr="00426AE1" w:rsidRDefault="00417197" w:rsidP="00417197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417197" w:rsidRPr="00426AE1" w:rsidTr="0089299C">
        <w:trPr>
          <w:trHeight w:val="1125"/>
          <w:jc w:val="center"/>
        </w:trPr>
        <w:tc>
          <w:tcPr>
            <w:tcW w:w="4535" w:type="dxa"/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ADMINISTRATOR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Potwierdzam zgodność danych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ujętych w pkt. II **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Dowódca / Komendant WOG</w:t>
            </w:r>
          </w:p>
          <w:p w:rsidR="00417197" w:rsidRPr="00426AE1" w:rsidRDefault="00417197" w:rsidP="0089299C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 xml:space="preserve"> 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17197" w:rsidRPr="00426AE1" w:rsidRDefault="00417197" w:rsidP="00417197">
      <w:pPr>
        <w:jc w:val="both"/>
        <w:rPr>
          <w:rFonts w:ascii="Arial" w:hAnsi="Arial" w:cs="Arial"/>
          <w:bCs/>
          <w:iCs/>
          <w:szCs w:val="26"/>
        </w:rPr>
      </w:pPr>
    </w:p>
    <w:p w:rsidR="00417197" w:rsidRPr="00426AE1" w:rsidRDefault="00417197" w:rsidP="00417197">
      <w:pPr>
        <w:jc w:val="both"/>
        <w:rPr>
          <w:rFonts w:ascii="Arial" w:hAnsi="Arial" w:cs="Arial"/>
          <w:bCs/>
          <w:iCs/>
          <w:szCs w:val="26"/>
        </w:rPr>
      </w:pPr>
    </w:p>
    <w:p w:rsidR="00417197" w:rsidRPr="00426AE1" w:rsidRDefault="00417197" w:rsidP="00417197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Objaśnienia:</w:t>
      </w:r>
    </w:p>
    <w:p w:rsidR="00417197" w:rsidRPr="00426AE1" w:rsidRDefault="00417197" w:rsidP="00417197">
      <w:pPr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szCs w:val="16"/>
        </w:rPr>
        <w:t>* niepotrzebne skreślić lub usunąć</w:t>
      </w:r>
    </w:p>
    <w:p w:rsidR="00417197" w:rsidRPr="00426AE1" w:rsidRDefault="00417197" w:rsidP="00417197">
      <w:pPr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** potwierdzenie w przypadku realizacji kontroli systemem zleconym</w:t>
      </w:r>
    </w:p>
    <w:p w:rsidR="00417197" w:rsidRPr="00426AE1" w:rsidRDefault="00417197" w:rsidP="00417197">
      <w:pPr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 xml:space="preserve">Protokół przerobić na potrzeby obiektu szkoleniowego. </w:t>
      </w:r>
    </w:p>
    <w:p w:rsidR="00417197" w:rsidRPr="00426AE1" w:rsidRDefault="00417197" w:rsidP="00417197">
      <w:pPr>
        <w:jc w:val="both"/>
        <w:rPr>
          <w:rFonts w:ascii="Arial" w:hAnsi="Arial" w:cs="Arial"/>
          <w:bCs/>
          <w:iCs/>
          <w:szCs w:val="26"/>
        </w:rPr>
      </w:pPr>
    </w:p>
    <w:p w:rsidR="00417197" w:rsidRPr="00FF73EB" w:rsidRDefault="00FF73EB" w:rsidP="00417197">
      <w:pPr>
        <w:jc w:val="both"/>
        <w:rPr>
          <w:rFonts w:ascii="Arial" w:hAnsi="Arial" w:cs="Arial"/>
          <w:bCs/>
          <w:iCs/>
          <w:szCs w:val="26"/>
          <w:u w:val="single"/>
        </w:rPr>
      </w:pPr>
      <w:r w:rsidRPr="00FF73EB">
        <w:rPr>
          <w:rFonts w:ascii="Arial" w:hAnsi="Arial" w:cs="Arial"/>
          <w:bCs/>
          <w:iCs/>
          <w:szCs w:val="26"/>
          <w:u w:val="single"/>
        </w:rPr>
        <w:t>Protokół wykonano w 1</w:t>
      </w:r>
      <w:r w:rsidR="00417197" w:rsidRPr="00FF73EB">
        <w:rPr>
          <w:rFonts w:ascii="Arial" w:hAnsi="Arial" w:cs="Arial"/>
          <w:bCs/>
          <w:iCs/>
          <w:szCs w:val="26"/>
          <w:u w:val="single"/>
        </w:rPr>
        <w:t xml:space="preserve"> egz.</w:t>
      </w:r>
    </w:p>
    <w:p w:rsidR="00417197" w:rsidRPr="00426AE1" w:rsidRDefault="00FF73EB" w:rsidP="00417197">
      <w:pPr>
        <w:rPr>
          <w:rFonts w:ascii="Arial" w:hAnsi="Arial" w:cs="Arial"/>
          <w:bCs/>
          <w:iCs/>
          <w:szCs w:val="26"/>
        </w:rPr>
      </w:pPr>
      <w:r>
        <w:rPr>
          <w:rFonts w:ascii="Arial" w:hAnsi="Arial" w:cs="Arial"/>
          <w:bCs/>
          <w:iCs/>
          <w:szCs w:val="26"/>
        </w:rPr>
        <w:t>- e</w:t>
      </w:r>
      <w:r w:rsidR="006D1275">
        <w:rPr>
          <w:rFonts w:ascii="Arial" w:hAnsi="Arial" w:cs="Arial"/>
          <w:bCs/>
          <w:iCs/>
          <w:szCs w:val="26"/>
        </w:rPr>
        <w:t>gz. nr 1</w:t>
      </w:r>
      <w:r>
        <w:rPr>
          <w:rFonts w:ascii="Arial" w:hAnsi="Arial" w:cs="Arial"/>
          <w:bCs/>
          <w:iCs/>
          <w:szCs w:val="26"/>
        </w:rPr>
        <w:t xml:space="preserve"> </w:t>
      </w:r>
      <w:r w:rsidR="006D1275">
        <w:rPr>
          <w:rFonts w:ascii="Arial" w:hAnsi="Arial" w:cs="Arial"/>
          <w:bCs/>
          <w:iCs/>
          <w:szCs w:val="26"/>
        </w:rPr>
        <w:t>- SOI KOB</w:t>
      </w:r>
    </w:p>
    <w:p w:rsidR="00417197" w:rsidRPr="00426AE1" w:rsidRDefault="00417197" w:rsidP="00417197">
      <w:pPr>
        <w:rPr>
          <w:rFonts w:ascii="Arial" w:hAnsi="Arial" w:cs="Arial"/>
          <w:bCs/>
          <w:iCs/>
          <w:szCs w:val="26"/>
        </w:rPr>
      </w:pPr>
    </w:p>
    <w:p w:rsidR="00417197" w:rsidRPr="00426AE1" w:rsidRDefault="00417197" w:rsidP="00417197">
      <w:pPr>
        <w:rPr>
          <w:rFonts w:ascii="Arial" w:hAnsi="Arial" w:cs="Arial"/>
          <w:bCs/>
          <w:iCs/>
          <w:szCs w:val="26"/>
        </w:rPr>
      </w:pPr>
    </w:p>
    <w:p w:rsidR="00417197" w:rsidRPr="00426AE1" w:rsidRDefault="00417197" w:rsidP="00417197">
      <w:pPr>
        <w:rPr>
          <w:rFonts w:ascii="Arial" w:hAnsi="Arial" w:cs="Arial"/>
          <w:bCs/>
          <w:iCs/>
          <w:szCs w:val="26"/>
        </w:rPr>
      </w:pPr>
    </w:p>
    <w:p w:rsidR="000E6FE9" w:rsidRDefault="000E6FE9"/>
    <w:sectPr w:rsidR="000E6FE9" w:rsidSect="004171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567" w:right="851" w:bottom="567" w:left="907" w:header="567" w:footer="567" w:gutter="0"/>
      <w:paperSrc w:first="15" w:other="1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43D" w:rsidRDefault="00E3243D" w:rsidP="00E21EA8">
      <w:r>
        <w:separator/>
      </w:r>
    </w:p>
  </w:endnote>
  <w:endnote w:type="continuationSeparator" w:id="0">
    <w:p w:rsidR="00E3243D" w:rsidRDefault="00E3243D" w:rsidP="00E21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D73" w:rsidRDefault="00570D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D73" w:rsidRDefault="00570D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D73" w:rsidRDefault="00570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43D" w:rsidRDefault="00E3243D" w:rsidP="00E21EA8">
      <w:r>
        <w:separator/>
      </w:r>
    </w:p>
  </w:footnote>
  <w:footnote w:type="continuationSeparator" w:id="0">
    <w:p w:rsidR="00E3243D" w:rsidRDefault="00E3243D" w:rsidP="00E21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D73" w:rsidRDefault="00570D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EA8" w:rsidRDefault="00E21EA8">
    <w:pPr>
      <w:pStyle w:val="Nagwek"/>
    </w:pPr>
    <w:r>
      <w:t xml:space="preserve">                                                                                                                                            </w:t>
    </w:r>
    <w:r w:rsidR="00570D73">
      <w:t xml:space="preserve">                  Załącznik Nr 4</w:t>
    </w:r>
    <w:r>
      <w:t xml:space="preserve">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D73" w:rsidRDefault="00570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3DB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6B64BB"/>
    <w:multiLevelType w:val="hybridMultilevel"/>
    <w:tmpl w:val="D9008E08"/>
    <w:lvl w:ilvl="0" w:tplc="C6C64866">
      <w:start w:val="8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463523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4A33E0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19498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8C571A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6" w15:restartNumberingAfterBreak="0">
    <w:nsid w:val="528508AD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3481D2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5876E4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3D4FFC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AE6603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603236"/>
    <w:multiLevelType w:val="hybridMultilevel"/>
    <w:tmpl w:val="3E689D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AA3437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12"/>
  </w:num>
  <w:num w:numId="7">
    <w:abstractNumId w:val="8"/>
  </w:num>
  <w:num w:numId="8">
    <w:abstractNumId w:val="0"/>
  </w:num>
  <w:num w:numId="9">
    <w:abstractNumId w:val="9"/>
  </w:num>
  <w:num w:numId="10">
    <w:abstractNumId w:val="3"/>
  </w:num>
  <w:num w:numId="11">
    <w:abstractNumId w:val="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97"/>
    <w:rsid w:val="00004AB4"/>
    <w:rsid w:val="00041603"/>
    <w:rsid w:val="000601A6"/>
    <w:rsid w:val="000E6FE9"/>
    <w:rsid w:val="001B2749"/>
    <w:rsid w:val="00256348"/>
    <w:rsid w:val="002F0BBD"/>
    <w:rsid w:val="0033401F"/>
    <w:rsid w:val="00417197"/>
    <w:rsid w:val="00570D73"/>
    <w:rsid w:val="006079D6"/>
    <w:rsid w:val="006D1275"/>
    <w:rsid w:val="007374BD"/>
    <w:rsid w:val="00852380"/>
    <w:rsid w:val="00B23FBF"/>
    <w:rsid w:val="00C940B5"/>
    <w:rsid w:val="00CB1536"/>
    <w:rsid w:val="00D01FB5"/>
    <w:rsid w:val="00E21EA8"/>
    <w:rsid w:val="00E2523B"/>
    <w:rsid w:val="00E3243D"/>
    <w:rsid w:val="00FF03CB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14FEC"/>
  <w15:docId w15:val="{463CED88-0473-445A-8186-26E334BB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71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7197"/>
    <w:pPr>
      <w:ind w:left="720"/>
      <w:contextualSpacing/>
    </w:pPr>
  </w:style>
  <w:style w:type="character" w:customStyle="1" w:styleId="h1">
    <w:name w:val="h1"/>
    <w:basedOn w:val="Domylnaczcionkaakapitu"/>
    <w:rsid w:val="00417197"/>
  </w:style>
  <w:style w:type="paragraph" w:styleId="Nagwek">
    <w:name w:val="header"/>
    <w:basedOn w:val="Normalny"/>
    <w:link w:val="NagwekZnak"/>
    <w:uiPriority w:val="99"/>
    <w:unhideWhenUsed/>
    <w:rsid w:val="00E21E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1E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1E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E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E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A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1619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Balasow Elżbieta</dc:creator>
  <cp:lastModifiedBy>Bednarczyk Wojciech</cp:lastModifiedBy>
  <cp:revision>12</cp:revision>
  <cp:lastPrinted>2019-02-19T13:27:00Z</cp:lastPrinted>
  <dcterms:created xsi:type="dcterms:W3CDTF">2018-03-21T09:12:00Z</dcterms:created>
  <dcterms:modified xsi:type="dcterms:W3CDTF">2025-01-17T08:26:00Z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