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945B77" w:rsidRDefault="00D600F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Załącznik nr 1 do S</w:t>
      </w:r>
      <w:r w:rsidR="00B73EB8" w:rsidRPr="00945B77">
        <w:rPr>
          <w:rFonts w:asciiTheme="minorHAnsi" w:hAnsiTheme="minorHAnsi" w:cstheme="minorHAnsi"/>
          <w:b/>
          <w:sz w:val="22"/>
          <w:szCs w:val="22"/>
        </w:rPr>
        <w:t>WZ</w:t>
      </w:r>
    </w:p>
    <w:p w14:paraId="0A49710A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3E824AE6" w14:textId="03A1BACF" w:rsidR="00B73EB8" w:rsidRPr="00945B77" w:rsidRDefault="00B73EB8" w:rsidP="00D600F8">
      <w:pPr>
        <w:jc w:val="right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sz w:val="18"/>
          <w:szCs w:val="18"/>
        </w:rPr>
        <w:t xml:space="preserve">............................................. </w:t>
      </w:r>
    </w:p>
    <w:p w14:paraId="27803139" w14:textId="6E88571C" w:rsidR="00B73EB8" w:rsidRPr="00945B77" w:rsidRDefault="00B73EB8" w:rsidP="00845456">
      <w:pPr>
        <w:ind w:left="6942" w:firstLine="708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AF1BA4" w:rsidRPr="00945B77">
        <w:rPr>
          <w:rFonts w:asciiTheme="minorHAnsi" w:hAnsiTheme="minorHAnsi" w:cstheme="minorHAnsi"/>
          <w:sz w:val="18"/>
          <w:szCs w:val="18"/>
        </w:rPr>
        <w:t>(</w:t>
      </w:r>
      <w:r w:rsidRPr="00945B77">
        <w:rPr>
          <w:rFonts w:asciiTheme="minorHAnsi" w:hAnsiTheme="minorHAnsi" w:cstheme="minorHAnsi"/>
          <w:sz w:val="18"/>
          <w:szCs w:val="18"/>
        </w:rPr>
        <w:t>miejscowość i data)</w:t>
      </w:r>
    </w:p>
    <w:p w14:paraId="7BED1F1C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52CF7958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MIASTO ŁOMŻA</w:t>
      </w:r>
    </w:p>
    <w:p w14:paraId="7C6F0EB0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Pl. Stary Rynek 14</w:t>
      </w:r>
    </w:p>
    <w:p w14:paraId="4B938174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MT" w:hAnsiTheme="minorHAnsi" w:cstheme="minorHAnsi"/>
          <w:b/>
          <w:bCs/>
        </w:rPr>
        <w:t>18-400 Łomża</w:t>
      </w:r>
    </w:p>
    <w:p w14:paraId="74DA215E" w14:textId="77777777" w:rsidR="00B73EB8" w:rsidRPr="00945B77" w:rsidRDefault="00B73EB8" w:rsidP="00941EA1">
      <w:pPr>
        <w:autoSpaceDE w:val="0"/>
        <w:jc w:val="both"/>
        <w:rPr>
          <w:rFonts w:asciiTheme="minorHAnsi" w:eastAsia="ArialMT" w:hAnsiTheme="minorHAnsi" w:cstheme="minorHAnsi"/>
          <w:b/>
          <w:sz w:val="18"/>
          <w:szCs w:val="18"/>
        </w:rPr>
      </w:pPr>
    </w:p>
    <w:p w14:paraId="6F3F185E" w14:textId="77777777" w:rsidR="00B73EB8" w:rsidRPr="00945B77" w:rsidRDefault="00D600F8" w:rsidP="00941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296CCDA" w14:textId="77777777" w:rsidR="00B73EB8" w:rsidRPr="00945B77" w:rsidRDefault="00B73EB8" w:rsidP="00941EA1">
      <w:pPr>
        <w:ind w:left="4248" w:firstLine="5"/>
        <w:rPr>
          <w:rFonts w:asciiTheme="minorHAnsi" w:hAnsiTheme="minorHAnsi" w:cstheme="minorHAnsi"/>
          <w:sz w:val="22"/>
          <w:szCs w:val="22"/>
        </w:rPr>
      </w:pPr>
    </w:p>
    <w:p w14:paraId="2E3D9D99" w14:textId="5128B779" w:rsidR="00B73EB8" w:rsidRPr="00D21935" w:rsidRDefault="00B73EB8" w:rsidP="00425BB6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21935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D21935">
        <w:rPr>
          <w:rFonts w:asciiTheme="minorHAnsi" w:hAnsiTheme="minorHAnsi" w:cstheme="minorHAnsi"/>
          <w:sz w:val="22"/>
          <w:szCs w:val="22"/>
        </w:rPr>
        <w:t>odpowiedzi na ogłoszenie</w:t>
      </w:r>
      <w:r w:rsidRPr="00D21935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D21935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 </w:t>
      </w:r>
      <w:r w:rsidR="00685792" w:rsidRPr="00D21935">
        <w:rPr>
          <w:rFonts w:asciiTheme="minorHAnsi" w:hAnsiTheme="minorHAnsi" w:cstheme="minorHAnsi"/>
          <w:sz w:val="22"/>
          <w:szCs w:val="22"/>
        </w:rPr>
        <w:t xml:space="preserve">prowadzone 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w </w:t>
      </w:r>
      <w:r w:rsidR="00D600F8" w:rsidRPr="00D21935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8C555B" w:rsidRPr="00D21935">
        <w:rPr>
          <w:rFonts w:asciiTheme="minorHAnsi" w:eastAsia="Times New Roman" w:hAnsiTheme="minorHAnsi" w:cstheme="minorHAnsi"/>
          <w:sz w:val="22"/>
          <w:szCs w:val="22"/>
        </w:rPr>
        <w:t>bez</w:t>
      </w:r>
      <w:r w:rsidR="00D600F8" w:rsidRPr="00D21935">
        <w:rPr>
          <w:rFonts w:asciiTheme="minorHAnsi" w:eastAsia="Times New Roman" w:hAnsiTheme="minorHAnsi" w:cstheme="minorHAnsi"/>
          <w:sz w:val="22"/>
          <w:szCs w:val="22"/>
        </w:rPr>
        <w:t xml:space="preserve"> negocjacji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 </w:t>
      </w:r>
      <w:r w:rsidR="00D21935">
        <w:rPr>
          <w:rFonts w:asciiTheme="minorHAnsi" w:hAnsiTheme="minorHAnsi" w:cstheme="minorHAnsi"/>
          <w:sz w:val="22"/>
          <w:szCs w:val="22"/>
        </w:rPr>
        <w:br/>
      </w:r>
      <w:r w:rsidR="004269DB" w:rsidRPr="00D21935">
        <w:rPr>
          <w:rFonts w:asciiTheme="minorHAnsi" w:hAnsiTheme="minorHAnsi" w:cstheme="minorHAnsi"/>
          <w:sz w:val="22"/>
          <w:szCs w:val="22"/>
        </w:rPr>
        <w:t xml:space="preserve">nr </w:t>
      </w:r>
      <w:r w:rsidR="00CC4481" w:rsidRPr="00D21935">
        <w:rPr>
          <w:rFonts w:asciiTheme="minorHAnsi" w:hAnsiTheme="minorHAnsi" w:cstheme="minorHAnsi"/>
          <w:b/>
          <w:sz w:val="22"/>
          <w:szCs w:val="22"/>
        </w:rPr>
        <w:t>WGK</w:t>
      </w:r>
      <w:r w:rsidR="00DD59D5" w:rsidRPr="00D21935">
        <w:rPr>
          <w:rFonts w:asciiTheme="minorHAnsi" w:hAnsiTheme="minorHAnsi" w:cstheme="minorHAnsi"/>
          <w:b/>
          <w:sz w:val="22"/>
          <w:szCs w:val="22"/>
        </w:rPr>
        <w:t>.271</w:t>
      </w:r>
      <w:r w:rsidR="00CC4481" w:rsidRPr="00D21935">
        <w:rPr>
          <w:rFonts w:asciiTheme="minorHAnsi" w:hAnsiTheme="minorHAnsi" w:cstheme="minorHAnsi"/>
          <w:b/>
          <w:sz w:val="22"/>
          <w:szCs w:val="22"/>
        </w:rPr>
        <w:t>.8</w:t>
      </w:r>
      <w:r w:rsidR="004269DB" w:rsidRPr="00D21935">
        <w:rPr>
          <w:rFonts w:asciiTheme="minorHAnsi" w:hAnsiTheme="minorHAnsi" w:cstheme="minorHAnsi"/>
          <w:b/>
          <w:sz w:val="22"/>
          <w:szCs w:val="22"/>
        </w:rPr>
        <w:t>.</w:t>
      </w:r>
      <w:r w:rsidR="00EB1081" w:rsidRPr="00D21935">
        <w:rPr>
          <w:rFonts w:asciiTheme="minorHAnsi" w:hAnsiTheme="minorHAnsi" w:cstheme="minorHAnsi"/>
          <w:b/>
          <w:sz w:val="22"/>
          <w:szCs w:val="22"/>
        </w:rPr>
        <w:t>202</w:t>
      </w:r>
      <w:r w:rsidR="00945B77" w:rsidRPr="00D21935">
        <w:rPr>
          <w:rFonts w:asciiTheme="minorHAnsi" w:hAnsiTheme="minorHAnsi" w:cstheme="minorHAnsi"/>
          <w:b/>
          <w:sz w:val="22"/>
          <w:szCs w:val="22"/>
        </w:rPr>
        <w:t>4</w:t>
      </w:r>
      <w:r w:rsidR="00E87478" w:rsidRPr="00D21935">
        <w:rPr>
          <w:rFonts w:asciiTheme="minorHAnsi" w:hAnsiTheme="minorHAnsi" w:cstheme="minorHAnsi"/>
          <w:sz w:val="22"/>
          <w:szCs w:val="22"/>
        </w:rPr>
        <w:t xml:space="preserve"> pn.: </w:t>
      </w:r>
      <w:r w:rsidR="0084617C" w:rsidRPr="0084617C">
        <w:rPr>
          <w:rFonts w:asciiTheme="minorHAnsi" w:hAnsiTheme="minorHAnsi" w:cstheme="minorHAnsi"/>
          <w:b/>
          <w:sz w:val="22"/>
          <w:szCs w:val="22"/>
        </w:rPr>
        <w:t>„</w:t>
      </w:r>
      <w:r w:rsidR="00CC4481" w:rsidRPr="0084617C">
        <w:rPr>
          <w:rFonts w:asciiTheme="minorHAnsi" w:hAnsiTheme="minorHAnsi" w:cstheme="minorHAnsi"/>
          <w:b/>
          <w:sz w:val="22"/>
          <w:szCs w:val="22"/>
        </w:rPr>
        <w:t>D</w:t>
      </w:r>
      <w:r w:rsidR="00CC4481" w:rsidRPr="00D21935">
        <w:rPr>
          <w:rFonts w:asciiTheme="minorHAnsi" w:hAnsiTheme="minorHAnsi" w:cstheme="minorHAnsi"/>
          <w:b/>
          <w:sz w:val="22"/>
          <w:szCs w:val="22"/>
        </w:rPr>
        <w:t>oświetlenie przej</w:t>
      </w:r>
      <w:r w:rsidR="00D21935" w:rsidRPr="00D21935">
        <w:rPr>
          <w:rFonts w:asciiTheme="minorHAnsi" w:hAnsiTheme="minorHAnsi" w:cstheme="minorHAnsi"/>
          <w:b/>
          <w:sz w:val="22"/>
          <w:szCs w:val="22"/>
        </w:rPr>
        <w:t>ść dla pieszych w mieście Łomża</w:t>
      </w:r>
      <w:r w:rsidR="0084617C">
        <w:rPr>
          <w:rFonts w:asciiTheme="minorHAnsi" w:hAnsiTheme="minorHAnsi" w:cstheme="minorHAnsi"/>
          <w:b/>
          <w:sz w:val="22"/>
          <w:szCs w:val="22"/>
        </w:rPr>
        <w:t>”</w:t>
      </w:r>
    </w:p>
    <w:p w14:paraId="00EF1A6D" w14:textId="77777777" w:rsidR="00CC4481" w:rsidRPr="00945B77" w:rsidRDefault="00CC4481" w:rsidP="00D0313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1A0D395" w14:textId="29436426" w:rsid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azwa </w:t>
      </w:r>
      <w:r w:rsidR="00A4233E" w:rsidRPr="00945B77">
        <w:rPr>
          <w:rFonts w:asciiTheme="minorHAnsi" w:eastAsia="ArialMT" w:hAnsiTheme="minorHAnsi" w:cstheme="minorHAnsi"/>
          <w:sz w:val="22"/>
          <w:szCs w:val="22"/>
        </w:rPr>
        <w:t>(fir</w:t>
      </w:r>
      <w:r w:rsidRPr="00945B77">
        <w:rPr>
          <w:rFonts w:asciiTheme="minorHAnsi" w:eastAsia="ArialMT" w:hAnsiTheme="minorHAnsi" w:cstheme="minorHAnsi"/>
          <w:sz w:val="22"/>
          <w:szCs w:val="22"/>
        </w:rPr>
        <w:t>ma)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………………………………………….……………………..…………………</w:t>
      </w:r>
      <w:r w:rsid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.............</w:t>
      </w:r>
    </w:p>
    <w:p w14:paraId="3D650801" w14:textId="2B578C17" w:rsidR="00536C2A" w:rsidRP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adres Wykonawcy</w:t>
      </w:r>
      <w:r w:rsidR="00945B77">
        <w:rPr>
          <w:rFonts w:asciiTheme="minorHAnsi" w:eastAsia="ArialMT" w:hAnsiTheme="minorHAnsi" w:cstheme="minorHAnsi"/>
          <w:sz w:val="22"/>
          <w:szCs w:val="22"/>
        </w:rPr>
        <w:t xml:space="preserve"> …………………………………………….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</w:t>
      </w:r>
      <w:r w:rsidRPr="00945B77">
        <w:rPr>
          <w:rFonts w:asciiTheme="minorHAnsi" w:hAnsiTheme="minorHAnsi" w:cstheme="minorHAnsi"/>
          <w:i/>
          <w:sz w:val="20"/>
          <w:szCs w:val="20"/>
        </w:rPr>
        <w:br/>
      </w:r>
      <w:r w:rsidR="008916D2" w:rsidRPr="00945B77">
        <w:rPr>
          <w:rFonts w:asciiTheme="minorHAnsi" w:hAnsiTheme="minorHAnsi" w:cstheme="minorHAnsi"/>
          <w:sz w:val="22"/>
          <w:szCs w:val="22"/>
        </w:rPr>
        <w:t>NIP/REGON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A4233E" w:rsidRPr="00945B77">
        <w:rPr>
          <w:rFonts w:asciiTheme="minorHAnsi" w:hAnsiTheme="minorHAnsi" w:cstheme="minorHAnsi"/>
          <w:sz w:val="22"/>
          <w:szCs w:val="22"/>
        </w:rPr>
        <w:t>KRS/CEiDG</w:t>
      </w:r>
      <w:r w:rsidR="00A4233E" w:rsidRPr="00945B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5C52B390" w14:textId="51A2240E" w:rsidR="00B73EB8" w:rsidRPr="00945B77" w:rsidRDefault="00B73EB8" w:rsidP="003323C9">
      <w:pPr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 xml:space="preserve">(nazwa (firma), dokładny adres Wykonawcy/Wykonawców, </w:t>
      </w:r>
      <w:r w:rsidRPr="00945B77">
        <w:rPr>
          <w:rFonts w:asciiTheme="minorHAnsi" w:hAnsiTheme="minorHAnsi" w:cstheme="minorHAnsi"/>
          <w:i/>
          <w:sz w:val="18"/>
          <w:szCs w:val="18"/>
        </w:rPr>
        <w:t>w z</w:t>
      </w:r>
      <w:r w:rsidR="008916D2" w:rsidRPr="00945B77">
        <w:rPr>
          <w:rFonts w:asciiTheme="minorHAnsi" w:hAnsiTheme="minorHAnsi" w:cstheme="minorHAnsi"/>
          <w:i/>
          <w:sz w:val="18"/>
          <w:szCs w:val="18"/>
        </w:rPr>
        <w:t>ależności od podmiotu: NIP/REGON</w:t>
      </w:r>
      <w:r w:rsidRPr="00945B77">
        <w:rPr>
          <w:rFonts w:asciiTheme="minorHAnsi" w:hAnsiTheme="minorHAnsi" w:cstheme="minorHAnsi"/>
          <w:i/>
          <w:sz w:val="18"/>
          <w:szCs w:val="18"/>
        </w:rPr>
        <w:t>, KRS/CEiDG</w:t>
      </w: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>)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 xml:space="preserve"> 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br/>
      </w:r>
      <w:r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761DC5BA" w14:textId="77777777" w:rsidR="00C811DE" w:rsidRPr="00945B77" w:rsidRDefault="00C811DE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ED81E7B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34163412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52D852C8" w14:textId="3836D0B1" w:rsidR="000F6AA0" w:rsidRPr="00945B77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tel. ……….....................………..,</w:t>
      </w:r>
    </w:p>
    <w:p w14:paraId="0DE3C589" w14:textId="50A2E3E6" w:rsidR="00C811DE" w:rsidRPr="00945B77" w:rsidRDefault="000F6AA0" w:rsidP="00CC4481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5B52661C" w14:textId="77777777" w:rsidR="007D54A0" w:rsidRPr="00945B77" w:rsidRDefault="007D54A0" w:rsidP="007D54A0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45B7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3242B66" w14:textId="1D8D5753" w:rsidR="007D54A0" w:rsidRPr="00945B77" w:rsidRDefault="00A506E1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1DA198C3" w14:textId="77777777" w:rsidR="007D54A0" w:rsidRPr="00945B77" w:rsidRDefault="00A506E1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5B6E26DD" w14:textId="6269C2AB" w:rsidR="007D54A0" w:rsidRPr="00945B77" w:rsidRDefault="00A506E1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4C3B9721" w14:textId="4D7702C1" w:rsidR="00685792" w:rsidRPr="00945B77" w:rsidRDefault="00A506E1" w:rsidP="007D54A0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D54A0" w:rsidRPr="00945B77">
        <w:rPr>
          <w:rFonts w:asciiTheme="minorHAnsi" w:hAnsiTheme="minorHAnsi" w:cstheme="minorHAnsi"/>
          <w:sz w:val="22"/>
          <w:szCs w:val="22"/>
        </w:rPr>
        <w:t>dużym przedsiębiorstwem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2BD5DBB5" w14:textId="2E3E68D8" w:rsidR="007D54A0" w:rsidRPr="00945B77" w:rsidRDefault="00A506E1" w:rsidP="00153BBE">
      <w:pPr>
        <w:tabs>
          <w:tab w:val="left" w:pos="693"/>
        </w:tabs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85792" w:rsidRPr="00945B7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945B77" w:rsidRDefault="007D54A0" w:rsidP="007D54A0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Fonts w:asciiTheme="minorHAnsi" w:eastAsia="ArialMT" w:hAnsiTheme="minorHAnsi" w:cstheme="minorHAnsi"/>
          <w:sz w:val="16"/>
          <w:szCs w:val="16"/>
          <w:vertAlign w:val="superscript"/>
        </w:rPr>
        <w:t>1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5B77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945B77">
        <w:rPr>
          <w:rFonts w:asciiTheme="minorHAnsi" w:hAnsiTheme="minorHAnsi" w:cstheme="minorHAnsi"/>
          <w:i/>
          <w:sz w:val="16"/>
          <w:szCs w:val="16"/>
        </w:rPr>
        <w:t>lub</w:t>
      </w:r>
      <w:r w:rsidRPr="00945B77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Fonts w:asciiTheme="minorHAnsi" w:hAnsiTheme="minorHAnsi" w:cstheme="minorHAnsi"/>
          <w:sz w:val="16"/>
          <w:szCs w:val="16"/>
        </w:rPr>
        <w:t>Duże przedsiębiorstwa: pozostałe przedsiębiorstwa,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które</w:t>
      </w:r>
      <w:r w:rsidRPr="00945B77">
        <w:rPr>
          <w:rFonts w:asciiTheme="minorHAnsi" w:hAnsiTheme="minorHAnsi" w:cstheme="minorHAnsi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D03138" w:rsidRDefault="00911812" w:rsidP="00911812">
      <w:pPr>
        <w:jc w:val="both"/>
        <w:rPr>
          <w:rFonts w:asciiTheme="minorHAnsi" w:eastAsia="ArialMT" w:hAnsiTheme="minorHAnsi" w:cstheme="minorHAnsi"/>
          <w:sz w:val="12"/>
          <w:szCs w:val="12"/>
        </w:rPr>
      </w:pPr>
    </w:p>
    <w:p w14:paraId="58B2639B" w14:textId="25DA2705" w:rsidR="0039068D" w:rsidRPr="00945B77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zamówienia, zgodnie z wymaganiami zawartymi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37759C" w:rsidRPr="00945B77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945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>i załącznikach do SWZ:</w:t>
      </w:r>
    </w:p>
    <w:p w14:paraId="18593427" w14:textId="77777777" w:rsidR="00945B77" w:rsidRPr="00821BF7" w:rsidRDefault="00945B77" w:rsidP="00821BF7">
      <w:pPr>
        <w:spacing w:line="276" w:lineRule="auto"/>
        <w:ind w:left="35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A4212D" w14:textId="0C1C6DD5" w:rsidR="000E7342" w:rsidRPr="00945B77" w:rsidRDefault="00B73EB8" w:rsidP="0039068D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 cenę</w:t>
      </w:r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ofertową</w:t>
      </w:r>
      <w:r w:rsidRPr="00945B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brutto ......</w:t>
      </w:r>
      <w:r w:rsidR="001B288E" w:rsidRPr="00945B77">
        <w:rPr>
          <w:rFonts w:asciiTheme="minorHAnsi" w:hAnsiTheme="minorHAnsi" w:cstheme="minorHAnsi"/>
          <w:b/>
          <w:bCs/>
          <w:sz w:val="22"/>
          <w:szCs w:val="22"/>
        </w:rPr>
        <w:t>............................</w:t>
      </w:r>
      <w:r w:rsidR="009C317B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zł, </w:t>
      </w:r>
    </w:p>
    <w:p w14:paraId="71D1CAAD" w14:textId="77777777" w:rsidR="00945B77" w:rsidRPr="00D03138" w:rsidRDefault="00945B77" w:rsidP="00CC4481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1A67A551" w14:textId="100BBCAA" w:rsidR="008C555B" w:rsidRDefault="008916D2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Pr="00945B77">
        <w:rPr>
          <w:rFonts w:asciiTheme="minorHAnsi" w:hAnsiTheme="minorHAnsi" w:cstheme="minorHAnsi"/>
          <w:sz w:val="18"/>
          <w:szCs w:val="18"/>
        </w:rPr>
        <w:t xml:space="preserve">: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45B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360189" w14:textId="77777777" w:rsidR="00556850" w:rsidRDefault="00556850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1441288" w14:textId="77777777" w:rsidR="00A506E1" w:rsidRPr="00945B77" w:rsidRDefault="00A506E1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6F37582D" w14:textId="46D13FF6" w:rsidR="00C811DE" w:rsidRPr="00A506E1" w:rsidRDefault="00B73EB8" w:rsidP="00B005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6E1">
        <w:rPr>
          <w:rFonts w:asciiTheme="minorHAnsi" w:eastAsia="ArialMT" w:hAnsiTheme="minorHAnsi" w:cstheme="minorHAnsi"/>
          <w:b/>
          <w:sz w:val="22"/>
          <w:szCs w:val="22"/>
        </w:rPr>
        <w:lastRenderedPageBreak/>
        <w:t>Udzielamy gwarancji na wykonany przedmiot zamówienia</w:t>
      </w:r>
      <w:r w:rsidRPr="00A506E1">
        <w:rPr>
          <w:rFonts w:asciiTheme="minorHAnsi" w:eastAsia="ArialMT" w:hAnsiTheme="minorHAnsi" w:cstheme="minorHAnsi"/>
          <w:sz w:val="22"/>
          <w:szCs w:val="22"/>
        </w:rPr>
        <w:t xml:space="preserve"> na okres: </w:t>
      </w:r>
      <w:r w:rsidRPr="00A506E1">
        <w:rPr>
          <w:rFonts w:asciiTheme="minorHAnsi" w:eastAsia="ArialMT" w:hAnsiTheme="minorHAnsi" w:cstheme="minorHAnsi"/>
          <w:b/>
          <w:sz w:val="22"/>
          <w:szCs w:val="22"/>
        </w:rPr>
        <w:t>...................... miesięcy</w:t>
      </w:r>
      <w:r w:rsidRPr="00A506E1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A506E1">
        <w:rPr>
          <w:rFonts w:asciiTheme="minorHAnsi" w:eastAsia="ArialMT" w:hAnsiTheme="minorHAnsi" w:cstheme="minorHAnsi"/>
          <w:i/>
          <w:sz w:val="22"/>
          <w:szCs w:val="22"/>
        </w:rPr>
        <w:t>(do wyboru przez Wykonawcę:</w:t>
      </w:r>
      <w:r w:rsidRPr="00A506E1">
        <w:rPr>
          <w:rFonts w:asciiTheme="minorHAnsi" w:hAnsiTheme="minorHAnsi" w:cstheme="minorHAnsi"/>
          <w:sz w:val="22"/>
          <w:szCs w:val="22"/>
        </w:rPr>
        <w:t xml:space="preserve"> </w:t>
      </w:r>
      <w:r w:rsidRPr="00A506E1">
        <w:rPr>
          <w:rFonts w:asciiTheme="minorHAnsi" w:eastAsia="ArialMT" w:hAnsiTheme="minorHAnsi" w:cstheme="minorHAnsi"/>
          <w:i/>
          <w:sz w:val="22"/>
          <w:szCs w:val="22"/>
        </w:rPr>
        <w:t>36 m-</w:t>
      </w:r>
      <w:proofErr w:type="spellStart"/>
      <w:r w:rsidRPr="00A506E1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A506E1">
        <w:rPr>
          <w:rFonts w:asciiTheme="minorHAnsi" w:eastAsia="ArialMT" w:hAnsiTheme="minorHAnsi" w:cstheme="minorHAnsi"/>
          <w:i/>
          <w:sz w:val="22"/>
          <w:szCs w:val="22"/>
        </w:rPr>
        <w:t>, 48 m-</w:t>
      </w:r>
      <w:proofErr w:type="spellStart"/>
      <w:r w:rsidRPr="00A506E1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A506E1">
        <w:rPr>
          <w:rFonts w:asciiTheme="minorHAnsi" w:eastAsia="ArialMT" w:hAnsiTheme="minorHAnsi" w:cstheme="minorHAnsi"/>
          <w:i/>
          <w:sz w:val="22"/>
          <w:szCs w:val="22"/>
        </w:rPr>
        <w:t>, 6</w:t>
      </w:r>
      <w:r w:rsidR="002C0E1A" w:rsidRPr="00A506E1">
        <w:rPr>
          <w:rFonts w:asciiTheme="minorHAnsi" w:eastAsia="ArialMT" w:hAnsiTheme="minorHAnsi" w:cstheme="minorHAnsi"/>
          <w:i/>
          <w:sz w:val="22"/>
          <w:szCs w:val="22"/>
        </w:rPr>
        <w:t>0 m-</w:t>
      </w:r>
      <w:proofErr w:type="spellStart"/>
      <w:r w:rsidR="002C0E1A" w:rsidRPr="00A506E1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="00A506E1" w:rsidRPr="00A506E1">
        <w:rPr>
          <w:rFonts w:asciiTheme="minorHAnsi" w:eastAsia="ArialMT" w:hAnsiTheme="minorHAnsi" w:cstheme="minorHAnsi"/>
          <w:i/>
          <w:sz w:val="22"/>
          <w:szCs w:val="22"/>
        </w:rPr>
        <w:t xml:space="preserve">, </w:t>
      </w:r>
      <w:r w:rsidR="002C0E1A" w:rsidRPr="00A506E1">
        <w:rPr>
          <w:rFonts w:asciiTheme="minorHAnsi" w:eastAsia="ArialMT" w:hAnsiTheme="minorHAnsi" w:cstheme="minorHAnsi"/>
          <w:i/>
          <w:sz w:val="22"/>
          <w:szCs w:val="22"/>
        </w:rPr>
        <w:t xml:space="preserve"> zgodnie z Rozdziałem XIX </w:t>
      </w:r>
      <w:r w:rsidR="008916D2" w:rsidRPr="00A506E1">
        <w:rPr>
          <w:rFonts w:asciiTheme="minorHAnsi" w:eastAsia="ArialMT" w:hAnsiTheme="minorHAnsi" w:cstheme="minorHAnsi"/>
          <w:i/>
          <w:sz w:val="22"/>
          <w:szCs w:val="22"/>
        </w:rPr>
        <w:t xml:space="preserve">ust. 2  </w:t>
      </w:r>
      <w:r w:rsidR="002C0E1A" w:rsidRPr="00A506E1">
        <w:rPr>
          <w:rFonts w:asciiTheme="minorHAnsi" w:eastAsia="ArialMT" w:hAnsiTheme="minorHAnsi" w:cstheme="minorHAnsi"/>
          <w:i/>
          <w:sz w:val="22"/>
          <w:szCs w:val="22"/>
        </w:rPr>
        <w:t>pkt 2 S</w:t>
      </w:r>
      <w:r w:rsidRPr="00A506E1">
        <w:rPr>
          <w:rFonts w:asciiTheme="minorHAnsi" w:eastAsia="ArialMT" w:hAnsiTheme="minorHAnsi" w:cstheme="minorHAnsi"/>
          <w:i/>
          <w:sz w:val="22"/>
          <w:szCs w:val="22"/>
        </w:rPr>
        <w:t>WZ).</w:t>
      </w:r>
    </w:p>
    <w:p w14:paraId="313285D3" w14:textId="77777777" w:rsidR="00945B77" w:rsidRPr="00945B77" w:rsidRDefault="00945B77" w:rsidP="00945B7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2F70AD9" w14:textId="0B7CEA31" w:rsidR="001254A9" w:rsidRDefault="007971ED" w:rsidP="008A49B9">
      <w:pPr>
        <w:spacing w:line="276" w:lineRule="auto"/>
        <w:ind w:left="357"/>
        <w:jc w:val="both"/>
        <w:rPr>
          <w:rFonts w:asciiTheme="minorHAnsi" w:eastAsia="ArialMT" w:hAnsiTheme="minorHAnsi" w:cstheme="minorHAnsi"/>
          <w:i/>
          <w:iCs/>
          <w:sz w:val="18"/>
          <w:szCs w:val="18"/>
        </w:rPr>
      </w:pPr>
      <w:r w:rsidRPr="007971ED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>Uwaga:</w:t>
      </w:r>
      <w:r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</w:t>
      </w:r>
      <w:r w:rsidR="00A506E1">
        <w:rPr>
          <w:rFonts w:asciiTheme="minorHAnsi" w:eastAsia="ArialMT" w:hAnsiTheme="minorHAnsi" w:cstheme="minorHAnsi"/>
          <w:i/>
          <w:iCs/>
          <w:sz w:val="18"/>
          <w:szCs w:val="18"/>
        </w:rPr>
        <w:t>Z</w:t>
      </w:r>
      <w:r w:rsidR="00A506E1"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aoferowany okres gwarancji (liczony od dnia odbioru ostatecznego) określany jest w miesiącach i nie może być krótszy niż 36 miesięcy. Okres gwarancji powinien być jednakowy dla wszystkich elementów wchodzących w skład zamówienia. Punktacja będzie przyznawana na podstawie deklaracji Wykonawcy wg wskazań tabeli. W przypadku zaoferowania okresu gwarancji krótszego niż określony w SWZ tj. 36 miesięcy, oferta będzie podlegać odrzuceniu. Brak wskazania w ofercie okresu gwarancji będzie skutkowało uznaniem, że wykonawca oferuje minimalny okres gwarancji określony w SWZ tj. 36 miesięcy i brakiem przyznania punktów w niniejszym kryterium.</w:t>
      </w:r>
    </w:p>
    <w:p w14:paraId="52311D76" w14:textId="77777777" w:rsidR="00A506E1" w:rsidRPr="00821BF7" w:rsidRDefault="00A506E1" w:rsidP="008A49B9">
      <w:pPr>
        <w:spacing w:line="27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0860CEB" w14:textId="77777777" w:rsidR="00B73EB8" w:rsidRPr="00945B77" w:rsidRDefault="00B73EB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>Oświadczamy ponadto, że:</w:t>
      </w:r>
    </w:p>
    <w:p w14:paraId="6BEF446C" w14:textId="77777777" w:rsidR="00F713EE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Uznajemy się za związanych </w:t>
      </w:r>
      <w:r w:rsidR="004E3A8F" w:rsidRPr="00945B77">
        <w:rPr>
          <w:rFonts w:asciiTheme="minorHAnsi" w:hAnsiTheme="minorHAnsi" w:cstheme="minorHAnsi"/>
          <w:sz w:val="22"/>
          <w:szCs w:val="22"/>
        </w:rPr>
        <w:t xml:space="preserve">warunkami zamówienia </w:t>
      </w:r>
      <w:r w:rsidRPr="00945B77">
        <w:rPr>
          <w:rFonts w:asciiTheme="minorHAnsi" w:hAnsiTheme="minorHAnsi" w:cstheme="minorHAnsi"/>
          <w:sz w:val="22"/>
          <w:szCs w:val="22"/>
        </w:rPr>
        <w:t>określonym</w:t>
      </w:r>
      <w:r w:rsidR="00125524" w:rsidRPr="00945B77">
        <w:rPr>
          <w:rFonts w:asciiTheme="minorHAnsi" w:hAnsiTheme="minorHAnsi" w:cstheme="minorHAnsi"/>
          <w:sz w:val="22"/>
          <w:szCs w:val="22"/>
        </w:rPr>
        <w:t>i</w:t>
      </w:r>
      <w:r w:rsidR="002C0E1A" w:rsidRPr="00945B77">
        <w:rPr>
          <w:rFonts w:asciiTheme="minorHAnsi" w:hAnsiTheme="minorHAnsi" w:cstheme="minorHAnsi"/>
          <w:sz w:val="22"/>
          <w:szCs w:val="22"/>
        </w:rPr>
        <w:t xml:space="preserve"> w S</w:t>
      </w:r>
      <w:r w:rsidRPr="00945B77">
        <w:rPr>
          <w:rFonts w:asciiTheme="minorHAnsi" w:hAnsiTheme="minorHAnsi" w:cstheme="minorHAnsi"/>
          <w:sz w:val="22"/>
          <w:szCs w:val="22"/>
        </w:rPr>
        <w:t>WZ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6ED6C8B3" w14:textId="5520E130" w:rsidR="00E87478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13EE">
        <w:rPr>
          <w:rFonts w:asciiTheme="minorHAnsi" w:eastAsia="ArialMT" w:hAnsiTheme="minorHAnsi" w:cstheme="minorHAnsi"/>
          <w:sz w:val="22"/>
          <w:szCs w:val="22"/>
        </w:rPr>
        <w:t>Akceptujemy wzór umowy i w przypadku wyboru naszej oferty zobowiązujemy się do jej podpis</w:t>
      </w:r>
      <w:r w:rsidR="002C0E1A" w:rsidRPr="00F713EE">
        <w:rPr>
          <w:rFonts w:asciiTheme="minorHAnsi" w:eastAsia="ArialMT" w:hAnsiTheme="minorHAnsi" w:cstheme="minorHAnsi"/>
          <w:sz w:val="22"/>
          <w:szCs w:val="22"/>
        </w:rPr>
        <w:t>ania na warunkach zawartych w S</w:t>
      </w:r>
      <w:r w:rsidRPr="00F713EE">
        <w:rPr>
          <w:rFonts w:asciiTheme="minorHAnsi" w:eastAsia="ArialMT" w:hAnsiTheme="minorHAnsi" w:cstheme="minorHAnsi"/>
          <w:sz w:val="22"/>
          <w:szCs w:val="22"/>
        </w:rPr>
        <w:t>WZ, w miejscu i terminie wskazanym przez Zamawiającego.</w:t>
      </w:r>
    </w:p>
    <w:p w14:paraId="77C277B4" w14:textId="20DC9FEB" w:rsidR="00B73EB8" w:rsidRPr="00945B77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bCs/>
          <w:sz w:val="22"/>
          <w:szCs w:val="22"/>
        </w:rPr>
        <w:t>Czynn</w:t>
      </w:r>
      <w:r w:rsidR="002C0E1A" w:rsidRPr="00945B77">
        <w:rPr>
          <w:rFonts w:asciiTheme="minorHAnsi" w:eastAsia="ArialMT" w:hAnsiTheme="minorHAnsi" w:cstheme="minorHAnsi"/>
          <w:bCs/>
          <w:sz w:val="22"/>
          <w:szCs w:val="22"/>
        </w:rPr>
        <w:t>ości wskazane w Rozdziale IV S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WZ - </w:t>
      </w:r>
      <w:r w:rsidRPr="00945B77">
        <w:rPr>
          <w:rFonts w:asciiTheme="minorHAnsi" w:eastAsia="ArialMT" w:hAnsiTheme="minorHAnsi" w:cstheme="minorHAnsi"/>
          <w:bCs/>
          <w:i/>
          <w:iCs/>
          <w:sz w:val="22"/>
          <w:szCs w:val="22"/>
        </w:rPr>
        <w:t>Opis przedmiotu zamówienia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 będą wykonywały osoby zatrudnione na podstawie umowy o pracę.</w:t>
      </w:r>
    </w:p>
    <w:p w14:paraId="04C4B531" w14:textId="136F596A" w:rsidR="009C787A" w:rsidRPr="00945B77" w:rsidRDefault="009C787A" w:rsidP="00F713EE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45B77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</w:t>
      </w:r>
      <w:r w:rsidR="00D9511A" w:rsidRPr="00945B77">
        <w:rPr>
          <w:rFonts w:asciiTheme="minorHAnsi" w:hAnsiTheme="minorHAnsi" w:cstheme="minorHAnsi"/>
          <w:sz w:val="22"/>
          <w:szCs w:val="22"/>
        </w:rPr>
        <w:t>:</w:t>
      </w:r>
    </w:p>
    <w:p w14:paraId="0967BC3F" w14:textId="77777777" w:rsidR="009C787A" w:rsidRPr="00213D75" w:rsidRDefault="009C787A" w:rsidP="00DE62A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4564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004"/>
        <w:gridCol w:w="4394"/>
      </w:tblGrid>
      <w:tr w:rsidR="00556850" w:rsidRPr="00945B77" w14:paraId="300CC438" w14:textId="77777777" w:rsidTr="00CC4481">
        <w:trPr>
          <w:trHeight w:val="92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246E31C5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zęści zamówienia, których wykonanie wykonawca zamierza powierzyć podwykonawcom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br/>
              <w:t>(jeżeli jest już znany)</w:t>
            </w:r>
          </w:p>
        </w:tc>
      </w:tr>
      <w:tr w:rsidR="00556850" w:rsidRPr="00945B77" w14:paraId="7E2923A9" w14:textId="77777777" w:rsidTr="00CC4481">
        <w:trPr>
          <w:trHeight w:val="3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56850" w:rsidRPr="00945B77" w14:paraId="4616CE3B" w14:textId="77777777" w:rsidTr="00CC4481">
        <w:trPr>
          <w:trHeight w:val="3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213D75" w:rsidRDefault="009C787A" w:rsidP="00153BB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526BF9" w14:textId="0CDF5629" w:rsidR="00556850" w:rsidRPr="00CC4481" w:rsidRDefault="00B73EB8" w:rsidP="00CC4481">
      <w:pPr>
        <w:pStyle w:val="Akapitzlist"/>
        <w:numPr>
          <w:ilvl w:val="0"/>
          <w:numId w:val="24"/>
        </w:numPr>
        <w:spacing w:before="120" w:after="120"/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nie 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informacji stanowiących tajemnicę przedsiębiorstwa w rozumieniu przepisów o zwalczaniu nieuczciwej konkurencji.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</w:p>
    <w:p w14:paraId="531AA5B1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informacje stanowiące tajemnicę przedsiębiorstwa, zgodnie z </w:t>
      </w:r>
      <w:r w:rsidR="009D392E" w:rsidRPr="00945B77">
        <w:rPr>
          <w:rFonts w:asciiTheme="minorHAnsi" w:eastAsia="ArialMT" w:hAnsiTheme="minorHAnsi" w:cstheme="minorHAnsi"/>
          <w:sz w:val="22"/>
          <w:szCs w:val="22"/>
        </w:rPr>
        <w:t>art.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>1</w:t>
      </w:r>
      <w:r w:rsidRPr="00945B77">
        <w:rPr>
          <w:rFonts w:asciiTheme="minorHAnsi" w:eastAsia="ArialMT" w:hAnsiTheme="minorHAnsi" w:cstheme="minorHAnsi"/>
          <w:sz w:val="22"/>
          <w:szCs w:val="22"/>
        </w:rPr>
        <w:t>8 ust. 3 u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 xml:space="preserve">stawy 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Calibri" w:hAnsiTheme="minorHAnsi" w:cstheme="minorHAnsi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  <w:r w:rsidR="00911812" w:rsidRPr="00945B77">
        <w:rPr>
          <w:rFonts w:asciiTheme="minorHAnsi" w:eastAsia="Calibri" w:hAnsiTheme="minorHAnsi" w:cstheme="minorHAnsi"/>
        </w:rPr>
        <w:t xml:space="preserve"> </w:t>
      </w:r>
    </w:p>
    <w:p w14:paraId="56F80846" w14:textId="77777777" w:rsidR="00B73EB8" w:rsidRPr="00945B77" w:rsidRDefault="003B314D" w:rsidP="008C555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Calibri" w:hAnsiTheme="minorHAnsi" w:cstheme="minorHAnsi"/>
          <w:b/>
          <w:sz w:val="18"/>
          <w:szCs w:val="18"/>
        </w:rPr>
        <w:t>(</w:t>
      </w:r>
      <w:r w:rsidR="00911812" w:rsidRPr="00945B77">
        <w:rPr>
          <w:rFonts w:asciiTheme="minorHAnsi" w:eastAsia="Calibri" w:hAnsiTheme="minorHAnsi" w:cstheme="minorHAnsi"/>
          <w:b/>
          <w:sz w:val="18"/>
          <w:szCs w:val="18"/>
        </w:rPr>
        <w:t>UWAGA:</w:t>
      </w:r>
      <w:r w:rsidRPr="00945B7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945B7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04625BF8" w14:textId="77777777" w:rsidR="00B73EB8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2)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45B7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45B77">
        <w:rPr>
          <w:rFonts w:asciiTheme="minorHAnsi" w:hAnsiTheme="minorHAnsi" w:cstheme="minorHAnsi"/>
          <w:sz w:val="22"/>
          <w:szCs w:val="22"/>
        </w:rPr>
        <w:t>.**</w:t>
      </w:r>
    </w:p>
    <w:p w14:paraId="4C6EFA35" w14:textId="77777777" w:rsidR="00B73EB8" w:rsidRPr="00945B77" w:rsidRDefault="00B73EB8" w:rsidP="008C555B">
      <w:pPr>
        <w:pStyle w:val="Tekstprzypisudolnego"/>
        <w:ind w:left="709"/>
        <w:jc w:val="both"/>
        <w:rPr>
          <w:rFonts w:asciiTheme="minorHAnsi" w:hAnsiTheme="minorHAnsi" w:cstheme="minorHAnsi"/>
          <w:sz w:val="18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45B77">
        <w:rPr>
          <w:rFonts w:asciiTheme="minorHAnsi" w:hAnsiTheme="minorHAnsi" w:cstheme="minorHAnsi"/>
          <w:color w:val="000000"/>
          <w:sz w:val="18"/>
          <w:vertAlign w:val="superscript"/>
        </w:rPr>
        <w:t xml:space="preserve">) </w:t>
      </w:r>
      <w:r w:rsidRPr="00945B77">
        <w:rPr>
          <w:rFonts w:asciiTheme="minorHAnsi" w:hAnsiTheme="minorHAnsi"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Pr="00945B77" w:rsidRDefault="00911812" w:rsidP="008C555B">
      <w:pPr>
        <w:pStyle w:val="NormalnyWeb"/>
        <w:spacing w:before="0" w:after="0" w:line="276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color w:val="000000"/>
          <w:sz w:val="18"/>
          <w:szCs w:val="18"/>
        </w:rPr>
        <w:t>**</w:t>
      </w:r>
      <w:r w:rsidR="00B73EB8" w:rsidRPr="00945B77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B73EB8" w:rsidRPr="00945B77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634182D2" w:rsidR="007C775A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sz w:val="22"/>
          <w:szCs w:val="22"/>
        </w:rPr>
        <w:t>Zobowiązujemy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się do wniesienia zabezpieczenia należytego wykonania u</w:t>
      </w:r>
      <w:r w:rsidR="00911812" w:rsidRPr="00945B77">
        <w:rPr>
          <w:rFonts w:asciiTheme="minorHAnsi" w:eastAsia="ArialMT" w:hAnsiTheme="minorHAnsi" w:cstheme="minorHAnsi"/>
          <w:sz w:val="22"/>
          <w:szCs w:val="22"/>
        </w:rPr>
        <w:t>mowy w wysokości określonej w S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WZ tj. </w:t>
      </w:r>
      <w:r w:rsidRPr="00945B77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5 </w:t>
      </w:r>
      <w:r w:rsidRPr="00945B77">
        <w:rPr>
          <w:rFonts w:asciiTheme="minorHAnsi" w:eastAsia="ArialMT" w:hAnsiTheme="minorHAnsi" w:cstheme="minorHAnsi"/>
          <w:sz w:val="22"/>
          <w:szCs w:val="22"/>
        </w:rPr>
        <w:t>% ceny brutto oferty</w:t>
      </w:r>
      <w:r w:rsidR="007A179F" w:rsidRPr="00945B77">
        <w:rPr>
          <w:rFonts w:asciiTheme="minorHAnsi" w:eastAsia="ArialMT" w:hAnsiTheme="minorHAnsi" w:cstheme="minorHAnsi"/>
          <w:sz w:val="22"/>
          <w:szCs w:val="22"/>
        </w:rPr>
        <w:t xml:space="preserve"> przed zawarciem umowy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73DAD631" w14:textId="5421FB89" w:rsidR="00342A82" w:rsidRPr="00945B77" w:rsidRDefault="00342A82" w:rsidP="00153BBE">
      <w:pPr>
        <w:pStyle w:val="Akapitzlist"/>
        <w:numPr>
          <w:ilvl w:val="0"/>
          <w:numId w:val="24"/>
        </w:numPr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Integralną część oferty stanowią następujące oświadczenia i dokumenty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(uzupełnić i wpisać właściwe</w:t>
      </w:r>
      <w:r w:rsidR="00945B77">
        <w:rPr>
          <w:rFonts w:asciiTheme="minorHAnsi" w:eastAsia="ArialMT" w:hAnsiTheme="minorHAnsi" w:cstheme="minorHAnsi"/>
          <w:i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dla danego Wykonawcy):</w:t>
      </w:r>
    </w:p>
    <w:p w14:paraId="393EA012" w14:textId="77777777" w:rsidR="00C811DE" w:rsidRPr="00213D75" w:rsidRDefault="00C811DE" w:rsidP="00153BBE">
      <w:pPr>
        <w:pStyle w:val="Akapitzlist"/>
        <w:ind w:left="709"/>
        <w:jc w:val="both"/>
        <w:rPr>
          <w:rFonts w:asciiTheme="minorHAnsi" w:eastAsia="ArialMT" w:hAnsiTheme="minorHAnsi" w:cstheme="minorHAnsi"/>
          <w:sz w:val="16"/>
          <w:szCs w:val="16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796"/>
        <w:gridCol w:w="1417"/>
      </w:tblGrid>
      <w:tr w:rsidR="00342A82" w:rsidRPr="00945B77" w14:paraId="6A83C5FF" w14:textId="77777777" w:rsidTr="00213D75">
        <w:trPr>
          <w:trHeight w:val="612"/>
        </w:trPr>
        <w:tc>
          <w:tcPr>
            <w:tcW w:w="7796" w:type="dxa"/>
            <w:shd w:val="clear" w:color="auto" w:fill="auto"/>
            <w:vAlign w:val="center"/>
          </w:tcPr>
          <w:p w14:paraId="2D58005A" w14:textId="12891CC2" w:rsidR="00342A82" w:rsidRPr="00945B77" w:rsidRDefault="006A2361" w:rsidP="00213D75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E86B0B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świadczenia Wykonawców o niepodleganiu wykluczeniu </w:t>
            </w:r>
            <w:r w:rsidR="001254A9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</w:t>
            </w:r>
            <w:r w:rsidR="00E86B0B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postępowani</w:t>
            </w:r>
            <w:r w:rsidR="001254A9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7A179F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2A82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="00342A82" w:rsidRPr="00945B7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945B7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945B7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24123B90" w14:textId="77777777" w:rsidR="00342A82" w:rsidRPr="00945B77" w:rsidRDefault="00342A82" w:rsidP="006702AC">
            <w:pPr>
              <w:pStyle w:val="Zawartotabeli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945B77" w14:paraId="4E974D53" w14:textId="77777777" w:rsidTr="00213D75">
        <w:trPr>
          <w:trHeight w:val="636"/>
        </w:trPr>
        <w:tc>
          <w:tcPr>
            <w:tcW w:w="7796" w:type="dxa"/>
            <w:shd w:val="clear" w:color="auto" w:fill="auto"/>
            <w:vAlign w:val="center"/>
          </w:tcPr>
          <w:p w14:paraId="2124B5ED" w14:textId="20AB4431" w:rsidR="004F477F" w:rsidRPr="00945B77" w:rsidRDefault="006A2361" w:rsidP="00213D75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4F477F"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945B77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863FAC0" w14:textId="59FD31BE" w:rsidR="004F477F" w:rsidRPr="00945B77" w:rsidRDefault="004F477F" w:rsidP="006702AC">
            <w:pPr>
              <w:pStyle w:val="Zawartotabeli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945B77" w14:paraId="08D5ECBA" w14:textId="77777777" w:rsidTr="00213D75">
        <w:trPr>
          <w:trHeight w:val="529"/>
        </w:trPr>
        <w:tc>
          <w:tcPr>
            <w:tcW w:w="7796" w:type="dxa"/>
            <w:shd w:val="clear" w:color="auto" w:fill="auto"/>
            <w:vAlign w:val="center"/>
          </w:tcPr>
          <w:p w14:paraId="03E0F193" w14:textId="6563CBA3" w:rsidR="007A179F" w:rsidRPr="00945B77" w:rsidRDefault="006A2361" w:rsidP="00213D75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F477F" w:rsidRPr="00945B77">
              <w:rPr>
                <w:rFonts w:asciiTheme="minorHAnsi" w:hAnsiTheme="minorHAnsi" w:cstheme="minorHAns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</w:t>
            </w:r>
            <w:r w:rsidR="004F477F" w:rsidRPr="0094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umocowanie nie wynika z dokumentów rejestrowych </w:t>
            </w:r>
            <w:r w:rsidR="007A179F"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AA7970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stawy</w:t>
            </w:r>
            <w:r w:rsidR="00AA7970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945B77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7A039CA" w14:textId="77777777" w:rsidR="007A179F" w:rsidRPr="00945B77" w:rsidRDefault="007A179F" w:rsidP="006702AC">
            <w:pPr>
              <w:pStyle w:val="Zawartotabeli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liczba egz.: ……</w:t>
            </w:r>
          </w:p>
        </w:tc>
      </w:tr>
      <w:tr w:rsidR="001E0B60" w:rsidRPr="00945B77" w14:paraId="3925F83D" w14:textId="77777777" w:rsidTr="007C0B7E">
        <w:trPr>
          <w:trHeight w:val="354"/>
        </w:trPr>
        <w:tc>
          <w:tcPr>
            <w:tcW w:w="7796" w:type="dxa"/>
            <w:shd w:val="clear" w:color="auto" w:fill="auto"/>
            <w:vAlign w:val="center"/>
          </w:tcPr>
          <w:p w14:paraId="512EAA69" w14:textId="6EF917CB" w:rsidR="001E0B60" w:rsidRPr="00945B77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945B77">
              <w:rPr>
                <w:rStyle w:val="FontStyle42"/>
                <w:rFonts w:asciiTheme="minorHAnsi" w:hAnsiTheme="minorHAnsi" w:cstheme="minorHAns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945B77">
              <w:rPr>
                <w:rStyle w:val="FontStyle42"/>
                <w:rFonts w:asciiTheme="minorHAnsi" w:hAnsiTheme="minorHAnsi" w:cstheme="minorHAnsi"/>
                <w:b w:val="0"/>
                <w:bCs w:val="0"/>
                <w:color w:val="auto"/>
              </w:rPr>
              <w:t>……………………………</w:t>
            </w:r>
            <w:r w:rsidR="00E57E8F" w:rsidRPr="00945B77">
              <w:rPr>
                <w:rStyle w:val="FontStyle42"/>
                <w:rFonts w:asciiTheme="minorHAnsi" w:hAnsiTheme="minorHAnsi" w:cstheme="minorHAnsi"/>
                <w:b w:val="0"/>
                <w:bCs w:val="0"/>
                <w:color w:val="auto"/>
              </w:rPr>
              <w:t>………………………</w:t>
            </w:r>
          </w:p>
        </w:tc>
        <w:tc>
          <w:tcPr>
            <w:tcW w:w="1417" w:type="dxa"/>
            <w:shd w:val="clear" w:color="auto" w:fill="auto"/>
          </w:tcPr>
          <w:p w14:paraId="064C5358" w14:textId="77777777" w:rsidR="001E0B60" w:rsidRPr="00945B77" w:rsidRDefault="001E0B60" w:rsidP="006702AC">
            <w:pPr>
              <w:pStyle w:val="Zawartotabeli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6450B381" w14:textId="77777777" w:rsidR="00140AC0" w:rsidRPr="00945B77" w:rsidRDefault="00140AC0" w:rsidP="00342A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843B32" w14:textId="77777777" w:rsidR="00845456" w:rsidRPr="00945B77" w:rsidRDefault="0084545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F1FE284" w14:textId="77777777" w:rsidR="00E57E8F" w:rsidRPr="00945B77" w:rsidRDefault="00E57E8F" w:rsidP="008C555B">
      <w:pPr>
        <w:overflowPunct w:val="0"/>
        <w:autoSpaceDE w:val="0"/>
        <w:jc w:val="right"/>
        <w:rPr>
          <w:rFonts w:asciiTheme="minorHAnsi" w:eastAsia="ArialMT" w:hAnsiTheme="minorHAnsi" w:cstheme="minorHAnsi"/>
          <w:sz w:val="22"/>
          <w:szCs w:val="22"/>
        </w:rPr>
      </w:pPr>
    </w:p>
    <w:p w14:paraId="4B9542AE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  <w:r w:rsidRPr="00945B77">
        <w:rPr>
          <w:rFonts w:asciiTheme="minorHAnsi" w:eastAsia="ArialMT" w:hAnsiTheme="minorHAnsi" w:cstheme="minorHAnsi"/>
          <w:sz w:val="20"/>
          <w:szCs w:val="20"/>
        </w:rPr>
        <w:t xml:space="preserve">* </w:t>
      </w:r>
      <w:r w:rsidRPr="00945B77">
        <w:rPr>
          <w:rFonts w:asciiTheme="minorHAnsi" w:eastAsia="ArialMT" w:hAnsiTheme="minorHAnsi" w:cstheme="minorHAnsi"/>
          <w:i/>
          <w:sz w:val="20"/>
          <w:szCs w:val="20"/>
        </w:rPr>
        <w:t>niepotrzebne skreślić lub usunąć</w:t>
      </w:r>
    </w:p>
    <w:sectPr w:rsidR="00B73EB8" w:rsidRPr="00945B77" w:rsidSect="0084545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EC898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6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0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2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4" w15:restartNumberingAfterBreak="0">
    <w:nsid w:val="649B6635"/>
    <w:multiLevelType w:val="hybridMultilevel"/>
    <w:tmpl w:val="9E8A9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7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8"/>
  </w:num>
  <w:num w:numId="6">
    <w:abstractNumId w:val="16"/>
  </w:num>
  <w:num w:numId="7">
    <w:abstractNumId w:val="26"/>
  </w:num>
  <w:num w:numId="8">
    <w:abstractNumId w:val="23"/>
  </w:num>
  <w:num w:numId="9">
    <w:abstractNumId w:val="13"/>
  </w:num>
  <w:num w:numId="10">
    <w:abstractNumId w:val="10"/>
  </w:num>
  <w:num w:numId="11">
    <w:abstractNumId w:val="12"/>
  </w:num>
  <w:num w:numId="12">
    <w:abstractNumId w:val="22"/>
  </w:num>
  <w:num w:numId="13">
    <w:abstractNumId w:val="9"/>
  </w:num>
  <w:num w:numId="14">
    <w:abstractNumId w:val="20"/>
  </w:num>
  <w:num w:numId="15">
    <w:abstractNumId w:val="7"/>
  </w:num>
  <w:num w:numId="16">
    <w:abstractNumId w:val="25"/>
  </w:num>
  <w:num w:numId="17">
    <w:abstractNumId w:val="28"/>
  </w:num>
  <w:num w:numId="18">
    <w:abstractNumId w:val="3"/>
  </w:num>
  <w:num w:numId="19">
    <w:abstractNumId w:val="4"/>
  </w:num>
  <w:num w:numId="20">
    <w:abstractNumId w:val="21"/>
  </w:num>
  <w:num w:numId="21">
    <w:abstractNumId w:val="15"/>
  </w:num>
  <w:num w:numId="22">
    <w:abstractNumId w:val="27"/>
  </w:num>
  <w:num w:numId="23">
    <w:abstractNumId w:val="5"/>
  </w:num>
  <w:num w:numId="24">
    <w:abstractNumId w:val="24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456B"/>
    <w:rsid w:val="00061A28"/>
    <w:rsid w:val="0008273C"/>
    <w:rsid w:val="00083840"/>
    <w:rsid w:val="000E5313"/>
    <w:rsid w:val="000E7342"/>
    <w:rsid w:val="000F6AA0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B288E"/>
    <w:rsid w:val="001C1712"/>
    <w:rsid w:val="001E0B60"/>
    <w:rsid w:val="001E33DF"/>
    <w:rsid w:val="001E7AB8"/>
    <w:rsid w:val="002014CF"/>
    <w:rsid w:val="0021149F"/>
    <w:rsid w:val="00213D75"/>
    <w:rsid w:val="002308DD"/>
    <w:rsid w:val="00231FC0"/>
    <w:rsid w:val="00235556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3218BD"/>
    <w:rsid w:val="00321F04"/>
    <w:rsid w:val="003323C9"/>
    <w:rsid w:val="00342A82"/>
    <w:rsid w:val="003707DB"/>
    <w:rsid w:val="003708B3"/>
    <w:rsid w:val="00373E00"/>
    <w:rsid w:val="0037759C"/>
    <w:rsid w:val="0039068D"/>
    <w:rsid w:val="003A5686"/>
    <w:rsid w:val="003B314D"/>
    <w:rsid w:val="003D2600"/>
    <w:rsid w:val="003E005B"/>
    <w:rsid w:val="003F6B3B"/>
    <w:rsid w:val="00422E0B"/>
    <w:rsid w:val="00425BB6"/>
    <w:rsid w:val="004269DB"/>
    <w:rsid w:val="0042744E"/>
    <w:rsid w:val="00436075"/>
    <w:rsid w:val="004478E7"/>
    <w:rsid w:val="0046522E"/>
    <w:rsid w:val="00487DF8"/>
    <w:rsid w:val="0049285C"/>
    <w:rsid w:val="004B723A"/>
    <w:rsid w:val="004E3A8F"/>
    <w:rsid w:val="004E3E7C"/>
    <w:rsid w:val="004F477F"/>
    <w:rsid w:val="004F53B7"/>
    <w:rsid w:val="0050673C"/>
    <w:rsid w:val="00513D8D"/>
    <w:rsid w:val="00531CCC"/>
    <w:rsid w:val="00536C2A"/>
    <w:rsid w:val="005513C3"/>
    <w:rsid w:val="00556850"/>
    <w:rsid w:val="00561D49"/>
    <w:rsid w:val="00596EBB"/>
    <w:rsid w:val="005E1492"/>
    <w:rsid w:val="005E5911"/>
    <w:rsid w:val="005F256E"/>
    <w:rsid w:val="00613BE4"/>
    <w:rsid w:val="00622B31"/>
    <w:rsid w:val="00650C96"/>
    <w:rsid w:val="006613D2"/>
    <w:rsid w:val="00662FBF"/>
    <w:rsid w:val="006702AC"/>
    <w:rsid w:val="00673028"/>
    <w:rsid w:val="00683B81"/>
    <w:rsid w:val="00685792"/>
    <w:rsid w:val="006A2361"/>
    <w:rsid w:val="006B0969"/>
    <w:rsid w:val="00726EB8"/>
    <w:rsid w:val="0077179F"/>
    <w:rsid w:val="007971ED"/>
    <w:rsid w:val="007A179F"/>
    <w:rsid w:val="007B0413"/>
    <w:rsid w:val="007C0B7E"/>
    <w:rsid w:val="007C775A"/>
    <w:rsid w:val="007D54A0"/>
    <w:rsid w:val="007E3781"/>
    <w:rsid w:val="007E6E55"/>
    <w:rsid w:val="0080461F"/>
    <w:rsid w:val="00805ECE"/>
    <w:rsid w:val="00821BF7"/>
    <w:rsid w:val="008264DA"/>
    <w:rsid w:val="00833474"/>
    <w:rsid w:val="0083697E"/>
    <w:rsid w:val="00845456"/>
    <w:rsid w:val="0084617C"/>
    <w:rsid w:val="008665C5"/>
    <w:rsid w:val="00877925"/>
    <w:rsid w:val="00880FBE"/>
    <w:rsid w:val="00886056"/>
    <w:rsid w:val="008916D2"/>
    <w:rsid w:val="008A067C"/>
    <w:rsid w:val="008A0C40"/>
    <w:rsid w:val="008A49B9"/>
    <w:rsid w:val="008A7F61"/>
    <w:rsid w:val="008C555B"/>
    <w:rsid w:val="008E3744"/>
    <w:rsid w:val="009058D4"/>
    <w:rsid w:val="00910E9B"/>
    <w:rsid w:val="00911812"/>
    <w:rsid w:val="00911829"/>
    <w:rsid w:val="0092168B"/>
    <w:rsid w:val="00923A58"/>
    <w:rsid w:val="00931903"/>
    <w:rsid w:val="00941EA1"/>
    <w:rsid w:val="00945B77"/>
    <w:rsid w:val="009728D4"/>
    <w:rsid w:val="00993D63"/>
    <w:rsid w:val="009A0C93"/>
    <w:rsid w:val="009C0F34"/>
    <w:rsid w:val="009C20A1"/>
    <w:rsid w:val="009C317B"/>
    <w:rsid w:val="009C42BB"/>
    <w:rsid w:val="009C787A"/>
    <w:rsid w:val="009D392E"/>
    <w:rsid w:val="009E7949"/>
    <w:rsid w:val="00A4233E"/>
    <w:rsid w:val="00A506E1"/>
    <w:rsid w:val="00A6717F"/>
    <w:rsid w:val="00A71754"/>
    <w:rsid w:val="00A74DF9"/>
    <w:rsid w:val="00A861A3"/>
    <w:rsid w:val="00AA7970"/>
    <w:rsid w:val="00AC5506"/>
    <w:rsid w:val="00AE4D87"/>
    <w:rsid w:val="00AF1BA4"/>
    <w:rsid w:val="00AF4AA8"/>
    <w:rsid w:val="00B0057E"/>
    <w:rsid w:val="00B02968"/>
    <w:rsid w:val="00B077AE"/>
    <w:rsid w:val="00B635CD"/>
    <w:rsid w:val="00B63C1F"/>
    <w:rsid w:val="00B64D2D"/>
    <w:rsid w:val="00B73EB8"/>
    <w:rsid w:val="00B7556A"/>
    <w:rsid w:val="00B76F83"/>
    <w:rsid w:val="00B92308"/>
    <w:rsid w:val="00B9321A"/>
    <w:rsid w:val="00B9616E"/>
    <w:rsid w:val="00BA42F2"/>
    <w:rsid w:val="00BE1A0E"/>
    <w:rsid w:val="00BE46E6"/>
    <w:rsid w:val="00C470FB"/>
    <w:rsid w:val="00C54E43"/>
    <w:rsid w:val="00C811DE"/>
    <w:rsid w:val="00CB60C7"/>
    <w:rsid w:val="00CC4481"/>
    <w:rsid w:val="00CD0D8C"/>
    <w:rsid w:val="00D03138"/>
    <w:rsid w:val="00D0357D"/>
    <w:rsid w:val="00D21935"/>
    <w:rsid w:val="00D36772"/>
    <w:rsid w:val="00D45F3C"/>
    <w:rsid w:val="00D539D1"/>
    <w:rsid w:val="00D5581D"/>
    <w:rsid w:val="00D600F8"/>
    <w:rsid w:val="00D607F2"/>
    <w:rsid w:val="00D75444"/>
    <w:rsid w:val="00D85B69"/>
    <w:rsid w:val="00D9511A"/>
    <w:rsid w:val="00DB2703"/>
    <w:rsid w:val="00DD14ED"/>
    <w:rsid w:val="00DD59D5"/>
    <w:rsid w:val="00DE29AC"/>
    <w:rsid w:val="00DE2BEA"/>
    <w:rsid w:val="00DE3661"/>
    <w:rsid w:val="00DE62A8"/>
    <w:rsid w:val="00E210AB"/>
    <w:rsid w:val="00E57E8F"/>
    <w:rsid w:val="00E86B0B"/>
    <w:rsid w:val="00E87478"/>
    <w:rsid w:val="00E87E29"/>
    <w:rsid w:val="00EB1081"/>
    <w:rsid w:val="00EB77F7"/>
    <w:rsid w:val="00EC1B13"/>
    <w:rsid w:val="00EE25BD"/>
    <w:rsid w:val="00EF1A92"/>
    <w:rsid w:val="00F22053"/>
    <w:rsid w:val="00F30D18"/>
    <w:rsid w:val="00F53909"/>
    <w:rsid w:val="00F5705E"/>
    <w:rsid w:val="00F65A04"/>
    <w:rsid w:val="00F713EE"/>
    <w:rsid w:val="00FB045D"/>
    <w:rsid w:val="00FD5FA0"/>
    <w:rsid w:val="00FE1FA8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FDD0-810F-4DF6-8860-1715034D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Elżbieta Stankiewicz</cp:lastModifiedBy>
  <cp:revision>146</cp:revision>
  <cp:lastPrinted>2021-08-12T07:49:00Z</cp:lastPrinted>
  <dcterms:created xsi:type="dcterms:W3CDTF">2021-03-04T13:08:00Z</dcterms:created>
  <dcterms:modified xsi:type="dcterms:W3CDTF">2024-09-18T12:34:00Z</dcterms:modified>
</cp:coreProperties>
</file>