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2A197992"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1B03BF2"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AC15EF">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AC15EF">
        <w:rPr>
          <w:rFonts w:ascii="Times New Roman" w:hAnsi="Times New Roman" w:cs="Times New Roman"/>
          <w:b/>
          <w:bCs/>
          <w:sz w:val="24"/>
          <w:szCs w:val="24"/>
        </w:rPr>
        <w:t>iej</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7B3001B5" w14:textId="70F8A208" w:rsidR="0091750A" w:rsidRPr="00BD2C6A" w:rsidRDefault="004423BB" w:rsidP="00D72C1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F90D00">
        <w:rPr>
          <w:rFonts w:ascii="Times New Roman" w:hAnsi="Times New Roman" w:cs="Times New Roman"/>
          <w:sz w:val="24"/>
          <w:szCs w:val="24"/>
        </w:rPr>
        <w:t>7</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w:t>
      </w:r>
      <w:r w:rsidRPr="00BD2C6A">
        <w:rPr>
          <w:rFonts w:ascii="Times New Roman" w:hAnsi="Times New Roman" w:cs="Times New Roman"/>
          <w:sz w:val="24"/>
          <w:szCs w:val="24"/>
        </w:rPr>
        <w:t>. 275 pkt</w:t>
      </w:r>
      <w:r w:rsidR="00F3477D" w:rsidRPr="00BD2C6A">
        <w:rPr>
          <w:rFonts w:ascii="Times New Roman" w:hAnsi="Times New Roman" w:cs="Times New Roman"/>
          <w:sz w:val="24"/>
          <w:szCs w:val="24"/>
        </w:rPr>
        <w:t xml:space="preserve"> </w:t>
      </w:r>
      <w:r w:rsidR="0059603A" w:rsidRPr="00BD2C6A">
        <w:rPr>
          <w:rFonts w:ascii="Times New Roman" w:hAnsi="Times New Roman" w:cs="Times New Roman"/>
          <w:sz w:val="24"/>
          <w:szCs w:val="24"/>
        </w:rPr>
        <w:t>2</w:t>
      </w:r>
      <w:r w:rsidRPr="00BD2C6A">
        <w:rPr>
          <w:rFonts w:ascii="Times New Roman" w:hAnsi="Times New Roman" w:cs="Times New Roman"/>
          <w:sz w:val="24"/>
          <w:szCs w:val="24"/>
        </w:rPr>
        <w:t xml:space="preserve"> ustawy z dnia 11 września 2019 r. Prawo zamówień publicznych (Dz. U. z 202</w:t>
      </w:r>
      <w:r w:rsidR="00566634" w:rsidRPr="00BD2C6A">
        <w:rPr>
          <w:rFonts w:ascii="Times New Roman" w:hAnsi="Times New Roman" w:cs="Times New Roman"/>
          <w:sz w:val="24"/>
          <w:szCs w:val="24"/>
        </w:rPr>
        <w:t>3</w:t>
      </w:r>
      <w:r w:rsidRPr="00BD2C6A">
        <w:rPr>
          <w:rFonts w:ascii="Times New Roman" w:hAnsi="Times New Roman" w:cs="Times New Roman"/>
          <w:sz w:val="24"/>
          <w:szCs w:val="24"/>
        </w:rPr>
        <w:t xml:space="preserve"> poz. 1</w:t>
      </w:r>
      <w:r w:rsidR="00566634" w:rsidRPr="00BD2C6A">
        <w:rPr>
          <w:rFonts w:ascii="Times New Roman" w:hAnsi="Times New Roman" w:cs="Times New Roman"/>
          <w:sz w:val="24"/>
          <w:szCs w:val="24"/>
        </w:rPr>
        <w:t>605</w:t>
      </w:r>
      <w:r w:rsidRPr="00BD2C6A">
        <w:rPr>
          <w:rFonts w:ascii="Times New Roman" w:hAnsi="Times New Roman" w:cs="Times New Roman"/>
          <w:sz w:val="24"/>
          <w:szCs w:val="24"/>
        </w:rPr>
        <w:t xml:space="preserve"> </w:t>
      </w:r>
      <w:r w:rsidR="0038420E" w:rsidRPr="00BD2C6A">
        <w:rPr>
          <w:rFonts w:ascii="Times New Roman" w:hAnsi="Times New Roman" w:cs="Times New Roman"/>
          <w:sz w:val="24"/>
          <w:szCs w:val="24"/>
        </w:rPr>
        <w:t xml:space="preserve">z </w:t>
      </w:r>
      <w:proofErr w:type="spellStart"/>
      <w:r w:rsidR="0038420E" w:rsidRPr="00BD2C6A">
        <w:rPr>
          <w:rFonts w:ascii="Times New Roman" w:hAnsi="Times New Roman" w:cs="Times New Roman"/>
          <w:sz w:val="24"/>
          <w:szCs w:val="24"/>
        </w:rPr>
        <w:t>późn</w:t>
      </w:r>
      <w:proofErr w:type="spellEnd"/>
      <w:r w:rsidR="0038420E" w:rsidRPr="00BD2C6A">
        <w:rPr>
          <w:rFonts w:ascii="Times New Roman" w:hAnsi="Times New Roman" w:cs="Times New Roman"/>
          <w:sz w:val="24"/>
          <w:szCs w:val="24"/>
        </w:rPr>
        <w:t xml:space="preserve">. </w:t>
      </w:r>
      <w:r w:rsidRPr="00BD2C6A">
        <w:rPr>
          <w:rFonts w:ascii="Times New Roman" w:hAnsi="Times New Roman" w:cs="Times New Roman"/>
          <w:sz w:val="24"/>
          <w:szCs w:val="24"/>
        </w:rPr>
        <w:t>zm.)</w:t>
      </w:r>
      <w:r w:rsidRPr="00BD2C6A">
        <w:rPr>
          <w:rFonts w:ascii="Times New Roman" w:eastAsia="Calibri" w:hAnsi="Times New Roman" w:cs="Times New Roman"/>
          <w:sz w:val="24"/>
          <w:szCs w:val="24"/>
        </w:rPr>
        <w:t xml:space="preserve"> </w:t>
      </w:r>
      <w:r w:rsidRPr="00BD2C6A">
        <w:rPr>
          <w:rFonts w:ascii="Times New Roman" w:hAnsi="Times New Roman" w:cs="Times New Roman"/>
          <w:sz w:val="24"/>
          <w:szCs w:val="24"/>
        </w:rPr>
        <w:t>o następującej treści.</w:t>
      </w: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4CC5EAA9" w14:textId="600E06FE" w:rsidR="007758A1" w:rsidRPr="0048404A" w:rsidRDefault="0077636F">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color w:val="FF0000"/>
          <w:sz w:val="24"/>
          <w:szCs w:val="24"/>
          <w:lang w:eastAsia="pl-PL"/>
        </w:rPr>
      </w:pPr>
      <w:r w:rsidRPr="00025A24">
        <w:rPr>
          <w:rFonts w:ascii="Times New Roman" w:eastAsia="Times New Roman" w:hAnsi="Times New Roman" w:cs="Times New Roman"/>
          <w:bCs/>
          <w:sz w:val="24"/>
          <w:szCs w:val="24"/>
          <w:lang w:eastAsia="pl-PL"/>
        </w:rPr>
        <w:t>Przedmiot</w:t>
      </w:r>
      <w:r w:rsidR="00025A24" w:rsidRPr="00025A24">
        <w:rPr>
          <w:rFonts w:ascii="Times New Roman" w:eastAsia="Times New Roman" w:hAnsi="Times New Roman" w:cs="Times New Roman"/>
          <w:bCs/>
          <w:sz w:val="24"/>
          <w:szCs w:val="24"/>
          <w:lang w:eastAsia="pl-PL"/>
        </w:rPr>
        <w:t>em</w:t>
      </w:r>
      <w:r w:rsidRPr="00025A24">
        <w:rPr>
          <w:rFonts w:ascii="Times New Roman" w:eastAsia="Times New Roman" w:hAnsi="Times New Roman" w:cs="Times New Roman"/>
          <w:bCs/>
          <w:sz w:val="24"/>
          <w:szCs w:val="24"/>
          <w:lang w:eastAsia="pl-PL"/>
        </w:rPr>
        <w:t xml:space="preserve"> zamówienia </w:t>
      </w:r>
      <w:r w:rsidR="00025A24" w:rsidRPr="00025A24">
        <w:rPr>
          <w:rFonts w:ascii="Times New Roman" w:eastAsia="Times New Roman" w:hAnsi="Times New Roman" w:cs="Times New Roman"/>
          <w:bCs/>
          <w:sz w:val="24"/>
          <w:szCs w:val="24"/>
          <w:lang w:eastAsia="pl-PL"/>
        </w:rPr>
        <w:t>w ramach</w:t>
      </w:r>
      <w:r w:rsidRPr="00025A24">
        <w:rPr>
          <w:rFonts w:ascii="Times New Roman" w:eastAsia="Times New Roman" w:hAnsi="Times New Roman" w:cs="Times New Roman"/>
          <w:bCs/>
          <w:sz w:val="24"/>
          <w:szCs w:val="24"/>
          <w:lang w:eastAsia="pl-PL"/>
        </w:rPr>
        <w:t xml:space="preserve"> projektu „</w:t>
      </w:r>
      <w:r w:rsidR="00F90D00" w:rsidRPr="00F90D00">
        <w:rPr>
          <w:rFonts w:ascii="Times New Roman" w:eastAsia="Times New Roman" w:hAnsi="Times New Roman" w:cs="Times New Roman"/>
          <w:bCs/>
          <w:sz w:val="24"/>
          <w:szCs w:val="24"/>
          <w:lang w:eastAsia="pl-PL"/>
        </w:rPr>
        <w:t>Modernizacja kompleksu sportowego ORLIK przy ulicy Jana Pawła II w Jaworzynie Śląskiej</w:t>
      </w:r>
      <w:r w:rsidRPr="00025A24">
        <w:rPr>
          <w:rFonts w:ascii="Times New Roman" w:eastAsia="Times New Roman" w:hAnsi="Times New Roman" w:cs="Times New Roman"/>
          <w:bCs/>
          <w:sz w:val="24"/>
          <w:szCs w:val="24"/>
          <w:lang w:eastAsia="pl-PL"/>
        </w:rPr>
        <w:t xml:space="preserve">” </w:t>
      </w:r>
      <w:r w:rsidR="007758A1" w:rsidRPr="00025A24">
        <w:rPr>
          <w:rFonts w:ascii="Times New Roman" w:eastAsia="Times New Roman" w:hAnsi="Times New Roman" w:cs="Times New Roman"/>
          <w:bCs/>
          <w:sz w:val="24"/>
          <w:szCs w:val="24"/>
          <w:lang w:eastAsia="pl-PL"/>
        </w:rPr>
        <w:t>dofinansowanego z</w:t>
      </w:r>
      <w:r w:rsidR="00881E7E">
        <w:rPr>
          <w:rFonts w:ascii="Times New Roman" w:eastAsia="Times New Roman" w:hAnsi="Times New Roman" w:cs="Times New Roman"/>
          <w:bCs/>
          <w:sz w:val="24"/>
          <w:szCs w:val="24"/>
          <w:lang w:eastAsia="pl-PL"/>
        </w:rPr>
        <w:t>e</w:t>
      </w:r>
      <w:r w:rsidR="007758A1" w:rsidRPr="00025A24">
        <w:rPr>
          <w:rFonts w:ascii="Times New Roman" w:eastAsia="Times New Roman" w:hAnsi="Times New Roman" w:cs="Times New Roman"/>
          <w:bCs/>
          <w:sz w:val="24"/>
          <w:szCs w:val="24"/>
          <w:lang w:eastAsia="pl-PL"/>
        </w:rPr>
        <w:t xml:space="preserve"> </w:t>
      </w:r>
      <w:r w:rsidR="00881E7E" w:rsidRPr="00881E7E">
        <w:rPr>
          <w:rFonts w:ascii="Times New Roman" w:eastAsia="Times New Roman" w:hAnsi="Times New Roman" w:cs="Times New Roman"/>
          <w:bCs/>
          <w:sz w:val="24"/>
          <w:szCs w:val="24"/>
          <w:lang w:eastAsia="pl-PL"/>
        </w:rPr>
        <w:t>środków Funduszu Rozwoju Kultury Fizycznej</w:t>
      </w:r>
      <w:r w:rsidR="00881E7E">
        <w:rPr>
          <w:rFonts w:ascii="Times New Roman" w:eastAsia="Times New Roman" w:hAnsi="Times New Roman" w:cs="Times New Roman"/>
          <w:bCs/>
          <w:sz w:val="24"/>
          <w:szCs w:val="24"/>
          <w:lang w:eastAsia="pl-PL"/>
        </w:rPr>
        <w:t xml:space="preserve"> </w:t>
      </w:r>
      <w:r w:rsidR="00AD3812" w:rsidRPr="00AD3812">
        <w:rPr>
          <w:rFonts w:ascii="Times New Roman" w:eastAsia="Times New Roman" w:hAnsi="Times New Roman" w:cs="Times New Roman"/>
          <w:bCs/>
          <w:sz w:val="24"/>
          <w:szCs w:val="24"/>
          <w:lang w:eastAsia="pl-PL"/>
        </w:rPr>
        <w:t>- Program</w:t>
      </w:r>
      <w:r w:rsidR="00AD3812">
        <w:rPr>
          <w:rFonts w:ascii="Times New Roman" w:eastAsia="Times New Roman" w:hAnsi="Times New Roman" w:cs="Times New Roman"/>
          <w:bCs/>
          <w:sz w:val="24"/>
          <w:szCs w:val="24"/>
          <w:lang w:eastAsia="pl-PL"/>
        </w:rPr>
        <w:t>u</w:t>
      </w:r>
      <w:r w:rsidR="00AD3812" w:rsidRPr="00AD3812">
        <w:rPr>
          <w:rFonts w:ascii="Times New Roman" w:eastAsia="Times New Roman" w:hAnsi="Times New Roman" w:cs="Times New Roman"/>
          <w:bCs/>
          <w:sz w:val="24"/>
          <w:szCs w:val="24"/>
          <w:lang w:eastAsia="pl-PL"/>
        </w:rPr>
        <w:t xml:space="preserve"> modernizacji kompleksów sportowych „Moje Boisko – Orlik 2012” – edycja 2024</w:t>
      </w:r>
      <w:r w:rsidR="00AD3812">
        <w:rPr>
          <w:rFonts w:ascii="Times New Roman" w:eastAsia="Times New Roman" w:hAnsi="Times New Roman" w:cs="Times New Roman"/>
          <w:bCs/>
          <w:sz w:val="24"/>
          <w:szCs w:val="24"/>
          <w:lang w:eastAsia="pl-PL"/>
        </w:rPr>
        <w:t xml:space="preserve"> </w:t>
      </w:r>
      <w:r w:rsidR="007758A1" w:rsidRPr="00515651">
        <w:rPr>
          <w:rFonts w:ascii="Times New Roman" w:eastAsia="Times New Roman" w:hAnsi="Times New Roman" w:cs="Times New Roman"/>
          <w:bCs/>
          <w:sz w:val="24"/>
          <w:szCs w:val="24"/>
          <w:lang w:eastAsia="pl-PL"/>
        </w:rPr>
        <w:t xml:space="preserve">jest </w:t>
      </w:r>
      <w:r w:rsidR="00F90D00" w:rsidRPr="00F90D00">
        <w:rPr>
          <w:rFonts w:ascii="Times New Roman" w:hAnsi="Times New Roman" w:cs="Times New Roman"/>
          <w:sz w:val="24"/>
          <w:szCs w:val="24"/>
        </w:rPr>
        <w:t xml:space="preserve">modernizacja poprzez remont istniejącego kompleksu sportowego ORLIK na terenie Szkoły Podstawowej w Jaworzynie Śląskiej przy ul. Jana Pawła II 16 </w:t>
      </w:r>
      <w:r w:rsidR="00025A24" w:rsidRPr="006911D7">
        <w:rPr>
          <w:rFonts w:ascii="Times New Roman" w:hAnsi="Times New Roman" w:cs="Times New Roman"/>
          <w:sz w:val="24"/>
          <w:szCs w:val="24"/>
        </w:rPr>
        <w:t>w zakresie według załączone</w:t>
      </w:r>
      <w:r w:rsidR="00F90D00">
        <w:rPr>
          <w:rFonts w:ascii="Times New Roman" w:hAnsi="Times New Roman" w:cs="Times New Roman"/>
          <w:sz w:val="24"/>
          <w:szCs w:val="24"/>
        </w:rPr>
        <w:t>go przedmiaru</w:t>
      </w:r>
      <w:r w:rsidR="00025A24" w:rsidRPr="006911D7">
        <w:rPr>
          <w:rFonts w:ascii="Times New Roman" w:hAnsi="Times New Roman" w:cs="Times New Roman"/>
          <w:sz w:val="24"/>
          <w:szCs w:val="24"/>
        </w:rPr>
        <w:t>.</w:t>
      </w:r>
    </w:p>
    <w:p w14:paraId="6C3F8DE6" w14:textId="5D0E2B02" w:rsidR="00025A24" w:rsidRPr="00D454C3" w:rsidRDefault="007758A1" w:rsidP="00025A24">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hAnsi="Times New Roman" w:cs="Times New Roman"/>
          <w:sz w:val="24"/>
          <w:szCs w:val="24"/>
        </w:rPr>
        <w:t>W ramach przedmiotu zmówienia należy wykonać m.in.:</w:t>
      </w:r>
    </w:p>
    <w:p w14:paraId="6C542C48" w14:textId="6078D1BC" w:rsidR="00881E7E" w:rsidRPr="00881E7E" w:rsidRDefault="00F90D00" w:rsidP="00881E7E">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remont istniejącego zaplecza boiska w zakresie:</w:t>
      </w:r>
    </w:p>
    <w:p w14:paraId="3DBDA1CB" w14:textId="77777777" w:rsidR="00EF6B9E" w:rsidRPr="00881E7E" w:rsidRDefault="00F90D00" w:rsidP="00881E7E">
      <w:pPr>
        <w:pStyle w:val="Akapitzlist"/>
        <w:numPr>
          <w:ilvl w:val="0"/>
          <w:numId w:val="61"/>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881E7E">
        <w:rPr>
          <w:rFonts w:ascii="Times New Roman" w:eastAsia="Times New Roman" w:hAnsi="Times New Roman" w:cs="Times New Roman"/>
          <w:bCs/>
          <w:sz w:val="24"/>
          <w:szCs w:val="24"/>
          <w:lang w:eastAsia="pl-PL"/>
        </w:rPr>
        <w:t xml:space="preserve">wymiany pokrycia </w:t>
      </w:r>
      <w:proofErr w:type="spellStart"/>
      <w:r w:rsidRPr="00881E7E">
        <w:rPr>
          <w:rFonts w:ascii="Times New Roman" w:eastAsia="Times New Roman" w:hAnsi="Times New Roman" w:cs="Times New Roman"/>
          <w:bCs/>
          <w:sz w:val="24"/>
          <w:szCs w:val="24"/>
          <w:lang w:eastAsia="pl-PL"/>
        </w:rPr>
        <w:t>ognio</w:t>
      </w:r>
      <w:proofErr w:type="spellEnd"/>
      <w:r w:rsidRPr="00881E7E">
        <w:rPr>
          <w:rFonts w:ascii="Times New Roman" w:eastAsia="Times New Roman" w:hAnsi="Times New Roman" w:cs="Times New Roman"/>
          <w:bCs/>
          <w:sz w:val="24"/>
          <w:szCs w:val="24"/>
          <w:lang w:eastAsia="pl-PL"/>
        </w:rPr>
        <w:t xml:space="preserve"> murów z blachy ocynkowanej  18,66 m2 (demontaż i wymiana uszkodzonych obróbek blacharskich obwodowych ocynkowanych i malowanych proszkowo);</w:t>
      </w:r>
    </w:p>
    <w:p w14:paraId="6687F704" w14:textId="77777777" w:rsidR="00EF6B9E" w:rsidRDefault="00F90D00" w:rsidP="00F90D00">
      <w:pPr>
        <w:pStyle w:val="Akapitzlist"/>
        <w:numPr>
          <w:ilvl w:val="0"/>
          <w:numId w:val="61"/>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lastRenderedPageBreak/>
        <w:t>wymiana uszkodzonego oszklenia świetlika dachu (demontaż uszkodzonego świetlika i montaż świetlika z poliwęglanu wraz z uzupełnieniem poszycia dachu);</w:t>
      </w:r>
    </w:p>
    <w:p w14:paraId="2F2DEC08" w14:textId="77777777" w:rsidR="00EF6B9E" w:rsidRDefault="00F90D00" w:rsidP="00EF6B9E">
      <w:pPr>
        <w:pStyle w:val="Akapitzlist"/>
        <w:numPr>
          <w:ilvl w:val="0"/>
          <w:numId w:val="61"/>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 xml:space="preserve">wymiana kratek wentylacyjnych zewnętrznych montowanych na elewacji szt. 13; </w:t>
      </w:r>
    </w:p>
    <w:p w14:paraId="46DD413B" w14:textId="36BE25A5" w:rsidR="00F90D00" w:rsidRPr="00EF6B9E" w:rsidRDefault="00F90D00" w:rsidP="00EF6B9E">
      <w:pPr>
        <w:pStyle w:val="Akapitzlist"/>
        <w:numPr>
          <w:ilvl w:val="0"/>
          <w:numId w:val="61"/>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 xml:space="preserve">remont pomieszczenia animatora z toaletą, pomieszczenia sanitarnego szatni (demontaż posadzki z tworzyw sztucznych 17,76 m2, rozebranie posadzki z płyt OSB 17,76 m2, ręczne zeskrobanie farby olejnej z elementów metalowych 10m2, malowanie farbą olejną elementów konstrukcyjnych kontenera szatniowego 10 m2, ułożenie izolacji cieplnej z wełny mineralnej gr. 15cm w przestrzeni istniejącej konstrukcji podłogi, wykonanie suchego jastrychu z płyt </w:t>
      </w:r>
      <w:proofErr w:type="spellStart"/>
      <w:r w:rsidRPr="00EF6B9E">
        <w:rPr>
          <w:rFonts w:ascii="Times New Roman" w:eastAsia="Times New Roman" w:hAnsi="Times New Roman" w:cs="Times New Roman"/>
          <w:bCs/>
          <w:sz w:val="24"/>
          <w:szCs w:val="24"/>
          <w:lang w:eastAsia="pl-PL"/>
        </w:rPr>
        <w:t>włóknowo</w:t>
      </w:r>
      <w:proofErr w:type="spellEnd"/>
      <w:r w:rsidR="00F061DD">
        <w:rPr>
          <w:rFonts w:ascii="Times New Roman" w:eastAsia="Times New Roman" w:hAnsi="Times New Roman" w:cs="Times New Roman"/>
          <w:bCs/>
          <w:sz w:val="24"/>
          <w:szCs w:val="24"/>
          <w:lang w:eastAsia="pl-PL"/>
        </w:rPr>
        <w:t xml:space="preserve"> </w:t>
      </w:r>
      <w:r w:rsidRPr="00EF6B9E">
        <w:rPr>
          <w:rFonts w:ascii="Times New Roman" w:eastAsia="Times New Roman" w:hAnsi="Times New Roman" w:cs="Times New Roman"/>
          <w:bCs/>
          <w:sz w:val="24"/>
          <w:szCs w:val="24"/>
          <w:lang w:eastAsia="pl-PL"/>
        </w:rPr>
        <w:t>cementowych z dokręceniem do istniejącej konstrukcji wraz ze szpachlowaniem i szlifowaniem pod ułożenie wykładziny PCV, warstwa wyrównawcza i wygładzająca 17,76 m2, ułożenie wykładziny z tworzyw sztucznych antypoślizgowej 20,27 m2, wymiana zamków wraz z wkładkami, klamkami z szyldami w drzwiach zewnętrznych 4 szt.)</w:t>
      </w:r>
    </w:p>
    <w:p w14:paraId="311C3F23" w14:textId="3A2D8666"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remont istniejącego boiska ze sztucznej trawy do gry w piłkę nożną poprzez mechaniczne czyszczenie i czesanie nawierzchni z trawy syntetycznej wraz z uzupełnieniem granulatu gumowego – powierzchnia boiska 1860 m2;</w:t>
      </w:r>
    </w:p>
    <w:p w14:paraId="23AEFF3A" w14:textId="00B2B4F2"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 xml:space="preserve">wymiana </w:t>
      </w:r>
      <w:r w:rsidR="00EF6B9E" w:rsidRPr="00F90D00">
        <w:rPr>
          <w:rFonts w:ascii="Times New Roman" w:eastAsia="Times New Roman" w:hAnsi="Times New Roman" w:cs="Times New Roman"/>
          <w:bCs/>
          <w:sz w:val="24"/>
          <w:szCs w:val="24"/>
          <w:lang w:eastAsia="pl-PL"/>
        </w:rPr>
        <w:t>piłko chwytów</w:t>
      </w:r>
      <w:r w:rsidRPr="00F90D00">
        <w:rPr>
          <w:rFonts w:ascii="Times New Roman" w:eastAsia="Times New Roman" w:hAnsi="Times New Roman" w:cs="Times New Roman"/>
          <w:bCs/>
          <w:sz w:val="24"/>
          <w:szCs w:val="24"/>
          <w:lang w:eastAsia="pl-PL"/>
        </w:rPr>
        <w:t xml:space="preserve"> na boisku do piłki nożnej – demontaż starej siatki i montaż nowej  siatki polipropylenowej 216 m2 na istniejących słupach stalowych;</w:t>
      </w:r>
    </w:p>
    <w:p w14:paraId="0B8221ED" w14:textId="14857726"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remont istniejącej nawierzchni boiska do koszykówki poprzez:</w:t>
      </w:r>
    </w:p>
    <w:p w14:paraId="1A5C2A03" w14:textId="06AC098D" w:rsidR="00F90D00" w:rsidRPr="00F90D00" w:rsidRDefault="00F90D00" w:rsidP="00EF6B9E">
      <w:pPr>
        <w:pStyle w:val="Akapitzlist"/>
        <w:numPr>
          <w:ilvl w:val="0"/>
          <w:numId w:val="62"/>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 xml:space="preserve">czyszczenie i zmycie nawierzchni poliuretanowej boiska, </w:t>
      </w:r>
    </w:p>
    <w:p w14:paraId="5CC46F4F" w14:textId="073A0865" w:rsidR="00F90D00" w:rsidRPr="00F90D00" w:rsidRDefault="00F90D00" w:rsidP="00EF6B9E">
      <w:pPr>
        <w:pStyle w:val="Akapitzlist"/>
        <w:numPr>
          <w:ilvl w:val="0"/>
          <w:numId w:val="62"/>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uzupełnienie ubytków, zagruntowanie i wzmocnienie podłoża oraz wykonanie dwukrotnego natrysku w kolorze ceglastym wraz z odtworzeniem linii istniejących pól gry,</w:t>
      </w:r>
    </w:p>
    <w:p w14:paraId="76EF08B5" w14:textId="142CB51F" w:rsidR="00F90D00" w:rsidRPr="00F90D00" w:rsidRDefault="00F90D00" w:rsidP="00EF6B9E">
      <w:pPr>
        <w:pStyle w:val="Akapitzlist"/>
        <w:numPr>
          <w:ilvl w:val="0"/>
          <w:numId w:val="62"/>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demontaż istniejącej nawierzchni z trawy syntetycznej opaski między boiskami,</w:t>
      </w:r>
    </w:p>
    <w:p w14:paraId="4B2DEDE1" w14:textId="68946A12" w:rsidR="00F90D00" w:rsidRPr="00F90D00" w:rsidRDefault="00F90D00" w:rsidP="00EF6B9E">
      <w:pPr>
        <w:pStyle w:val="Akapitzlist"/>
        <w:numPr>
          <w:ilvl w:val="0"/>
          <w:numId w:val="62"/>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ręczne profilowanie i zagęszczenie podłoża w miejscach istniejącej opaski między boiskami wraz z wykonaniem podsypki z miału kamiennego i ułożeniem nawierzchni z trawy syntetycznej ,</w:t>
      </w:r>
    </w:p>
    <w:p w14:paraId="3C0BC0C2" w14:textId="077599DE"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wymiana tablic wraz z systemowymi słupami do koszykówki i ich pionowaniem- słupów 2 szt.,</w:t>
      </w:r>
    </w:p>
    <w:p w14:paraId="29EE9B29" w14:textId="4745E15A"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regulacja wraz z czyszczeniem 36 szt. opraw oświetlenia zamontowanych na 8 słupach z możliwością wymiany źródeł światła opraw – prace wykonywane z podnośnika nożycowego,</w:t>
      </w:r>
    </w:p>
    <w:p w14:paraId="41C32EB7" w14:textId="51C5DB1B"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lastRenderedPageBreak/>
        <w:t xml:space="preserve">remont cząstkowy nawierzchni istniejącej chodników i dojść z kostki betonowej szarej w miejscach nierówności (zapadnięć) w sumie 18 m2: </w:t>
      </w:r>
    </w:p>
    <w:p w14:paraId="686847A0" w14:textId="77777777" w:rsidR="00EF6B9E" w:rsidRDefault="00F90D00" w:rsidP="00EF6B9E">
      <w:pPr>
        <w:pStyle w:val="Akapitzlist"/>
        <w:numPr>
          <w:ilvl w:val="0"/>
          <w:numId w:val="63"/>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rozebranie istniejącej kostki betonowej 18 m2,</w:t>
      </w:r>
    </w:p>
    <w:p w14:paraId="07A901F8" w14:textId="77777777" w:rsidR="00EF6B9E" w:rsidRDefault="00F90D00" w:rsidP="00EF6B9E">
      <w:pPr>
        <w:pStyle w:val="Akapitzlist"/>
        <w:numPr>
          <w:ilvl w:val="0"/>
          <w:numId w:val="63"/>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 xml:space="preserve">uzupełnienie podsypki piaskowej z zagęszczeniem mechanicznym </w:t>
      </w:r>
    </w:p>
    <w:p w14:paraId="4737E20D" w14:textId="77777777" w:rsidR="00EF6B9E" w:rsidRDefault="00F90D00" w:rsidP="00EF6B9E">
      <w:pPr>
        <w:pStyle w:val="Akapitzlist"/>
        <w:numPr>
          <w:ilvl w:val="0"/>
          <w:numId w:val="63"/>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ręczne profilowanie i zagęszczenie podłoża,</w:t>
      </w:r>
    </w:p>
    <w:p w14:paraId="6273FE5D" w14:textId="4EF279CF" w:rsidR="00F90D00" w:rsidRPr="00EF6B9E" w:rsidRDefault="00F90D00" w:rsidP="00EF6B9E">
      <w:pPr>
        <w:pStyle w:val="Akapitzlist"/>
        <w:numPr>
          <w:ilvl w:val="0"/>
          <w:numId w:val="63"/>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ułożenie ponowne kostki  z rozbiórki 18 m2,</w:t>
      </w:r>
    </w:p>
    <w:p w14:paraId="16F2128D" w14:textId="6C7CED7F" w:rsidR="00F90D00" w:rsidRPr="00F90D00" w:rsidRDefault="00F90D00" w:rsidP="00F90D00">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wymiana istniejących furtek 9 szt. oraz istniejących 3 szt. bram:</w:t>
      </w:r>
    </w:p>
    <w:p w14:paraId="75132211" w14:textId="77777777" w:rsidR="00EF6B9E" w:rsidRDefault="00F90D00" w:rsidP="00EF6B9E">
      <w:pPr>
        <w:pStyle w:val="Akapitzlist"/>
        <w:numPr>
          <w:ilvl w:val="0"/>
          <w:numId w:val="64"/>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demontaż istniejących furtek 9 szt. oraz 3 szt. bram wjazdowych,</w:t>
      </w:r>
    </w:p>
    <w:p w14:paraId="6D1A3B6D" w14:textId="77777777" w:rsidR="00EF6B9E" w:rsidRDefault="00F90D00" w:rsidP="00EF6B9E">
      <w:pPr>
        <w:pStyle w:val="Akapitzlist"/>
        <w:numPr>
          <w:ilvl w:val="0"/>
          <w:numId w:val="64"/>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montaż nowych furtek i bram z ramy stalowej w wypełnieniem z siatki ocynkowanej o wymiarach tak jak zdemontowane furtki 9szt. i bramy 3 szt.,</w:t>
      </w:r>
    </w:p>
    <w:p w14:paraId="469CC1A2" w14:textId="46A2C2DC" w:rsidR="00F90D00" w:rsidRPr="00EF6B9E" w:rsidRDefault="00F90D00" w:rsidP="00EF6B9E">
      <w:pPr>
        <w:pStyle w:val="Akapitzlist"/>
        <w:numPr>
          <w:ilvl w:val="0"/>
          <w:numId w:val="64"/>
        </w:numPr>
        <w:autoSpaceDE w:val="0"/>
        <w:autoSpaceDN w:val="0"/>
        <w:adjustRightInd w:val="0"/>
        <w:spacing w:after="0" w:line="360" w:lineRule="auto"/>
        <w:ind w:left="993"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 xml:space="preserve">wymiana naciągów ogrodzenia z drutu stalowego ocynkowanego wraz z przelotkami wszystkimi akcesoriami 2 163 </w:t>
      </w:r>
      <w:proofErr w:type="spellStart"/>
      <w:r w:rsidRPr="00EF6B9E">
        <w:rPr>
          <w:rFonts w:ascii="Times New Roman" w:eastAsia="Times New Roman" w:hAnsi="Times New Roman" w:cs="Times New Roman"/>
          <w:bCs/>
          <w:sz w:val="24"/>
          <w:szCs w:val="24"/>
          <w:lang w:eastAsia="pl-PL"/>
        </w:rPr>
        <w:t>mb</w:t>
      </w:r>
      <w:proofErr w:type="spellEnd"/>
      <w:r w:rsidRPr="00EF6B9E">
        <w:rPr>
          <w:rFonts w:ascii="Times New Roman" w:eastAsia="Times New Roman" w:hAnsi="Times New Roman" w:cs="Times New Roman"/>
          <w:bCs/>
          <w:sz w:val="24"/>
          <w:szCs w:val="24"/>
          <w:lang w:eastAsia="pl-PL"/>
        </w:rPr>
        <w:t>;</w:t>
      </w:r>
    </w:p>
    <w:p w14:paraId="0FC12144" w14:textId="77777777" w:rsidR="00EF6B9E" w:rsidRDefault="00F90D00" w:rsidP="00EF6B9E">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90D00">
        <w:rPr>
          <w:rFonts w:ascii="Times New Roman" w:eastAsia="Times New Roman" w:hAnsi="Times New Roman" w:cs="Times New Roman"/>
          <w:bCs/>
          <w:sz w:val="24"/>
          <w:szCs w:val="24"/>
          <w:lang w:eastAsia="pl-PL"/>
        </w:rPr>
        <w:t>uzupełnienie istniejącego monitoringu o montaż 4 kamer wraz z okablowaniem.</w:t>
      </w:r>
    </w:p>
    <w:p w14:paraId="5D604B52" w14:textId="1AC196C1" w:rsidR="00EF6B9E" w:rsidRPr="00EF6B9E" w:rsidRDefault="00EF6B9E" w:rsidP="00EF6B9E">
      <w:pPr>
        <w:autoSpaceDE w:val="0"/>
        <w:autoSpaceDN w:val="0"/>
        <w:adjustRightInd w:val="0"/>
        <w:spacing w:after="0" w:line="360" w:lineRule="auto"/>
        <w:ind w:left="360"/>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Powyższy zakres przedmiotu zamówienia objęty jest</w:t>
      </w:r>
      <w:r w:rsidRPr="00EF6B9E">
        <w:rPr>
          <w:rFonts w:ascii="Times New Roman" w:eastAsia="Times New Roman" w:hAnsi="Times New Roman" w:cs="Times New Roman"/>
          <w:bCs/>
          <w:sz w:val="24"/>
          <w:szCs w:val="24"/>
          <w:lang w:eastAsia="pl-PL"/>
        </w:rPr>
        <w:t xml:space="preserve"> z</w:t>
      </w:r>
      <w:r w:rsidRPr="00EF6B9E">
        <w:rPr>
          <w:rFonts w:ascii="Times New Roman" w:eastAsia="Times New Roman" w:hAnsi="Times New Roman" w:cs="Times New Roman"/>
          <w:bCs/>
          <w:sz w:val="24"/>
          <w:szCs w:val="24"/>
          <w:lang w:eastAsia="pl-PL"/>
        </w:rPr>
        <w:t>głoszeniem zamiaru wykonania robót budowlanych na które organ architektoniczno</w:t>
      </w:r>
      <w:r w:rsidRPr="00EF6B9E">
        <w:rPr>
          <w:rFonts w:ascii="Times New Roman" w:eastAsia="Times New Roman" w:hAnsi="Times New Roman" w:cs="Times New Roman"/>
          <w:bCs/>
          <w:sz w:val="24"/>
          <w:szCs w:val="24"/>
          <w:lang w:eastAsia="pl-PL"/>
        </w:rPr>
        <w:t>-</w:t>
      </w:r>
      <w:r w:rsidRPr="00EF6B9E">
        <w:rPr>
          <w:rFonts w:ascii="Times New Roman" w:eastAsia="Times New Roman" w:hAnsi="Times New Roman" w:cs="Times New Roman"/>
          <w:bCs/>
          <w:sz w:val="24"/>
          <w:szCs w:val="24"/>
          <w:lang w:eastAsia="pl-PL"/>
        </w:rPr>
        <w:t>budowlany wydał zaświadczenie nr WB.6743.231.2022.2.AK z dnia 30.05.2022 r. o braku podstaw do wniesienia sprzeciwu.</w:t>
      </w:r>
    </w:p>
    <w:p w14:paraId="064B8A07" w14:textId="77777777" w:rsidR="00025A24" w:rsidRPr="00D454C3" w:rsidRDefault="00025A24" w:rsidP="00372E4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hAnsi="Times New Roman" w:cs="Times New Roman"/>
          <w:sz w:val="24"/>
          <w:szCs w:val="24"/>
        </w:rPr>
        <w:t>Przedmiot</w:t>
      </w:r>
      <w:r w:rsidRPr="00D454C3">
        <w:rPr>
          <w:rFonts w:ascii="Times New Roman" w:eastAsia="Times New Roman" w:hAnsi="Times New Roman" w:cs="Times New Roman"/>
          <w:bCs/>
          <w:sz w:val="24"/>
          <w:szCs w:val="24"/>
          <w:lang w:eastAsia="pl-PL"/>
        </w:rPr>
        <w:t xml:space="preserve"> zamówienia obejmuje ponadto:</w:t>
      </w:r>
    </w:p>
    <w:p w14:paraId="444E4B50" w14:textId="1C0752B1" w:rsidR="00EF6B9E" w:rsidRPr="00EF6B9E" w:rsidRDefault="00EF6B9E" w:rsidP="00EF6B9E">
      <w:pPr>
        <w:pStyle w:val="Akapitzlist"/>
        <w:numPr>
          <w:ilvl w:val="0"/>
          <w:numId w:val="65"/>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zapewnienie kierownika robót;</w:t>
      </w:r>
    </w:p>
    <w:p w14:paraId="0AAC1F45" w14:textId="65B61219" w:rsidR="00EF6B9E" w:rsidRPr="00EF6B9E" w:rsidRDefault="00EF6B9E" w:rsidP="00EF6B9E">
      <w:pPr>
        <w:pStyle w:val="Akapitzlist"/>
        <w:numPr>
          <w:ilvl w:val="0"/>
          <w:numId w:val="65"/>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organizację terenu budowy;</w:t>
      </w:r>
    </w:p>
    <w:p w14:paraId="0838606E" w14:textId="1C44C690" w:rsidR="00EF6B9E" w:rsidRPr="00EF6B9E" w:rsidRDefault="00EF6B9E" w:rsidP="00EF6B9E">
      <w:pPr>
        <w:pStyle w:val="Akapitzlist"/>
        <w:numPr>
          <w:ilvl w:val="0"/>
          <w:numId w:val="65"/>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dostawę materiałów, sprzętu i narzędzi niezbędnych do wykonania robót budowlanych;</w:t>
      </w:r>
    </w:p>
    <w:p w14:paraId="75D7FE93" w14:textId="42EE2EAC" w:rsidR="00EF6B9E" w:rsidRPr="00EF6B9E" w:rsidRDefault="00EF6B9E" w:rsidP="00EF6B9E">
      <w:pPr>
        <w:pStyle w:val="Akapitzlist"/>
        <w:numPr>
          <w:ilvl w:val="0"/>
          <w:numId w:val="65"/>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wykonanie niezbędnych badań, sprawdzeń i pomiarów;</w:t>
      </w:r>
    </w:p>
    <w:p w14:paraId="6D9A29FF" w14:textId="77777777" w:rsidR="00EF6B9E" w:rsidRDefault="00EF6B9E" w:rsidP="00EF6B9E">
      <w:pPr>
        <w:pStyle w:val="Akapitzlist"/>
        <w:numPr>
          <w:ilvl w:val="0"/>
          <w:numId w:val="65"/>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48B717D4" w14:textId="07B2B36E" w:rsidR="00025A24" w:rsidRPr="00EF6B9E" w:rsidRDefault="00025A24" w:rsidP="00EF6B9E">
      <w:pPr>
        <w:autoSpaceDE w:val="0"/>
        <w:autoSpaceDN w:val="0"/>
        <w:adjustRightInd w:val="0"/>
        <w:spacing w:after="0" w:line="360" w:lineRule="auto"/>
        <w:ind w:left="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i inne, niezbędne do pełnego wykonania przedmiotu zamówienia.</w:t>
      </w:r>
    </w:p>
    <w:p w14:paraId="67E3083A" w14:textId="57368C25" w:rsidR="00372E41" w:rsidRPr="00D454C3" w:rsidRDefault="00EF6B9E" w:rsidP="00372E4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EF6B9E">
        <w:rPr>
          <w:rFonts w:ascii="Times New Roman" w:eastAsia="Times New Roman" w:hAnsi="Times New Roman" w:cs="Times New Roman"/>
          <w:bCs/>
          <w:sz w:val="24"/>
          <w:szCs w:val="24"/>
          <w:lang w:eastAsia="pl-PL"/>
        </w:rPr>
        <w:t>Szczegółowy zakres przedmiotu zamówienia opisany został przedmiarze, który stanowi integralną cześć SWZ.</w:t>
      </w:r>
    </w:p>
    <w:p w14:paraId="6B74D8BE" w14:textId="77777777" w:rsidR="00C37089" w:rsidRPr="00EF6B9E" w:rsidRDefault="00C37089" w:rsidP="00EF6B9E">
      <w:pPr>
        <w:tabs>
          <w:tab w:val="left" w:pos="426"/>
        </w:tabs>
        <w:autoSpaceDE w:val="0"/>
        <w:autoSpaceDN w:val="0"/>
        <w:adjustRightInd w:val="0"/>
        <w:spacing w:after="0" w:line="360" w:lineRule="auto"/>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2F483849"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lastRenderedPageBreak/>
        <w:t>202</w:t>
      </w:r>
      <w:r w:rsidR="007758A1">
        <w:rPr>
          <w:rFonts w:ascii="Times New Roman" w:hAnsi="Times New Roman" w:cs="Times New Roman"/>
          <w:bCs/>
          <w:color w:val="000000"/>
          <w:sz w:val="24"/>
          <w:szCs w:val="24"/>
        </w:rPr>
        <w:t>4</w:t>
      </w:r>
      <w:r w:rsidR="00977CD8" w:rsidRPr="000E703A">
        <w:rPr>
          <w:rFonts w:ascii="Times New Roman" w:hAnsi="Times New Roman" w:cs="Times New Roman"/>
          <w:bCs/>
          <w:color w:val="000000"/>
          <w:sz w:val="24"/>
          <w:szCs w:val="24"/>
        </w:rPr>
        <w:t xml:space="preserve"> poz. </w:t>
      </w:r>
      <w:r w:rsidR="007758A1">
        <w:rPr>
          <w:rFonts w:ascii="Times New Roman" w:hAnsi="Times New Roman" w:cs="Times New Roman"/>
          <w:bCs/>
          <w:color w:val="000000"/>
          <w:sz w:val="24"/>
          <w:szCs w:val="24"/>
        </w:rPr>
        <w:t>725</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37B6EDEE"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w:t>
      </w:r>
      <w:r w:rsidRPr="000E703A">
        <w:rPr>
          <w:rFonts w:ascii="Times New Roman" w:hAnsi="Times New Roman" w:cs="Times New Roman"/>
          <w:sz w:val="24"/>
          <w:szCs w:val="24"/>
        </w:rPr>
        <w:lastRenderedPageBreak/>
        <w:t>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0AD10E00" w14:textId="77777777" w:rsidR="00F061DD" w:rsidRPr="0077636F" w:rsidRDefault="00F061DD"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0C25855E" w14:textId="510A7CBB" w:rsidR="002B24CD" w:rsidRPr="00BB5B35" w:rsidRDefault="002B24CD" w:rsidP="002B24CD">
      <w:pPr>
        <w:numPr>
          <w:ilvl w:val="0"/>
          <w:numId w:val="21"/>
        </w:numPr>
        <w:tabs>
          <w:tab w:val="left" w:pos="709"/>
        </w:tabs>
        <w:spacing w:after="0" w:line="360" w:lineRule="auto"/>
        <w:ind w:left="714" w:hanging="357"/>
        <w:jc w:val="both"/>
        <w:rPr>
          <w:rFonts w:ascii="Times New Roman" w:eastAsia="Times New Roman" w:hAnsi="Times New Roman" w:cs="Times New Roman"/>
          <w:bCs/>
          <w:sz w:val="24"/>
          <w:szCs w:val="24"/>
          <w:lang w:eastAsia="pl-PL"/>
        </w:rPr>
      </w:pPr>
      <w:bookmarkStart w:id="0" w:name="_Hlk146020440"/>
      <w:r w:rsidRPr="00BB5B35">
        <w:rPr>
          <w:rFonts w:ascii="Times New Roman" w:eastAsia="Times New Roman" w:hAnsi="Times New Roman" w:cs="Times New Roman"/>
          <w:bCs/>
          <w:sz w:val="24"/>
          <w:szCs w:val="24"/>
          <w:lang w:eastAsia="pl-PL"/>
        </w:rPr>
        <w:t xml:space="preserve">czynności związane z wykonaniem </w:t>
      </w:r>
      <w:r>
        <w:rPr>
          <w:rFonts w:ascii="Times New Roman" w:eastAsia="Times New Roman" w:hAnsi="Times New Roman" w:cs="Times New Roman"/>
          <w:bCs/>
          <w:sz w:val="24"/>
          <w:szCs w:val="24"/>
          <w:lang w:eastAsia="pl-PL"/>
        </w:rPr>
        <w:t>prac remontowych zaplecza boiska</w:t>
      </w:r>
      <w:r w:rsidRPr="00BB5B35">
        <w:rPr>
          <w:rFonts w:ascii="Times New Roman" w:eastAsia="Times New Roman" w:hAnsi="Times New Roman" w:cs="Times New Roman"/>
          <w:bCs/>
          <w:sz w:val="24"/>
          <w:szCs w:val="24"/>
          <w:lang w:eastAsia="pl-PL"/>
        </w:rPr>
        <w:t xml:space="preserve"> </w:t>
      </w:r>
    </w:p>
    <w:p w14:paraId="63C6F008" w14:textId="0ACA335A" w:rsidR="002B24CD" w:rsidRPr="00BB5B35" w:rsidRDefault="002B24CD" w:rsidP="002B24CD">
      <w:pPr>
        <w:pStyle w:val="Akapitzlist"/>
        <w:widowControl w:val="0"/>
        <w:numPr>
          <w:ilvl w:val="0"/>
          <w:numId w:val="21"/>
        </w:numPr>
        <w:tabs>
          <w:tab w:val="left" w:pos="284"/>
        </w:tabs>
        <w:autoSpaceDE w:val="0"/>
        <w:autoSpaceDN w:val="0"/>
        <w:spacing w:after="0" w:line="360" w:lineRule="auto"/>
        <w:ind w:left="714" w:hanging="357"/>
        <w:jc w:val="both"/>
        <w:rPr>
          <w:rFonts w:ascii="Times New Roman" w:hAnsi="Times New Roman" w:cs="Times New Roman"/>
          <w:sz w:val="24"/>
          <w:szCs w:val="24"/>
        </w:rPr>
      </w:pPr>
      <w:bookmarkStart w:id="1" w:name="_Hlk158280858"/>
      <w:r w:rsidRPr="00BB5B35">
        <w:rPr>
          <w:rFonts w:ascii="Times New Roman" w:hAnsi="Times New Roman" w:cs="Times New Roman"/>
          <w:sz w:val="24"/>
          <w:szCs w:val="24"/>
        </w:rPr>
        <w:t>czynności związane z wykonaniem</w:t>
      </w:r>
      <w:r>
        <w:rPr>
          <w:rFonts w:ascii="Times New Roman" w:hAnsi="Times New Roman" w:cs="Times New Roman"/>
          <w:sz w:val="24"/>
          <w:szCs w:val="24"/>
        </w:rPr>
        <w:t xml:space="preserve"> furtek</w:t>
      </w:r>
      <w:r w:rsidRPr="00BB5B35">
        <w:rPr>
          <w:rFonts w:ascii="Times New Roman" w:hAnsi="Times New Roman" w:cs="Times New Roman"/>
          <w:sz w:val="24"/>
          <w:szCs w:val="24"/>
        </w:rPr>
        <w:t xml:space="preserve"> </w:t>
      </w:r>
      <w:r>
        <w:rPr>
          <w:rFonts w:ascii="Times New Roman" w:hAnsi="Times New Roman" w:cs="Times New Roman"/>
          <w:sz w:val="24"/>
          <w:szCs w:val="24"/>
        </w:rPr>
        <w:t>i bram</w:t>
      </w:r>
    </w:p>
    <w:p w14:paraId="61F341EA" w14:textId="5FC23F3F" w:rsidR="002B24CD" w:rsidRDefault="002B24CD" w:rsidP="002B24CD">
      <w:pPr>
        <w:pStyle w:val="Akapitzlist"/>
        <w:widowControl w:val="0"/>
        <w:numPr>
          <w:ilvl w:val="0"/>
          <w:numId w:val="21"/>
        </w:numPr>
        <w:tabs>
          <w:tab w:val="left" w:pos="284"/>
        </w:tabs>
        <w:autoSpaceDE w:val="0"/>
        <w:autoSpaceDN w:val="0"/>
        <w:spacing w:after="0" w:line="360" w:lineRule="auto"/>
        <w:ind w:left="714" w:hanging="357"/>
        <w:jc w:val="both"/>
        <w:rPr>
          <w:rFonts w:ascii="Times New Roman" w:hAnsi="Times New Roman" w:cs="Times New Roman"/>
          <w:sz w:val="24"/>
          <w:szCs w:val="24"/>
        </w:rPr>
      </w:pPr>
      <w:r w:rsidRPr="00BB5B35">
        <w:rPr>
          <w:rFonts w:ascii="Times New Roman" w:hAnsi="Times New Roman" w:cs="Times New Roman"/>
          <w:sz w:val="24"/>
          <w:szCs w:val="24"/>
        </w:rPr>
        <w:t xml:space="preserve">czynności związane z wykonaniem </w:t>
      </w:r>
      <w:r>
        <w:rPr>
          <w:rFonts w:ascii="Times New Roman" w:hAnsi="Times New Roman" w:cs="Times New Roman"/>
          <w:sz w:val="24"/>
          <w:szCs w:val="24"/>
        </w:rPr>
        <w:t xml:space="preserve">konserwacji </w:t>
      </w:r>
      <w:r>
        <w:rPr>
          <w:rFonts w:ascii="Times New Roman" w:hAnsi="Times New Roman" w:cs="Times New Roman"/>
          <w:sz w:val="24"/>
          <w:szCs w:val="24"/>
        </w:rPr>
        <w:t>nawierzchni boisk</w:t>
      </w:r>
    </w:p>
    <w:p w14:paraId="4C349422" w14:textId="6D06122C" w:rsidR="002B24CD" w:rsidRDefault="002B24CD" w:rsidP="002B24CD">
      <w:pPr>
        <w:pStyle w:val="Akapitzlist"/>
        <w:widowControl w:val="0"/>
        <w:numPr>
          <w:ilvl w:val="0"/>
          <w:numId w:val="21"/>
        </w:numPr>
        <w:tabs>
          <w:tab w:val="left" w:pos="284"/>
        </w:tabs>
        <w:autoSpaceDE w:val="0"/>
        <w:autoSpaceDN w:val="0"/>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czynności związane z </w:t>
      </w:r>
      <w:r>
        <w:rPr>
          <w:rFonts w:ascii="Times New Roman" w:hAnsi="Times New Roman" w:cs="Times New Roman"/>
          <w:sz w:val="24"/>
          <w:szCs w:val="24"/>
        </w:rPr>
        <w:t>czyszczeniem i regulacją opraw oświetleniowych</w:t>
      </w:r>
    </w:p>
    <w:p w14:paraId="39AC6ABB" w14:textId="38A0CB52" w:rsidR="002B24CD" w:rsidRPr="002B24CD" w:rsidRDefault="002B24CD" w:rsidP="002B24CD">
      <w:pPr>
        <w:pStyle w:val="Akapitzlist"/>
        <w:widowControl w:val="0"/>
        <w:numPr>
          <w:ilvl w:val="0"/>
          <w:numId w:val="21"/>
        </w:numPr>
        <w:tabs>
          <w:tab w:val="left" w:pos="284"/>
        </w:tabs>
        <w:autoSpaceDE w:val="0"/>
        <w:autoSpaceDN w:val="0"/>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czynności związane z </w:t>
      </w:r>
      <w:r>
        <w:rPr>
          <w:rFonts w:ascii="Times New Roman" w:hAnsi="Times New Roman" w:cs="Times New Roman"/>
          <w:sz w:val="24"/>
          <w:szCs w:val="24"/>
        </w:rPr>
        <w:t>pracami brukarskimi</w:t>
      </w:r>
    </w:p>
    <w:bookmarkEnd w:id="0"/>
    <w:bookmarkEnd w:id="1"/>
    <w:p w14:paraId="06110C69" w14:textId="3C463FF0"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czynności wykonują osoby zatrudnione na podstawie umowy o pracę wraz ze </w:t>
      </w:r>
      <w:r w:rsidRPr="00D72C15">
        <w:rPr>
          <w:rFonts w:ascii="Times New Roman" w:hAnsi="Times New Roman" w:cs="Times New Roman"/>
          <w:sz w:val="24"/>
          <w:szCs w:val="24"/>
        </w:rPr>
        <w:lastRenderedPageBreak/>
        <w:t>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2E6F01A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w:t>
      </w:r>
      <w:r w:rsidR="0038420E">
        <w:rPr>
          <w:rFonts w:ascii="Times New Roman" w:hAnsi="Times New Roman" w:cs="Times New Roman"/>
          <w:sz w:val="24"/>
          <w:szCs w:val="24"/>
        </w:rPr>
        <w:t>ę</w:t>
      </w:r>
      <w:r w:rsidRPr="00A11A07">
        <w:rPr>
          <w:rFonts w:ascii="Times New Roman" w:hAnsi="Times New Roman" w:cs="Times New Roman"/>
          <w:sz w:val="24"/>
          <w:szCs w:val="24"/>
        </w:rPr>
        <w:t>, 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2BB1436A"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w:t>
      </w:r>
      <w:r w:rsidR="0038420E">
        <w:rPr>
          <w:rFonts w:ascii="Times New Roman" w:hAnsi="Times New Roman" w:cs="Times New Roman"/>
          <w:sz w:val="24"/>
          <w:szCs w:val="24"/>
        </w:rPr>
        <w:t xml:space="preserve">ę, </w:t>
      </w:r>
      <w:r w:rsidR="001A15A9" w:rsidRPr="00A11A07">
        <w:rPr>
          <w:rFonts w:ascii="Times New Roman" w:hAnsi="Times New Roman" w:cs="Times New Roman"/>
          <w:sz w:val="24"/>
          <w:szCs w:val="24"/>
        </w:rPr>
        <w:t>P</w:t>
      </w:r>
      <w:r w:rsidRPr="00A11A07">
        <w:rPr>
          <w:rFonts w:ascii="Times New Roman" w:hAnsi="Times New Roman" w:cs="Times New Roman"/>
          <w:sz w:val="24"/>
          <w:szCs w:val="24"/>
        </w:rPr>
        <w:t xml:space="preserve">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składek na ubezpieczenia społeczne i zdrowotne z tytułu zatrudnienia na podstawie umów o pracę za ostatni okres rozliczeniowy;</w:t>
      </w:r>
    </w:p>
    <w:p w14:paraId="3897CF52" w14:textId="147EA63B"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w:t>
      </w:r>
      <w:r w:rsidR="0038420E">
        <w:rPr>
          <w:rFonts w:ascii="Times New Roman" w:hAnsi="Times New Roman" w:cs="Times New Roman"/>
          <w:sz w:val="24"/>
          <w:szCs w:val="24"/>
        </w:rPr>
        <w:t xml:space="preserve">, </w:t>
      </w:r>
      <w:r w:rsidR="001A15A9" w:rsidRPr="00A11A07">
        <w:rPr>
          <w:rFonts w:ascii="Times New Roman" w:hAnsi="Times New Roman" w:cs="Times New Roman"/>
          <w:sz w:val="24"/>
          <w:szCs w:val="24"/>
        </w:rPr>
        <w:t>Podwykonawcę lub dalszego P</w:t>
      </w:r>
      <w:r w:rsidRPr="00A11A07">
        <w:rPr>
          <w:rFonts w:ascii="Times New Roman" w:hAnsi="Times New Roman" w:cs="Times New Roman"/>
          <w:sz w:val="24"/>
          <w:szCs w:val="24"/>
        </w:rPr>
        <w:t>odwykonawcę kopię dowodu potwierdzającego</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zgłoszenie pracownika przez pracodawcę do ubezpieczeń społecznych,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zanonimizowaną w sposób zapewniający ochronę danych osobowych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10D567E2" w:rsidR="003062DA" w:rsidRPr="00D72C15" w:rsidRDefault="0037368D">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w:t>
      </w:r>
      <w:r w:rsidR="0038420E">
        <w:rPr>
          <w:rFonts w:ascii="Times New Roman" w:hAnsi="Times New Roman" w:cs="Times New Roman"/>
          <w:sz w:val="24"/>
          <w:szCs w:val="24"/>
        </w:rPr>
        <w:t xml:space="preserve">, </w:t>
      </w:r>
      <w:r w:rsidR="003062DA" w:rsidRPr="00D72C15">
        <w:rPr>
          <w:rFonts w:ascii="Times New Roman" w:hAnsi="Times New Roman" w:cs="Times New Roman"/>
          <w:sz w:val="24"/>
          <w:szCs w:val="24"/>
        </w:rPr>
        <w:t xml:space="preserve">Podwykonawcę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003062DA" w:rsidRPr="00D72C15">
        <w:rPr>
          <w:rFonts w:ascii="Times New Roman" w:hAnsi="Times New Roman" w:cs="Times New Roman"/>
          <w:sz w:val="24"/>
          <w:szCs w:val="24"/>
        </w:rPr>
        <w:t>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ust.1.</w:t>
      </w:r>
    </w:p>
    <w:p w14:paraId="0EDA87C3" w14:textId="7F5FF7F8"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w:t>
      </w:r>
      <w:r w:rsidR="0038420E">
        <w:rPr>
          <w:rFonts w:ascii="Times New Roman" w:hAnsi="Times New Roman" w:cs="Times New Roman"/>
          <w:sz w:val="24"/>
          <w:szCs w:val="24"/>
        </w:rPr>
        <w:t xml:space="preserve">, </w:t>
      </w:r>
      <w:r w:rsidRPr="00D72C15">
        <w:rPr>
          <w:rFonts w:ascii="Times New Roman" w:hAnsi="Times New Roman" w:cs="Times New Roman"/>
          <w:sz w:val="24"/>
          <w:szCs w:val="24"/>
        </w:rPr>
        <w:t>Podwykonawcę</w:t>
      </w:r>
      <w:r w:rsidR="0038420E">
        <w:rPr>
          <w:rFonts w:ascii="Times New Roman" w:hAnsi="Times New Roman" w:cs="Times New Roman"/>
          <w:sz w:val="24"/>
          <w:szCs w:val="24"/>
        </w:rPr>
        <w:t xml:space="preserve">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D72C15">
        <w:rPr>
          <w:rFonts w:ascii="Times New Roman" w:hAnsi="Times New Roman" w:cs="Times New Roman"/>
          <w:sz w:val="24"/>
          <w:szCs w:val="24"/>
        </w:rPr>
        <w:t>,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2AB4259"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przed przystąpieniem do realizacji robót w zakresie ………………………………………………………………………………</w:t>
      </w:r>
      <w:r w:rsidR="0038420E" w:rsidRPr="0038420E">
        <w:rPr>
          <w:rFonts w:ascii="Times New Roman" w:hAnsi="Times New Roman" w:cs="Times New Roman"/>
          <w:sz w:val="24"/>
          <w:szCs w:val="24"/>
        </w:rPr>
        <w:t>……</w:t>
      </w:r>
    </w:p>
    <w:p w14:paraId="15D14F39" w14:textId="410EEF1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lastRenderedPageBreak/>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pPr>
        <w:pStyle w:val="Akapitzlist"/>
        <w:widowControl w:val="0"/>
        <w:numPr>
          <w:ilvl w:val="0"/>
          <w:numId w:val="9"/>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termin </w:t>
      </w:r>
      <w:r w:rsidRPr="00A11A07">
        <w:rPr>
          <w:rFonts w:ascii="Times New Roman" w:hAnsi="Times New Roman" w:cs="Times New Roman"/>
          <w:sz w:val="24"/>
          <w:szCs w:val="24"/>
        </w:rPr>
        <w:lastRenderedPageBreak/>
        <w:t>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w:t>
      </w:r>
      <w:r w:rsidRPr="00A11A07">
        <w:rPr>
          <w:rFonts w:ascii="Times New Roman" w:hAnsi="Times New Roman" w:cs="Times New Roman"/>
          <w:sz w:val="24"/>
          <w:szCs w:val="24"/>
        </w:rPr>
        <w:lastRenderedPageBreak/>
        <w:t xml:space="preserve">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w formie pisemnej uwagi dotyczące zasadności bezpośredniej zapłaty wynagrodzenia </w:t>
      </w:r>
      <w:r w:rsidRPr="00D72C15">
        <w:rPr>
          <w:rFonts w:ascii="Times New Roman" w:hAnsi="Times New Roman" w:cs="Times New Roman"/>
          <w:sz w:val="24"/>
          <w:szCs w:val="24"/>
        </w:rPr>
        <w:lastRenderedPageBreak/>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podjęcia przez Zamawiającego decyzji o dokonaniu bezpośredniej płatności </w:t>
      </w:r>
      <w:r w:rsidRPr="00D72C15">
        <w:rPr>
          <w:rFonts w:ascii="Times New Roman" w:hAnsi="Times New Roman" w:cs="Times New Roman"/>
          <w:sz w:val="24"/>
          <w:szCs w:val="24"/>
        </w:rPr>
        <w:lastRenderedPageBreak/>
        <w:t>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pPr>
        <w:pStyle w:val="Akapitzlist"/>
        <w:widowControl w:val="0"/>
        <w:numPr>
          <w:ilvl w:val="0"/>
          <w:numId w:val="9"/>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5. Wynagrodzenie</w:t>
      </w:r>
    </w:p>
    <w:p w14:paraId="41339E0D" w14:textId="77777777" w:rsidR="00BB7B86" w:rsidRPr="00AA3F93" w:rsidRDefault="00BB7B86">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AA3F93">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AA3F93">
        <w:rPr>
          <w:rFonts w:ascii="Times New Roman" w:eastAsia="Times New Roman" w:hAnsi="Times New Roman" w:cs="Times New Roman"/>
          <w:b/>
          <w:bCs/>
          <w:sz w:val="24"/>
          <w:szCs w:val="24"/>
          <w:lang w:eastAsia="pl-PL"/>
        </w:rPr>
        <w:t> </w:t>
      </w:r>
      <w:r w:rsidRPr="00AA3F93">
        <w:rPr>
          <w:rFonts w:ascii="Times New Roman" w:eastAsia="Times New Roman" w:hAnsi="Times New Roman" w:cs="Times New Roman"/>
          <w:sz w:val="24"/>
          <w:szCs w:val="24"/>
          <w:lang w:eastAsia="pl-PL"/>
        </w:rPr>
        <w:t>............................................zł brutto</w:t>
      </w:r>
    </w:p>
    <w:p w14:paraId="7443357B" w14:textId="77777777" w:rsidR="00BB7B86" w:rsidRPr="00AA3F93" w:rsidRDefault="00BB7B86" w:rsidP="00BB7B86">
      <w:pPr>
        <w:spacing w:after="0" w:line="360" w:lineRule="auto"/>
        <w:ind w:left="284"/>
        <w:jc w:val="both"/>
        <w:rPr>
          <w:rFonts w:ascii="Times New Roman" w:eastAsia="Times New Roman" w:hAnsi="Times New Roman" w:cs="Times New Roman"/>
          <w:sz w:val="24"/>
          <w:szCs w:val="24"/>
          <w:lang w:eastAsia="pl-PL"/>
        </w:rPr>
      </w:pPr>
      <w:r w:rsidRPr="00AA3F93">
        <w:rPr>
          <w:rFonts w:ascii="Times New Roman" w:eastAsia="Times New Roman" w:hAnsi="Times New Roman" w:cs="Times New Roman"/>
          <w:sz w:val="24"/>
          <w:szCs w:val="24"/>
          <w:lang w:eastAsia="pl-PL"/>
        </w:rPr>
        <w:lastRenderedPageBreak/>
        <w:t>(słownie:......................................................................................................................złotych) w tym VAT w wysokości…………………….</w:t>
      </w:r>
    </w:p>
    <w:p w14:paraId="5167AAF1" w14:textId="77777777" w:rsidR="00BB7B86" w:rsidRPr="00AA3F93" w:rsidRDefault="00BB7B86">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AA3F93">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zajęcia pasa drogowego, zagospodarowania placu robót budowlanych, koszty utrzymania zaplecza robót, koszty ewentualnych </w:t>
      </w:r>
      <w:proofErr w:type="spellStart"/>
      <w:r w:rsidRPr="00AA3F93">
        <w:rPr>
          <w:rFonts w:ascii="Times New Roman" w:eastAsia="Times New Roman" w:hAnsi="Times New Roman" w:cs="Times New Roman"/>
          <w:sz w:val="24"/>
          <w:szCs w:val="24"/>
          <w:lang w:eastAsia="pl-PL"/>
        </w:rPr>
        <w:t>dopuszczeń</w:t>
      </w:r>
      <w:proofErr w:type="spellEnd"/>
      <w:r w:rsidRPr="00AA3F93">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54CE1D32" w14:textId="77777777" w:rsidR="00AA3F93" w:rsidRPr="006E39EB" w:rsidRDefault="00AA3F93" w:rsidP="00AA3F93">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0242F6F6" w14:textId="77777777" w:rsidR="00AA3F93" w:rsidRPr="00731BBA" w:rsidRDefault="00AA3F93" w:rsidP="00AA3F93">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5E08EF24" w14:textId="77777777" w:rsidR="00AA3F93" w:rsidRDefault="00AA3F93" w:rsidP="00AA3F93">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Szczegółowe zasady płatności wynagrodzenia Wykonawcy zostaną ustalone w oparciu </w:t>
      </w:r>
      <w:r w:rsidRPr="00D72C15">
        <w:rPr>
          <w:rFonts w:ascii="Times New Roman" w:eastAsia="Times New Roman" w:hAnsi="Times New Roman" w:cs="Times New Roman"/>
          <w:sz w:val="24"/>
          <w:szCs w:val="24"/>
          <w:lang w:eastAsia="pl-PL"/>
        </w:rPr>
        <w:br/>
        <w:t>o harmonogram rzeczowo-finansowy, który stanowi załącznik do umowy</w:t>
      </w:r>
      <w:r>
        <w:rPr>
          <w:rFonts w:ascii="Times New Roman" w:eastAsia="Times New Roman" w:hAnsi="Times New Roman" w:cs="Times New Roman"/>
          <w:sz w:val="24"/>
          <w:szCs w:val="24"/>
          <w:lang w:eastAsia="pl-PL"/>
        </w:rPr>
        <w:t>.</w:t>
      </w:r>
    </w:p>
    <w:p w14:paraId="56B9C651" w14:textId="77777777" w:rsidR="0064631E" w:rsidRPr="0064631E" w:rsidRDefault="0064631E" w:rsidP="0064631E">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4631E">
        <w:rPr>
          <w:rFonts w:ascii="Times New Roman" w:eastAsia="Times New Roman" w:hAnsi="Times New Roman" w:cs="Times New Roman"/>
          <w:sz w:val="24"/>
          <w:szCs w:val="24"/>
          <w:lang w:eastAsia="pl-PL"/>
        </w:rPr>
        <w:t xml:space="preserve">Strony ustalają, że zmiana harmonogramu rzeczowo-finansowego wynikająca z zapisów programów i możliwości finansowania inwestycji w ramach programów, z których Zamawiający pozyskał dofinansowanie na realizację przedmiotu umowy określonego </w:t>
      </w:r>
      <w:r w:rsidRPr="0064631E">
        <w:rPr>
          <w:rFonts w:ascii="Times New Roman" w:eastAsia="Times New Roman" w:hAnsi="Times New Roman" w:cs="Times New Roman"/>
          <w:sz w:val="24"/>
          <w:szCs w:val="24"/>
          <w:lang w:eastAsia="pl-PL"/>
        </w:rPr>
        <w:br/>
        <w:t xml:space="preserve">w § 1, w zakresie terminu, w trakcie realizacji umowy podlega akceptacji ze strony Wykonawcy i Zamawiającego. </w:t>
      </w:r>
    </w:p>
    <w:p w14:paraId="06110A03" w14:textId="7C4120AD" w:rsidR="0064631E" w:rsidRPr="0064631E" w:rsidRDefault="0064631E" w:rsidP="0064631E">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4631E">
        <w:rPr>
          <w:rFonts w:ascii="Times New Roman" w:hAnsi="Times New Roman" w:cs="Times New Roman"/>
          <w:sz w:val="24"/>
          <w:szCs w:val="24"/>
        </w:rPr>
        <w:t xml:space="preserve">Wykonawca lub Zamawiający występuje w formie dokumentu na piśmie lub elektronicznie do drugiej strony umowy o zgodę na zmianę harmonogramu rzeczowo – finansowego, </w:t>
      </w:r>
      <w:r w:rsidRPr="0064631E">
        <w:rPr>
          <w:rFonts w:ascii="Times New Roman" w:hAnsi="Times New Roman" w:cs="Times New Roman"/>
          <w:sz w:val="24"/>
          <w:szCs w:val="24"/>
        </w:rPr>
        <w:br/>
        <w:t>o jakiej mowa w ust. 6.</w:t>
      </w:r>
    </w:p>
    <w:p w14:paraId="5E84B4B9" w14:textId="77777777" w:rsidR="0064631E" w:rsidRPr="0064631E" w:rsidRDefault="0064631E" w:rsidP="0064631E">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4631E">
        <w:rPr>
          <w:rFonts w:ascii="Times New Roman" w:eastAsia="Times New Roman" w:hAnsi="Times New Roman" w:cs="Times New Roman"/>
          <w:sz w:val="24"/>
          <w:szCs w:val="24"/>
          <w:lang w:eastAsia="pl-PL"/>
        </w:rPr>
        <w:t>Umówione wynagrodzenie uregulowane będzie w terminie 30 dni od dnia przedłożenia Zamawiającemu faktury VAT, po uprzednim dokonaniu odbioru odpowiednio częściowego lub końcowego przedmiotu umowy, zatwierdzonego protokolarnie przez inspektora nadzoru inwestorskiego.</w:t>
      </w:r>
    </w:p>
    <w:p w14:paraId="24160B5B" w14:textId="77777777" w:rsidR="0064631E" w:rsidRPr="0064631E" w:rsidRDefault="0064631E" w:rsidP="0064631E">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4631E">
        <w:rPr>
          <w:rFonts w:ascii="Times New Roman" w:eastAsia="Times New Roman" w:hAnsi="Times New Roman" w:cs="Times New Roman"/>
          <w:sz w:val="24"/>
          <w:szCs w:val="24"/>
          <w:lang w:eastAsia="pl-PL"/>
        </w:rPr>
        <w:t>Podstawą wystawienia faktury:</w:t>
      </w:r>
    </w:p>
    <w:p w14:paraId="7CBE55FB" w14:textId="77777777" w:rsidR="0064631E" w:rsidRPr="0064631E" w:rsidRDefault="0064631E" w:rsidP="0064631E">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Times New Roman" w:hAnsi="Times New Roman" w:cs="Times New Roman"/>
          <w:sz w:val="24"/>
          <w:szCs w:val="24"/>
          <w:lang w:eastAsia="pl-PL"/>
        </w:rPr>
      </w:pPr>
      <w:r w:rsidRPr="0064631E">
        <w:rPr>
          <w:rFonts w:ascii="Times New Roman" w:eastAsia="Times New Roman" w:hAnsi="Times New Roman" w:cs="Times New Roman"/>
          <w:sz w:val="24"/>
          <w:szCs w:val="24"/>
          <w:lang w:eastAsia="pl-PL"/>
        </w:rPr>
        <w:t xml:space="preserve">częściowej będzie protokół odbioru częściowego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2CF579AB" w14:textId="77777777" w:rsidR="0064631E" w:rsidRPr="0064631E" w:rsidRDefault="0064631E" w:rsidP="0064631E">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MS Mincho" w:hAnsi="Times New Roman" w:cs="Times New Roman"/>
          <w:sz w:val="24"/>
          <w:szCs w:val="24"/>
        </w:rPr>
      </w:pPr>
      <w:r w:rsidRPr="0064631E">
        <w:rPr>
          <w:rFonts w:ascii="Times New Roman" w:eastAsia="Times New Roman" w:hAnsi="Times New Roman" w:cs="Times New Roman"/>
          <w:sz w:val="24"/>
          <w:szCs w:val="24"/>
          <w:lang w:eastAsia="pl-PL"/>
        </w:rPr>
        <w:t xml:space="preserve">końcowej będzie protokół odbioru końcowego robót podpisany przez Zamawiającego i </w:t>
      </w:r>
      <w:r w:rsidRPr="0064631E">
        <w:rPr>
          <w:rFonts w:ascii="Times New Roman" w:eastAsia="Times New Roman" w:hAnsi="Times New Roman" w:cs="Times New Roman"/>
          <w:sz w:val="24"/>
          <w:szCs w:val="24"/>
          <w:lang w:eastAsia="pl-PL"/>
        </w:rPr>
        <w:lastRenderedPageBreak/>
        <w:t xml:space="preserve">Wykonawcę,  zatwierdzony przez inspektora nadzoru inwestorskiego  oraz dokumenty rozliczeniowe potwierdzające dokonanie przez Wykonawcę zapłaty w pełnej wysokości zakontraktowanych robót wykonywanych przez Podwykonawców zgodnie z ust. 20.  </w:t>
      </w:r>
    </w:p>
    <w:p w14:paraId="604955C8" w14:textId="77777777" w:rsidR="0064631E" w:rsidRPr="0064631E" w:rsidRDefault="0064631E" w:rsidP="0064631E">
      <w:pPr>
        <w:widowControl w:val="0"/>
        <w:tabs>
          <w:tab w:val="left" w:pos="426"/>
          <w:tab w:val="left" w:pos="6237"/>
        </w:tabs>
        <w:autoSpaceDE w:val="0"/>
        <w:autoSpaceDN w:val="0"/>
        <w:spacing w:after="0" w:line="360" w:lineRule="auto"/>
        <w:ind w:left="284"/>
        <w:jc w:val="both"/>
        <w:rPr>
          <w:rFonts w:ascii="Times New Roman" w:eastAsia="MS Mincho" w:hAnsi="Times New Roman" w:cs="Times New Roman"/>
          <w:sz w:val="24"/>
          <w:szCs w:val="24"/>
        </w:rPr>
      </w:pPr>
      <w:r w:rsidRPr="0064631E">
        <w:rPr>
          <w:rFonts w:ascii="Times New Roman" w:eastAsia="MS Mincho" w:hAnsi="Times New Roman" w:cs="Times New Roman"/>
          <w:sz w:val="24"/>
          <w:szCs w:val="24"/>
        </w:rPr>
        <w:t>Upoważnia się Wykonawcę do wystawiania faktur VAT bez podpisu odbiorcy.</w:t>
      </w:r>
    </w:p>
    <w:p w14:paraId="786CD07D"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eastAsia="MS Mincho" w:hAnsi="Times New Roman" w:cs="Times New Roman"/>
          <w:sz w:val="24"/>
          <w:szCs w:val="24"/>
        </w:rPr>
        <w:t xml:space="preserve">Wykonawca gwarantuje stałość cen jednostkowych za wykonywane roboty. </w:t>
      </w:r>
    </w:p>
    <w:p w14:paraId="01874EC3"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3EE5525A"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w:t>
      </w:r>
      <w:r w:rsidRPr="0064631E">
        <w:rPr>
          <w:rFonts w:ascii="Times New Roman" w:hAnsi="Times New Roman" w:cs="Times New Roman"/>
          <w:sz w:val="24"/>
          <w:szCs w:val="24"/>
        </w:rPr>
        <w:br/>
        <w:t>z Podwykonawcą i przedłożenia Zamawiającemu potwierdzenia zapłaty. Do potwierdzenia dokonanej zapłaty, wraz z drugą i każdą następną fakturą obejmującą wynagrodzenie za zakres robót wykonanych przez Podwykonawcę, Wykonawca dołączy pisemne oświadczenie wszystkich Podwykonawców, oraz dalszych Podwykonawców 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7E95136B"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3816FB8A"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64BCA6C9"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W przypadku nieprzedstawienia przez Wykonawcę wszystkich dowodów zapłaty, o których mowa w ust. 18, Zamawiający wstrzyma się z zapłatą należnego Wykonawcy wynagrodzenia za odebrane roboty budowlane w części równej sumie kwot wynikających z nieprzedstawionych dowodów zapłaty.</w:t>
      </w:r>
    </w:p>
    <w:p w14:paraId="34575C10"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lastRenderedPageBreak/>
        <w:t>Zamawiający oświadcza, że Wykonawca może przesyłać ustrukturyzowane faktury elektroniczne,</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o</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których</w:t>
      </w:r>
      <w:r w:rsidRPr="0064631E">
        <w:rPr>
          <w:rFonts w:ascii="Times New Roman" w:hAnsi="Times New Roman" w:cs="Times New Roman"/>
          <w:spacing w:val="-13"/>
          <w:sz w:val="24"/>
          <w:szCs w:val="24"/>
        </w:rPr>
        <w:t xml:space="preserve"> </w:t>
      </w:r>
      <w:r w:rsidRPr="0064631E">
        <w:rPr>
          <w:rFonts w:ascii="Times New Roman" w:hAnsi="Times New Roman" w:cs="Times New Roman"/>
          <w:sz w:val="24"/>
          <w:szCs w:val="24"/>
        </w:rPr>
        <w:t>mowa</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w</w:t>
      </w:r>
      <w:r w:rsidRPr="0064631E">
        <w:rPr>
          <w:rFonts w:ascii="Times New Roman" w:hAnsi="Times New Roman" w:cs="Times New Roman"/>
          <w:spacing w:val="-15"/>
          <w:sz w:val="24"/>
          <w:szCs w:val="24"/>
        </w:rPr>
        <w:t xml:space="preserve"> </w:t>
      </w:r>
      <w:r w:rsidRPr="0064631E">
        <w:rPr>
          <w:rFonts w:ascii="Times New Roman" w:hAnsi="Times New Roman" w:cs="Times New Roman"/>
          <w:sz w:val="24"/>
          <w:szCs w:val="24"/>
        </w:rPr>
        <w:t>art.</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2</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pkt</w:t>
      </w:r>
      <w:r w:rsidRPr="0064631E">
        <w:rPr>
          <w:rFonts w:ascii="Times New Roman" w:hAnsi="Times New Roman" w:cs="Times New Roman"/>
          <w:spacing w:val="-15"/>
          <w:sz w:val="24"/>
          <w:szCs w:val="24"/>
        </w:rPr>
        <w:t xml:space="preserve"> </w:t>
      </w:r>
      <w:r w:rsidRPr="0064631E">
        <w:rPr>
          <w:rFonts w:ascii="Times New Roman" w:hAnsi="Times New Roman" w:cs="Times New Roman"/>
          <w:sz w:val="24"/>
          <w:szCs w:val="24"/>
        </w:rPr>
        <w:t>4)</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ustawy</w:t>
      </w:r>
      <w:r w:rsidRPr="0064631E">
        <w:rPr>
          <w:rFonts w:ascii="Times New Roman" w:hAnsi="Times New Roman" w:cs="Times New Roman"/>
          <w:spacing w:val="-15"/>
          <w:sz w:val="24"/>
          <w:szCs w:val="24"/>
        </w:rPr>
        <w:t xml:space="preserve"> </w:t>
      </w:r>
      <w:r w:rsidRPr="0064631E">
        <w:rPr>
          <w:rFonts w:ascii="Times New Roman" w:hAnsi="Times New Roman" w:cs="Times New Roman"/>
          <w:sz w:val="24"/>
          <w:szCs w:val="24"/>
        </w:rPr>
        <w:t>z</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dnia</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9</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listopada</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2018</w:t>
      </w:r>
      <w:r w:rsidRPr="0064631E">
        <w:rPr>
          <w:rFonts w:ascii="Times New Roman" w:hAnsi="Times New Roman" w:cs="Times New Roman"/>
          <w:spacing w:val="-15"/>
          <w:sz w:val="24"/>
          <w:szCs w:val="24"/>
        </w:rPr>
        <w:t xml:space="preserve"> </w:t>
      </w:r>
      <w:r w:rsidRPr="0064631E">
        <w:rPr>
          <w:rFonts w:ascii="Times New Roman" w:hAnsi="Times New Roman" w:cs="Times New Roman"/>
          <w:sz w:val="24"/>
          <w:szCs w:val="24"/>
        </w:rPr>
        <w:t>r.</w:t>
      </w:r>
      <w:r w:rsidRPr="0064631E">
        <w:rPr>
          <w:rFonts w:ascii="Times New Roman" w:hAnsi="Times New Roman" w:cs="Times New Roman"/>
          <w:spacing w:val="-17"/>
          <w:sz w:val="24"/>
          <w:szCs w:val="24"/>
        </w:rPr>
        <w:t xml:space="preserve"> </w:t>
      </w:r>
      <w:r w:rsidRPr="0064631E">
        <w:rPr>
          <w:rFonts w:ascii="Times New Roman" w:hAnsi="Times New Roman" w:cs="Times New Roman"/>
          <w:spacing w:val="-17"/>
          <w:sz w:val="24"/>
          <w:szCs w:val="24"/>
        </w:rPr>
        <w:br/>
      </w:r>
      <w:r w:rsidRPr="0064631E">
        <w:rPr>
          <w:rFonts w:ascii="Times New Roman" w:hAnsi="Times New Roman" w:cs="Times New Roman"/>
          <w:sz w:val="24"/>
          <w:szCs w:val="24"/>
        </w:rPr>
        <w:t>o</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 xml:space="preserve">elektronicznym fakturowaniu w zamówieniach publicznych, koncesjach na roboty budowlane lub usługi oraz partnerstwie </w:t>
      </w:r>
      <w:proofErr w:type="spellStart"/>
      <w:r w:rsidRPr="0064631E">
        <w:rPr>
          <w:rFonts w:ascii="Times New Roman" w:hAnsi="Times New Roman" w:cs="Times New Roman"/>
          <w:sz w:val="24"/>
          <w:szCs w:val="24"/>
        </w:rPr>
        <w:t>publiczno</w:t>
      </w:r>
      <w:proofErr w:type="spellEnd"/>
      <w:r w:rsidRPr="0064631E">
        <w:rPr>
          <w:rFonts w:ascii="Times New Roman" w:hAnsi="Times New Roman" w:cs="Times New Roman"/>
          <w:sz w:val="24"/>
          <w:szCs w:val="24"/>
        </w:rPr>
        <w:t xml:space="preserve"> - prywatnym (Dz. U. z 2020 r. poz. 1666 z </w:t>
      </w:r>
      <w:proofErr w:type="spellStart"/>
      <w:r w:rsidRPr="0064631E">
        <w:rPr>
          <w:rFonts w:ascii="Times New Roman" w:hAnsi="Times New Roman" w:cs="Times New Roman"/>
          <w:sz w:val="24"/>
          <w:szCs w:val="24"/>
        </w:rPr>
        <w:t>późn</w:t>
      </w:r>
      <w:proofErr w:type="spellEnd"/>
      <w:r w:rsidRPr="0064631E">
        <w:rPr>
          <w:rFonts w:ascii="Times New Roman" w:hAnsi="Times New Roman" w:cs="Times New Roman"/>
          <w:sz w:val="24"/>
          <w:szCs w:val="24"/>
        </w:rPr>
        <w:t xml:space="preserve">. zm.), tj. faktury spełniające wymagania umożliwiające przesyłanie za pośrednictwem platformy faktur elektronicznych, o których mowa w art. 2 pkt 32) ustawy z dnia 11 marca 2004 r. o podatku od towarów i usług (Dz. U. z 2024 r. poz. 361 z </w:t>
      </w:r>
      <w:proofErr w:type="spellStart"/>
      <w:r w:rsidRPr="0064631E">
        <w:rPr>
          <w:rFonts w:ascii="Times New Roman" w:hAnsi="Times New Roman" w:cs="Times New Roman"/>
          <w:sz w:val="24"/>
          <w:szCs w:val="24"/>
        </w:rPr>
        <w:t>późn</w:t>
      </w:r>
      <w:proofErr w:type="spellEnd"/>
      <w:r w:rsidRPr="0064631E">
        <w:rPr>
          <w:rFonts w:ascii="Times New Roman" w:hAnsi="Times New Roman" w:cs="Times New Roman"/>
          <w:sz w:val="24"/>
          <w:szCs w:val="24"/>
        </w:rPr>
        <w:t>.</w:t>
      </w:r>
      <w:r w:rsidRPr="0064631E">
        <w:rPr>
          <w:rFonts w:ascii="Times New Roman" w:hAnsi="Times New Roman" w:cs="Times New Roman"/>
          <w:spacing w:val="-1"/>
          <w:sz w:val="24"/>
          <w:szCs w:val="24"/>
        </w:rPr>
        <w:t xml:space="preserve"> </w:t>
      </w:r>
      <w:r w:rsidRPr="0064631E">
        <w:rPr>
          <w:rFonts w:ascii="Times New Roman" w:hAnsi="Times New Roman" w:cs="Times New Roman"/>
          <w:sz w:val="24"/>
          <w:szCs w:val="24"/>
        </w:rPr>
        <w:t xml:space="preserve">zm.). </w:t>
      </w:r>
    </w:p>
    <w:p w14:paraId="1673B2FF"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Zamawiający informuje, iż posiada konto na platformie elektronicznego fakturowania </w:t>
      </w:r>
      <w:r w:rsidRPr="0064631E">
        <w:rPr>
          <w:rFonts w:ascii="Times New Roman" w:hAnsi="Times New Roman" w:cs="Times New Roman"/>
          <w:sz w:val="24"/>
          <w:szCs w:val="24"/>
        </w:rPr>
        <w:br/>
        <w:t>(w skrócie: PEF), umożliwiające odbiór i przesyłanie ustrukturyzowanych faktur elektronicznych oraz innych ustrukturyzowanych dokumentów elektronicznych za swoim pośrednictwem.</w:t>
      </w:r>
    </w:p>
    <w:p w14:paraId="6FA6AAAA"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W związku z obowiązkiem odbioru ustrukturyzowanych faktur elektronicznych, </w:t>
      </w:r>
      <w:r w:rsidRPr="0064631E">
        <w:rPr>
          <w:rFonts w:ascii="Times New Roman" w:hAnsi="Times New Roman" w:cs="Times New Roman"/>
          <w:sz w:val="24"/>
          <w:szCs w:val="24"/>
        </w:rPr>
        <w:br/>
        <w:t xml:space="preserve">o których mowa w art. 2 pkt 4)  ustawy z dnia 9 listopada 2018 r. o elektronicznym fakturowaniu w zamówieniach publicznych, koncesjach na roboty budowlane lub usługi oraz partnerstwie </w:t>
      </w:r>
      <w:proofErr w:type="spellStart"/>
      <w:r w:rsidRPr="0064631E">
        <w:rPr>
          <w:rFonts w:ascii="Times New Roman" w:hAnsi="Times New Roman" w:cs="Times New Roman"/>
          <w:sz w:val="24"/>
          <w:szCs w:val="24"/>
        </w:rPr>
        <w:t>publiczno</w:t>
      </w:r>
      <w:proofErr w:type="spellEnd"/>
      <w:r w:rsidRPr="0064631E">
        <w:rPr>
          <w:rFonts w:ascii="Times New Roman" w:hAnsi="Times New Roman" w:cs="Times New Roman"/>
          <w:sz w:val="24"/>
          <w:szCs w:val="24"/>
        </w:rPr>
        <w:t xml:space="preserve"> - prywatnym (Dz. U. z 2020 r. poz. 1666 z </w:t>
      </w:r>
      <w:proofErr w:type="spellStart"/>
      <w:r w:rsidRPr="0064631E">
        <w:rPr>
          <w:rFonts w:ascii="Times New Roman" w:hAnsi="Times New Roman" w:cs="Times New Roman"/>
          <w:sz w:val="24"/>
          <w:szCs w:val="24"/>
        </w:rPr>
        <w:t>późn</w:t>
      </w:r>
      <w:proofErr w:type="spellEnd"/>
      <w:r w:rsidRPr="0064631E">
        <w:rPr>
          <w:rFonts w:ascii="Times New Roman" w:hAnsi="Times New Roman" w:cs="Times New Roman"/>
          <w:sz w:val="24"/>
          <w:szCs w:val="24"/>
        </w:rPr>
        <w:t>. zm.) przez Zamawiającego, w celu wypełnienia</w:t>
      </w:r>
      <w:r w:rsidRPr="0064631E">
        <w:rPr>
          <w:rFonts w:ascii="Times New Roman" w:hAnsi="Times New Roman" w:cs="Times New Roman"/>
          <w:spacing w:val="-11"/>
          <w:sz w:val="24"/>
          <w:szCs w:val="24"/>
        </w:rPr>
        <w:t xml:space="preserve"> </w:t>
      </w:r>
      <w:r w:rsidRPr="0064631E">
        <w:rPr>
          <w:rFonts w:ascii="Times New Roman" w:hAnsi="Times New Roman" w:cs="Times New Roman"/>
          <w:sz w:val="24"/>
          <w:szCs w:val="24"/>
        </w:rPr>
        <w:t>ww.</w:t>
      </w:r>
      <w:r w:rsidRPr="0064631E">
        <w:rPr>
          <w:rFonts w:ascii="Times New Roman" w:hAnsi="Times New Roman" w:cs="Times New Roman"/>
          <w:spacing w:val="-10"/>
          <w:sz w:val="24"/>
          <w:szCs w:val="24"/>
        </w:rPr>
        <w:t xml:space="preserve"> </w:t>
      </w:r>
      <w:r w:rsidRPr="0064631E">
        <w:rPr>
          <w:rFonts w:ascii="Times New Roman" w:hAnsi="Times New Roman" w:cs="Times New Roman"/>
          <w:sz w:val="24"/>
          <w:szCs w:val="24"/>
        </w:rPr>
        <w:t>obowiązku,</w:t>
      </w:r>
      <w:r w:rsidRPr="0064631E">
        <w:rPr>
          <w:rFonts w:ascii="Times New Roman" w:hAnsi="Times New Roman" w:cs="Times New Roman"/>
          <w:spacing w:val="-10"/>
          <w:sz w:val="24"/>
          <w:szCs w:val="24"/>
        </w:rPr>
        <w:t xml:space="preserve"> </w:t>
      </w:r>
      <w:r w:rsidRPr="0064631E">
        <w:rPr>
          <w:rFonts w:ascii="Times New Roman" w:hAnsi="Times New Roman" w:cs="Times New Roman"/>
          <w:sz w:val="24"/>
          <w:szCs w:val="24"/>
        </w:rPr>
        <w:t>niezbędne</w:t>
      </w:r>
      <w:r w:rsidRPr="0064631E">
        <w:rPr>
          <w:rFonts w:ascii="Times New Roman" w:hAnsi="Times New Roman" w:cs="Times New Roman"/>
          <w:spacing w:val="-11"/>
          <w:sz w:val="24"/>
          <w:szCs w:val="24"/>
        </w:rPr>
        <w:t xml:space="preserve"> </w:t>
      </w:r>
      <w:r w:rsidRPr="0064631E">
        <w:rPr>
          <w:rFonts w:ascii="Times New Roman" w:hAnsi="Times New Roman" w:cs="Times New Roman"/>
          <w:sz w:val="24"/>
          <w:szCs w:val="24"/>
        </w:rPr>
        <w:t>jest</w:t>
      </w:r>
      <w:r w:rsidRPr="0064631E">
        <w:rPr>
          <w:rFonts w:ascii="Times New Roman" w:hAnsi="Times New Roman" w:cs="Times New Roman"/>
          <w:spacing w:val="-9"/>
          <w:sz w:val="24"/>
          <w:szCs w:val="24"/>
        </w:rPr>
        <w:t xml:space="preserve"> </w:t>
      </w:r>
      <w:r w:rsidRPr="0064631E">
        <w:rPr>
          <w:rFonts w:ascii="Times New Roman" w:hAnsi="Times New Roman" w:cs="Times New Roman"/>
          <w:sz w:val="24"/>
          <w:szCs w:val="24"/>
        </w:rPr>
        <w:t>oświadczenie</w:t>
      </w:r>
      <w:r w:rsidRPr="0064631E">
        <w:rPr>
          <w:rFonts w:ascii="Times New Roman" w:hAnsi="Times New Roman" w:cs="Times New Roman"/>
          <w:spacing w:val="-8"/>
          <w:sz w:val="24"/>
          <w:szCs w:val="24"/>
        </w:rPr>
        <w:t xml:space="preserve"> </w:t>
      </w:r>
      <w:r w:rsidRPr="0064631E">
        <w:rPr>
          <w:rFonts w:ascii="Times New Roman" w:hAnsi="Times New Roman" w:cs="Times New Roman"/>
          <w:sz w:val="24"/>
          <w:szCs w:val="24"/>
        </w:rPr>
        <w:t>Wykonawczy</w:t>
      </w:r>
      <w:r w:rsidRPr="0064631E">
        <w:rPr>
          <w:rFonts w:ascii="Times New Roman" w:hAnsi="Times New Roman" w:cs="Times New Roman"/>
          <w:spacing w:val="-9"/>
          <w:sz w:val="24"/>
          <w:szCs w:val="24"/>
        </w:rPr>
        <w:t xml:space="preserve"> </w:t>
      </w:r>
      <w:r w:rsidRPr="0064631E">
        <w:rPr>
          <w:rFonts w:ascii="Times New Roman" w:hAnsi="Times New Roman" w:cs="Times New Roman"/>
          <w:sz w:val="24"/>
          <w:szCs w:val="24"/>
        </w:rPr>
        <w:t>czy</w:t>
      </w:r>
      <w:r w:rsidRPr="0064631E">
        <w:rPr>
          <w:rFonts w:ascii="Times New Roman" w:hAnsi="Times New Roman" w:cs="Times New Roman"/>
          <w:spacing w:val="-10"/>
          <w:sz w:val="24"/>
          <w:szCs w:val="24"/>
        </w:rPr>
        <w:t xml:space="preserve"> </w:t>
      </w:r>
      <w:r w:rsidRPr="0064631E">
        <w:rPr>
          <w:rFonts w:ascii="Times New Roman" w:hAnsi="Times New Roman" w:cs="Times New Roman"/>
          <w:sz w:val="24"/>
          <w:szCs w:val="24"/>
        </w:rPr>
        <w:t>zamierza</w:t>
      </w:r>
      <w:r w:rsidRPr="0064631E">
        <w:rPr>
          <w:rFonts w:ascii="Times New Roman" w:hAnsi="Times New Roman" w:cs="Times New Roman"/>
          <w:spacing w:val="-8"/>
          <w:sz w:val="24"/>
          <w:szCs w:val="24"/>
        </w:rPr>
        <w:t xml:space="preserve"> </w:t>
      </w:r>
      <w:r w:rsidRPr="0064631E">
        <w:rPr>
          <w:rFonts w:ascii="Times New Roman" w:hAnsi="Times New Roman" w:cs="Times New Roman"/>
          <w:sz w:val="24"/>
          <w:szCs w:val="24"/>
        </w:rPr>
        <w:t>wysyłać ustrukturyzowane faktury elektroniczne do Zamawiającego za pomocą platformy elektronicznego</w:t>
      </w:r>
      <w:r w:rsidRPr="0064631E">
        <w:rPr>
          <w:rFonts w:ascii="Times New Roman" w:hAnsi="Times New Roman" w:cs="Times New Roman"/>
          <w:spacing w:val="-1"/>
          <w:sz w:val="24"/>
          <w:szCs w:val="24"/>
        </w:rPr>
        <w:t xml:space="preserve"> </w:t>
      </w:r>
      <w:r w:rsidRPr="0064631E">
        <w:rPr>
          <w:rFonts w:ascii="Times New Roman" w:hAnsi="Times New Roman" w:cs="Times New Roman"/>
          <w:sz w:val="24"/>
          <w:szCs w:val="24"/>
        </w:rPr>
        <w:t>fakturowania.</w:t>
      </w:r>
    </w:p>
    <w:p w14:paraId="67EE2747"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Wykonawca oświadcza, </w:t>
      </w:r>
      <w:r w:rsidRPr="0064631E">
        <w:rPr>
          <w:rFonts w:ascii="Times New Roman" w:hAnsi="Times New Roman" w:cs="Times New Roman"/>
          <w:spacing w:val="-6"/>
          <w:sz w:val="24"/>
          <w:szCs w:val="24"/>
        </w:rPr>
        <w:t xml:space="preserve">że: </w:t>
      </w:r>
    </w:p>
    <w:p w14:paraId="3665C1CF" w14:textId="77777777" w:rsidR="0064631E" w:rsidRPr="0064631E" w:rsidRDefault="0064631E" w:rsidP="0064631E">
      <w:pPr>
        <w:spacing w:after="0" w:line="360" w:lineRule="auto"/>
        <w:ind w:left="709"/>
        <w:jc w:val="both"/>
        <w:rPr>
          <w:rFonts w:ascii="Times New Roman" w:hAnsi="Times New Roman" w:cs="Times New Roman"/>
          <w:sz w:val="24"/>
          <w:szCs w:val="24"/>
        </w:rPr>
      </w:pPr>
      <w:r w:rsidRPr="0064631E">
        <w:rPr>
          <w:rFonts w:ascii="Times New Roman" w:hAnsi="Times New Roman" w:cs="Times New Roman"/>
          <w:sz w:val="24"/>
          <w:szCs w:val="24"/>
        </w:rPr>
        <w:sym w:font="Wingdings" w:char="F071"/>
      </w:r>
      <w:r w:rsidRPr="0064631E">
        <w:rPr>
          <w:rFonts w:ascii="Times New Roman" w:hAnsi="Times New Roman" w:cs="Times New Roman"/>
          <w:sz w:val="24"/>
          <w:szCs w:val="24"/>
        </w:rPr>
        <w:t xml:space="preserve">         zamierza</w:t>
      </w:r>
    </w:p>
    <w:p w14:paraId="78C8F511" w14:textId="77777777" w:rsidR="0064631E" w:rsidRPr="0064631E" w:rsidRDefault="0064631E" w:rsidP="0064631E">
      <w:pPr>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            </w:t>
      </w:r>
      <w:r w:rsidRPr="0064631E">
        <w:rPr>
          <w:rFonts w:ascii="Times New Roman" w:hAnsi="Times New Roman" w:cs="Times New Roman"/>
          <w:sz w:val="24"/>
          <w:szCs w:val="24"/>
        </w:rPr>
        <w:sym w:font="Wingdings" w:char="F071"/>
      </w:r>
      <w:r w:rsidRPr="0064631E">
        <w:rPr>
          <w:rFonts w:ascii="Times New Roman" w:hAnsi="Times New Roman" w:cs="Times New Roman"/>
          <w:sz w:val="24"/>
          <w:szCs w:val="24"/>
        </w:rPr>
        <w:t xml:space="preserve">         nie zamierza</w:t>
      </w:r>
    </w:p>
    <w:p w14:paraId="506E8955" w14:textId="77777777" w:rsidR="0064631E" w:rsidRPr="0064631E" w:rsidRDefault="0064631E" w:rsidP="0064631E">
      <w:pPr>
        <w:pStyle w:val="Tekstpodstawowy"/>
        <w:tabs>
          <w:tab w:val="left" w:pos="8789"/>
        </w:tabs>
        <w:spacing w:line="360" w:lineRule="auto"/>
        <w:ind w:left="709" w:firstLine="0"/>
      </w:pPr>
      <w:r w:rsidRPr="0064631E">
        <w:t>wysyłać za pośrednictwem PEF ustrukturyzowane faktury elektroniczne, o których mowa</w:t>
      </w:r>
      <w:r w:rsidRPr="0064631E">
        <w:rPr>
          <w:spacing w:val="-31"/>
        </w:rPr>
        <w:t xml:space="preserve"> </w:t>
      </w:r>
      <w:r w:rsidRPr="0064631E">
        <w:t>w art. 2 pkt 4) ustawy z dnia 9 listopada 2018 r. o elektronicznym fakturowaniu w zamówieniach publicznych, koncesjach na roboty budowlane lub usługi oraz partnerstwie publiczno-prywatnym. W przypadku zmiany woli w ww. zakresie Wykonawca</w:t>
      </w:r>
      <w:r w:rsidRPr="0064631E">
        <w:rPr>
          <w:spacing w:val="-24"/>
        </w:rPr>
        <w:t xml:space="preserve"> </w:t>
      </w:r>
      <w:r w:rsidRPr="0064631E">
        <w:t xml:space="preserve">zobowiązuje się do powiadomienia. Zawiadamiającego najpóźniej </w:t>
      </w:r>
      <w:r w:rsidRPr="0064631E">
        <w:br/>
        <w:t>w terminie do 7 dni przed taką zmianą do poinformowania Zamawiającego o tym</w:t>
      </w:r>
      <w:r w:rsidRPr="0064631E">
        <w:rPr>
          <w:spacing w:val="-1"/>
        </w:rPr>
        <w:t xml:space="preserve"> </w:t>
      </w:r>
      <w:r w:rsidRPr="0064631E">
        <w:t>fakcie.</w:t>
      </w:r>
    </w:p>
    <w:p w14:paraId="3B975AF8" w14:textId="77777777" w:rsidR="0064631E" w:rsidRPr="0064631E" w:rsidRDefault="0064631E" w:rsidP="0064631E">
      <w:pPr>
        <w:pStyle w:val="Tekstpodstawowy"/>
        <w:numPr>
          <w:ilvl w:val="0"/>
          <w:numId w:val="14"/>
        </w:numPr>
        <w:tabs>
          <w:tab w:val="left" w:pos="8789"/>
        </w:tabs>
        <w:spacing w:line="360" w:lineRule="auto"/>
        <w:jc w:val="both"/>
      </w:pPr>
      <w:r w:rsidRPr="0064631E">
        <w:t xml:space="preserve"> Wykonawca zobowiązuje się przedłożyć Zamawiającemu wraz z fakturą, o której mowa </w:t>
      </w:r>
      <w:r w:rsidRPr="0064631E">
        <w:br/>
        <w:t>w ust. 8:</w:t>
      </w:r>
    </w:p>
    <w:p w14:paraId="3889B4CF" w14:textId="77777777" w:rsidR="0064631E" w:rsidRPr="0064631E" w:rsidRDefault="0064631E" w:rsidP="0064631E">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pisemne oświadczenie Podwykonawcy lub dalszego Podwykonawcy o otrzymaniu</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przez</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niego</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należnego</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wynagrodzenia</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od</w:t>
      </w:r>
      <w:r w:rsidRPr="0064631E">
        <w:rPr>
          <w:rFonts w:ascii="Times New Roman" w:hAnsi="Times New Roman" w:cs="Times New Roman"/>
          <w:spacing w:val="-17"/>
          <w:sz w:val="24"/>
          <w:szCs w:val="24"/>
        </w:rPr>
        <w:t xml:space="preserve"> </w:t>
      </w:r>
      <w:r w:rsidRPr="0064631E">
        <w:rPr>
          <w:rFonts w:ascii="Times New Roman" w:hAnsi="Times New Roman" w:cs="Times New Roman"/>
          <w:sz w:val="24"/>
          <w:szCs w:val="24"/>
        </w:rPr>
        <w:t>Wykonawcy</w:t>
      </w:r>
      <w:r w:rsidRPr="0064631E">
        <w:rPr>
          <w:rFonts w:ascii="Times New Roman" w:hAnsi="Times New Roman" w:cs="Times New Roman"/>
          <w:spacing w:val="-16"/>
          <w:sz w:val="24"/>
          <w:szCs w:val="24"/>
        </w:rPr>
        <w:t xml:space="preserve"> </w:t>
      </w:r>
      <w:r w:rsidRPr="0064631E">
        <w:rPr>
          <w:rFonts w:ascii="Times New Roman" w:hAnsi="Times New Roman" w:cs="Times New Roman"/>
          <w:sz w:val="24"/>
          <w:szCs w:val="24"/>
        </w:rPr>
        <w:t>lub</w:t>
      </w:r>
      <w:r w:rsidRPr="0064631E">
        <w:rPr>
          <w:rFonts w:ascii="Times New Roman" w:hAnsi="Times New Roman" w:cs="Times New Roman"/>
          <w:spacing w:val="-17"/>
          <w:sz w:val="24"/>
          <w:szCs w:val="24"/>
        </w:rPr>
        <w:t xml:space="preserve"> P</w:t>
      </w:r>
      <w:r w:rsidRPr="0064631E">
        <w:rPr>
          <w:rFonts w:ascii="Times New Roman" w:hAnsi="Times New Roman" w:cs="Times New Roman"/>
          <w:sz w:val="24"/>
          <w:szCs w:val="24"/>
        </w:rPr>
        <w:t>odwykonawcy,</w:t>
      </w:r>
    </w:p>
    <w:p w14:paraId="15EA4570" w14:textId="77777777" w:rsidR="0064631E" w:rsidRPr="0064631E" w:rsidRDefault="0064631E" w:rsidP="0064631E">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kopię protokołu odbioru wykonanych przez Podwykonawcę robót lub</w:t>
      </w:r>
      <w:r w:rsidRPr="0064631E">
        <w:rPr>
          <w:rFonts w:ascii="Times New Roman" w:hAnsi="Times New Roman" w:cs="Times New Roman"/>
          <w:spacing w:val="-3"/>
          <w:sz w:val="24"/>
          <w:szCs w:val="24"/>
        </w:rPr>
        <w:t xml:space="preserve"> </w:t>
      </w:r>
      <w:r w:rsidRPr="0064631E">
        <w:rPr>
          <w:rFonts w:ascii="Times New Roman" w:hAnsi="Times New Roman" w:cs="Times New Roman"/>
          <w:sz w:val="24"/>
          <w:szCs w:val="24"/>
        </w:rPr>
        <w:t>dalszego</w:t>
      </w:r>
      <w:r w:rsidRPr="0064631E">
        <w:rPr>
          <w:rFonts w:ascii="Times New Roman" w:hAnsi="Times New Roman" w:cs="Times New Roman"/>
          <w:spacing w:val="-1"/>
          <w:sz w:val="24"/>
          <w:szCs w:val="24"/>
        </w:rPr>
        <w:t xml:space="preserve"> P</w:t>
      </w:r>
      <w:r w:rsidRPr="0064631E">
        <w:rPr>
          <w:rFonts w:ascii="Times New Roman" w:hAnsi="Times New Roman" w:cs="Times New Roman"/>
          <w:sz w:val="24"/>
          <w:szCs w:val="24"/>
        </w:rPr>
        <w:t>odwykonawcy,</w:t>
      </w:r>
      <w:r w:rsidRPr="0064631E">
        <w:rPr>
          <w:rFonts w:ascii="Times New Roman" w:hAnsi="Times New Roman" w:cs="Times New Roman"/>
          <w:spacing w:val="-4"/>
          <w:sz w:val="24"/>
          <w:szCs w:val="24"/>
        </w:rPr>
        <w:t xml:space="preserve"> </w:t>
      </w:r>
      <w:r w:rsidRPr="0064631E">
        <w:rPr>
          <w:rFonts w:ascii="Times New Roman" w:hAnsi="Times New Roman" w:cs="Times New Roman"/>
          <w:sz w:val="24"/>
          <w:szCs w:val="24"/>
        </w:rPr>
        <w:t>o</w:t>
      </w:r>
      <w:r w:rsidRPr="0064631E">
        <w:rPr>
          <w:rFonts w:ascii="Times New Roman" w:hAnsi="Times New Roman" w:cs="Times New Roman"/>
          <w:spacing w:val="-4"/>
          <w:sz w:val="24"/>
          <w:szCs w:val="24"/>
        </w:rPr>
        <w:t xml:space="preserve"> </w:t>
      </w:r>
      <w:r w:rsidRPr="0064631E">
        <w:rPr>
          <w:rFonts w:ascii="Times New Roman" w:hAnsi="Times New Roman" w:cs="Times New Roman"/>
          <w:sz w:val="24"/>
          <w:szCs w:val="24"/>
        </w:rPr>
        <w:t>których</w:t>
      </w:r>
      <w:r w:rsidRPr="0064631E">
        <w:rPr>
          <w:rFonts w:ascii="Times New Roman" w:hAnsi="Times New Roman" w:cs="Times New Roman"/>
          <w:spacing w:val="-4"/>
          <w:sz w:val="24"/>
          <w:szCs w:val="24"/>
        </w:rPr>
        <w:t xml:space="preserve"> </w:t>
      </w:r>
      <w:r w:rsidRPr="0064631E">
        <w:rPr>
          <w:rFonts w:ascii="Times New Roman" w:hAnsi="Times New Roman" w:cs="Times New Roman"/>
          <w:sz w:val="24"/>
          <w:szCs w:val="24"/>
        </w:rPr>
        <w:t>mowa</w:t>
      </w:r>
      <w:r w:rsidRPr="0064631E">
        <w:rPr>
          <w:rFonts w:ascii="Times New Roman" w:hAnsi="Times New Roman" w:cs="Times New Roman"/>
          <w:spacing w:val="-6"/>
          <w:sz w:val="24"/>
          <w:szCs w:val="24"/>
        </w:rPr>
        <w:t xml:space="preserve"> </w:t>
      </w:r>
      <w:r w:rsidRPr="0064631E">
        <w:rPr>
          <w:rFonts w:ascii="Times New Roman" w:hAnsi="Times New Roman" w:cs="Times New Roman"/>
          <w:sz w:val="24"/>
          <w:szCs w:val="24"/>
        </w:rPr>
        <w:t>w</w:t>
      </w:r>
      <w:r w:rsidRPr="0064631E">
        <w:rPr>
          <w:rFonts w:ascii="Times New Roman" w:hAnsi="Times New Roman" w:cs="Times New Roman"/>
          <w:spacing w:val="-4"/>
          <w:sz w:val="24"/>
          <w:szCs w:val="24"/>
        </w:rPr>
        <w:t xml:space="preserve"> </w:t>
      </w:r>
      <w:r w:rsidRPr="0064631E">
        <w:rPr>
          <w:rFonts w:ascii="Times New Roman" w:hAnsi="Times New Roman" w:cs="Times New Roman"/>
          <w:sz w:val="24"/>
          <w:szCs w:val="24"/>
        </w:rPr>
        <w:t>ust.</w:t>
      </w:r>
      <w:r w:rsidRPr="0064631E">
        <w:rPr>
          <w:rFonts w:ascii="Times New Roman" w:hAnsi="Times New Roman" w:cs="Times New Roman"/>
          <w:spacing w:val="-3"/>
          <w:sz w:val="24"/>
          <w:szCs w:val="24"/>
        </w:rPr>
        <w:t xml:space="preserve"> </w:t>
      </w:r>
      <w:r w:rsidRPr="0064631E">
        <w:rPr>
          <w:rFonts w:ascii="Times New Roman" w:hAnsi="Times New Roman" w:cs="Times New Roman"/>
          <w:sz w:val="24"/>
          <w:szCs w:val="24"/>
        </w:rPr>
        <w:t>3,</w:t>
      </w:r>
      <w:r w:rsidRPr="0064631E">
        <w:rPr>
          <w:rFonts w:ascii="Times New Roman" w:hAnsi="Times New Roman" w:cs="Times New Roman"/>
          <w:spacing w:val="-3"/>
          <w:sz w:val="24"/>
          <w:szCs w:val="24"/>
        </w:rPr>
        <w:t xml:space="preserve"> </w:t>
      </w:r>
      <w:r w:rsidRPr="0064631E">
        <w:rPr>
          <w:rFonts w:ascii="Times New Roman" w:hAnsi="Times New Roman" w:cs="Times New Roman"/>
          <w:sz w:val="24"/>
          <w:szCs w:val="24"/>
        </w:rPr>
        <w:t>potwierdzoną</w:t>
      </w:r>
      <w:r w:rsidRPr="0064631E">
        <w:rPr>
          <w:rFonts w:ascii="Times New Roman" w:hAnsi="Times New Roman" w:cs="Times New Roman"/>
          <w:spacing w:val="-5"/>
          <w:sz w:val="24"/>
          <w:szCs w:val="24"/>
        </w:rPr>
        <w:t xml:space="preserve"> </w:t>
      </w:r>
      <w:r w:rsidRPr="0064631E">
        <w:rPr>
          <w:rFonts w:ascii="Times New Roman" w:hAnsi="Times New Roman" w:cs="Times New Roman"/>
          <w:sz w:val="24"/>
          <w:szCs w:val="24"/>
        </w:rPr>
        <w:t xml:space="preserve">przez Wykonawcę za zgodność </w:t>
      </w:r>
      <w:r w:rsidRPr="0064631E">
        <w:rPr>
          <w:rFonts w:ascii="Times New Roman" w:hAnsi="Times New Roman" w:cs="Times New Roman"/>
          <w:sz w:val="24"/>
          <w:szCs w:val="24"/>
        </w:rPr>
        <w:lastRenderedPageBreak/>
        <w:t>z</w:t>
      </w:r>
      <w:r w:rsidRPr="0064631E">
        <w:rPr>
          <w:rFonts w:ascii="Times New Roman" w:hAnsi="Times New Roman" w:cs="Times New Roman"/>
          <w:spacing w:val="-3"/>
          <w:sz w:val="24"/>
          <w:szCs w:val="24"/>
        </w:rPr>
        <w:t xml:space="preserve"> </w:t>
      </w:r>
      <w:r w:rsidRPr="0064631E">
        <w:rPr>
          <w:rFonts w:ascii="Times New Roman" w:hAnsi="Times New Roman" w:cs="Times New Roman"/>
          <w:sz w:val="24"/>
          <w:szCs w:val="24"/>
        </w:rPr>
        <w:t>oryginałem;</w:t>
      </w:r>
    </w:p>
    <w:p w14:paraId="5776A42A" w14:textId="77777777" w:rsidR="0064631E" w:rsidRPr="0064631E" w:rsidRDefault="0064631E" w:rsidP="0064631E">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kopię faktury wystawionej przez Podwykonawcę lub dalszego Podwykonawcy za wykonane przez niego roboty, o których mowa w ust. 8, łącznie z kopią przelewu bankowego, potwierdzoną przez Wykonawcę za zgodność z oryginałem.</w:t>
      </w:r>
    </w:p>
    <w:p w14:paraId="7D84CE39" w14:textId="77777777" w:rsidR="0064631E" w:rsidRPr="0064631E" w:rsidRDefault="0064631E" w:rsidP="0064631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6AE86148" w14:textId="77777777" w:rsidR="0064631E" w:rsidRPr="0064631E" w:rsidRDefault="0064631E" w:rsidP="0064631E">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64631E">
        <w:rPr>
          <w:rFonts w:ascii="Times New Roman" w:hAnsi="Times New Roman" w:cs="Times New Roman"/>
          <w:sz w:val="24"/>
          <w:szCs w:val="24"/>
        </w:rPr>
        <w:t>split</w:t>
      </w:r>
      <w:proofErr w:type="spellEnd"/>
      <w:r w:rsidRPr="0064631E">
        <w:rPr>
          <w:rFonts w:ascii="Times New Roman" w:hAnsi="Times New Roman" w:cs="Times New Roman"/>
          <w:sz w:val="24"/>
          <w:szCs w:val="24"/>
        </w:rPr>
        <w:t xml:space="preserve"> </w:t>
      </w:r>
      <w:proofErr w:type="spellStart"/>
      <w:r w:rsidRPr="0064631E">
        <w:rPr>
          <w:rFonts w:ascii="Times New Roman" w:hAnsi="Times New Roman" w:cs="Times New Roman"/>
          <w:sz w:val="24"/>
          <w:szCs w:val="24"/>
        </w:rPr>
        <w:t>payment</w:t>
      </w:r>
      <w:proofErr w:type="spellEnd"/>
      <w:r w:rsidRPr="0064631E">
        <w:rPr>
          <w:rFonts w:ascii="Times New Roman" w:hAnsi="Times New Roman" w:cs="Times New Roman"/>
          <w:sz w:val="24"/>
          <w:szCs w:val="24"/>
        </w:rPr>
        <w:t xml:space="preserve">) przewidzianego </w:t>
      </w:r>
      <w:r w:rsidRPr="0064631E">
        <w:rPr>
          <w:rFonts w:ascii="Times New Roman" w:hAnsi="Times New Roman" w:cs="Times New Roman"/>
          <w:sz w:val="24"/>
          <w:szCs w:val="24"/>
        </w:rPr>
        <w:br/>
        <w:t>w przepisach ustawy o podatku od towarów i usług.</w:t>
      </w:r>
    </w:p>
    <w:p w14:paraId="6FE8FBAB" w14:textId="77777777" w:rsidR="0064631E" w:rsidRPr="0064631E" w:rsidRDefault="0064631E" w:rsidP="0064631E">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Wykonawca oświadcza, że rachunek bankowy wskazany na fakturze: </w:t>
      </w:r>
    </w:p>
    <w:p w14:paraId="580BBA58" w14:textId="77777777" w:rsidR="0064631E" w:rsidRPr="0064631E" w:rsidRDefault="0064631E" w:rsidP="0064631E">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64631E">
        <w:rPr>
          <w:rFonts w:ascii="Times New Roman" w:hAnsi="Times New Roman" w:cs="Times New Roman"/>
          <w:sz w:val="24"/>
          <w:szCs w:val="24"/>
        </w:rPr>
        <w:t>jest rachunkiem umożliwiającym płatność w ramach mechanizmu podzielonej płatności, o którym mowa powyżej.</w:t>
      </w:r>
    </w:p>
    <w:p w14:paraId="54F8991C" w14:textId="77777777" w:rsidR="0064631E" w:rsidRPr="0064631E" w:rsidRDefault="0064631E" w:rsidP="0064631E">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64631E">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6016AA86" w14:textId="77777777" w:rsidR="0064631E" w:rsidRPr="0064631E" w:rsidRDefault="0064631E" w:rsidP="0064631E">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Strony zgodnie ustalają, że płatności wynagrodzenia z tytułu wykonania przedmiotu umowy udokumentowanego</w:t>
      </w:r>
      <w:r w:rsidRPr="0064631E">
        <w:rPr>
          <w:rFonts w:ascii="Times New Roman" w:hAnsi="Times New Roman" w:cs="Times New Roman"/>
          <w:spacing w:val="-10"/>
          <w:sz w:val="24"/>
          <w:szCs w:val="24"/>
        </w:rPr>
        <w:t xml:space="preserve"> </w:t>
      </w:r>
      <w:r w:rsidRPr="0064631E">
        <w:rPr>
          <w:rFonts w:ascii="Times New Roman" w:hAnsi="Times New Roman" w:cs="Times New Roman"/>
          <w:sz w:val="24"/>
          <w:szCs w:val="24"/>
        </w:rPr>
        <w:t>fakturą</w:t>
      </w:r>
      <w:r w:rsidRPr="0064631E">
        <w:rPr>
          <w:rFonts w:ascii="Times New Roman" w:hAnsi="Times New Roman" w:cs="Times New Roman"/>
          <w:spacing w:val="-13"/>
          <w:sz w:val="24"/>
          <w:szCs w:val="24"/>
        </w:rPr>
        <w:t xml:space="preserve"> </w:t>
      </w:r>
      <w:r w:rsidRPr="0064631E">
        <w:rPr>
          <w:rFonts w:ascii="Times New Roman" w:hAnsi="Times New Roman" w:cs="Times New Roman"/>
          <w:sz w:val="24"/>
          <w:szCs w:val="24"/>
        </w:rPr>
        <w:t>będą</w:t>
      </w:r>
      <w:r w:rsidRPr="0064631E">
        <w:rPr>
          <w:rFonts w:ascii="Times New Roman" w:hAnsi="Times New Roman" w:cs="Times New Roman"/>
          <w:spacing w:val="-10"/>
          <w:sz w:val="24"/>
          <w:szCs w:val="24"/>
        </w:rPr>
        <w:t xml:space="preserve"> </w:t>
      </w:r>
      <w:r w:rsidRPr="0064631E">
        <w:rPr>
          <w:rFonts w:ascii="Times New Roman" w:hAnsi="Times New Roman" w:cs="Times New Roman"/>
          <w:sz w:val="24"/>
          <w:szCs w:val="24"/>
        </w:rPr>
        <w:t>realizowane</w:t>
      </w:r>
      <w:r w:rsidRPr="0064631E">
        <w:rPr>
          <w:rFonts w:ascii="Times New Roman" w:hAnsi="Times New Roman" w:cs="Times New Roman"/>
          <w:spacing w:val="-10"/>
          <w:sz w:val="24"/>
          <w:szCs w:val="24"/>
        </w:rPr>
        <w:t xml:space="preserve"> </w:t>
      </w:r>
      <w:r w:rsidRPr="0064631E">
        <w:rPr>
          <w:rFonts w:ascii="Times New Roman" w:hAnsi="Times New Roman" w:cs="Times New Roman"/>
          <w:sz w:val="24"/>
          <w:szCs w:val="24"/>
        </w:rPr>
        <w:t>w</w:t>
      </w:r>
      <w:r w:rsidRPr="0064631E">
        <w:rPr>
          <w:rFonts w:ascii="Times New Roman" w:hAnsi="Times New Roman" w:cs="Times New Roman"/>
          <w:spacing w:val="-9"/>
          <w:sz w:val="24"/>
          <w:szCs w:val="24"/>
        </w:rPr>
        <w:t xml:space="preserve"> </w:t>
      </w:r>
      <w:r w:rsidRPr="0064631E">
        <w:rPr>
          <w:rFonts w:ascii="Times New Roman" w:hAnsi="Times New Roman" w:cs="Times New Roman"/>
          <w:sz w:val="24"/>
          <w:szCs w:val="24"/>
        </w:rPr>
        <w:t>ramach</w:t>
      </w:r>
      <w:r w:rsidRPr="0064631E">
        <w:rPr>
          <w:rFonts w:ascii="Times New Roman" w:hAnsi="Times New Roman" w:cs="Times New Roman"/>
          <w:spacing w:val="-11"/>
          <w:sz w:val="24"/>
          <w:szCs w:val="24"/>
        </w:rPr>
        <w:t xml:space="preserve"> </w:t>
      </w:r>
      <w:r w:rsidRPr="0064631E">
        <w:rPr>
          <w:rFonts w:ascii="Times New Roman" w:hAnsi="Times New Roman" w:cs="Times New Roman"/>
          <w:sz w:val="24"/>
          <w:szCs w:val="24"/>
        </w:rPr>
        <w:t>mechanizmu</w:t>
      </w:r>
      <w:r w:rsidRPr="0064631E">
        <w:rPr>
          <w:rFonts w:ascii="Times New Roman" w:hAnsi="Times New Roman" w:cs="Times New Roman"/>
          <w:spacing w:val="-9"/>
          <w:sz w:val="24"/>
          <w:szCs w:val="24"/>
        </w:rPr>
        <w:t xml:space="preserve"> </w:t>
      </w:r>
      <w:r w:rsidRPr="0064631E">
        <w:rPr>
          <w:rFonts w:ascii="Times New Roman" w:hAnsi="Times New Roman" w:cs="Times New Roman"/>
          <w:sz w:val="24"/>
          <w:szCs w:val="24"/>
        </w:rPr>
        <w:t>podzielonej</w:t>
      </w:r>
      <w:r w:rsidRPr="0064631E">
        <w:rPr>
          <w:rFonts w:ascii="Times New Roman" w:hAnsi="Times New Roman" w:cs="Times New Roman"/>
          <w:spacing w:val="-11"/>
          <w:sz w:val="24"/>
          <w:szCs w:val="24"/>
        </w:rPr>
        <w:t xml:space="preserve"> </w:t>
      </w:r>
      <w:r w:rsidRPr="0064631E">
        <w:rPr>
          <w:rFonts w:ascii="Times New Roman" w:hAnsi="Times New Roman" w:cs="Times New Roman"/>
          <w:sz w:val="24"/>
          <w:szCs w:val="24"/>
        </w:rPr>
        <w:t>płatności.</w:t>
      </w:r>
      <w:r w:rsidRPr="0064631E">
        <w:rPr>
          <w:rFonts w:ascii="Times New Roman" w:hAnsi="Times New Roman" w:cs="Times New Roman"/>
          <w:spacing w:val="-11"/>
          <w:sz w:val="24"/>
          <w:szCs w:val="24"/>
        </w:rPr>
        <w:t xml:space="preserve"> </w:t>
      </w:r>
      <w:r w:rsidRPr="0064631E">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6098D156" w14:textId="77777777" w:rsidR="0064631E" w:rsidRPr="0064631E" w:rsidRDefault="0064631E" w:rsidP="0064631E">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64631E">
        <w:rPr>
          <w:rFonts w:ascii="Times New Roman" w:hAnsi="Times New Roman" w:cs="Times New Roman"/>
          <w:spacing w:val="2"/>
          <w:sz w:val="24"/>
          <w:szCs w:val="24"/>
        </w:rPr>
        <w:t xml:space="preserve"> </w:t>
      </w:r>
      <w:r w:rsidRPr="0064631E">
        <w:rPr>
          <w:rFonts w:ascii="Times New Roman" w:hAnsi="Times New Roman" w:cs="Times New Roman"/>
          <w:sz w:val="24"/>
          <w:szCs w:val="24"/>
        </w:rPr>
        <w:t>umowy.</w:t>
      </w:r>
    </w:p>
    <w:p w14:paraId="61A3B757" w14:textId="77777777" w:rsidR="0064631E" w:rsidRPr="0064631E" w:rsidRDefault="0064631E" w:rsidP="0064631E">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Wykonawca oświadcza, że jest zarejestrowanym podatnikiem VAT czynnym na </w:t>
      </w:r>
      <w:r w:rsidRPr="0064631E">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64631E">
        <w:rPr>
          <w:rFonts w:ascii="Times New Roman" w:hAnsi="Times New Roman" w:cs="Times New Roman"/>
          <w:spacing w:val="-25"/>
          <w:sz w:val="24"/>
          <w:szCs w:val="24"/>
        </w:rPr>
        <w:t xml:space="preserve"> </w:t>
      </w:r>
      <w:r w:rsidRPr="0064631E">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60BD8269" w14:textId="77777777" w:rsidR="0064631E" w:rsidRPr="0064631E" w:rsidRDefault="0064631E" w:rsidP="0064631E">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W przypadku gdy rachunek bankowy Wykonawcy nie spełnia warunków określonych </w:t>
      </w:r>
      <w:r w:rsidRPr="0064631E">
        <w:rPr>
          <w:rFonts w:ascii="Times New Roman" w:hAnsi="Times New Roman" w:cs="Times New Roman"/>
          <w:sz w:val="24"/>
          <w:szCs w:val="24"/>
        </w:rPr>
        <w:br/>
        <w:t xml:space="preserve">w ust. 21, opóźnienie w dokonaniu płatności w terminie określonym w umowie, powstałe wskutek braku możliwości realizacji przez Zamawiającego płatności wynagrodzenia </w:t>
      </w:r>
      <w:r w:rsidRPr="0064631E">
        <w:rPr>
          <w:rFonts w:ascii="Times New Roman" w:hAnsi="Times New Roman" w:cs="Times New Roman"/>
          <w:sz w:val="24"/>
          <w:szCs w:val="24"/>
        </w:rPr>
        <w:br/>
      </w:r>
      <w:r w:rsidRPr="0064631E">
        <w:rPr>
          <w:rFonts w:ascii="Times New Roman" w:hAnsi="Times New Roman" w:cs="Times New Roman"/>
          <w:sz w:val="24"/>
          <w:szCs w:val="24"/>
        </w:rPr>
        <w:lastRenderedPageBreak/>
        <w:t>z zachowaniem mechanizmu podzielonej płatności bądź dokonania płatności na</w:t>
      </w:r>
      <w:r w:rsidRPr="0064631E">
        <w:rPr>
          <w:rFonts w:ascii="Times New Roman" w:hAnsi="Times New Roman" w:cs="Times New Roman"/>
          <w:spacing w:val="-44"/>
          <w:sz w:val="24"/>
          <w:szCs w:val="24"/>
        </w:rPr>
        <w:t xml:space="preserve"> </w:t>
      </w:r>
      <w:r w:rsidRPr="0064631E">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64631E">
        <w:rPr>
          <w:rFonts w:ascii="Times New Roman" w:hAnsi="Times New Roman" w:cs="Times New Roman"/>
          <w:spacing w:val="-5"/>
          <w:sz w:val="24"/>
          <w:szCs w:val="24"/>
        </w:rPr>
        <w:t xml:space="preserve"> </w:t>
      </w:r>
      <w:r w:rsidRPr="0064631E">
        <w:rPr>
          <w:rFonts w:ascii="Times New Roman" w:hAnsi="Times New Roman" w:cs="Times New Roman"/>
          <w:sz w:val="24"/>
          <w:szCs w:val="24"/>
        </w:rPr>
        <w:t>płatności.</w:t>
      </w:r>
    </w:p>
    <w:p w14:paraId="6140CF02" w14:textId="77777777" w:rsidR="0064631E" w:rsidRPr="0064631E" w:rsidRDefault="0064631E" w:rsidP="0064631E">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08F25C5D" w14:textId="68B6D849" w:rsidR="00AA3F93" w:rsidRPr="00C54C2B" w:rsidRDefault="0064631E" w:rsidP="00C54C2B">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64631E">
        <w:rPr>
          <w:rFonts w:ascii="Times New Roman" w:hAnsi="Times New Roman" w:cs="Times New Roman"/>
          <w:bCs/>
          <w:sz w:val="24"/>
          <w:szCs w:val="24"/>
        </w:rPr>
        <w:t xml:space="preserve">Wynagrodzenie ryczałtowe, o którym mowa w ust. 1 obejmuje wszelkie koszty związane </w:t>
      </w:r>
      <w:r w:rsidRPr="0064631E">
        <w:rPr>
          <w:rFonts w:ascii="Times New Roman" w:hAnsi="Times New Roman" w:cs="Times New Roman"/>
          <w:bCs/>
          <w:sz w:val="24"/>
          <w:szCs w:val="24"/>
        </w:rPr>
        <w:b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B8E2961" w14:textId="77777777" w:rsidR="00C54C2B" w:rsidRDefault="00C54C2B"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76804BEE" w14:textId="77777777" w:rsidR="00C54C2B" w:rsidRPr="00C54C2B" w:rsidRDefault="00C54C2B"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14"/>
          <w:szCs w:val="1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7BA3BDED"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91750A">
        <w:rPr>
          <w:rFonts w:ascii="Times New Roman" w:hAnsi="Times New Roman" w:cs="Times New Roman"/>
          <w:b/>
          <w:bCs/>
          <w:sz w:val="24"/>
          <w:szCs w:val="24"/>
        </w:rPr>
        <w:t>:</w:t>
      </w:r>
      <w:r w:rsidR="006E39EB" w:rsidRPr="0091750A">
        <w:rPr>
          <w:rFonts w:ascii="Times New Roman" w:hAnsi="Times New Roman" w:cs="Times New Roman"/>
          <w:b/>
          <w:bCs/>
          <w:sz w:val="24"/>
          <w:szCs w:val="24"/>
        </w:rPr>
        <w:t xml:space="preserve"> </w:t>
      </w:r>
      <w:r w:rsidR="0091750A" w:rsidRPr="0091750A">
        <w:rPr>
          <w:rFonts w:ascii="Times New Roman" w:hAnsi="Times New Roman" w:cs="Times New Roman"/>
          <w:sz w:val="24"/>
          <w:szCs w:val="24"/>
        </w:rPr>
        <w:t>do 15.</w:t>
      </w:r>
      <w:r w:rsidR="001F5BF2">
        <w:rPr>
          <w:rFonts w:ascii="Times New Roman" w:hAnsi="Times New Roman" w:cs="Times New Roman"/>
          <w:sz w:val="24"/>
          <w:szCs w:val="24"/>
        </w:rPr>
        <w:t>11</w:t>
      </w:r>
      <w:r w:rsidR="0091750A" w:rsidRPr="0091750A">
        <w:rPr>
          <w:rFonts w:ascii="Times New Roman" w:hAnsi="Times New Roman" w:cs="Times New Roman"/>
          <w:sz w:val="24"/>
          <w:szCs w:val="24"/>
        </w:rPr>
        <w:t>.2024 r</w:t>
      </w:r>
      <w:r w:rsidR="00731BBA" w:rsidRPr="0091750A">
        <w:rPr>
          <w:rFonts w:ascii="Times New Roman" w:hAnsi="Times New Roman" w:cs="Times New Roman"/>
          <w:sz w:val="24"/>
          <w:szCs w:val="24"/>
        </w:rPr>
        <w:t>.</w:t>
      </w:r>
      <w:r w:rsidR="00172370" w:rsidRPr="009175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2715B8A8"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w:t>
      </w:r>
      <w:r w:rsidRPr="00230B94">
        <w:rPr>
          <w:rFonts w:ascii="Times New Roman" w:hAnsi="Times New Roman" w:cs="Times New Roman"/>
          <w:color w:val="000000" w:themeColor="text1"/>
          <w:sz w:val="24"/>
          <w:szCs w:val="24"/>
        </w:rPr>
        <w:t xml:space="preserve">§ 10 ust. </w:t>
      </w:r>
      <w:r w:rsidR="00381FF4" w:rsidRPr="00230B94">
        <w:rPr>
          <w:rFonts w:ascii="Times New Roman" w:hAnsi="Times New Roman" w:cs="Times New Roman"/>
          <w:sz w:val="24"/>
          <w:szCs w:val="24"/>
        </w:rPr>
        <w:t>3</w:t>
      </w:r>
      <w:r w:rsidR="000E406A" w:rsidRPr="00230B94">
        <w:rPr>
          <w:rFonts w:ascii="Times New Roman" w:hAnsi="Times New Roman" w:cs="Times New Roman"/>
          <w:sz w:val="24"/>
          <w:szCs w:val="24"/>
        </w:rPr>
        <w:t>.</w:t>
      </w:r>
    </w:p>
    <w:p w14:paraId="7050D20E" w14:textId="23A4B53D" w:rsidR="0077636F" w:rsidRPr="00381FF4"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1B5AFE9F" w14:textId="77777777" w:rsidR="00381FF4" w:rsidRDefault="00381FF4" w:rsidP="00381FF4">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69EB0A5E" w14:textId="77777777" w:rsidR="00C54C2B" w:rsidRPr="00BD36A6" w:rsidRDefault="00C54C2B" w:rsidP="00381FF4">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Zgłoszenia zakończenia robót wraz z wnioskiem o dokonanie odbioru końcowego wykonanych robót stanowiących przedmiot umowy, uczestniczenia w czynnościach odbioru i zapewnienia usunięcia stwierdzonych wad w terminie wskazanym przez </w:t>
      </w:r>
      <w:r w:rsidRPr="001A15C3">
        <w:rPr>
          <w:rFonts w:ascii="Times New Roman" w:hAnsi="Times New Roman" w:cs="Times New Roman"/>
          <w:sz w:val="24"/>
          <w:szCs w:val="24"/>
        </w:rPr>
        <w:lastRenderedPageBreak/>
        <w:t>Zamawiającego.</w:t>
      </w:r>
    </w:p>
    <w:p w14:paraId="15F6CB4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lastRenderedPageBreak/>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25BE2808"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806AAC">
        <w:rPr>
          <w:rFonts w:ascii="Times New Roman" w:hAnsi="Times New Roman" w:cs="Times New Roman"/>
          <w:bCs/>
          <w:sz w:val="24"/>
          <w:szCs w:val="24"/>
        </w:rPr>
        <w:t>§</w:t>
      </w:r>
      <w:r w:rsidR="004B7D7D" w:rsidRPr="00806AAC">
        <w:rPr>
          <w:rFonts w:ascii="Times New Roman" w:hAnsi="Times New Roman" w:cs="Times New Roman"/>
          <w:bCs/>
          <w:sz w:val="24"/>
          <w:szCs w:val="24"/>
        </w:rPr>
        <w:t xml:space="preserve"> </w:t>
      </w:r>
      <w:r w:rsidR="00AD3812">
        <w:rPr>
          <w:rFonts w:ascii="Times New Roman" w:hAnsi="Times New Roman" w:cs="Times New Roman"/>
          <w:bCs/>
          <w:sz w:val="24"/>
          <w:szCs w:val="24"/>
        </w:rPr>
        <w:t>19</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w:t>
      </w:r>
      <w:r w:rsidRPr="00C33B7C">
        <w:rPr>
          <w:rFonts w:ascii="Times New Roman" w:hAnsi="Times New Roman" w:cs="Times New Roman"/>
          <w:sz w:val="24"/>
          <w:szCs w:val="24"/>
        </w:rPr>
        <w:lastRenderedPageBreak/>
        <w:t xml:space="preserve">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74B6A8DC" w:rsidR="006E39EB" w:rsidRPr="00230B9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230B94">
        <w:rPr>
          <w:rFonts w:ascii="Times New Roman" w:hAnsi="Times New Roman" w:cs="Times New Roman"/>
          <w:b/>
          <w:bCs/>
          <w:i/>
          <w:iCs/>
          <w:sz w:val="24"/>
          <w:szCs w:val="24"/>
        </w:rPr>
        <w:t>„</w:t>
      </w:r>
      <w:r w:rsidR="001F5BF2" w:rsidRPr="001F5BF2">
        <w:rPr>
          <w:rFonts w:ascii="Times New Roman" w:eastAsia="Times New Roman" w:hAnsi="Times New Roman" w:cs="Times New Roman"/>
          <w:b/>
          <w:bCs/>
          <w:i/>
          <w:iCs/>
          <w:color w:val="000000"/>
          <w:sz w:val="24"/>
          <w:szCs w:val="24"/>
          <w:lang w:eastAsia="pl-PL"/>
        </w:rPr>
        <w:t>Modernizacja kompleksu sportowego ORLIK przy ulicy Jana Pawła II w Jaworzynie Śląskiej</w:t>
      </w:r>
      <w:r w:rsidR="00A70459" w:rsidRPr="00230B94">
        <w:rPr>
          <w:rFonts w:ascii="Times New Roman" w:hAnsi="Times New Roman" w:cs="Times New Roman"/>
          <w:b/>
          <w:bCs/>
          <w:i/>
          <w:iCs/>
          <w:sz w:val="24"/>
          <w:szCs w:val="24"/>
        </w:rPr>
        <w:t>”</w:t>
      </w:r>
      <w:r w:rsidR="00A70459" w:rsidRPr="00230B94">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18ADDDD0" w14:textId="66FC69E0" w:rsidR="0043512A" w:rsidRPr="001F5BF2" w:rsidRDefault="004939C6" w:rsidP="001F5BF2">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3CB5082" w14:textId="77777777" w:rsidR="00230B94" w:rsidRPr="00F522B4" w:rsidRDefault="00230B9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13EEF8E6"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00AD3812">
        <w:rPr>
          <w:rFonts w:ascii="Times New Roman" w:hAnsi="Times New Roman" w:cs="Times New Roman"/>
          <w:b/>
          <w:sz w:val="24"/>
          <w:szCs w:val="24"/>
        </w:rPr>
        <w:t>5</w:t>
      </w:r>
      <w:r w:rsidRPr="00D72C15">
        <w:rPr>
          <w:rFonts w:ascii="Times New Roman" w:hAnsi="Times New Roman" w:cs="Times New Roman"/>
          <w:b/>
          <w:sz w:val="24"/>
          <w:szCs w:val="24"/>
        </w:rPr>
        <w:t xml:space="preserve">%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 xml:space="preserve">o którym mowa w § </w:t>
      </w:r>
      <w:r w:rsidR="00966AB7">
        <w:rPr>
          <w:rFonts w:ascii="Times New Roman" w:hAnsi="Times New Roman" w:cs="Times New Roman"/>
          <w:sz w:val="24"/>
          <w:szCs w:val="24"/>
        </w:rPr>
        <w:t>5</w:t>
      </w:r>
      <w:r w:rsidRPr="00D72C15">
        <w:rPr>
          <w:rFonts w:ascii="Times New Roman" w:hAnsi="Times New Roman" w:cs="Times New Roman"/>
          <w:sz w:val="24"/>
          <w:szCs w:val="24"/>
        </w:rPr>
        <w:t xml:space="preserve">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0D7A098F" w:rsidR="002B1263" w:rsidRPr="00230B94"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30B94">
        <w:rPr>
          <w:rFonts w:ascii="Times New Roman" w:hAnsi="Times New Roman" w:cs="Times New Roman"/>
          <w:sz w:val="24"/>
          <w:szCs w:val="24"/>
        </w:rPr>
        <w:t>W przypadku</w:t>
      </w:r>
      <w:r w:rsidRPr="002B1263">
        <w:rPr>
          <w:rFonts w:ascii="Times New Roman" w:hAnsi="Times New Roman" w:cs="Times New Roman"/>
          <w:sz w:val="24"/>
          <w:szCs w:val="24"/>
        </w:rPr>
        <w:t xml:space="preserve">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230B94">
        <w:rPr>
          <w:rFonts w:ascii="Times New Roman" w:hAnsi="Times New Roman" w:cs="Times New Roman"/>
          <w:sz w:val="24"/>
          <w:szCs w:val="24"/>
        </w:rPr>
        <w:t>terminie 14 dni od dnia podpisania aneksu przedłużającego termin realizacji</w:t>
      </w:r>
      <w:r w:rsidR="002B1263" w:rsidRPr="00230B94">
        <w:rPr>
          <w:rFonts w:ascii="Times New Roman" w:hAnsi="Times New Roman" w:cs="Times New Roman"/>
          <w:spacing w:val="-1"/>
          <w:sz w:val="24"/>
          <w:szCs w:val="24"/>
        </w:rPr>
        <w:t xml:space="preserve"> </w:t>
      </w:r>
      <w:r w:rsidR="002B1263" w:rsidRPr="00230B94">
        <w:rPr>
          <w:rFonts w:ascii="Times New Roman" w:hAnsi="Times New Roman" w:cs="Times New Roman"/>
          <w:sz w:val="24"/>
          <w:szCs w:val="24"/>
        </w:rPr>
        <w:t>umowy</w:t>
      </w:r>
      <w:r w:rsidR="00230B94" w:rsidRPr="00230B94">
        <w:rPr>
          <w:rFonts w:ascii="Times New Roman" w:hAnsi="Times New Roman" w:cs="Times New Roman"/>
          <w:sz w:val="24"/>
          <w:szCs w:val="24"/>
        </w:rPr>
        <w:t>.</w:t>
      </w:r>
    </w:p>
    <w:p w14:paraId="0AD22FEF" w14:textId="79004CF0" w:rsidR="008D7AAD" w:rsidRPr="002B1263"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lastRenderedPageBreak/>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0395BBA"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w:t>
      </w:r>
      <w:r w:rsidR="00230B94">
        <w:rPr>
          <w:rFonts w:ascii="Times New Roman" w:hAnsi="Times New Roman" w:cs="Times New Roman"/>
          <w:sz w:val="24"/>
          <w:szCs w:val="24"/>
        </w:rPr>
        <w:t>3</w:t>
      </w:r>
      <w:r w:rsidR="007E0D93" w:rsidRPr="00EF7E0D">
        <w:rPr>
          <w:rFonts w:ascii="Times New Roman" w:hAnsi="Times New Roman" w:cs="Times New Roman"/>
          <w:sz w:val="24"/>
          <w:szCs w:val="24"/>
        </w:rPr>
        <w:t xml:space="preserve"> i</w:t>
      </w:r>
      <w:r w:rsidRPr="00EF7E0D">
        <w:rPr>
          <w:rFonts w:ascii="Times New Roman" w:hAnsi="Times New Roman" w:cs="Times New Roman"/>
          <w:sz w:val="24"/>
          <w:szCs w:val="24"/>
        </w:rPr>
        <w:t xml:space="preserve"> </w:t>
      </w:r>
      <w:r w:rsidR="00230B94">
        <w:rPr>
          <w:rFonts w:ascii="Times New Roman" w:hAnsi="Times New Roman" w:cs="Times New Roman"/>
          <w:sz w:val="24"/>
          <w:szCs w:val="24"/>
        </w:rPr>
        <w:t>4</w:t>
      </w:r>
      <w:r w:rsidRPr="00EF7E0D">
        <w:rPr>
          <w:rFonts w:ascii="Times New Roman" w:hAnsi="Times New Roman" w:cs="Times New Roman"/>
          <w:sz w:val="24"/>
          <w:szCs w:val="24"/>
        </w:rPr>
        <w:t xml:space="preserve"> w wysokości 0,02% wynagrodzenia umownego brutto za każdy dzień zwłoki,</w:t>
      </w:r>
    </w:p>
    <w:p w14:paraId="4A404EDD"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r>
      <w:r w:rsidRPr="00EF7E0D">
        <w:rPr>
          <w:rFonts w:ascii="Times New Roman" w:hAnsi="Times New Roman" w:cs="Times New Roman"/>
          <w:sz w:val="24"/>
          <w:szCs w:val="24"/>
        </w:rPr>
        <w:lastRenderedPageBreak/>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6974EC25" w:rsidR="00F17ADD" w:rsidRPr="00230B94" w:rsidRDefault="00F17ADD">
      <w:pPr>
        <w:pStyle w:val="Zwykytekst"/>
        <w:numPr>
          <w:ilvl w:val="0"/>
          <w:numId w:val="19"/>
        </w:numPr>
        <w:spacing w:line="360" w:lineRule="auto"/>
        <w:jc w:val="both"/>
        <w:rPr>
          <w:rFonts w:ascii="Times New Roman" w:hAnsi="Times New Roman" w:cs="Times New Roman"/>
          <w:sz w:val="24"/>
          <w:szCs w:val="24"/>
        </w:rPr>
      </w:pPr>
      <w:r w:rsidRPr="00230B94">
        <w:rPr>
          <w:rFonts w:ascii="Times New Roman" w:hAnsi="Times New Roman" w:cs="Times New Roman"/>
          <w:sz w:val="24"/>
          <w:szCs w:val="24"/>
        </w:rPr>
        <w:t>Prawo</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odstąpienia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od</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umowy</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przypadku,</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o</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którym</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mowa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ust.</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3</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pkt</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5</w:t>
      </w:r>
      <w:r w:rsidR="00571637" w:rsidRPr="00230B94">
        <w:rPr>
          <w:rFonts w:ascii="Times New Roman" w:hAnsi="Times New Roman" w:cs="Times New Roman"/>
          <w:sz w:val="24"/>
          <w:szCs w:val="24"/>
        </w:rPr>
        <w:t>)</w:t>
      </w:r>
      <w:r w:rsidRPr="00230B94">
        <w:rPr>
          <w:rFonts w:ascii="Times New Roman" w:hAnsi="Times New Roman" w:cs="Times New Roman"/>
          <w:sz w:val="24"/>
          <w:szCs w:val="24"/>
        </w:rPr>
        <w:t>,</w:t>
      </w:r>
      <w:r w:rsidRPr="00230B94">
        <w:rPr>
          <w:rFonts w:ascii="Times New Roman" w:hAnsi="Times New Roman" w:cs="Times New Roman"/>
          <w:spacing w:val="-8"/>
          <w:sz w:val="24"/>
          <w:szCs w:val="24"/>
        </w:rPr>
        <w:t xml:space="preserve"> </w:t>
      </w:r>
      <w:r w:rsidRPr="00230B94">
        <w:rPr>
          <w:rFonts w:ascii="Times New Roman" w:hAnsi="Times New Roman" w:cs="Times New Roman"/>
          <w:sz w:val="24"/>
          <w:szCs w:val="24"/>
        </w:rPr>
        <w:t>Zamawiający</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 xml:space="preserve">może zrealizować w terminie </w:t>
      </w:r>
      <w:r w:rsidR="00560413" w:rsidRPr="00230B94">
        <w:rPr>
          <w:rFonts w:ascii="Times New Roman" w:hAnsi="Times New Roman" w:cs="Times New Roman"/>
          <w:sz w:val="24"/>
          <w:szCs w:val="24"/>
        </w:rPr>
        <w:t>14</w:t>
      </w:r>
      <w:r w:rsidRPr="00230B94">
        <w:rPr>
          <w:rFonts w:ascii="Times New Roman" w:hAnsi="Times New Roman" w:cs="Times New Roman"/>
          <w:sz w:val="24"/>
          <w:szCs w:val="24"/>
        </w:rPr>
        <w:t xml:space="preserve"> dni, od daty </w:t>
      </w:r>
      <w:r w:rsidR="00230B94" w:rsidRPr="00230B94">
        <w:rPr>
          <w:rFonts w:ascii="Times New Roman" w:hAnsi="Times New Roman" w:cs="Times New Roman"/>
          <w:sz w:val="24"/>
          <w:szCs w:val="24"/>
        </w:rPr>
        <w:t>nie zrealizowania przez Wykonawcę obowiązku z § 12 ust. 4.</w:t>
      </w:r>
    </w:p>
    <w:p w14:paraId="21B850CB"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3735B0E1" w14:textId="4E092510" w:rsidR="00611112" w:rsidRPr="00C54C2B" w:rsidRDefault="00F17ADD" w:rsidP="00C54C2B">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15. Zmiana postanowień umowy</w:t>
      </w:r>
    </w:p>
    <w:p w14:paraId="193731F4"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t>
      </w:r>
      <w:r w:rsidRPr="00F23DBB">
        <w:rPr>
          <w:rFonts w:ascii="Times New Roman" w:hAnsi="Times New Roman" w:cs="Times New Roman"/>
          <w:sz w:val="24"/>
          <w:szCs w:val="24"/>
        </w:rPr>
        <w:lastRenderedPageBreak/>
        <w:t>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w:t>
      </w:r>
      <w:r w:rsidRPr="00D72C15">
        <w:lastRenderedPageBreak/>
        <w:t xml:space="preserve">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D4BE94D" w14:textId="409EDDC0" w:rsidR="00AF2573" w:rsidRDefault="00E5189B" w:rsidP="00AD3812">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6493F910" w14:textId="77777777" w:rsidR="00BD2C6A" w:rsidRPr="00AD3812" w:rsidRDefault="00BD2C6A" w:rsidP="00BD2C6A">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9545A48" w14:textId="0EF1C3D8" w:rsidR="00F17ADD" w:rsidRPr="00D72C15" w:rsidRDefault="00F17ADD" w:rsidP="00D72C15">
      <w:pPr>
        <w:pStyle w:val="Nagwek1"/>
        <w:spacing w:line="360" w:lineRule="auto"/>
        <w:ind w:left="0" w:right="0"/>
      </w:pPr>
      <w:r w:rsidRPr="00D72C15">
        <w:t>§ 1</w:t>
      </w:r>
      <w:r w:rsidR="00AD3812">
        <w:t>6</w:t>
      </w:r>
      <w:r w:rsidR="009214F0">
        <w:t>.</w:t>
      </w:r>
      <w:r w:rsidRPr="00D72C15">
        <w:t xml:space="preserve"> Nadzór</w:t>
      </w:r>
    </w:p>
    <w:p w14:paraId="38F9735C" w14:textId="77777777"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2589CB5E" w14:textId="72CE2CF5" w:rsidR="00F522B4"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1CF7AA63" w14:textId="77777777" w:rsidR="00BB5B35" w:rsidRDefault="00BB5B35" w:rsidP="00BB5B35">
      <w:pPr>
        <w:pStyle w:val="Akapitzlist"/>
        <w:widowControl w:val="0"/>
        <w:autoSpaceDE w:val="0"/>
        <w:autoSpaceDN w:val="0"/>
        <w:spacing w:after="0" w:line="360" w:lineRule="auto"/>
        <w:ind w:left="426"/>
        <w:contextualSpacing w:val="0"/>
        <w:jc w:val="both"/>
        <w:rPr>
          <w:rFonts w:ascii="Times New Roman" w:hAnsi="Times New Roman" w:cs="Times New Roman"/>
          <w:sz w:val="24"/>
          <w:szCs w:val="24"/>
        </w:rPr>
      </w:pPr>
    </w:p>
    <w:p w14:paraId="319A1601" w14:textId="77777777" w:rsidR="00BD2C6A" w:rsidRPr="00966AB7" w:rsidRDefault="00BD2C6A" w:rsidP="00BB5B35">
      <w:pPr>
        <w:pStyle w:val="Akapitzlist"/>
        <w:widowControl w:val="0"/>
        <w:autoSpaceDE w:val="0"/>
        <w:autoSpaceDN w:val="0"/>
        <w:spacing w:after="0" w:line="360" w:lineRule="auto"/>
        <w:ind w:left="426"/>
        <w:contextualSpacing w:val="0"/>
        <w:jc w:val="both"/>
        <w:rPr>
          <w:rFonts w:ascii="Times New Roman" w:hAnsi="Times New Roman" w:cs="Times New Roman"/>
          <w:sz w:val="24"/>
          <w:szCs w:val="24"/>
        </w:rPr>
      </w:pPr>
    </w:p>
    <w:p w14:paraId="3C571D01" w14:textId="5F472FF3" w:rsidR="003062DA" w:rsidRPr="00D72C15" w:rsidRDefault="003062DA" w:rsidP="00D72C15">
      <w:pPr>
        <w:pStyle w:val="Nagwek1"/>
        <w:spacing w:line="360" w:lineRule="auto"/>
        <w:ind w:left="0" w:right="0"/>
      </w:pPr>
      <w:r w:rsidRPr="00D72C15">
        <w:lastRenderedPageBreak/>
        <w:t>§ 1</w:t>
      </w:r>
      <w:r w:rsidR="00AD3812">
        <w:t>7</w:t>
      </w:r>
      <w:r w:rsidR="009214F0">
        <w:t>.</w:t>
      </w:r>
      <w:r w:rsidRPr="00D72C15">
        <w:t xml:space="preserve"> Ochrona środowiska i odpady</w:t>
      </w:r>
    </w:p>
    <w:p w14:paraId="008E22A5" w14:textId="0D499173" w:rsidR="00361BED"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00AD3812">
        <w:rPr>
          <w:rFonts w:ascii="Times New Roman" w:hAnsi="Times New Roman" w:cs="Times New Roman"/>
          <w:sz w:val="24"/>
          <w:szCs w:val="24"/>
        </w:rPr>
        <w:t xml:space="preserve"> ze zm.</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w:t>
      </w:r>
      <w:proofErr w:type="spellStart"/>
      <w:r w:rsidRPr="00361BED">
        <w:rPr>
          <w:rFonts w:ascii="Times New Roman" w:hAnsi="Times New Roman" w:cs="Times New Roman"/>
          <w:sz w:val="24"/>
          <w:szCs w:val="24"/>
        </w:rPr>
        <w:t>późn</w:t>
      </w:r>
      <w:proofErr w:type="spellEnd"/>
      <w:r w:rsidRPr="00361BED">
        <w:rPr>
          <w:rFonts w:ascii="Times New Roman" w:hAnsi="Times New Roman" w:cs="Times New Roman"/>
          <w:sz w:val="24"/>
          <w:szCs w:val="24"/>
        </w:rPr>
        <w:t>. zm.).</w:t>
      </w:r>
    </w:p>
    <w:p w14:paraId="09129741" w14:textId="77777777" w:rsidR="003A54F1" w:rsidRPr="00966AB7" w:rsidRDefault="003A54F1" w:rsidP="002B5960">
      <w:pPr>
        <w:widowControl w:val="0"/>
        <w:tabs>
          <w:tab w:val="left" w:pos="426"/>
        </w:tabs>
        <w:autoSpaceDE w:val="0"/>
        <w:autoSpaceDN w:val="0"/>
        <w:spacing w:after="0" w:line="360" w:lineRule="auto"/>
        <w:jc w:val="both"/>
        <w:rPr>
          <w:rFonts w:ascii="Times New Roman" w:hAnsi="Times New Roman" w:cs="Times New Roman"/>
          <w:sz w:val="24"/>
          <w:szCs w:val="24"/>
        </w:rPr>
      </w:pPr>
    </w:p>
    <w:p w14:paraId="00A35A15" w14:textId="4E123854"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AD3812">
        <w:rPr>
          <w:rFonts w:ascii="Times New Roman" w:hAnsi="Times New Roman" w:cs="Times New Roman"/>
          <w:b/>
          <w:bCs/>
          <w:sz w:val="24"/>
          <w:szCs w:val="24"/>
        </w:rPr>
        <w:t>18</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966AB7"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54045755"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AD3812">
        <w:rPr>
          <w:rFonts w:ascii="Times New Roman" w:hAnsi="Times New Roman" w:cs="Times New Roman"/>
          <w:b/>
          <w:bCs/>
          <w:sz w:val="24"/>
          <w:szCs w:val="24"/>
        </w:rPr>
        <w:t>19</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30C8B181" w14:textId="1394DE7F" w:rsidR="005B2D8C"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78ACF13C" w14:textId="77777777" w:rsidR="00BB5B35" w:rsidRDefault="00BB5B35" w:rsidP="00D72C15">
      <w:pPr>
        <w:spacing w:after="0" w:line="360" w:lineRule="auto"/>
        <w:jc w:val="both"/>
        <w:rPr>
          <w:rFonts w:ascii="Times New Roman" w:hAnsi="Times New Roman" w:cs="Times New Roman"/>
          <w:sz w:val="24"/>
          <w:szCs w:val="24"/>
        </w:rPr>
      </w:pPr>
    </w:p>
    <w:p w14:paraId="592B36D2" w14:textId="41076DE2" w:rsidR="004939C6" w:rsidRDefault="004939C6" w:rsidP="00BD2C6A">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0ACD9B4E" w14:textId="550F5B6E" w:rsidR="00BB5B35" w:rsidRPr="00BD2C6A" w:rsidRDefault="006838C9" w:rsidP="00BD2C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76EA894" w14:textId="77777777" w:rsidR="001A0329" w:rsidRPr="00D72C15" w:rsidRDefault="001A0329" w:rsidP="001A0329">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B45FC2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Powstańców 3, 58 -140 Jaworzyna Śląska. Dotyczy to również informacji o zawarciu i wykonywaniu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06E6209C"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Pr>
          <w:rFonts w:ascii="Times New Roman" w:hAnsi="Times New Roman" w:cs="Times New Roman"/>
          <w:sz w:val="24"/>
          <w:szCs w:val="24"/>
        </w:rPr>
        <w:t>u</w:t>
      </w:r>
      <w:r w:rsidRPr="00D72C15">
        <w:rPr>
          <w:rFonts w:ascii="Times New Roman" w:hAnsi="Times New Roman" w:cs="Times New Roman"/>
          <w:sz w:val="24"/>
          <w:szCs w:val="24"/>
        </w:rPr>
        <w:t>mowy.</w:t>
      </w:r>
    </w:p>
    <w:p w14:paraId="457DB10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1FC2CEA"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4253AD4D"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1F2C47D5"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00CC6D3B"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3D872269"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043FF5E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24C9897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62AB7F4F"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r>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1A0329">
      <w:pPr>
        <w:spacing w:after="0" w:line="360" w:lineRule="auto"/>
        <w:rPr>
          <w:rFonts w:ascii="Times New Roman" w:hAnsi="Times New Roman" w:cs="Times New Roman"/>
          <w:sz w:val="24"/>
          <w:szCs w:val="24"/>
        </w:rPr>
      </w:pPr>
    </w:p>
    <w:sectPr w:rsidR="00280F9D" w:rsidRPr="00D72C15" w:rsidSect="00881E7E">
      <w:footerReference w:type="default" r:id="rId8"/>
      <w:pgSz w:w="11906" w:h="16838"/>
      <w:pgMar w:top="992" w:right="1418" w:bottom="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FAF3" w14:textId="77777777" w:rsidR="00E97646" w:rsidRDefault="00E97646">
      <w:pPr>
        <w:spacing w:after="0" w:line="240" w:lineRule="auto"/>
      </w:pPr>
      <w:r>
        <w:separator/>
      </w:r>
    </w:p>
  </w:endnote>
  <w:endnote w:type="continuationSeparator" w:id="0">
    <w:p w14:paraId="18814543" w14:textId="77777777" w:rsidR="00E97646" w:rsidRDefault="00E9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4FCBEA0D" w:rsidR="007E5DF2" w:rsidRDefault="007E5DF2" w:rsidP="00881E7E">
        <w:pPr>
          <w:pStyle w:val="Stopka"/>
          <w:jc w:val="right"/>
        </w:pPr>
        <w:r>
          <w:fldChar w:fldCharType="begin"/>
        </w:r>
        <w:r>
          <w:instrText>PAGE   \* MERGEFORMAT</w:instrText>
        </w:r>
        <w:r>
          <w:fldChar w:fldCharType="separate"/>
        </w:r>
        <w:r w:rsidR="006A74CB">
          <w:rPr>
            <w:noProof/>
          </w:rPr>
          <w:t>6</w:t>
        </w:r>
        <w:r>
          <w:fldChar w:fldCharType="end"/>
        </w:r>
      </w:p>
    </w:sdtContent>
  </w:sdt>
  <w:p w14:paraId="0789BDBE" w14:textId="575E169C" w:rsidR="00881E7E" w:rsidRPr="00881E7E" w:rsidRDefault="00881E7E" w:rsidP="00881E7E">
    <w:pPr>
      <w:pStyle w:val="Stopka"/>
      <w:tabs>
        <w:tab w:val="left" w:pos="6750"/>
      </w:tabs>
      <w:jc w:val="center"/>
    </w:pPr>
    <w:r w:rsidRPr="00881E7E">
      <w:drawing>
        <wp:inline distT="0" distB="0" distL="0" distR="0" wp14:anchorId="27EE99A9" wp14:editId="6AE20E0B">
          <wp:extent cx="2200275" cy="836686"/>
          <wp:effectExtent l="0" t="0" r="0" b="0"/>
          <wp:docPr id="1372463961" name="Obraz 2" descr="Obraz zawierający symbol, koro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42664" name="Obraz 2" descr="Obraz zawierający symbol, koron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70" cy="849233"/>
                  </a:xfrm>
                  <a:prstGeom prst="rect">
                    <a:avLst/>
                  </a:prstGeom>
                  <a:noFill/>
                  <a:ln>
                    <a:noFill/>
                  </a:ln>
                </pic:spPr>
              </pic:pic>
            </a:graphicData>
          </a:graphic>
        </wp:inline>
      </w:drawing>
    </w:r>
  </w:p>
  <w:p w14:paraId="6BC5811E" w14:textId="1918AC80" w:rsidR="007E5DF2" w:rsidRPr="00B41AEE" w:rsidRDefault="007E5DF2" w:rsidP="00484B9C">
    <w:pPr>
      <w:pStyle w:val="Stopka"/>
      <w:tabs>
        <w:tab w:val="clear" w:pos="4536"/>
        <w:tab w:val="clear" w:pos="9072"/>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46281" w14:textId="77777777" w:rsidR="00E97646" w:rsidRDefault="00E97646">
      <w:pPr>
        <w:spacing w:after="0" w:line="240" w:lineRule="auto"/>
      </w:pPr>
      <w:r>
        <w:separator/>
      </w:r>
    </w:p>
  </w:footnote>
  <w:footnote w:type="continuationSeparator" w:id="0">
    <w:p w14:paraId="2F6AFAD3" w14:textId="77777777" w:rsidR="00E97646" w:rsidRDefault="00E97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E3DE445E"/>
    <w:lvl w:ilvl="0" w:tplc="2BC46C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80B4764"/>
    <w:multiLevelType w:val="hybridMultilevel"/>
    <w:tmpl w:val="15E8BD6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A24A40"/>
    <w:multiLevelType w:val="hybridMultilevel"/>
    <w:tmpl w:val="26BE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0" w15:restartNumberingAfterBreak="0">
    <w:nsid w:val="34487AEF"/>
    <w:multiLevelType w:val="hybridMultilevel"/>
    <w:tmpl w:val="D3145756"/>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5"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6"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9"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0"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AD0ADF"/>
    <w:multiLevelType w:val="hybridMultilevel"/>
    <w:tmpl w:val="7E12FE9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1" w15:restartNumberingAfterBreak="0">
    <w:nsid w:val="4D883160"/>
    <w:multiLevelType w:val="hybridMultilevel"/>
    <w:tmpl w:val="E47049EA"/>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EA1D15"/>
    <w:multiLevelType w:val="hybridMultilevel"/>
    <w:tmpl w:val="C1FA165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6"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7"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8D463EA"/>
    <w:multiLevelType w:val="hybridMultilevel"/>
    <w:tmpl w:val="CD188932"/>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4670E9"/>
    <w:multiLevelType w:val="hybridMultilevel"/>
    <w:tmpl w:val="547EC17C"/>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24A4341"/>
    <w:multiLevelType w:val="hybridMultilevel"/>
    <w:tmpl w:val="9E20A4D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61"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E2069FC"/>
    <w:multiLevelType w:val="hybridMultilevel"/>
    <w:tmpl w:val="77965BD4"/>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29467332">
    <w:abstractNumId w:val="39"/>
  </w:num>
  <w:num w:numId="2" w16cid:durableId="335501565">
    <w:abstractNumId w:val="52"/>
  </w:num>
  <w:num w:numId="3" w16cid:durableId="888956956">
    <w:abstractNumId w:val="4"/>
  </w:num>
  <w:num w:numId="4" w16cid:durableId="1208831065">
    <w:abstractNumId w:val="9"/>
  </w:num>
  <w:num w:numId="5" w16cid:durableId="1898859111">
    <w:abstractNumId w:val="7"/>
  </w:num>
  <w:num w:numId="6" w16cid:durableId="525293510">
    <w:abstractNumId w:val="37"/>
  </w:num>
  <w:num w:numId="7" w16cid:durableId="1597061011">
    <w:abstractNumId w:val="2"/>
  </w:num>
  <w:num w:numId="8" w16cid:durableId="59402790">
    <w:abstractNumId w:val="38"/>
  </w:num>
  <w:num w:numId="9" w16cid:durableId="1904171237">
    <w:abstractNumId w:val="24"/>
  </w:num>
  <w:num w:numId="10" w16cid:durableId="197164848">
    <w:abstractNumId w:val="17"/>
  </w:num>
  <w:num w:numId="11" w16cid:durableId="181624963">
    <w:abstractNumId w:val="45"/>
  </w:num>
  <w:num w:numId="12" w16cid:durableId="653803682">
    <w:abstractNumId w:val="10"/>
  </w:num>
  <w:num w:numId="13" w16cid:durableId="355039344">
    <w:abstractNumId w:val="62"/>
  </w:num>
  <w:num w:numId="14" w16cid:durableId="1967471415">
    <w:abstractNumId w:val="29"/>
  </w:num>
  <w:num w:numId="15" w16cid:durableId="22561135">
    <w:abstractNumId w:val="47"/>
  </w:num>
  <w:num w:numId="16" w16cid:durableId="472673801">
    <w:abstractNumId w:val="30"/>
  </w:num>
  <w:num w:numId="17" w16cid:durableId="620111444">
    <w:abstractNumId w:val="6"/>
  </w:num>
  <w:num w:numId="18" w16cid:durableId="172964267">
    <w:abstractNumId w:val="18"/>
  </w:num>
  <w:num w:numId="19" w16cid:durableId="1969966837">
    <w:abstractNumId w:val="33"/>
  </w:num>
  <w:num w:numId="20" w16cid:durableId="956760827">
    <w:abstractNumId w:val="59"/>
  </w:num>
  <w:num w:numId="21" w16cid:durableId="1200706656">
    <w:abstractNumId w:val="34"/>
  </w:num>
  <w:num w:numId="22" w16cid:durableId="1500343291">
    <w:abstractNumId w:val="48"/>
  </w:num>
  <w:num w:numId="23" w16cid:durableId="441464140">
    <w:abstractNumId w:val="49"/>
  </w:num>
  <w:num w:numId="24" w16cid:durableId="1939865641">
    <w:abstractNumId w:val="44"/>
  </w:num>
  <w:num w:numId="25" w16cid:durableId="1134640198">
    <w:abstractNumId w:val="11"/>
  </w:num>
  <w:num w:numId="26" w16cid:durableId="299307034">
    <w:abstractNumId w:val="63"/>
  </w:num>
  <w:num w:numId="27" w16cid:durableId="2134982125">
    <w:abstractNumId w:val="53"/>
  </w:num>
  <w:num w:numId="28" w16cid:durableId="1775243467">
    <w:abstractNumId w:val="51"/>
  </w:num>
  <w:num w:numId="29" w16cid:durableId="1017268753">
    <w:abstractNumId w:val="16"/>
  </w:num>
  <w:num w:numId="30" w16cid:durableId="874467420">
    <w:abstractNumId w:val="12"/>
  </w:num>
  <w:num w:numId="31" w16cid:durableId="737897241">
    <w:abstractNumId w:val="50"/>
  </w:num>
  <w:num w:numId="32" w16cid:durableId="1478065871">
    <w:abstractNumId w:val="15"/>
  </w:num>
  <w:num w:numId="33" w16cid:durableId="1558396143">
    <w:abstractNumId w:val="55"/>
  </w:num>
  <w:num w:numId="34" w16cid:durableId="1875076676">
    <w:abstractNumId w:val="14"/>
  </w:num>
  <w:num w:numId="35" w16cid:durableId="1793789036">
    <w:abstractNumId w:val="36"/>
  </w:num>
  <w:num w:numId="36" w16cid:durableId="1881432502">
    <w:abstractNumId w:val="31"/>
  </w:num>
  <w:num w:numId="37" w16cid:durableId="1363433185">
    <w:abstractNumId w:val="42"/>
  </w:num>
  <w:num w:numId="38" w16cid:durableId="353305488">
    <w:abstractNumId w:val="35"/>
  </w:num>
  <w:num w:numId="39" w16cid:durableId="374081402">
    <w:abstractNumId w:val="64"/>
  </w:num>
  <w:num w:numId="40" w16cid:durableId="1764258899">
    <w:abstractNumId w:val="58"/>
  </w:num>
  <w:num w:numId="41" w16cid:durableId="2027057376">
    <w:abstractNumId w:val="5"/>
  </w:num>
  <w:num w:numId="42" w16cid:durableId="2112624981">
    <w:abstractNumId w:val="60"/>
  </w:num>
  <w:num w:numId="43" w16cid:durableId="613905880">
    <w:abstractNumId w:val="28"/>
  </w:num>
  <w:num w:numId="44" w16cid:durableId="1758406353">
    <w:abstractNumId w:val="40"/>
  </w:num>
  <w:num w:numId="45" w16cid:durableId="319191916">
    <w:abstractNumId w:val="19"/>
  </w:num>
  <w:num w:numId="46" w16cid:durableId="1839033836">
    <w:abstractNumId w:val="22"/>
  </w:num>
  <w:num w:numId="47" w16cid:durableId="1618413269">
    <w:abstractNumId w:val="23"/>
  </w:num>
  <w:num w:numId="48" w16cid:durableId="663051282">
    <w:abstractNumId w:val="61"/>
  </w:num>
  <w:num w:numId="49" w16cid:durableId="1610896012">
    <w:abstractNumId w:val="25"/>
  </w:num>
  <w:num w:numId="50" w16cid:durableId="1714383858">
    <w:abstractNumId w:val="1"/>
  </w:num>
  <w:num w:numId="51" w16cid:durableId="1263298639">
    <w:abstractNumId w:val="65"/>
  </w:num>
  <w:num w:numId="52" w16cid:durableId="2108915388">
    <w:abstractNumId w:val="27"/>
  </w:num>
  <w:num w:numId="53" w16cid:durableId="1173305297">
    <w:abstractNumId w:val="46"/>
  </w:num>
  <w:num w:numId="54" w16cid:durableId="462383905">
    <w:abstractNumId w:val="21"/>
  </w:num>
  <w:num w:numId="55" w16cid:durableId="6102334">
    <w:abstractNumId w:val="26"/>
  </w:num>
  <w:num w:numId="56" w16cid:durableId="1409383371">
    <w:abstractNumId w:val="13"/>
  </w:num>
  <w:num w:numId="57" w16cid:durableId="1251502628">
    <w:abstractNumId w:val="32"/>
  </w:num>
  <w:num w:numId="58" w16cid:durableId="1486315231">
    <w:abstractNumId w:val="43"/>
  </w:num>
  <w:num w:numId="59" w16cid:durableId="94175951">
    <w:abstractNumId w:val="57"/>
  </w:num>
  <w:num w:numId="60" w16cid:durableId="1904178882">
    <w:abstractNumId w:val="41"/>
  </w:num>
  <w:num w:numId="61" w16cid:durableId="200365906">
    <w:abstractNumId w:val="20"/>
  </w:num>
  <w:num w:numId="62" w16cid:durableId="1759596928">
    <w:abstractNumId w:val="54"/>
  </w:num>
  <w:num w:numId="63" w16cid:durableId="610170213">
    <w:abstractNumId w:val="56"/>
  </w:num>
  <w:num w:numId="64" w16cid:durableId="1501386290">
    <w:abstractNumId w:val="66"/>
  </w:num>
  <w:num w:numId="65" w16cid:durableId="19203972">
    <w:abstractNumId w:val="8"/>
  </w:num>
  <w:num w:numId="66" w16cid:durableId="721976081">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179DF"/>
    <w:rsid w:val="00024865"/>
    <w:rsid w:val="00025384"/>
    <w:rsid w:val="00025A24"/>
    <w:rsid w:val="0003770A"/>
    <w:rsid w:val="00042695"/>
    <w:rsid w:val="00050955"/>
    <w:rsid w:val="00054BA2"/>
    <w:rsid w:val="0006246B"/>
    <w:rsid w:val="00065DDC"/>
    <w:rsid w:val="000660A5"/>
    <w:rsid w:val="00066DF2"/>
    <w:rsid w:val="00074273"/>
    <w:rsid w:val="00074596"/>
    <w:rsid w:val="000752CA"/>
    <w:rsid w:val="0007686A"/>
    <w:rsid w:val="00082697"/>
    <w:rsid w:val="000861AF"/>
    <w:rsid w:val="00087082"/>
    <w:rsid w:val="000A3B36"/>
    <w:rsid w:val="000A48FA"/>
    <w:rsid w:val="000A5A47"/>
    <w:rsid w:val="000A7070"/>
    <w:rsid w:val="000B69AD"/>
    <w:rsid w:val="000C3C1E"/>
    <w:rsid w:val="000C61BF"/>
    <w:rsid w:val="000C6E41"/>
    <w:rsid w:val="000D17AD"/>
    <w:rsid w:val="000E257B"/>
    <w:rsid w:val="000E3E9A"/>
    <w:rsid w:val="000E406A"/>
    <w:rsid w:val="000E5D33"/>
    <w:rsid w:val="000E6C37"/>
    <w:rsid w:val="000E703A"/>
    <w:rsid w:val="000F2F8E"/>
    <w:rsid w:val="000F4BEE"/>
    <w:rsid w:val="00102CEA"/>
    <w:rsid w:val="00103260"/>
    <w:rsid w:val="00103B4D"/>
    <w:rsid w:val="0011049D"/>
    <w:rsid w:val="0011370F"/>
    <w:rsid w:val="00113D21"/>
    <w:rsid w:val="0011565E"/>
    <w:rsid w:val="00116B3A"/>
    <w:rsid w:val="00122C9E"/>
    <w:rsid w:val="001232A0"/>
    <w:rsid w:val="0012345A"/>
    <w:rsid w:val="001306AF"/>
    <w:rsid w:val="00143124"/>
    <w:rsid w:val="00151310"/>
    <w:rsid w:val="00151E6F"/>
    <w:rsid w:val="00152D76"/>
    <w:rsid w:val="00172370"/>
    <w:rsid w:val="00173530"/>
    <w:rsid w:val="00174142"/>
    <w:rsid w:val="00174600"/>
    <w:rsid w:val="001760EE"/>
    <w:rsid w:val="001778A6"/>
    <w:rsid w:val="001904A4"/>
    <w:rsid w:val="001970B4"/>
    <w:rsid w:val="00197BFB"/>
    <w:rsid w:val="001A0329"/>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1F5BF2"/>
    <w:rsid w:val="002039BC"/>
    <w:rsid w:val="002063ED"/>
    <w:rsid w:val="002119A8"/>
    <w:rsid w:val="00212324"/>
    <w:rsid w:val="00221397"/>
    <w:rsid w:val="00223668"/>
    <w:rsid w:val="0022392E"/>
    <w:rsid w:val="00230B94"/>
    <w:rsid w:val="00237B03"/>
    <w:rsid w:val="0024086C"/>
    <w:rsid w:val="00252D0E"/>
    <w:rsid w:val="00254EDB"/>
    <w:rsid w:val="00255447"/>
    <w:rsid w:val="00256426"/>
    <w:rsid w:val="002579E5"/>
    <w:rsid w:val="002623B1"/>
    <w:rsid w:val="00262540"/>
    <w:rsid w:val="00275D7F"/>
    <w:rsid w:val="002773E7"/>
    <w:rsid w:val="00280F9D"/>
    <w:rsid w:val="00290C3C"/>
    <w:rsid w:val="002924F1"/>
    <w:rsid w:val="00292DC4"/>
    <w:rsid w:val="002A140A"/>
    <w:rsid w:val="002B1263"/>
    <w:rsid w:val="002B225B"/>
    <w:rsid w:val="002B249B"/>
    <w:rsid w:val="002B24CD"/>
    <w:rsid w:val="002B25C0"/>
    <w:rsid w:val="002B5960"/>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0F3"/>
    <w:rsid w:val="00332E7A"/>
    <w:rsid w:val="00343B68"/>
    <w:rsid w:val="00350129"/>
    <w:rsid w:val="003501C2"/>
    <w:rsid w:val="00350478"/>
    <w:rsid w:val="00353530"/>
    <w:rsid w:val="0035644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4554"/>
    <w:rsid w:val="00415514"/>
    <w:rsid w:val="0041579D"/>
    <w:rsid w:val="004175BC"/>
    <w:rsid w:val="00423DFD"/>
    <w:rsid w:val="00424796"/>
    <w:rsid w:val="0043512A"/>
    <w:rsid w:val="004353DC"/>
    <w:rsid w:val="004423BB"/>
    <w:rsid w:val="00450D5A"/>
    <w:rsid w:val="00451565"/>
    <w:rsid w:val="00456055"/>
    <w:rsid w:val="00460E92"/>
    <w:rsid w:val="004622C4"/>
    <w:rsid w:val="00462EDB"/>
    <w:rsid w:val="00464779"/>
    <w:rsid w:val="00471B59"/>
    <w:rsid w:val="00482B07"/>
    <w:rsid w:val="0048404A"/>
    <w:rsid w:val="0048409A"/>
    <w:rsid w:val="004843D4"/>
    <w:rsid w:val="00484B9C"/>
    <w:rsid w:val="004939C6"/>
    <w:rsid w:val="004A0D89"/>
    <w:rsid w:val="004A247B"/>
    <w:rsid w:val="004A2BF0"/>
    <w:rsid w:val="004A5155"/>
    <w:rsid w:val="004B06C0"/>
    <w:rsid w:val="004B1298"/>
    <w:rsid w:val="004B6A8F"/>
    <w:rsid w:val="004B7D7D"/>
    <w:rsid w:val="004C5274"/>
    <w:rsid w:val="004C57D9"/>
    <w:rsid w:val="004C654D"/>
    <w:rsid w:val="004C67FF"/>
    <w:rsid w:val="004C69F4"/>
    <w:rsid w:val="004D037B"/>
    <w:rsid w:val="004D1AA8"/>
    <w:rsid w:val="004D3E26"/>
    <w:rsid w:val="004D5AF7"/>
    <w:rsid w:val="004E2B43"/>
    <w:rsid w:val="004F2951"/>
    <w:rsid w:val="004F4095"/>
    <w:rsid w:val="004F40DB"/>
    <w:rsid w:val="004F41A3"/>
    <w:rsid w:val="00505297"/>
    <w:rsid w:val="0050615F"/>
    <w:rsid w:val="00506270"/>
    <w:rsid w:val="00506829"/>
    <w:rsid w:val="00515651"/>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7DA7"/>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20FA"/>
    <w:rsid w:val="005E49D7"/>
    <w:rsid w:val="005F2784"/>
    <w:rsid w:val="005F5D62"/>
    <w:rsid w:val="00600C7E"/>
    <w:rsid w:val="00601764"/>
    <w:rsid w:val="006028E2"/>
    <w:rsid w:val="00611112"/>
    <w:rsid w:val="00613672"/>
    <w:rsid w:val="00621DD4"/>
    <w:rsid w:val="00624EF5"/>
    <w:rsid w:val="00630CAE"/>
    <w:rsid w:val="006342FD"/>
    <w:rsid w:val="00640C5C"/>
    <w:rsid w:val="00641D4F"/>
    <w:rsid w:val="006422E2"/>
    <w:rsid w:val="0064631E"/>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FFD"/>
    <w:rsid w:val="007758A1"/>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76CEC"/>
    <w:rsid w:val="00881E7E"/>
    <w:rsid w:val="00883B6D"/>
    <w:rsid w:val="00890739"/>
    <w:rsid w:val="008A476F"/>
    <w:rsid w:val="008B1BC5"/>
    <w:rsid w:val="008B5DC7"/>
    <w:rsid w:val="008B6B06"/>
    <w:rsid w:val="008D289C"/>
    <w:rsid w:val="008D54B0"/>
    <w:rsid w:val="008D637B"/>
    <w:rsid w:val="008D7AAD"/>
    <w:rsid w:val="008E03CD"/>
    <w:rsid w:val="008F38E8"/>
    <w:rsid w:val="008F4C71"/>
    <w:rsid w:val="008F5874"/>
    <w:rsid w:val="0090354E"/>
    <w:rsid w:val="009035BD"/>
    <w:rsid w:val="0090695A"/>
    <w:rsid w:val="009116F8"/>
    <w:rsid w:val="0091653C"/>
    <w:rsid w:val="0091750A"/>
    <w:rsid w:val="009203AC"/>
    <w:rsid w:val="009214F0"/>
    <w:rsid w:val="009257D9"/>
    <w:rsid w:val="00925810"/>
    <w:rsid w:val="00932DFD"/>
    <w:rsid w:val="009340E6"/>
    <w:rsid w:val="0093565C"/>
    <w:rsid w:val="00941AB7"/>
    <w:rsid w:val="0095058F"/>
    <w:rsid w:val="00962C40"/>
    <w:rsid w:val="00966AB7"/>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298B"/>
    <w:rsid w:val="009F6672"/>
    <w:rsid w:val="00A018AD"/>
    <w:rsid w:val="00A02DC6"/>
    <w:rsid w:val="00A11A07"/>
    <w:rsid w:val="00A1421C"/>
    <w:rsid w:val="00A15D5C"/>
    <w:rsid w:val="00A16F81"/>
    <w:rsid w:val="00A202B8"/>
    <w:rsid w:val="00A240C5"/>
    <w:rsid w:val="00A33336"/>
    <w:rsid w:val="00A44C71"/>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3F93"/>
    <w:rsid w:val="00AA64C2"/>
    <w:rsid w:val="00AB0BEA"/>
    <w:rsid w:val="00AB1A90"/>
    <w:rsid w:val="00AB4180"/>
    <w:rsid w:val="00AB6F90"/>
    <w:rsid w:val="00AC0FCA"/>
    <w:rsid w:val="00AC15EF"/>
    <w:rsid w:val="00AC2719"/>
    <w:rsid w:val="00AD0B38"/>
    <w:rsid w:val="00AD0D54"/>
    <w:rsid w:val="00AD1C0D"/>
    <w:rsid w:val="00AD3812"/>
    <w:rsid w:val="00AD485E"/>
    <w:rsid w:val="00AE1371"/>
    <w:rsid w:val="00AF15FC"/>
    <w:rsid w:val="00AF2573"/>
    <w:rsid w:val="00B0118D"/>
    <w:rsid w:val="00B05B3A"/>
    <w:rsid w:val="00B078E4"/>
    <w:rsid w:val="00B1055F"/>
    <w:rsid w:val="00B2092E"/>
    <w:rsid w:val="00B20B1D"/>
    <w:rsid w:val="00B2472B"/>
    <w:rsid w:val="00B4697A"/>
    <w:rsid w:val="00B47C01"/>
    <w:rsid w:val="00B521EC"/>
    <w:rsid w:val="00B55679"/>
    <w:rsid w:val="00B62903"/>
    <w:rsid w:val="00B65703"/>
    <w:rsid w:val="00B71612"/>
    <w:rsid w:val="00B7374E"/>
    <w:rsid w:val="00B8268D"/>
    <w:rsid w:val="00B960DC"/>
    <w:rsid w:val="00BA0636"/>
    <w:rsid w:val="00BA473F"/>
    <w:rsid w:val="00BA5210"/>
    <w:rsid w:val="00BA5A8C"/>
    <w:rsid w:val="00BB1DB4"/>
    <w:rsid w:val="00BB4EA1"/>
    <w:rsid w:val="00BB5206"/>
    <w:rsid w:val="00BB5B35"/>
    <w:rsid w:val="00BB7B86"/>
    <w:rsid w:val="00BC25B1"/>
    <w:rsid w:val="00BD2C6A"/>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CDE"/>
    <w:rsid w:val="00C53FFC"/>
    <w:rsid w:val="00C54C2B"/>
    <w:rsid w:val="00C554D2"/>
    <w:rsid w:val="00C55562"/>
    <w:rsid w:val="00C57E59"/>
    <w:rsid w:val="00C61F88"/>
    <w:rsid w:val="00C637A7"/>
    <w:rsid w:val="00C63869"/>
    <w:rsid w:val="00C64457"/>
    <w:rsid w:val="00C7004F"/>
    <w:rsid w:val="00C74FD3"/>
    <w:rsid w:val="00C823DD"/>
    <w:rsid w:val="00C844F3"/>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3CB4"/>
    <w:rsid w:val="00D34B35"/>
    <w:rsid w:val="00D42228"/>
    <w:rsid w:val="00D4542A"/>
    <w:rsid w:val="00D454C3"/>
    <w:rsid w:val="00D505D1"/>
    <w:rsid w:val="00D506E6"/>
    <w:rsid w:val="00D5155F"/>
    <w:rsid w:val="00D51E62"/>
    <w:rsid w:val="00D564C0"/>
    <w:rsid w:val="00D653C8"/>
    <w:rsid w:val="00D705B9"/>
    <w:rsid w:val="00D72C15"/>
    <w:rsid w:val="00D807E2"/>
    <w:rsid w:val="00D83914"/>
    <w:rsid w:val="00D9093F"/>
    <w:rsid w:val="00D95648"/>
    <w:rsid w:val="00DA2E54"/>
    <w:rsid w:val="00DA352D"/>
    <w:rsid w:val="00DB1085"/>
    <w:rsid w:val="00DB123B"/>
    <w:rsid w:val="00DB424C"/>
    <w:rsid w:val="00DD0F4C"/>
    <w:rsid w:val="00DD2553"/>
    <w:rsid w:val="00DD3016"/>
    <w:rsid w:val="00DD5D6F"/>
    <w:rsid w:val="00DE72FE"/>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66483"/>
    <w:rsid w:val="00E711C2"/>
    <w:rsid w:val="00E85D1E"/>
    <w:rsid w:val="00E867E4"/>
    <w:rsid w:val="00E934A3"/>
    <w:rsid w:val="00E964EA"/>
    <w:rsid w:val="00E97646"/>
    <w:rsid w:val="00EA3B40"/>
    <w:rsid w:val="00EA3C4D"/>
    <w:rsid w:val="00EA5FE8"/>
    <w:rsid w:val="00EB3233"/>
    <w:rsid w:val="00EB6308"/>
    <w:rsid w:val="00EB6309"/>
    <w:rsid w:val="00EB75B0"/>
    <w:rsid w:val="00EC71C9"/>
    <w:rsid w:val="00EC7B0E"/>
    <w:rsid w:val="00ED6BBF"/>
    <w:rsid w:val="00EE3549"/>
    <w:rsid w:val="00EE416E"/>
    <w:rsid w:val="00EE59A3"/>
    <w:rsid w:val="00EE7B8A"/>
    <w:rsid w:val="00EF2878"/>
    <w:rsid w:val="00EF34F8"/>
    <w:rsid w:val="00EF4B7D"/>
    <w:rsid w:val="00EF6B9E"/>
    <w:rsid w:val="00EF7E0D"/>
    <w:rsid w:val="00F061D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90D00"/>
    <w:rsid w:val="00FA1985"/>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400638139">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887910355">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027903891">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34</Pages>
  <Words>10710</Words>
  <Characters>64265</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64</cp:revision>
  <cp:lastPrinted>2024-07-02T08:54:00Z</cp:lastPrinted>
  <dcterms:created xsi:type="dcterms:W3CDTF">2023-09-19T11:02:00Z</dcterms:created>
  <dcterms:modified xsi:type="dcterms:W3CDTF">2024-07-02T08:58:00Z</dcterms:modified>
</cp:coreProperties>
</file>