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BA2" w:rsidRPr="009C6C02" w:rsidRDefault="007A3375" w:rsidP="00820BA2">
      <w:pPr>
        <w:spacing w:after="0" w:line="240" w:lineRule="auto"/>
        <w:jc w:val="center"/>
        <w:rPr>
          <w:rFonts w:ascii="Arial" w:eastAsia="Times New Roman" w:hAnsi="Arial" w:cs="Arial"/>
          <w:caps/>
          <w:sz w:val="20"/>
          <w:szCs w:val="20"/>
          <w:lang w:eastAsia="pl-PL"/>
        </w:rPr>
      </w:pPr>
      <w:r w:rsidRPr="007A3375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                                                                        </w:t>
      </w:r>
      <w:r w:rsidRPr="009C6C02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     </w:t>
      </w:r>
      <w:r w:rsidRPr="009C6C02">
        <w:rPr>
          <w:rFonts w:ascii="Arial" w:eastAsia="Times New Roman" w:hAnsi="Arial" w:cs="Arial"/>
          <w:caps/>
          <w:sz w:val="20"/>
          <w:szCs w:val="20"/>
          <w:lang w:eastAsia="pl-PL"/>
        </w:rPr>
        <w:t>Załacznik nr 7 do SWZ/ 2 do umowy</w:t>
      </w:r>
    </w:p>
    <w:p w:rsidR="007A3375" w:rsidRPr="007A3375" w:rsidRDefault="007A3375" w:rsidP="00820BA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</w:p>
    <w:p w:rsidR="00820BA2" w:rsidRPr="007A3375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Opis  PRZEDMIOTU ZAMÓWIENIA</w:t>
      </w:r>
      <w:r w:rsidRPr="007A3375">
        <w:rPr>
          <w:rFonts w:ascii="Arial" w:eastAsia="Times New Roman" w:hAnsi="Arial" w:cs="Arial"/>
          <w:b/>
          <w:caps/>
          <w:sz w:val="24"/>
          <w:szCs w:val="24"/>
          <w:vertAlign w:val="superscript"/>
          <w:lang w:eastAsia="pl-PL"/>
        </w:rPr>
        <w:footnoteReference w:id="1"/>
      </w:r>
    </w:p>
    <w:p w:rsidR="00820BA2" w:rsidRPr="007A3375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</w:p>
    <w:p w:rsidR="00820BA2" w:rsidRPr="007A3375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 xml:space="preserve">SŁUŻBA ŻYWNOSCIOWA / WYDZIAŁ MATERIAŁOWY/ LOGISTYKA </w:t>
      </w:r>
    </w:p>
    <w:p w:rsidR="00820BA2" w:rsidRPr="007A3375" w:rsidRDefault="00820BA2" w:rsidP="00820BA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/nazwa komórki organizacyjnej/</w:t>
      </w:r>
    </w:p>
    <w:p w:rsidR="00820BA2" w:rsidRPr="007A3375" w:rsidRDefault="00820BA2" w:rsidP="00820BA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20BA2" w:rsidRPr="007A3375" w:rsidRDefault="00820BA2" w:rsidP="00820BA2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820BA2" w:rsidRPr="007A3375" w:rsidRDefault="00820BA2" w:rsidP="00820BA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Przedmiot zamówienia : dostawa środków czystości </w:t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Ilość: zgodnie z tabelą szczegółowego opisu przedmiotu zamówienia </w:t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>CPV: 39800000-0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Inne normy: </w:t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5.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Oferty częściowe (zadania): dostawa środków czystości </w:t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6.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>Oferty równoważne: ……………………………………………………….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7.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>Wymogi techniczne: ……………………………………………………….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820BA2" w:rsidRPr="007A3375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sz w:val="24"/>
          <w:szCs w:val="24"/>
          <w:lang w:eastAsia="pl-PL"/>
        </w:rPr>
        <w:t>8.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Usługi dodatkowe: dostawa wraz z wniesieniem do magazynu żywnościowego </w:t>
      </w:r>
      <w:r w:rsidRPr="007A3375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820BA2" w:rsidRPr="007A3375" w:rsidRDefault="00820BA2" w:rsidP="00820BA2">
      <w:pPr>
        <w:tabs>
          <w:tab w:val="left" w:pos="6096"/>
        </w:tabs>
        <w:spacing w:after="0" w:line="240" w:lineRule="auto"/>
        <w:ind w:left="29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BA2" w:rsidRPr="007A3375" w:rsidRDefault="00820BA2" w:rsidP="00820BA2">
      <w:pPr>
        <w:tabs>
          <w:tab w:val="left" w:pos="6096"/>
        </w:tabs>
        <w:spacing w:after="0" w:line="240" w:lineRule="auto"/>
        <w:ind w:left="2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3375">
        <w:rPr>
          <w:rFonts w:ascii="Arial" w:eastAsia="Times New Roman" w:hAnsi="Arial" w:cs="Arial"/>
          <w:b/>
          <w:sz w:val="24"/>
          <w:szCs w:val="24"/>
          <w:lang w:eastAsia="pl-PL"/>
        </w:rPr>
        <w:t>SZCZEGÓŁOWY OPIS PRZEDMIOTU ZAMÓWIENIA</w:t>
      </w:r>
    </w:p>
    <w:p w:rsidR="00820BA2" w:rsidRPr="007A3375" w:rsidRDefault="00820BA2" w:rsidP="00820BA2">
      <w:pPr>
        <w:tabs>
          <w:tab w:val="left" w:pos="6096"/>
        </w:tabs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0BA2" w:rsidRPr="007A3375" w:rsidRDefault="00820BA2" w:rsidP="00820BA2">
      <w:pPr>
        <w:tabs>
          <w:tab w:val="left" w:pos="609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1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5953"/>
        <w:gridCol w:w="1418"/>
      </w:tblGrid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8" w:type="dxa"/>
          </w:tcPr>
          <w:p w:rsidR="00820BA2" w:rsidRPr="007A3375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przedmiotu zamówienia</w:t>
            </w:r>
          </w:p>
          <w:p w:rsidR="00820BA2" w:rsidRPr="007A3375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3" w:type="dxa"/>
          </w:tcPr>
          <w:p w:rsidR="00820BA2" w:rsidRPr="007A3375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Opis przedmiotu zamówienia</w:t>
            </w:r>
          </w:p>
        </w:tc>
        <w:tc>
          <w:tcPr>
            <w:tcW w:w="1418" w:type="dxa"/>
          </w:tcPr>
          <w:p w:rsidR="00820BA2" w:rsidRPr="007A3375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E75DAF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Folia </w:t>
            </w:r>
            <w:proofErr w:type="spellStart"/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stretch</w:t>
            </w:r>
            <w:proofErr w:type="spellEnd"/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 3,2 kg</w:t>
            </w:r>
          </w:p>
        </w:tc>
        <w:tc>
          <w:tcPr>
            <w:tcW w:w="5953" w:type="dxa"/>
          </w:tcPr>
          <w:p w:rsidR="00820BA2" w:rsidRPr="007A3375" w:rsidRDefault="00820BA2" w:rsidP="00123E0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Przezroczysta folia </w:t>
            </w:r>
            <w:proofErr w:type="spellStart"/>
            <w:r w:rsidRPr="007A3375">
              <w:rPr>
                <w:rFonts w:ascii="Arial" w:hAnsi="Arial" w:cs="Arial"/>
                <w:sz w:val="24"/>
                <w:szCs w:val="24"/>
              </w:rPr>
              <w:t>stretch</w:t>
            </w:r>
            <w:proofErr w:type="spellEnd"/>
            <w:r w:rsidRPr="007A3375">
              <w:rPr>
                <w:rFonts w:ascii="Arial" w:hAnsi="Arial" w:cs="Arial"/>
                <w:sz w:val="24"/>
                <w:szCs w:val="24"/>
              </w:rPr>
              <w:t>, nawinięta na papierową tulej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ę o średnicy wewnętrznej 50mm. </w:t>
            </w:r>
            <w:r w:rsidRPr="007A3375">
              <w:rPr>
                <w:rFonts w:ascii="Arial" w:hAnsi="Arial" w:cs="Arial"/>
                <w:sz w:val="24"/>
                <w:szCs w:val="24"/>
              </w:rPr>
              <w:t>Grubość folii 23 mikrony, szerokość rolki 50 cm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>Waga brutto 3,2 kg (+/-5%)</w:t>
            </w:r>
            <w:r w:rsidRPr="007A3375">
              <w:rPr>
                <w:rFonts w:ascii="Arial" w:hAnsi="Arial" w:cs="Arial"/>
                <w:sz w:val="24"/>
                <w:szCs w:val="24"/>
              </w:rPr>
              <w:t>.</w:t>
            </w:r>
            <w:r w:rsid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Całość zamówienia obejmuje 400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szt. </w:t>
            </w:r>
          </w:p>
        </w:tc>
        <w:tc>
          <w:tcPr>
            <w:tcW w:w="1418" w:type="dxa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Folia aluminiowa 1kg</w:t>
            </w:r>
          </w:p>
        </w:tc>
        <w:tc>
          <w:tcPr>
            <w:tcW w:w="5953" w:type="dxa"/>
          </w:tcPr>
          <w:p w:rsidR="00820BA2" w:rsidRPr="007A3375" w:rsidRDefault="00820BA2" w:rsidP="00123E0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Folia aluminiowa spożywcza 150m/30, szerokość: 300 mm, waga rolki (+/-5%).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 xml:space="preserve"> Całość zamówienia obejmuje 250 rolek.</w:t>
            </w:r>
          </w:p>
        </w:tc>
        <w:tc>
          <w:tcPr>
            <w:tcW w:w="1418" w:type="dxa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Reklamówki HDPE A' 100</w:t>
            </w:r>
          </w:p>
        </w:tc>
        <w:tc>
          <w:tcPr>
            <w:tcW w:w="5953" w:type="dxa"/>
          </w:tcPr>
          <w:p w:rsidR="00820BA2" w:rsidRPr="007A3375" w:rsidRDefault="00820BA2" w:rsidP="00123E0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Higieniczne reklamówki z materiału HDPE o wymiarach 300 mm x 550 mm (+/-5%). Opakowanie jednostkowe zawierające 100 szt. produktu.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 xml:space="preserve"> Całość zamówienia obejmuje 600 opakowań a100.</w:t>
            </w:r>
          </w:p>
        </w:tc>
        <w:tc>
          <w:tcPr>
            <w:tcW w:w="1418" w:type="dxa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Woreczki śniadaniowe </w:t>
            </w:r>
          </w:p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A' 1000 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Woreczki śniadaniowe bezbarwne do kontaktu z żywnością posiadające atest PZH do kontaktu z żywnością. Rodzaj folii HDPE polietylen (lekko szeleszcząca), grubość 0,006 (6 mikronów). Stosowane jako jednorazowe opakowanie na produkty spożywcze. Opakowanie 1000 szt. Całość zamówienia obejmuje 900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Woreczki do próbek żywności A'100 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Higieniczne worki do próbek żywności z polami do opisu, wykonane z materiału LDPE o grubości 50 mikronów i wymiarach 150mm x 200 mm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>(+/-5%).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>Opakowanie jednostkowe zawierające 100 szt. produktu.</w:t>
            </w:r>
            <w:r w:rsid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  <w:p w:rsidR="00820BA2" w:rsidRPr="007A3375" w:rsidRDefault="00214818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4000 </w:t>
            </w:r>
            <w:r w:rsidR="00820BA2" w:rsidRPr="007A3375">
              <w:rPr>
                <w:rFonts w:ascii="Arial" w:hAnsi="Arial" w:cs="Arial"/>
                <w:sz w:val="24"/>
                <w:szCs w:val="24"/>
              </w:rPr>
              <w:t>opakowań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a100</w:t>
            </w:r>
            <w:r w:rsidR="00820BA2" w:rsidRPr="007A3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Worki na śmieci 240L A’10 </w:t>
            </w:r>
          </w:p>
        </w:tc>
        <w:tc>
          <w:tcPr>
            <w:tcW w:w="5953" w:type="dxa"/>
          </w:tcPr>
          <w:p w:rsidR="00820BA2" w:rsidRPr="007A3375" w:rsidRDefault="00820BA2" w:rsidP="0021481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Worki na śmieci wyprodukowane z mocnej folii LDPE 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br/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w kolorze czarnym, żółtym, niebieskim, zielonym oraz pojemności 240 L. 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>Opakowanie jednostkowe zawierające 10 szt. produktu.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2000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Worki na śmieci 120L A’10</w:t>
            </w:r>
          </w:p>
        </w:tc>
        <w:tc>
          <w:tcPr>
            <w:tcW w:w="5953" w:type="dxa"/>
          </w:tcPr>
          <w:p w:rsidR="00820BA2" w:rsidRPr="007A3375" w:rsidRDefault="00820BA2" w:rsidP="0021481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Worki na śmieci wyprodukowane z mocnej folii LDPE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br/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w kolorze czarnym żółtym, niebieskim, zielonym oraz pojemności 120 L. 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>Opakowanie jednostkowe zawierające 10 szt. produktu.</w:t>
            </w:r>
            <w:r w:rsidR="00E75DAF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1600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Serwetki gastronomiczne A'500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Serwetki gastronomiczne papierowe jednowarstwowe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br/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z białej celulozy o wymiarach 150 x 150 mm (+/-5%). </w:t>
            </w:r>
          </w:p>
          <w:p w:rsidR="00820BA2" w:rsidRPr="007A3375" w:rsidRDefault="00820BA2" w:rsidP="0021481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Opakowanie jednostkowe zawierające 500 szt. produktu.</w:t>
            </w:r>
            <w:r w:rsid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4000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</w:t>
            </w:r>
            <w:r w:rsidR="0010236E" w:rsidRPr="007A3375">
              <w:rPr>
                <w:rFonts w:ascii="Arial" w:hAnsi="Arial" w:cs="Arial"/>
                <w:sz w:val="24"/>
                <w:szCs w:val="24"/>
              </w:rPr>
              <w:t xml:space="preserve"> a500.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Ręcznik papierowy kuchenne w rolce</w:t>
            </w:r>
          </w:p>
        </w:tc>
        <w:tc>
          <w:tcPr>
            <w:tcW w:w="5953" w:type="dxa"/>
          </w:tcPr>
          <w:p w:rsidR="00820BA2" w:rsidRPr="007A3375" w:rsidRDefault="00820BA2" w:rsidP="00345E9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Dwuwarstwowy ręcznik kuchenny,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biały śr. Ø 10-11 cm, szerokość: 22 – 23 cm, 50 listków w rolce, ręczniki są pakowane w opakowania po 2 rolki. Całość zamówienia obejmuje </w:t>
            </w:r>
            <w:r w:rsidR="00345E9D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opakowań co daje </w:t>
            </w:r>
            <w:r w:rsidR="00345E9D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4800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rolek ręcznika papierowego.</w:t>
            </w:r>
            <w:r w:rsidR="00E75DAF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2400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2400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Ręczniki papierowe ZZ</w:t>
            </w:r>
          </w:p>
        </w:tc>
        <w:tc>
          <w:tcPr>
            <w:tcW w:w="5953" w:type="dxa"/>
          </w:tcPr>
          <w:p w:rsidR="00820BA2" w:rsidRPr="007A3375" w:rsidRDefault="00820BA2" w:rsidP="0021481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Ręcznik papierowy ZZ wykonany z makulatury </w:t>
            </w:r>
            <w:r w:rsidRPr="007A3375">
              <w:rPr>
                <w:rFonts w:ascii="Arial" w:hAnsi="Arial" w:cs="Arial"/>
                <w:sz w:val="24"/>
                <w:szCs w:val="24"/>
              </w:rPr>
              <w:br/>
              <w:t>o kolorze białym lub szarym niepylącym, miękki.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 xml:space="preserve"> Wymiary listków 250x230 mm </w:t>
            </w:r>
            <w:r w:rsidRPr="007A3375">
              <w:rPr>
                <w:rFonts w:ascii="Arial" w:hAnsi="Arial" w:cs="Arial"/>
                <w:sz w:val="24"/>
                <w:szCs w:val="24"/>
              </w:rPr>
              <w:t>(+/-5%). Opakowanie jednostkowe tj. bind</w:t>
            </w:r>
            <w:r w:rsidR="00214818" w:rsidRPr="007A3375">
              <w:rPr>
                <w:rFonts w:ascii="Arial" w:hAnsi="Arial" w:cs="Arial"/>
                <w:sz w:val="24"/>
                <w:szCs w:val="24"/>
              </w:rPr>
              <w:t>a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. Ilość </w:t>
            </w:r>
            <w:r w:rsidRPr="007A3375">
              <w:rPr>
                <w:rFonts w:ascii="Arial" w:eastAsia="Times New Roman" w:hAnsi="Arial" w:cs="Arial"/>
                <w:sz w:val="24"/>
                <w:szCs w:val="24"/>
              </w:rPr>
              <w:t xml:space="preserve">w bindzie około od 200 listków papierowych ręcznika ZZ. Zamówienie obejmuje dostawę </w:t>
            </w:r>
            <w:r w:rsidR="00214818" w:rsidRPr="007A3375">
              <w:rPr>
                <w:rFonts w:ascii="Arial" w:eastAsia="Times New Roman" w:hAnsi="Arial" w:cs="Arial"/>
                <w:sz w:val="24"/>
                <w:szCs w:val="24"/>
              </w:rPr>
              <w:t>2400</w:t>
            </w:r>
            <w:r w:rsidRPr="007A3375">
              <w:rPr>
                <w:rFonts w:ascii="Arial" w:eastAsia="Times New Roman" w:hAnsi="Arial" w:cs="Arial"/>
                <w:sz w:val="24"/>
                <w:szCs w:val="24"/>
              </w:rPr>
              <w:t xml:space="preserve"> bind.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CB3847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Płyn do zmywarek koncentrat </w:t>
            </w:r>
          </w:p>
        </w:tc>
        <w:tc>
          <w:tcPr>
            <w:tcW w:w="5953" w:type="dxa"/>
          </w:tcPr>
          <w:p w:rsidR="00820BA2" w:rsidRPr="007A3375" w:rsidRDefault="00E75DAF" w:rsidP="00214818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Preparat do mechanicznego mycia naczyń, przeznaczony do stosowania w profesjonalnych </w:t>
            </w:r>
            <w:r w:rsidR="00214818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zmywarkach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systemem dozującym. Efektywnie usuwa zabrudzenia. Ze względu na zawartość aktywnego chloru płyn posiada własności wybielające. Opak</w:t>
            </w:r>
            <w:r w:rsidR="00214818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owanie kanister 20dm3 ( zmiana pojemności </w:t>
            </w:r>
            <w:r w:rsidR="0010236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opakowania jednostkowego jest dopuszczalna na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10dm3 – pod warunkiem zachowania ilości zbiorczej zamówienia</w:t>
            </w:r>
            <w:r w:rsidR="0010236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0FD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oferty należy dołączyć kartę charakterystyki.</w:t>
            </w:r>
            <w:r w:rsidR="00214818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Całość zamówienia obejmuje 2000 litrów tj. 100 kanistrów po 20 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Fartuch jednorazowy A'100</w:t>
            </w:r>
          </w:p>
        </w:tc>
        <w:tc>
          <w:tcPr>
            <w:tcW w:w="5953" w:type="dxa"/>
          </w:tcPr>
          <w:p w:rsidR="00820BA2" w:rsidRPr="007A3375" w:rsidRDefault="00820BA2" w:rsidP="00345E9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Przezroczysty, fartuch  ochronny jednorazowy wykonany </w:t>
            </w:r>
            <w:r w:rsidR="0010236E" w:rsidRPr="007A3375">
              <w:rPr>
                <w:rFonts w:ascii="Arial" w:hAnsi="Arial" w:cs="Arial"/>
                <w:sz w:val="24"/>
                <w:szCs w:val="24"/>
              </w:rPr>
              <w:br/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z LDPE o grubości 0,025 mm. Wymiary uniwersalne: 1200x800 mm (+/-5%). Opakowanie jednostkowe zawierające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600 </w:t>
            </w:r>
            <w:r w:rsidRPr="007A3375">
              <w:rPr>
                <w:rFonts w:ascii="Arial" w:hAnsi="Arial" w:cs="Arial"/>
                <w:sz w:val="24"/>
                <w:szCs w:val="24"/>
              </w:rPr>
              <w:t>szt. produktu.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BA0B82" w:rsidP="00BA0B82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Ściągaczka do blatów</w:t>
            </w:r>
          </w:p>
        </w:tc>
        <w:tc>
          <w:tcPr>
            <w:tcW w:w="5953" w:type="dxa"/>
          </w:tcPr>
          <w:p w:rsidR="00820BA2" w:rsidRPr="007A3375" w:rsidRDefault="00BA0B82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Ściągaczka do blatów. Usuwa wodę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z powierzchni blatu. Posiada pojedyncze pióro. Jest higieniczna. Przeznaczona do kontaktu z żywnością. Wykonana z polipropylenu i kauczuku. Kolor dowolny. Szerokość pióra około 245 mm. </w:t>
            </w:r>
            <w:r w:rsidR="00345E9D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zamówienia obejmuje 200 szt.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color w:val="00B050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Fartuch jednorazowy na napy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Fartuch ochronny jednorazowy koloru białego </w:t>
            </w:r>
            <w:r w:rsidRPr="007A3375">
              <w:rPr>
                <w:rFonts w:ascii="Arial" w:hAnsi="Arial" w:cs="Arial"/>
                <w:sz w:val="24"/>
                <w:szCs w:val="24"/>
              </w:rPr>
              <w:br/>
              <w:t>z polipropylenu na napy - Rozmiar L.</w:t>
            </w:r>
          </w:p>
          <w:p w:rsidR="00820BA2" w:rsidRPr="007A3375" w:rsidRDefault="00820BA2" w:rsidP="00345E9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1200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Ścierka z </w:t>
            </w:r>
            <w:proofErr w:type="spellStart"/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mikrofibry</w:t>
            </w:r>
            <w:proofErr w:type="spellEnd"/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Ścierka z </w:t>
            </w:r>
            <w:proofErr w:type="spellStart"/>
            <w:r w:rsidRPr="007A3375">
              <w:rPr>
                <w:rFonts w:ascii="Arial" w:hAnsi="Arial" w:cs="Arial"/>
                <w:sz w:val="24"/>
                <w:szCs w:val="24"/>
              </w:rPr>
              <w:t>mikrofibry</w:t>
            </w:r>
            <w:proofErr w:type="spellEnd"/>
            <w:r w:rsidRPr="007A3375">
              <w:rPr>
                <w:rFonts w:ascii="Arial" w:hAnsi="Arial" w:cs="Arial"/>
                <w:sz w:val="24"/>
                <w:szCs w:val="24"/>
              </w:rPr>
              <w:t xml:space="preserve"> o wymiarach (+/- 5%) 300x300 mm, czyści zarówno na mokro jak i na sucho, nie pozostawia smug, mix kolorów.</w:t>
            </w:r>
          </w:p>
          <w:p w:rsidR="00820BA2" w:rsidRPr="007A3375" w:rsidRDefault="00345E9D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24</w:t>
            </w:r>
            <w:r w:rsidR="00820BA2" w:rsidRPr="007A3375">
              <w:rPr>
                <w:rFonts w:ascii="Arial" w:hAnsi="Arial" w:cs="Arial"/>
                <w:sz w:val="24"/>
                <w:szCs w:val="24"/>
              </w:rPr>
              <w:t>00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color w:val="00B050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Zmywak z gąbką 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Zmywak dwustronny (warstwa szorująca + warstwa chłonna myjąca ), </w:t>
            </w:r>
          </w:p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rozmiar 150x100x30 mm (+/- 5%), mix kolorów. Zmywak nadaje się do mycia naczyń porcelanowych, teflonowych a także sztućców i garnków.</w:t>
            </w:r>
          </w:p>
          <w:p w:rsidR="00820BA2" w:rsidRPr="007A3375" w:rsidRDefault="00820BA2" w:rsidP="00345E9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1000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Zmywak spiralny  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Zmywak-druciak spiralny do mycia i szorowania silnie zabrudzonych powierzchni wykonany ze stali nierdzewnej.</w:t>
            </w:r>
          </w:p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1000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Płyn do naczyń 5L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Płyn do mycia naczyń Posiada dobre właściwości myjące. Produkowany w dwóch wersjach kolorystyczno-zapachowych. Pojemność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kanister o pojemności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5 L. Żółty o zapachu cytrynowym oraz zielony o zapachu miętowym. </w:t>
            </w:r>
          </w:p>
          <w:p w:rsidR="00820BA2" w:rsidRPr="007A3375" w:rsidRDefault="00820BA2" w:rsidP="00345E9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400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co daje 2000L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Płyn do naczyń 1L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Płyn do mycia naczyń mieszanina anionowych i niejonowych środków powierzchniowo-czynnych. Posiada dobre właściwości myjące. Produkowany w dwóch wersjach kolorystyczno-zapachowych. Żółty o zapachu cytrynowym oraz zielony o zapachu miętowym. </w:t>
            </w:r>
          </w:p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  <w:p w:rsidR="00820BA2" w:rsidRPr="007A3375" w:rsidRDefault="00820BA2" w:rsidP="00345E9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300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Płyn uniwersalny 1L</w:t>
            </w:r>
          </w:p>
        </w:tc>
        <w:tc>
          <w:tcPr>
            <w:tcW w:w="5953" w:type="dxa"/>
          </w:tcPr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Uniwersalny płyn z mydłem marsylskim. Wodny roztwór anionowych i niejonowych środków powierzchniowo-czynnych, substancji </w:t>
            </w:r>
            <w:r w:rsidRPr="007A3375">
              <w:rPr>
                <w:rFonts w:ascii="Arial" w:hAnsi="Arial" w:cs="Arial"/>
                <w:sz w:val="24"/>
                <w:szCs w:val="24"/>
              </w:rPr>
              <w:lastRenderedPageBreak/>
              <w:t>wspomagających, kompozycji zapachowej oraz barwnika i konserwantu. Nadaje się do mycia wszelkiego rodzaju podłóg, glazury, terakoty, blatów kuchennych i innych zmywalnych oraz wodoodpornych powierzchni. Pozostawiający przyjemny kwiatowy zapach na czyszczonych powierzchniach. Opakowanie 1l. Do oferty należy dołączyć kartę charakterystyki.</w:t>
            </w:r>
          </w:p>
          <w:p w:rsidR="00820BA2" w:rsidRPr="007A3375" w:rsidRDefault="00820BA2" w:rsidP="00820BA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700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700</w:t>
            </w:r>
          </w:p>
        </w:tc>
      </w:tr>
      <w:tr w:rsidR="0004608F" w:rsidRPr="007A3375" w:rsidTr="00345E9D">
        <w:tc>
          <w:tcPr>
            <w:tcW w:w="710" w:type="dxa"/>
          </w:tcPr>
          <w:p w:rsidR="0004608F" w:rsidRPr="007A3375" w:rsidRDefault="0004608F" w:rsidP="0004608F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08F" w:rsidRPr="007A3375" w:rsidRDefault="0004608F" w:rsidP="00123E0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Mydło w płynie antybakteryjne dezynfekujące bezzapachowe 1L</w:t>
            </w:r>
          </w:p>
        </w:tc>
        <w:tc>
          <w:tcPr>
            <w:tcW w:w="5953" w:type="dxa"/>
          </w:tcPr>
          <w:p w:rsidR="0004608F" w:rsidRPr="007A3375" w:rsidRDefault="0004608F" w:rsidP="00C60FD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Mydło w płynie o dobrych właściwościach myjących </w:t>
            </w:r>
            <w:r w:rsidRPr="007A3375">
              <w:rPr>
                <w:rFonts w:ascii="Arial" w:hAnsi="Arial" w:cs="Arial"/>
                <w:sz w:val="24"/>
                <w:szCs w:val="24"/>
              </w:rPr>
              <w:br/>
              <w:t>i nawilżających. Zawiera TRICLOSAN, który nadaje mu właściwości antybakteryjne. Bezzapachowe.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O pojemności 1L.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Polecane do stosowania w zakładach gastronomicznych i przetwórstwa spożywczego. Do oferty należy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 xml:space="preserve"> dołączyć kartę charakterystyki.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Całość zamówienia obejmuje 600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8F" w:rsidRPr="007A3375" w:rsidRDefault="00345E9D" w:rsidP="0004608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123E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Preparat do czyszczenia stali nierdzewnej 1L</w:t>
            </w:r>
          </w:p>
        </w:tc>
        <w:tc>
          <w:tcPr>
            <w:tcW w:w="5953" w:type="dxa"/>
          </w:tcPr>
          <w:p w:rsidR="003D6A0E" w:rsidRPr="007A3375" w:rsidRDefault="003D6A0E" w:rsidP="001023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Preparat myjący przeznaczony do mycia powierzchni i urządzeń ze stali nierdzewnej, usuwający kamień, nacieki rdzy, uciążliwy brud, tłuszcz. 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 xml:space="preserve">Do oferty należy dołączyć kartę charakterystyki.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Opakowanie jednostkowe o zawierające 1L produktu.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Płyn do czyszczenia przypaleń 1 L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Płyn do czyszczenia i usuwania przypaleń.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Opakowanie jednostkowe o zawierające 1L produktu. 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200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Preparat dezynfekujący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Preparat dezynfekujący oparty na związkach utleniających do higieny żywności. Przeznaczony do dezynfekcji powierzchni, sprzętów, maszyn i urządzeń z metalu, szkła, tworzyw sztucznych oraz gumy. Opakowanie jednostkowe zawierające 200g substancji. Do oferty należy dołączyć kartę charakterystyki jednostkowe zawierające 200g </w:t>
            </w:r>
            <w:r w:rsidRPr="007A3375">
              <w:rPr>
                <w:rFonts w:ascii="Arial" w:hAnsi="Arial" w:cs="Arial"/>
                <w:sz w:val="24"/>
                <w:szCs w:val="24"/>
              </w:rPr>
              <w:lastRenderedPageBreak/>
              <w:t>substancji.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Całość zamówienia obejmuje 240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240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Preparat do czyszczenia lodówek 1L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Preparat do mycia lodówek, witryn chłodniczych oraz pojemników szklanych i plastikowych. Opakowanie jednostkowe o zawierające 1L produktu.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  <w:p w:rsidR="003D6A0E" w:rsidRPr="007A3375" w:rsidRDefault="00345E9D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120</w:t>
            </w:r>
            <w:r w:rsidR="003D6A0E"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 xml:space="preserve">Tabletki do zmywarki A' 120 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Tabletki do zmywarek.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Dodatkowe informacje: Zapach cytrynowy, nabłyszczanie, ochrona przed osadzaniem się kamienia, możliwość mycia w niskich temperaturach. Jedno opakowanie posiada 120 tabletek.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zamówienia obejmuje dostawę 150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 po 120 tabletek w każdym opakowaniu jednostkowym.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Waga tabletki +/- 15g.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Serwetki ozdobne A’20 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Serwetki Papierowe o kolorze niebieskim o wymiarach 330 x 330 mm, (+/-5%). Opakowanie jednostkowe zawierające 20 sztuk.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350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Cerata świąteczna 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Cerata dwuwarstwowa winylowa na podkładzie flizelinowym o szerokości 1400 mm +/-5% w ozdobnym wzorze świątecznym – bożonarodzeniowym. </w:t>
            </w:r>
          </w:p>
          <w:p w:rsidR="003D6A0E" w:rsidRPr="007A3375" w:rsidRDefault="00345E9D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2</w:t>
            </w:r>
            <w:r w:rsidR="003D6A0E" w:rsidRPr="007A3375">
              <w:rPr>
                <w:rFonts w:ascii="Arial" w:hAnsi="Arial" w:cs="Arial"/>
                <w:sz w:val="24"/>
                <w:szCs w:val="24"/>
              </w:rPr>
              <w:t xml:space="preserve">00 </w:t>
            </w:r>
            <w:proofErr w:type="spellStart"/>
            <w:r w:rsidR="003D6A0E" w:rsidRPr="007A3375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  <w:r w:rsidR="003D6A0E" w:rsidRPr="007A3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Cerata 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Cerata dwuwarstwowa winylowa na podkładzie flizelinowym o szerokości 1400 mm +-5% o klasycznym symetrycznym wzorze koloru jasnego.</w:t>
            </w:r>
          </w:p>
          <w:p w:rsidR="003D6A0E" w:rsidRPr="007A3375" w:rsidRDefault="00345E9D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8</w:t>
            </w:r>
            <w:r w:rsidR="003D6A0E" w:rsidRPr="007A3375">
              <w:rPr>
                <w:rFonts w:ascii="Arial" w:hAnsi="Arial" w:cs="Arial"/>
                <w:sz w:val="24"/>
                <w:szCs w:val="24"/>
              </w:rPr>
              <w:t xml:space="preserve">00 </w:t>
            </w:r>
            <w:proofErr w:type="spellStart"/>
            <w:r w:rsidR="003D6A0E" w:rsidRPr="007A3375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  <w:r w:rsidR="003D6A0E" w:rsidRPr="007A3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Nakładka na </w:t>
            </w:r>
            <w:proofErr w:type="spellStart"/>
            <w:r w:rsidRPr="007A3375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7A3375">
              <w:rPr>
                <w:rFonts w:ascii="Arial" w:hAnsi="Arial" w:cs="Arial"/>
                <w:sz w:val="24"/>
                <w:szCs w:val="24"/>
              </w:rPr>
              <w:t xml:space="preserve"> płaski bawełniana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Nakładka z bawełny tkanej na </w:t>
            </w:r>
            <w:proofErr w:type="spellStart"/>
            <w:r w:rsidRPr="007A3375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7A3375">
              <w:rPr>
                <w:rFonts w:ascii="Arial" w:hAnsi="Arial" w:cs="Arial"/>
                <w:sz w:val="24"/>
                <w:szCs w:val="24"/>
              </w:rPr>
              <w:t xml:space="preserve"> 50 cm dostosowana do klipsowego systemu mocowania. Umożliwiająca bezdotykowe wyciskanie w prasach </w:t>
            </w:r>
            <w:r w:rsidRPr="007A3375">
              <w:rPr>
                <w:rFonts w:ascii="Arial" w:hAnsi="Arial" w:cs="Arial"/>
                <w:sz w:val="24"/>
                <w:szCs w:val="24"/>
              </w:rPr>
              <w:lastRenderedPageBreak/>
              <w:t>bocznych i szczękowych. Dostosowane do prania w temp do 95°C.</w:t>
            </w:r>
          </w:p>
          <w:p w:rsidR="003D6A0E" w:rsidRPr="007A3375" w:rsidRDefault="00345E9D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3</w:t>
            </w:r>
            <w:r w:rsidR="003D6A0E" w:rsidRPr="007A3375">
              <w:rPr>
                <w:rFonts w:ascii="Arial" w:hAnsi="Arial" w:cs="Arial"/>
                <w:sz w:val="24"/>
                <w:szCs w:val="24"/>
              </w:rPr>
              <w:t xml:space="preserve">00 sztuk.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300</w:t>
            </w:r>
          </w:p>
        </w:tc>
      </w:tr>
      <w:tr w:rsidR="00C30248" w:rsidRPr="007A3375" w:rsidTr="00E75DAF">
        <w:tc>
          <w:tcPr>
            <w:tcW w:w="710" w:type="dxa"/>
          </w:tcPr>
          <w:p w:rsidR="00C30248" w:rsidRPr="007A3375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0248" w:rsidRPr="007A3375" w:rsidRDefault="00C30248" w:rsidP="00C30248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Środek do dezynfekcji 3,6% 5l</w:t>
            </w:r>
          </w:p>
        </w:tc>
        <w:tc>
          <w:tcPr>
            <w:tcW w:w="5953" w:type="dxa"/>
          </w:tcPr>
          <w:p w:rsidR="00C30248" w:rsidRPr="007A3375" w:rsidRDefault="00C30248" w:rsidP="00C302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Środek do dezynfekcji o stężeniu 3,6%. Opakowanie jednostkowe zawierające 5L produktu.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0FDE" w:rsidRPr="007A3375">
              <w:rPr>
                <w:rFonts w:ascii="Arial" w:hAnsi="Arial" w:cs="Arial"/>
                <w:sz w:val="24"/>
                <w:szCs w:val="24"/>
              </w:rPr>
              <w:t xml:space="preserve">Do oferty należy dołączyć kartę charakterystyki. 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>Całość zamówienia obejmuje 120 sztuk.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248" w:rsidRPr="007A3375" w:rsidRDefault="00345E9D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C30248" w:rsidRPr="007A3375" w:rsidTr="00E75DAF">
        <w:tc>
          <w:tcPr>
            <w:tcW w:w="710" w:type="dxa"/>
          </w:tcPr>
          <w:p w:rsidR="00C30248" w:rsidRPr="007A3375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0248" w:rsidRPr="007A3375" w:rsidRDefault="00CB3847" w:rsidP="00C30248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Ściągaczka podłogowa do wody</w:t>
            </w:r>
          </w:p>
        </w:tc>
        <w:tc>
          <w:tcPr>
            <w:tcW w:w="5953" w:type="dxa"/>
          </w:tcPr>
          <w:p w:rsidR="00C30248" w:rsidRPr="007A3375" w:rsidRDefault="00C30248" w:rsidP="00C302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Ściągaczka do wody z podłóg metalowa na kiju aluminiowym:</w:t>
            </w:r>
          </w:p>
          <w:p w:rsidR="00C30248" w:rsidRPr="007A3375" w:rsidRDefault="00C30248" w:rsidP="00C302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Szerokość listwy 75cm +/- 10%</w:t>
            </w:r>
          </w:p>
          <w:p w:rsidR="00C30248" w:rsidRPr="007A3375" w:rsidRDefault="00C30248" w:rsidP="00C302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Długość kija 140 cm +/- 10%</w:t>
            </w:r>
          </w:p>
          <w:p w:rsidR="00345E9D" w:rsidRPr="007A3375" w:rsidRDefault="00345E9D" w:rsidP="00C3024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80 kompletów.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248" w:rsidRPr="007A3375" w:rsidRDefault="00345E9D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Mop</w:t>
            </w:r>
            <w:proofErr w:type="spellEnd"/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trzonkiem</w:t>
            </w:r>
          </w:p>
        </w:tc>
        <w:tc>
          <w:tcPr>
            <w:tcW w:w="5953" w:type="dxa"/>
          </w:tcPr>
          <w:p w:rsidR="00820BA2" w:rsidRPr="007A3375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nakładki z bawełny tkanej na </w:t>
            </w:r>
            <w:proofErr w:type="spellStart"/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mop</w:t>
            </w:r>
            <w:proofErr w:type="spellEnd"/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50 cm dostosowana do klipsowego systemu mocowania wraz z aluminiowym trzonkiem. Umożliwia bezdotykowe wyciskanie w prasach bocznych i szczękowych. Dostosowane do prania w temp do 95°C.</w:t>
            </w:r>
          </w:p>
          <w:p w:rsidR="0004608F" w:rsidRPr="007A3375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zamówienia obejmuje </w:t>
            </w:r>
            <w:r w:rsidR="00345E9D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04608F" w:rsidRPr="007A3375" w:rsidTr="00345E9D">
        <w:tc>
          <w:tcPr>
            <w:tcW w:w="710" w:type="dxa"/>
          </w:tcPr>
          <w:p w:rsidR="0004608F" w:rsidRPr="007A3375" w:rsidRDefault="0004608F" w:rsidP="0004608F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08F" w:rsidRPr="007A3375" w:rsidRDefault="0004608F" w:rsidP="0004608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3375">
              <w:rPr>
                <w:rFonts w:ascii="Arial" w:hAnsi="Arial" w:cs="Arial"/>
                <w:color w:val="000000"/>
                <w:sz w:val="24"/>
                <w:szCs w:val="24"/>
              </w:rPr>
              <w:t>Wiaderko do mycia podłogi</w:t>
            </w:r>
          </w:p>
        </w:tc>
        <w:tc>
          <w:tcPr>
            <w:tcW w:w="5953" w:type="dxa"/>
          </w:tcPr>
          <w:p w:rsidR="0004608F" w:rsidRPr="007A3375" w:rsidRDefault="0004608F" w:rsidP="0010236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Wiaderko MOP z wyciskaczem o pojemności 14 L +- 1 L. Dodatkowe parametry: wysokość 290 mm, szerokość 280mm, długość 400mm +-5%.</w:t>
            </w:r>
          </w:p>
          <w:p w:rsidR="00345E9D" w:rsidRPr="007A3375" w:rsidRDefault="00CB3847" w:rsidP="0010236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100</w:t>
            </w:r>
            <w:r w:rsidR="00345E9D" w:rsidRPr="007A3375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08F" w:rsidRPr="007A3375" w:rsidRDefault="00CB3847" w:rsidP="0004608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Mleczko do czyszczenia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Lepka zawiesina mączki dolomitowej, zawierająca anionowe i niejonowe środki powierzchniowo-czynne, substancje wspomagające. Doskonale usuwa zabrudzenia nie rysując zmywalnych powierzchni. Opakowanie jednostkowe o poj. 1l. 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  <w:p w:rsidR="003D6A0E" w:rsidRPr="007A3375" w:rsidRDefault="003D6A0E" w:rsidP="00CB384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CB3847" w:rsidRPr="007A3375">
              <w:rPr>
                <w:rFonts w:ascii="Arial" w:hAnsi="Arial" w:cs="Arial"/>
                <w:sz w:val="24"/>
                <w:szCs w:val="24"/>
              </w:rPr>
              <w:t>180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Worki na śmieci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60 L A’10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Worki na śmieci wyprodukowane z mocnej folii LDPE </w:t>
            </w:r>
            <w:r w:rsidR="0010236E" w:rsidRPr="007A3375">
              <w:rPr>
                <w:rFonts w:ascii="Arial" w:hAnsi="Arial" w:cs="Arial"/>
                <w:sz w:val="24"/>
                <w:szCs w:val="24"/>
              </w:rPr>
              <w:br/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w kolorze czarnym, niebieskim, zielonym, żółtym o grubości 22 mikrony oraz pojemności 60 L. </w:t>
            </w:r>
          </w:p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lastRenderedPageBreak/>
              <w:t>Opakowanie jednostkowe zawierające 10 szt. produktu.</w:t>
            </w:r>
          </w:p>
          <w:p w:rsidR="003D6A0E" w:rsidRPr="007A3375" w:rsidRDefault="00CB3847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Całość zamówienia obejmuje 6</w:t>
            </w:r>
            <w:r w:rsidR="003D6A0E" w:rsidRPr="007A3375">
              <w:rPr>
                <w:rFonts w:ascii="Arial" w:hAnsi="Arial" w:cs="Arial"/>
                <w:sz w:val="24"/>
                <w:szCs w:val="24"/>
              </w:rPr>
              <w:t>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600</w:t>
            </w:r>
          </w:p>
        </w:tc>
      </w:tr>
      <w:tr w:rsidR="003D6A0E" w:rsidRPr="007A3375" w:rsidTr="00E75DAF">
        <w:tc>
          <w:tcPr>
            <w:tcW w:w="710" w:type="dxa"/>
          </w:tcPr>
          <w:p w:rsidR="003D6A0E" w:rsidRPr="007A3375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Szczotka ryżowa do szorowania ręcznego</w:t>
            </w:r>
          </w:p>
        </w:tc>
        <w:tc>
          <w:tcPr>
            <w:tcW w:w="5953" w:type="dxa"/>
          </w:tcPr>
          <w:p w:rsidR="003D6A0E" w:rsidRPr="007A3375" w:rsidRDefault="003D6A0E" w:rsidP="003D6A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Szczotka ryżowa ręczna przeznaczona do czyszc</w:t>
            </w:r>
            <w:r w:rsidR="00CB3847" w:rsidRPr="007A3375">
              <w:rPr>
                <w:rFonts w:ascii="Arial" w:hAnsi="Arial" w:cs="Arial"/>
                <w:sz w:val="24"/>
                <w:szCs w:val="24"/>
              </w:rPr>
              <w:t xml:space="preserve">zenia i szorowania powierzchni 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o długości 220 mm (+/-10%),  wykonana z uchwytu drewnianego oraz włosia nylonowego. </w:t>
            </w:r>
          </w:p>
          <w:p w:rsidR="003D6A0E" w:rsidRPr="007A3375" w:rsidRDefault="003D6A0E" w:rsidP="00CB384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CB3847" w:rsidRPr="007A3375">
              <w:rPr>
                <w:rFonts w:ascii="Arial" w:hAnsi="Arial" w:cs="Arial"/>
                <w:sz w:val="24"/>
                <w:szCs w:val="24"/>
              </w:rPr>
              <w:t>200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sztuk.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E" w:rsidRPr="007A3375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BA0B82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Chusteczki do termometrów </w:t>
            </w:r>
          </w:p>
        </w:tc>
        <w:tc>
          <w:tcPr>
            <w:tcW w:w="5953" w:type="dxa"/>
          </w:tcPr>
          <w:p w:rsidR="00820BA2" w:rsidRPr="007A3375" w:rsidRDefault="00BA0B82" w:rsidP="00CB3847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Chusteczki dezynfekujące do termometrów. Czyści </w:t>
            </w:r>
            <w:r w:rsidR="0010236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 dezynfekuje powierzchnię termometru. Opakowanie typu tuba 100 </w:t>
            </w:r>
            <w:r w:rsidR="0010236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chusteczek. </w:t>
            </w:r>
            <w:r w:rsidR="00C60FDE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oferty należy dołączyć kartę charakterystyki. 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zamówienia obejmuje</w:t>
            </w:r>
            <w:r w:rsidR="00CB3847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50</w:t>
            </w: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opakowań</w:t>
            </w:r>
            <w:r w:rsidR="00CB3847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a100.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CB3847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820BA2" w:rsidRPr="007A3375" w:rsidTr="00E75DAF">
        <w:tc>
          <w:tcPr>
            <w:tcW w:w="710" w:type="dxa"/>
          </w:tcPr>
          <w:p w:rsidR="00820BA2" w:rsidRPr="007A3375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20BA2" w:rsidRPr="007A3375" w:rsidRDefault="00BA0B82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Papier do pieczenia</w:t>
            </w:r>
          </w:p>
        </w:tc>
        <w:tc>
          <w:tcPr>
            <w:tcW w:w="5953" w:type="dxa"/>
          </w:tcPr>
          <w:p w:rsidR="008574AA" w:rsidRPr="007A3375" w:rsidRDefault="00BA0B82" w:rsidP="00CB3847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Papier do pieczenia w rolce </w:t>
            </w:r>
            <w:r w:rsidR="008574AA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kolorze brązowych. Wymiary 50m x 38cm. Powierzchnia papieru </w:t>
            </w:r>
            <w:proofErr w:type="spellStart"/>
            <w:r w:rsidR="008574AA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silikonowana</w:t>
            </w:r>
            <w:proofErr w:type="spellEnd"/>
            <w:r w:rsidR="008574AA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r w:rsidR="00CB3847"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zamówienia obejmuje 100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A2" w:rsidRPr="007A3375" w:rsidRDefault="00CB3847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C30248" w:rsidRPr="007A3375" w:rsidTr="00E75DAF">
        <w:tc>
          <w:tcPr>
            <w:tcW w:w="710" w:type="dxa"/>
          </w:tcPr>
          <w:p w:rsidR="00C30248" w:rsidRPr="007A3375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0248" w:rsidRPr="007A3375" w:rsidRDefault="00C30248" w:rsidP="00C3024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Tabletki czyszczące do zmywarek A' 25 </w:t>
            </w:r>
          </w:p>
        </w:tc>
        <w:tc>
          <w:tcPr>
            <w:tcW w:w="5953" w:type="dxa"/>
          </w:tcPr>
          <w:p w:rsidR="00C30248" w:rsidRPr="007A3375" w:rsidRDefault="00C30248" w:rsidP="00C3024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Tabletki automatycznego samooczyszczenia zmywarek. Przeznaczone do usuwania kamienia, osadów oraz nieprzyjemnych zapachów. </w:t>
            </w:r>
          </w:p>
          <w:p w:rsidR="00C30248" w:rsidRPr="007A3375" w:rsidRDefault="00C30248" w:rsidP="00C3024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Opakowanie jednostkowe zawierające 25 szt.</w:t>
            </w:r>
          </w:p>
          <w:p w:rsidR="00C30248" w:rsidRPr="007A3375" w:rsidRDefault="00C30248" w:rsidP="00C3024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>Do oferty należy dołączyć kartę charakterystyki.</w:t>
            </w:r>
          </w:p>
          <w:p w:rsidR="00C30248" w:rsidRPr="007A3375" w:rsidRDefault="00C30248" w:rsidP="00CB384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375">
              <w:rPr>
                <w:rFonts w:ascii="Arial" w:hAnsi="Arial" w:cs="Arial"/>
                <w:sz w:val="24"/>
                <w:szCs w:val="24"/>
              </w:rPr>
              <w:t xml:space="preserve">Całość zamówienia obejmuje </w:t>
            </w:r>
            <w:r w:rsidR="00CB3847" w:rsidRPr="007A3375">
              <w:rPr>
                <w:rFonts w:ascii="Arial" w:hAnsi="Arial" w:cs="Arial"/>
                <w:sz w:val="24"/>
                <w:szCs w:val="24"/>
              </w:rPr>
              <w:t>240</w:t>
            </w:r>
            <w:r w:rsidRPr="007A3375">
              <w:rPr>
                <w:rFonts w:ascii="Arial" w:hAnsi="Arial" w:cs="Arial"/>
                <w:sz w:val="24"/>
                <w:szCs w:val="24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248" w:rsidRPr="007A3375" w:rsidRDefault="00CB3847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33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</w:t>
            </w:r>
          </w:p>
        </w:tc>
      </w:tr>
    </w:tbl>
    <w:p w:rsidR="00820BA2" w:rsidRPr="007A3375" w:rsidRDefault="00820BA2" w:rsidP="00820BA2">
      <w:pPr>
        <w:tabs>
          <w:tab w:val="left" w:pos="609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BA2" w:rsidRPr="007A3375" w:rsidRDefault="00820BA2" w:rsidP="00820BA2">
      <w:pPr>
        <w:tabs>
          <w:tab w:val="left" w:pos="609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5329C" w:rsidRPr="007A3375" w:rsidRDefault="00CF6B2C" w:rsidP="00820BA2">
      <w:pPr>
        <w:rPr>
          <w:rFonts w:ascii="Arial" w:hAnsi="Arial" w:cs="Arial"/>
          <w:sz w:val="24"/>
          <w:szCs w:val="24"/>
        </w:rPr>
      </w:pPr>
    </w:p>
    <w:sectPr w:rsidR="0055329C" w:rsidRPr="007A3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B2C" w:rsidRDefault="00CF6B2C" w:rsidP="00820BA2">
      <w:pPr>
        <w:spacing w:after="0" w:line="240" w:lineRule="auto"/>
      </w:pPr>
      <w:r>
        <w:separator/>
      </w:r>
    </w:p>
  </w:endnote>
  <w:endnote w:type="continuationSeparator" w:id="0">
    <w:p w:rsidR="00CF6B2C" w:rsidRDefault="00CF6B2C" w:rsidP="0082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B2C" w:rsidRDefault="00CF6B2C" w:rsidP="00820BA2">
      <w:pPr>
        <w:spacing w:after="0" w:line="240" w:lineRule="auto"/>
      </w:pPr>
      <w:r>
        <w:separator/>
      </w:r>
    </w:p>
  </w:footnote>
  <w:footnote w:type="continuationSeparator" w:id="0">
    <w:p w:rsidR="00CF6B2C" w:rsidRDefault="00CF6B2C" w:rsidP="00820BA2">
      <w:pPr>
        <w:spacing w:after="0" w:line="240" w:lineRule="auto"/>
      </w:pPr>
      <w:r>
        <w:continuationSeparator/>
      </w:r>
    </w:p>
  </w:footnote>
  <w:footnote w:id="1">
    <w:p w:rsidR="00820BA2" w:rsidRPr="009007B2" w:rsidRDefault="00820BA2" w:rsidP="00820BA2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586D"/>
    <w:multiLevelType w:val="hybridMultilevel"/>
    <w:tmpl w:val="48684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A2"/>
    <w:rsid w:val="0004608F"/>
    <w:rsid w:val="0010236E"/>
    <w:rsid w:val="00123E00"/>
    <w:rsid w:val="0018485F"/>
    <w:rsid w:val="001F1B4E"/>
    <w:rsid w:val="00214818"/>
    <w:rsid w:val="0029109C"/>
    <w:rsid w:val="00345E9D"/>
    <w:rsid w:val="003D6A0E"/>
    <w:rsid w:val="00475E82"/>
    <w:rsid w:val="005A2788"/>
    <w:rsid w:val="00600E88"/>
    <w:rsid w:val="0069122B"/>
    <w:rsid w:val="0069685C"/>
    <w:rsid w:val="007A3375"/>
    <w:rsid w:val="007B6416"/>
    <w:rsid w:val="00820BA2"/>
    <w:rsid w:val="008574AA"/>
    <w:rsid w:val="009C6C02"/>
    <w:rsid w:val="00B86B9C"/>
    <w:rsid w:val="00BA0B82"/>
    <w:rsid w:val="00C30248"/>
    <w:rsid w:val="00C60FDE"/>
    <w:rsid w:val="00CB3847"/>
    <w:rsid w:val="00CD251D"/>
    <w:rsid w:val="00CD6224"/>
    <w:rsid w:val="00CF6B2C"/>
    <w:rsid w:val="00E75DAF"/>
    <w:rsid w:val="00ED3C6A"/>
    <w:rsid w:val="00EF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F8B442-E995-43A8-8266-CB0E0F60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A2"/>
  </w:style>
  <w:style w:type="paragraph" w:styleId="Stopka">
    <w:name w:val="footer"/>
    <w:basedOn w:val="Normalny"/>
    <w:link w:val="StopkaZnak"/>
    <w:uiPriority w:val="99"/>
    <w:unhideWhenUsed/>
    <w:rsid w:val="0082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A2"/>
  </w:style>
  <w:style w:type="paragraph" w:styleId="Tekstprzypisudolnego">
    <w:name w:val="footnote text"/>
    <w:basedOn w:val="Normalny"/>
    <w:link w:val="TekstprzypisudolnegoZnak"/>
    <w:rsid w:val="00820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0B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20B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2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2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D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D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D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CFBE97-609C-42D9-B8C8-10DA0720EF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1671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Przyłucka Klaudia</dc:creator>
  <cp:keywords/>
  <dc:description/>
  <cp:lastModifiedBy>Wasyliszyn Justyna</cp:lastModifiedBy>
  <cp:revision>5</cp:revision>
  <cp:lastPrinted>2025-01-15T07:23:00Z</cp:lastPrinted>
  <dcterms:created xsi:type="dcterms:W3CDTF">2025-01-15T07:23:00Z</dcterms:created>
  <dcterms:modified xsi:type="dcterms:W3CDTF">2025-01-24T08:32:00Z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7bce7ac3-84c3-4c25-ae15-dd82a208b673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Przyłucka Klaudia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WCZJ0X9EnVN5JImhqkjurfZ3oi57a2SO</vt:lpwstr>
  </property>
  <property fmtid="{D5CDD505-2E9C-101B-9397-08002B2CF9AE}" pid="11" name="s5636:Creator type=IP">
    <vt:lpwstr>10.68.116.171</vt:lpwstr>
  </property>
</Properties>
</file>