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23BE" w14:textId="5489EB92" w:rsidR="00237940" w:rsidRDefault="00237940">
      <w:r>
        <w:t>Wykaz nieruchomości wyznaczonych do sporządzenia przeglądu rocznego stanu technicznego placów zabaw i siłowni zewnętrznych na terenie Gminy Mieleszyn:</w:t>
      </w:r>
    </w:p>
    <w:p w14:paraId="27C30C4E" w14:textId="1433C3E6" w:rsidR="00237940" w:rsidRDefault="00237940" w:rsidP="00237940">
      <w:pPr>
        <w:pStyle w:val="Akapitzlist"/>
        <w:numPr>
          <w:ilvl w:val="0"/>
          <w:numId w:val="1"/>
        </w:numPr>
      </w:pPr>
      <w:r>
        <w:t xml:space="preserve">Mieleszyn-plac zabaw z siłownią zewnętrzną, </w:t>
      </w:r>
    </w:p>
    <w:p w14:paraId="260A54F3" w14:textId="20EF099A" w:rsidR="00237940" w:rsidRDefault="00237940" w:rsidP="00237940">
      <w:pPr>
        <w:pStyle w:val="Akapitzlist"/>
        <w:numPr>
          <w:ilvl w:val="0"/>
          <w:numId w:val="1"/>
        </w:numPr>
      </w:pPr>
      <w:r>
        <w:t>Łopienno- plac zabaw z siłownią zewnętrzną,</w:t>
      </w:r>
    </w:p>
    <w:p w14:paraId="53BCD41C" w14:textId="6304384A" w:rsidR="00237940" w:rsidRDefault="00237940" w:rsidP="00237940">
      <w:pPr>
        <w:pStyle w:val="Akapitzlist"/>
        <w:numPr>
          <w:ilvl w:val="0"/>
          <w:numId w:val="1"/>
        </w:numPr>
      </w:pPr>
      <w:r>
        <w:t>Karniszewo- plac zabaw,</w:t>
      </w:r>
    </w:p>
    <w:p w14:paraId="6CDEAFE8" w14:textId="7CE85CF8" w:rsidR="00237940" w:rsidRDefault="00237940" w:rsidP="00237940">
      <w:pPr>
        <w:pStyle w:val="Akapitzlist"/>
        <w:numPr>
          <w:ilvl w:val="0"/>
          <w:numId w:val="1"/>
        </w:numPr>
      </w:pPr>
      <w:r>
        <w:t>Sokolniki- plac zabaw,</w:t>
      </w:r>
    </w:p>
    <w:p w14:paraId="24B54C49" w14:textId="1794258B" w:rsidR="00237940" w:rsidRDefault="00237940" w:rsidP="00237940">
      <w:pPr>
        <w:pStyle w:val="Akapitzlist"/>
        <w:numPr>
          <w:ilvl w:val="0"/>
          <w:numId w:val="1"/>
        </w:numPr>
      </w:pPr>
      <w:r>
        <w:t>Świątniki Wielkie- plac zabaw z siłownią zewnętrzną,</w:t>
      </w:r>
    </w:p>
    <w:p w14:paraId="6E797536" w14:textId="6AF9A607" w:rsidR="00237940" w:rsidRDefault="00237940" w:rsidP="00237940">
      <w:pPr>
        <w:pStyle w:val="Akapitzlist"/>
        <w:numPr>
          <w:ilvl w:val="0"/>
          <w:numId w:val="1"/>
        </w:numPr>
      </w:pPr>
      <w:r>
        <w:t xml:space="preserve">Dębłowo- plac zabaw z siłownią zewnętrzną, </w:t>
      </w:r>
    </w:p>
    <w:p w14:paraId="2A6F7C39" w14:textId="4216344E" w:rsidR="00237940" w:rsidRDefault="00237940" w:rsidP="00237940">
      <w:pPr>
        <w:pStyle w:val="Akapitzlist"/>
        <w:numPr>
          <w:ilvl w:val="0"/>
          <w:numId w:val="1"/>
        </w:numPr>
      </w:pPr>
      <w:r>
        <w:t xml:space="preserve">Przysieka- plac zabaw, </w:t>
      </w:r>
    </w:p>
    <w:p w14:paraId="2CF03324" w14:textId="3556D715" w:rsidR="00237940" w:rsidRDefault="00237940" w:rsidP="00237940">
      <w:pPr>
        <w:pStyle w:val="Akapitzlist"/>
        <w:numPr>
          <w:ilvl w:val="0"/>
          <w:numId w:val="1"/>
        </w:numPr>
      </w:pPr>
      <w:r>
        <w:t>Popowo Tomkowe- plac zabaw,</w:t>
      </w:r>
    </w:p>
    <w:p w14:paraId="325F910F" w14:textId="143965AA" w:rsidR="00237940" w:rsidRDefault="00237940" w:rsidP="00237940">
      <w:pPr>
        <w:pStyle w:val="Akapitzlist"/>
        <w:numPr>
          <w:ilvl w:val="0"/>
          <w:numId w:val="1"/>
        </w:numPr>
      </w:pPr>
      <w:r>
        <w:t xml:space="preserve">Mielno- plac zabaw, </w:t>
      </w:r>
    </w:p>
    <w:p w14:paraId="423A27D1" w14:textId="137F5F5E" w:rsidR="00237940" w:rsidRDefault="00237940" w:rsidP="00237940">
      <w:pPr>
        <w:pStyle w:val="Akapitzlist"/>
        <w:numPr>
          <w:ilvl w:val="0"/>
          <w:numId w:val="1"/>
        </w:numPr>
      </w:pPr>
      <w:r>
        <w:t xml:space="preserve">Dziadkowo- plac zabaw. </w:t>
      </w:r>
    </w:p>
    <w:p w14:paraId="28F6CF7C" w14:textId="77777777" w:rsidR="00237940" w:rsidRDefault="00237940" w:rsidP="00237940"/>
    <w:sectPr w:rsidR="0023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875A0"/>
    <w:multiLevelType w:val="hybridMultilevel"/>
    <w:tmpl w:val="7820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6-10"/>
    <w:docVar w:name="LE_Links" w:val="{D7113599-D957-4ADA-9F40-7A33E7035392}"/>
  </w:docVars>
  <w:rsids>
    <w:rsidRoot w:val="00237940"/>
    <w:rsid w:val="00237940"/>
    <w:rsid w:val="00C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4021"/>
  <w15:chartTrackingRefBased/>
  <w15:docId w15:val="{F1E16339-7E5B-4D37-9F58-BFB7BA08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79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79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79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79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79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79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79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79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79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79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7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7113599-D957-4ADA-9F40-7A33E70353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Mieleszyn</dc:creator>
  <cp:keywords/>
  <dc:description/>
  <cp:lastModifiedBy>Gmina Mieleszyn</cp:lastModifiedBy>
  <cp:revision>1</cp:revision>
  <dcterms:created xsi:type="dcterms:W3CDTF">2024-06-10T09:26:00Z</dcterms:created>
  <dcterms:modified xsi:type="dcterms:W3CDTF">2024-06-10T09:32:00Z</dcterms:modified>
</cp:coreProperties>
</file>