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45" w:rsidRPr="000C0652" w:rsidRDefault="000C0652" w:rsidP="000C0652">
      <w:pPr>
        <w:jc w:val="right"/>
        <w:rPr>
          <w:b/>
        </w:rPr>
      </w:pPr>
      <w:r w:rsidRPr="000C0652">
        <w:rPr>
          <w:b/>
        </w:rPr>
        <w:t>Załącznik nr 1 do Umowy</w:t>
      </w:r>
    </w:p>
    <w:p w:rsidR="00BA0B45" w:rsidRPr="00BD1F81" w:rsidRDefault="00BA0B45" w:rsidP="00BA0B45">
      <w:pPr>
        <w:jc w:val="center"/>
        <w:rPr>
          <w:b/>
        </w:rPr>
      </w:pPr>
      <w:r w:rsidRPr="00BD1F81">
        <w:rPr>
          <w:b/>
        </w:rPr>
        <w:t>Opis Przedmiotu Zamówienia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176901" w:rsidRPr="00BD1F81" w:rsidTr="00176901">
        <w:tc>
          <w:tcPr>
            <w:tcW w:w="9062" w:type="dxa"/>
            <w:gridSpan w:val="2"/>
            <w:shd w:val="clear" w:color="auto" w:fill="D9D9D9" w:themeFill="background1" w:themeFillShade="D9"/>
          </w:tcPr>
          <w:p w:rsidR="00176901" w:rsidRPr="007231CE" w:rsidRDefault="00176901" w:rsidP="007231CE">
            <w:pPr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 w:rsidR="004159CA">
              <w:rPr>
                <w:b/>
              </w:rPr>
              <w:t xml:space="preserve"> MINIMALNE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BD1F81" w:rsidRDefault="004159CA">
            <w:pPr>
              <w:rPr>
                <w:b/>
              </w:rPr>
            </w:pPr>
            <w:r>
              <w:rPr>
                <w:b/>
              </w:rPr>
              <w:t>Obudowa</w:t>
            </w:r>
          </w:p>
        </w:tc>
        <w:tc>
          <w:tcPr>
            <w:tcW w:w="6657" w:type="dxa"/>
          </w:tcPr>
          <w:p w:rsidR="00176901" w:rsidRPr="002B61B0" w:rsidRDefault="004159CA" w:rsidP="00BA0B45">
            <w:pPr>
              <w:jc w:val="both"/>
              <w:rPr>
                <w:rFonts w:cstheme="minorHAnsi"/>
                <w:szCs w:val="20"/>
              </w:rPr>
            </w:pPr>
            <w:r w:rsidRPr="002B61B0">
              <w:rPr>
                <w:rFonts w:cstheme="minorHAnsi"/>
                <w:szCs w:val="20"/>
              </w:rPr>
              <w:t>Obudowa totemu musi spełniać następujące wymagania:</w:t>
            </w:r>
          </w:p>
          <w:p w:rsidR="004159CA" w:rsidRPr="002B61B0" w:rsidRDefault="004159CA" w:rsidP="004159CA">
            <w:pPr>
              <w:pStyle w:val="Akapitzlist"/>
              <w:numPr>
                <w:ilvl w:val="0"/>
                <w:numId w:val="14"/>
              </w:numPr>
              <w:spacing w:before="0"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Klasa szczelności obudowy </w:t>
            </w:r>
            <w:r w:rsidR="002B61B0" w:rsidRPr="002B61B0">
              <w:rPr>
                <w:rFonts w:cstheme="minorHAnsi"/>
                <w:lang w:val="pl-PL"/>
              </w:rPr>
              <w:t>minimum</w:t>
            </w:r>
            <w:r w:rsidRPr="002B61B0">
              <w:rPr>
                <w:rFonts w:cstheme="minorHAnsi"/>
                <w:lang w:val="pl-PL"/>
              </w:rPr>
              <w:t xml:space="preserve"> IP54</w:t>
            </w:r>
            <w:r w:rsidR="002B61B0" w:rsidRPr="002B61B0">
              <w:rPr>
                <w:rFonts w:cstheme="minorHAnsi"/>
                <w:lang w:val="pl-PL"/>
              </w:rPr>
              <w:t xml:space="preserve">, jednakże obudowa musi zapewnić odprowadzenie wody/pyłów bez </w:t>
            </w:r>
            <w:r w:rsidR="00A10BE0">
              <w:rPr>
                <w:rFonts w:cstheme="minorHAnsi"/>
                <w:lang w:val="pl-PL"/>
              </w:rPr>
              <w:t>wpływu na działanie i bezpieczeństwo</w:t>
            </w:r>
            <w:r w:rsidR="002B61B0" w:rsidRPr="002B61B0">
              <w:rPr>
                <w:rFonts w:cstheme="minorHAnsi"/>
                <w:lang w:val="pl-PL"/>
              </w:rPr>
              <w:t xml:space="preserve"> mechanizmu obudowy oraz </w:t>
            </w:r>
            <w:r w:rsidR="00A10BE0">
              <w:rPr>
                <w:rFonts w:cstheme="minorHAnsi"/>
                <w:lang w:val="pl-PL"/>
              </w:rPr>
              <w:t>ekranu</w:t>
            </w:r>
            <w:r w:rsidR="002B61B0" w:rsidRPr="002B61B0">
              <w:rPr>
                <w:rFonts w:cstheme="minorHAnsi"/>
                <w:lang w:val="pl-PL"/>
              </w:rPr>
              <w:t>.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Odporność mechaniczna – IK10</w:t>
            </w:r>
            <w:r w:rsidR="00A10BE0">
              <w:rPr>
                <w:rFonts w:cstheme="minorHAnsi"/>
                <w:lang w:val="pl-PL"/>
              </w:rPr>
              <w:t>.</w:t>
            </w:r>
          </w:p>
          <w:p w:rsidR="005A2B9C" w:rsidRPr="002B61B0" w:rsidRDefault="005A2B9C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Obudowa musi posiadać wewnętrzną izolację tłumiącą wewnętrzną pracę podzespołów utrzymania ekranu.</w:t>
            </w:r>
            <w:r w:rsidR="00A10BE0">
              <w:rPr>
                <w:rFonts w:cstheme="minorHAnsi"/>
                <w:lang w:val="pl-PL"/>
              </w:rPr>
              <w:t xml:space="preserve"> Należy podać w ofercie jaka zostanie zastosowana izolacja.</w:t>
            </w:r>
          </w:p>
          <w:p w:rsidR="004159CA" w:rsidRPr="002B61B0" w:rsidRDefault="002B61B0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Obudowa musi zawierać s</w:t>
            </w:r>
            <w:r w:rsidR="004159CA" w:rsidRPr="002B61B0">
              <w:rPr>
                <w:rFonts w:cstheme="minorHAnsi"/>
                <w:lang w:val="pl-PL"/>
              </w:rPr>
              <w:t xml:space="preserve">ystem </w:t>
            </w:r>
            <w:r w:rsidRPr="002B61B0">
              <w:rPr>
                <w:rFonts w:cstheme="minorHAnsi"/>
                <w:lang w:val="pl-PL"/>
              </w:rPr>
              <w:t>podtrzymania odpow</w:t>
            </w:r>
            <w:r w:rsidR="005A2B9C">
              <w:rPr>
                <w:rFonts w:cstheme="minorHAnsi"/>
                <w:lang w:val="pl-PL"/>
              </w:rPr>
              <w:t>iednich warunków wewnątrz, tj. s</w:t>
            </w:r>
            <w:r w:rsidRPr="002B61B0">
              <w:rPr>
                <w:rFonts w:cstheme="minorHAnsi"/>
                <w:lang w:val="pl-PL"/>
              </w:rPr>
              <w:t xml:space="preserve">ystem </w:t>
            </w:r>
            <w:r w:rsidR="004159CA" w:rsidRPr="002B61B0">
              <w:rPr>
                <w:rFonts w:cstheme="minorHAnsi"/>
                <w:lang w:val="pl-PL"/>
              </w:rPr>
              <w:t>grzewczy oraz chłodzący sterowany programowalnym sterownikiem</w:t>
            </w:r>
            <w:r w:rsidRPr="002B61B0">
              <w:rPr>
                <w:rFonts w:cstheme="minorHAnsi"/>
                <w:lang w:val="pl-PL"/>
              </w:rPr>
              <w:t>.</w:t>
            </w:r>
            <w:r w:rsidR="00A10BE0">
              <w:rPr>
                <w:rFonts w:cstheme="minorHAnsi"/>
                <w:lang w:val="pl-PL"/>
              </w:rPr>
              <w:t xml:space="preserve"> Należy załączyć opis i parametry urządzeń.</w:t>
            </w:r>
          </w:p>
          <w:p w:rsidR="004159CA" w:rsidRPr="002B61B0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Podwójne ścianki zapobiegające skraplaniu się pary wodnej </w:t>
            </w:r>
            <w:r w:rsidR="002B61B0" w:rsidRPr="002B61B0">
              <w:rPr>
                <w:rFonts w:cstheme="minorHAnsi"/>
                <w:lang w:val="pl-PL"/>
              </w:rPr>
              <w:t>wewnątrz</w:t>
            </w:r>
            <w:r w:rsidRPr="002B61B0">
              <w:rPr>
                <w:rFonts w:cstheme="minorHAnsi"/>
                <w:lang w:val="pl-PL"/>
              </w:rPr>
              <w:t xml:space="preserve"> obudowy</w:t>
            </w:r>
            <w:r w:rsidR="00A10BE0">
              <w:rPr>
                <w:rFonts w:cstheme="minorHAnsi"/>
                <w:lang w:val="pl-PL"/>
              </w:rPr>
              <w:t>.</w:t>
            </w:r>
          </w:p>
          <w:p w:rsidR="004159CA" w:rsidRDefault="002B61B0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</w:t>
            </w:r>
            <w:r w:rsidR="004159CA" w:rsidRPr="002B61B0">
              <w:rPr>
                <w:rFonts w:cstheme="minorHAnsi"/>
                <w:lang w:val="pl-PL"/>
              </w:rPr>
              <w:t xml:space="preserve">budowa </w:t>
            </w:r>
            <w:r w:rsidR="00A10BE0">
              <w:rPr>
                <w:rFonts w:cstheme="minorHAnsi"/>
                <w:lang w:val="pl-PL"/>
              </w:rPr>
              <w:t xml:space="preserve">musi być </w:t>
            </w:r>
            <w:r w:rsidR="004159CA" w:rsidRPr="002B61B0">
              <w:rPr>
                <w:rFonts w:cstheme="minorHAnsi"/>
                <w:lang w:val="pl-PL"/>
              </w:rPr>
              <w:t>wandaloodporna</w:t>
            </w:r>
            <w:r w:rsidR="00A10BE0">
              <w:rPr>
                <w:rFonts w:cstheme="minorHAnsi"/>
                <w:lang w:val="pl-PL"/>
              </w:rPr>
              <w:t>.</w:t>
            </w:r>
          </w:p>
          <w:p w:rsidR="005A2B9C" w:rsidRPr="002B61B0" w:rsidRDefault="005A2B9C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Wytrzymałość obudowy pod względem temperatury musi mieścić się w przedziale od +40</w:t>
            </w:r>
            <w:r w:rsidRPr="005A2B9C">
              <w:rPr>
                <w:rFonts w:cstheme="minorHAnsi"/>
                <w:vertAlign w:val="superscript"/>
                <w:lang w:val="pl-PL"/>
              </w:rPr>
              <w:t>0</w:t>
            </w:r>
            <w:r>
              <w:rPr>
                <w:rFonts w:cstheme="minorHAnsi"/>
                <w:lang w:val="pl-PL"/>
              </w:rPr>
              <w:t>C do -30</w:t>
            </w:r>
            <w:r w:rsidRPr="005A2B9C">
              <w:rPr>
                <w:rFonts w:cstheme="minorHAnsi"/>
                <w:vertAlign w:val="superscript"/>
                <w:lang w:val="pl-PL"/>
              </w:rPr>
              <w:t>0</w:t>
            </w:r>
            <w:r>
              <w:rPr>
                <w:rFonts w:cstheme="minorHAnsi"/>
                <w:lang w:val="pl-PL"/>
              </w:rPr>
              <w:t xml:space="preserve">C. Należy wskazać w </w:t>
            </w:r>
            <w:r w:rsidR="00A10BE0">
              <w:rPr>
                <w:rFonts w:cstheme="minorHAnsi"/>
                <w:lang w:val="pl-PL"/>
              </w:rPr>
              <w:t xml:space="preserve">ofercie w </w:t>
            </w:r>
            <w:r>
              <w:rPr>
                <w:rFonts w:cstheme="minorHAnsi"/>
                <w:lang w:val="pl-PL"/>
              </w:rPr>
              <w:t>jaki sposób będzie to osiągnięte.</w:t>
            </w:r>
          </w:p>
          <w:p w:rsidR="004159CA" w:rsidRPr="002B61B0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Szyba hartowana </w:t>
            </w:r>
            <w:r w:rsidR="002B61B0" w:rsidRPr="002B61B0">
              <w:rPr>
                <w:rFonts w:cstheme="minorHAnsi"/>
                <w:lang w:val="pl-PL"/>
              </w:rPr>
              <w:t xml:space="preserve">antyrefleksyjna </w:t>
            </w:r>
            <w:r w:rsidRPr="002B61B0">
              <w:rPr>
                <w:rFonts w:cstheme="minorHAnsi"/>
                <w:lang w:val="pl-PL"/>
              </w:rPr>
              <w:t xml:space="preserve">zabezpieczająca wyświetlacz </w:t>
            </w:r>
            <w:r w:rsidR="002B61B0" w:rsidRPr="002B61B0">
              <w:rPr>
                <w:rFonts w:cstheme="minorHAnsi"/>
                <w:lang w:val="pl-PL"/>
              </w:rPr>
              <w:t>– podać grubość w ofercie.</w:t>
            </w:r>
          </w:p>
          <w:p w:rsidR="004159CA" w:rsidRPr="002B61B0" w:rsidRDefault="004159CA" w:rsidP="002B61B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Zabezpieczenia przepięciowe </w:t>
            </w:r>
            <w:r w:rsidR="002B61B0" w:rsidRPr="002B61B0">
              <w:rPr>
                <w:rFonts w:cstheme="minorHAnsi"/>
                <w:lang w:val="pl-PL"/>
              </w:rPr>
              <w:t>i</w:t>
            </w:r>
            <w:r w:rsidRPr="002B61B0">
              <w:rPr>
                <w:rFonts w:cstheme="minorHAnsi"/>
                <w:lang w:val="pl-PL"/>
              </w:rPr>
              <w:t xml:space="preserve"> nadprądowe</w:t>
            </w:r>
            <w:r w:rsidR="002B61B0" w:rsidRPr="002B61B0">
              <w:rPr>
                <w:rFonts w:cstheme="minorHAnsi"/>
                <w:lang w:val="pl-PL"/>
              </w:rPr>
              <w:t>.</w:t>
            </w:r>
          </w:p>
          <w:p w:rsidR="002B61B0" w:rsidRDefault="002B61B0" w:rsidP="002B61B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Obudowa musi być przymocowana do zakopanego fundamentu.</w:t>
            </w:r>
          </w:p>
          <w:p w:rsidR="00867233" w:rsidRPr="002B61B0" w:rsidRDefault="00867233" w:rsidP="002B61B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Możliwość podłączenia do sieci wewnętrznej Zamawiającego poprzez kabel ethernetowy.</w:t>
            </w:r>
          </w:p>
        </w:tc>
        <w:bookmarkStart w:id="0" w:name="_GoBack"/>
        <w:bookmarkEnd w:id="0"/>
      </w:tr>
      <w:tr w:rsidR="002B61B0" w:rsidRPr="00BD1F81" w:rsidTr="00176901">
        <w:tc>
          <w:tcPr>
            <w:tcW w:w="2405" w:type="dxa"/>
          </w:tcPr>
          <w:p w:rsidR="002B61B0" w:rsidRDefault="002B61B0">
            <w:pPr>
              <w:rPr>
                <w:b/>
              </w:rPr>
            </w:pPr>
            <w:r>
              <w:rPr>
                <w:b/>
              </w:rPr>
              <w:t>Układ obudowy</w:t>
            </w:r>
          </w:p>
        </w:tc>
        <w:tc>
          <w:tcPr>
            <w:tcW w:w="6657" w:type="dxa"/>
          </w:tcPr>
          <w:p w:rsidR="002B61B0" w:rsidRPr="002B61B0" w:rsidRDefault="002B61B0" w:rsidP="005A2B9C">
            <w:pPr>
              <w:jc w:val="both"/>
              <w:rPr>
                <w:rFonts w:cstheme="minorHAnsi"/>
                <w:szCs w:val="20"/>
              </w:rPr>
            </w:pPr>
            <w:r w:rsidRPr="002B61B0">
              <w:rPr>
                <w:rFonts w:cstheme="minorHAnsi"/>
                <w:szCs w:val="20"/>
              </w:rPr>
              <w:t xml:space="preserve">Obudowa musi umożliwiać pionowy </w:t>
            </w:r>
            <w:r w:rsidR="005A2B9C">
              <w:rPr>
                <w:rFonts w:cstheme="minorHAnsi"/>
                <w:szCs w:val="20"/>
              </w:rPr>
              <w:t>montaż ekranu</w:t>
            </w:r>
            <w:r w:rsidRPr="002B61B0">
              <w:rPr>
                <w:rFonts w:cstheme="minorHAnsi"/>
                <w:szCs w:val="20"/>
              </w:rPr>
              <w:t>.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>
            <w:pPr>
              <w:rPr>
                <w:b/>
              </w:rPr>
            </w:pPr>
            <w:r>
              <w:rPr>
                <w:b/>
              </w:rPr>
              <w:t>Personalizacja obudowy</w:t>
            </w:r>
          </w:p>
        </w:tc>
        <w:tc>
          <w:tcPr>
            <w:tcW w:w="6657" w:type="dxa"/>
          </w:tcPr>
          <w:p w:rsidR="002B61B0" w:rsidRPr="002A26B2" w:rsidRDefault="004159CA" w:rsidP="002A26B2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 xml:space="preserve">Obudowa zewnętrzna </w:t>
            </w:r>
            <w:r w:rsidR="002B61B0" w:rsidRPr="002A26B2">
              <w:rPr>
                <w:rFonts w:cstheme="minorHAnsi"/>
              </w:rPr>
              <w:t>musi zostać s</w:t>
            </w:r>
            <w:r w:rsidRPr="002A26B2">
              <w:rPr>
                <w:rFonts w:cstheme="minorHAnsi"/>
              </w:rPr>
              <w:t>personalizowana</w:t>
            </w:r>
            <w:r w:rsidR="002B61B0" w:rsidRPr="002A26B2">
              <w:rPr>
                <w:rFonts w:cstheme="minorHAnsi"/>
              </w:rPr>
              <w:t xml:space="preserve"> - poniżej ekranu wyświetlania aż do fundamentu obudowa musi być pełna i</w:t>
            </w:r>
            <w:r w:rsidR="005A2B9C" w:rsidRPr="002A26B2">
              <w:rPr>
                <w:rFonts w:cstheme="minorHAnsi"/>
              </w:rPr>
              <w:t xml:space="preserve"> zawierać </w:t>
            </w:r>
            <w:r w:rsidR="00A10BE0">
              <w:rPr>
                <w:rFonts w:cstheme="minorHAnsi"/>
              </w:rPr>
              <w:t xml:space="preserve">po środku </w:t>
            </w:r>
            <w:r w:rsidR="005A2B9C" w:rsidRPr="002A26B2">
              <w:rPr>
                <w:rFonts w:cstheme="minorHAnsi"/>
              </w:rPr>
              <w:t>załączony</w:t>
            </w:r>
            <w:r w:rsidR="002B61B0" w:rsidRPr="002A26B2">
              <w:rPr>
                <w:rFonts w:cstheme="minorHAnsi"/>
              </w:rPr>
              <w:t xml:space="preserve"> logo</w:t>
            </w:r>
            <w:r w:rsidR="005A2B9C" w:rsidRPr="002A26B2">
              <w:rPr>
                <w:rFonts w:cstheme="minorHAnsi"/>
              </w:rPr>
              <w:t>typ</w:t>
            </w:r>
            <w:r w:rsidR="002B61B0" w:rsidRPr="002A26B2">
              <w:rPr>
                <w:rFonts w:cstheme="minorHAnsi"/>
              </w:rPr>
              <w:t xml:space="preserve"> Powiatu.</w:t>
            </w:r>
          </w:p>
          <w:p w:rsidR="002B61B0" w:rsidRPr="002A26B2" w:rsidRDefault="002B61B0" w:rsidP="002A26B2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>Wykonawca musi przesłać wraz z ofertą projekt obudowy.</w:t>
            </w:r>
          </w:p>
          <w:p w:rsidR="002B61B0" w:rsidRPr="002A26B2" w:rsidRDefault="002B61B0" w:rsidP="002A26B2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  <w:lang w:val="pl-PL"/>
              </w:rPr>
            </w:pPr>
            <w:r w:rsidRPr="002A26B2">
              <w:rPr>
                <w:rFonts w:cstheme="minorHAnsi"/>
                <w:lang w:val="pl-PL"/>
              </w:rPr>
              <w:t xml:space="preserve">Wykonawca musi wskazać </w:t>
            </w:r>
            <w:r w:rsidR="002A26B2" w:rsidRPr="002A26B2">
              <w:rPr>
                <w:rFonts w:cstheme="minorHAnsi"/>
                <w:lang w:val="pl-PL"/>
              </w:rPr>
              <w:t xml:space="preserve">w ofercie </w:t>
            </w:r>
            <w:r w:rsidR="00867233" w:rsidRPr="002A26B2">
              <w:rPr>
                <w:rFonts w:cstheme="minorHAnsi"/>
                <w:lang w:val="pl-PL"/>
              </w:rPr>
              <w:t xml:space="preserve">alternatywne </w:t>
            </w:r>
            <w:r w:rsidRPr="002A26B2">
              <w:rPr>
                <w:rFonts w:cstheme="minorHAnsi"/>
                <w:lang w:val="pl-PL"/>
              </w:rPr>
              <w:t xml:space="preserve">możliwości </w:t>
            </w:r>
            <w:r w:rsidR="00867233" w:rsidRPr="002A26B2">
              <w:rPr>
                <w:rFonts w:cstheme="minorHAnsi"/>
                <w:lang w:val="pl-PL"/>
              </w:rPr>
              <w:t xml:space="preserve">umiejscowienia </w:t>
            </w:r>
            <w:r w:rsidRPr="002A26B2">
              <w:rPr>
                <w:rFonts w:cstheme="minorHAnsi"/>
                <w:lang w:val="pl-PL"/>
              </w:rPr>
              <w:t>logo</w:t>
            </w:r>
            <w:r w:rsidR="002A26B2" w:rsidRPr="002A26B2">
              <w:rPr>
                <w:rFonts w:cstheme="minorHAnsi"/>
                <w:lang w:val="pl-PL"/>
              </w:rPr>
              <w:t>typu</w:t>
            </w:r>
            <w:r w:rsidRPr="002A26B2">
              <w:rPr>
                <w:rFonts w:cstheme="minorHAnsi"/>
                <w:lang w:val="pl-PL"/>
              </w:rPr>
              <w:t xml:space="preserve"> Powiatu (np. wycięcie i podświetlenie światłem LED, nadruk itp.)</w:t>
            </w:r>
            <w:r w:rsidR="00867233" w:rsidRPr="002A26B2">
              <w:rPr>
                <w:rFonts w:cstheme="minorHAnsi"/>
                <w:lang w:val="pl-PL"/>
              </w:rPr>
              <w:t xml:space="preserve"> na obudowie, z zachowaniem stabilności samej obudowy.</w:t>
            </w:r>
            <w:r w:rsidR="002A26B2" w:rsidRPr="002A26B2">
              <w:rPr>
                <w:rFonts w:cstheme="minorHAnsi"/>
                <w:lang w:val="pl-PL"/>
              </w:rPr>
              <w:t xml:space="preserve"> Należy również podać koszt alternatywnego umiejscowienia logotypu.</w:t>
            </w:r>
          </w:p>
          <w:p w:rsidR="004159CA" w:rsidRPr="002B61B0" w:rsidRDefault="004159CA" w:rsidP="002B61B0">
            <w:pPr>
              <w:rPr>
                <w:rFonts w:cstheme="minorHAnsi"/>
              </w:rPr>
            </w:pP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6657" w:type="dxa"/>
          </w:tcPr>
          <w:p w:rsidR="00A10BE0" w:rsidRPr="00A10BE0" w:rsidRDefault="00A10BE0" w:rsidP="00A10BE0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musi spełniać poniższe dane techniczne:</w:t>
            </w:r>
          </w:p>
          <w:p w:rsidR="004159CA" w:rsidRPr="002B61B0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Przekątna </w:t>
            </w:r>
            <w:r w:rsidR="00BC5464" w:rsidRPr="002B61B0">
              <w:rPr>
                <w:rFonts w:cstheme="minorHAnsi"/>
                <w:lang w:val="pl-PL"/>
              </w:rPr>
              <w:t>55</w:t>
            </w:r>
            <w:r w:rsidRPr="002B61B0">
              <w:rPr>
                <w:rFonts w:cstheme="minorHAnsi"/>
                <w:lang w:val="pl-PL"/>
              </w:rPr>
              <w:t xml:space="preserve"> cali</w:t>
            </w:r>
            <w:r w:rsidR="00A10BE0">
              <w:rPr>
                <w:rFonts w:cstheme="minorHAnsi"/>
                <w:lang w:val="pl-PL"/>
              </w:rPr>
              <w:t>;</w:t>
            </w:r>
          </w:p>
          <w:p w:rsidR="000E4116" w:rsidRPr="002B61B0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Jasność 4000 nit</w:t>
            </w:r>
            <w:r w:rsidR="00A10BE0">
              <w:rPr>
                <w:rFonts w:cstheme="minorHAnsi"/>
                <w:lang w:val="pl-PL"/>
              </w:rPr>
              <w:t>;</w:t>
            </w:r>
          </w:p>
          <w:p w:rsidR="000E4116" w:rsidRPr="002B61B0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Full HD</w:t>
            </w:r>
            <w:r w:rsidR="00A10BE0">
              <w:rPr>
                <w:rFonts w:cstheme="minorHAnsi"/>
                <w:lang w:val="pl-PL"/>
              </w:rPr>
              <w:t>;</w:t>
            </w:r>
          </w:p>
          <w:p w:rsidR="000E4116" w:rsidRPr="002B61B0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Przystosowany do pracy </w:t>
            </w:r>
            <w:r w:rsidR="00A97656" w:rsidRPr="002B61B0">
              <w:rPr>
                <w:rFonts w:cstheme="minorHAnsi"/>
                <w:lang w:val="pl-PL"/>
              </w:rPr>
              <w:t xml:space="preserve">ciągłej </w:t>
            </w:r>
            <w:r w:rsidR="002B61B0">
              <w:rPr>
                <w:rFonts w:cstheme="minorHAnsi"/>
                <w:lang w:val="pl-PL"/>
              </w:rPr>
              <w:t>16</w:t>
            </w:r>
            <w:r w:rsidR="005A2B9C">
              <w:rPr>
                <w:rFonts w:cstheme="minorHAnsi"/>
                <w:lang w:val="pl-PL"/>
              </w:rPr>
              <w:t>/7</w:t>
            </w:r>
            <w:r w:rsidR="00A10BE0">
              <w:rPr>
                <w:rFonts w:cstheme="minorHAnsi"/>
                <w:lang w:val="pl-PL"/>
              </w:rPr>
              <w:t>;</w:t>
            </w:r>
          </w:p>
          <w:p w:rsidR="000E4116" w:rsidRPr="002B61B0" w:rsidRDefault="000E4116" w:rsidP="002B61B0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Wbudowany odtwarzacz</w:t>
            </w:r>
            <w:r w:rsidR="00A10BE0">
              <w:rPr>
                <w:rFonts w:cstheme="minorHAnsi"/>
                <w:lang w:val="pl-PL"/>
              </w:rPr>
              <w:t>.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t>System zarządzania</w:t>
            </w:r>
          </w:p>
        </w:tc>
        <w:tc>
          <w:tcPr>
            <w:tcW w:w="6657" w:type="dxa"/>
          </w:tcPr>
          <w:p w:rsidR="00867233" w:rsidRDefault="00867233" w:rsidP="00867233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do zarządzania treścią musi spełniać poniższe wymagania: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zdalne zarządzanie infokioskiem poprzez panel administracyjny z interfejsem dostępnym w języku polski</w:t>
            </w:r>
            <w:r w:rsidR="00D81F2F">
              <w:t>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lastRenderedPageBreak/>
              <w:t>monitorowanie pracy infokiosku (między innymi: temp. procesora) i informowanie o błędach wysyłane do administratora systemu zarządzającego,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zdalnej zmiany konfiguracji/ aktualizacji oprogramowania zarządzającego przez administratora,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możliwość bezpłatnego aktualizowana systemu,</w:t>
            </w:r>
          </w:p>
          <w:p w:rsidR="00A10BE0" w:rsidRDefault="00D81F2F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d</w:t>
            </w:r>
            <w:r w:rsidR="00A10BE0">
              <w:t>ostarczona licencja wieczysta w pełnym zakresie funkcjonowania systemu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przeglądania i odtwarzania plików graficznych: JPEG,GIF, PNG, BMP; wideo: AVI, MPEG, MPEG2, MPEG4; plików tekstowych i kalkulacyjnych, plików prezentacji;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zdalnego uruchomienia treści multimedialnych w postaci dynamicznych slajdów (z funkcją zmiany czasu wyświetlania poszczególnych slajdów), prezentacji materiałów wideo,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tworzenia harmonogramu zadań do wykonania np. uruchamiania prezentacji, filmów w określonym czasie i kolejności,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wyświetlania treści opisanych w HTML z możliwością prezentowania danych z sieci Internet (szczegółowe treści/odnośniki do stron internetowych zostaną podane Wykonawcy przed zaprogramowaniem urządzeń),</w:t>
            </w:r>
          </w:p>
          <w:p w:rsidR="00D81F2F" w:rsidRDefault="00D81F2F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możliwość tworzenia dedykowanych szablonów wyświetlania treści wraz z możliwością dodawania i edycji układu wyświetlanych treści,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umożliwia zdefiniowanie możliwości dostępu dla użytkownika tylko do wybranej strony internetowej lub katalogu na dysku lokalnym i powinno umożliwiać zdefiniowanie blokady dostępu do pozostałych zasobów (w tym portów USB), sieci wewnętrznej Zamawiającego i stron sieci www.</w:t>
            </w:r>
          </w:p>
          <w:p w:rsidR="00D81F2F" w:rsidRDefault="00D81F2F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możliwość pracy wielu osób na dedykowanych imiennych kontach z możliwością nadawania wybranych uprawnień i dostępów,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automatycznego wyłączania/restartu kiosku w określonym czasie,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automatyczny restart i przywrócenie funkcji prezentacji treści w przypadku awarii (zawieszenia) systemu,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wykonania zdalnego restartu lub wyłączenia infokiosku,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zabezpieczenie hasłem dostępu do ustawień i konfiguracji,</w:t>
            </w:r>
          </w:p>
          <w:p w:rsidR="00A10BE0" w:rsidRDefault="00A10BE0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dołączona inst</w:t>
            </w:r>
            <w:r w:rsidR="00D81F2F">
              <w:t>rukcja obsługi w języku polskim.</w:t>
            </w:r>
          </w:p>
          <w:p w:rsidR="00A10BE0" w:rsidRPr="00D81F2F" w:rsidRDefault="00A10BE0" w:rsidP="00D81F2F">
            <w:pPr>
              <w:rPr>
                <w:rFonts w:cstheme="minorHAnsi"/>
              </w:rPr>
            </w:pPr>
            <w:r w:rsidRPr="00D81F2F">
              <w:rPr>
                <w:rFonts w:cstheme="minorHAnsi"/>
              </w:rPr>
              <w:t>Opis pełnej funkcjonalności systemu należy załączyć do oferty.</w:t>
            </w:r>
          </w:p>
          <w:p w:rsidR="00867233" w:rsidRPr="00867233" w:rsidRDefault="00867233" w:rsidP="00867233">
            <w:pPr>
              <w:rPr>
                <w:rFonts w:cstheme="minorHAnsi"/>
              </w:rPr>
            </w:pP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lastRenderedPageBreak/>
              <w:t>Dodatkowe prace</w:t>
            </w:r>
          </w:p>
        </w:tc>
        <w:tc>
          <w:tcPr>
            <w:tcW w:w="6657" w:type="dxa"/>
          </w:tcPr>
          <w:p w:rsidR="004159CA" w:rsidRPr="002B61B0" w:rsidRDefault="000E4116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Przeciągnięcie zasilania </w:t>
            </w:r>
            <w:r w:rsidR="00BC5464" w:rsidRPr="002B61B0">
              <w:rPr>
                <w:rFonts w:cstheme="minorHAnsi"/>
                <w:lang w:val="pl-PL"/>
              </w:rPr>
              <w:t>oraz</w:t>
            </w:r>
            <w:r w:rsidRPr="002B61B0">
              <w:rPr>
                <w:rFonts w:cstheme="minorHAnsi"/>
                <w:lang w:val="pl-PL"/>
              </w:rPr>
              <w:t xml:space="preserve"> kabla ethernetowego od budynku Starostwa do totemu.</w:t>
            </w:r>
          </w:p>
          <w:p w:rsidR="00A97656" w:rsidRPr="002B61B0" w:rsidRDefault="00A97656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Konfiguracja i szkolenie wybranych pracowników Starostwa z obsługi systemu zarządzania</w:t>
            </w:r>
          </w:p>
        </w:tc>
      </w:tr>
      <w:tr w:rsidR="002B61B0" w:rsidRPr="00BD1F81" w:rsidTr="00176901">
        <w:tc>
          <w:tcPr>
            <w:tcW w:w="2405" w:type="dxa"/>
          </w:tcPr>
          <w:p w:rsidR="002B61B0" w:rsidRDefault="002B61B0" w:rsidP="00176901">
            <w:pPr>
              <w:rPr>
                <w:b/>
              </w:rPr>
            </w:pPr>
            <w:r>
              <w:rPr>
                <w:b/>
              </w:rPr>
              <w:t>Informacje dodatkowe od Zamawiającego</w:t>
            </w:r>
          </w:p>
        </w:tc>
        <w:tc>
          <w:tcPr>
            <w:tcW w:w="6657" w:type="dxa"/>
          </w:tcPr>
          <w:p w:rsidR="002B61B0" w:rsidRPr="002A26B2" w:rsidRDefault="00867233" w:rsidP="002A26B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>Totem zostanie umiejscowiony w miejscu narożnym o koordynatach GPS: 52.16304862041651, 20.801878325502862</w:t>
            </w:r>
          </w:p>
          <w:p w:rsidR="005A2B9C" w:rsidRPr="002A26B2" w:rsidRDefault="005A2B9C" w:rsidP="002A26B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>Ekran wyświetlania będzie skierowany w kierunku południowo-wschodnim.</w:t>
            </w:r>
          </w:p>
          <w:p w:rsidR="002A26B2" w:rsidRPr="002A26B2" w:rsidRDefault="002A26B2" w:rsidP="002A26B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lastRenderedPageBreak/>
              <w:t>Zasilanie oraz kabel ethernetowy należy poprowadzić wzdłuż budynku (teren ziolony) aż do kanału technicznego znajdującego się na wysokości wejścia B od ulicy Drzymały (dojście do kanału na końcu terenu ziolonego).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lastRenderedPageBreak/>
              <w:t>Gwarancja</w:t>
            </w:r>
            <w:r w:rsidR="002A26B2">
              <w:rPr>
                <w:b/>
              </w:rPr>
              <w:t xml:space="preserve"> i serwis</w:t>
            </w:r>
          </w:p>
        </w:tc>
        <w:tc>
          <w:tcPr>
            <w:tcW w:w="6657" w:type="dxa"/>
          </w:tcPr>
          <w:p w:rsidR="004159CA" w:rsidRPr="002A26B2" w:rsidRDefault="005A2B9C" w:rsidP="002A26B2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 xml:space="preserve">Obudowa i ekran musi posiadać gwarancję Wykonawcy na bezusterkowe działanie przez minimum </w:t>
            </w:r>
            <w:r w:rsidR="000E4116" w:rsidRPr="002A26B2">
              <w:rPr>
                <w:rFonts w:cstheme="minorHAnsi"/>
              </w:rPr>
              <w:t>36 miesięcy</w:t>
            </w:r>
            <w:r w:rsidRPr="002A26B2">
              <w:rPr>
                <w:rFonts w:cstheme="minorHAnsi"/>
              </w:rPr>
              <w:t>.</w:t>
            </w:r>
          </w:p>
          <w:p w:rsidR="002A26B2" w:rsidRPr="002A26B2" w:rsidRDefault="005A2B9C" w:rsidP="002A26B2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>W okresie gwarancji</w:t>
            </w:r>
            <w:r w:rsidR="002A26B2" w:rsidRPr="002A26B2">
              <w:rPr>
                <w:rFonts w:cstheme="minorHAnsi"/>
              </w:rPr>
              <w:t xml:space="preserve"> reakcja na zgłoszenie nie może przekroczyć 5 dni od dnia zgłoszenia awarii przez Zamawiającego. Czas przywrócenia sprawności totemu nie może przekroczyć 21 dni od dnia reakcji Wykonawcy.</w:t>
            </w:r>
          </w:p>
          <w:p w:rsidR="002A26B2" w:rsidRPr="002A26B2" w:rsidRDefault="002A26B2" w:rsidP="002A26B2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  <w:r w:rsidRPr="002A26B2">
              <w:rPr>
                <w:rFonts w:cstheme="minorHAnsi"/>
              </w:rPr>
              <w:t>Serwis musi być świadczony na miejscu u Zamawiającego.</w:t>
            </w:r>
          </w:p>
        </w:tc>
      </w:tr>
    </w:tbl>
    <w:p w:rsidR="00BA0B45" w:rsidRPr="00BD1F81" w:rsidRDefault="00BA0B45"/>
    <w:sectPr w:rsidR="00BA0B45" w:rsidRPr="00BD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E0" w:rsidRDefault="00A10BE0" w:rsidP="004159CA">
      <w:pPr>
        <w:spacing w:after="0" w:line="240" w:lineRule="auto"/>
      </w:pPr>
      <w:r>
        <w:separator/>
      </w:r>
    </w:p>
  </w:endnote>
  <w:endnote w:type="continuationSeparator" w:id="0">
    <w:p w:rsidR="00A10BE0" w:rsidRDefault="00A10BE0" w:rsidP="0041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E0" w:rsidRDefault="00A10BE0" w:rsidP="004159CA">
      <w:pPr>
        <w:spacing w:after="0" w:line="240" w:lineRule="auto"/>
      </w:pPr>
      <w:r>
        <w:separator/>
      </w:r>
    </w:p>
  </w:footnote>
  <w:footnote w:type="continuationSeparator" w:id="0">
    <w:p w:rsidR="00A10BE0" w:rsidRDefault="00A10BE0" w:rsidP="0041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6EBB"/>
    <w:multiLevelType w:val="hybridMultilevel"/>
    <w:tmpl w:val="8D26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547"/>
    <w:multiLevelType w:val="hybridMultilevel"/>
    <w:tmpl w:val="E27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66C3"/>
    <w:multiLevelType w:val="hybridMultilevel"/>
    <w:tmpl w:val="14F0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0772"/>
    <w:multiLevelType w:val="hybridMultilevel"/>
    <w:tmpl w:val="B4AE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4639"/>
    <w:multiLevelType w:val="hybridMultilevel"/>
    <w:tmpl w:val="6210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90BDF"/>
    <w:multiLevelType w:val="hybridMultilevel"/>
    <w:tmpl w:val="06E6F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A11BB"/>
    <w:multiLevelType w:val="hybridMultilevel"/>
    <w:tmpl w:val="E33C1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D6903"/>
    <w:multiLevelType w:val="hybridMultilevel"/>
    <w:tmpl w:val="D158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A3C30"/>
    <w:multiLevelType w:val="hybridMultilevel"/>
    <w:tmpl w:val="5CBE5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0AD"/>
    <w:multiLevelType w:val="hybridMultilevel"/>
    <w:tmpl w:val="7BDE9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20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3"/>
  </w:num>
  <w:num w:numId="17">
    <w:abstractNumId w:val="16"/>
  </w:num>
  <w:num w:numId="18">
    <w:abstractNumId w:val="12"/>
  </w:num>
  <w:num w:numId="19">
    <w:abstractNumId w:val="7"/>
  </w:num>
  <w:num w:numId="20">
    <w:abstractNumId w:val="14"/>
  </w:num>
  <w:num w:numId="21">
    <w:abstractNumId w:val="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5"/>
    <w:rsid w:val="000C0652"/>
    <w:rsid w:val="000E4116"/>
    <w:rsid w:val="00176901"/>
    <w:rsid w:val="001C3675"/>
    <w:rsid w:val="002A26B2"/>
    <w:rsid w:val="002B61B0"/>
    <w:rsid w:val="004159CA"/>
    <w:rsid w:val="005A2B9C"/>
    <w:rsid w:val="007231CE"/>
    <w:rsid w:val="00723490"/>
    <w:rsid w:val="00787057"/>
    <w:rsid w:val="00867233"/>
    <w:rsid w:val="00A10BE0"/>
    <w:rsid w:val="00A97656"/>
    <w:rsid w:val="00B9149D"/>
    <w:rsid w:val="00BA0B45"/>
    <w:rsid w:val="00BC5464"/>
    <w:rsid w:val="00BD1F81"/>
    <w:rsid w:val="00C86765"/>
    <w:rsid w:val="00CE3BF3"/>
    <w:rsid w:val="00D81F2F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4C196-6FBD-4BA9-9FA9-766AC3B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9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3D6F3F1F.dotm</Template>
  <TotalTime>0</TotalTime>
  <Pages>3</Pages>
  <Words>720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Piotr Pawlina</cp:lastModifiedBy>
  <cp:revision>2</cp:revision>
  <cp:lastPrinted>2022-04-26T13:44:00Z</cp:lastPrinted>
  <dcterms:created xsi:type="dcterms:W3CDTF">2022-07-26T07:41:00Z</dcterms:created>
  <dcterms:modified xsi:type="dcterms:W3CDTF">2022-07-26T07:41:00Z</dcterms:modified>
</cp:coreProperties>
</file>