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6D963" w14:textId="290B583D" w:rsidR="00AF27D9" w:rsidRDefault="00972822">
      <w:pPr>
        <w:rPr>
          <w:b/>
          <w:bCs/>
        </w:rPr>
      </w:pPr>
      <w:r>
        <w:rPr>
          <w:b/>
          <w:bCs/>
        </w:rPr>
        <w:t>Zadanie pn.: Monitor zewnętrzny do celów promocyjnych Muzeum Wsi Mazowieckiej w Sierpcu</w:t>
      </w:r>
    </w:p>
    <w:p w14:paraId="58022797" w14:textId="77777777" w:rsidR="00972822" w:rsidRDefault="00972822">
      <w:pPr>
        <w:rPr>
          <w:b/>
          <w:bCs/>
        </w:rPr>
      </w:pPr>
    </w:p>
    <w:p w14:paraId="45B3CAE6" w14:textId="452830D9" w:rsidR="00C15A4A" w:rsidRPr="00C15A4A" w:rsidRDefault="00C15A4A">
      <w:pPr>
        <w:rPr>
          <w:b/>
          <w:bCs/>
        </w:rPr>
      </w:pPr>
      <w:r w:rsidRPr="00C15A4A">
        <w:rPr>
          <w:b/>
          <w:bCs/>
        </w:rPr>
        <w:t xml:space="preserve">Wymagania </w:t>
      </w:r>
      <w:r>
        <w:rPr>
          <w:b/>
          <w:bCs/>
        </w:rPr>
        <w:t>Z</w:t>
      </w:r>
      <w:r w:rsidRPr="00C15A4A">
        <w:rPr>
          <w:b/>
          <w:bCs/>
        </w:rPr>
        <w:t>amawiającego</w:t>
      </w:r>
    </w:p>
    <w:p w14:paraId="459E5809" w14:textId="7BA879C6" w:rsidR="00C15A4A" w:rsidRDefault="00C15A4A">
      <w:r>
        <w:t>Lokalizacja: Monitor zewnętrzny</w:t>
      </w:r>
      <w:r w:rsidR="0075383C">
        <w:t>, jednostronny</w:t>
      </w:r>
      <w:r w:rsidR="000918F2">
        <w:t>, pionowy, ustawiony na fundamencie.</w:t>
      </w:r>
    </w:p>
    <w:p w14:paraId="20C4D241" w14:textId="60148F6F" w:rsidR="0075383C" w:rsidRDefault="0075383C">
      <w:r>
        <w:t>Ilość: 1 szt.</w:t>
      </w:r>
    </w:p>
    <w:p w14:paraId="178434D0" w14:textId="09549333" w:rsidR="00C15A4A" w:rsidRDefault="00C15A4A">
      <w:r>
        <w:t xml:space="preserve">Wielkość: </w:t>
      </w:r>
      <w:r w:rsidR="0075383C">
        <w:t>75 cali</w:t>
      </w:r>
      <w:r w:rsidR="000918F2">
        <w:t xml:space="preserve">. </w:t>
      </w:r>
    </w:p>
    <w:p w14:paraId="785816B5" w14:textId="55FD9269" w:rsidR="00C15A4A" w:rsidRDefault="00C15A4A">
      <w:r>
        <w:t xml:space="preserve">Przeznaczenie: </w:t>
      </w:r>
      <w:r w:rsidR="000918F2">
        <w:t xml:space="preserve">do prezentacji </w:t>
      </w:r>
      <w:r>
        <w:t>kolorow</w:t>
      </w:r>
      <w:r w:rsidR="000918F2">
        <w:t>ych</w:t>
      </w:r>
      <w:r>
        <w:t xml:space="preserve"> plakat</w:t>
      </w:r>
      <w:r w:rsidR="000918F2">
        <w:t>ów</w:t>
      </w:r>
      <w:r>
        <w:t>, spot</w:t>
      </w:r>
      <w:r w:rsidR="000918F2">
        <w:t>ów</w:t>
      </w:r>
      <w:r>
        <w:t xml:space="preserve"> reklamow</w:t>
      </w:r>
      <w:r w:rsidR="000918F2">
        <w:t>ych</w:t>
      </w:r>
    </w:p>
    <w:p w14:paraId="5CB5A1C6" w14:textId="4ADBAACE" w:rsidR="00C15A4A" w:rsidRDefault="00C15A4A">
      <w:r>
        <w:t xml:space="preserve">Oprogramowanie: </w:t>
      </w:r>
      <w:r w:rsidR="000918F2">
        <w:t xml:space="preserve">przeznaczone </w:t>
      </w:r>
      <w:r>
        <w:t>do ustalania harmonogramu wyświetleń, zabezpieczające dostęp do sieci</w:t>
      </w:r>
      <w:r w:rsidR="000918F2">
        <w:t xml:space="preserve"> Zamawiającego, pozwalające na automatyczne włączanie i wyłączanie urządzenia </w:t>
      </w:r>
    </w:p>
    <w:p w14:paraId="37F34F3C" w14:textId="6E11C384" w:rsidR="000918F2" w:rsidRDefault="000918F2">
      <w:r>
        <w:t xml:space="preserve">Obudowa oraz urządzenie odporne na warunki atmosferyczne (– 30 , + 50) </w:t>
      </w:r>
    </w:p>
    <w:p w14:paraId="76733D1E" w14:textId="0F375222" w:rsidR="00972822" w:rsidRDefault="00972822">
      <w:r>
        <w:t>certyfikat</w:t>
      </w:r>
    </w:p>
    <w:p w14:paraId="6F2CF8D2" w14:textId="77777777" w:rsidR="0075383C" w:rsidRDefault="0075383C"/>
    <w:p w14:paraId="393BC3B4" w14:textId="2EC3E7A9" w:rsidR="00C15A4A" w:rsidRPr="000918F2" w:rsidRDefault="0075383C">
      <w:pPr>
        <w:rPr>
          <w:b/>
          <w:bCs/>
        </w:rPr>
      </w:pPr>
      <w:r w:rsidRPr="000918F2">
        <w:rPr>
          <w:b/>
          <w:bCs/>
        </w:rPr>
        <w:t xml:space="preserve">Oferent do </w:t>
      </w:r>
      <w:r w:rsidR="007B23E2">
        <w:rPr>
          <w:b/>
          <w:bCs/>
        </w:rPr>
        <w:t xml:space="preserve">szacowania wartości </w:t>
      </w:r>
      <w:r w:rsidRPr="000918F2">
        <w:rPr>
          <w:b/>
          <w:bCs/>
        </w:rPr>
        <w:t>dołączy</w:t>
      </w:r>
      <w:r w:rsidR="00C15A4A" w:rsidRPr="000918F2">
        <w:rPr>
          <w:b/>
          <w:bCs/>
        </w:rPr>
        <w:t>:</w:t>
      </w:r>
    </w:p>
    <w:p w14:paraId="1FE15F6F" w14:textId="0C8C0332" w:rsidR="00C15A4A" w:rsidRDefault="00C15A4A" w:rsidP="00C15A4A">
      <w:pPr>
        <w:pStyle w:val="Akapitzlist"/>
        <w:numPr>
          <w:ilvl w:val="0"/>
          <w:numId w:val="1"/>
        </w:numPr>
      </w:pPr>
      <w:r>
        <w:t>wymiar</w:t>
      </w:r>
      <w:r w:rsidR="0075383C">
        <w:t>y</w:t>
      </w:r>
      <w:r>
        <w:t xml:space="preserve"> urządzenia </w:t>
      </w:r>
    </w:p>
    <w:p w14:paraId="5FC2792F" w14:textId="6C2D2263" w:rsidR="000918F2" w:rsidRDefault="000918F2" w:rsidP="000918F2">
      <w:pPr>
        <w:pStyle w:val="Akapitzlist"/>
        <w:numPr>
          <w:ilvl w:val="0"/>
          <w:numId w:val="1"/>
        </w:numPr>
      </w:pPr>
      <w:r>
        <w:t>szczegółową specyfikację</w:t>
      </w:r>
    </w:p>
    <w:p w14:paraId="562E4B22" w14:textId="53943E67" w:rsidR="00C15A4A" w:rsidRDefault="00C15A4A" w:rsidP="00C15A4A">
      <w:pPr>
        <w:pStyle w:val="Akapitzlist"/>
        <w:numPr>
          <w:ilvl w:val="0"/>
          <w:numId w:val="1"/>
        </w:numPr>
      </w:pPr>
      <w:r>
        <w:t>zdję</w:t>
      </w:r>
      <w:r w:rsidR="000918F2">
        <w:t>cia</w:t>
      </w:r>
      <w:r>
        <w:t>, wizualizacj</w:t>
      </w:r>
      <w:r w:rsidR="000918F2">
        <w:t>ę</w:t>
      </w:r>
      <w:r>
        <w:t xml:space="preserve"> oferowanego urządzenia</w:t>
      </w:r>
    </w:p>
    <w:p w14:paraId="7B234062" w14:textId="792AD7DF" w:rsidR="00C15A4A" w:rsidRDefault="00C15A4A" w:rsidP="0075383C">
      <w:pPr>
        <w:pStyle w:val="Akapitzlist"/>
        <w:numPr>
          <w:ilvl w:val="0"/>
          <w:numId w:val="1"/>
        </w:numPr>
      </w:pPr>
      <w:r>
        <w:t>wykaz realizacji wykonanych w ciągu trzech ostatnich lat</w:t>
      </w:r>
      <w:r w:rsidR="000918F2">
        <w:t>.</w:t>
      </w:r>
    </w:p>
    <w:p w14:paraId="1DC49B8C" w14:textId="7C6DF305" w:rsidR="00AF27D9" w:rsidRDefault="00972822" w:rsidP="0075383C">
      <w:pPr>
        <w:pStyle w:val="Akapitzlist"/>
        <w:numPr>
          <w:ilvl w:val="0"/>
          <w:numId w:val="1"/>
        </w:numPr>
      </w:pPr>
      <w:r>
        <w:t xml:space="preserve">poda czas </w:t>
      </w:r>
      <w:r w:rsidR="00AF27D9">
        <w:t xml:space="preserve">realizacji </w:t>
      </w:r>
    </w:p>
    <w:p w14:paraId="11783953" w14:textId="77777777" w:rsidR="00C15A4A" w:rsidRDefault="00C15A4A"/>
    <w:p w14:paraId="7A22C7F1" w14:textId="77777777" w:rsidR="00C15A4A" w:rsidRDefault="00C15A4A"/>
    <w:p w14:paraId="7A6217DE" w14:textId="77777777" w:rsidR="00C15A4A" w:rsidRDefault="00C15A4A"/>
    <w:sectPr w:rsidR="00C15A4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994C9" w14:textId="77777777" w:rsidR="00814628" w:rsidRDefault="00814628" w:rsidP="0075383C">
      <w:pPr>
        <w:spacing w:after="0" w:line="240" w:lineRule="auto"/>
      </w:pPr>
      <w:r>
        <w:separator/>
      </w:r>
    </w:p>
  </w:endnote>
  <w:endnote w:type="continuationSeparator" w:id="0">
    <w:p w14:paraId="450391F9" w14:textId="77777777" w:rsidR="00814628" w:rsidRDefault="00814628" w:rsidP="00753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D417D" w14:textId="77777777" w:rsidR="00814628" w:rsidRDefault="00814628" w:rsidP="0075383C">
      <w:pPr>
        <w:spacing w:after="0" w:line="240" w:lineRule="auto"/>
      </w:pPr>
      <w:r>
        <w:separator/>
      </w:r>
    </w:p>
  </w:footnote>
  <w:footnote w:type="continuationSeparator" w:id="0">
    <w:p w14:paraId="357FA8A6" w14:textId="77777777" w:rsidR="00814628" w:rsidRDefault="00814628" w:rsidP="00753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88FD3" w14:textId="77777777" w:rsidR="00972822" w:rsidRDefault="00972822" w:rsidP="00972822">
    <w:pPr>
      <w:rPr>
        <w:b/>
        <w:bCs/>
      </w:rPr>
    </w:pPr>
    <w:r>
      <w:rPr>
        <w:b/>
        <w:bCs/>
      </w:rPr>
      <w:t>ZDA.282.33.24</w:t>
    </w:r>
  </w:p>
  <w:p w14:paraId="72C79CE4" w14:textId="77777777" w:rsidR="00972822" w:rsidRDefault="009728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B466EC"/>
    <w:multiLevelType w:val="hybridMultilevel"/>
    <w:tmpl w:val="03C02C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556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A4A"/>
    <w:rsid w:val="00016FA2"/>
    <w:rsid w:val="000918F2"/>
    <w:rsid w:val="001C7F16"/>
    <w:rsid w:val="0075383C"/>
    <w:rsid w:val="007B23E2"/>
    <w:rsid w:val="00814628"/>
    <w:rsid w:val="00972822"/>
    <w:rsid w:val="009F5A78"/>
    <w:rsid w:val="00A53303"/>
    <w:rsid w:val="00AF27D9"/>
    <w:rsid w:val="00B11008"/>
    <w:rsid w:val="00C15A4A"/>
    <w:rsid w:val="00EE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A97A6"/>
  <w15:chartTrackingRefBased/>
  <w15:docId w15:val="{1973C8D2-0766-49EF-B86D-C9770D2BE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5A4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5383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5383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5383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2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2822"/>
  </w:style>
  <w:style w:type="paragraph" w:styleId="Stopka">
    <w:name w:val="footer"/>
    <w:basedOn w:val="Normalny"/>
    <w:link w:val="StopkaZnak"/>
    <w:uiPriority w:val="99"/>
    <w:unhideWhenUsed/>
    <w:rsid w:val="00972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2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Trojanowska</dc:creator>
  <cp:keywords/>
  <dc:description/>
  <cp:lastModifiedBy>Bogusława Trojanowska</cp:lastModifiedBy>
  <cp:revision>6</cp:revision>
  <dcterms:created xsi:type="dcterms:W3CDTF">2024-09-02T11:49:00Z</dcterms:created>
  <dcterms:modified xsi:type="dcterms:W3CDTF">2024-09-04T13:01:00Z</dcterms:modified>
</cp:coreProperties>
</file>