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CA45" w14:textId="04C461AB" w:rsidR="00EB775C" w:rsidRDefault="002A4976" w:rsidP="00EB775C">
      <w:pPr>
        <w:pStyle w:val="Nagwek2"/>
        <w:numPr>
          <w:ilvl w:val="1"/>
          <w:numId w:val="28"/>
        </w:numPr>
        <w:jc w:val="right"/>
        <w:rPr>
          <w:rFonts w:asciiTheme="minorHAnsi" w:hAnsiTheme="minorHAnsi" w:cstheme="minorHAnsi"/>
          <w:b w:val="0"/>
          <w:color w:val="000000"/>
          <w:szCs w:val="22"/>
        </w:rPr>
      </w:pPr>
      <w:bookmarkStart w:id="0" w:name="_Toc72833546"/>
      <w:r>
        <w:rPr>
          <w:rFonts w:asciiTheme="minorHAnsi" w:hAnsiTheme="minorHAnsi" w:cstheme="minorHAnsi"/>
          <w:b w:val="0"/>
          <w:color w:val="000000"/>
          <w:szCs w:val="22"/>
        </w:rPr>
        <w:t xml:space="preserve">Załącznik nr </w:t>
      </w:r>
      <w:r w:rsidR="00D85179">
        <w:rPr>
          <w:rFonts w:asciiTheme="minorHAnsi" w:hAnsiTheme="minorHAnsi" w:cstheme="minorHAnsi"/>
          <w:b w:val="0"/>
          <w:color w:val="000000"/>
          <w:szCs w:val="22"/>
        </w:rPr>
        <w:t>6</w:t>
      </w:r>
      <w:r w:rsidR="00EB775C">
        <w:rPr>
          <w:rFonts w:asciiTheme="minorHAnsi" w:hAnsiTheme="minorHAnsi" w:cstheme="minorHAnsi"/>
          <w:b w:val="0"/>
          <w:color w:val="000000"/>
          <w:szCs w:val="22"/>
        </w:rPr>
        <w:t xml:space="preserve"> do SWZ</w:t>
      </w:r>
    </w:p>
    <w:p w14:paraId="32A3A950" w14:textId="6DAC7FED" w:rsidR="00EB775C" w:rsidRDefault="00530B2C" w:rsidP="00EB775C">
      <w:pPr>
        <w:spacing w:after="0" w:line="240" w:lineRule="exact"/>
        <w:jc w:val="center"/>
        <w:rPr>
          <w:rFonts w:eastAsia="Times New Roman" w:cs="Arial"/>
          <w:iCs/>
          <w:szCs w:val="21"/>
          <w:highlight w:val="yellow"/>
          <w:lang w:eastAsia="pl-PL"/>
        </w:rPr>
      </w:pPr>
      <w:r>
        <w:rPr>
          <w:rFonts w:eastAsia="Times New Roman" w:cstheme="minorHAnsi"/>
          <w:b/>
          <w:iCs/>
          <w:szCs w:val="20"/>
          <w:lang w:eastAsia="pl-PL"/>
        </w:rPr>
        <w:t>Wykaz dostaw</w:t>
      </w:r>
    </w:p>
    <w:p w14:paraId="4BA326EC" w14:textId="77777777" w:rsidR="00EB775C" w:rsidRDefault="00EB775C" w:rsidP="00EB775C">
      <w:pPr>
        <w:spacing w:after="0" w:line="240" w:lineRule="exact"/>
        <w:jc w:val="both"/>
        <w:rPr>
          <w:rFonts w:eastAsia="Times New Roman" w:cs="Arial"/>
          <w:iCs/>
          <w:szCs w:val="21"/>
          <w:lang w:eastAsia="pl-PL"/>
        </w:rPr>
      </w:pPr>
    </w:p>
    <w:p w14:paraId="48069C28" w14:textId="00ED1537" w:rsidR="0027789E" w:rsidRPr="00C771DD" w:rsidRDefault="00EB775C" w:rsidP="00EA1755">
      <w:pPr>
        <w:spacing w:after="0" w:line="240" w:lineRule="exact"/>
        <w:jc w:val="both"/>
        <w:textAlignment w:val="baseline"/>
        <w:rPr>
          <w:rFonts w:cs="Calibri"/>
          <w:b/>
          <w:lang w:eastAsia="ar-SA"/>
        </w:rPr>
      </w:pPr>
      <w:r>
        <w:rPr>
          <w:rFonts w:ascii="Calibri" w:hAnsi="Calibri" w:cs="Calibri"/>
        </w:rPr>
        <w:t xml:space="preserve">W celu potwierdzenia spełniania warunków udziału w postępowaniu </w:t>
      </w:r>
      <w:r>
        <w:rPr>
          <w:rFonts w:ascii="Calibri" w:eastAsia="Times New Roman" w:hAnsi="Calibri" w:cs="Calibri"/>
          <w:bCs/>
          <w:lang w:eastAsia="pl-PL"/>
        </w:rPr>
        <w:t xml:space="preserve">o udzielenie zamówienia publicznego </w:t>
      </w:r>
      <w:r>
        <w:rPr>
          <w:rFonts w:ascii="Calibri" w:hAnsi="Calibri" w:cs="Calibri"/>
        </w:rPr>
        <w:t xml:space="preserve">pn. </w:t>
      </w:r>
      <w:r>
        <w:rPr>
          <w:rFonts w:ascii="Calibri" w:hAnsi="Calibri" w:cs="Calibri"/>
          <w:b/>
        </w:rPr>
        <w:t>„</w:t>
      </w:r>
      <w:bookmarkStart w:id="1" w:name="_Hlk119064521"/>
      <w:r w:rsidR="00A47301" w:rsidRPr="00A47301">
        <w:rPr>
          <w:rFonts w:ascii="Calibri" w:hAnsi="Calibri" w:cs="Calibri"/>
          <w:b/>
        </w:rPr>
        <w:t>Dostaw</w:t>
      </w:r>
      <w:r w:rsidR="00E142AB">
        <w:rPr>
          <w:rFonts w:ascii="Calibri" w:hAnsi="Calibri" w:cs="Calibri"/>
          <w:b/>
        </w:rPr>
        <w:t>a środków ochrony</w:t>
      </w:r>
      <w:bookmarkEnd w:id="1"/>
      <w:r w:rsidRPr="002A4976">
        <w:rPr>
          <w:rFonts w:cstheme="minorHAnsi"/>
          <w:b/>
          <w:bCs/>
        </w:rPr>
        <w:t xml:space="preserve">”, </w:t>
      </w:r>
      <w:r w:rsidRPr="002A4976">
        <w:rPr>
          <w:rFonts w:ascii="Calibri" w:eastAsia="Arial" w:hAnsi="Calibri" w:cs="Calibri"/>
          <w:b/>
          <w:bCs/>
          <w:lang w:eastAsia="pl-PL"/>
        </w:rPr>
        <w:t xml:space="preserve">nr </w:t>
      </w:r>
      <w:r w:rsidRPr="002A4976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 xml:space="preserve">sprawy: </w:t>
      </w:r>
      <w:r w:rsidRPr="002A4976">
        <w:rPr>
          <w:rFonts w:ascii="Calibri" w:hAnsi="Calibri" w:cs="Calibri"/>
          <w:b/>
        </w:rPr>
        <w:t>2232.</w:t>
      </w:r>
      <w:r w:rsidR="00B2499A">
        <w:rPr>
          <w:rFonts w:ascii="Calibri" w:hAnsi="Calibri" w:cs="Calibri"/>
          <w:b/>
        </w:rPr>
        <w:t>14</w:t>
      </w:r>
      <w:r w:rsidRPr="002A4976">
        <w:rPr>
          <w:rFonts w:ascii="Calibri" w:hAnsi="Calibri" w:cs="Calibri"/>
          <w:b/>
        </w:rPr>
        <w:t>.202</w:t>
      </w:r>
      <w:r w:rsidR="00D85179">
        <w:rPr>
          <w:rFonts w:ascii="Calibri" w:hAnsi="Calibri" w:cs="Calibri"/>
          <w:b/>
        </w:rPr>
        <w:t>4</w:t>
      </w:r>
      <w:r w:rsidRPr="002A4976">
        <w:rPr>
          <w:rFonts w:ascii="Calibri" w:hAnsi="Calibri" w:cs="Calibri"/>
        </w:rPr>
        <w:t xml:space="preserve">, </w:t>
      </w:r>
      <w:r w:rsidRPr="002A4976">
        <w:rPr>
          <w:rFonts w:ascii="Calibri" w:eastAsia="Times New Roman" w:hAnsi="Calibri" w:cs="Calibri"/>
          <w:bCs/>
          <w:lang w:eastAsia="pl-PL"/>
        </w:rPr>
        <w:t xml:space="preserve">prowadzonego </w:t>
      </w:r>
      <w:r w:rsidRPr="00C771DD">
        <w:rPr>
          <w:rFonts w:ascii="Calibri" w:eastAsia="Times New Roman" w:hAnsi="Calibri" w:cs="Calibri"/>
          <w:bCs/>
          <w:lang w:eastAsia="pl-PL"/>
        </w:rPr>
        <w:t xml:space="preserve">przez Areszt Śledczy w Warszawie-Białołęce, przedstawiam wykaz </w:t>
      </w:r>
      <w:r w:rsidRPr="00C771DD">
        <w:rPr>
          <w:rFonts w:cstheme="minorHAnsi"/>
        </w:rPr>
        <w:t xml:space="preserve">wykonanych, a w przypadku świadczeń powtarzających się lub ciągłych również wykonywanych, w okresie ostatnich 3 lat, a jeżeli okres prowadzenia działalności jest krótszy - w tym okresie, </w:t>
      </w:r>
      <w:r w:rsidR="002A4976" w:rsidRPr="00C771DD">
        <w:rPr>
          <w:rFonts w:cstheme="minorHAnsi"/>
          <w:b/>
        </w:rPr>
        <w:t>dostaw</w:t>
      </w:r>
      <w:r w:rsidR="00C771DD" w:rsidRPr="00C771DD">
        <w:rPr>
          <w:rFonts w:cstheme="minorHAnsi"/>
          <w:b/>
        </w:rPr>
        <w:t>:</w:t>
      </w:r>
    </w:p>
    <w:p w14:paraId="54D7EE53" w14:textId="0503677F" w:rsidR="00C771DD" w:rsidRPr="00C771DD" w:rsidRDefault="00C771DD" w:rsidP="00C771DD">
      <w:pPr>
        <w:numPr>
          <w:ilvl w:val="0"/>
          <w:numId w:val="31"/>
        </w:numPr>
        <w:tabs>
          <w:tab w:val="left" w:pos="714"/>
        </w:tabs>
        <w:spacing w:after="0" w:line="240" w:lineRule="exact"/>
        <w:ind w:left="357" w:hanging="357"/>
        <w:jc w:val="both"/>
        <w:rPr>
          <w:rFonts w:ascii="Calibri" w:hAnsi="Calibri" w:cs="Calibri"/>
          <w:color w:val="FF0000"/>
        </w:rPr>
      </w:pPr>
      <w:r w:rsidRPr="00C771DD">
        <w:rPr>
          <w:rFonts w:cs="Calibri"/>
          <w:b/>
        </w:rPr>
        <w:t>kamizelek kuloodporn</w:t>
      </w:r>
      <w:r w:rsidR="00FC6F7B">
        <w:rPr>
          <w:rFonts w:cs="Calibri"/>
          <w:b/>
        </w:rPr>
        <w:t>ych o łącznej wartości minimum 5</w:t>
      </w:r>
      <w:r w:rsidRPr="00C771DD">
        <w:rPr>
          <w:rFonts w:cs="Calibri"/>
          <w:b/>
        </w:rPr>
        <w:t>0 000,00 zł brutto</w:t>
      </w:r>
      <w:r w:rsidRPr="00C771DD">
        <w:rPr>
          <w:rFonts w:cs="Calibri"/>
        </w:rPr>
        <w:t xml:space="preserve"> w przypadku składania oferty na </w:t>
      </w:r>
      <w:r w:rsidRPr="006D32CB">
        <w:rPr>
          <w:rFonts w:cs="Calibri"/>
          <w:b/>
        </w:rPr>
        <w:t>Część 2 - kamizelka kuloodporna</w:t>
      </w:r>
      <w:r w:rsidRPr="00C771DD">
        <w:rPr>
          <w:rFonts w:cs="Calibri"/>
        </w:rPr>
        <w:t>,</w:t>
      </w:r>
    </w:p>
    <w:p w14:paraId="73972B9D" w14:textId="758BF911" w:rsidR="00C771DD" w:rsidRPr="00C771DD" w:rsidRDefault="00C771DD" w:rsidP="00C771DD">
      <w:pPr>
        <w:numPr>
          <w:ilvl w:val="0"/>
          <w:numId w:val="31"/>
        </w:numPr>
        <w:tabs>
          <w:tab w:val="left" w:pos="714"/>
        </w:tabs>
        <w:spacing w:after="0" w:line="240" w:lineRule="exact"/>
        <w:ind w:left="357" w:hanging="357"/>
        <w:jc w:val="both"/>
        <w:rPr>
          <w:rFonts w:ascii="Calibri" w:hAnsi="Calibri" w:cs="Calibri"/>
          <w:color w:val="FF0000"/>
        </w:rPr>
      </w:pPr>
      <w:r w:rsidRPr="00C771DD">
        <w:rPr>
          <w:rFonts w:cs="Calibri"/>
          <w:b/>
        </w:rPr>
        <w:t>hełmów kuloodporn</w:t>
      </w:r>
      <w:r w:rsidR="00FC6F7B">
        <w:rPr>
          <w:rFonts w:cs="Calibri"/>
          <w:b/>
        </w:rPr>
        <w:t>ych o łącznej wartości minimum 3</w:t>
      </w:r>
      <w:r w:rsidRPr="00C771DD">
        <w:rPr>
          <w:rFonts w:cs="Calibri"/>
          <w:b/>
        </w:rPr>
        <w:t>0 000,00 zł brutto</w:t>
      </w:r>
      <w:r w:rsidRPr="00C771DD">
        <w:rPr>
          <w:rFonts w:cs="Calibri"/>
        </w:rPr>
        <w:t xml:space="preserve"> w przypadku składania oferty na </w:t>
      </w:r>
      <w:r w:rsidRPr="00624051">
        <w:rPr>
          <w:rFonts w:cs="Calibri"/>
          <w:b/>
        </w:rPr>
        <w:t>Część 3 - hełm kuloodporny</w:t>
      </w:r>
      <w:r w:rsidRPr="00C771DD">
        <w:rPr>
          <w:rFonts w:cs="Calibri"/>
        </w:rPr>
        <w:t>,</w:t>
      </w:r>
    </w:p>
    <w:p w14:paraId="0ED758FC" w14:textId="3B843DD0" w:rsidR="00C771DD" w:rsidRPr="00C771DD" w:rsidRDefault="00C771DD" w:rsidP="00C771DD">
      <w:pPr>
        <w:numPr>
          <w:ilvl w:val="0"/>
          <w:numId w:val="31"/>
        </w:numPr>
        <w:tabs>
          <w:tab w:val="left" w:pos="714"/>
        </w:tabs>
        <w:spacing w:after="0" w:line="240" w:lineRule="exact"/>
        <w:ind w:left="357" w:hanging="357"/>
        <w:jc w:val="both"/>
        <w:rPr>
          <w:rFonts w:ascii="Calibri" w:hAnsi="Calibri" w:cs="Calibri"/>
          <w:color w:val="FF0000"/>
        </w:rPr>
      </w:pPr>
      <w:r w:rsidRPr="00C771DD">
        <w:rPr>
          <w:rFonts w:cs="Calibri"/>
          <w:b/>
        </w:rPr>
        <w:t xml:space="preserve">zestawów </w:t>
      </w:r>
      <w:r w:rsidR="008153DE">
        <w:rPr>
          <w:rFonts w:cs="Calibri"/>
          <w:b/>
        </w:rPr>
        <w:t>ochronnych o łącznej wartości 8</w:t>
      </w:r>
      <w:r w:rsidRPr="00C771DD">
        <w:rPr>
          <w:rFonts w:cs="Calibri"/>
          <w:b/>
        </w:rPr>
        <w:t>0 000,00 zł brutto</w:t>
      </w:r>
      <w:r w:rsidRPr="00C771DD">
        <w:rPr>
          <w:rFonts w:cs="Calibri"/>
        </w:rPr>
        <w:t xml:space="preserve"> w przypadku składania oferty na </w:t>
      </w:r>
      <w:r w:rsidRPr="00624051">
        <w:rPr>
          <w:rFonts w:cs="Calibri"/>
          <w:b/>
        </w:rPr>
        <w:t>Część 4 - zestaw ochronny udarowo-odporny</w:t>
      </w:r>
      <w:r w:rsidRPr="00C771DD">
        <w:rPr>
          <w:rFonts w:cs="Calibri"/>
        </w:rPr>
        <w:t>,</w:t>
      </w:r>
    </w:p>
    <w:p w14:paraId="538D4EDC" w14:textId="7C7CCF5F" w:rsidR="00EB775C" w:rsidRDefault="00EA1755" w:rsidP="00EA1755">
      <w:pPr>
        <w:spacing w:after="0" w:line="240" w:lineRule="exact"/>
        <w:jc w:val="both"/>
        <w:textAlignment w:val="baseline"/>
        <w:rPr>
          <w:rFonts w:cs="Calibri"/>
          <w:b/>
          <w:lang w:eastAsia="ar-SA"/>
        </w:rPr>
      </w:pPr>
      <w:r w:rsidRPr="00C771DD">
        <w:rPr>
          <w:rFonts w:cs="Calibri"/>
          <w:lang w:eastAsia="ar-SA"/>
        </w:rPr>
        <w:t>wraz z podaniem ich wartości, przedmiotu, dat wykonania i podmiotów, na rzecz których dostawy zostały wykonane lub są wykonywane, oraz załączy dowody określające, czy te dostawy zostały wykonane</w:t>
      </w:r>
      <w:r w:rsidRPr="00EA1755">
        <w:rPr>
          <w:rFonts w:cs="Calibri"/>
          <w:lang w:eastAsia="ar-SA"/>
        </w:rPr>
        <w:t xml:space="preserve">, lub są </w:t>
      </w:r>
      <w:r w:rsidR="001071BE">
        <w:rPr>
          <w:rFonts w:cs="Calibri"/>
          <w:lang w:eastAsia="ar-SA"/>
        </w:rPr>
        <w:t>wykonywane należycie.</w:t>
      </w:r>
    </w:p>
    <w:p w14:paraId="20192E31" w14:textId="77777777" w:rsidR="00C446A6" w:rsidRDefault="00C446A6" w:rsidP="00EA1755">
      <w:pPr>
        <w:spacing w:after="0" w:line="240" w:lineRule="exact"/>
        <w:jc w:val="both"/>
        <w:textAlignment w:val="baseline"/>
        <w:rPr>
          <w:rFonts w:cs="Calibri"/>
          <w:b/>
          <w:lang w:eastAsia="ar-SA"/>
        </w:rPr>
      </w:pPr>
    </w:p>
    <w:p w14:paraId="6A1C862F" w14:textId="0ADD5F40" w:rsidR="00FD625C" w:rsidRPr="00FD625C" w:rsidRDefault="00FD625C" w:rsidP="00EA1755">
      <w:pPr>
        <w:spacing w:after="0" w:line="240" w:lineRule="exact"/>
        <w:jc w:val="both"/>
        <w:textAlignment w:val="baseline"/>
        <w:rPr>
          <w:rFonts w:cs="Calibri"/>
          <w:b/>
          <w:lang w:eastAsia="ar-SA"/>
        </w:rPr>
      </w:pPr>
      <w:bookmarkStart w:id="2" w:name="_GoBack"/>
      <w:bookmarkEnd w:id="2"/>
      <w:r w:rsidRPr="00FD625C">
        <w:rPr>
          <w:rFonts w:cs="Calibri"/>
          <w:b/>
          <w:lang w:eastAsia="ar-SA"/>
        </w:rPr>
        <w:t>W przypadku składania oferty na wiele części, należy wykazać dostawy o łącznej wartości nie mniejszej niż wymagane wartości dostaw dla poszczególnych części.</w:t>
      </w:r>
    </w:p>
    <w:p w14:paraId="41C1C5C0" w14:textId="77777777" w:rsidR="00EA1755" w:rsidRDefault="00EA1755" w:rsidP="00EB775C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24"/>
        <w:gridCol w:w="2737"/>
        <w:gridCol w:w="2693"/>
        <w:gridCol w:w="3118"/>
        <w:gridCol w:w="2127"/>
        <w:gridCol w:w="1417"/>
        <w:gridCol w:w="1418"/>
      </w:tblGrid>
      <w:tr w:rsidR="00EB775C" w14:paraId="51358CAB" w14:textId="77777777" w:rsidTr="00EB775C">
        <w:trPr>
          <w:trHeight w:val="62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656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Lp.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7F8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Nazwa wykonawcy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E021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Opis przedmiot </w:t>
            </w:r>
          </w:p>
          <w:p w14:paraId="43C3466D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zamówienia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7ED" w14:textId="6BA88EC4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Podmiot na </w:t>
            </w:r>
            <w:r w:rsidR="00530B2C">
              <w:rPr>
                <w:rFonts w:eastAsia="Times New Roman" w:cs="Calibri"/>
                <w:b/>
                <w:iCs/>
                <w:sz w:val="20"/>
                <w:lang w:eastAsia="pl-PL"/>
              </w:rPr>
              <w:t>rzecz którego realizowano dostawę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1140" w14:textId="2DB7294E" w:rsidR="00EB775C" w:rsidRDefault="00530B2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Wartość dostawy</w:t>
            </w:r>
          </w:p>
          <w:p w14:paraId="2256C282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/zł brutto/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B2C" w14:textId="0E29C499" w:rsidR="00EB775C" w:rsidRDefault="00530B2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Okres realizacji dostawy</w:t>
            </w:r>
          </w:p>
          <w:p w14:paraId="7E63AEC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b/>
                <w:iCs/>
                <w:sz w:val="20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/dzień, miesiąc, rok/</w:t>
            </w:r>
          </w:p>
        </w:tc>
      </w:tr>
      <w:tr w:rsidR="00EB775C" w14:paraId="49D38C29" w14:textId="77777777" w:rsidTr="00EB775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5DC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829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DA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AE9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D4DA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A9C8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176E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do</w:t>
            </w:r>
          </w:p>
        </w:tc>
      </w:tr>
      <w:tr w:rsidR="00EB775C" w14:paraId="3A2BFA4A" w14:textId="77777777" w:rsidTr="00825D71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D96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24C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A47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D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18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0B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1D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CDCCB99" w14:textId="77777777" w:rsidTr="00825D71">
        <w:trPr>
          <w:trHeight w:val="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AC2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BC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409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42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CAA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6B6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DE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5BD36C7" w14:textId="77777777" w:rsidTr="00EB775C">
        <w:trPr>
          <w:trHeight w:val="2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8B8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...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261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43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898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5F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C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37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</w:tbl>
    <w:p w14:paraId="06EB4C62" w14:textId="77777777" w:rsidR="00EB775C" w:rsidRDefault="00EB775C" w:rsidP="00EB775C">
      <w:pPr>
        <w:spacing w:after="0"/>
        <w:jc w:val="both"/>
        <w:rPr>
          <w:rFonts w:eastAsia="Calibri" w:cs="Arial"/>
          <w:iCs/>
        </w:rPr>
      </w:pPr>
    </w:p>
    <w:p w14:paraId="0C37BEE3" w14:textId="77777777" w:rsidR="00FD625C" w:rsidRDefault="00FD625C" w:rsidP="00AD0745">
      <w:pPr>
        <w:spacing w:after="0" w:line="240" w:lineRule="exact"/>
        <w:jc w:val="both"/>
        <w:rPr>
          <w:rFonts w:cstheme="minorHAnsi"/>
        </w:rPr>
      </w:pPr>
      <w:r w:rsidRPr="00FD625C">
        <w:rPr>
          <w:rFonts w:cstheme="minorHAnsi"/>
        </w:rPr>
        <w:t xml:space="preserve">Dowodami, o których mowa w zdaniu poprzednim,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</w:t>
      </w:r>
    </w:p>
    <w:p w14:paraId="5FEB444A" w14:textId="51A2C86E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Wykaz załączników:</w:t>
      </w:r>
    </w:p>
    <w:p w14:paraId="5FA7A458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3D58BF87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0D216A34" w14:textId="65D93127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....................</w:t>
      </w:r>
    </w:p>
    <w:p w14:paraId="39AD231B" w14:textId="77777777" w:rsidR="00050D0F" w:rsidRDefault="00050D0F" w:rsidP="00AD0745">
      <w:pPr>
        <w:spacing w:after="0" w:line="240" w:lineRule="exact"/>
        <w:jc w:val="both"/>
        <w:rPr>
          <w:rFonts w:eastAsia="Calibri" w:cs="Arial"/>
          <w:iCs/>
        </w:rPr>
      </w:pPr>
    </w:p>
    <w:p w14:paraId="7895781E" w14:textId="774A52E8" w:rsidR="00EB775C" w:rsidRPr="00912329" w:rsidRDefault="00FF312B" w:rsidP="00AA7BAB">
      <w:pPr>
        <w:spacing w:after="0" w:line="276" w:lineRule="auto"/>
        <w:jc w:val="both"/>
        <w:rPr>
          <w:rFonts w:ascii="Calibri" w:hAnsi="Calibri" w:cs="Calibri"/>
          <w:b/>
          <w:iCs/>
          <w:color w:val="00B050"/>
          <w:sz w:val="24"/>
          <w:szCs w:val="24"/>
        </w:rPr>
      </w:pPr>
      <w:bookmarkStart w:id="3" w:name="_Hlk132561560"/>
      <w:bookmarkEnd w:id="0"/>
      <w:r w:rsidRPr="00FF312B">
        <w:rPr>
          <w:rFonts w:cs="Arial"/>
          <w:b/>
          <w:iCs/>
          <w:color w:val="0070C0"/>
          <w:sz w:val="24"/>
          <w:szCs w:val="24"/>
        </w:rPr>
        <w:t>Plik winien być podpisany kwalifikowanym podpisem elektronicznym lub podpisem zaufanym, lub elektronicznym podpisem osobistym przez osobę/y upoważnioną/e do reprezentowania wykonawcy.</w:t>
      </w:r>
      <w:bookmarkEnd w:id="3"/>
    </w:p>
    <w:sectPr w:rsidR="00EB775C" w:rsidRPr="00912329" w:rsidSect="00C41921">
      <w:pgSz w:w="16838" w:h="11906" w:orient="landscape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0DB9B" w14:textId="77777777" w:rsidR="00E7162E" w:rsidRDefault="00E7162E" w:rsidP="002F32BE">
      <w:pPr>
        <w:spacing w:after="0" w:line="240" w:lineRule="auto"/>
      </w:pPr>
      <w:r>
        <w:separator/>
      </w:r>
    </w:p>
  </w:endnote>
  <w:endnote w:type="continuationSeparator" w:id="0">
    <w:p w14:paraId="19016CC5" w14:textId="77777777" w:rsidR="00E7162E" w:rsidRDefault="00E7162E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7C30E" w14:textId="77777777" w:rsidR="00E7162E" w:rsidRDefault="00E7162E" w:rsidP="002F32BE">
      <w:pPr>
        <w:spacing w:after="0" w:line="240" w:lineRule="auto"/>
      </w:pPr>
      <w:r>
        <w:separator/>
      </w:r>
    </w:p>
  </w:footnote>
  <w:footnote w:type="continuationSeparator" w:id="0">
    <w:p w14:paraId="3E52D3EF" w14:textId="77777777" w:rsidR="00E7162E" w:rsidRDefault="00E7162E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DF8652A"/>
    <w:multiLevelType w:val="hybridMultilevel"/>
    <w:tmpl w:val="1EA402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C14A5A"/>
    <w:multiLevelType w:val="hybridMultilevel"/>
    <w:tmpl w:val="026AD9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74400E"/>
    <w:multiLevelType w:val="hybridMultilevel"/>
    <w:tmpl w:val="4132A93E"/>
    <w:lvl w:ilvl="0" w:tplc="3EB62C7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7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6"/>
  </w:num>
  <w:num w:numId="4">
    <w:abstractNumId w:val="7"/>
  </w:num>
  <w:num w:numId="5">
    <w:abstractNumId w:val="19"/>
  </w:num>
  <w:num w:numId="6">
    <w:abstractNumId w:val="5"/>
  </w:num>
  <w:num w:numId="7">
    <w:abstractNumId w:val="18"/>
  </w:num>
  <w:num w:numId="8">
    <w:abstractNumId w:val="13"/>
  </w:num>
  <w:num w:numId="9">
    <w:abstractNumId w:val="28"/>
  </w:num>
  <w:num w:numId="10">
    <w:abstractNumId w:val="23"/>
  </w:num>
  <w:num w:numId="11">
    <w:abstractNumId w:val="27"/>
  </w:num>
  <w:num w:numId="12">
    <w:abstractNumId w:val="17"/>
  </w:num>
  <w:num w:numId="13">
    <w:abstractNumId w:val="0"/>
  </w:num>
  <w:num w:numId="14">
    <w:abstractNumId w:val="10"/>
  </w:num>
  <w:num w:numId="15">
    <w:abstractNumId w:val="29"/>
  </w:num>
  <w:num w:numId="16">
    <w:abstractNumId w:val="2"/>
  </w:num>
  <w:num w:numId="17">
    <w:abstractNumId w:val="15"/>
  </w:num>
  <w:num w:numId="18">
    <w:abstractNumId w:val="21"/>
  </w:num>
  <w:num w:numId="19">
    <w:abstractNumId w:val="20"/>
  </w:num>
  <w:num w:numId="20">
    <w:abstractNumId w:val="6"/>
  </w:num>
  <w:num w:numId="21">
    <w:abstractNumId w:val="14"/>
  </w:num>
  <w:num w:numId="22">
    <w:abstractNumId w:val="22"/>
  </w:num>
  <w:num w:numId="23">
    <w:abstractNumId w:val="16"/>
  </w:num>
  <w:num w:numId="24">
    <w:abstractNumId w:val="9"/>
  </w:num>
  <w:num w:numId="25">
    <w:abstractNumId w:val="24"/>
  </w:num>
  <w:num w:numId="26">
    <w:abstractNumId w:val="3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2617A"/>
    <w:rsid w:val="00034F24"/>
    <w:rsid w:val="00050D0F"/>
    <w:rsid w:val="000605DD"/>
    <w:rsid w:val="00081AD8"/>
    <w:rsid w:val="00094156"/>
    <w:rsid w:val="000A039E"/>
    <w:rsid w:val="000A2D4F"/>
    <w:rsid w:val="000A47E2"/>
    <w:rsid w:val="000B0AE6"/>
    <w:rsid w:val="000C44F1"/>
    <w:rsid w:val="000D1E8C"/>
    <w:rsid w:val="000E49C7"/>
    <w:rsid w:val="000F63B7"/>
    <w:rsid w:val="001009D3"/>
    <w:rsid w:val="00100AC8"/>
    <w:rsid w:val="001071BE"/>
    <w:rsid w:val="00115869"/>
    <w:rsid w:val="00130868"/>
    <w:rsid w:val="0013343B"/>
    <w:rsid w:val="00147892"/>
    <w:rsid w:val="001555A7"/>
    <w:rsid w:val="00166C47"/>
    <w:rsid w:val="0017377A"/>
    <w:rsid w:val="0017482B"/>
    <w:rsid w:val="00175E0A"/>
    <w:rsid w:val="00194422"/>
    <w:rsid w:val="001A1454"/>
    <w:rsid w:val="001A3893"/>
    <w:rsid w:val="001A4DB0"/>
    <w:rsid w:val="001F745D"/>
    <w:rsid w:val="0020317B"/>
    <w:rsid w:val="00234B54"/>
    <w:rsid w:val="002371CA"/>
    <w:rsid w:val="00243B9B"/>
    <w:rsid w:val="00247F98"/>
    <w:rsid w:val="00253E55"/>
    <w:rsid w:val="00254675"/>
    <w:rsid w:val="00261646"/>
    <w:rsid w:val="0027789E"/>
    <w:rsid w:val="002828CD"/>
    <w:rsid w:val="00291CBC"/>
    <w:rsid w:val="002934E9"/>
    <w:rsid w:val="00294B6C"/>
    <w:rsid w:val="00295EFC"/>
    <w:rsid w:val="002A4976"/>
    <w:rsid w:val="002D51C8"/>
    <w:rsid w:val="002E223D"/>
    <w:rsid w:val="002F32BE"/>
    <w:rsid w:val="00303034"/>
    <w:rsid w:val="00324593"/>
    <w:rsid w:val="003327E4"/>
    <w:rsid w:val="00356252"/>
    <w:rsid w:val="00364DF6"/>
    <w:rsid w:val="00366CE9"/>
    <w:rsid w:val="00374104"/>
    <w:rsid w:val="00390077"/>
    <w:rsid w:val="00392B80"/>
    <w:rsid w:val="003958CF"/>
    <w:rsid w:val="003959EF"/>
    <w:rsid w:val="003B401B"/>
    <w:rsid w:val="003D22EE"/>
    <w:rsid w:val="003D2348"/>
    <w:rsid w:val="003D282B"/>
    <w:rsid w:val="003E2AC0"/>
    <w:rsid w:val="003E5042"/>
    <w:rsid w:val="003F08EC"/>
    <w:rsid w:val="003F5156"/>
    <w:rsid w:val="003F75C4"/>
    <w:rsid w:val="004061AB"/>
    <w:rsid w:val="004100EC"/>
    <w:rsid w:val="00411602"/>
    <w:rsid w:val="004173FD"/>
    <w:rsid w:val="004312C8"/>
    <w:rsid w:val="00433BEC"/>
    <w:rsid w:val="00451DF3"/>
    <w:rsid w:val="004909E8"/>
    <w:rsid w:val="004A0F07"/>
    <w:rsid w:val="004B7446"/>
    <w:rsid w:val="004D7B7F"/>
    <w:rsid w:val="004E1175"/>
    <w:rsid w:val="004E2995"/>
    <w:rsid w:val="004E52AD"/>
    <w:rsid w:val="004F46E1"/>
    <w:rsid w:val="00502DAC"/>
    <w:rsid w:val="005128BB"/>
    <w:rsid w:val="00530B2C"/>
    <w:rsid w:val="00554B7E"/>
    <w:rsid w:val="00557243"/>
    <w:rsid w:val="00560875"/>
    <w:rsid w:val="00565F67"/>
    <w:rsid w:val="005862DB"/>
    <w:rsid w:val="005A3CE8"/>
    <w:rsid w:val="005C35F7"/>
    <w:rsid w:val="005D08B9"/>
    <w:rsid w:val="005D08DB"/>
    <w:rsid w:val="005D588F"/>
    <w:rsid w:val="005F1571"/>
    <w:rsid w:val="006005E7"/>
    <w:rsid w:val="00605126"/>
    <w:rsid w:val="00611080"/>
    <w:rsid w:val="00617E24"/>
    <w:rsid w:val="00624051"/>
    <w:rsid w:val="00634722"/>
    <w:rsid w:val="006734FD"/>
    <w:rsid w:val="00674A65"/>
    <w:rsid w:val="00681145"/>
    <w:rsid w:val="00687C93"/>
    <w:rsid w:val="00692858"/>
    <w:rsid w:val="006B16E7"/>
    <w:rsid w:val="006C7032"/>
    <w:rsid w:val="006D32CB"/>
    <w:rsid w:val="006E3A41"/>
    <w:rsid w:val="006F004A"/>
    <w:rsid w:val="0070558A"/>
    <w:rsid w:val="0071202F"/>
    <w:rsid w:val="00712961"/>
    <w:rsid w:val="00712CA0"/>
    <w:rsid w:val="007137AA"/>
    <w:rsid w:val="00723494"/>
    <w:rsid w:val="00733FCD"/>
    <w:rsid w:val="00750901"/>
    <w:rsid w:val="00755966"/>
    <w:rsid w:val="00757CF1"/>
    <w:rsid w:val="00764839"/>
    <w:rsid w:val="007A71E5"/>
    <w:rsid w:val="007B7DBC"/>
    <w:rsid w:val="007C2808"/>
    <w:rsid w:val="007C2B27"/>
    <w:rsid w:val="007C54AE"/>
    <w:rsid w:val="007D6288"/>
    <w:rsid w:val="007F6193"/>
    <w:rsid w:val="00805AA6"/>
    <w:rsid w:val="008153DE"/>
    <w:rsid w:val="00825D71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E1197"/>
    <w:rsid w:val="008F042A"/>
    <w:rsid w:val="009032E9"/>
    <w:rsid w:val="0090516F"/>
    <w:rsid w:val="009106EE"/>
    <w:rsid w:val="00912329"/>
    <w:rsid w:val="0092328F"/>
    <w:rsid w:val="00931FAA"/>
    <w:rsid w:val="009377EE"/>
    <w:rsid w:val="00941E07"/>
    <w:rsid w:val="00956709"/>
    <w:rsid w:val="00966D8B"/>
    <w:rsid w:val="009704F3"/>
    <w:rsid w:val="00982A8B"/>
    <w:rsid w:val="009A0B45"/>
    <w:rsid w:val="009B2DE1"/>
    <w:rsid w:val="009B2FE1"/>
    <w:rsid w:val="009E3E7F"/>
    <w:rsid w:val="009E5D1B"/>
    <w:rsid w:val="00A06A2E"/>
    <w:rsid w:val="00A22139"/>
    <w:rsid w:val="00A47301"/>
    <w:rsid w:val="00A549A5"/>
    <w:rsid w:val="00A55C33"/>
    <w:rsid w:val="00A67E42"/>
    <w:rsid w:val="00A84EAE"/>
    <w:rsid w:val="00AA7BAB"/>
    <w:rsid w:val="00AD0745"/>
    <w:rsid w:val="00AD2B53"/>
    <w:rsid w:val="00AD7EE7"/>
    <w:rsid w:val="00AE5F90"/>
    <w:rsid w:val="00AF28D1"/>
    <w:rsid w:val="00AF36B3"/>
    <w:rsid w:val="00B07568"/>
    <w:rsid w:val="00B22484"/>
    <w:rsid w:val="00B229C4"/>
    <w:rsid w:val="00B2499A"/>
    <w:rsid w:val="00B26444"/>
    <w:rsid w:val="00B27067"/>
    <w:rsid w:val="00B4003C"/>
    <w:rsid w:val="00B414D9"/>
    <w:rsid w:val="00B432F0"/>
    <w:rsid w:val="00B555FB"/>
    <w:rsid w:val="00BB30EB"/>
    <w:rsid w:val="00BC4F32"/>
    <w:rsid w:val="00BD611C"/>
    <w:rsid w:val="00BF1066"/>
    <w:rsid w:val="00BF375D"/>
    <w:rsid w:val="00BF62B3"/>
    <w:rsid w:val="00BF78A1"/>
    <w:rsid w:val="00C01FB1"/>
    <w:rsid w:val="00C05B32"/>
    <w:rsid w:val="00C34EB4"/>
    <w:rsid w:val="00C36684"/>
    <w:rsid w:val="00C41921"/>
    <w:rsid w:val="00C43BA0"/>
    <w:rsid w:val="00C446A6"/>
    <w:rsid w:val="00C6287A"/>
    <w:rsid w:val="00C633EA"/>
    <w:rsid w:val="00C63D7A"/>
    <w:rsid w:val="00C6654F"/>
    <w:rsid w:val="00C7460E"/>
    <w:rsid w:val="00C76AC4"/>
    <w:rsid w:val="00C77142"/>
    <w:rsid w:val="00C771DD"/>
    <w:rsid w:val="00CA1056"/>
    <w:rsid w:val="00CA3BA4"/>
    <w:rsid w:val="00CC308C"/>
    <w:rsid w:val="00D00FFD"/>
    <w:rsid w:val="00D074A4"/>
    <w:rsid w:val="00D07688"/>
    <w:rsid w:val="00D1084F"/>
    <w:rsid w:val="00D232D3"/>
    <w:rsid w:val="00D33196"/>
    <w:rsid w:val="00D461FB"/>
    <w:rsid w:val="00D52479"/>
    <w:rsid w:val="00D56BD5"/>
    <w:rsid w:val="00D72832"/>
    <w:rsid w:val="00D736E0"/>
    <w:rsid w:val="00D85179"/>
    <w:rsid w:val="00D86DF6"/>
    <w:rsid w:val="00D97F3E"/>
    <w:rsid w:val="00DA3DF7"/>
    <w:rsid w:val="00DB6B13"/>
    <w:rsid w:val="00DD4519"/>
    <w:rsid w:val="00DE131A"/>
    <w:rsid w:val="00DE5E3A"/>
    <w:rsid w:val="00DF076D"/>
    <w:rsid w:val="00DF64FB"/>
    <w:rsid w:val="00E065D5"/>
    <w:rsid w:val="00E142AB"/>
    <w:rsid w:val="00E177C2"/>
    <w:rsid w:val="00E200CB"/>
    <w:rsid w:val="00E22B8C"/>
    <w:rsid w:val="00E25CB2"/>
    <w:rsid w:val="00E271DB"/>
    <w:rsid w:val="00E353D4"/>
    <w:rsid w:val="00E5230B"/>
    <w:rsid w:val="00E54D97"/>
    <w:rsid w:val="00E631DA"/>
    <w:rsid w:val="00E64525"/>
    <w:rsid w:val="00E7162E"/>
    <w:rsid w:val="00E859C5"/>
    <w:rsid w:val="00E90401"/>
    <w:rsid w:val="00E909D6"/>
    <w:rsid w:val="00E93CA0"/>
    <w:rsid w:val="00EA1755"/>
    <w:rsid w:val="00EA4B10"/>
    <w:rsid w:val="00EA5135"/>
    <w:rsid w:val="00EB775C"/>
    <w:rsid w:val="00EF2297"/>
    <w:rsid w:val="00EF49B0"/>
    <w:rsid w:val="00F13C12"/>
    <w:rsid w:val="00F35A7B"/>
    <w:rsid w:val="00F36AE7"/>
    <w:rsid w:val="00F5539B"/>
    <w:rsid w:val="00F62FA0"/>
    <w:rsid w:val="00F64033"/>
    <w:rsid w:val="00F834A8"/>
    <w:rsid w:val="00F96666"/>
    <w:rsid w:val="00FA3210"/>
    <w:rsid w:val="00FB2C0B"/>
    <w:rsid w:val="00FC6F7B"/>
    <w:rsid w:val="00FD625C"/>
    <w:rsid w:val="00FE67FC"/>
    <w:rsid w:val="00FF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8419-E721-4D02-B23F-E14DA570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24</cp:revision>
  <cp:lastPrinted>2023-02-13T06:18:00Z</cp:lastPrinted>
  <dcterms:created xsi:type="dcterms:W3CDTF">2023-10-11T08:33:00Z</dcterms:created>
  <dcterms:modified xsi:type="dcterms:W3CDTF">2024-06-07T11:03:00Z</dcterms:modified>
</cp:coreProperties>
</file>