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5ABF3B53" w:rsidR="000E0758" w:rsidRPr="00063851" w:rsidRDefault="00370682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F348FC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72E90" wp14:editId="794D6619">
                <wp:simplePos x="0" y="0"/>
                <wp:positionH relativeFrom="margin">
                  <wp:posOffset>-1905</wp:posOffset>
                </wp:positionH>
                <wp:positionV relativeFrom="page">
                  <wp:posOffset>1041400</wp:posOffset>
                </wp:positionV>
                <wp:extent cx="1160780" cy="65976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F67C" w14:textId="77777777" w:rsidR="00370682" w:rsidRPr="00214762" w:rsidRDefault="00370682" w:rsidP="003706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5C22C7B7" w14:textId="77777777" w:rsidR="00370682" w:rsidRPr="00214762" w:rsidRDefault="00370682" w:rsidP="0037068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3D549B10" w14:textId="77777777" w:rsidR="00370682" w:rsidRPr="00214762" w:rsidRDefault="00370682" w:rsidP="0037068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71CD77A5" w14:textId="2A76A670" w:rsidR="00370682" w:rsidRPr="00214762" w:rsidRDefault="00370682" w:rsidP="0037068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72E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5pt;margin-top:82pt;width:91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AE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" filled="f" stroked="f">
                <v:textbox>
                  <w:txbxContent>
                    <w:p w14:paraId="3E5EF67C" w14:textId="77777777" w:rsidR="00370682" w:rsidRPr="00214762" w:rsidRDefault="00370682" w:rsidP="0037068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5C22C7B7" w14:textId="77777777" w:rsidR="00370682" w:rsidRPr="00214762" w:rsidRDefault="00370682" w:rsidP="0037068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3D549B10" w14:textId="77777777" w:rsidR="00370682" w:rsidRPr="00214762" w:rsidRDefault="00370682" w:rsidP="00370682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71CD77A5" w14:textId="2A76A670" w:rsidR="00370682" w:rsidRPr="00214762" w:rsidRDefault="00370682" w:rsidP="00370682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E0758" w:rsidRPr="00063851">
        <w:rPr>
          <w:rFonts w:ascii="Arial" w:hAnsi="Arial" w:cs="Arial"/>
          <w:sz w:val="20"/>
          <w:szCs w:val="20"/>
        </w:rPr>
        <w:t>Łomża, dn</w:t>
      </w:r>
      <w:r w:rsidR="00685757" w:rsidRPr="00063851">
        <w:rPr>
          <w:rFonts w:ascii="Arial" w:hAnsi="Arial" w:cs="Arial"/>
          <w:sz w:val="20"/>
          <w:szCs w:val="20"/>
        </w:rPr>
        <w:t xml:space="preserve">. </w:t>
      </w:r>
      <w:r w:rsidR="005019F0">
        <w:rPr>
          <w:rFonts w:ascii="Arial" w:hAnsi="Arial" w:cs="Arial"/>
          <w:sz w:val="20"/>
          <w:szCs w:val="20"/>
        </w:rPr>
        <w:t>31</w:t>
      </w:r>
      <w:r w:rsidR="0009774D" w:rsidRPr="00063851">
        <w:rPr>
          <w:rFonts w:ascii="Arial" w:hAnsi="Arial" w:cs="Arial"/>
          <w:sz w:val="20"/>
          <w:szCs w:val="20"/>
        </w:rPr>
        <w:t>.0</w:t>
      </w:r>
      <w:r w:rsidR="0064761A">
        <w:rPr>
          <w:rFonts w:ascii="Arial" w:hAnsi="Arial" w:cs="Arial"/>
          <w:sz w:val="20"/>
          <w:szCs w:val="20"/>
        </w:rPr>
        <w:t>5</w:t>
      </w:r>
      <w:r w:rsidR="00C84850" w:rsidRPr="00063851">
        <w:rPr>
          <w:rFonts w:ascii="Arial" w:hAnsi="Arial" w:cs="Arial"/>
          <w:sz w:val="20"/>
          <w:szCs w:val="20"/>
        </w:rPr>
        <w:t>.</w:t>
      </w:r>
      <w:r w:rsidR="000E0758" w:rsidRPr="00063851">
        <w:rPr>
          <w:rFonts w:ascii="Arial" w:hAnsi="Arial" w:cs="Arial"/>
          <w:sz w:val="20"/>
          <w:szCs w:val="20"/>
        </w:rPr>
        <w:t>202</w:t>
      </w:r>
      <w:r w:rsidR="004978BB" w:rsidRPr="00063851">
        <w:rPr>
          <w:rFonts w:ascii="Arial" w:hAnsi="Arial" w:cs="Arial"/>
          <w:sz w:val="20"/>
          <w:szCs w:val="20"/>
        </w:rPr>
        <w:t>4</w:t>
      </w:r>
      <w:r w:rsidR="0009774D" w:rsidRPr="00063851">
        <w:rPr>
          <w:rFonts w:ascii="Arial" w:hAnsi="Arial" w:cs="Arial"/>
          <w:sz w:val="20"/>
          <w:szCs w:val="20"/>
        </w:rPr>
        <w:t xml:space="preserve"> </w:t>
      </w:r>
      <w:r w:rsidR="000E0758" w:rsidRPr="00063851">
        <w:rPr>
          <w:rFonts w:ascii="Arial" w:hAnsi="Arial" w:cs="Arial"/>
          <w:sz w:val="20"/>
          <w:szCs w:val="20"/>
        </w:rPr>
        <w:t>r.</w:t>
      </w:r>
    </w:p>
    <w:p w14:paraId="3D648B88" w14:textId="22275267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11F9E4FF" w14:textId="4352CE40" w:rsidR="006E1B4B" w:rsidRDefault="006E1B4B" w:rsidP="001F18E1">
      <w:pPr>
        <w:spacing w:after="0" w:line="276" w:lineRule="auto"/>
        <w:jc w:val="both"/>
        <w:rPr>
          <w:rFonts w:ascii="Arial" w:hAnsi="Arial" w:cs="Arial"/>
        </w:rPr>
      </w:pPr>
    </w:p>
    <w:p w14:paraId="4EF5A44B" w14:textId="77777777" w:rsidR="00063851" w:rsidRDefault="00063851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32E3F45C" w:rsidR="0043456F" w:rsidRPr="00790C64" w:rsidRDefault="004978BB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4978BB">
        <w:rPr>
          <w:rFonts w:ascii="Arial" w:hAnsi="Arial" w:cs="Arial"/>
          <w:b/>
        </w:rPr>
        <w:t>WIR.271.2.</w:t>
      </w:r>
      <w:r w:rsidR="0089595E">
        <w:rPr>
          <w:rFonts w:ascii="Arial" w:hAnsi="Arial" w:cs="Arial"/>
          <w:b/>
        </w:rPr>
        <w:t>4</w:t>
      </w:r>
      <w:r w:rsidRPr="004978BB">
        <w:rPr>
          <w:rFonts w:ascii="Arial" w:hAnsi="Arial" w:cs="Arial"/>
          <w:b/>
        </w:rPr>
        <w:t>.</w:t>
      </w:r>
      <w:r w:rsidR="0064761A">
        <w:rPr>
          <w:rFonts w:ascii="Arial" w:hAnsi="Arial" w:cs="Arial"/>
          <w:b/>
        </w:rPr>
        <w:t>2</w:t>
      </w:r>
      <w:r w:rsidRPr="004978BB">
        <w:rPr>
          <w:rFonts w:ascii="Arial" w:hAnsi="Arial" w:cs="Arial"/>
          <w:b/>
        </w:rPr>
        <w:t>.2024</w:t>
      </w:r>
    </w:p>
    <w:p w14:paraId="0E37A2CE" w14:textId="4CA8ECB0" w:rsidR="00001FE0" w:rsidRPr="00790C64" w:rsidRDefault="00001FE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27E542F7" w:rsidR="00053054" w:rsidRPr="00063851" w:rsidRDefault="0043456F" w:rsidP="001F18E1">
      <w:pPr>
        <w:pStyle w:val="Nagwek3"/>
        <w:spacing w:line="276" w:lineRule="auto"/>
        <w:ind w:left="993" w:hanging="993"/>
        <w:jc w:val="both"/>
        <w:rPr>
          <w:rFonts w:ascii="Arial" w:hAnsi="Arial" w:cs="Arial"/>
          <w:b w:val="0"/>
          <w:sz w:val="22"/>
          <w:szCs w:val="22"/>
        </w:rPr>
      </w:pPr>
      <w:r w:rsidRPr="00063851">
        <w:rPr>
          <w:rFonts w:ascii="Arial" w:hAnsi="Arial" w:cs="Arial"/>
          <w:sz w:val="22"/>
          <w:szCs w:val="22"/>
        </w:rPr>
        <w:t>Dotyczy:</w:t>
      </w:r>
      <w:r w:rsidR="00037CB6" w:rsidRPr="00063851">
        <w:rPr>
          <w:rFonts w:ascii="Arial" w:hAnsi="Arial" w:cs="Arial"/>
          <w:sz w:val="22"/>
          <w:szCs w:val="22"/>
        </w:rPr>
        <w:t xml:space="preserve"> </w:t>
      </w:r>
      <w:r w:rsidR="00001FE0" w:rsidRPr="00063851">
        <w:rPr>
          <w:rFonts w:ascii="Arial" w:hAnsi="Arial" w:cs="Arial"/>
          <w:sz w:val="22"/>
          <w:szCs w:val="22"/>
        </w:rPr>
        <w:tab/>
      </w:r>
      <w:r w:rsidR="00CB156E" w:rsidRPr="00063851">
        <w:rPr>
          <w:rFonts w:ascii="Arial" w:hAnsi="Arial" w:cs="Arial"/>
          <w:sz w:val="22"/>
          <w:szCs w:val="22"/>
        </w:rPr>
        <w:t>p</w:t>
      </w:r>
      <w:r w:rsidRPr="00063851">
        <w:rPr>
          <w:rFonts w:ascii="Arial" w:hAnsi="Arial" w:cs="Arial"/>
          <w:sz w:val="22"/>
          <w:szCs w:val="22"/>
        </w:rPr>
        <w:t>ostępow</w:t>
      </w:r>
      <w:r w:rsidR="00E73542" w:rsidRPr="00063851">
        <w:rPr>
          <w:rFonts w:ascii="Arial" w:hAnsi="Arial" w:cs="Arial"/>
          <w:sz w:val="22"/>
          <w:szCs w:val="22"/>
        </w:rPr>
        <w:t xml:space="preserve">ania </w:t>
      </w:r>
      <w:r w:rsidR="0002122C" w:rsidRPr="00063851">
        <w:rPr>
          <w:rFonts w:ascii="Arial" w:hAnsi="Arial" w:cs="Arial"/>
          <w:sz w:val="22"/>
          <w:szCs w:val="22"/>
        </w:rPr>
        <w:t>o udzielenie zamówienia pu</w:t>
      </w:r>
      <w:r w:rsidR="009B11C6" w:rsidRPr="00063851">
        <w:rPr>
          <w:rFonts w:ascii="Arial" w:hAnsi="Arial" w:cs="Arial"/>
          <w:sz w:val="22"/>
          <w:szCs w:val="22"/>
        </w:rPr>
        <w:t>blicznego</w:t>
      </w:r>
      <w:r w:rsidR="006125B9" w:rsidRPr="00063851">
        <w:rPr>
          <w:rFonts w:ascii="Arial" w:hAnsi="Arial" w:cs="Arial"/>
          <w:sz w:val="22"/>
          <w:szCs w:val="22"/>
        </w:rPr>
        <w:t xml:space="preserve"> </w:t>
      </w:r>
      <w:r w:rsidR="004A7948" w:rsidRPr="00063851">
        <w:rPr>
          <w:rFonts w:ascii="Arial" w:hAnsi="Arial" w:cs="Arial"/>
          <w:sz w:val="22"/>
          <w:szCs w:val="22"/>
        </w:rPr>
        <w:t>pn</w:t>
      </w:r>
      <w:r w:rsidR="004A7948" w:rsidRPr="00063851">
        <w:rPr>
          <w:rFonts w:ascii="Arial" w:hAnsi="Arial" w:cs="Arial"/>
          <w:b w:val="0"/>
          <w:sz w:val="22"/>
          <w:szCs w:val="22"/>
        </w:rPr>
        <w:t xml:space="preserve">.: </w:t>
      </w:r>
      <w:r w:rsidR="00063851" w:rsidRPr="00063851">
        <w:rPr>
          <w:rStyle w:val="Pogrubienie"/>
          <w:rFonts w:ascii="Arial" w:hAnsi="Arial" w:cs="Arial"/>
          <w:b/>
          <w:sz w:val="22"/>
          <w:szCs w:val="22"/>
        </w:rPr>
        <w:t>Budowa bulwarów nad Narwią w Łomży</w:t>
      </w:r>
      <w:r w:rsidR="00053054" w:rsidRPr="00063851">
        <w:rPr>
          <w:rFonts w:ascii="Arial" w:hAnsi="Arial" w:cs="Arial"/>
          <w:b w:val="0"/>
          <w:sz w:val="22"/>
          <w:szCs w:val="22"/>
        </w:rPr>
        <w:t xml:space="preserve"> - </w:t>
      </w:r>
      <w:r w:rsidR="00053054" w:rsidRPr="00063851">
        <w:rPr>
          <w:rFonts w:ascii="Arial" w:hAnsi="Arial" w:cs="Arial"/>
          <w:sz w:val="22"/>
          <w:szCs w:val="22"/>
        </w:rPr>
        <w:t>WIR.271.2.</w:t>
      </w:r>
      <w:r w:rsidR="00063851" w:rsidRPr="00063851">
        <w:rPr>
          <w:rFonts w:ascii="Arial" w:hAnsi="Arial" w:cs="Arial"/>
          <w:sz w:val="22"/>
          <w:szCs w:val="22"/>
        </w:rPr>
        <w:t>4</w:t>
      </w:r>
      <w:r w:rsidR="00053054" w:rsidRPr="00063851">
        <w:rPr>
          <w:rFonts w:ascii="Arial" w:hAnsi="Arial" w:cs="Arial"/>
          <w:sz w:val="22"/>
          <w:szCs w:val="22"/>
        </w:rPr>
        <w:t>.202</w:t>
      </w:r>
      <w:r w:rsidR="00E4754C" w:rsidRPr="00063851">
        <w:rPr>
          <w:rFonts w:ascii="Arial" w:hAnsi="Arial" w:cs="Arial"/>
          <w:sz w:val="22"/>
          <w:szCs w:val="22"/>
        </w:rPr>
        <w:t>4</w:t>
      </w:r>
      <w:r w:rsidR="00063851">
        <w:rPr>
          <w:rFonts w:ascii="Arial" w:hAnsi="Arial" w:cs="Arial"/>
          <w:sz w:val="22"/>
          <w:szCs w:val="22"/>
        </w:rPr>
        <w:t>.</w:t>
      </w:r>
    </w:p>
    <w:p w14:paraId="458FFE2F" w14:textId="7CCC7A14" w:rsidR="00524840" w:rsidRPr="00C84850" w:rsidRDefault="00524840" w:rsidP="004753AE">
      <w:pPr>
        <w:pStyle w:val="Tekstpodstawowy2"/>
        <w:spacing w:after="0" w:line="264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0612190E" w:rsidR="00840823" w:rsidRDefault="00840823" w:rsidP="004753AE">
      <w:pPr>
        <w:pStyle w:val="Default"/>
        <w:spacing w:line="264" w:lineRule="auto"/>
        <w:ind w:firstLine="426"/>
        <w:jc w:val="both"/>
        <w:rPr>
          <w:bCs/>
          <w:sz w:val="22"/>
          <w:szCs w:val="22"/>
        </w:rPr>
      </w:pPr>
      <w:r w:rsidRPr="00840823">
        <w:rPr>
          <w:color w:val="auto"/>
          <w:sz w:val="22"/>
          <w:szCs w:val="22"/>
        </w:rPr>
        <w:t xml:space="preserve">Zamawiający, działając na podstawie </w:t>
      </w:r>
      <w:r w:rsidRPr="00840823">
        <w:rPr>
          <w:bCs/>
          <w:sz w:val="22"/>
          <w:szCs w:val="22"/>
        </w:rPr>
        <w:t xml:space="preserve">art. </w:t>
      </w:r>
      <w:r w:rsidR="00053054">
        <w:rPr>
          <w:bCs/>
          <w:sz w:val="22"/>
          <w:szCs w:val="22"/>
        </w:rPr>
        <w:t>137</w:t>
      </w:r>
      <w:r w:rsidRPr="00840823">
        <w:rPr>
          <w:bCs/>
          <w:sz w:val="22"/>
          <w:szCs w:val="22"/>
        </w:rPr>
        <w:t xml:space="preserve"> ust</w:t>
      </w:r>
      <w:r w:rsidRPr="009312C7">
        <w:rPr>
          <w:bCs/>
          <w:sz w:val="22"/>
          <w:szCs w:val="22"/>
        </w:rPr>
        <w:t>. 1</w:t>
      </w:r>
      <w:r w:rsidR="0073259D">
        <w:rPr>
          <w:bCs/>
          <w:sz w:val="22"/>
          <w:szCs w:val="22"/>
        </w:rPr>
        <w:t xml:space="preserve"> i</w:t>
      </w:r>
      <w:r w:rsidR="004B13BC">
        <w:rPr>
          <w:bCs/>
          <w:sz w:val="22"/>
          <w:szCs w:val="22"/>
        </w:rPr>
        <w:t xml:space="preserve"> ust. 2 </w:t>
      </w:r>
      <w:r w:rsidRPr="009312C7">
        <w:rPr>
          <w:color w:val="auto"/>
          <w:sz w:val="22"/>
          <w:szCs w:val="22"/>
        </w:rPr>
        <w:t>Ustawy</w:t>
      </w:r>
      <w:r w:rsidRPr="00840823">
        <w:rPr>
          <w:color w:val="auto"/>
          <w:sz w:val="22"/>
          <w:szCs w:val="22"/>
        </w:rPr>
        <w:t xml:space="preserve"> z dnia 11 września 2019 r. Prawo zamówień publicznych (</w:t>
      </w:r>
      <w:r w:rsidR="00C84850" w:rsidRPr="00C84850">
        <w:rPr>
          <w:color w:val="auto"/>
          <w:sz w:val="22"/>
          <w:szCs w:val="22"/>
        </w:rPr>
        <w:t>Dz.U. z 202</w:t>
      </w:r>
      <w:r w:rsidR="00E05F6A">
        <w:rPr>
          <w:color w:val="auto"/>
          <w:sz w:val="22"/>
          <w:szCs w:val="22"/>
        </w:rPr>
        <w:t>3</w:t>
      </w:r>
      <w:r w:rsidR="00C84850" w:rsidRPr="00C84850">
        <w:rPr>
          <w:color w:val="auto"/>
          <w:sz w:val="22"/>
          <w:szCs w:val="22"/>
        </w:rPr>
        <w:t xml:space="preserve"> r. poz. 1</w:t>
      </w:r>
      <w:r w:rsidR="00E05F6A">
        <w:rPr>
          <w:color w:val="auto"/>
          <w:sz w:val="22"/>
          <w:szCs w:val="22"/>
        </w:rPr>
        <w:t>605</w:t>
      </w:r>
      <w:r w:rsidR="00C84850" w:rsidRPr="00C84850">
        <w:rPr>
          <w:color w:val="auto"/>
          <w:sz w:val="22"/>
          <w:szCs w:val="22"/>
        </w:rPr>
        <w:t xml:space="preserve"> z </w:t>
      </w:r>
      <w:proofErr w:type="spellStart"/>
      <w:r w:rsidR="00C84850" w:rsidRPr="00C84850">
        <w:rPr>
          <w:color w:val="auto"/>
          <w:sz w:val="22"/>
          <w:szCs w:val="22"/>
        </w:rPr>
        <w:t>późn</w:t>
      </w:r>
      <w:proofErr w:type="spellEnd"/>
      <w:r w:rsidR="00C84850" w:rsidRPr="00C84850">
        <w:rPr>
          <w:color w:val="auto"/>
          <w:sz w:val="22"/>
          <w:szCs w:val="22"/>
        </w:rPr>
        <w:t>. zm.</w:t>
      </w:r>
      <w:r w:rsidRPr="00840823">
        <w:rPr>
          <w:color w:val="auto"/>
          <w:sz w:val="22"/>
          <w:szCs w:val="22"/>
        </w:rPr>
        <w:t xml:space="preserve">), zwanej dalej </w:t>
      </w:r>
      <w:r w:rsidR="00EA2EA4">
        <w:rPr>
          <w:color w:val="auto"/>
          <w:sz w:val="22"/>
          <w:szCs w:val="22"/>
        </w:rPr>
        <w:t>„</w:t>
      </w:r>
      <w:r w:rsidRPr="00840823">
        <w:rPr>
          <w:color w:val="auto"/>
          <w:sz w:val="22"/>
          <w:szCs w:val="22"/>
        </w:rPr>
        <w:t>u</w:t>
      </w:r>
      <w:r w:rsidR="00F30C49">
        <w:rPr>
          <w:color w:val="auto"/>
          <w:sz w:val="22"/>
          <w:szCs w:val="22"/>
        </w:rPr>
        <w:t xml:space="preserve">stawą </w:t>
      </w:r>
      <w:proofErr w:type="spellStart"/>
      <w:r w:rsidRPr="00840823">
        <w:rPr>
          <w:color w:val="auto"/>
          <w:sz w:val="22"/>
          <w:szCs w:val="22"/>
        </w:rPr>
        <w:t>Pzp</w:t>
      </w:r>
      <w:proofErr w:type="spellEnd"/>
      <w:r w:rsidR="00EA2EA4">
        <w:rPr>
          <w:color w:val="auto"/>
          <w:sz w:val="22"/>
          <w:szCs w:val="22"/>
        </w:rPr>
        <w:t>”</w:t>
      </w:r>
      <w:r w:rsidRPr="00840823">
        <w:rPr>
          <w:color w:val="auto"/>
          <w:sz w:val="22"/>
          <w:szCs w:val="22"/>
        </w:rPr>
        <w:t xml:space="preserve"> </w:t>
      </w:r>
      <w:r w:rsidRPr="00840823">
        <w:rPr>
          <w:bCs/>
          <w:sz w:val="22"/>
          <w:szCs w:val="22"/>
        </w:rPr>
        <w:t>zmienia treść Sp</w:t>
      </w:r>
      <w:r>
        <w:rPr>
          <w:bCs/>
          <w:sz w:val="22"/>
          <w:szCs w:val="22"/>
        </w:rPr>
        <w:t xml:space="preserve">ecyfikacji Warunków Zamówienia </w:t>
      </w:r>
      <w:r w:rsidR="006125B9">
        <w:rPr>
          <w:bCs/>
          <w:sz w:val="22"/>
          <w:szCs w:val="22"/>
        </w:rPr>
        <w:t xml:space="preserve">(SWZ) </w:t>
      </w:r>
      <w:r w:rsidRPr="00840823">
        <w:rPr>
          <w:bCs/>
          <w:sz w:val="22"/>
          <w:szCs w:val="22"/>
        </w:rPr>
        <w:t>w następującym zakresie:</w:t>
      </w:r>
    </w:p>
    <w:p w14:paraId="5C644991" w14:textId="40A280C7" w:rsidR="00053054" w:rsidRPr="00840823" w:rsidRDefault="00053054" w:rsidP="004753AE">
      <w:pPr>
        <w:pStyle w:val="Default"/>
        <w:spacing w:line="264" w:lineRule="auto"/>
        <w:ind w:firstLine="426"/>
        <w:jc w:val="both"/>
        <w:rPr>
          <w:bCs/>
          <w:sz w:val="22"/>
          <w:szCs w:val="22"/>
        </w:rPr>
      </w:pPr>
    </w:p>
    <w:p w14:paraId="3B0996C9" w14:textId="18004F51" w:rsidR="007D16F4" w:rsidRPr="007D16F4" w:rsidRDefault="007D16F4" w:rsidP="004753A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64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7D16F4">
        <w:rPr>
          <w:rFonts w:ascii="Arial" w:hAnsi="Arial" w:cs="Arial"/>
          <w:bCs/>
        </w:rPr>
        <w:t xml:space="preserve">w Rozdz. </w:t>
      </w:r>
      <w:r w:rsidR="002535FF">
        <w:rPr>
          <w:rFonts w:ascii="Arial" w:hAnsi="Arial" w:cs="Arial"/>
          <w:bCs/>
        </w:rPr>
        <w:t>I</w:t>
      </w:r>
      <w:r w:rsidRPr="007D16F4">
        <w:rPr>
          <w:rFonts w:ascii="Arial" w:hAnsi="Arial" w:cs="Arial"/>
          <w:bCs/>
        </w:rPr>
        <w:t xml:space="preserve">V </w:t>
      </w:r>
      <w:r w:rsidR="002535FF">
        <w:rPr>
          <w:rFonts w:ascii="Arial" w:hAnsi="Arial" w:cs="Arial"/>
          <w:bCs/>
        </w:rPr>
        <w:t xml:space="preserve">podrozdział I Przedmiot zamówienia ust. 5 </w:t>
      </w:r>
      <w:r w:rsidRPr="007D16F4">
        <w:rPr>
          <w:rFonts w:ascii="Arial" w:hAnsi="Arial" w:cs="Arial"/>
          <w:bCs/>
        </w:rPr>
        <w:t xml:space="preserve">zmianie ulega </w:t>
      </w:r>
      <w:proofErr w:type="spellStart"/>
      <w:r w:rsidRPr="007D16F4">
        <w:rPr>
          <w:rFonts w:ascii="Arial" w:hAnsi="Arial" w:cs="Arial"/>
          <w:bCs/>
        </w:rPr>
        <w:t>tiret</w:t>
      </w:r>
      <w:proofErr w:type="spellEnd"/>
      <w:r w:rsidRPr="007D16F4">
        <w:rPr>
          <w:rFonts w:ascii="Arial" w:hAnsi="Arial" w:cs="Arial"/>
          <w:bCs/>
        </w:rPr>
        <w:t xml:space="preserve"> 7:</w:t>
      </w:r>
    </w:p>
    <w:p w14:paraId="22B5E3FB" w14:textId="47106481" w:rsidR="007D16F4" w:rsidRPr="007D16F4" w:rsidRDefault="007D16F4" w:rsidP="004753AE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rPr>
          <w:rFonts w:ascii="Arial" w:hAnsi="Arial" w:cs="Arial"/>
          <w:color w:val="000000"/>
        </w:rPr>
      </w:pPr>
      <w:r w:rsidRPr="007D16F4">
        <w:rPr>
          <w:rFonts w:ascii="Arial" w:hAnsi="Arial" w:cs="Arial"/>
          <w:color w:val="000000"/>
        </w:rPr>
        <w:t>z</w:t>
      </w:r>
      <w:r w:rsidR="00CE7F05">
        <w:rPr>
          <w:rFonts w:ascii="Arial" w:hAnsi="Arial" w:cs="Arial"/>
          <w:color w:val="000000"/>
        </w:rPr>
        <w:t>:</w:t>
      </w:r>
    </w:p>
    <w:p w14:paraId="0EC8D516" w14:textId="2940BC22" w:rsidR="007D16F4" w:rsidRPr="007D16F4" w:rsidRDefault="007D16F4" w:rsidP="004753AE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jc w:val="both"/>
        <w:rPr>
          <w:rFonts w:ascii="Arial" w:hAnsi="Arial" w:cs="Arial"/>
          <w:color w:val="000000"/>
        </w:rPr>
      </w:pPr>
      <w:r w:rsidRPr="007D16F4">
        <w:rPr>
          <w:rFonts w:ascii="Arial" w:hAnsi="Arial" w:cs="Arial"/>
          <w:color w:val="000000"/>
        </w:rPr>
        <w:t xml:space="preserve">„budowa na nasypie ciągów pieszych i rowerowych na odcinku między portem (dowiązanie się do odcinka wykonanego w etapie I) </w:t>
      </w:r>
      <w:r w:rsidR="007257D9">
        <w:rPr>
          <w:rFonts w:ascii="Arial" w:hAnsi="Arial" w:cs="Arial"/>
          <w:color w:val="000000"/>
        </w:rPr>
        <w:t>a mostem przy ul. Sikorskiego w </w:t>
      </w:r>
      <w:r w:rsidRPr="007D16F4">
        <w:rPr>
          <w:rFonts w:ascii="Arial" w:hAnsi="Arial" w:cs="Arial"/>
          <w:color w:val="000000"/>
        </w:rPr>
        <w:t>nawierzchni bitumicznej (ścieżka rowerowa) i z kostki betonowej (ścieżka piesza)”,</w:t>
      </w:r>
    </w:p>
    <w:p w14:paraId="2E3D82DD" w14:textId="0AD015DB" w:rsidR="007D16F4" w:rsidRPr="007D16F4" w:rsidRDefault="00883ED1" w:rsidP="004753AE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7D16F4" w:rsidRPr="007D16F4">
        <w:rPr>
          <w:rFonts w:ascii="Arial" w:hAnsi="Arial" w:cs="Arial"/>
          <w:color w:val="000000"/>
        </w:rPr>
        <w:t>a</w:t>
      </w:r>
      <w:r w:rsidR="00CE7F05">
        <w:rPr>
          <w:rFonts w:ascii="Arial" w:hAnsi="Arial" w:cs="Arial"/>
          <w:color w:val="000000"/>
        </w:rPr>
        <w:t>:</w:t>
      </w:r>
    </w:p>
    <w:p w14:paraId="7DFD1F4B" w14:textId="37F249B4" w:rsidR="007D16F4" w:rsidRPr="007D16F4" w:rsidRDefault="007D16F4" w:rsidP="004753AE">
      <w:pPr>
        <w:pStyle w:val="Akapitzlist"/>
        <w:autoSpaceDE w:val="0"/>
        <w:autoSpaceDN w:val="0"/>
        <w:adjustRightInd w:val="0"/>
        <w:spacing w:after="0" w:line="264" w:lineRule="auto"/>
        <w:ind w:left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D16F4">
        <w:rPr>
          <w:rFonts w:ascii="Arial" w:hAnsi="Arial" w:cs="Arial"/>
          <w:color w:val="000000"/>
        </w:rPr>
        <w:t xml:space="preserve">„budowa na nasypie ciągów pieszych i rowerowych na odcinku między portem (dowiązanie się do odcinka wykonanego w etapie I) </w:t>
      </w:r>
      <w:r w:rsidR="007257D9">
        <w:rPr>
          <w:rFonts w:ascii="Arial" w:hAnsi="Arial" w:cs="Arial"/>
          <w:color w:val="000000"/>
        </w:rPr>
        <w:t>a mostem przy ul. Sikorskiego w </w:t>
      </w:r>
      <w:r w:rsidRPr="007D16F4">
        <w:rPr>
          <w:rFonts w:ascii="Arial" w:hAnsi="Arial" w:cs="Arial"/>
          <w:color w:val="000000"/>
        </w:rPr>
        <w:t>nawierzchni bitumicznej (ścieżka rowerowa) i z kruszywa (ścieżka piesza)”,</w:t>
      </w:r>
    </w:p>
    <w:p w14:paraId="6E82B99B" w14:textId="77777777" w:rsidR="007D16F4" w:rsidRDefault="007D16F4" w:rsidP="004753AE">
      <w:pPr>
        <w:pStyle w:val="Default"/>
        <w:spacing w:line="264" w:lineRule="auto"/>
        <w:ind w:left="426"/>
        <w:jc w:val="both"/>
        <w:rPr>
          <w:bCs/>
          <w:sz w:val="22"/>
          <w:szCs w:val="22"/>
        </w:rPr>
      </w:pPr>
    </w:p>
    <w:p w14:paraId="0B6067D4" w14:textId="114983CC" w:rsidR="00BD179C" w:rsidRPr="00DD70B3" w:rsidRDefault="00BD179C" w:rsidP="004753AE">
      <w:pPr>
        <w:pStyle w:val="Default"/>
        <w:numPr>
          <w:ilvl w:val="0"/>
          <w:numId w:val="25"/>
        </w:numPr>
        <w:spacing w:line="264" w:lineRule="auto"/>
        <w:ind w:left="426" w:hanging="426"/>
        <w:jc w:val="both"/>
        <w:rPr>
          <w:bCs/>
          <w:sz w:val="22"/>
          <w:szCs w:val="22"/>
        </w:rPr>
      </w:pPr>
      <w:r w:rsidRPr="00DD70B3">
        <w:rPr>
          <w:bCs/>
          <w:sz w:val="22"/>
          <w:szCs w:val="22"/>
        </w:rPr>
        <w:t>termin składania i otwarcia ofert</w:t>
      </w:r>
      <w:r w:rsidR="00DD70B3" w:rsidRPr="00DD70B3">
        <w:rPr>
          <w:bCs/>
          <w:sz w:val="22"/>
          <w:szCs w:val="22"/>
        </w:rPr>
        <w:t xml:space="preserve"> oraz termin związania ofertą</w:t>
      </w:r>
      <w:r w:rsidRPr="00DD70B3">
        <w:rPr>
          <w:bCs/>
          <w:sz w:val="22"/>
          <w:szCs w:val="22"/>
        </w:rPr>
        <w:t xml:space="preserve">: </w:t>
      </w:r>
    </w:p>
    <w:p w14:paraId="2D966776" w14:textId="262B58DC" w:rsidR="00E03381" w:rsidRDefault="00E03381" w:rsidP="004753AE">
      <w:pPr>
        <w:pStyle w:val="Default"/>
        <w:numPr>
          <w:ilvl w:val="0"/>
          <w:numId w:val="30"/>
        </w:numPr>
        <w:spacing w:line="264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Rozdz. XVII ust. 1 </w:t>
      </w:r>
      <w:r w:rsidR="002535FF">
        <w:rPr>
          <w:bCs/>
          <w:sz w:val="22"/>
          <w:szCs w:val="22"/>
        </w:rPr>
        <w:t xml:space="preserve">SWZ </w:t>
      </w:r>
      <w:r w:rsidRPr="00E03381">
        <w:rPr>
          <w:bCs/>
          <w:sz w:val="22"/>
          <w:szCs w:val="22"/>
        </w:rPr>
        <w:t>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130BE5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130BE5">
        <w:rPr>
          <w:bCs/>
          <w:sz w:val="22"/>
          <w:szCs w:val="22"/>
        </w:rPr>
        <w:t>9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67122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130BE5">
        <w:rPr>
          <w:b/>
          <w:bCs/>
          <w:sz w:val="22"/>
          <w:szCs w:val="22"/>
        </w:rPr>
        <w:t>7</w:t>
      </w:r>
      <w:r w:rsidR="002536FB">
        <w:rPr>
          <w:b/>
          <w:bCs/>
          <w:sz w:val="22"/>
          <w:szCs w:val="22"/>
        </w:rPr>
        <w:t>.</w:t>
      </w:r>
      <w:r w:rsidR="00130BE5">
        <w:rPr>
          <w:b/>
          <w:bCs/>
          <w:sz w:val="22"/>
          <w:szCs w:val="22"/>
        </w:rPr>
        <w:t>10</w:t>
      </w:r>
      <w:r w:rsidR="009E7413">
        <w:rPr>
          <w:b/>
          <w:bCs/>
          <w:sz w:val="22"/>
          <w:szCs w:val="22"/>
        </w:rPr>
        <w:t>.</w:t>
      </w:r>
      <w:r w:rsidR="002536FB">
        <w:rPr>
          <w:b/>
          <w:bCs/>
          <w:sz w:val="22"/>
          <w:szCs w:val="22"/>
        </w:rPr>
        <w:t>202</w:t>
      </w:r>
      <w:r w:rsidR="007E229D">
        <w:rPr>
          <w:b/>
          <w:bCs/>
          <w:sz w:val="22"/>
          <w:szCs w:val="22"/>
        </w:rPr>
        <w:t>4</w:t>
      </w:r>
      <w:r w:rsidRPr="00F67907">
        <w:rPr>
          <w:b/>
          <w:bCs/>
          <w:sz w:val="22"/>
          <w:szCs w:val="22"/>
        </w:rPr>
        <w:t xml:space="preserve"> r.</w:t>
      </w:r>
    </w:p>
    <w:p w14:paraId="58AE8471" w14:textId="1CBDD093" w:rsidR="00BD179C" w:rsidRPr="00E03381" w:rsidRDefault="00A36B03" w:rsidP="004753AE">
      <w:pPr>
        <w:pStyle w:val="Default"/>
        <w:numPr>
          <w:ilvl w:val="0"/>
          <w:numId w:val="30"/>
        </w:numPr>
        <w:spacing w:line="264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64761A">
        <w:rPr>
          <w:bCs/>
          <w:sz w:val="22"/>
          <w:szCs w:val="22"/>
        </w:rPr>
        <w:t>14</w:t>
      </w:r>
      <w:r w:rsidR="0074751B" w:rsidRPr="00E03381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64761A">
        <w:rPr>
          <w:bCs/>
          <w:sz w:val="22"/>
          <w:szCs w:val="22"/>
        </w:rPr>
        <w:t>6</w:t>
      </w:r>
      <w:r w:rsidR="00BD179C" w:rsidRPr="00E03381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E03381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E03381">
        <w:rPr>
          <w:bCs/>
          <w:sz w:val="22"/>
          <w:szCs w:val="22"/>
        </w:rPr>
        <w:t>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7E229D">
        <w:rPr>
          <w:b/>
          <w:bCs/>
          <w:sz w:val="22"/>
          <w:szCs w:val="22"/>
        </w:rPr>
        <w:t>1</w:t>
      </w:r>
      <w:r w:rsidR="0064761A">
        <w:rPr>
          <w:b/>
          <w:bCs/>
          <w:sz w:val="22"/>
          <w:szCs w:val="22"/>
        </w:rPr>
        <w:t>0</w:t>
      </w:r>
      <w:r w:rsidR="009E7413">
        <w:rPr>
          <w:b/>
          <w:bCs/>
          <w:sz w:val="22"/>
          <w:szCs w:val="22"/>
        </w:rPr>
        <w:t>.0</w:t>
      </w:r>
      <w:r w:rsidR="0064761A">
        <w:rPr>
          <w:b/>
          <w:bCs/>
          <w:sz w:val="22"/>
          <w:szCs w:val="22"/>
        </w:rPr>
        <w:t>7</w:t>
      </w:r>
      <w:r w:rsidR="00BD179C" w:rsidRPr="00E03381">
        <w:rPr>
          <w:b/>
          <w:bCs/>
          <w:sz w:val="22"/>
          <w:szCs w:val="22"/>
        </w:rPr>
        <w:t>.202</w:t>
      </w:r>
      <w:r w:rsidR="007E229D">
        <w:rPr>
          <w:b/>
          <w:bCs/>
          <w:sz w:val="22"/>
          <w:szCs w:val="22"/>
        </w:rPr>
        <w:t>4</w:t>
      </w:r>
      <w:r w:rsidR="00BD179C" w:rsidRPr="00E03381">
        <w:rPr>
          <w:b/>
          <w:bCs/>
          <w:sz w:val="22"/>
          <w:szCs w:val="22"/>
        </w:rPr>
        <w:t> r. godz. 1</w:t>
      </w:r>
      <w:r w:rsidR="00063851">
        <w:rPr>
          <w:b/>
          <w:bCs/>
          <w:sz w:val="22"/>
          <w:szCs w:val="22"/>
        </w:rPr>
        <w:t>1</w:t>
      </w:r>
      <w:r w:rsidR="00BD179C" w:rsidRPr="00E03381">
        <w:rPr>
          <w:b/>
          <w:bCs/>
          <w:sz w:val="22"/>
          <w:szCs w:val="22"/>
        </w:rPr>
        <w:t>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7D74F6D8" w:rsidR="00BD179C" w:rsidRDefault="00A36B03" w:rsidP="004753AE">
      <w:pPr>
        <w:pStyle w:val="Default"/>
        <w:numPr>
          <w:ilvl w:val="0"/>
          <w:numId w:val="30"/>
        </w:numPr>
        <w:spacing w:line="264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64761A">
        <w:rPr>
          <w:bCs/>
          <w:sz w:val="22"/>
          <w:szCs w:val="22"/>
        </w:rPr>
        <w:t>14</w:t>
      </w:r>
      <w:r w:rsidR="0074751B">
        <w:rPr>
          <w:bCs/>
          <w:sz w:val="22"/>
          <w:szCs w:val="22"/>
        </w:rPr>
        <w:t>.</w:t>
      </w:r>
      <w:r w:rsidR="00685757">
        <w:rPr>
          <w:bCs/>
          <w:sz w:val="22"/>
          <w:szCs w:val="22"/>
        </w:rPr>
        <w:t>0</w:t>
      </w:r>
      <w:r w:rsidR="0064761A">
        <w:rPr>
          <w:bCs/>
          <w:sz w:val="22"/>
          <w:szCs w:val="22"/>
        </w:rPr>
        <w:t>6</w:t>
      </w:r>
      <w:r w:rsidR="00BD179C" w:rsidRPr="00840823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840823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840823">
        <w:rPr>
          <w:bCs/>
          <w:sz w:val="22"/>
          <w:szCs w:val="22"/>
        </w:rPr>
        <w:t>:</w:t>
      </w:r>
      <w:r w:rsidR="00063851">
        <w:rPr>
          <w:bCs/>
          <w:sz w:val="22"/>
          <w:szCs w:val="22"/>
        </w:rPr>
        <w:t>30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64761A">
        <w:rPr>
          <w:b/>
          <w:bCs/>
          <w:sz w:val="22"/>
          <w:szCs w:val="22"/>
        </w:rPr>
        <w:t>10</w:t>
      </w:r>
      <w:r w:rsidR="009E7413">
        <w:rPr>
          <w:b/>
          <w:bCs/>
          <w:sz w:val="22"/>
          <w:szCs w:val="22"/>
        </w:rPr>
        <w:t>.0</w:t>
      </w:r>
      <w:r w:rsidR="0064761A">
        <w:rPr>
          <w:b/>
          <w:bCs/>
          <w:sz w:val="22"/>
          <w:szCs w:val="22"/>
        </w:rPr>
        <w:t>7</w:t>
      </w:r>
      <w:r w:rsidR="007A0E53">
        <w:rPr>
          <w:b/>
          <w:bCs/>
          <w:sz w:val="22"/>
          <w:szCs w:val="22"/>
        </w:rPr>
        <w:t>.202</w:t>
      </w:r>
      <w:r w:rsidR="00063851">
        <w:rPr>
          <w:b/>
          <w:bCs/>
          <w:sz w:val="22"/>
          <w:szCs w:val="22"/>
        </w:rPr>
        <w:t>4 r. godz. 11:30</w:t>
      </w:r>
      <w:r w:rsidR="007A0E53">
        <w:rPr>
          <w:b/>
          <w:bCs/>
          <w:sz w:val="22"/>
          <w:szCs w:val="22"/>
        </w:rPr>
        <w:t>.</w:t>
      </w:r>
    </w:p>
    <w:p w14:paraId="6AFC6AC5" w14:textId="77777777" w:rsidR="002535FF" w:rsidRDefault="002535FF" w:rsidP="002535FF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14:paraId="14B371E5" w14:textId="49882A9A" w:rsidR="002535FF" w:rsidRDefault="006F50D5" w:rsidP="00566927">
      <w:pPr>
        <w:pStyle w:val="Default"/>
        <w:numPr>
          <w:ilvl w:val="0"/>
          <w:numId w:val="25"/>
        </w:numPr>
        <w:spacing w:line="264" w:lineRule="auto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C24B5A">
        <w:rPr>
          <w:b/>
          <w:bCs/>
          <w:sz w:val="22"/>
          <w:szCs w:val="22"/>
        </w:rPr>
        <w:t>ałącznik nr 14 do SWZ – „</w:t>
      </w:r>
      <w:r w:rsidR="00C24B5A" w:rsidRPr="00C24B5A">
        <w:rPr>
          <w:b/>
          <w:bCs/>
          <w:sz w:val="22"/>
          <w:szCs w:val="22"/>
        </w:rPr>
        <w:t xml:space="preserve">Projekt </w:t>
      </w:r>
      <w:proofErr w:type="spellStart"/>
      <w:r w:rsidR="00C24B5A" w:rsidRPr="00C24B5A">
        <w:rPr>
          <w:b/>
          <w:bCs/>
          <w:sz w:val="22"/>
          <w:szCs w:val="22"/>
        </w:rPr>
        <w:t>nasadze</w:t>
      </w:r>
      <w:r>
        <w:rPr>
          <w:b/>
          <w:bCs/>
          <w:sz w:val="22"/>
          <w:szCs w:val="22"/>
        </w:rPr>
        <w:t>ń</w:t>
      </w:r>
      <w:proofErr w:type="spellEnd"/>
      <w:r w:rsidR="00C24B5A" w:rsidRPr="00C24B5A">
        <w:rPr>
          <w:b/>
          <w:bCs/>
          <w:sz w:val="22"/>
          <w:szCs w:val="22"/>
        </w:rPr>
        <w:t xml:space="preserve"> zastępczych</w:t>
      </w:r>
      <w:r w:rsidR="00C24B5A">
        <w:rPr>
          <w:b/>
          <w:bCs/>
          <w:sz w:val="22"/>
          <w:szCs w:val="22"/>
        </w:rPr>
        <w:t xml:space="preserve">” zastępuje poprawnym </w:t>
      </w:r>
      <w:r>
        <w:rPr>
          <w:b/>
          <w:bCs/>
          <w:sz w:val="22"/>
          <w:szCs w:val="22"/>
        </w:rPr>
        <w:t xml:space="preserve">Załącznikiem nr 14 do SWZ o nazwie </w:t>
      </w:r>
      <w:r w:rsidR="00C24B5A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Zał. Nr 14 – Projekt </w:t>
      </w:r>
      <w:proofErr w:type="spellStart"/>
      <w:r w:rsidR="00A70934">
        <w:rPr>
          <w:b/>
          <w:bCs/>
          <w:sz w:val="22"/>
          <w:szCs w:val="22"/>
        </w:rPr>
        <w:t>n</w:t>
      </w:r>
      <w:r w:rsidR="00C24B5A">
        <w:rPr>
          <w:b/>
          <w:bCs/>
          <w:sz w:val="22"/>
          <w:szCs w:val="22"/>
        </w:rPr>
        <w:t>asadz</w:t>
      </w:r>
      <w:r>
        <w:rPr>
          <w:b/>
          <w:bCs/>
          <w:sz w:val="22"/>
          <w:szCs w:val="22"/>
        </w:rPr>
        <w:t>eń</w:t>
      </w:r>
      <w:proofErr w:type="spellEnd"/>
      <w:r w:rsidR="00C24B5A">
        <w:rPr>
          <w:b/>
          <w:bCs/>
          <w:sz w:val="22"/>
          <w:szCs w:val="22"/>
        </w:rPr>
        <w:t xml:space="preserve"> zastępcz</w:t>
      </w:r>
      <w:r>
        <w:rPr>
          <w:b/>
          <w:bCs/>
          <w:sz w:val="22"/>
          <w:szCs w:val="22"/>
        </w:rPr>
        <w:t>ych – aktualizacja</w:t>
      </w:r>
      <w:r w:rsidR="00C24B5A">
        <w:rPr>
          <w:b/>
          <w:bCs/>
          <w:sz w:val="22"/>
          <w:szCs w:val="22"/>
        </w:rPr>
        <w:t>”.</w:t>
      </w:r>
    </w:p>
    <w:p w14:paraId="4E33AAAD" w14:textId="2CC0FAD5" w:rsidR="00790C64" w:rsidRPr="004753AE" w:rsidRDefault="006125B9" w:rsidP="004753AE">
      <w:pPr>
        <w:spacing w:before="120" w:after="120" w:line="264" w:lineRule="auto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 xml:space="preserve">są wiążące dla wszystkich Wykonawców. Tym samym, Wykonawcy są zobowiązani uwzględnić je, składając oferty w niniejszym </w:t>
      </w:r>
      <w:r w:rsidRPr="004753AE">
        <w:rPr>
          <w:rFonts w:ascii="Arial" w:hAnsi="Arial" w:cs="Arial"/>
          <w:bCs/>
        </w:rPr>
        <w:t>postępowaniu o ud</w:t>
      </w:r>
      <w:r w:rsidR="001E32A8" w:rsidRPr="004753AE">
        <w:rPr>
          <w:rFonts w:ascii="Arial" w:hAnsi="Arial" w:cs="Arial"/>
          <w:bCs/>
        </w:rPr>
        <w:t>zielenie zamówienia publicznego.</w:t>
      </w:r>
    </w:p>
    <w:p w14:paraId="5534F887" w14:textId="7F57DD83" w:rsidR="001E32A8" w:rsidRPr="004753AE" w:rsidRDefault="003F2421" w:rsidP="002535FF">
      <w:pPr>
        <w:spacing w:after="120" w:line="264" w:lineRule="auto"/>
        <w:ind w:firstLine="709"/>
        <w:jc w:val="both"/>
        <w:rPr>
          <w:rFonts w:ascii="Arial" w:hAnsi="Arial" w:cs="Arial"/>
        </w:rPr>
      </w:pPr>
      <w:r w:rsidRPr="004753AE">
        <w:rPr>
          <w:rFonts w:ascii="Arial" w:hAnsi="Arial" w:cs="Arial"/>
        </w:rPr>
        <w:t>N</w:t>
      </w:r>
      <w:r w:rsidR="001E32A8" w:rsidRPr="004753AE">
        <w:rPr>
          <w:rFonts w:ascii="Arial" w:hAnsi="Arial" w:cs="Arial"/>
        </w:rPr>
        <w:t>a podstawie art. 137 ust. 4 w związku z art. 90 ust. 1 u</w:t>
      </w:r>
      <w:r w:rsidR="00F30C49">
        <w:rPr>
          <w:rFonts w:ascii="Arial" w:hAnsi="Arial" w:cs="Arial"/>
        </w:rPr>
        <w:t xml:space="preserve">stawy </w:t>
      </w:r>
      <w:proofErr w:type="spellStart"/>
      <w:r w:rsidR="001E32A8" w:rsidRPr="004753AE">
        <w:rPr>
          <w:rFonts w:ascii="Arial" w:hAnsi="Arial" w:cs="Arial"/>
        </w:rPr>
        <w:t>Pzp</w:t>
      </w:r>
      <w:proofErr w:type="spellEnd"/>
      <w:r w:rsidR="001E32A8" w:rsidRPr="004753AE">
        <w:rPr>
          <w:rFonts w:ascii="Arial" w:hAnsi="Arial" w:cs="Arial"/>
        </w:rPr>
        <w:t xml:space="preserve"> zmianie ulega treść ogłoszenia o zamó</w:t>
      </w:r>
      <w:r w:rsidRPr="004753AE">
        <w:rPr>
          <w:rFonts w:ascii="Arial" w:hAnsi="Arial" w:cs="Arial"/>
        </w:rPr>
        <w:t>wieniu w następującym zakresie:</w:t>
      </w:r>
    </w:p>
    <w:p w14:paraId="6416FCAC" w14:textId="7A4FB7F6" w:rsidR="006F50D5" w:rsidRPr="006F50D5" w:rsidRDefault="002535FF" w:rsidP="006F50D5">
      <w:pPr>
        <w:pStyle w:val="Akapitzlist"/>
        <w:numPr>
          <w:ilvl w:val="0"/>
          <w:numId w:val="34"/>
        </w:numPr>
        <w:spacing w:after="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Sekcja 2 Procedura</w:t>
      </w:r>
      <w:r w:rsidR="006F50D5">
        <w:rPr>
          <w:rFonts w:ascii="Arial" w:hAnsi="Arial" w:cs="Arial"/>
          <w:bCs/>
        </w:rPr>
        <w:t xml:space="preserve"> </w:t>
      </w:r>
      <w:r w:rsidRPr="006F50D5">
        <w:rPr>
          <w:rFonts w:ascii="Arial" w:hAnsi="Arial" w:cs="Arial"/>
          <w:bCs/>
        </w:rPr>
        <w:t>p</w:t>
      </w:r>
      <w:r w:rsidR="004753AE" w:rsidRPr="006F50D5">
        <w:rPr>
          <w:rFonts w:ascii="Arial" w:hAnsi="Arial" w:cs="Arial"/>
          <w:bCs/>
        </w:rPr>
        <w:t xml:space="preserve">kt 2.1 Procedura – Opis </w:t>
      </w:r>
    </w:p>
    <w:p w14:paraId="4D9EF649" w14:textId="77777777" w:rsidR="00883ED1" w:rsidRDefault="00CE7F05" w:rsidP="00364E51">
      <w:pPr>
        <w:spacing w:after="0" w:line="288" w:lineRule="auto"/>
        <w:ind w:left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z:</w:t>
      </w:r>
    </w:p>
    <w:p w14:paraId="5F5154E5" w14:textId="665B1FF7" w:rsidR="006F50D5" w:rsidRPr="00364E51" w:rsidRDefault="006F50D5" w:rsidP="00364E51">
      <w:pPr>
        <w:spacing w:after="0" w:line="288" w:lineRule="auto"/>
        <w:ind w:left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„(….) </w:t>
      </w:r>
      <w:r w:rsidRPr="00EA2EA4">
        <w:rPr>
          <w:rFonts w:ascii="Arial" w:eastAsiaTheme="minorHAnsi" w:hAnsi="Arial" w:cs="Arial"/>
        </w:rPr>
        <w:t xml:space="preserve">• budowa na nasypie ciągów pieszych i rowerowych na odcinku między portem (dowiązanie się do odcinka wykonanego w etapie I) a mostem przy ul. Sikorskiego w nawierzchni bitumicznej (ścieżka rowerowa) i z </w:t>
      </w:r>
      <w:r w:rsidRPr="00EA2EA4">
        <w:rPr>
          <w:rFonts w:ascii="Arial" w:eastAsiaTheme="minorHAnsi" w:hAnsi="Arial" w:cs="Arial"/>
          <w:b/>
        </w:rPr>
        <w:t>kostki betonowej</w:t>
      </w:r>
      <w:r w:rsidRPr="00EA2EA4">
        <w:rPr>
          <w:rFonts w:ascii="Arial" w:eastAsiaTheme="minorHAnsi" w:hAnsi="Arial" w:cs="Arial"/>
        </w:rPr>
        <w:t xml:space="preserve"> (ścieżka piesza)</w:t>
      </w:r>
      <w:r>
        <w:rPr>
          <w:rFonts w:ascii="Arial" w:eastAsiaTheme="minorHAnsi" w:hAnsi="Arial" w:cs="Arial"/>
        </w:rPr>
        <w:t xml:space="preserve">, (…..)” </w:t>
      </w:r>
    </w:p>
    <w:p w14:paraId="2A08D55B" w14:textId="77777777" w:rsidR="00883ED1" w:rsidRDefault="00CE7F05" w:rsidP="00364E51">
      <w:pPr>
        <w:spacing w:after="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6F50D5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70690CD2" w14:textId="2FEDCEB0" w:rsidR="006F50D5" w:rsidRDefault="006F50D5" w:rsidP="00364E51">
      <w:pPr>
        <w:spacing w:after="0" w:line="288" w:lineRule="auto"/>
        <w:ind w:left="426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„(….) </w:t>
      </w:r>
      <w:r w:rsidRPr="00EA2EA4">
        <w:rPr>
          <w:rFonts w:ascii="Arial" w:eastAsiaTheme="minorHAnsi" w:hAnsi="Arial" w:cs="Arial"/>
        </w:rPr>
        <w:t xml:space="preserve">• budowa na nasypie ciągów pieszych i rowerowych na odcinku między portem (dowiązanie się do odcinka wykonanego w etapie I) a mostem przy ul. Sikorskiego w nawierzchni bitumicznej (ścieżka rowerowa) i z </w:t>
      </w:r>
      <w:r>
        <w:rPr>
          <w:rFonts w:ascii="Arial" w:eastAsiaTheme="minorHAnsi" w:hAnsi="Arial" w:cs="Arial"/>
          <w:b/>
        </w:rPr>
        <w:t>kruszywa</w:t>
      </w:r>
      <w:r w:rsidRPr="00EA2EA4">
        <w:rPr>
          <w:rFonts w:ascii="Arial" w:eastAsiaTheme="minorHAnsi" w:hAnsi="Arial" w:cs="Arial"/>
        </w:rPr>
        <w:t xml:space="preserve"> (ścieżka piesza)</w:t>
      </w:r>
      <w:r>
        <w:rPr>
          <w:rFonts w:ascii="Arial" w:eastAsiaTheme="minorHAnsi" w:hAnsi="Arial" w:cs="Arial"/>
        </w:rPr>
        <w:t>, (…..)”.</w:t>
      </w:r>
    </w:p>
    <w:p w14:paraId="379AAC08" w14:textId="77777777" w:rsidR="004753AE" w:rsidRDefault="004753AE" w:rsidP="004753AE">
      <w:pPr>
        <w:spacing w:after="0" w:line="288" w:lineRule="auto"/>
        <w:jc w:val="both"/>
        <w:rPr>
          <w:rFonts w:ascii="Arial" w:hAnsi="Arial" w:cs="Arial"/>
        </w:rPr>
      </w:pPr>
    </w:p>
    <w:p w14:paraId="7AA9A629" w14:textId="77777777" w:rsidR="002535FF" w:rsidRDefault="002535FF" w:rsidP="004753A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Sekcja 5. Część zamówienia</w:t>
      </w:r>
    </w:p>
    <w:p w14:paraId="4811051B" w14:textId="05DD85EF" w:rsidR="006F50D5" w:rsidRDefault="006F50D5" w:rsidP="006F50D5">
      <w:pPr>
        <w:pStyle w:val="Akapitzlist"/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EA2EA4">
        <w:rPr>
          <w:rFonts w:ascii="Arial" w:hAnsi="Arial" w:cs="Arial"/>
          <w:bCs/>
        </w:rPr>
        <w:t>kt 5.1</w:t>
      </w:r>
      <w:r>
        <w:rPr>
          <w:rFonts w:ascii="Arial" w:hAnsi="Arial" w:cs="Arial"/>
          <w:bCs/>
        </w:rPr>
        <w:t xml:space="preserve"> Techniczny ID partii: </w:t>
      </w:r>
      <w:r w:rsidRPr="00EA2EA4">
        <w:rPr>
          <w:rFonts w:ascii="Arial" w:hAnsi="Arial" w:cs="Arial"/>
        </w:rPr>
        <w:t>LOT-0001</w:t>
      </w:r>
      <w:r w:rsidR="00CE7F05">
        <w:rPr>
          <w:rFonts w:ascii="Arial" w:hAnsi="Arial" w:cs="Arial"/>
        </w:rPr>
        <w:t xml:space="preserve"> Opis</w:t>
      </w:r>
    </w:p>
    <w:p w14:paraId="1193EF75" w14:textId="77777777" w:rsidR="00883ED1" w:rsidRDefault="006F50D5" w:rsidP="00364E51">
      <w:pPr>
        <w:spacing w:after="0" w:line="288" w:lineRule="auto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</w:t>
      </w:r>
      <w:r w:rsidR="00CE7F05">
        <w:rPr>
          <w:rFonts w:ascii="Arial" w:eastAsiaTheme="minorHAnsi" w:hAnsi="Arial" w:cs="Arial"/>
        </w:rPr>
        <w:t>:</w:t>
      </w:r>
    </w:p>
    <w:p w14:paraId="7B7D1513" w14:textId="7356102D" w:rsidR="006F50D5" w:rsidRPr="00364E51" w:rsidRDefault="006F50D5" w:rsidP="00364E51">
      <w:pPr>
        <w:spacing w:after="0" w:line="288" w:lineRule="auto"/>
        <w:ind w:left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„(….) </w:t>
      </w:r>
      <w:r w:rsidRPr="00EA2EA4">
        <w:rPr>
          <w:rFonts w:ascii="Arial" w:eastAsiaTheme="minorHAnsi" w:hAnsi="Arial" w:cs="Arial"/>
        </w:rPr>
        <w:t xml:space="preserve">• budowa na nasypie ciągów pieszych i rowerowych na odcinku między portem (dowiązanie się do odcinka wykonanego w etapie I) a mostem przy ul. Sikorskiego w nawierzchni bitumicznej (ścieżka rowerowa) i z </w:t>
      </w:r>
      <w:r w:rsidRPr="00EA2EA4">
        <w:rPr>
          <w:rFonts w:ascii="Arial" w:eastAsiaTheme="minorHAnsi" w:hAnsi="Arial" w:cs="Arial"/>
          <w:b/>
        </w:rPr>
        <w:t>kostki betonowej</w:t>
      </w:r>
      <w:r w:rsidRPr="00EA2EA4">
        <w:rPr>
          <w:rFonts w:ascii="Arial" w:eastAsiaTheme="minorHAnsi" w:hAnsi="Arial" w:cs="Arial"/>
        </w:rPr>
        <w:t xml:space="preserve"> (ścieżka piesza)</w:t>
      </w:r>
      <w:r>
        <w:rPr>
          <w:rFonts w:ascii="Arial" w:eastAsiaTheme="minorHAnsi" w:hAnsi="Arial" w:cs="Arial"/>
        </w:rPr>
        <w:t xml:space="preserve">, (…..)” </w:t>
      </w:r>
    </w:p>
    <w:p w14:paraId="66213D59" w14:textId="77777777" w:rsidR="00883ED1" w:rsidRDefault="00CE7F05" w:rsidP="00364E51">
      <w:pPr>
        <w:spacing w:after="0"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F50D5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FFDA7BC" w14:textId="243B617D" w:rsidR="006F50D5" w:rsidRPr="00364E51" w:rsidRDefault="006F50D5" w:rsidP="00364E51">
      <w:pPr>
        <w:spacing w:after="0" w:line="288" w:lineRule="auto"/>
        <w:ind w:left="284"/>
        <w:jc w:val="both"/>
        <w:rPr>
          <w:rFonts w:ascii="Arial" w:hAnsi="Arial" w:cs="Arial"/>
        </w:rPr>
      </w:pPr>
      <w:r w:rsidRPr="00364E51">
        <w:rPr>
          <w:rFonts w:ascii="Arial" w:hAnsi="Arial" w:cs="Arial"/>
        </w:rPr>
        <w:t xml:space="preserve">„(….) • budowa na nasypie ciągów pieszych i rowerowych na odcinku między portem (dowiązanie się do odcinka wykonanego w etapie I) a mostem przy ul. Sikorskiego w nawierzchni bitumicznej (ścieżka rowerowa) i z </w:t>
      </w:r>
      <w:r w:rsidRPr="00364E51">
        <w:rPr>
          <w:rFonts w:ascii="Arial" w:hAnsi="Arial" w:cs="Arial"/>
          <w:b/>
        </w:rPr>
        <w:t>kruszywa</w:t>
      </w:r>
      <w:r w:rsidRPr="00364E51">
        <w:rPr>
          <w:rFonts w:ascii="Arial" w:hAnsi="Arial" w:cs="Arial"/>
        </w:rPr>
        <w:t xml:space="preserve"> (ścieżka piesza), (…..)”.</w:t>
      </w:r>
    </w:p>
    <w:p w14:paraId="13ABCBCB" w14:textId="77777777" w:rsidR="006F50D5" w:rsidRDefault="006F50D5" w:rsidP="006F50D5">
      <w:pPr>
        <w:pStyle w:val="Akapitzlist"/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bCs/>
        </w:rPr>
      </w:pPr>
    </w:p>
    <w:p w14:paraId="2D379AFB" w14:textId="59585DF7" w:rsidR="003863B6" w:rsidRPr="004753AE" w:rsidRDefault="00072F17" w:rsidP="002535FF">
      <w:pPr>
        <w:pStyle w:val="Akapitzlist"/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bCs/>
        </w:rPr>
      </w:pPr>
      <w:r w:rsidRPr="004753AE">
        <w:rPr>
          <w:rFonts w:ascii="Arial" w:hAnsi="Arial" w:cs="Arial"/>
          <w:bCs/>
        </w:rPr>
        <w:t>p</w:t>
      </w:r>
      <w:r w:rsidR="003863B6" w:rsidRPr="004753AE">
        <w:rPr>
          <w:rFonts w:ascii="Arial" w:hAnsi="Arial" w:cs="Arial"/>
          <w:bCs/>
        </w:rPr>
        <w:t>kt 5.1.12 Warunki udzielenia zamówienia</w:t>
      </w:r>
    </w:p>
    <w:p w14:paraId="285B2B89" w14:textId="6965BF85" w:rsidR="003863B6" w:rsidRDefault="00072F17" w:rsidP="002F0E2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terminu składania ofert</w:t>
      </w:r>
    </w:p>
    <w:p w14:paraId="7AF36521" w14:textId="196587F1" w:rsidR="00072F17" w:rsidRDefault="00072F17" w:rsidP="002F0E24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ofert:</w:t>
      </w:r>
    </w:p>
    <w:p w14:paraId="3454468C" w14:textId="557E5E5D" w:rsidR="003863B6" w:rsidRPr="003863B6" w:rsidRDefault="00E065E0" w:rsidP="002F0E24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z: „14</w:t>
      </w:r>
      <w:r w:rsidR="003863B6">
        <w:rPr>
          <w:rFonts w:ascii="Arial" w:hAnsi="Arial" w:cs="Arial"/>
        </w:rPr>
        <w:t>/0</w:t>
      </w:r>
      <w:r>
        <w:rPr>
          <w:rFonts w:ascii="Arial" w:hAnsi="Arial" w:cs="Arial"/>
        </w:rPr>
        <w:t>6</w:t>
      </w:r>
      <w:r w:rsidR="003863B6">
        <w:rPr>
          <w:rFonts w:ascii="Arial" w:hAnsi="Arial" w:cs="Arial"/>
        </w:rPr>
        <w:t>/2024 1</w:t>
      </w:r>
      <w:r w:rsidR="00063851">
        <w:rPr>
          <w:rFonts w:ascii="Arial" w:hAnsi="Arial" w:cs="Arial"/>
        </w:rPr>
        <w:t>1</w:t>
      </w:r>
      <w:r w:rsidR="003863B6">
        <w:rPr>
          <w:rFonts w:ascii="Arial" w:hAnsi="Arial" w:cs="Arial"/>
        </w:rPr>
        <w:t>:00:00 (UTC+2)”</w:t>
      </w:r>
    </w:p>
    <w:p w14:paraId="6C494433" w14:textId="22B74627" w:rsidR="001E32A8" w:rsidRPr="0088634F" w:rsidRDefault="003863B6" w:rsidP="002F0E24">
      <w:pPr>
        <w:pStyle w:val="Akapitzlist"/>
        <w:autoSpaceDE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na: „1</w:t>
      </w:r>
      <w:r w:rsidR="00E065E0">
        <w:rPr>
          <w:rFonts w:ascii="Arial" w:hAnsi="Arial" w:cs="Arial"/>
          <w:bCs/>
        </w:rPr>
        <w:t>0</w:t>
      </w:r>
      <w:r w:rsidRPr="003863B6">
        <w:rPr>
          <w:rFonts w:ascii="Arial" w:hAnsi="Arial" w:cs="Arial"/>
          <w:bCs/>
        </w:rPr>
        <w:t>/0</w:t>
      </w:r>
      <w:r w:rsidR="00E065E0">
        <w:rPr>
          <w:rFonts w:ascii="Arial" w:hAnsi="Arial" w:cs="Arial"/>
          <w:bCs/>
        </w:rPr>
        <w:t>7</w:t>
      </w:r>
      <w:r w:rsidRPr="003863B6">
        <w:rPr>
          <w:rFonts w:ascii="Arial" w:hAnsi="Arial" w:cs="Arial"/>
          <w:bCs/>
        </w:rPr>
        <w:t>/2024 1</w:t>
      </w:r>
      <w:r w:rsidR="00063851">
        <w:rPr>
          <w:rFonts w:ascii="Arial" w:hAnsi="Arial" w:cs="Arial"/>
          <w:bCs/>
        </w:rPr>
        <w:t>1</w:t>
      </w:r>
      <w:r w:rsidRPr="003863B6">
        <w:rPr>
          <w:rFonts w:ascii="Arial" w:hAnsi="Arial" w:cs="Arial"/>
          <w:bCs/>
        </w:rPr>
        <w:t>:00:00 (UTC+2)”</w:t>
      </w:r>
    </w:p>
    <w:p w14:paraId="35A1F261" w14:textId="7F714E85" w:rsidR="003863B6" w:rsidRDefault="00072F17" w:rsidP="002F0E2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publicznego otwarcia</w:t>
      </w:r>
    </w:p>
    <w:p w14:paraId="2538988F" w14:textId="77777777" w:rsidR="003863B6" w:rsidRDefault="001E32A8" w:rsidP="002F0E2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Data</w:t>
      </w:r>
      <w:r w:rsidR="003863B6">
        <w:rPr>
          <w:rFonts w:ascii="Arial" w:hAnsi="Arial" w:cs="Arial"/>
        </w:rPr>
        <w:t xml:space="preserve"> otwarcia</w:t>
      </w:r>
      <w:r w:rsidRPr="0088634F">
        <w:rPr>
          <w:rFonts w:ascii="Arial" w:hAnsi="Arial" w:cs="Arial"/>
        </w:rPr>
        <w:t>:</w:t>
      </w:r>
    </w:p>
    <w:p w14:paraId="51CA36DC" w14:textId="5D4DDC5B" w:rsidR="001E32A8" w:rsidRDefault="003863B6" w:rsidP="002F0E2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</w:t>
      </w:r>
      <w:r w:rsidR="00E065E0">
        <w:rPr>
          <w:rFonts w:ascii="Arial" w:hAnsi="Arial" w:cs="Arial"/>
        </w:rPr>
        <w:t>14/06</w:t>
      </w:r>
      <w:r w:rsidRPr="003863B6">
        <w:rPr>
          <w:rFonts w:ascii="Arial" w:hAnsi="Arial" w:cs="Arial"/>
        </w:rPr>
        <w:t>/2024 1</w:t>
      </w:r>
      <w:r w:rsidR="00063851">
        <w:rPr>
          <w:rFonts w:ascii="Arial" w:hAnsi="Arial" w:cs="Arial"/>
        </w:rPr>
        <w:t>1</w:t>
      </w:r>
      <w:r w:rsidRPr="003863B6">
        <w:rPr>
          <w:rFonts w:ascii="Arial" w:hAnsi="Arial" w:cs="Arial"/>
        </w:rPr>
        <w:t>:</w:t>
      </w:r>
      <w:r w:rsidR="00063851">
        <w:rPr>
          <w:rFonts w:ascii="Arial" w:hAnsi="Arial" w:cs="Arial"/>
        </w:rPr>
        <w:t>30</w:t>
      </w:r>
      <w:r w:rsidRPr="003863B6">
        <w:rPr>
          <w:rFonts w:ascii="Arial" w:hAnsi="Arial" w:cs="Arial"/>
        </w:rPr>
        <w:t>:00 (UTC+2)”</w:t>
      </w:r>
    </w:p>
    <w:p w14:paraId="69405F19" w14:textId="6B2789EF" w:rsidR="003863B6" w:rsidRPr="0088634F" w:rsidRDefault="003863B6" w:rsidP="002F0E2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3863B6">
        <w:rPr>
          <w:rFonts w:ascii="Arial" w:hAnsi="Arial" w:cs="Arial"/>
        </w:rPr>
        <w:t>„</w:t>
      </w:r>
      <w:r w:rsidR="00E065E0">
        <w:rPr>
          <w:rFonts w:ascii="Arial" w:hAnsi="Arial" w:cs="Arial"/>
        </w:rPr>
        <w:t>10</w:t>
      </w:r>
      <w:r w:rsidRPr="003863B6">
        <w:rPr>
          <w:rFonts w:ascii="Arial" w:hAnsi="Arial" w:cs="Arial"/>
        </w:rPr>
        <w:t>/0</w:t>
      </w:r>
      <w:r w:rsidR="00E065E0">
        <w:rPr>
          <w:rFonts w:ascii="Arial" w:hAnsi="Arial" w:cs="Arial"/>
        </w:rPr>
        <w:t>7</w:t>
      </w:r>
      <w:r w:rsidR="00063851">
        <w:rPr>
          <w:rFonts w:ascii="Arial" w:hAnsi="Arial" w:cs="Arial"/>
        </w:rPr>
        <w:t>/2024 11:30</w:t>
      </w:r>
      <w:r w:rsidRPr="003863B6">
        <w:rPr>
          <w:rFonts w:ascii="Arial" w:hAnsi="Arial" w:cs="Arial"/>
        </w:rPr>
        <w:t>:00 (UTC+2)”</w:t>
      </w:r>
    </w:p>
    <w:p w14:paraId="0B21E1F3" w14:textId="0F5DD53C" w:rsidR="0092186C" w:rsidRDefault="0092186C" w:rsidP="002F0E2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warunków zamówienia w części warunki dotyczące realizacji zamówienia:</w:t>
      </w:r>
    </w:p>
    <w:p w14:paraId="1DCA218F" w14:textId="03E0CA69" w:rsidR="0092186C" w:rsidRDefault="0092186C" w:rsidP="002F0E24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„4. Wykonawca będzie związany o</w:t>
      </w:r>
      <w:r w:rsidR="006E1B4B">
        <w:rPr>
          <w:rFonts w:ascii="Arial" w:hAnsi="Arial" w:cs="Arial"/>
        </w:rPr>
        <w:t xml:space="preserve">fertą przez 90 dni tj. do dnia </w:t>
      </w:r>
      <w:r w:rsidR="00E065E0">
        <w:rPr>
          <w:rFonts w:ascii="Arial" w:hAnsi="Arial" w:cs="Arial"/>
        </w:rPr>
        <w:t>11.09</w:t>
      </w:r>
      <w:r>
        <w:rPr>
          <w:rFonts w:ascii="Arial" w:hAnsi="Arial" w:cs="Arial"/>
        </w:rPr>
        <w:t>.2024 r.”</w:t>
      </w:r>
    </w:p>
    <w:p w14:paraId="5E374A55" w14:textId="61C1BFEF" w:rsidR="001E32A8" w:rsidRDefault="0092186C" w:rsidP="002F0E24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92186C">
        <w:rPr>
          <w:rFonts w:ascii="Arial" w:hAnsi="Arial" w:cs="Arial"/>
        </w:rPr>
        <w:t xml:space="preserve">„4. Wykonawca będzie związany ofertą przez 90 dni tj. do dnia </w:t>
      </w:r>
      <w:r w:rsidR="00E065E0">
        <w:rPr>
          <w:rFonts w:ascii="Arial" w:hAnsi="Arial" w:cs="Arial"/>
        </w:rPr>
        <w:t>7.10</w:t>
      </w:r>
      <w:r w:rsidRPr="0092186C">
        <w:rPr>
          <w:rFonts w:ascii="Arial" w:hAnsi="Arial" w:cs="Arial"/>
        </w:rPr>
        <w:t>.2024 r.”</w:t>
      </w:r>
    </w:p>
    <w:p w14:paraId="66096760" w14:textId="77777777" w:rsidR="00370682" w:rsidRDefault="00370682" w:rsidP="00370682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</w:p>
    <w:p w14:paraId="11CFC10B" w14:textId="77777777" w:rsidR="00370682" w:rsidRDefault="00370682" w:rsidP="00370682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</w:p>
    <w:p w14:paraId="4608598C" w14:textId="77777777" w:rsidR="00370682" w:rsidRPr="00370682" w:rsidRDefault="00370682" w:rsidP="00370682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370682">
        <w:rPr>
          <w:rFonts w:cs="Calibri"/>
          <w:color w:val="FF0000"/>
          <w:sz w:val="20"/>
          <w:szCs w:val="20"/>
          <w:lang w:eastAsia="en-US"/>
        </w:rPr>
        <w:t>Z up. PREZYDENTA MIASTA</w:t>
      </w:r>
    </w:p>
    <w:p w14:paraId="496036BC" w14:textId="77777777" w:rsidR="00370682" w:rsidRPr="00370682" w:rsidRDefault="00370682" w:rsidP="00370682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</w:p>
    <w:p w14:paraId="0B20B333" w14:textId="2AE64A27" w:rsidR="00370682" w:rsidRPr="00370682" w:rsidRDefault="00370682" w:rsidP="00370682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  <w:r>
        <w:rPr>
          <w:rFonts w:cs="Calibri"/>
          <w:i/>
          <w:color w:val="FF0000"/>
          <w:sz w:val="20"/>
          <w:szCs w:val="20"/>
          <w:lang w:eastAsia="en-US"/>
        </w:rPr>
        <w:t>Piotr Serdyński</w:t>
      </w:r>
    </w:p>
    <w:p w14:paraId="00876A65" w14:textId="77777777" w:rsidR="00370682" w:rsidRPr="00370682" w:rsidRDefault="00370682" w:rsidP="00370682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370682">
        <w:rPr>
          <w:rFonts w:cs="Calibri"/>
          <w:color w:val="FF0000"/>
          <w:sz w:val="20"/>
          <w:szCs w:val="20"/>
          <w:lang w:eastAsia="en-US"/>
        </w:rPr>
        <w:t>ZASTĘPCA PREZYDENTA MIASTA</w:t>
      </w:r>
    </w:p>
    <w:p w14:paraId="7036A7B4" w14:textId="77777777" w:rsidR="00AC4C9C" w:rsidRDefault="00AC4C9C" w:rsidP="00AC4C9C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AC4C9C" w:rsidSect="00883ED1">
      <w:headerReference w:type="default" r:id="rId8"/>
      <w:pgSz w:w="11906" w:h="16838"/>
      <w:pgMar w:top="1276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BA48A" w14:textId="77777777" w:rsidR="00E87399" w:rsidRDefault="00E87399" w:rsidP="00E50B35">
      <w:pPr>
        <w:spacing w:after="0" w:line="240" w:lineRule="auto"/>
      </w:pPr>
      <w:r>
        <w:separator/>
      </w:r>
    </w:p>
  </w:endnote>
  <w:endnote w:type="continuationSeparator" w:id="0">
    <w:p w14:paraId="63482719" w14:textId="77777777" w:rsidR="00E87399" w:rsidRDefault="00E87399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DD217" w14:textId="77777777" w:rsidR="00E87399" w:rsidRDefault="00E87399" w:rsidP="00E50B35">
      <w:pPr>
        <w:spacing w:after="0" w:line="240" w:lineRule="auto"/>
      </w:pPr>
      <w:r>
        <w:separator/>
      </w:r>
    </w:p>
  </w:footnote>
  <w:footnote w:type="continuationSeparator" w:id="0">
    <w:p w14:paraId="57C8250B" w14:textId="77777777" w:rsidR="00E87399" w:rsidRDefault="00E87399" w:rsidP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ED6B0" w14:textId="7C1C2F54" w:rsidR="006E1B4B" w:rsidRDefault="006E1B4B" w:rsidP="006E1B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50932A" wp14:editId="0E2A9099">
          <wp:extent cx="1565910" cy="86042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761908"/>
    <w:multiLevelType w:val="hybridMultilevel"/>
    <w:tmpl w:val="9B021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4F56"/>
    <w:multiLevelType w:val="hybridMultilevel"/>
    <w:tmpl w:val="A2E47C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921FE"/>
    <w:multiLevelType w:val="hybridMultilevel"/>
    <w:tmpl w:val="2892D3E8"/>
    <w:lvl w:ilvl="0" w:tplc="EEA4CF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7"/>
  </w:num>
  <w:num w:numId="5">
    <w:abstractNumId w:val="21"/>
  </w:num>
  <w:num w:numId="6">
    <w:abstractNumId w:val="16"/>
  </w:num>
  <w:num w:numId="7">
    <w:abstractNumId w:val="28"/>
  </w:num>
  <w:num w:numId="8">
    <w:abstractNumId w:val="19"/>
  </w:num>
  <w:num w:numId="9">
    <w:abstractNumId w:val="1"/>
  </w:num>
  <w:num w:numId="10">
    <w:abstractNumId w:val="1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7"/>
  </w:num>
  <w:num w:numId="16">
    <w:abstractNumId w:val="4"/>
  </w:num>
  <w:num w:numId="17">
    <w:abstractNumId w:val="31"/>
  </w:num>
  <w:num w:numId="18">
    <w:abstractNumId w:val="23"/>
  </w:num>
  <w:num w:numId="19">
    <w:abstractNumId w:val="13"/>
  </w:num>
  <w:num w:numId="20">
    <w:abstractNumId w:val="30"/>
  </w:num>
  <w:num w:numId="21">
    <w:abstractNumId w:val="11"/>
  </w:num>
  <w:num w:numId="22">
    <w:abstractNumId w:val="26"/>
  </w:num>
  <w:num w:numId="23">
    <w:abstractNumId w:val="20"/>
  </w:num>
  <w:num w:numId="24">
    <w:abstractNumId w:val="29"/>
  </w:num>
  <w:num w:numId="25">
    <w:abstractNumId w:val="22"/>
  </w:num>
  <w:num w:numId="26">
    <w:abstractNumId w:val="2"/>
  </w:num>
  <w:num w:numId="27">
    <w:abstractNumId w:val="10"/>
  </w:num>
  <w:num w:numId="28">
    <w:abstractNumId w:val="8"/>
  </w:num>
  <w:num w:numId="29">
    <w:abstractNumId w:val="7"/>
  </w:num>
  <w:num w:numId="30">
    <w:abstractNumId w:val="32"/>
  </w:num>
  <w:num w:numId="31">
    <w:abstractNumId w:val="0"/>
  </w:num>
  <w:num w:numId="32">
    <w:abstractNumId w:val="9"/>
  </w:num>
  <w:num w:numId="33">
    <w:abstractNumId w:val="15"/>
  </w:num>
  <w:num w:numId="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40742"/>
    <w:rsid w:val="00053054"/>
    <w:rsid w:val="000605B6"/>
    <w:rsid w:val="00063851"/>
    <w:rsid w:val="00063CDC"/>
    <w:rsid w:val="00064102"/>
    <w:rsid w:val="00072F17"/>
    <w:rsid w:val="00075068"/>
    <w:rsid w:val="00075691"/>
    <w:rsid w:val="000843CE"/>
    <w:rsid w:val="00086579"/>
    <w:rsid w:val="0009774D"/>
    <w:rsid w:val="000A2A61"/>
    <w:rsid w:val="000B272B"/>
    <w:rsid w:val="000B41A9"/>
    <w:rsid w:val="000C387E"/>
    <w:rsid w:val="000D5DEA"/>
    <w:rsid w:val="000E0758"/>
    <w:rsid w:val="000E45F5"/>
    <w:rsid w:val="000E6567"/>
    <w:rsid w:val="000E7BDE"/>
    <w:rsid w:val="000F1D34"/>
    <w:rsid w:val="00130BE5"/>
    <w:rsid w:val="00134736"/>
    <w:rsid w:val="00136E68"/>
    <w:rsid w:val="00164A9A"/>
    <w:rsid w:val="00164B72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B0220"/>
    <w:rsid w:val="001B0882"/>
    <w:rsid w:val="001B32F3"/>
    <w:rsid w:val="001B40BF"/>
    <w:rsid w:val="001C1C5F"/>
    <w:rsid w:val="001D3C8D"/>
    <w:rsid w:val="001E32A8"/>
    <w:rsid w:val="001E759C"/>
    <w:rsid w:val="001F18E1"/>
    <w:rsid w:val="001F2C75"/>
    <w:rsid w:val="00204B67"/>
    <w:rsid w:val="00214762"/>
    <w:rsid w:val="0022264B"/>
    <w:rsid w:val="00230555"/>
    <w:rsid w:val="00251FB9"/>
    <w:rsid w:val="00252EE7"/>
    <w:rsid w:val="002535FF"/>
    <w:rsid w:val="002536FB"/>
    <w:rsid w:val="00261AE7"/>
    <w:rsid w:val="00264191"/>
    <w:rsid w:val="00271C7A"/>
    <w:rsid w:val="00291366"/>
    <w:rsid w:val="0029405F"/>
    <w:rsid w:val="002A3D43"/>
    <w:rsid w:val="002B3C76"/>
    <w:rsid w:val="002C1C45"/>
    <w:rsid w:val="002C3992"/>
    <w:rsid w:val="002D3AFF"/>
    <w:rsid w:val="002E4B0E"/>
    <w:rsid w:val="002F0E24"/>
    <w:rsid w:val="003014ED"/>
    <w:rsid w:val="003507CB"/>
    <w:rsid w:val="00363D0E"/>
    <w:rsid w:val="00364E51"/>
    <w:rsid w:val="00370682"/>
    <w:rsid w:val="0037606C"/>
    <w:rsid w:val="00381258"/>
    <w:rsid w:val="003863B6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E25ED"/>
    <w:rsid w:val="003F2421"/>
    <w:rsid w:val="003F4D40"/>
    <w:rsid w:val="00400F57"/>
    <w:rsid w:val="0040432A"/>
    <w:rsid w:val="0042345F"/>
    <w:rsid w:val="004239B0"/>
    <w:rsid w:val="0043456F"/>
    <w:rsid w:val="00444B02"/>
    <w:rsid w:val="004553B8"/>
    <w:rsid w:val="00456EA8"/>
    <w:rsid w:val="00461BD8"/>
    <w:rsid w:val="00464178"/>
    <w:rsid w:val="00470D3A"/>
    <w:rsid w:val="004753AE"/>
    <w:rsid w:val="00484398"/>
    <w:rsid w:val="004918C7"/>
    <w:rsid w:val="004978BB"/>
    <w:rsid w:val="004A3EF8"/>
    <w:rsid w:val="004A437D"/>
    <w:rsid w:val="004A6113"/>
    <w:rsid w:val="004A7948"/>
    <w:rsid w:val="004B13BC"/>
    <w:rsid w:val="004C0B28"/>
    <w:rsid w:val="004C2A24"/>
    <w:rsid w:val="004F79C6"/>
    <w:rsid w:val="005019F0"/>
    <w:rsid w:val="00514674"/>
    <w:rsid w:val="00524840"/>
    <w:rsid w:val="005332BA"/>
    <w:rsid w:val="00535467"/>
    <w:rsid w:val="00537B77"/>
    <w:rsid w:val="0054285D"/>
    <w:rsid w:val="0055409F"/>
    <w:rsid w:val="00556E5F"/>
    <w:rsid w:val="00561160"/>
    <w:rsid w:val="00561604"/>
    <w:rsid w:val="0056318F"/>
    <w:rsid w:val="00566927"/>
    <w:rsid w:val="00570D61"/>
    <w:rsid w:val="00571D4D"/>
    <w:rsid w:val="00572A81"/>
    <w:rsid w:val="005838FE"/>
    <w:rsid w:val="005846BB"/>
    <w:rsid w:val="005C69EA"/>
    <w:rsid w:val="005D1C4B"/>
    <w:rsid w:val="005D21A1"/>
    <w:rsid w:val="005D6514"/>
    <w:rsid w:val="005E2EEB"/>
    <w:rsid w:val="005F3A88"/>
    <w:rsid w:val="005F6961"/>
    <w:rsid w:val="0060304D"/>
    <w:rsid w:val="006125B9"/>
    <w:rsid w:val="00615989"/>
    <w:rsid w:val="00630389"/>
    <w:rsid w:val="0064761A"/>
    <w:rsid w:val="006671C3"/>
    <w:rsid w:val="00671226"/>
    <w:rsid w:val="00672557"/>
    <w:rsid w:val="0067436D"/>
    <w:rsid w:val="00685757"/>
    <w:rsid w:val="00691267"/>
    <w:rsid w:val="00694F5B"/>
    <w:rsid w:val="00697970"/>
    <w:rsid w:val="006E1B4B"/>
    <w:rsid w:val="006E2A32"/>
    <w:rsid w:val="006F50D5"/>
    <w:rsid w:val="0071476A"/>
    <w:rsid w:val="00715598"/>
    <w:rsid w:val="007257D9"/>
    <w:rsid w:val="0073259D"/>
    <w:rsid w:val="00740FDD"/>
    <w:rsid w:val="00743CAC"/>
    <w:rsid w:val="0074751B"/>
    <w:rsid w:val="007520F3"/>
    <w:rsid w:val="00753429"/>
    <w:rsid w:val="0075378C"/>
    <w:rsid w:val="007551BB"/>
    <w:rsid w:val="007562EA"/>
    <w:rsid w:val="00770AC9"/>
    <w:rsid w:val="00790C64"/>
    <w:rsid w:val="007A0E53"/>
    <w:rsid w:val="007A1B8B"/>
    <w:rsid w:val="007B2BAA"/>
    <w:rsid w:val="007B4976"/>
    <w:rsid w:val="007C5459"/>
    <w:rsid w:val="007D16F4"/>
    <w:rsid w:val="007E17FF"/>
    <w:rsid w:val="007E229D"/>
    <w:rsid w:val="00802964"/>
    <w:rsid w:val="00807C0D"/>
    <w:rsid w:val="008344D7"/>
    <w:rsid w:val="00840823"/>
    <w:rsid w:val="00844A76"/>
    <w:rsid w:val="00844CEC"/>
    <w:rsid w:val="00851427"/>
    <w:rsid w:val="008626AC"/>
    <w:rsid w:val="0087633A"/>
    <w:rsid w:val="00883ED1"/>
    <w:rsid w:val="0089595E"/>
    <w:rsid w:val="008A4CE2"/>
    <w:rsid w:val="008A5285"/>
    <w:rsid w:val="008A5BCC"/>
    <w:rsid w:val="008D5751"/>
    <w:rsid w:val="008E5B1D"/>
    <w:rsid w:val="008F1C9D"/>
    <w:rsid w:val="008F2A52"/>
    <w:rsid w:val="00916752"/>
    <w:rsid w:val="0092186C"/>
    <w:rsid w:val="00922AFF"/>
    <w:rsid w:val="00923BD9"/>
    <w:rsid w:val="009312C7"/>
    <w:rsid w:val="00940F67"/>
    <w:rsid w:val="00947677"/>
    <w:rsid w:val="009632FF"/>
    <w:rsid w:val="00972AC4"/>
    <w:rsid w:val="009753CE"/>
    <w:rsid w:val="00996396"/>
    <w:rsid w:val="009B11C6"/>
    <w:rsid w:val="009B5854"/>
    <w:rsid w:val="009B7395"/>
    <w:rsid w:val="009C76E5"/>
    <w:rsid w:val="009E7413"/>
    <w:rsid w:val="00A0280A"/>
    <w:rsid w:val="00A10AEA"/>
    <w:rsid w:val="00A1291E"/>
    <w:rsid w:val="00A26362"/>
    <w:rsid w:val="00A36B03"/>
    <w:rsid w:val="00A40C66"/>
    <w:rsid w:val="00A55132"/>
    <w:rsid w:val="00A668FF"/>
    <w:rsid w:val="00A70934"/>
    <w:rsid w:val="00A71765"/>
    <w:rsid w:val="00A83367"/>
    <w:rsid w:val="00A92981"/>
    <w:rsid w:val="00AA3DB1"/>
    <w:rsid w:val="00AA7C1E"/>
    <w:rsid w:val="00AB0EA4"/>
    <w:rsid w:val="00AB6F5B"/>
    <w:rsid w:val="00AC4C9C"/>
    <w:rsid w:val="00AD4005"/>
    <w:rsid w:val="00AD5E63"/>
    <w:rsid w:val="00AE22B3"/>
    <w:rsid w:val="00AE4FCE"/>
    <w:rsid w:val="00AF0F80"/>
    <w:rsid w:val="00AF2BCA"/>
    <w:rsid w:val="00B13BF8"/>
    <w:rsid w:val="00B370DA"/>
    <w:rsid w:val="00B407FD"/>
    <w:rsid w:val="00B5207B"/>
    <w:rsid w:val="00B70247"/>
    <w:rsid w:val="00B8469F"/>
    <w:rsid w:val="00B92B70"/>
    <w:rsid w:val="00BA5752"/>
    <w:rsid w:val="00BB086A"/>
    <w:rsid w:val="00BB3C0C"/>
    <w:rsid w:val="00BC0F51"/>
    <w:rsid w:val="00BC7018"/>
    <w:rsid w:val="00BD179C"/>
    <w:rsid w:val="00BD6A88"/>
    <w:rsid w:val="00C075E2"/>
    <w:rsid w:val="00C10142"/>
    <w:rsid w:val="00C2337B"/>
    <w:rsid w:val="00C24B5A"/>
    <w:rsid w:val="00C27623"/>
    <w:rsid w:val="00C30C06"/>
    <w:rsid w:val="00C34CE0"/>
    <w:rsid w:val="00C37FE7"/>
    <w:rsid w:val="00C42A4C"/>
    <w:rsid w:val="00C84850"/>
    <w:rsid w:val="00CA7A57"/>
    <w:rsid w:val="00CB156E"/>
    <w:rsid w:val="00CB1A8F"/>
    <w:rsid w:val="00CB30FE"/>
    <w:rsid w:val="00CC7A05"/>
    <w:rsid w:val="00CD7A3D"/>
    <w:rsid w:val="00CE02F6"/>
    <w:rsid w:val="00CE7F05"/>
    <w:rsid w:val="00D125F0"/>
    <w:rsid w:val="00D23ED1"/>
    <w:rsid w:val="00D34447"/>
    <w:rsid w:val="00D36A7C"/>
    <w:rsid w:val="00D703C4"/>
    <w:rsid w:val="00D72454"/>
    <w:rsid w:val="00D962C1"/>
    <w:rsid w:val="00D96DA9"/>
    <w:rsid w:val="00DA09AA"/>
    <w:rsid w:val="00DC4E96"/>
    <w:rsid w:val="00DC5699"/>
    <w:rsid w:val="00DC6F53"/>
    <w:rsid w:val="00DD23FF"/>
    <w:rsid w:val="00DD4B0A"/>
    <w:rsid w:val="00DD70B3"/>
    <w:rsid w:val="00DF32B6"/>
    <w:rsid w:val="00DF57A9"/>
    <w:rsid w:val="00E012E5"/>
    <w:rsid w:val="00E0254A"/>
    <w:rsid w:val="00E03381"/>
    <w:rsid w:val="00E05F6A"/>
    <w:rsid w:val="00E065E0"/>
    <w:rsid w:val="00E07822"/>
    <w:rsid w:val="00E10F62"/>
    <w:rsid w:val="00E11BD4"/>
    <w:rsid w:val="00E16AE3"/>
    <w:rsid w:val="00E2181F"/>
    <w:rsid w:val="00E303CC"/>
    <w:rsid w:val="00E4754C"/>
    <w:rsid w:val="00E50B35"/>
    <w:rsid w:val="00E54583"/>
    <w:rsid w:val="00E62A56"/>
    <w:rsid w:val="00E67CA8"/>
    <w:rsid w:val="00E73542"/>
    <w:rsid w:val="00E87399"/>
    <w:rsid w:val="00EA2EA4"/>
    <w:rsid w:val="00EA5352"/>
    <w:rsid w:val="00EA6580"/>
    <w:rsid w:val="00EA7A03"/>
    <w:rsid w:val="00EE2311"/>
    <w:rsid w:val="00EE336C"/>
    <w:rsid w:val="00EE4B77"/>
    <w:rsid w:val="00EF2CE3"/>
    <w:rsid w:val="00F02A3D"/>
    <w:rsid w:val="00F11AEC"/>
    <w:rsid w:val="00F134A8"/>
    <w:rsid w:val="00F166EE"/>
    <w:rsid w:val="00F30C49"/>
    <w:rsid w:val="00F348FC"/>
    <w:rsid w:val="00F35108"/>
    <w:rsid w:val="00F41562"/>
    <w:rsid w:val="00F448B0"/>
    <w:rsid w:val="00F5275D"/>
    <w:rsid w:val="00F57E4D"/>
    <w:rsid w:val="00F67907"/>
    <w:rsid w:val="00F71418"/>
    <w:rsid w:val="00F76CD0"/>
    <w:rsid w:val="00F8794A"/>
    <w:rsid w:val="00F94D7F"/>
    <w:rsid w:val="00F94EFB"/>
    <w:rsid w:val="00F95F5A"/>
    <w:rsid w:val="00F97DF4"/>
    <w:rsid w:val="00FA1F54"/>
    <w:rsid w:val="00FA6759"/>
    <w:rsid w:val="00FC19C2"/>
    <w:rsid w:val="00FC1D16"/>
    <w:rsid w:val="00FD1E39"/>
    <w:rsid w:val="00FD4B38"/>
    <w:rsid w:val="00FD78DD"/>
    <w:rsid w:val="00FF19EE"/>
    <w:rsid w:val="00FF48F9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063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083C-70BD-4F4E-BE23-8A50B5AA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Jarosław Sulkowski</cp:lastModifiedBy>
  <cp:revision>28</cp:revision>
  <cp:lastPrinted>2024-06-03T08:13:00Z</cp:lastPrinted>
  <dcterms:created xsi:type="dcterms:W3CDTF">2024-05-27T09:28:00Z</dcterms:created>
  <dcterms:modified xsi:type="dcterms:W3CDTF">2024-06-03T08:18:00Z</dcterms:modified>
</cp:coreProperties>
</file>