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45" w:rsidRPr="000C0652" w:rsidRDefault="000C0652" w:rsidP="000C0652">
      <w:pPr>
        <w:jc w:val="right"/>
        <w:rPr>
          <w:b/>
        </w:rPr>
      </w:pPr>
      <w:r w:rsidRPr="000C0652">
        <w:rPr>
          <w:b/>
        </w:rPr>
        <w:t>Załącznik nr 1 do Umowy</w:t>
      </w:r>
    </w:p>
    <w:p w:rsidR="00BA0B45" w:rsidRPr="00BD1F81" w:rsidRDefault="00BA0B45" w:rsidP="00BA0B45">
      <w:pPr>
        <w:jc w:val="center"/>
        <w:rPr>
          <w:b/>
        </w:rPr>
      </w:pPr>
      <w:r w:rsidRPr="00BD1F81">
        <w:rPr>
          <w:b/>
        </w:rPr>
        <w:t>Opis Przedmiotu Zamówienia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176901" w:rsidRPr="00BD1F81" w:rsidTr="00176901">
        <w:tc>
          <w:tcPr>
            <w:tcW w:w="9062" w:type="dxa"/>
            <w:gridSpan w:val="2"/>
            <w:shd w:val="clear" w:color="auto" w:fill="D9D9D9" w:themeFill="background1" w:themeFillShade="D9"/>
          </w:tcPr>
          <w:p w:rsidR="00176901" w:rsidRPr="007231CE" w:rsidRDefault="00176901" w:rsidP="007231CE">
            <w:pPr>
              <w:jc w:val="center"/>
              <w:rPr>
                <w:b/>
              </w:rPr>
            </w:pPr>
            <w:r>
              <w:rPr>
                <w:b/>
              </w:rPr>
              <w:t>MINIMALNE WYMAGANIA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Komputer</w:t>
            </w:r>
          </w:p>
        </w:tc>
        <w:tc>
          <w:tcPr>
            <w:tcW w:w="6657" w:type="dxa"/>
          </w:tcPr>
          <w:p w:rsidR="00176901" w:rsidRPr="00BD1F81" w:rsidRDefault="0001035A" w:rsidP="00BA0B45">
            <w:pPr>
              <w:jc w:val="both"/>
              <w:rPr>
                <w:rFonts w:cstheme="minorHAnsi"/>
              </w:rPr>
            </w:pPr>
            <w:r w:rsidRPr="003F3D7C">
              <w:rPr>
                <w:rFonts w:cstheme="minorHAnsi"/>
                <w:bCs/>
                <w:sz w:val="20"/>
                <w:szCs w:val="20"/>
              </w:rPr>
              <w:t>Komputer mobilny będzie wykorzystywany dla potrzeb aplikacji biurowych, edukacyjnych, obliczeniowych, dostępu do Internetu oraz poczty elektronicznej.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Liczba sztuk</w:t>
            </w:r>
          </w:p>
        </w:tc>
        <w:tc>
          <w:tcPr>
            <w:tcW w:w="6657" w:type="dxa"/>
          </w:tcPr>
          <w:p w:rsidR="00176901" w:rsidRPr="00BD1F81" w:rsidRDefault="0001035A" w:rsidP="00176901">
            <w:pPr>
              <w:jc w:val="both"/>
              <w:rPr>
                <w:rFonts w:cstheme="minorHAnsi"/>
              </w:rPr>
            </w:pPr>
            <w:r w:rsidRPr="00DD30BD">
              <w:rPr>
                <w:rFonts w:cstheme="minorHAnsi"/>
                <w:sz w:val="20"/>
              </w:rPr>
              <w:t>30 sztuk</w:t>
            </w:r>
          </w:p>
        </w:tc>
      </w:tr>
      <w:tr w:rsidR="0001035A" w:rsidRPr="00BD1F81" w:rsidTr="00176901">
        <w:tc>
          <w:tcPr>
            <w:tcW w:w="2405" w:type="dxa"/>
          </w:tcPr>
          <w:p w:rsidR="0001035A" w:rsidRPr="000249C2" w:rsidRDefault="0001035A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Wydajność komputera</w:t>
            </w:r>
          </w:p>
        </w:tc>
        <w:tc>
          <w:tcPr>
            <w:tcW w:w="6657" w:type="dxa"/>
          </w:tcPr>
          <w:p w:rsidR="0001035A" w:rsidRPr="003F3D7C" w:rsidRDefault="0001035A" w:rsidP="0001035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F3D7C">
              <w:rPr>
                <w:rFonts w:cstheme="minorHAnsi"/>
                <w:bCs/>
                <w:sz w:val="20"/>
                <w:szCs w:val="20"/>
              </w:rPr>
              <w:t>Oferowany komputer przenośny musi osiągać w teście wydajności :</w:t>
            </w:r>
          </w:p>
          <w:p w:rsidR="0001035A" w:rsidRPr="00DD30BD" w:rsidRDefault="0001035A" w:rsidP="00DD30BD">
            <w:pPr>
              <w:pStyle w:val="Akapitzlist"/>
              <w:numPr>
                <w:ilvl w:val="0"/>
                <w:numId w:val="20"/>
              </w:numPr>
              <w:spacing w:before="0" w:after="0"/>
              <w:ind w:left="458"/>
              <w:rPr>
                <w:rFonts w:cstheme="minorHAnsi"/>
                <w:bCs/>
                <w:sz w:val="20"/>
              </w:rPr>
            </w:pPr>
            <w:r w:rsidRPr="00DD30BD">
              <w:rPr>
                <w:rFonts w:cstheme="minorHAnsi"/>
                <w:bCs/>
                <w:sz w:val="20"/>
              </w:rPr>
              <w:t>SYSMARK 25 – wynik min. 1250 – test z przeprowadzonej konfiguracji załączyć do oferty na wezwanie Zamawiającego.</w:t>
            </w:r>
          </w:p>
          <w:p w:rsidR="0001035A" w:rsidRPr="00DD30BD" w:rsidRDefault="0001035A" w:rsidP="00DD30BD">
            <w:pPr>
              <w:pStyle w:val="Akapitzlist"/>
              <w:numPr>
                <w:ilvl w:val="0"/>
                <w:numId w:val="20"/>
              </w:numPr>
              <w:spacing w:before="0" w:after="0"/>
              <w:ind w:left="458"/>
              <w:rPr>
                <w:rFonts w:cstheme="minorHAnsi"/>
                <w:bCs/>
                <w:sz w:val="20"/>
              </w:rPr>
            </w:pPr>
            <w:r w:rsidRPr="00DD30BD">
              <w:rPr>
                <w:rFonts w:cstheme="minorHAnsi"/>
                <w:bCs/>
                <w:sz w:val="20"/>
              </w:rPr>
              <w:t>Wymagane testy wydajnościowe wykonawca musi przeprowadzić na automatycznych ustawieniach konfiguratora dołączonego przez firmę BAPCO i przy natywnej rozdzielczości wyświetlacza oraz włączonych wszystkich urządzaniach. Nie dopuszcza się stosowanie overclokingu, oprogramowania wspomagającego pochodzącego z innego źródła niż fabrycznie zainstalowane oprogramowanie przez producenta, ing</w:t>
            </w:r>
            <w:r w:rsidR="00DD30BD">
              <w:rPr>
                <w:rFonts w:cstheme="minorHAnsi"/>
                <w:bCs/>
                <w:sz w:val="20"/>
              </w:rPr>
              <w:t>erowania w  ustawieniach BIOS (</w:t>
            </w:r>
            <w:r w:rsidRPr="00DD30BD">
              <w:rPr>
                <w:rFonts w:cstheme="minorHAnsi"/>
                <w:bCs/>
                <w:sz w:val="20"/>
              </w:rPr>
              <w:t xml:space="preserve">tzn. wyłączanie urządzeń stanowiących pełną konfigurację) jak również w samym środowisku systemu (tzn. zmniejszanie rozdzielczości, jasności i kontrastu itp.). </w:t>
            </w:r>
          </w:p>
          <w:p w:rsidR="0001035A" w:rsidRPr="00DD30BD" w:rsidRDefault="0001035A" w:rsidP="00DD30BD">
            <w:pPr>
              <w:pStyle w:val="Akapitzlist"/>
              <w:numPr>
                <w:ilvl w:val="0"/>
                <w:numId w:val="20"/>
              </w:numPr>
              <w:spacing w:before="0" w:after="0"/>
              <w:ind w:left="458"/>
              <w:rPr>
                <w:rFonts w:cstheme="minorHAnsi"/>
              </w:rPr>
            </w:pPr>
            <w:r w:rsidRPr="00DD30BD">
              <w:rPr>
                <w:rFonts w:cstheme="minorHAnsi"/>
                <w:bCs/>
                <w:sz w:val="20"/>
              </w:rPr>
              <w:t>Zamawiający zastrzega sobie, iż w celu sprawdzenia poprawności przeprowadzonych wszystkich wymaganych testów Oferent musi dostarczyć Zamawiającemu oprogramowanie testujące, komputer do testu oraz dokładny opis metodyki przeprowadzonego testu wraz z wynikami w celu ich sprawdzenia w terminie nie dłuższym niż 3 dni od otrzymania zawiadomienia od Zamawiającego</w:t>
            </w:r>
            <w:r w:rsidR="00DD30BD">
              <w:rPr>
                <w:rFonts w:cstheme="minorHAnsi"/>
                <w:bCs/>
                <w:sz w:val="20"/>
              </w:rPr>
              <w:t>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Ekran</w:t>
            </w:r>
          </w:p>
        </w:tc>
        <w:tc>
          <w:tcPr>
            <w:tcW w:w="6657" w:type="dxa"/>
          </w:tcPr>
          <w:p w:rsidR="00176901" w:rsidRPr="0001035A" w:rsidRDefault="0001035A" w:rsidP="0001035A">
            <w:pPr>
              <w:rPr>
                <w:rFonts w:cstheme="minorHAnsi"/>
              </w:rPr>
            </w:pPr>
            <w:r w:rsidRPr="0001035A">
              <w:rPr>
                <w:rFonts w:cstheme="minorHAnsi"/>
                <w:sz w:val="20"/>
              </w:rPr>
              <w:t>15.6” LED IPS FHD o rozdzielczości 1920x1080, z powłoką matową, nie dopuszcza się matryc typu "glare". Klapa komputera otwierana do 180 stopni.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Obudowa</w:t>
            </w:r>
          </w:p>
        </w:tc>
        <w:tc>
          <w:tcPr>
            <w:tcW w:w="6657" w:type="dxa"/>
          </w:tcPr>
          <w:p w:rsidR="009B7155" w:rsidRPr="009B7155" w:rsidRDefault="009B7155" w:rsidP="00DD30B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F3D7C">
              <w:rPr>
                <w:rFonts w:cstheme="minorHAnsi"/>
                <w:bCs/>
                <w:sz w:val="20"/>
                <w:szCs w:val="20"/>
              </w:rPr>
              <w:t xml:space="preserve">Waga nie większa niż 1,8kg, </w:t>
            </w:r>
            <w:r>
              <w:rPr>
                <w:rFonts w:cstheme="minorHAnsi"/>
                <w:bCs/>
                <w:sz w:val="20"/>
                <w:szCs w:val="20"/>
              </w:rPr>
              <w:t>grubość nie przekraczająca 20mm</w:t>
            </w:r>
            <w:r w:rsidRPr="003F3D7C">
              <w:rPr>
                <w:rFonts w:cstheme="minorHAnsi"/>
                <w:bCs/>
                <w:sz w:val="20"/>
                <w:szCs w:val="20"/>
              </w:rPr>
              <w:t>. Obudowa wzmocniona, szkielet wykonany ze wzmocnionego aluminium.</w:t>
            </w:r>
            <w:r w:rsidR="00DD30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F3D7C">
              <w:rPr>
                <w:rFonts w:cstheme="minorHAnsi"/>
                <w:bCs/>
                <w:sz w:val="20"/>
                <w:szCs w:val="20"/>
              </w:rPr>
              <w:t>Obudowa musi spełniać standard MIL-STD 810G (potwierdzony w oficjalnych dokumentach producenta lub załączonym wynikiem z przeprowadzonych testów)</w:t>
            </w:r>
            <w:r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01035A" w:rsidRPr="003F3D7C">
              <w:rPr>
                <w:rFonts w:cstheme="minorHAnsi"/>
                <w:bCs/>
                <w:sz w:val="20"/>
                <w:szCs w:val="20"/>
              </w:rPr>
              <w:t xml:space="preserve">Dopuszczalne kolory </w:t>
            </w:r>
            <w:r w:rsidR="0001035A">
              <w:rPr>
                <w:rFonts w:cstheme="minorHAnsi"/>
                <w:bCs/>
                <w:sz w:val="20"/>
                <w:szCs w:val="20"/>
              </w:rPr>
              <w:t>–</w:t>
            </w:r>
            <w:r w:rsidR="0001035A" w:rsidRPr="003F3D7C">
              <w:rPr>
                <w:rFonts w:cstheme="minorHAnsi"/>
                <w:bCs/>
                <w:sz w:val="20"/>
                <w:szCs w:val="20"/>
              </w:rPr>
              <w:t xml:space="preserve"> czarny</w:t>
            </w:r>
            <w:r w:rsidR="0001035A">
              <w:rPr>
                <w:rFonts w:cstheme="minorHAnsi"/>
                <w:bCs/>
                <w:sz w:val="20"/>
                <w:szCs w:val="20"/>
              </w:rPr>
              <w:t>/srebrny</w:t>
            </w:r>
            <w:r w:rsidR="0001035A" w:rsidRPr="003F3D7C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Chipset</w:t>
            </w:r>
          </w:p>
        </w:tc>
        <w:tc>
          <w:tcPr>
            <w:tcW w:w="6657" w:type="dxa"/>
          </w:tcPr>
          <w:p w:rsidR="00176901" w:rsidRPr="00BD1F81" w:rsidRDefault="0001035A" w:rsidP="00176901">
            <w:pPr>
              <w:jc w:val="both"/>
              <w:rPr>
                <w:rFonts w:cstheme="minorHAnsi"/>
              </w:rPr>
            </w:pPr>
            <w:r w:rsidRPr="003F3D7C">
              <w:rPr>
                <w:rFonts w:cstheme="minorHAnsi"/>
                <w:bCs/>
                <w:sz w:val="20"/>
                <w:szCs w:val="20"/>
              </w:rPr>
              <w:t>Zaprojektowany i wykonany do pracy w komputerach przenośnych rekomendowany przez producenta procesora.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Pamięć operacyjna</w:t>
            </w:r>
          </w:p>
        </w:tc>
        <w:tc>
          <w:tcPr>
            <w:tcW w:w="6657" w:type="dxa"/>
          </w:tcPr>
          <w:p w:rsidR="00176901" w:rsidRPr="00BD1F81" w:rsidRDefault="0001035A" w:rsidP="00176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</w:t>
            </w:r>
            <w:r w:rsidRPr="003F3D7C">
              <w:rPr>
                <w:rFonts w:cstheme="minorHAnsi"/>
                <w:bCs/>
                <w:sz w:val="20"/>
                <w:szCs w:val="20"/>
              </w:rPr>
              <w:t>GB DDR4 (pamięć RAM rozszerzalna do 32GB).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Dysk twardy</w:t>
            </w:r>
          </w:p>
        </w:tc>
        <w:tc>
          <w:tcPr>
            <w:tcW w:w="6657" w:type="dxa"/>
          </w:tcPr>
          <w:p w:rsidR="00DD30BD" w:rsidRDefault="00176901" w:rsidP="00DD30BD">
            <w:pPr>
              <w:pStyle w:val="Akapitzlist"/>
              <w:numPr>
                <w:ilvl w:val="0"/>
                <w:numId w:val="21"/>
              </w:numPr>
              <w:spacing w:after="0"/>
              <w:ind w:left="458"/>
              <w:rPr>
                <w:rFonts w:cstheme="minorHAnsi"/>
                <w:bCs/>
                <w:sz w:val="20"/>
                <w:lang w:val="sv-SE"/>
              </w:rPr>
            </w:pPr>
            <w:r w:rsidRPr="00DD30BD">
              <w:rPr>
                <w:rFonts w:cstheme="minorHAnsi"/>
                <w:sz w:val="20"/>
              </w:rPr>
              <w:t>Min. 256GB SSD M.2 zawierający partycję RECOVERY</w:t>
            </w:r>
            <w:r w:rsidRPr="00DD30BD">
              <w:rPr>
                <w:rFonts w:cstheme="minorHAnsi"/>
              </w:rPr>
              <w:t xml:space="preserve"> </w:t>
            </w:r>
            <w:r w:rsidR="0001035A" w:rsidRPr="00DD30BD">
              <w:rPr>
                <w:rFonts w:cstheme="minorHAnsi"/>
                <w:bCs/>
                <w:sz w:val="20"/>
                <w:lang w:val="sv-SE"/>
              </w:rPr>
              <w:t>– na partycji musi znajdować się obraz zainstalowanych i skonfigurowanych elementów tj.:</w:t>
            </w:r>
          </w:p>
          <w:p w:rsidR="00DD30BD" w:rsidRDefault="0001035A" w:rsidP="00DD30BD">
            <w:pPr>
              <w:pStyle w:val="Akapitzlist"/>
              <w:numPr>
                <w:ilvl w:val="1"/>
                <w:numId w:val="21"/>
              </w:numPr>
              <w:spacing w:after="0"/>
              <w:ind w:left="883"/>
              <w:rPr>
                <w:rFonts w:cstheme="minorHAnsi"/>
                <w:bCs/>
                <w:sz w:val="20"/>
                <w:lang w:val="sv-SE"/>
              </w:rPr>
            </w:pPr>
            <w:r w:rsidRPr="00DD30BD">
              <w:rPr>
                <w:rFonts w:cstheme="minorHAnsi"/>
                <w:bCs/>
                <w:sz w:val="20"/>
                <w:lang w:val="sv-SE"/>
              </w:rPr>
              <w:t>systemu operacyjnego</w:t>
            </w:r>
          </w:p>
          <w:p w:rsidR="0001035A" w:rsidRPr="00DD30BD" w:rsidRDefault="0001035A" w:rsidP="00DD30BD">
            <w:pPr>
              <w:pStyle w:val="Akapitzlist"/>
              <w:numPr>
                <w:ilvl w:val="1"/>
                <w:numId w:val="21"/>
              </w:numPr>
              <w:spacing w:after="0"/>
              <w:ind w:left="883"/>
              <w:rPr>
                <w:rFonts w:cstheme="minorHAnsi"/>
                <w:bCs/>
                <w:sz w:val="20"/>
                <w:lang w:val="sv-SE"/>
              </w:rPr>
            </w:pPr>
            <w:r w:rsidRPr="00DD30BD">
              <w:rPr>
                <w:rFonts w:cstheme="minorHAnsi"/>
                <w:bCs/>
                <w:sz w:val="20"/>
                <w:lang w:val="sv-SE"/>
              </w:rPr>
              <w:t>oprogramowania antywirusowego</w:t>
            </w:r>
          </w:p>
          <w:p w:rsidR="0001035A" w:rsidRPr="00DD30BD" w:rsidRDefault="0001035A" w:rsidP="00DD30BD">
            <w:pPr>
              <w:pStyle w:val="Akapitzlist"/>
              <w:numPr>
                <w:ilvl w:val="0"/>
                <w:numId w:val="21"/>
              </w:numPr>
              <w:spacing w:after="0"/>
              <w:ind w:left="458"/>
              <w:rPr>
                <w:rFonts w:cstheme="minorHAnsi"/>
                <w:bCs/>
                <w:sz w:val="20"/>
                <w:lang w:val="sv-SE"/>
              </w:rPr>
            </w:pPr>
            <w:r w:rsidRPr="00DD30BD">
              <w:rPr>
                <w:rFonts w:cstheme="minorHAnsi"/>
                <w:bCs/>
                <w:sz w:val="20"/>
                <w:lang w:val="sv-SE"/>
              </w:rPr>
              <w:t xml:space="preserve">Partycja musi zapewniać przywrócenie systemu operacyjnego, zainstalowanego i skonfigurowanego w/w oprogramowania.         </w:t>
            </w:r>
          </w:p>
          <w:p w:rsidR="00176901" w:rsidRPr="00DD30BD" w:rsidRDefault="0001035A" w:rsidP="00DD30BD">
            <w:pPr>
              <w:pStyle w:val="Akapitzlist"/>
              <w:numPr>
                <w:ilvl w:val="0"/>
                <w:numId w:val="21"/>
              </w:numPr>
              <w:spacing w:after="0"/>
              <w:ind w:left="458"/>
              <w:rPr>
                <w:rFonts w:cstheme="minorHAnsi"/>
              </w:rPr>
            </w:pPr>
            <w:r w:rsidRPr="00DD30BD">
              <w:rPr>
                <w:rFonts w:cstheme="minorHAnsi"/>
                <w:bCs/>
                <w:sz w:val="20"/>
                <w:lang w:val="sv-SE"/>
              </w:rPr>
              <w:t>Możliwość instalacji wewnątrz obudowy drugiego dysku 2.5</w:t>
            </w:r>
            <w:r w:rsidR="00DD30BD" w:rsidRPr="00DD30BD">
              <w:rPr>
                <w:rFonts w:cstheme="minorHAnsi"/>
                <w:bCs/>
                <w:sz w:val="20"/>
                <w:lang w:val="sv-SE"/>
              </w:rPr>
              <w:t xml:space="preserve"> cala</w:t>
            </w:r>
            <w:r w:rsidRPr="00DD30BD">
              <w:rPr>
                <w:rFonts w:cstheme="minorHAnsi"/>
                <w:bCs/>
                <w:sz w:val="20"/>
                <w:lang w:val="sv-SE"/>
              </w:rPr>
              <w:t>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Karta graficzna</w:t>
            </w:r>
          </w:p>
        </w:tc>
        <w:tc>
          <w:tcPr>
            <w:tcW w:w="6657" w:type="dxa"/>
          </w:tcPr>
          <w:p w:rsidR="00176901" w:rsidRPr="00BD1F81" w:rsidRDefault="0001035A" w:rsidP="00176901">
            <w:pPr>
              <w:jc w:val="both"/>
              <w:rPr>
                <w:rFonts w:cstheme="minorHAnsi"/>
              </w:rPr>
            </w:pPr>
            <w:r w:rsidRPr="000622F3">
              <w:rPr>
                <w:rFonts w:cstheme="minorHAnsi"/>
                <w:sz w:val="20"/>
                <w:szCs w:val="20"/>
              </w:rPr>
              <w:t>Grafika zintegrowana z procesorem powinna umożliwiać pracę dwumonitorową ze wsparciem DirectX 12, OpenGL 4.5, pamięć współdzielona z pamięcią RAM, dynamicznie przydzielana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Audio/Video</w:t>
            </w:r>
          </w:p>
        </w:tc>
        <w:tc>
          <w:tcPr>
            <w:tcW w:w="6657" w:type="dxa"/>
          </w:tcPr>
          <w:p w:rsidR="00176901" w:rsidRPr="00DD30BD" w:rsidRDefault="00176901" w:rsidP="00DD30BD">
            <w:pPr>
              <w:pStyle w:val="Akapitzlist"/>
              <w:numPr>
                <w:ilvl w:val="0"/>
                <w:numId w:val="5"/>
              </w:numPr>
              <w:spacing w:before="0" w:after="0"/>
              <w:ind w:left="458"/>
              <w:rPr>
                <w:rFonts w:cstheme="minorHAnsi"/>
                <w:sz w:val="20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t xml:space="preserve">Wbudowana karta dźwiękowa, zgodna z HD Audio, </w:t>
            </w:r>
          </w:p>
          <w:p w:rsidR="00176901" w:rsidRPr="00DD30BD" w:rsidRDefault="00176901" w:rsidP="00DD30BD">
            <w:pPr>
              <w:pStyle w:val="Akapitzlist"/>
              <w:numPr>
                <w:ilvl w:val="0"/>
                <w:numId w:val="5"/>
              </w:numPr>
              <w:spacing w:before="0" w:after="0"/>
              <w:ind w:left="458"/>
              <w:rPr>
                <w:rFonts w:cstheme="minorHAnsi"/>
                <w:sz w:val="20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t>Wb</w:t>
            </w:r>
            <w:r w:rsidR="0001035A" w:rsidRPr="00DD30BD">
              <w:rPr>
                <w:rFonts w:cstheme="minorHAnsi"/>
                <w:sz w:val="20"/>
                <w:lang w:val="pl-PL"/>
              </w:rPr>
              <w:t>udowane głośniki dwa głośniki stereo</w:t>
            </w:r>
            <w:r w:rsidRPr="00DD30BD">
              <w:rPr>
                <w:rFonts w:cstheme="minorHAnsi"/>
                <w:sz w:val="20"/>
                <w:lang w:val="pl-PL"/>
              </w:rPr>
              <w:t xml:space="preserve">, </w:t>
            </w:r>
          </w:p>
          <w:p w:rsidR="00176901" w:rsidRPr="0001035A" w:rsidRDefault="0001035A" w:rsidP="00DD30BD">
            <w:pPr>
              <w:pStyle w:val="Akapitzlist"/>
              <w:numPr>
                <w:ilvl w:val="0"/>
                <w:numId w:val="5"/>
              </w:numPr>
              <w:spacing w:before="0" w:after="0"/>
              <w:ind w:left="458"/>
              <w:rPr>
                <w:rFonts w:cstheme="minorHAnsi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t>Wbudowane dwa mikrofony.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Karta sieciowa</w:t>
            </w:r>
          </w:p>
        </w:tc>
        <w:tc>
          <w:tcPr>
            <w:tcW w:w="6657" w:type="dxa"/>
          </w:tcPr>
          <w:p w:rsidR="0001035A" w:rsidRPr="0001035A" w:rsidRDefault="00176901" w:rsidP="0001035A">
            <w:pPr>
              <w:rPr>
                <w:rFonts w:cstheme="minorHAnsi"/>
              </w:rPr>
            </w:pPr>
            <w:r w:rsidRPr="00DD30BD">
              <w:rPr>
                <w:rFonts w:cstheme="minorHAnsi"/>
                <w:sz w:val="20"/>
              </w:rPr>
              <w:t>Zintegrowana z p</w:t>
            </w:r>
            <w:r w:rsidR="00DD30BD">
              <w:rPr>
                <w:rFonts w:cstheme="minorHAnsi"/>
                <w:sz w:val="20"/>
              </w:rPr>
              <w:t>łytą główną 10/100/1000 – RJ 45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Porty/Złącza</w:t>
            </w:r>
          </w:p>
        </w:tc>
        <w:tc>
          <w:tcPr>
            <w:tcW w:w="6657" w:type="dxa"/>
          </w:tcPr>
          <w:p w:rsidR="00176901" w:rsidRPr="00DD30BD" w:rsidRDefault="00176901" w:rsidP="00DD30BD">
            <w:pPr>
              <w:pStyle w:val="Akapitzlist"/>
              <w:numPr>
                <w:ilvl w:val="0"/>
                <w:numId w:val="6"/>
              </w:numPr>
              <w:spacing w:before="0" w:after="0"/>
              <w:ind w:left="458"/>
              <w:rPr>
                <w:rFonts w:cstheme="minorHAnsi"/>
                <w:sz w:val="20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t>USB 3.</w:t>
            </w:r>
            <w:r w:rsidR="0001035A" w:rsidRPr="00DD30BD">
              <w:rPr>
                <w:rFonts w:cstheme="minorHAnsi"/>
                <w:sz w:val="20"/>
                <w:lang w:val="pl-PL"/>
              </w:rPr>
              <w:t>2</w:t>
            </w:r>
            <w:r w:rsidRPr="00DD30BD">
              <w:rPr>
                <w:rFonts w:cstheme="minorHAnsi"/>
                <w:sz w:val="20"/>
                <w:lang w:val="pl-PL"/>
              </w:rPr>
              <w:t xml:space="preserve"> - 2 szt.</w:t>
            </w:r>
          </w:p>
          <w:p w:rsidR="00176901" w:rsidRPr="00DD30BD" w:rsidRDefault="00176901" w:rsidP="00DD30BD">
            <w:pPr>
              <w:pStyle w:val="Akapitzlist"/>
              <w:numPr>
                <w:ilvl w:val="0"/>
                <w:numId w:val="6"/>
              </w:numPr>
              <w:spacing w:before="0" w:after="0"/>
              <w:ind w:left="458"/>
              <w:rPr>
                <w:rFonts w:cstheme="minorHAnsi"/>
                <w:sz w:val="20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t xml:space="preserve">USB </w:t>
            </w:r>
            <w:r w:rsidR="0001035A" w:rsidRPr="00DD30BD">
              <w:rPr>
                <w:rFonts w:cstheme="minorHAnsi"/>
                <w:sz w:val="20"/>
                <w:lang w:val="pl-PL"/>
              </w:rPr>
              <w:t>Thunderbolt 4</w:t>
            </w:r>
            <w:r w:rsidRPr="00DD30BD">
              <w:rPr>
                <w:rFonts w:cstheme="minorHAnsi"/>
                <w:sz w:val="20"/>
                <w:lang w:val="pl-PL"/>
              </w:rPr>
              <w:t xml:space="preserve"> - 1 szt.</w:t>
            </w:r>
          </w:p>
          <w:p w:rsidR="00176901" w:rsidRPr="00DD30BD" w:rsidRDefault="00176901" w:rsidP="00DD30BD">
            <w:pPr>
              <w:pStyle w:val="Akapitzlist"/>
              <w:numPr>
                <w:ilvl w:val="0"/>
                <w:numId w:val="6"/>
              </w:numPr>
              <w:spacing w:before="0" w:after="0"/>
              <w:ind w:left="458"/>
              <w:rPr>
                <w:rFonts w:cstheme="minorHAnsi"/>
                <w:sz w:val="20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t>USB 2.0 - 1 szt.</w:t>
            </w:r>
          </w:p>
          <w:p w:rsidR="00176901" w:rsidRPr="00DD30BD" w:rsidRDefault="00176901" w:rsidP="00DD30BD">
            <w:pPr>
              <w:pStyle w:val="Akapitzlist"/>
              <w:numPr>
                <w:ilvl w:val="0"/>
                <w:numId w:val="6"/>
              </w:numPr>
              <w:spacing w:before="0" w:after="0"/>
              <w:ind w:left="458"/>
              <w:rPr>
                <w:rFonts w:cstheme="minorHAnsi"/>
                <w:sz w:val="20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t xml:space="preserve">HDMI </w:t>
            </w:r>
            <w:r w:rsidR="0001035A" w:rsidRPr="00DD30BD">
              <w:rPr>
                <w:rFonts w:cstheme="minorHAnsi"/>
                <w:sz w:val="20"/>
                <w:lang w:val="pl-PL"/>
              </w:rPr>
              <w:t>ze wsparciem HDCP</w:t>
            </w:r>
            <w:r w:rsidRPr="00DD30BD">
              <w:rPr>
                <w:rFonts w:cstheme="minorHAnsi"/>
                <w:sz w:val="20"/>
                <w:lang w:val="pl-PL"/>
              </w:rPr>
              <w:t xml:space="preserve"> - 1 szt.</w:t>
            </w:r>
          </w:p>
          <w:p w:rsidR="00176901" w:rsidRPr="00DD30BD" w:rsidRDefault="00176901" w:rsidP="00DD30BD">
            <w:pPr>
              <w:pStyle w:val="Akapitzlist"/>
              <w:numPr>
                <w:ilvl w:val="0"/>
                <w:numId w:val="6"/>
              </w:numPr>
              <w:spacing w:before="0" w:after="0"/>
              <w:ind w:left="458"/>
              <w:rPr>
                <w:rFonts w:cstheme="minorHAnsi"/>
                <w:sz w:val="20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t xml:space="preserve">Czytnik kart pamięci </w:t>
            </w:r>
            <w:r w:rsidR="0001035A" w:rsidRPr="00DD30BD">
              <w:rPr>
                <w:rFonts w:cstheme="minorHAnsi"/>
                <w:sz w:val="20"/>
                <w:lang w:val="pl-PL"/>
              </w:rPr>
              <w:t xml:space="preserve">SD lub </w:t>
            </w:r>
            <w:r w:rsidRPr="00DD30BD">
              <w:rPr>
                <w:rFonts w:cstheme="minorHAnsi"/>
                <w:sz w:val="20"/>
                <w:lang w:val="pl-PL"/>
              </w:rPr>
              <w:t>microSD - 1 szt.</w:t>
            </w:r>
          </w:p>
          <w:p w:rsidR="00176901" w:rsidRPr="00DD30BD" w:rsidRDefault="00176901" w:rsidP="00DD30BD">
            <w:pPr>
              <w:pStyle w:val="Akapitzlist"/>
              <w:numPr>
                <w:ilvl w:val="0"/>
                <w:numId w:val="6"/>
              </w:numPr>
              <w:spacing w:before="0" w:after="0"/>
              <w:ind w:left="458"/>
              <w:rPr>
                <w:rFonts w:cstheme="minorHAnsi"/>
                <w:sz w:val="20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lastRenderedPageBreak/>
              <w:t>RJ-45 (LAN) - 1 szt.</w:t>
            </w:r>
          </w:p>
          <w:p w:rsidR="00176901" w:rsidRPr="00DD30BD" w:rsidRDefault="00176901" w:rsidP="00DD30BD">
            <w:pPr>
              <w:pStyle w:val="Akapitzlist"/>
              <w:numPr>
                <w:ilvl w:val="0"/>
                <w:numId w:val="6"/>
              </w:numPr>
              <w:spacing w:before="0" w:after="0"/>
              <w:ind w:left="458"/>
              <w:rPr>
                <w:rFonts w:cstheme="minorHAnsi"/>
                <w:sz w:val="20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t xml:space="preserve">Wyjście słuchawkowe/wejście mikrofonowe </w:t>
            </w:r>
            <w:r w:rsidR="0001035A" w:rsidRPr="00DD30BD">
              <w:rPr>
                <w:rFonts w:cstheme="minorHAnsi"/>
                <w:sz w:val="20"/>
                <w:lang w:val="pl-PL"/>
              </w:rPr>
              <w:t xml:space="preserve">(combo) </w:t>
            </w:r>
            <w:r w:rsidRPr="00DD30BD">
              <w:rPr>
                <w:rFonts w:cstheme="minorHAnsi"/>
                <w:sz w:val="20"/>
                <w:lang w:val="pl-PL"/>
              </w:rPr>
              <w:t>- 1 szt.</w:t>
            </w:r>
          </w:p>
          <w:p w:rsidR="0001035A" w:rsidRPr="00BD1F81" w:rsidRDefault="0001035A" w:rsidP="00DD30BD">
            <w:pPr>
              <w:pStyle w:val="Akapitzlist"/>
              <w:numPr>
                <w:ilvl w:val="0"/>
                <w:numId w:val="6"/>
              </w:numPr>
              <w:spacing w:before="0" w:after="0"/>
              <w:ind w:left="458"/>
              <w:rPr>
                <w:rFonts w:cstheme="minorHAnsi"/>
                <w:lang w:val="pl-PL"/>
              </w:rPr>
            </w:pPr>
            <w:r w:rsidRPr="00DD30BD">
              <w:rPr>
                <w:rFonts w:cstheme="minorHAnsi"/>
                <w:sz w:val="20"/>
                <w:lang w:val="pl-PL"/>
              </w:rPr>
              <w:t>Zasilanie DC-in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lastRenderedPageBreak/>
              <w:t>Klawiatura</w:t>
            </w:r>
          </w:p>
        </w:tc>
        <w:tc>
          <w:tcPr>
            <w:tcW w:w="6657" w:type="dxa"/>
          </w:tcPr>
          <w:p w:rsidR="00176901" w:rsidRPr="00BD1F81" w:rsidRDefault="0001035A" w:rsidP="00176901">
            <w:pPr>
              <w:jc w:val="both"/>
              <w:rPr>
                <w:rFonts w:cstheme="minorHAnsi"/>
              </w:rPr>
            </w:pPr>
            <w:r w:rsidRPr="003F3D7C">
              <w:rPr>
                <w:rFonts w:cstheme="minorHAnsi"/>
                <w:bCs/>
                <w:sz w:val="20"/>
                <w:szCs w:val="20"/>
              </w:rPr>
              <w:t>Pełnowymiarowa klawiatura podświetlana z wydzielonymi pełnowymiarowymi klawiszami numerycznymi w prawej części klawiatury, w układzie US-QWERTY, polskie znaki zgodne z układem MS Windows "polski programistyczny", klawiatura podświetlana musi być wyposażona w 2 klawisze ALT (prawy i lewy).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WiFi</w:t>
            </w:r>
          </w:p>
        </w:tc>
        <w:tc>
          <w:tcPr>
            <w:tcW w:w="6657" w:type="dxa"/>
          </w:tcPr>
          <w:p w:rsidR="00176901" w:rsidRPr="00BD1F81" w:rsidRDefault="00176901" w:rsidP="00176901">
            <w:pPr>
              <w:jc w:val="both"/>
              <w:rPr>
                <w:rFonts w:cstheme="minorHAnsi"/>
              </w:rPr>
            </w:pPr>
            <w:r w:rsidRPr="00DD30BD">
              <w:rPr>
                <w:rFonts w:cstheme="minorHAnsi"/>
                <w:sz w:val="20"/>
              </w:rPr>
              <w:t>Wbudowana karta sieciowa, pracująca w standardzie AX.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Bluetooth</w:t>
            </w:r>
          </w:p>
        </w:tc>
        <w:tc>
          <w:tcPr>
            <w:tcW w:w="6657" w:type="dxa"/>
          </w:tcPr>
          <w:p w:rsidR="00176901" w:rsidRPr="00BD1F81" w:rsidRDefault="00176901" w:rsidP="0001035A">
            <w:pPr>
              <w:jc w:val="both"/>
              <w:rPr>
                <w:rFonts w:cstheme="minorHAnsi"/>
              </w:rPr>
            </w:pPr>
            <w:r w:rsidRPr="00DD30BD">
              <w:rPr>
                <w:rFonts w:cstheme="minorHAnsi"/>
                <w:sz w:val="20"/>
              </w:rPr>
              <w:t>Wbudowany moduł Bluetooth 5.</w:t>
            </w:r>
            <w:r w:rsidR="0001035A" w:rsidRPr="00DD30BD">
              <w:rPr>
                <w:rFonts w:cstheme="minorHAnsi"/>
                <w:sz w:val="20"/>
              </w:rPr>
              <w:t>0</w:t>
            </w:r>
            <w:r w:rsidRPr="00DD30BD">
              <w:rPr>
                <w:rFonts w:cstheme="minorHAnsi"/>
                <w:sz w:val="20"/>
              </w:rPr>
              <w:t>.</w:t>
            </w:r>
          </w:p>
        </w:tc>
      </w:tr>
      <w:tr w:rsidR="0001035A" w:rsidRPr="00BD1F81" w:rsidTr="00176901">
        <w:tc>
          <w:tcPr>
            <w:tcW w:w="2405" w:type="dxa"/>
          </w:tcPr>
          <w:p w:rsidR="0001035A" w:rsidRPr="000249C2" w:rsidRDefault="0001035A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Urządzenie wskazujące</w:t>
            </w:r>
          </w:p>
        </w:tc>
        <w:tc>
          <w:tcPr>
            <w:tcW w:w="6657" w:type="dxa"/>
          </w:tcPr>
          <w:p w:rsidR="00E6308D" w:rsidRPr="00E6308D" w:rsidRDefault="0001035A" w:rsidP="00E6308D">
            <w:pPr>
              <w:pStyle w:val="Akapitzlist"/>
              <w:numPr>
                <w:ilvl w:val="0"/>
                <w:numId w:val="22"/>
              </w:numPr>
              <w:spacing w:before="0" w:after="0"/>
              <w:ind w:left="458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Touch Pad (płytka dotykowa)</w:t>
            </w:r>
            <w:r w:rsidR="00DD30BD" w:rsidRPr="00E6308D">
              <w:rPr>
                <w:rFonts w:cstheme="minorHAnsi"/>
                <w:sz w:val="20"/>
              </w:rPr>
              <w:t xml:space="preserve"> wbudowana w obudowę notebooka. </w:t>
            </w:r>
          </w:p>
          <w:p w:rsidR="0001035A" w:rsidRPr="00E6308D" w:rsidRDefault="0001035A" w:rsidP="00E6308D">
            <w:pPr>
              <w:pStyle w:val="Akapitzlist"/>
              <w:numPr>
                <w:ilvl w:val="0"/>
                <w:numId w:val="22"/>
              </w:numPr>
              <w:spacing w:before="0" w:after="0"/>
              <w:ind w:left="458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bCs/>
                <w:sz w:val="20"/>
              </w:rPr>
              <w:t>Czytnik linii papilarnych</w:t>
            </w:r>
            <w:r w:rsidR="00E6308D">
              <w:rPr>
                <w:rFonts w:cstheme="minorHAnsi"/>
                <w:bCs/>
                <w:sz w:val="20"/>
              </w:rPr>
              <w:t>.</w:t>
            </w:r>
          </w:p>
        </w:tc>
      </w:tr>
      <w:tr w:rsidR="009B7155" w:rsidRPr="00BD1F81" w:rsidTr="00176901">
        <w:tc>
          <w:tcPr>
            <w:tcW w:w="2405" w:type="dxa"/>
          </w:tcPr>
          <w:p w:rsidR="009B7155" w:rsidRPr="000249C2" w:rsidRDefault="009B7155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Kamera</w:t>
            </w:r>
          </w:p>
        </w:tc>
        <w:tc>
          <w:tcPr>
            <w:tcW w:w="6657" w:type="dxa"/>
          </w:tcPr>
          <w:p w:rsidR="009B7155" w:rsidRPr="003F3D7C" w:rsidRDefault="009B7155" w:rsidP="009B715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F3D7C">
              <w:rPr>
                <w:rFonts w:cstheme="minorHAnsi"/>
                <w:bCs/>
                <w:sz w:val="20"/>
                <w:szCs w:val="20"/>
              </w:rPr>
              <w:t xml:space="preserve">Wbudowana, o parametrach: </w:t>
            </w:r>
          </w:p>
          <w:p w:rsidR="009B7155" w:rsidRPr="009B7155" w:rsidRDefault="009B7155" w:rsidP="009B7155">
            <w:pPr>
              <w:pStyle w:val="Akapitzlist"/>
              <w:numPr>
                <w:ilvl w:val="0"/>
                <w:numId w:val="15"/>
              </w:numPr>
              <w:spacing w:before="0" w:after="0"/>
              <w:rPr>
                <w:rFonts w:cstheme="minorHAnsi"/>
                <w:bCs/>
                <w:sz w:val="20"/>
              </w:rPr>
            </w:pPr>
            <w:r w:rsidRPr="009B7155">
              <w:rPr>
                <w:rFonts w:cstheme="minorHAnsi"/>
                <w:bCs/>
                <w:sz w:val="20"/>
              </w:rPr>
              <w:t xml:space="preserve">HD 1280x720, 720p HD audio/video nagrywanie. </w:t>
            </w:r>
          </w:p>
          <w:p w:rsidR="009B7155" w:rsidRPr="009B7155" w:rsidRDefault="009B7155" w:rsidP="009B7155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  <w:bCs/>
                <w:sz w:val="20"/>
              </w:rPr>
            </w:pPr>
            <w:r w:rsidRPr="009B7155">
              <w:rPr>
                <w:rFonts w:cstheme="minorHAnsi"/>
                <w:bCs/>
                <w:sz w:val="20"/>
              </w:rPr>
              <w:t xml:space="preserve">Wbudowane dwa kierunkowe mikrofony. </w:t>
            </w:r>
          </w:p>
          <w:p w:rsidR="009B7155" w:rsidRPr="009B7155" w:rsidRDefault="009B7155" w:rsidP="009B7155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  <w:sz w:val="20"/>
              </w:rPr>
            </w:pPr>
            <w:r w:rsidRPr="009B7155">
              <w:rPr>
                <w:rFonts w:cstheme="minorHAnsi"/>
                <w:bCs/>
                <w:sz w:val="20"/>
              </w:rPr>
              <w:t>Mechaniczna przesłona kamery.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Bateria</w:t>
            </w:r>
          </w:p>
        </w:tc>
        <w:tc>
          <w:tcPr>
            <w:tcW w:w="6657" w:type="dxa"/>
          </w:tcPr>
          <w:p w:rsidR="00176901" w:rsidRPr="00BD1F81" w:rsidRDefault="009B7155" w:rsidP="00176901">
            <w:pPr>
              <w:jc w:val="both"/>
              <w:rPr>
                <w:rFonts w:cstheme="minorHAnsi"/>
              </w:rPr>
            </w:pPr>
            <w:r w:rsidRPr="003F3D7C">
              <w:rPr>
                <w:rFonts w:cstheme="minorHAnsi"/>
                <w:sz w:val="20"/>
                <w:szCs w:val="20"/>
              </w:rPr>
              <w:t xml:space="preserve">Litowo-jonowa </w:t>
            </w: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3F3D7C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3F3D7C">
              <w:rPr>
                <w:rFonts w:cstheme="minorHAnsi"/>
                <w:sz w:val="20"/>
                <w:szCs w:val="20"/>
              </w:rPr>
              <w:t xml:space="preserve">Whr – czas pracy min.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3F3D7C">
              <w:rPr>
                <w:rFonts w:cstheme="minorHAnsi"/>
                <w:sz w:val="20"/>
                <w:szCs w:val="20"/>
              </w:rPr>
              <w:t xml:space="preserve">h </w:t>
            </w:r>
            <w:r>
              <w:rPr>
                <w:rFonts w:cstheme="minorHAnsi"/>
                <w:sz w:val="20"/>
                <w:szCs w:val="20"/>
              </w:rPr>
              <w:t>wyników testów BAPCO</w:t>
            </w:r>
            <w:r w:rsidRPr="003F3D7C">
              <w:rPr>
                <w:rFonts w:cstheme="minorHAnsi"/>
                <w:sz w:val="20"/>
                <w:szCs w:val="20"/>
              </w:rPr>
              <w:t xml:space="preserve"> MobileMark </w:t>
            </w:r>
            <w:r>
              <w:rPr>
                <w:rFonts w:cstheme="minorHAnsi"/>
                <w:sz w:val="20"/>
                <w:szCs w:val="20"/>
              </w:rPr>
              <w:t>25</w:t>
            </w:r>
            <w:r w:rsidRPr="003F3D7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3F3D7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załączyć do oferty.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Zasilacz</w:t>
            </w:r>
          </w:p>
        </w:tc>
        <w:tc>
          <w:tcPr>
            <w:tcW w:w="6657" w:type="dxa"/>
          </w:tcPr>
          <w:p w:rsidR="00176901" w:rsidRPr="00BD1F81" w:rsidRDefault="009B7155" w:rsidP="00176901">
            <w:pPr>
              <w:jc w:val="both"/>
              <w:rPr>
                <w:rFonts w:cstheme="minorHAnsi"/>
              </w:rPr>
            </w:pPr>
            <w:r w:rsidRPr="003F3D7C">
              <w:rPr>
                <w:rFonts w:cstheme="minorHAnsi"/>
                <w:bCs/>
                <w:sz w:val="20"/>
                <w:szCs w:val="20"/>
              </w:rPr>
              <w:t>Zewnętrzny, pracujący w sieci elektrycznej 230V 50/60Hz, max 90W.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Bezpieczeństwo</w:t>
            </w:r>
          </w:p>
        </w:tc>
        <w:tc>
          <w:tcPr>
            <w:tcW w:w="6657" w:type="dxa"/>
          </w:tcPr>
          <w:p w:rsidR="009B7155" w:rsidRPr="009B7155" w:rsidRDefault="009B7155" w:rsidP="00E6308D">
            <w:pPr>
              <w:pStyle w:val="Akapitzlist"/>
              <w:numPr>
                <w:ilvl w:val="0"/>
                <w:numId w:val="17"/>
              </w:numPr>
              <w:spacing w:before="0" w:after="0"/>
              <w:ind w:left="458"/>
              <w:rPr>
                <w:rFonts w:cstheme="minorHAnsi"/>
                <w:bCs/>
                <w:sz w:val="20"/>
              </w:rPr>
            </w:pPr>
            <w:r w:rsidRPr="009B7155">
              <w:rPr>
                <w:rFonts w:cstheme="minorHAnsi"/>
                <w:bCs/>
                <w:sz w:val="20"/>
              </w:rPr>
              <w:t>Zabezpieczenie BIOS hasłem użytkownika.</w:t>
            </w:r>
          </w:p>
          <w:p w:rsidR="009B7155" w:rsidRPr="009B7155" w:rsidRDefault="009B7155" w:rsidP="00E6308D">
            <w:pPr>
              <w:pStyle w:val="Akapitzlist"/>
              <w:numPr>
                <w:ilvl w:val="0"/>
                <w:numId w:val="17"/>
              </w:numPr>
              <w:spacing w:before="0" w:after="0"/>
              <w:ind w:left="458"/>
              <w:rPr>
                <w:rFonts w:cstheme="minorHAnsi"/>
                <w:bCs/>
                <w:sz w:val="20"/>
              </w:rPr>
            </w:pPr>
            <w:r w:rsidRPr="009B7155">
              <w:rPr>
                <w:rFonts w:cstheme="minorHAnsi"/>
                <w:bCs/>
                <w:sz w:val="20"/>
              </w:rPr>
              <w:t>Zabezpieczenie dysku twardego hasłem użytkownika.</w:t>
            </w:r>
          </w:p>
          <w:p w:rsidR="009B7155" w:rsidRPr="009B7155" w:rsidRDefault="009B7155" w:rsidP="00E6308D">
            <w:pPr>
              <w:pStyle w:val="Akapitzlist"/>
              <w:numPr>
                <w:ilvl w:val="0"/>
                <w:numId w:val="17"/>
              </w:numPr>
              <w:spacing w:before="0" w:after="0"/>
              <w:ind w:left="458"/>
              <w:rPr>
                <w:rFonts w:cstheme="minorHAnsi"/>
                <w:bCs/>
                <w:sz w:val="20"/>
              </w:rPr>
            </w:pPr>
            <w:r w:rsidRPr="009B7155">
              <w:rPr>
                <w:rFonts w:cstheme="minorHAnsi"/>
                <w:bCs/>
                <w:sz w:val="20"/>
              </w:rPr>
              <w:t>Złącze typu Kensington Lock.</w:t>
            </w:r>
          </w:p>
          <w:p w:rsidR="00176901" w:rsidRPr="009B7155" w:rsidRDefault="009B7155" w:rsidP="00E6308D">
            <w:pPr>
              <w:pStyle w:val="Akapitzlist"/>
              <w:numPr>
                <w:ilvl w:val="0"/>
                <w:numId w:val="17"/>
              </w:numPr>
              <w:spacing w:before="0" w:after="0"/>
              <w:ind w:left="458"/>
              <w:rPr>
                <w:rFonts w:cstheme="minorHAnsi"/>
                <w:lang w:val="pl-PL"/>
              </w:rPr>
            </w:pPr>
            <w:r w:rsidRPr="009B7155">
              <w:rPr>
                <w:rFonts w:cstheme="minorHAnsi"/>
                <w:bCs/>
                <w:sz w:val="20"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Trusted Platform Module 2.0.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Certyfikaty i standardy</w:t>
            </w:r>
          </w:p>
        </w:tc>
        <w:tc>
          <w:tcPr>
            <w:tcW w:w="6657" w:type="dxa"/>
          </w:tcPr>
          <w:p w:rsidR="009B7155" w:rsidRPr="00D03A88" w:rsidRDefault="009B7155" w:rsidP="00E6308D">
            <w:pPr>
              <w:pStyle w:val="Akapitzlist"/>
              <w:numPr>
                <w:ilvl w:val="0"/>
                <w:numId w:val="8"/>
              </w:numPr>
              <w:suppressAutoHyphens w:val="0"/>
              <w:spacing w:before="0" w:after="0"/>
              <w:ind w:left="458"/>
              <w:rPr>
                <w:rFonts w:cstheme="minorHAnsi"/>
                <w:sz w:val="20"/>
              </w:rPr>
            </w:pPr>
            <w:r w:rsidRPr="00D03A88">
              <w:rPr>
                <w:rFonts w:cstheme="minorHAnsi"/>
                <w:sz w:val="20"/>
              </w:rPr>
              <w:t>Certyfikat ISO 9001, 14001, 50 001 dla producenta sprzętu (należy załączyć do oferty).</w:t>
            </w:r>
          </w:p>
          <w:p w:rsidR="009B7155" w:rsidRPr="00D03A88" w:rsidRDefault="009B7155" w:rsidP="00E6308D">
            <w:pPr>
              <w:pStyle w:val="Akapitzlist"/>
              <w:numPr>
                <w:ilvl w:val="0"/>
                <w:numId w:val="8"/>
              </w:numPr>
              <w:suppressAutoHyphens w:val="0"/>
              <w:spacing w:before="0" w:after="0"/>
              <w:ind w:left="458"/>
              <w:rPr>
                <w:rFonts w:cstheme="minorHAnsi"/>
                <w:sz w:val="20"/>
              </w:rPr>
            </w:pPr>
            <w:r w:rsidRPr="00D03A88">
              <w:rPr>
                <w:rFonts w:cstheme="minorHAnsi"/>
                <w:sz w:val="20"/>
              </w:rPr>
              <w:t>Deklaracja zgodności CE i ROHS (załączyć do oferty).</w:t>
            </w:r>
          </w:p>
          <w:p w:rsidR="00176901" w:rsidRPr="00BD1F81" w:rsidRDefault="009B7155" w:rsidP="00E6308D">
            <w:pPr>
              <w:pStyle w:val="Akapitzlist"/>
              <w:numPr>
                <w:ilvl w:val="0"/>
                <w:numId w:val="8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D03A88">
              <w:rPr>
                <w:rFonts w:cstheme="minorHAnsi"/>
                <w:bCs/>
                <w:sz w:val="20"/>
              </w:rPr>
              <w:t>Standard MIL-STD-810G (potwierdzony w oficjalnych dokumentach producenta lub załączonym wynikiem z przeprowadzonych testów)</w:t>
            </w:r>
            <w:r w:rsidR="00E6308D">
              <w:rPr>
                <w:rFonts w:cstheme="minorHAnsi"/>
                <w:bCs/>
                <w:sz w:val="20"/>
              </w:rPr>
              <w:t>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Oprogramowanie dodatkowe</w:t>
            </w:r>
          </w:p>
        </w:tc>
        <w:tc>
          <w:tcPr>
            <w:tcW w:w="6657" w:type="dxa"/>
          </w:tcPr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System chroniący przed zagrożeniami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3F3D7C">
              <w:rPr>
                <w:rFonts w:cstheme="minorHAnsi"/>
                <w:sz w:val="20"/>
                <w:szCs w:val="20"/>
              </w:rPr>
              <w:t>Silnik musi umożliwiać co najmniej: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wykrywanie i blokowania plików ze szkodliwą zawartością, w tym osadzonych/skompresowanych plików, które używają czasie rzeczywistym algorytmów kompresji,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wykrywanie i usuwanie plików typu rootkit oraz złośliwego oprogramowania, również przy użyciu technik behawioralnych,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stosowanie kwarantanny,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wykrywanie i usuwanie fałszywego oprogramowania bezpieczeństwa (roguewear)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skanowanie urządzeń USB natychmiast po podłączeniu,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automatyczne odłączanie zainfekowanej końcówki od sieci,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skanowanie plików w czasie rzeczywistym, na żądanie, w interwałach czasowych lub poprzez harmonogram, w sposób w pełni konfigurowalny w stosunku do podejmowanych akcji w przypadku wykrycia zagrożenia, z możliwością wykluczenia typu pliku lub lokalizacji.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Zarządzanie „aktywami” stacji klienckiej, zbierające informacje co najmniej o nazwie komputera, producencie i modelu komputera, przynależności do grupy roboczej/domeny, szczegółach systemu operacyjnego, lokalnych kontach użytkowników, dacie i godzinie uruchomienia i ostatniego restartu komputera, parametrach sprzętowych (proc.,RAM, SN, storage), BIOS, interfejsach sieciowych, dołączonych peryferiach.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Musi posiadać moduł ochrony IDS/IPS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Musi posiadać mechanizm wykrywania skanowania portów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lastRenderedPageBreak/>
              <w:t>Musi pozwalać na wykluczenie adresów IP oraz PORTów TCP/IP z modułu wykrywania skanowania portów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Moduł wykrywania ataków DDoS musi posiadać kilka poziomów wrażliwości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Szyfrowanie danych: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Zapobiegające utracie danych z powodu utraty / kradzieży punktu końcowego. Oprogramowanie szyfruje całą zawartość na urządzeniach przenośnych, takich jak Pen Drive'y, dyski USB i udostępnia je tylko autoryzowanym użytkownikom.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 xml:space="preserve">Oprogramowanie umożliwia blokowanie wybranych przez administratora urządzeń zewnętrznych podłączanych do stacji końcowej. 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Oprogramowanie umożliwia zdefiniowanie listy zaufanych urządzeń, które nie będą blokowane podczas podłączanie do stacji końcowej.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Istnieje możliwość blokady zapisywanie plików na zewnętrznych dyskach USB oraz blokada możliwości uruchamiania oprogramowania z takich dysków. Blokada ta powinna umożliwiać korzystanie z pozostałych danych zapisanych na takich dyskach.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Interfejs zarządzania wyświetla monity o zbliżającym się zakończeniu licencji, a także powiadamia o zakończeniu licencji.</w:t>
            </w:r>
          </w:p>
          <w:p w:rsidR="009B7155" w:rsidRPr="00E6308D" w:rsidRDefault="009B7155" w:rsidP="00E6308D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Dodatkowy moduł chroniący dane użytkownika przed działaniem oprogramowania ransomware. Działanie modułu polega na ograniczeniu możliwości modyfikowania chronionych plików, tylko procesom systemowym oraz zaufanym aplikacjom.</w:t>
            </w:r>
          </w:p>
          <w:p w:rsidR="009B7155" w:rsidRPr="00E6308D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Możliwość dowolnego zdefiniowania dodatkowo chronionych folderów zawierających wrażliwe dane użytkownika.</w:t>
            </w:r>
          </w:p>
          <w:p w:rsidR="009B7155" w:rsidRPr="00E6308D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Możliwość zdefiniowania zaufanych folderów. Aplikacje uruchamiane z zaufanych folderów mają możliwość modyfikowania plików objętych dodatkową ochroną any ransomware.</w:t>
            </w:r>
          </w:p>
          <w:p w:rsidR="009B7155" w:rsidRPr="00E6308D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E6308D">
              <w:rPr>
                <w:rFonts w:cstheme="minorHAnsi"/>
                <w:sz w:val="20"/>
              </w:rPr>
              <w:t>Zaawansowane monitorowanie krytycznych danych użytkownika zapewniające zapobiegające prze niezamierzonymi ma</w:t>
            </w:r>
            <w:r w:rsidR="00D50B72">
              <w:rPr>
                <w:rFonts w:cstheme="minorHAnsi"/>
                <w:sz w:val="20"/>
              </w:rPr>
              <w:t>nipulacjami – ataki ransomware.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Centralna konsola zarządzająca zainstalowana na serwerze musi umożliwiać co najmniej: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Przechowywanie danych w bazie typu SQL, z której korzysta funkcjonalność raportowania konsoli</w:t>
            </w:r>
          </w:p>
          <w:p w:rsidR="009B7155" w:rsidRPr="003F3D7C" w:rsidRDefault="00D50B72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</w:t>
            </w:r>
            <w:r w:rsidR="009B7155" w:rsidRPr="003F3D7C">
              <w:rPr>
                <w:rFonts w:cstheme="minorHAnsi"/>
                <w:sz w:val="20"/>
              </w:rPr>
              <w:t>dalną instalację lub deinstalację oprogramowania ochronnego                   na stacjach klienckich, na pojedynczych punktach, zakresie adresów IP lub grupie z ActiveDirectory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Tworzenie paczek instalacyjnych oprogramowania klienckiego, z rozróżnieniem docelowej platformy systemowej (w tym 32 lub 64bit dla systemów Windows i Linux), w formie plików .exe       lub .msi dla Windows oraz formatach dla systemów Linux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lastRenderedPageBreak/>
              <w:t>Definiowanie struktury zarządzanie opartej o role i polityki, w których każda z funkcjonalności musi mieć możliwość konfiguracji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Zarządzanie przez Chmurę: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Musi być zdolny do wyświetlania statusu bezpieczeństwa konsolidacyjnego urządzeń końcowych zainstalowanych w różnych biurach</w:t>
            </w:r>
            <w:r w:rsidR="00D50B72">
              <w:rPr>
                <w:rFonts w:cstheme="minorHAnsi"/>
                <w:sz w:val="20"/>
              </w:rPr>
              <w:t>.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Musi posiadać zdolność do tworzenia kopii zapasowych i przywracania plików konfiguracyjnych z serwera chmury</w:t>
            </w:r>
            <w:r w:rsidR="00D50B72">
              <w:rPr>
                <w:rFonts w:cstheme="minorHAnsi"/>
                <w:sz w:val="20"/>
              </w:rPr>
              <w:t>.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Musi posiadać zdolność do promowania skutecznej polityki lokalnej do globalnej i zastosować ją globalnie do wszystkich biur</w:t>
            </w:r>
            <w:r w:rsidR="00D50B72">
              <w:rPr>
                <w:rFonts w:cstheme="minorHAnsi"/>
                <w:sz w:val="20"/>
              </w:rPr>
              <w:t>.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Musi mieć możliwość tworzenia wielu poziomów dostępu do hierarchii aby umożliwić dostęp do Chmury zgodnie z przypisaniem do grupy</w:t>
            </w:r>
            <w:r w:rsidR="00D50B72">
              <w:rPr>
                <w:rFonts w:cstheme="minorHAnsi"/>
                <w:sz w:val="20"/>
              </w:rPr>
              <w:t>.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Musi posiadać dostęp do konsoli lokalnie z dowolnego miejsca w nagłych przypadkach</w:t>
            </w:r>
            <w:r w:rsidR="00D50B72">
              <w:rPr>
                <w:rFonts w:cstheme="minorHAnsi"/>
                <w:sz w:val="20"/>
              </w:rPr>
              <w:t>.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Musi posiadać możliwość przeglądania raportów podsumowujących dla wszystkich urządzeń</w:t>
            </w:r>
            <w:r w:rsidR="00D50B72">
              <w:rPr>
                <w:rFonts w:cstheme="minorHAnsi"/>
                <w:sz w:val="20"/>
              </w:rPr>
              <w:t>.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Musi posiadać zdolność do uzyskania raportów i powiadomień za pomocą poczty elektronicznej</w:t>
            </w:r>
            <w:r w:rsidR="00D50B72">
              <w:rPr>
                <w:rFonts w:cstheme="minorHAnsi"/>
                <w:sz w:val="20"/>
              </w:rPr>
              <w:t>.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Centralna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Aktualizacja oprogramowania w trybie offline, za pomocą paczek aktualizacyjnych ściągniętych z dedykowanej witryny producenta oprogramowania.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7"/>
              </w:numPr>
              <w:spacing w:after="0"/>
              <w:ind w:left="600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Serwer: centralna konsola zarządzająca oraz oprogramowanie chroniące serwer</w:t>
            </w:r>
            <w:r w:rsidR="00D50B72">
              <w:rPr>
                <w:rFonts w:cstheme="minorHAnsi"/>
                <w:sz w:val="20"/>
              </w:rPr>
              <w:t>.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7"/>
              </w:numPr>
              <w:spacing w:after="0"/>
              <w:ind w:left="600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Oprogramowanie klienckie, zarządzane z poziomu serwera.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System musi umożliwiać, w sposób centralnie zarządzany z konsoli na serwerze, co najmniej: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różne ustawienia dostępu dla urządzeń: pełny dostęp, tylko do odczytu i blokowanie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 xml:space="preserve">funkcje przyznania praw dostępu dla nośników pamięci tj. USB, CD 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funkcje regulowania połączeń WiFi i Bluetooth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funkcje kontrolowania i regulowania użycia urządzeń peryferyjnych typu: drukarki, skanery i kamery internetowe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funkcję blokady lub zezwolenia na połączenie się z urządzeniami mobilnymi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funkcje blokowania dostępu dowolnemu urządzeniu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możliwość tymczasowego dodania dostępu do urządzenia przez administratora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zdolność do szyfrowania zawartości USB i udostępniania go na punktach końcowych z zainstalowanym oprogramowaniem klienckim systemu</w:t>
            </w:r>
          </w:p>
          <w:p w:rsidR="009B7155" w:rsidRPr="003F3D7C" w:rsidRDefault="009B7155" w:rsidP="00D50B72">
            <w:pPr>
              <w:pStyle w:val="Akapitzlist"/>
              <w:numPr>
                <w:ilvl w:val="0"/>
                <w:numId w:val="24"/>
              </w:numPr>
              <w:spacing w:before="0" w:after="0"/>
              <w:ind w:left="458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możliwość zablokowania funkcjonalności portów USB, blokując dostęp urządzeniom innym niż klawiatura i myszka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zezwalania na dostęp tylko urządzeniom wcześniej dodanym przez administratora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zarządzani urządzeniami podłączanymi do końcówki, takimi jak iPhone, iPad, iPod, Webcam, card reader, BlackBerry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używania tylko zaufanych urządzeń sieciowych,      w tym urządzeń wskazanych na końcówkach klienckich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funkcję wirtualnej klawiatury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 xml:space="preserve">możliwość blokowania każdej aplikacji 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lastRenderedPageBreak/>
              <w:t>możliwość zablokowania aplikacji w oparciu o kategorie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dodania własnych aplikacji do listy zablokowanych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zdolność do tworzenia kompletnej listy aplikacji zainstalowanych na komputerach klientach poprzez konsole administracyjna na serwerze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dodawanie innych aplikacji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dodawanie aplikacji w formie portable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 xml:space="preserve">możliwość wyboru pojedynczej aplikacji w konkretnej wersji 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dodawanie aplikacji, których rozmiar pliku wykonywalnego ma wielkość do 200MB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  <w:lang w:val="en-US"/>
              </w:rPr>
            </w:pPr>
            <w:r w:rsidRPr="00D50B72">
              <w:rPr>
                <w:rFonts w:cstheme="minorHAnsi"/>
                <w:sz w:val="20"/>
                <w:lang w:val="en-US"/>
              </w:rPr>
              <w:t>kategorie aplikacji typu: tuning software, toolbars, proxy, network tools, file sharing application, backup software,  encrypting tool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generowania i wysyłania raportów o aktywności na różnych kanałach transmisji danych, takich jak wymienne urządzenia, udziały sieciowe czy schowki.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zablokowania funkcji Printscreen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funkcje monitorowania przesyłu danych między aplikacjami zarówno na systemie operacyjnym Windows jak i OSx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funkcje monitorowania i kontroli przepływu poufnych informacji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dodawania własnych zdefiniowanych słów/fraz do wyszukania w różnych typów plików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blokowania plików w oparciu o ich rozszerzenie lub rodzaj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monitorowania i zarządzania danymi udostępnianymi poprzez zasoby sieciowe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ochronę przed wyciekiem informacji na drukarki lokalne i sieciowe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ochrona zawartości schowka systemu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ochrona przed wyciekiem informacji w poczcie e-mail w komunikacji SSL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dodawania wyjątków dla domen, aplikacji i lokalizacji sieciowych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 xml:space="preserve">ochrona plików zamkniętych w archiwach 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Zmiana rozszerzenia pliku nie może mieć znaczenia w ochronie plików przed wyciekiem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tworzenia profilu DLP dla każdej polityki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 xml:space="preserve">wyświetlanie alertu dla użytkownika w chwili próby wykonania niepożądanego działania 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3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ochrona przez wyciekiem plików poprzez programy typu p2p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Monitorowanie zmian w plikach: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monitorowania działań związanych z obsługą plików, takich jak kopiowanie, usuwanie, przenoszenie na dyskach lokalnych, dyskach wymiennych i sieciowych.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Funkcje monitorowania określonych rodzajów plików.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wykluczenia określonych plików/folderów dla procedury monitorowania.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Generator raportów do funkcjonalności monitora zmian w plikach.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śledzenia zmian we wszystkich plikach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śledzenia zmian w oprogramowaniu zainstalowanym na końcówkach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definiowana własnych typów plików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Optymalizacja systemu operacyjnego stacji klienckich: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usuwanie tymczasowych plików, czyszczenie niepotrzebnych wpisów do rejestru oraz defragmentacji dysku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optymalizacja w chwili startu systemu operacyjnego, przed jego całkowitym uruchomieniem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możliwość zaplanowania optymalizacje na wskazanych stacjach klienckich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lastRenderedPageBreak/>
              <w:t>instruktaż stanowiskowy pracowników Zamawiającego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dokumentacja techniczna w języku polskim</w:t>
            </w:r>
          </w:p>
          <w:p w:rsidR="009B7155" w:rsidRPr="00D96BD2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Platforma do zarządzania dla Android i iOS: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zapewnić kompleksowy system ochrony i zarządzania urządzeniami mobilnymi z systemami Android oraz iOS a także ich ochronę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24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Funkcjonalność musi być realizowana za pomocą platformy w chmurze bez infrastruktury wewnątrz sieci firmowej.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30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Zarządzanie użytkownikiem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30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umożliwiać zarządzanie użytkownikami przypisanymi do numerów telefonów oraz adresów email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30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umożliwiać przypisanie atrybutów do użytkowników, co najmniej: Imię, Nazwisko, adres email, Departament, numer telefonu stacjonarnego, numer telefonu komórkowego, typ użytkownika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30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posiadać możliwość sprawdzenia listy urządzeń przypisanych użytkownikowi</w:t>
            </w:r>
          </w:p>
          <w:p w:rsidR="009B7155" w:rsidRPr="00D50B72" w:rsidRDefault="009B7155" w:rsidP="00D50B72">
            <w:pPr>
              <w:pStyle w:val="Akapitzlist"/>
              <w:numPr>
                <w:ilvl w:val="0"/>
                <w:numId w:val="30"/>
              </w:numPr>
              <w:spacing w:after="0"/>
              <w:ind w:left="458" w:hanging="28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posiadać możliwość eksportu danych użytkownika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Zarządzanie urządzeniem</w:t>
            </w:r>
            <w:r w:rsidR="00D50B72">
              <w:rPr>
                <w:rFonts w:cstheme="minorHAnsi"/>
                <w:sz w:val="20"/>
                <w:szCs w:val="20"/>
              </w:rPr>
              <w:t>:</w:t>
            </w:r>
          </w:p>
          <w:p w:rsidR="009B7155" w:rsidRPr="00D50B72" w:rsidRDefault="009B7155" w:rsidP="000249C2">
            <w:pPr>
              <w:pStyle w:val="Akapitzlist"/>
              <w:numPr>
                <w:ilvl w:val="0"/>
                <w:numId w:val="30"/>
              </w:numPr>
              <w:spacing w:after="0"/>
              <w:ind w:left="458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umożliwiać wdrożenie przez Email, SMS, kod QR oraz ADO</w:t>
            </w:r>
          </w:p>
          <w:p w:rsidR="009B7155" w:rsidRPr="00D50B72" w:rsidRDefault="009B7155" w:rsidP="000249C2">
            <w:pPr>
              <w:pStyle w:val="Akapitzlist"/>
              <w:numPr>
                <w:ilvl w:val="0"/>
                <w:numId w:val="30"/>
              </w:numPr>
              <w:spacing w:after="0"/>
              <w:ind w:left="458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umożliwiać import listy urządzeń z pliku CSV</w:t>
            </w:r>
          </w:p>
          <w:p w:rsidR="009B7155" w:rsidRPr="00D50B72" w:rsidRDefault="009B7155" w:rsidP="000249C2">
            <w:pPr>
              <w:pStyle w:val="Akapitzlist"/>
              <w:numPr>
                <w:ilvl w:val="0"/>
                <w:numId w:val="30"/>
              </w:numPr>
              <w:spacing w:after="0"/>
              <w:ind w:left="458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umożliwiać dodanie urządzeń prywatnych oraz firmowych</w:t>
            </w:r>
          </w:p>
          <w:p w:rsidR="009B7155" w:rsidRPr="00D50B72" w:rsidRDefault="009B7155" w:rsidP="000249C2">
            <w:pPr>
              <w:pStyle w:val="Akapitzlist"/>
              <w:numPr>
                <w:ilvl w:val="0"/>
                <w:numId w:val="30"/>
              </w:numPr>
              <w:spacing w:after="0"/>
              <w:ind w:left="458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umożliwiać podgląd co najmniej następujących informacji konfiguracji: Data wdrożenia, typ wdrożenia, status wdrożenia, status urządzenia, numer telefonu, właściciel, typ właściciela, grupa, reguły, konfiguracja geolokacji, wersja agenta</w:t>
            </w:r>
          </w:p>
          <w:p w:rsidR="009B7155" w:rsidRPr="00D50B72" w:rsidRDefault="009B7155" w:rsidP="000249C2">
            <w:pPr>
              <w:pStyle w:val="Akapitzlist"/>
              <w:numPr>
                <w:ilvl w:val="0"/>
                <w:numId w:val="30"/>
              </w:numPr>
              <w:spacing w:after="0"/>
              <w:ind w:left="458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umożliwiać podgląd co najmniej następujących informacji sprzętowych: model, producent, system, IMEI, ID SIM, dostawca SIM, adres MAC, bluetooth, Sieć, wolna przestrzeń na dysku, całkowita przeszłość na dysku, bateria, zużycie procesora, sygnał</w:t>
            </w:r>
          </w:p>
          <w:p w:rsidR="009B7155" w:rsidRPr="00D50B72" w:rsidRDefault="009B7155" w:rsidP="000249C2">
            <w:pPr>
              <w:pStyle w:val="Akapitzlist"/>
              <w:numPr>
                <w:ilvl w:val="0"/>
                <w:numId w:val="30"/>
              </w:numPr>
              <w:spacing w:after="0"/>
              <w:ind w:left="458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umożliwiać podgląd lokacji w zakresach czasu: dzisiaj, wczoraj, ostatnie 7 dni, ostatnie 15 dni, ostatnie 30 dni, własny zakres</w:t>
            </w:r>
          </w:p>
          <w:p w:rsidR="009B7155" w:rsidRPr="00D50B72" w:rsidRDefault="009B7155" w:rsidP="000249C2">
            <w:pPr>
              <w:pStyle w:val="Akapitzlist"/>
              <w:numPr>
                <w:ilvl w:val="0"/>
                <w:numId w:val="30"/>
              </w:numPr>
              <w:spacing w:after="0"/>
              <w:ind w:left="458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zawierać podgląd aktualnie zainstalowanych aplikacji</w:t>
            </w:r>
          </w:p>
          <w:p w:rsidR="009B7155" w:rsidRPr="00D50B72" w:rsidRDefault="009B7155" w:rsidP="000249C2">
            <w:pPr>
              <w:pStyle w:val="Akapitzlist"/>
              <w:numPr>
                <w:ilvl w:val="0"/>
                <w:numId w:val="30"/>
              </w:numPr>
              <w:spacing w:after="0"/>
              <w:ind w:left="458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 xml:space="preserve">Musi zawierać informacje o zużyciu łącza danych, a w tym: Ogólne zużycie danych, zużycie danych według aplikacji, wykres zużycia danych, </w:t>
            </w:r>
          </w:p>
          <w:p w:rsidR="009B7155" w:rsidRPr="00D50B72" w:rsidRDefault="009B7155" w:rsidP="000249C2">
            <w:pPr>
              <w:pStyle w:val="Akapitzlist"/>
              <w:numPr>
                <w:ilvl w:val="0"/>
                <w:numId w:val="30"/>
              </w:numPr>
              <w:spacing w:after="0"/>
              <w:ind w:left="458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Musi zawierać moduł raportowania aktywności, skanowania oraz naruszenia reguł</w:t>
            </w:r>
          </w:p>
          <w:p w:rsidR="009B7155" w:rsidRPr="00D50B72" w:rsidRDefault="009B7155" w:rsidP="000249C2">
            <w:pPr>
              <w:pStyle w:val="Akapitzlist"/>
              <w:numPr>
                <w:ilvl w:val="0"/>
                <w:numId w:val="30"/>
              </w:numPr>
              <w:spacing w:after="0"/>
              <w:ind w:left="458" w:hanging="240"/>
              <w:rPr>
                <w:rFonts w:cstheme="minorHAnsi"/>
                <w:sz w:val="20"/>
              </w:rPr>
            </w:pPr>
            <w:r w:rsidRPr="00D50B72">
              <w:rPr>
                <w:rFonts w:cstheme="minorHAnsi"/>
                <w:sz w:val="20"/>
              </w:rPr>
              <w:t>Moduł raportowania musi umożliwiać podgląd w zakresie: dzisiaj, ostatnie 7 dni, ostatnie 15 dni, ostatnie 30 dni, własny zakres</w:t>
            </w:r>
            <w:r w:rsidR="000249C2">
              <w:rPr>
                <w:rFonts w:cstheme="minorHAnsi"/>
                <w:sz w:val="20"/>
              </w:rPr>
              <w:t>.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Oprogramowanie pozwalające na wykrywaniu oraz zarządzaniu podatnościami bezpieczeństwa:</w:t>
            </w:r>
          </w:p>
          <w:p w:rsidR="009B7155" w:rsidRPr="003F3D7C" w:rsidRDefault="009B7155" w:rsidP="009B7155">
            <w:pPr>
              <w:jc w:val="both"/>
              <w:rPr>
                <w:rFonts w:cstheme="minorHAnsi"/>
                <w:sz w:val="20"/>
                <w:szCs w:val="20"/>
              </w:rPr>
            </w:pPr>
            <w:r w:rsidRPr="003F3D7C">
              <w:rPr>
                <w:rFonts w:cstheme="minorHAnsi"/>
                <w:sz w:val="20"/>
                <w:szCs w:val="20"/>
              </w:rPr>
              <w:t>Wymagania dotyczące technologii: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33"/>
              </w:numPr>
              <w:spacing w:before="0" w:after="0"/>
              <w:ind w:left="600" w:hanging="240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</w:rPr>
              <w:t>Dostęp do rozwiązania realizowany jest za pomocą dedykowanego portalu zarządzającego dostępnego przez przeglądarkę internetową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33"/>
              </w:numPr>
              <w:spacing w:before="0" w:after="0"/>
              <w:ind w:left="600" w:hanging="240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</w:rPr>
              <w:t>Portal zarządzający musi być dostępny w postaci usługi hostowanej na serwerach producenta.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33"/>
              </w:numPr>
              <w:spacing w:before="0" w:after="0"/>
              <w:ind w:left="600" w:hanging="240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</w:rPr>
              <w:t>Dostęp do portalu zarządzającego odbywa się za pomocą wspieranych przeglądarek internetowych:</w:t>
            </w:r>
          </w:p>
          <w:p w:rsidR="009B7155" w:rsidRPr="000249C2" w:rsidRDefault="009B7155" w:rsidP="000249C2">
            <w:pPr>
              <w:pStyle w:val="Akapitzlist"/>
              <w:numPr>
                <w:ilvl w:val="1"/>
                <w:numId w:val="36"/>
              </w:numPr>
              <w:spacing w:after="0"/>
              <w:rPr>
                <w:rFonts w:cstheme="minorHAnsi"/>
                <w:sz w:val="20"/>
                <w:lang w:val="en-US"/>
              </w:rPr>
            </w:pPr>
            <w:r w:rsidRPr="000249C2">
              <w:rPr>
                <w:rFonts w:cstheme="minorHAnsi"/>
                <w:sz w:val="20"/>
                <w:lang w:val="en-US"/>
              </w:rPr>
              <w:t>Microsoft Internet Explorer</w:t>
            </w:r>
          </w:p>
          <w:p w:rsidR="009B7155" w:rsidRPr="000249C2" w:rsidRDefault="009B7155" w:rsidP="000249C2">
            <w:pPr>
              <w:pStyle w:val="Akapitzlist"/>
              <w:numPr>
                <w:ilvl w:val="1"/>
                <w:numId w:val="36"/>
              </w:numPr>
              <w:spacing w:after="0"/>
              <w:rPr>
                <w:rFonts w:cstheme="minorHAnsi"/>
                <w:sz w:val="20"/>
                <w:lang w:val="en-US"/>
              </w:rPr>
            </w:pPr>
            <w:r w:rsidRPr="000249C2">
              <w:rPr>
                <w:rFonts w:cstheme="minorHAnsi"/>
                <w:sz w:val="20"/>
                <w:lang w:val="en-US"/>
              </w:rPr>
              <w:t>Microsoft Edge</w:t>
            </w:r>
          </w:p>
          <w:p w:rsidR="000249C2" w:rsidRDefault="009B7155" w:rsidP="000249C2">
            <w:pPr>
              <w:pStyle w:val="Akapitzlist"/>
              <w:numPr>
                <w:ilvl w:val="1"/>
                <w:numId w:val="36"/>
              </w:numPr>
              <w:spacing w:after="0"/>
              <w:rPr>
                <w:rFonts w:cstheme="minorHAnsi"/>
                <w:sz w:val="20"/>
                <w:lang w:val="en-US"/>
              </w:rPr>
            </w:pPr>
            <w:r w:rsidRPr="000249C2">
              <w:rPr>
                <w:rFonts w:cstheme="minorHAnsi"/>
                <w:sz w:val="20"/>
                <w:lang w:val="en-US"/>
              </w:rPr>
              <w:t>Mozilla Firefox</w:t>
            </w:r>
          </w:p>
          <w:p w:rsidR="000249C2" w:rsidRPr="000249C2" w:rsidRDefault="009B7155" w:rsidP="000249C2">
            <w:pPr>
              <w:pStyle w:val="Akapitzlist"/>
              <w:numPr>
                <w:ilvl w:val="1"/>
                <w:numId w:val="36"/>
              </w:numPr>
              <w:spacing w:after="0"/>
              <w:rPr>
                <w:rFonts w:cstheme="minorHAnsi"/>
                <w:sz w:val="20"/>
                <w:lang w:val="en-US"/>
              </w:rPr>
            </w:pPr>
            <w:r w:rsidRPr="000249C2">
              <w:rPr>
                <w:rFonts w:cstheme="minorHAnsi"/>
                <w:sz w:val="20"/>
              </w:rPr>
              <w:t>Google Chrome</w:t>
            </w:r>
          </w:p>
          <w:p w:rsidR="009B7155" w:rsidRPr="000249C2" w:rsidRDefault="009B7155" w:rsidP="000249C2">
            <w:pPr>
              <w:pStyle w:val="Akapitzlist"/>
              <w:numPr>
                <w:ilvl w:val="1"/>
                <w:numId w:val="36"/>
              </w:numPr>
              <w:spacing w:after="0"/>
              <w:rPr>
                <w:rFonts w:cstheme="minorHAnsi"/>
                <w:sz w:val="20"/>
                <w:lang w:val="en-US"/>
              </w:rPr>
            </w:pPr>
            <w:r w:rsidRPr="000249C2">
              <w:rPr>
                <w:rFonts w:cstheme="minorHAnsi"/>
                <w:sz w:val="20"/>
              </w:rPr>
              <w:t>Safari</w:t>
            </w:r>
          </w:p>
          <w:p w:rsidR="009B7155" w:rsidRPr="003F3D7C" w:rsidRDefault="009B7155" w:rsidP="000249C2">
            <w:pPr>
              <w:pStyle w:val="Akapitzlist"/>
              <w:numPr>
                <w:ilvl w:val="0"/>
                <w:numId w:val="33"/>
              </w:numPr>
              <w:spacing w:before="0" w:after="0"/>
              <w:ind w:left="600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lastRenderedPageBreak/>
              <w:t>Rozwiązanie realizuje skany podatności za pomocą dedykowanych nodów skanujących</w:t>
            </w:r>
          </w:p>
          <w:p w:rsidR="009B7155" w:rsidRPr="003F3D7C" w:rsidRDefault="009B7155" w:rsidP="000249C2">
            <w:pPr>
              <w:pStyle w:val="Akapitzlist"/>
              <w:numPr>
                <w:ilvl w:val="0"/>
                <w:numId w:val="33"/>
              </w:numPr>
              <w:spacing w:before="0" w:after="0"/>
              <w:ind w:left="600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Nod skanujący musi być dostępny w postaci usługi hostowanej na serwerach producenta oraz w postaci aplikacji instalowanej lokalnie</w:t>
            </w:r>
          </w:p>
          <w:p w:rsidR="000249C2" w:rsidRDefault="009B7155" w:rsidP="009B7155">
            <w:pPr>
              <w:pStyle w:val="Akapitzlist"/>
              <w:numPr>
                <w:ilvl w:val="0"/>
                <w:numId w:val="33"/>
              </w:numPr>
              <w:spacing w:before="0" w:after="0"/>
              <w:ind w:left="600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Nod skanujący w postaci aplikacji instalowanej lokalnie dostępny jest na poniższe systemy operacyjne:</w:t>
            </w:r>
          </w:p>
          <w:p w:rsidR="000249C2" w:rsidRPr="000249C2" w:rsidRDefault="009B7155" w:rsidP="000249C2">
            <w:pPr>
              <w:pStyle w:val="Akapitzlist"/>
              <w:numPr>
                <w:ilvl w:val="1"/>
                <w:numId w:val="33"/>
              </w:numPr>
              <w:spacing w:before="0" w:after="0"/>
              <w:ind w:left="1025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  <w:lang w:val="en-US"/>
              </w:rPr>
              <w:t>Windows 2008 R2</w:t>
            </w:r>
          </w:p>
          <w:p w:rsidR="000249C2" w:rsidRPr="000249C2" w:rsidRDefault="009B7155" w:rsidP="000249C2">
            <w:pPr>
              <w:pStyle w:val="Akapitzlist"/>
              <w:numPr>
                <w:ilvl w:val="1"/>
                <w:numId w:val="33"/>
              </w:numPr>
              <w:spacing w:before="0" w:after="0"/>
              <w:ind w:left="1025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  <w:lang w:val="en-US"/>
              </w:rPr>
              <w:t>Windows 2012</w:t>
            </w:r>
          </w:p>
          <w:p w:rsidR="000249C2" w:rsidRPr="000249C2" w:rsidRDefault="009B7155" w:rsidP="000249C2">
            <w:pPr>
              <w:pStyle w:val="Akapitzlist"/>
              <w:numPr>
                <w:ilvl w:val="1"/>
                <w:numId w:val="33"/>
              </w:numPr>
              <w:spacing w:before="0" w:after="0"/>
              <w:ind w:left="1025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  <w:lang w:val="en-US"/>
              </w:rPr>
              <w:t>Windows 2012 R2</w:t>
            </w:r>
          </w:p>
          <w:p w:rsidR="009B7155" w:rsidRPr="000249C2" w:rsidRDefault="009B7155" w:rsidP="000249C2">
            <w:pPr>
              <w:pStyle w:val="Akapitzlist"/>
              <w:numPr>
                <w:ilvl w:val="1"/>
                <w:numId w:val="33"/>
              </w:numPr>
              <w:spacing w:before="0" w:after="0"/>
              <w:ind w:left="1025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  <w:lang w:val="en-US"/>
              </w:rPr>
              <w:t>Windows 2016</w:t>
            </w:r>
          </w:p>
          <w:p w:rsidR="009B7155" w:rsidRPr="003F3D7C" w:rsidRDefault="009B7155" w:rsidP="000249C2">
            <w:pPr>
              <w:pStyle w:val="Akapitzlist"/>
              <w:numPr>
                <w:ilvl w:val="0"/>
                <w:numId w:val="33"/>
              </w:numPr>
              <w:spacing w:before="0" w:after="0"/>
              <w:ind w:left="600" w:hanging="240"/>
              <w:rPr>
                <w:rFonts w:cstheme="minorHAnsi"/>
                <w:sz w:val="20"/>
              </w:rPr>
            </w:pPr>
            <w:r w:rsidRPr="003F3D7C">
              <w:rPr>
                <w:rFonts w:cstheme="minorHAnsi"/>
                <w:sz w:val="20"/>
              </w:rPr>
              <w:t>Portal zarządzający musi umożliwiać: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37"/>
              </w:numPr>
              <w:spacing w:after="0"/>
              <w:ind w:left="1025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</w:rPr>
              <w:t>przegląd wybranych danych na podstawie konfigurowalnych widgetów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37"/>
              </w:numPr>
              <w:spacing w:after="0"/>
              <w:ind w:left="1025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</w:rPr>
              <w:t>zablokowania możliwości zmiany konfiguracji widgetów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37"/>
              </w:numPr>
              <w:spacing w:after="0"/>
              <w:ind w:left="1025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</w:rPr>
              <w:t>zarządzanie skanami podatności (start, stop), przeglądanie listy podatności oraz tworzenie raportów.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37"/>
              </w:numPr>
              <w:spacing w:after="0"/>
              <w:ind w:left="1025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</w:rPr>
              <w:t>tworzenie grup skanów z odpowiednią konfiguracją poszczególnych skanów podatności</w:t>
            </w:r>
          </w:p>
          <w:p w:rsidR="00176901" w:rsidRPr="000249C2" w:rsidRDefault="009B7155" w:rsidP="000249C2">
            <w:pPr>
              <w:pStyle w:val="Akapitzlist"/>
              <w:numPr>
                <w:ilvl w:val="0"/>
                <w:numId w:val="37"/>
              </w:numPr>
              <w:spacing w:after="0"/>
              <w:ind w:left="1025"/>
              <w:rPr>
                <w:rFonts w:cstheme="minorHAnsi"/>
              </w:rPr>
            </w:pPr>
            <w:r w:rsidRPr="000249C2">
              <w:rPr>
                <w:rFonts w:cstheme="minorHAnsi"/>
                <w:sz w:val="20"/>
              </w:rPr>
              <w:t>eksport wszystkich skanów podatności do pliku CSV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lastRenderedPageBreak/>
              <w:t>System operacyjny</w:t>
            </w:r>
          </w:p>
        </w:tc>
        <w:tc>
          <w:tcPr>
            <w:tcW w:w="6657" w:type="dxa"/>
          </w:tcPr>
          <w:p w:rsidR="00176901" w:rsidRPr="000249C2" w:rsidRDefault="00176901" w:rsidP="00176901">
            <w:pPr>
              <w:jc w:val="both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</w:rPr>
              <w:t>Windows 10 Professional 64 bit lub równoważny;</w:t>
            </w:r>
          </w:p>
          <w:p w:rsidR="00176901" w:rsidRPr="000249C2" w:rsidRDefault="00176901" w:rsidP="00176901">
            <w:pPr>
              <w:jc w:val="both"/>
              <w:rPr>
                <w:rFonts w:cstheme="minorHAnsi"/>
                <w:sz w:val="20"/>
              </w:rPr>
            </w:pPr>
            <w:r w:rsidRPr="000249C2">
              <w:rPr>
                <w:rFonts w:cstheme="minorHAnsi"/>
                <w:sz w:val="20"/>
              </w:rPr>
              <w:t>System operacyjny klasy PC musi spełniać następujące wymagania poprzez wbudowane mechanizmy, bez użycia dodatkowych aplikacji: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Dostępne dwa rodzaje graficznego interfejsu użytkownika:</w:t>
            </w:r>
          </w:p>
          <w:p w:rsidR="00176901" w:rsidRPr="000249C2" w:rsidRDefault="00176901" w:rsidP="0017690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Klasyczny, umożliwiający obsługę przy pomocy klawiatury i myszy,</w:t>
            </w:r>
          </w:p>
          <w:p w:rsidR="00176901" w:rsidRPr="000249C2" w:rsidRDefault="00176901" w:rsidP="0017690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Dotykowy umożliwiający sterowanie dotykiem na urządzeniach typu tablet lub monitorach dotykowych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Funkcje związane z obsługą komputerów typu tablet, z wbudowanym modułem „uczenia się” pisma użytkownika – obsługa języka polskiego.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Interfejs użytkownika dostępny w wielu językach do wyboru – w tym polskim i angielskim.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Wbudowane w system operacyjny minimum dwie przeglądarki Internetowe.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Zlokalizowane w języku polskim, co najmniej następujące elementy: menu, pomoc, komunikaty systemowe, menedżer plików.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Graficzne środowisko instalacji i konfiguracji dostępne w języku polskim.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Wbudowany system pomocy w języku polskim.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Możliwość przystosowania stanowiska dla osób niepełnosprawnych (np. słabo widzących).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Możliwość sterowania czasem dostarczania nowych wersji systemu operacyjnego, możliwość centralnego opóźniania dostarczania nowej wersji o minimum 4 miesiące.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Klucz produktu przypisany do komputera aby przy ponownej reinstalacji systemu nie było konieczności wpisywania klucza.</w:t>
            </w:r>
          </w:p>
          <w:p w:rsidR="00176901" w:rsidRPr="000249C2" w:rsidRDefault="00176901" w:rsidP="0017690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lang w:val="pl-PL"/>
              </w:rPr>
            </w:pPr>
            <w:r w:rsidRPr="000249C2">
              <w:rPr>
                <w:rFonts w:cstheme="minorHAnsi"/>
                <w:sz w:val="20"/>
                <w:lang w:val="pl-PL"/>
              </w:rPr>
              <w:t>Możliwość podłączenia do domeny Active Directory.</w:t>
            </w:r>
          </w:p>
          <w:p w:rsidR="00176901" w:rsidRPr="000249C2" w:rsidRDefault="00176901" w:rsidP="00176901">
            <w:pPr>
              <w:jc w:val="both"/>
              <w:rPr>
                <w:rFonts w:cstheme="minorHAnsi"/>
                <w:sz w:val="20"/>
              </w:rPr>
            </w:pPr>
          </w:p>
          <w:p w:rsidR="00176901" w:rsidRPr="00BD1F81" w:rsidRDefault="00176901" w:rsidP="00176901">
            <w:pPr>
              <w:jc w:val="both"/>
              <w:rPr>
                <w:rFonts w:cstheme="minorHAnsi"/>
              </w:rPr>
            </w:pPr>
            <w:r w:rsidRPr="000249C2">
              <w:rPr>
                <w:rFonts w:cstheme="minorHAnsi"/>
                <w:sz w:val="20"/>
              </w:rPr>
              <w:t>W formularzu oferty trzeba podać nazwę oferowanego oprogramowania.</w:t>
            </w:r>
          </w:p>
        </w:tc>
      </w:tr>
      <w:tr w:rsidR="009B7155" w:rsidRPr="00BD1F81" w:rsidTr="00176901">
        <w:tc>
          <w:tcPr>
            <w:tcW w:w="2405" w:type="dxa"/>
          </w:tcPr>
          <w:p w:rsidR="009B7155" w:rsidRPr="000249C2" w:rsidRDefault="009B7155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lastRenderedPageBreak/>
              <w:t>Diagnostyka</w:t>
            </w:r>
          </w:p>
        </w:tc>
        <w:tc>
          <w:tcPr>
            <w:tcW w:w="6657" w:type="dxa"/>
          </w:tcPr>
          <w:p w:rsidR="009B7155" w:rsidRPr="009B7155" w:rsidRDefault="009B7155" w:rsidP="00176901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77BA7">
              <w:rPr>
                <w:rFonts w:cstheme="minorHAnsi"/>
                <w:bCs/>
                <w:sz w:val="20"/>
                <w:szCs w:val="20"/>
              </w:rPr>
              <w:t xml:space="preserve">System diagnostyczny z graficznym interfejsem użytkownika dostępny z poziomu BIOS lub z poziomu menu boot, umożliwiający przetestowanie  komponentów komputera. Pełna funkcjonalność systemu diagnostycznego </w:t>
            </w:r>
            <w:r w:rsidR="000249C2">
              <w:rPr>
                <w:rFonts w:cstheme="minorHAnsi"/>
                <w:bCs/>
                <w:sz w:val="20"/>
                <w:szCs w:val="20"/>
              </w:rPr>
              <w:t>musi być realizowana bez użycia</w:t>
            </w:r>
            <w:r w:rsidRPr="00577BA7">
              <w:rPr>
                <w:rFonts w:cstheme="minorHAnsi"/>
                <w:bCs/>
                <w:sz w:val="20"/>
                <w:szCs w:val="20"/>
              </w:rPr>
              <w:t>: dostępu do sieci i internetu, dysku twardego również w przypadku jego braku, urządzeń z</w:t>
            </w:r>
            <w:r w:rsidR="000249C2">
              <w:rPr>
                <w:rFonts w:cstheme="minorHAnsi"/>
                <w:bCs/>
                <w:sz w:val="20"/>
                <w:szCs w:val="20"/>
              </w:rPr>
              <w:t>ewnętrznych i wewnętrznych typu</w:t>
            </w:r>
            <w:r w:rsidRPr="00577BA7">
              <w:rPr>
                <w:rFonts w:cstheme="minorHAnsi"/>
                <w:bCs/>
                <w:sz w:val="20"/>
                <w:szCs w:val="20"/>
              </w:rPr>
              <w:t>: pamięć flash, USBpen itp.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Gwarancja</w:t>
            </w:r>
          </w:p>
        </w:tc>
        <w:tc>
          <w:tcPr>
            <w:tcW w:w="6657" w:type="dxa"/>
          </w:tcPr>
          <w:p w:rsidR="009B7155" w:rsidRPr="000249C2" w:rsidRDefault="009B7155" w:rsidP="000249C2">
            <w:pPr>
              <w:pStyle w:val="Akapitzlist"/>
              <w:numPr>
                <w:ilvl w:val="0"/>
                <w:numId w:val="40"/>
              </w:numPr>
              <w:spacing w:before="0" w:after="0"/>
              <w:ind w:left="458"/>
              <w:rPr>
                <w:rFonts w:cstheme="minorHAnsi"/>
                <w:bCs/>
                <w:sz w:val="20"/>
              </w:rPr>
            </w:pPr>
            <w:r w:rsidRPr="000249C2">
              <w:rPr>
                <w:rFonts w:cstheme="minorHAnsi"/>
                <w:bCs/>
                <w:sz w:val="20"/>
              </w:rPr>
              <w:t>Gwarancja producenta komputera min. 36 miesięcy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40"/>
              </w:numPr>
              <w:spacing w:before="0" w:after="0"/>
              <w:ind w:left="458"/>
              <w:rPr>
                <w:rFonts w:cstheme="minorHAnsi"/>
                <w:bCs/>
                <w:sz w:val="20"/>
              </w:rPr>
            </w:pPr>
            <w:r w:rsidRPr="000249C2">
              <w:rPr>
                <w:rFonts w:cstheme="minorHAnsi"/>
                <w:bCs/>
                <w:sz w:val="20"/>
              </w:rPr>
              <w:t>Serwis urządzeń musi być realizowany przez producenta lub autoryzowanego partnera serwisowego producenta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40"/>
              </w:numPr>
              <w:spacing w:before="0" w:after="0"/>
              <w:ind w:left="458"/>
              <w:rPr>
                <w:rFonts w:cstheme="minorHAnsi"/>
                <w:bCs/>
                <w:sz w:val="20"/>
              </w:rPr>
            </w:pPr>
            <w:r w:rsidRPr="000249C2">
              <w:rPr>
                <w:rFonts w:cstheme="minorHAnsi"/>
                <w:bCs/>
                <w:sz w:val="20"/>
              </w:rPr>
              <w:t xml:space="preserve">Autoryzowany Partner Serwisowy musi posiadać status autoryzowanego partnera serwisowego producenta komputera. 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40"/>
              </w:numPr>
              <w:spacing w:before="0" w:after="0"/>
              <w:ind w:left="458"/>
              <w:rPr>
                <w:rFonts w:cstheme="minorHAnsi"/>
                <w:bCs/>
                <w:sz w:val="20"/>
              </w:rPr>
            </w:pPr>
            <w:r w:rsidRPr="000249C2">
              <w:rPr>
                <w:rFonts w:cstheme="minorHAnsi"/>
                <w:bCs/>
                <w:sz w:val="20"/>
              </w:rPr>
              <w:t>Serwis urządzeń musi być realizowany zgodnie z wymogami normy ISO9001</w:t>
            </w:r>
          </w:p>
          <w:p w:rsidR="00176901" w:rsidRPr="000249C2" w:rsidRDefault="009B7155" w:rsidP="000249C2">
            <w:pPr>
              <w:pStyle w:val="Akapitzlist"/>
              <w:numPr>
                <w:ilvl w:val="0"/>
                <w:numId w:val="40"/>
              </w:numPr>
              <w:spacing w:before="0" w:after="0"/>
              <w:ind w:left="458"/>
              <w:rPr>
                <w:rFonts w:cstheme="minorHAnsi"/>
              </w:rPr>
            </w:pPr>
            <w:r w:rsidRPr="000249C2">
              <w:rPr>
                <w:rFonts w:cstheme="minorHAnsi"/>
                <w:bCs/>
                <w:sz w:val="20"/>
              </w:rPr>
              <w:t>Wymagane okno czasowe dla zgłaszania usterek min. wszystkie dni robocze w godzinach od 8:00 do 20:00. Zgłoszenie serwisowe przyjmowane poprzez stronę www lub telefoniczne (dedykowany numer serwisowy do obsługi zgłoszeń serwisowych.</w:t>
            </w:r>
          </w:p>
        </w:tc>
        <w:bookmarkStart w:id="0" w:name="_GoBack"/>
        <w:bookmarkEnd w:id="0"/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Wsparcie techniczne</w:t>
            </w:r>
          </w:p>
        </w:tc>
        <w:tc>
          <w:tcPr>
            <w:tcW w:w="6657" w:type="dxa"/>
          </w:tcPr>
          <w:p w:rsidR="009B7155" w:rsidRPr="000249C2" w:rsidRDefault="009B7155" w:rsidP="000249C2">
            <w:pPr>
              <w:pStyle w:val="Akapitzlist"/>
              <w:numPr>
                <w:ilvl w:val="0"/>
                <w:numId w:val="43"/>
              </w:numPr>
              <w:spacing w:before="0" w:after="0"/>
              <w:ind w:left="458"/>
              <w:rPr>
                <w:sz w:val="20"/>
              </w:rPr>
            </w:pPr>
            <w:r w:rsidRPr="000249C2">
              <w:rPr>
                <w:sz w:val="20"/>
              </w:rPr>
              <w:t>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:rsidR="009B7155" w:rsidRPr="000249C2" w:rsidRDefault="009B7155" w:rsidP="000249C2">
            <w:pPr>
              <w:pStyle w:val="Akapitzlist"/>
              <w:numPr>
                <w:ilvl w:val="0"/>
                <w:numId w:val="43"/>
              </w:numPr>
              <w:spacing w:before="0" w:after="0"/>
              <w:ind w:left="458"/>
              <w:rPr>
                <w:sz w:val="20"/>
              </w:rPr>
            </w:pPr>
            <w:r w:rsidRPr="000249C2">
              <w:rPr>
                <w:sz w:val="20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:rsidR="00176901" w:rsidRPr="000249C2" w:rsidRDefault="009B7155" w:rsidP="000249C2">
            <w:pPr>
              <w:pStyle w:val="Akapitzlist"/>
              <w:numPr>
                <w:ilvl w:val="0"/>
                <w:numId w:val="43"/>
              </w:numPr>
              <w:spacing w:before="0" w:after="0"/>
              <w:ind w:left="458"/>
              <w:rPr>
                <w:lang w:val="pl-PL"/>
              </w:rPr>
            </w:pPr>
            <w:r w:rsidRPr="000249C2">
              <w:rPr>
                <w:sz w:val="20"/>
              </w:rPr>
              <w:t>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0249C2" w:rsidRDefault="00176901" w:rsidP="00176901">
            <w:pPr>
              <w:rPr>
                <w:b/>
                <w:sz w:val="20"/>
              </w:rPr>
            </w:pPr>
            <w:r w:rsidRPr="000249C2">
              <w:rPr>
                <w:b/>
                <w:sz w:val="20"/>
              </w:rPr>
              <w:t>Pozostałe</w:t>
            </w:r>
          </w:p>
        </w:tc>
        <w:tc>
          <w:tcPr>
            <w:tcW w:w="6657" w:type="dxa"/>
          </w:tcPr>
          <w:p w:rsidR="00176901" w:rsidRPr="001C3675" w:rsidRDefault="00176901" w:rsidP="00176901">
            <w:pPr>
              <w:jc w:val="both"/>
              <w:rPr>
                <w:b/>
                <w:bCs/>
              </w:rPr>
            </w:pPr>
            <w:r w:rsidRPr="000249C2">
              <w:rPr>
                <w:sz w:val="20"/>
              </w:rPr>
              <w:t xml:space="preserve">Sprzęt ma być fabrycznie nowy tj. nieużywany, nieuszkodzony, nieregenerowany, nieobciążony prawami osób lub podmiotów trzecich i wyprodukowany nie wcześniej niż na 24 miesiące przed terminem składania ofert oraz pochodzić z legalnego kanału sprzedaży producenta. Wszystkie sztuki laptopów muszą pochodzić od jednego producenta.  </w:t>
            </w:r>
          </w:p>
        </w:tc>
      </w:tr>
    </w:tbl>
    <w:p w:rsidR="00BA0B45" w:rsidRPr="00BD1F81" w:rsidRDefault="00BA0B45"/>
    <w:sectPr w:rsidR="00BA0B45" w:rsidRPr="00BD1F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C2" w:rsidRDefault="000249C2" w:rsidP="000249C2">
      <w:pPr>
        <w:spacing w:after="0" w:line="240" w:lineRule="auto"/>
      </w:pPr>
      <w:r>
        <w:separator/>
      </w:r>
    </w:p>
  </w:endnote>
  <w:endnote w:type="continuationSeparator" w:id="0">
    <w:p w:rsidR="000249C2" w:rsidRDefault="000249C2" w:rsidP="0002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58614"/>
      <w:docPartObj>
        <w:docPartGallery w:val="Page Numbers (Bottom of Page)"/>
        <w:docPartUnique/>
      </w:docPartObj>
    </w:sdtPr>
    <w:sdtContent>
      <w:p w:rsidR="000249C2" w:rsidRDefault="000249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249C2" w:rsidRDefault="00024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C2" w:rsidRDefault="000249C2" w:rsidP="000249C2">
      <w:pPr>
        <w:spacing w:after="0" w:line="240" w:lineRule="auto"/>
      </w:pPr>
      <w:r>
        <w:separator/>
      </w:r>
    </w:p>
  </w:footnote>
  <w:footnote w:type="continuationSeparator" w:id="0">
    <w:p w:rsidR="000249C2" w:rsidRDefault="000249C2" w:rsidP="0002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9B0"/>
    <w:multiLevelType w:val="hybridMultilevel"/>
    <w:tmpl w:val="67021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2AE6"/>
    <w:multiLevelType w:val="hybridMultilevel"/>
    <w:tmpl w:val="7B341C90"/>
    <w:lvl w:ilvl="0" w:tplc="4C98BE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F04"/>
    <w:multiLevelType w:val="hybridMultilevel"/>
    <w:tmpl w:val="36BAF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D3776"/>
    <w:multiLevelType w:val="hybridMultilevel"/>
    <w:tmpl w:val="B878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6587"/>
    <w:multiLevelType w:val="hybridMultilevel"/>
    <w:tmpl w:val="6A8256AE"/>
    <w:lvl w:ilvl="0" w:tplc="78D4C6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B6C70"/>
    <w:multiLevelType w:val="hybridMultilevel"/>
    <w:tmpl w:val="82FC6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3081"/>
    <w:multiLevelType w:val="hybridMultilevel"/>
    <w:tmpl w:val="27D45BCE"/>
    <w:lvl w:ilvl="0" w:tplc="78D4C6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E6FD8"/>
    <w:multiLevelType w:val="hybridMultilevel"/>
    <w:tmpl w:val="0B5C4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44EF3"/>
    <w:multiLevelType w:val="hybridMultilevel"/>
    <w:tmpl w:val="1E7C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09C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644F0"/>
    <w:multiLevelType w:val="hybridMultilevel"/>
    <w:tmpl w:val="DD56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60050"/>
    <w:multiLevelType w:val="hybridMultilevel"/>
    <w:tmpl w:val="6EFE9D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0E5C"/>
    <w:multiLevelType w:val="hybridMultilevel"/>
    <w:tmpl w:val="1D00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A36DD"/>
    <w:multiLevelType w:val="hybridMultilevel"/>
    <w:tmpl w:val="A53C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C0F"/>
    <w:multiLevelType w:val="hybridMultilevel"/>
    <w:tmpl w:val="575CEE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410A"/>
    <w:multiLevelType w:val="hybridMultilevel"/>
    <w:tmpl w:val="A1FE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40467"/>
    <w:multiLevelType w:val="hybridMultilevel"/>
    <w:tmpl w:val="2152C5DC"/>
    <w:lvl w:ilvl="0" w:tplc="78D4C6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80DE1"/>
    <w:multiLevelType w:val="hybridMultilevel"/>
    <w:tmpl w:val="37BC8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149BB"/>
    <w:multiLevelType w:val="hybridMultilevel"/>
    <w:tmpl w:val="5EFC6A9A"/>
    <w:lvl w:ilvl="0" w:tplc="78D4C6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8726E"/>
    <w:multiLevelType w:val="hybridMultilevel"/>
    <w:tmpl w:val="BD3C49FE"/>
    <w:lvl w:ilvl="0" w:tplc="4C98BE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9CFA7C">
      <w:start w:val="1"/>
      <w:numFmt w:val="upp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A3EAA"/>
    <w:multiLevelType w:val="hybridMultilevel"/>
    <w:tmpl w:val="7EDE9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A2007"/>
    <w:multiLevelType w:val="hybridMultilevel"/>
    <w:tmpl w:val="C8F616B0"/>
    <w:lvl w:ilvl="0" w:tplc="78D4C6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558DE"/>
    <w:multiLevelType w:val="hybridMultilevel"/>
    <w:tmpl w:val="204EC546"/>
    <w:lvl w:ilvl="0" w:tplc="4C98BE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53E9C"/>
    <w:multiLevelType w:val="hybridMultilevel"/>
    <w:tmpl w:val="563CA868"/>
    <w:lvl w:ilvl="0" w:tplc="78D4C6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E5DF8"/>
    <w:multiLevelType w:val="hybridMultilevel"/>
    <w:tmpl w:val="58F29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365B9"/>
    <w:multiLevelType w:val="hybridMultilevel"/>
    <w:tmpl w:val="87D0AB24"/>
    <w:lvl w:ilvl="0" w:tplc="78D4C6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83888"/>
    <w:multiLevelType w:val="hybridMultilevel"/>
    <w:tmpl w:val="FBB8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D52AE"/>
    <w:multiLevelType w:val="hybridMultilevel"/>
    <w:tmpl w:val="5890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675DA"/>
    <w:multiLevelType w:val="hybridMultilevel"/>
    <w:tmpl w:val="0C4A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207E6"/>
    <w:multiLevelType w:val="hybridMultilevel"/>
    <w:tmpl w:val="CB4EF81C"/>
    <w:lvl w:ilvl="0" w:tplc="23FA8214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9542E"/>
    <w:multiLevelType w:val="hybridMultilevel"/>
    <w:tmpl w:val="66CC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4"/>
  </w:num>
  <w:num w:numId="5">
    <w:abstractNumId w:val="3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3"/>
  </w:num>
  <w:num w:numId="11">
    <w:abstractNumId w:val="11"/>
  </w:num>
  <w:num w:numId="12">
    <w:abstractNumId w:val="41"/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8"/>
  </w:num>
  <w:num w:numId="17">
    <w:abstractNumId w:val="21"/>
  </w:num>
  <w:num w:numId="18">
    <w:abstractNumId w:val="17"/>
  </w:num>
  <w:num w:numId="19">
    <w:abstractNumId w:val="40"/>
  </w:num>
  <w:num w:numId="20">
    <w:abstractNumId w:val="35"/>
  </w:num>
  <w:num w:numId="21">
    <w:abstractNumId w:val="13"/>
  </w:num>
  <w:num w:numId="22">
    <w:abstractNumId w:val="27"/>
  </w:num>
  <w:num w:numId="23">
    <w:abstractNumId w:val="12"/>
  </w:num>
  <w:num w:numId="24">
    <w:abstractNumId w:val="25"/>
  </w:num>
  <w:num w:numId="25">
    <w:abstractNumId w:val="29"/>
  </w:num>
  <w:num w:numId="26">
    <w:abstractNumId w:val="19"/>
  </w:num>
  <w:num w:numId="27">
    <w:abstractNumId w:val="2"/>
  </w:num>
  <w:num w:numId="28">
    <w:abstractNumId w:val="33"/>
  </w:num>
  <w:num w:numId="29">
    <w:abstractNumId w:val="20"/>
  </w:num>
  <w:num w:numId="30">
    <w:abstractNumId w:val="31"/>
  </w:num>
  <w:num w:numId="31">
    <w:abstractNumId w:val="7"/>
  </w:num>
  <w:num w:numId="32">
    <w:abstractNumId w:val="30"/>
  </w:num>
  <w:num w:numId="33">
    <w:abstractNumId w:val="26"/>
  </w:num>
  <w:num w:numId="34">
    <w:abstractNumId w:val="9"/>
  </w:num>
  <w:num w:numId="35">
    <w:abstractNumId w:val="0"/>
  </w:num>
  <w:num w:numId="36">
    <w:abstractNumId w:val="37"/>
  </w:num>
  <w:num w:numId="37">
    <w:abstractNumId w:val="15"/>
  </w:num>
  <w:num w:numId="38">
    <w:abstractNumId w:val="39"/>
  </w:num>
  <w:num w:numId="39">
    <w:abstractNumId w:val="18"/>
  </w:num>
  <w:num w:numId="40">
    <w:abstractNumId w:val="34"/>
  </w:num>
  <w:num w:numId="41">
    <w:abstractNumId w:val="14"/>
  </w:num>
  <w:num w:numId="42">
    <w:abstractNumId w:val="1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45"/>
    <w:rsid w:val="0001035A"/>
    <w:rsid w:val="000249C2"/>
    <w:rsid w:val="000C0652"/>
    <w:rsid w:val="00176901"/>
    <w:rsid w:val="001C3675"/>
    <w:rsid w:val="007231CE"/>
    <w:rsid w:val="009B7155"/>
    <w:rsid w:val="00BA0B45"/>
    <w:rsid w:val="00BB7C36"/>
    <w:rsid w:val="00BD1F81"/>
    <w:rsid w:val="00C86765"/>
    <w:rsid w:val="00D50B72"/>
    <w:rsid w:val="00DD30BD"/>
    <w:rsid w:val="00E6308D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3B20"/>
  <w15:chartTrackingRefBased/>
  <w15:docId w15:val="{0D34C196-6FBD-4BA9-9FA9-766AC3B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B715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71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C2"/>
  </w:style>
  <w:style w:type="paragraph" w:styleId="Stopka">
    <w:name w:val="footer"/>
    <w:basedOn w:val="Normalny"/>
    <w:link w:val="StopkaZnak"/>
    <w:uiPriority w:val="99"/>
    <w:unhideWhenUsed/>
    <w:rsid w:val="0002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619D05BD.dotm</Template>
  <TotalTime>144</TotalTime>
  <Pages>8</Pages>
  <Words>3105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Łukasz Kamiński</cp:lastModifiedBy>
  <cp:revision>8</cp:revision>
  <cp:lastPrinted>2022-05-06T09:22:00Z</cp:lastPrinted>
  <dcterms:created xsi:type="dcterms:W3CDTF">2020-11-27T13:00:00Z</dcterms:created>
  <dcterms:modified xsi:type="dcterms:W3CDTF">2022-05-06T09:22:00Z</dcterms:modified>
</cp:coreProperties>
</file>