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A2222C7" w14:textId="4A182A00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</w:t>
      </w:r>
      <w:r w:rsidR="00CE47B0">
        <w:rPr>
          <w:rFonts w:ascii="Tahoma" w:hAnsi="Tahoma" w:cs="Tahoma"/>
          <w:b/>
          <w:color w:val="000000"/>
          <w:u w:val="single"/>
        </w:rPr>
        <w:t>OW</w:t>
      </w:r>
      <w:r w:rsidRPr="00D46404">
        <w:rPr>
          <w:rFonts w:ascii="Tahoma" w:hAnsi="Tahoma" w:cs="Tahoma"/>
          <w:b/>
          <w:color w:val="000000"/>
          <w:u w:val="single"/>
        </w:rPr>
        <w:t>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0724B7A8" w:rsidR="005B5EA2" w:rsidRPr="00D46404" w:rsidRDefault="005B5EA2" w:rsidP="005B5EA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bookmarkStart w:id="0" w:name="_Hlk74724457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CE47B0">
        <w:rPr>
          <w:rFonts w:ascii="Tahoma" w:hAnsi="Tahoma" w:cs="Tahoma"/>
          <w:b/>
          <w:color w:val="000000"/>
          <w:sz w:val="20"/>
          <w:szCs w:val="20"/>
        </w:rPr>
        <w:t xml:space="preserve">    </w:t>
      </w:r>
      <w:r w:rsidR="00CE47B0"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143487C6" w:rsidR="005B5EA2" w:rsidRDefault="00DA6AAD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Dane dotyczące </w:t>
      </w:r>
      <w:r w:rsidR="005B5EA2">
        <w:rPr>
          <w:rFonts w:ascii="Tahoma" w:hAnsi="Tahoma" w:cs="Tahoma"/>
          <w:b/>
          <w:color w:val="000000"/>
          <w:sz w:val="20"/>
          <w:szCs w:val="20"/>
        </w:rPr>
        <w:t>Wykonawc</w:t>
      </w:r>
      <w:r>
        <w:rPr>
          <w:rFonts w:ascii="Tahoma" w:hAnsi="Tahoma" w:cs="Tahoma"/>
          <w:b/>
          <w:color w:val="000000"/>
          <w:sz w:val="20"/>
          <w:szCs w:val="20"/>
        </w:rPr>
        <w:t>y</w:t>
      </w:r>
      <w:r w:rsidR="005B5EA2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0B91D595" w14:textId="77777777" w:rsidR="00450875" w:rsidRDefault="00450875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14:paraId="2A4CCF0F" w14:textId="0B926DFA" w:rsidR="005B5EA2" w:rsidRDefault="00450875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Tabela nr 1</w:t>
      </w: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63AAC890" w14:textId="77777777" w:rsidR="004D7AA7" w:rsidRDefault="004D7AA7" w:rsidP="004D7AA7">
      <w:pPr>
        <w:pStyle w:val="Standard"/>
        <w:tabs>
          <w:tab w:val="center" w:pos="4536"/>
          <w:tab w:val="left" w:pos="6945"/>
        </w:tabs>
        <w:spacing w:before="40"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B53DFD4" w14:textId="5F914902" w:rsidR="005B5EA2" w:rsidRDefault="00877BB0" w:rsidP="00A03C00">
      <w:pPr>
        <w:pStyle w:val="Standard"/>
        <w:numPr>
          <w:ilvl w:val="3"/>
          <w:numId w:val="68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</w:t>
      </w:r>
      <w:r w:rsidR="005B5EA2">
        <w:rPr>
          <w:rFonts w:ascii="Tahoma" w:hAnsi="Tahoma" w:cs="Tahoma"/>
          <w:color w:val="000000"/>
          <w:sz w:val="20"/>
          <w:szCs w:val="20"/>
        </w:rPr>
        <w:t>ogłoszenie</w:t>
      </w:r>
      <w:r>
        <w:rPr>
          <w:rFonts w:ascii="Tahoma" w:hAnsi="Tahoma" w:cs="Tahoma"/>
          <w:color w:val="000000"/>
          <w:sz w:val="20"/>
          <w:szCs w:val="20"/>
        </w:rPr>
        <w:t>m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 zamówieni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publicznego</w:t>
      </w:r>
      <w:bookmarkStart w:id="1" w:name="_Hlk71116276"/>
      <w:r w:rsidR="004809A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w trybie podstawowym</w:t>
      </w:r>
      <w:bookmarkEnd w:id="1"/>
      <w:r w:rsidR="00471B6A">
        <w:rPr>
          <w:rFonts w:ascii="Tahoma" w:hAnsi="Tahoma" w:cs="Tahoma"/>
          <w:color w:val="000000"/>
          <w:sz w:val="20"/>
          <w:szCs w:val="20"/>
        </w:rPr>
        <w:t xml:space="preserve"> z możliwością negocjacji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, składam ofertę na </w:t>
      </w:r>
      <w:r w:rsidR="005E76F4">
        <w:rPr>
          <w:rFonts w:ascii="Tahoma" w:hAnsi="Tahoma" w:cs="Tahoma"/>
          <w:color w:val="000000"/>
          <w:sz w:val="20"/>
          <w:szCs w:val="20"/>
        </w:rPr>
        <w:t>z</w:t>
      </w:r>
      <w:r w:rsidR="005B5EA2">
        <w:rPr>
          <w:rFonts w:ascii="Tahoma" w:hAnsi="Tahoma" w:cs="Tahoma"/>
          <w:color w:val="000000"/>
          <w:sz w:val="20"/>
          <w:szCs w:val="20"/>
        </w:rPr>
        <w:t>adanie</w:t>
      </w:r>
      <w:r w:rsidR="00332910">
        <w:rPr>
          <w:rFonts w:ascii="Tahoma" w:hAnsi="Tahoma" w:cs="Tahoma"/>
          <w:color w:val="000000"/>
          <w:sz w:val="20"/>
          <w:szCs w:val="20"/>
        </w:rPr>
        <w:t xml:space="preserve"> pn.: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4D7AA7" w:rsidRPr="00890C3F">
        <w:rPr>
          <w:rFonts w:ascii="Tahoma" w:eastAsia="Calibri" w:hAnsi="Tahoma" w:cs="Tahoma"/>
          <w:sz w:val="20"/>
          <w:szCs w:val="20"/>
          <w:lang w:eastAsia="en-US"/>
        </w:rPr>
        <w:t>Świadczenie usługi Inwestora Zastępczego dla projektu pn.</w:t>
      </w:r>
      <w:r w:rsidR="004D7AA7" w:rsidRPr="00890C3F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 w:rsidR="004D7AA7" w:rsidRPr="00890C3F">
        <w:rPr>
          <w:rFonts w:ascii="Tahoma" w:eastAsia="Calibri" w:hAnsi="Tahoma" w:cs="Tahoma"/>
          <w:b/>
          <w:bCs/>
          <w:sz w:val="20"/>
          <w:szCs w:val="20"/>
          <w:lang w:eastAsia="en-US"/>
        </w:rPr>
        <w:t>„</w:t>
      </w:r>
      <w:r w:rsidR="004D7AA7" w:rsidRPr="00890C3F"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  <w:r w:rsidR="004D7AA7" w:rsidRPr="00890C3F">
        <w:rPr>
          <w:rFonts w:ascii="Tahoma" w:eastAsia="Calibri" w:hAnsi="Tahoma" w:cs="Tahoma"/>
          <w:b/>
          <w:bCs/>
          <w:sz w:val="20"/>
          <w:szCs w:val="20"/>
          <w:lang w:eastAsia="en-US"/>
        </w:rPr>
        <w:t>”</w:t>
      </w:r>
      <w:r w:rsidR="00332910" w:rsidRPr="00332910">
        <w:rPr>
          <w:rFonts w:ascii="Tahoma" w:hAnsi="Tahoma" w:cs="Tahoma"/>
          <w:sz w:val="20"/>
          <w:szCs w:val="20"/>
        </w:rPr>
        <w:t>,</w:t>
      </w:r>
      <w:r w:rsidR="0033291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D7AA7" w:rsidRPr="004D7AA7">
        <w:rPr>
          <w:rFonts w:ascii="Tahoma" w:hAnsi="Tahoma" w:cs="Tahoma"/>
          <w:bCs/>
          <w:sz w:val="20"/>
          <w:szCs w:val="20"/>
        </w:rPr>
        <w:t xml:space="preserve">w zakresie i na warunkach określonych w Specyfikacji Warunków Zamówienia, </w:t>
      </w:r>
      <w:r w:rsidR="00332910" w:rsidRPr="00332910">
        <w:rPr>
          <w:rFonts w:ascii="Tahoma" w:hAnsi="Tahoma" w:cs="Tahoma"/>
          <w:sz w:val="20"/>
          <w:szCs w:val="20"/>
        </w:rPr>
        <w:t xml:space="preserve">za </w:t>
      </w:r>
      <w:r w:rsidR="004D7AA7">
        <w:rPr>
          <w:rFonts w:ascii="Tahoma" w:hAnsi="Tahoma" w:cs="Tahoma"/>
          <w:sz w:val="20"/>
          <w:szCs w:val="20"/>
        </w:rPr>
        <w:t>wynagrodzeniem ryczałtowym</w:t>
      </w:r>
      <w:r w:rsidR="00772E4F" w:rsidRPr="00332910">
        <w:rPr>
          <w:rFonts w:ascii="Tahoma" w:hAnsi="Tahoma" w:cs="Tahoma"/>
          <w:sz w:val="20"/>
          <w:szCs w:val="20"/>
        </w:rPr>
        <w:t>:</w:t>
      </w:r>
    </w:p>
    <w:p w14:paraId="3B0546C3" w14:textId="77777777" w:rsidR="004D7AA7" w:rsidRDefault="004D7AA7" w:rsidP="004D7AA7">
      <w:pPr>
        <w:pStyle w:val="Akapitzlist"/>
        <w:spacing w:after="120" w:line="360" w:lineRule="auto"/>
        <w:ind w:left="426"/>
        <w:rPr>
          <w:rFonts w:ascii="Tahoma" w:hAnsi="Tahoma"/>
          <w:noProof/>
          <w:color w:val="000000"/>
          <w:sz w:val="16"/>
          <w:szCs w:val="16"/>
        </w:rPr>
      </w:pPr>
    </w:p>
    <w:p w14:paraId="2DBF66F4" w14:textId="77777777" w:rsidR="004D7AA7" w:rsidRDefault="004D7AA7" w:rsidP="004D7AA7">
      <w:pPr>
        <w:pStyle w:val="Standard"/>
        <w:numPr>
          <w:ilvl w:val="0"/>
          <w:numId w:val="74"/>
        </w:numPr>
        <w:tabs>
          <w:tab w:val="center" w:pos="4536"/>
          <w:tab w:val="left" w:pos="6945"/>
        </w:tabs>
        <w:spacing w:before="120" w:line="360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 xml:space="preserve">Łączna cena netto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E3396F">
        <w:rPr>
          <w:rFonts w:ascii="Tahoma" w:hAnsi="Tahoma"/>
          <w:color w:val="000000"/>
          <w:sz w:val="20"/>
          <w:szCs w:val="20"/>
        </w:rPr>
        <w:t>zł</w:t>
      </w:r>
    </w:p>
    <w:p w14:paraId="22DD6D3E" w14:textId="77777777" w:rsidR="004D7AA7" w:rsidRDefault="004D7AA7" w:rsidP="004D7AA7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Stawka podatku VAT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%</w:t>
      </w:r>
    </w:p>
    <w:p w14:paraId="23B4ABC2" w14:textId="77777777" w:rsidR="004D7AA7" w:rsidRPr="000D6EA0" w:rsidRDefault="004D7AA7" w:rsidP="004D7AA7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 xml:space="preserve">Łączna 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wysokość podatku VAT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652DE8D9" w14:textId="77777777" w:rsidR="004D7AA7" w:rsidRPr="000D6EA0" w:rsidRDefault="004D7AA7" w:rsidP="004D7AA7">
      <w:pPr>
        <w:pStyle w:val="Akapitzlist"/>
        <w:numPr>
          <w:ilvl w:val="0"/>
          <w:numId w:val="74"/>
        </w:numPr>
        <w:spacing w:before="120" w:line="360" w:lineRule="auto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 xml:space="preserve">Łączna </w:t>
      </w:r>
      <w:r>
        <w:rPr>
          <w:rFonts w:ascii="Tahoma" w:hAnsi="Tahoma"/>
          <w:b/>
          <w:bCs/>
          <w:color w:val="000000"/>
          <w:sz w:val="20"/>
          <w:szCs w:val="20"/>
        </w:rPr>
        <w:t>c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ena oferty brutto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2D4AAF97" w14:textId="77777777" w:rsidR="004D7AA7" w:rsidRDefault="004D7AA7" w:rsidP="004D7AA7">
      <w:pPr>
        <w:pStyle w:val="Akapitzlist"/>
        <w:spacing w:after="120" w:line="360" w:lineRule="auto"/>
        <w:ind w:left="720"/>
        <w:rPr>
          <w:rFonts w:ascii="Tahoma" w:hAnsi="Tahoma"/>
          <w:noProof/>
          <w:color w:val="000000"/>
          <w:sz w:val="16"/>
          <w:szCs w:val="16"/>
        </w:rPr>
      </w:pPr>
      <w:r>
        <w:rPr>
          <w:rFonts w:ascii="Tahoma" w:hAnsi="Tahoma"/>
          <w:color w:val="000000"/>
          <w:sz w:val="20"/>
          <w:szCs w:val="20"/>
        </w:rPr>
        <w:t>(</w:t>
      </w:r>
      <w:r>
        <w:rPr>
          <w:rFonts w:ascii="Tahoma" w:hAnsi="Tahoma"/>
          <w:b/>
          <w:color w:val="000000"/>
          <w:sz w:val="20"/>
          <w:szCs w:val="20"/>
        </w:rPr>
        <w:t xml:space="preserve">Łączna </w:t>
      </w:r>
      <w:r w:rsidRPr="000D6EA0">
        <w:rPr>
          <w:rFonts w:ascii="Tahoma" w:hAnsi="Tahoma"/>
          <w:color w:val="000000"/>
          <w:sz w:val="20"/>
          <w:szCs w:val="20"/>
        </w:rPr>
        <w:t>Cena oferty brutto słownie:</w:t>
      </w:r>
      <w:r>
        <w:rPr>
          <w:rFonts w:ascii="Tahoma" w:hAnsi="Tahoma"/>
          <w:b/>
          <w:bCs/>
          <w:color w:val="000000"/>
        </w:rPr>
        <w:t xml:space="preserve"> </w:t>
      </w:r>
      <w:r w:rsidRPr="000D6EA0">
        <w:rPr>
          <w:rFonts w:ascii="Tahoma" w:hAnsi="Tahoma"/>
          <w:noProof/>
          <w:color w:val="000000"/>
          <w:sz w:val="16"/>
          <w:szCs w:val="16"/>
        </w:rPr>
        <w:t>________________________________________________</w:t>
      </w:r>
      <w:r>
        <w:rPr>
          <w:rFonts w:ascii="Tahoma" w:hAnsi="Tahoma"/>
          <w:noProof/>
          <w:color w:val="000000"/>
          <w:sz w:val="16"/>
          <w:szCs w:val="16"/>
        </w:rPr>
        <w:t xml:space="preserve"> )</w:t>
      </w:r>
    </w:p>
    <w:p w14:paraId="7B8D9EE8" w14:textId="77777777" w:rsidR="004D7AA7" w:rsidRDefault="004D7AA7" w:rsidP="004D7AA7">
      <w:pPr>
        <w:pStyle w:val="Akapitzlist"/>
        <w:spacing w:after="120" w:line="360" w:lineRule="auto"/>
        <w:ind w:left="720"/>
        <w:rPr>
          <w:rFonts w:ascii="Tahoma" w:hAnsi="Tahoma"/>
          <w:noProof/>
          <w:color w:val="000000"/>
          <w:sz w:val="16"/>
          <w:szCs w:val="16"/>
        </w:rPr>
      </w:pPr>
    </w:p>
    <w:p w14:paraId="0399B21C" w14:textId="77777777" w:rsidR="004D7AA7" w:rsidRDefault="004D7AA7" w:rsidP="004D7AA7">
      <w:pPr>
        <w:pStyle w:val="Akapitzlist"/>
        <w:spacing w:after="120" w:line="360" w:lineRule="auto"/>
        <w:ind w:left="720"/>
        <w:rPr>
          <w:rFonts w:ascii="Tahoma" w:hAnsi="Tahoma"/>
          <w:noProof/>
          <w:color w:val="000000"/>
          <w:sz w:val="16"/>
          <w:szCs w:val="16"/>
        </w:rPr>
      </w:pPr>
    </w:p>
    <w:p w14:paraId="3A528BFB" w14:textId="77777777" w:rsidR="004D7AA7" w:rsidRDefault="004D7AA7" w:rsidP="004D7AA7">
      <w:pPr>
        <w:pStyle w:val="Akapitzlist"/>
        <w:spacing w:after="120" w:line="360" w:lineRule="auto"/>
        <w:ind w:left="720"/>
        <w:rPr>
          <w:rFonts w:ascii="Tahoma" w:hAnsi="Tahoma"/>
          <w:noProof/>
          <w:color w:val="000000"/>
          <w:sz w:val="16"/>
          <w:szCs w:val="16"/>
        </w:rPr>
      </w:pPr>
    </w:p>
    <w:p w14:paraId="74BB6CB9" w14:textId="77777777" w:rsidR="00450875" w:rsidRDefault="00450875" w:rsidP="004D7AA7">
      <w:pPr>
        <w:pStyle w:val="Akapitzlist"/>
        <w:spacing w:after="120" w:line="360" w:lineRule="auto"/>
        <w:ind w:left="720"/>
        <w:rPr>
          <w:rFonts w:ascii="Tahoma" w:hAnsi="Tahoma"/>
          <w:noProof/>
          <w:color w:val="000000"/>
          <w:sz w:val="16"/>
          <w:szCs w:val="16"/>
        </w:rPr>
      </w:pPr>
    </w:p>
    <w:p w14:paraId="6786BBDA" w14:textId="77777777" w:rsidR="004D7AA7" w:rsidRPr="004D7AA7" w:rsidRDefault="004D7AA7" w:rsidP="004D7AA7">
      <w:pPr>
        <w:pStyle w:val="Akapitzlist"/>
        <w:spacing w:after="120" w:line="360" w:lineRule="auto"/>
        <w:ind w:left="426"/>
        <w:rPr>
          <w:rFonts w:ascii="Tahoma" w:hAnsi="Tahoma"/>
          <w:noProof/>
          <w:color w:val="000000"/>
          <w:sz w:val="16"/>
          <w:szCs w:val="16"/>
        </w:rPr>
      </w:pPr>
    </w:p>
    <w:p w14:paraId="7140C11C" w14:textId="42F6AE7D" w:rsidR="004D7AA7" w:rsidRPr="004D7AA7" w:rsidRDefault="004D7AA7" w:rsidP="004D7AA7">
      <w:pPr>
        <w:pStyle w:val="Akapitzlist"/>
        <w:numPr>
          <w:ilvl w:val="0"/>
          <w:numId w:val="68"/>
        </w:numPr>
        <w:spacing w:after="120" w:line="360" w:lineRule="auto"/>
        <w:ind w:left="426" w:hanging="426"/>
        <w:rPr>
          <w:rFonts w:ascii="Tahoma" w:hAnsi="Tahoma"/>
          <w:noProof/>
          <w:color w:val="000000"/>
          <w:sz w:val="20"/>
          <w:szCs w:val="20"/>
        </w:rPr>
      </w:pPr>
      <w:r w:rsidRPr="004D7AA7">
        <w:rPr>
          <w:rFonts w:ascii="Tahoma" w:eastAsia="Times New Roman" w:hAnsi="Tahoma"/>
          <w:bCs/>
          <w:sz w:val="20"/>
          <w:szCs w:val="20"/>
        </w:rPr>
        <w:t xml:space="preserve">Pełnienie </w:t>
      </w:r>
      <w:r w:rsidRPr="004D7AA7">
        <w:rPr>
          <w:rFonts w:ascii="Tahoma" w:eastAsia="Times New Roman" w:hAnsi="Tahoma"/>
          <w:b/>
          <w:bCs/>
          <w:sz w:val="20"/>
          <w:szCs w:val="20"/>
        </w:rPr>
        <w:t>nadzoru inwestorskiego</w:t>
      </w:r>
      <w:r w:rsidRPr="004D7AA7">
        <w:rPr>
          <w:rFonts w:ascii="Tahoma" w:eastAsia="Times New Roman" w:hAnsi="Tahoma"/>
          <w:bCs/>
          <w:sz w:val="20"/>
          <w:szCs w:val="20"/>
        </w:rPr>
        <w:t xml:space="preserve"> zgodnie z wymogami zawartymi w SWZ za wynagrodzenie ryczałtowe:</w:t>
      </w:r>
    </w:p>
    <w:p w14:paraId="4AEB089F" w14:textId="1001585D" w:rsidR="004D7AA7" w:rsidRPr="004D7AA7" w:rsidRDefault="004D7AA7" w:rsidP="004D7AA7">
      <w:pPr>
        <w:pStyle w:val="Akapitzlist"/>
        <w:numPr>
          <w:ilvl w:val="0"/>
          <w:numId w:val="76"/>
        </w:numPr>
        <w:spacing w:line="360" w:lineRule="auto"/>
        <w:contextualSpacing/>
        <w:rPr>
          <w:rFonts w:ascii="Tahoma" w:hAnsi="Tahoma"/>
          <w:color w:val="000000"/>
          <w:sz w:val="20"/>
          <w:szCs w:val="20"/>
        </w:rPr>
      </w:pPr>
      <w:r w:rsidRPr="004D7AA7">
        <w:rPr>
          <w:rFonts w:ascii="Tahoma" w:hAnsi="Tahoma"/>
          <w:b/>
          <w:bCs/>
          <w:color w:val="000000"/>
          <w:sz w:val="20"/>
          <w:szCs w:val="20"/>
        </w:rPr>
        <w:t xml:space="preserve">Wysokość podatku VAT </w:t>
      </w:r>
      <w:r w:rsidRPr="004D7AA7">
        <w:rPr>
          <w:rFonts w:ascii="Tahoma" w:hAnsi="Tahoma"/>
          <w:color w:val="000000"/>
          <w:sz w:val="20"/>
          <w:szCs w:val="20"/>
        </w:rPr>
        <w:t xml:space="preserve">_________________ </w:t>
      </w:r>
      <w:r w:rsidRPr="004D7AA7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35B68AD0" w14:textId="1EA797BE" w:rsidR="004D7AA7" w:rsidRPr="004D7AA7" w:rsidRDefault="004D7AA7" w:rsidP="004D7AA7">
      <w:pPr>
        <w:pStyle w:val="Akapitzlist"/>
        <w:numPr>
          <w:ilvl w:val="0"/>
          <w:numId w:val="76"/>
        </w:numPr>
        <w:spacing w:before="120" w:line="360" w:lineRule="auto"/>
        <w:rPr>
          <w:rFonts w:ascii="Tahoma" w:hAnsi="Tahoma"/>
          <w:color w:val="000000"/>
          <w:sz w:val="20"/>
          <w:szCs w:val="20"/>
        </w:rPr>
      </w:pPr>
      <w:r w:rsidRPr="004D7AA7">
        <w:rPr>
          <w:rFonts w:ascii="Tahoma" w:hAnsi="Tahoma"/>
          <w:b/>
          <w:bCs/>
          <w:color w:val="000000"/>
          <w:sz w:val="20"/>
          <w:szCs w:val="20"/>
        </w:rPr>
        <w:t xml:space="preserve">Cena brutto </w:t>
      </w:r>
      <w:r w:rsidRPr="004D7AA7">
        <w:rPr>
          <w:rFonts w:ascii="Tahoma" w:hAnsi="Tahoma"/>
          <w:color w:val="000000"/>
          <w:sz w:val="20"/>
          <w:szCs w:val="20"/>
        </w:rPr>
        <w:t xml:space="preserve">_________________ </w:t>
      </w:r>
      <w:r w:rsidRPr="004D7AA7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36F8193E" w14:textId="4D575A87" w:rsidR="004D7AA7" w:rsidRPr="004D7AA7" w:rsidRDefault="004D7AA7" w:rsidP="004D7AA7">
      <w:pPr>
        <w:pStyle w:val="Akapitzlist"/>
        <w:spacing w:after="120" w:line="360" w:lineRule="auto"/>
        <w:ind w:left="891" w:firstLine="21"/>
        <w:rPr>
          <w:rFonts w:ascii="Tahoma" w:hAnsi="Tahoma"/>
          <w:noProof/>
          <w:color w:val="000000"/>
          <w:sz w:val="20"/>
          <w:szCs w:val="20"/>
        </w:rPr>
      </w:pPr>
      <w:r w:rsidRPr="004D7AA7">
        <w:rPr>
          <w:rFonts w:ascii="Tahoma" w:hAnsi="Tahoma"/>
          <w:color w:val="000000"/>
          <w:sz w:val="20"/>
          <w:szCs w:val="20"/>
        </w:rPr>
        <w:t>(Cena brutto słownie:</w:t>
      </w:r>
      <w:r w:rsidRPr="004D7AA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4D7AA7">
        <w:rPr>
          <w:rFonts w:ascii="Tahoma" w:hAnsi="Tahoma"/>
          <w:noProof/>
          <w:color w:val="000000"/>
          <w:sz w:val="20"/>
          <w:szCs w:val="20"/>
        </w:rPr>
        <w:t>_____________________________________________________________ )</w:t>
      </w:r>
    </w:p>
    <w:p w14:paraId="7E6E5F1F" w14:textId="4CED13D1" w:rsidR="004D7AA7" w:rsidRPr="004D7AA7" w:rsidRDefault="004D7AA7" w:rsidP="004D7AA7">
      <w:pPr>
        <w:pStyle w:val="Akapitzlist"/>
        <w:numPr>
          <w:ilvl w:val="0"/>
          <w:numId w:val="68"/>
        </w:numPr>
        <w:spacing w:after="120" w:line="360" w:lineRule="auto"/>
        <w:ind w:left="426" w:hanging="426"/>
        <w:rPr>
          <w:rFonts w:ascii="Tahoma" w:hAnsi="Tahoma"/>
          <w:noProof/>
          <w:color w:val="000000"/>
          <w:sz w:val="20"/>
          <w:szCs w:val="20"/>
        </w:rPr>
      </w:pPr>
      <w:r w:rsidRPr="004D7AA7">
        <w:rPr>
          <w:rFonts w:ascii="Tahoma" w:eastAsia="Times New Roman" w:hAnsi="Tahoma"/>
          <w:bCs/>
          <w:kern w:val="0"/>
          <w:sz w:val="20"/>
          <w:szCs w:val="20"/>
        </w:rPr>
        <w:t xml:space="preserve">Wykonanie </w:t>
      </w:r>
      <w:r w:rsidRPr="004D7AA7">
        <w:rPr>
          <w:rFonts w:ascii="Tahoma" w:eastAsia="Times New Roman" w:hAnsi="Tahoma"/>
          <w:b/>
          <w:bCs/>
          <w:kern w:val="0"/>
          <w:sz w:val="20"/>
          <w:szCs w:val="20"/>
        </w:rPr>
        <w:t>audytu ex-post</w:t>
      </w:r>
      <w:r w:rsidRPr="004D7AA7">
        <w:rPr>
          <w:rFonts w:ascii="Tahoma" w:eastAsia="Times New Roman" w:hAnsi="Tahoma"/>
          <w:bCs/>
          <w:kern w:val="0"/>
          <w:sz w:val="20"/>
          <w:szCs w:val="20"/>
        </w:rPr>
        <w:t xml:space="preserve"> zgodnie z wymogami zawartymi w SWZ</w:t>
      </w:r>
      <w:r w:rsidRPr="004D7AA7">
        <w:rPr>
          <w:rFonts w:ascii="Tahoma" w:eastAsia="Times New Roman" w:hAnsi="Tahoma"/>
          <w:bCs/>
          <w:sz w:val="20"/>
          <w:szCs w:val="20"/>
        </w:rPr>
        <w:t xml:space="preserve"> za wynagrodzenie ryczałtowe:</w:t>
      </w:r>
    </w:p>
    <w:p w14:paraId="6B441175" w14:textId="77777777" w:rsidR="004D7AA7" w:rsidRPr="004D7AA7" w:rsidRDefault="004D7AA7" w:rsidP="004D7AA7">
      <w:pPr>
        <w:pStyle w:val="Akapitzlist"/>
        <w:numPr>
          <w:ilvl w:val="0"/>
          <w:numId w:val="77"/>
        </w:numPr>
        <w:spacing w:line="360" w:lineRule="auto"/>
        <w:contextualSpacing/>
        <w:rPr>
          <w:rFonts w:ascii="Tahoma" w:hAnsi="Tahoma"/>
          <w:color w:val="000000"/>
          <w:sz w:val="20"/>
          <w:szCs w:val="20"/>
        </w:rPr>
      </w:pPr>
      <w:r w:rsidRPr="004D7AA7">
        <w:rPr>
          <w:rFonts w:ascii="Tahoma" w:hAnsi="Tahoma"/>
          <w:b/>
          <w:bCs/>
          <w:color w:val="000000"/>
          <w:sz w:val="20"/>
          <w:szCs w:val="20"/>
        </w:rPr>
        <w:t xml:space="preserve">Wysokość podatku VAT </w:t>
      </w:r>
      <w:r w:rsidRPr="004D7AA7">
        <w:rPr>
          <w:rFonts w:ascii="Tahoma" w:hAnsi="Tahoma"/>
          <w:color w:val="000000"/>
          <w:sz w:val="20"/>
          <w:szCs w:val="20"/>
        </w:rPr>
        <w:t xml:space="preserve">_________________ </w:t>
      </w:r>
      <w:r w:rsidRPr="004D7AA7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2D5EB69B" w14:textId="77777777" w:rsidR="004D7AA7" w:rsidRPr="004D7AA7" w:rsidRDefault="004D7AA7" w:rsidP="004D7AA7">
      <w:pPr>
        <w:pStyle w:val="Akapitzlist"/>
        <w:numPr>
          <w:ilvl w:val="0"/>
          <w:numId w:val="77"/>
        </w:numPr>
        <w:spacing w:before="120" w:line="360" w:lineRule="auto"/>
        <w:rPr>
          <w:rFonts w:ascii="Tahoma" w:hAnsi="Tahoma"/>
          <w:color w:val="000000"/>
          <w:sz w:val="20"/>
          <w:szCs w:val="20"/>
        </w:rPr>
      </w:pPr>
      <w:r w:rsidRPr="004D7AA7">
        <w:rPr>
          <w:rFonts w:ascii="Tahoma" w:hAnsi="Tahoma"/>
          <w:b/>
          <w:bCs/>
          <w:color w:val="000000"/>
          <w:sz w:val="20"/>
          <w:szCs w:val="20"/>
        </w:rPr>
        <w:t xml:space="preserve">Cena brutto </w:t>
      </w:r>
      <w:r w:rsidRPr="004D7AA7">
        <w:rPr>
          <w:rFonts w:ascii="Tahoma" w:hAnsi="Tahoma"/>
          <w:color w:val="000000"/>
          <w:sz w:val="20"/>
          <w:szCs w:val="20"/>
        </w:rPr>
        <w:t xml:space="preserve">_________________ </w:t>
      </w:r>
      <w:r w:rsidRPr="004D7AA7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259030F3" w14:textId="77777777" w:rsidR="004D7AA7" w:rsidRPr="004D7AA7" w:rsidRDefault="004D7AA7" w:rsidP="004D7AA7">
      <w:pPr>
        <w:spacing w:after="120" w:line="360" w:lineRule="auto"/>
        <w:ind w:left="627" w:firstLine="57"/>
        <w:rPr>
          <w:rFonts w:ascii="Tahoma" w:hAnsi="Tahoma" w:cs="Tahoma"/>
          <w:noProof/>
          <w:color w:val="000000"/>
          <w:sz w:val="20"/>
          <w:szCs w:val="20"/>
        </w:rPr>
      </w:pPr>
      <w:r w:rsidRPr="004D7AA7">
        <w:rPr>
          <w:rFonts w:ascii="Tahoma" w:hAnsi="Tahoma" w:cs="Tahoma"/>
          <w:color w:val="000000"/>
          <w:sz w:val="20"/>
          <w:szCs w:val="20"/>
        </w:rPr>
        <w:t>(Cena brutto słownie:</w:t>
      </w:r>
      <w:r w:rsidRPr="004D7AA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D7AA7">
        <w:rPr>
          <w:rFonts w:ascii="Tahoma" w:hAnsi="Tahoma" w:cs="Tahoma"/>
          <w:noProof/>
          <w:color w:val="000000"/>
          <w:sz w:val="20"/>
          <w:szCs w:val="20"/>
        </w:rPr>
        <w:t>_____________________________________________________________ )</w:t>
      </w:r>
    </w:p>
    <w:p w14:paraId="21BC5E54" w14:textId="18DD817B" w:rsidR="004D7AA7" w:rsidRPr="004D7AA7" w:rsidRDefault="004D7AA7" w:rsidP="004D7AA7">
      <w:pPr>
        <w:pStyle w:val="Akapitzlist"/>
        <w:numPr>
          <w:ilvl w:val="0"/>
          <w:numId w:val="68"/>
        </w:numPr>
        <w:spacing w:after="120" w:line="360" w:lineRule="auto"/>
        <w:ind w:left="426" w:hanging="426"/>
        <w:rPr>
          <w:rFonts w:ascii="Tahoma" w:hAnsi="Tahoma"/>
          <w:noProof/>
          <w:color w:val="000000"/>
          <w:sz w:val="20"/>
          <w:szCs w:val="20"/>
        </w:rPr>
      </w:pPr>
      <w:r w:rsidRPr="004D7AA7">
        <w:rPr>
          <w:rFonts w:ascii="Tahoma" w:eastAsia="Times New Roman" w:hAnsi="Tahoma"/>
          <w:b/>
          <w:bCs/>
          <w:kern w:val="0"/>
          <w:sz w:val="20"/>
          <w:szCs w:val="20"/>
        </w:rPr>
        <w:t>Monitorowanie i wspomaganie rozliczeń finansowych</w:t>
      </w:r>
      <w:r w:rsidRPr="004D7AA7">
        <w:rPr>
          <w:rFonts w:ascii="Tahoma" w:eastAsia="Times New Roman" w:hAnsi="Tahoma"/>
          <w:bCs/>
          <w:kern w:val="0"/>
          <w:sz w:val="20"/>
          <w:szCs w:val="20"/>
        </w:rPr>
        <w:t xml:space="preserve"> zdania inwestycyjnego zgodnie z wymogami zawartymi w SWZ</w:t>
      </w:r>
      <w:r w:rsidRPr="004D7AA7">
        <w:rPr>
          <w:rFonts w:ascii="Tahoma" w:eastAsia="Times New Roman" w:hAnsi="Tahoma"/>
          <w:bCs/>
          <w:sz w:val="20"/>
          <w:szCs w:val="20"/>
        </w:rPr>
        <w:t xml:space="preserve"> za wynagrodzenie ryczałtowe:</w:t>
      </w:r>
    </w:p>
    <w:p w14:paraId="527B6FC4" w14:textId="77777777" w:rsidR="004D7AA7" w:rsidRPr="004D7AA7" w:rsidRDefault="004D7AA7" w:rsidP="004D7AA7">
      <w:pPr>
        <w:pStyle w:val="Akapitzlist"/>
        <w:numPr>
          <w:ilvl w:val="0"/>
          <w:numId w:val="78"/>
        </w:numPr>
        <w:spacing w:line="360" w:lineRule="auto"/>
        <w:contextualSpacing/>
        <w:rPr>
          <w:rFonts w:ascii="Tahoma" w:hAnsi="Tahoma"/>
          <w:color w:val="000000"/>
          <w:sz w:val="20"/>
          <w:szCs w:val="20"/>
        </w:rPr>
      </w:pPr>
      <w:r w:rsidRPr="004D7AA7">
        <w:rPr>
          <w:rFonts w:ascii="Tahoma" w:hAnsi="Tahoma"/>
          <w:b/>
          <w:bCs/>
          <w:color w:val="000000"/>
          <w:sz w:val="20"/>
          <w:szCs w:val="20"/>
        </w:rPr>
        <w:t xml:space="preserve">Wysokość podatku VAT </w:t>
      </w:r>
      <w:r w:rsidRPr="004D7AA7">
        <w:rPr>
          <w:rFonts w:ascii="Tahoma" w:hAnsi="Tahoma"/>
          <w:color w:val="000000"/>
          <w:sz w:val="20"/>
          <w:szCs w:val="20"/>
        </w:rPr>
        <w:t xml:space="preserve">_________________ </w:t>
      </w:r>
      <w:r w:rsidRPr="004D7AA7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647B9555" w14:textId="77777777" w:rsidR="004D7AA7" w:rsidRPr="004D7AA7" w:rsidRDefault="004D7AA7" w:rsidP="004D7AA7">
      <w:pPr>
        <w:pStyle w:val="Akapitzlist"/>
        <w:numPr>
          <w:ilvl w:val="0"/>
          <w:numId w:val="78"/>
        </w:numPr>
        <w:spacing w:before="120" w:line="360" w:lineRule="auto"/>
        <w:rPr>
          <w:rFonts w:ascii="Tahoma" w:hAnsi="Tahoma"/>
          <w:color w:val="000000"/>
          <w:sz w:val="20"/>
          <w:szCs w:val="20"/>
        </w:rPr>
      </w:pPr>
      <w:r w:rsidRPr="004D7AA7">
        <w:rPr>
          <w:rFonts w:ascii="Tahoma" w:hAnsi="Tahoma"/>
          <w:b/>
          <w:bCs/>
          <w:color w:val="000000"/>
          <w:sz w:val="20"/>
          <w:szCs w:val="20"/>
        </w:rPr>
        <w:t xml:space="preserve">Cena brutto </w:t>
      </w:r>
      <w:r w:rsidRPr="004D7AA7">
        <w:rPr>
          <w:rFonts w:ascii="Tahoma" w:hAnsi="Tahoma"/>
          <w:color w:val="000000"/>
          <w:sz w:val="20"/>
          <w:szCs w:val="20"/>
        </w:rPr>
        <w:t xml:space="preserve">_________________ </w:t>
      </w:r>
      <w:r w:rsidRPr="004D7AA7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741CC3A1" w14:textId="77777777" w:rsidR="004D7AA7" w:rsidRPr="004D7AA7" w:rsidRDefault="004D7AA7" w:rsidP="004D7AA7">
      <w:pPr>
        <w:spacing w:after="120" w:line="360" w:lineRule="auto"/>
        <w:ind w:left="627" w:firstLine="57"/>
        <w:rPr>
          <w:rFonts w:ascii="Tahoma" w:hAnsi="Tahoma" w:cs="Tahoma"/>
          <w:noProof/>
          <w:color w:val="000000"/>
          <w:sz w:val="20"/>
          <w:szCs w:val="20"/>
        </w:rPr>
      </w:pPr>
      <w:r w:rsidRPr="004D7AA7">
        <w:rPr>
          <w:rFonts w:ascii="Tahoma" w:hAnsi="Tahoma" w:cs="Tahoma"/>
          <w:color w:val="000000"/>
          <w:sz w:val="20"/>
          <w:szCs w:val="20"/>
        </w:rPr>
        <w:t>(Cena brutto słownie:</w:t>
      </w:r>
      <w:r w:rsidRPr="004D7AA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D7AA7">
        <w:rPr>
          <w:rFonts w:ascii="Tahoma" w:hAnsi="Tahoma" w:cs="Tahoma"/>
          <w:noProof/>
          <w:color w:val="000000"/>
          <w:sz w:val="20"/>
          <w:szCs w:val="20"/>
        </w:rPr>
        <w:t>_____________________________________________________________ )</w:t>
      </w:r>
    </w:p>
    <w:p w14:paraId="1B12E29C" w14:textId="47769554" w:rsidR="004D7AA7" w:rsidRPr="004D7AA7" w:rsidRDefault="004D7AA7" w:rsidP="004D7AA7">
      <w:pPr>
        <w:pStyle w:val="Akapitzlist"/>
        <w:numPr>
          <w:ilvl w:val="0"/>
          <w:numId w:val="68"/>
        </w:numPr>
        <w:spacing w:after="120" w:line="360" w:lineRule="auto"/>
        <w:ind w:left="426" w:hanging="426"/>
        <w:rPr>
          <w:rFonts w:ascii="Tahoma" w:hAnsi="Tahoma"/>
          <w:noProof/>
          <w:color w:val="000000"/>
          <w:sz w:val="20"/>
          <w:szCs w:val="20"/>
        </w:rPr>
      </w:pPr>
      <w:r w:rsidRPr="004D7AA7">
        <w:rPr>
          <w:rFonts w:ascii="Tahoma" w:eastAsia="Times New Roman" w:hAnsi="Tahoma"/>
          <w:b/>
          <w:bCs/>
          <w:kern w:val="0"/>
          <w:sz w:val="20"/>
          <w:szCs w:val="20"/>
        </w:rPr>
        <w:t>Promocja projektu</w:t>
      </w:r>
      <w:r w:rsidRPr="004D7AA7">
        <w:rPr>
          <w:rFonts w:ascii="Tahoma" w:eastAsia="Times New Roman" w:hAnsi="Tahoma"/>
          <w:bCs/>
          <w:kern w:val="0"/>
          <w:sz w:val="20"/>
          <w:szCs w:val="20"/>
        </w:rPr>
        <w:t xml:space="preserve"> </w:t>
      </w:r>
      <w:r w:rsidRPr="004D7AA7">
        <w:rPr>
          <w:rFonts w:ascii="Tahoma" w:eastAsia="Calibri" w:hAnsi="Tahoma"/>
          <w:sz w:val="20"/>
          <w:szCs w:val="20"/>
        </w:rPr>
        <w:t>zgodnie z wymogami zawartymi w SWZ</w:t>
      </w:r>
      <w:r w:rsidRPr="004D7AA7">
        <w:rPr>
          <w:rFonts w:ascii="Tahoma" w:eastAsia="Times New Roman" w:hAnsi="Tahoma"/>
          <w:bCs/>
          <w:sz w:val="20"/>
          <w:szCs w:val="20"/>
        </w:rPr>
        <w:t xml:space="preserve"> za wynagrodzenie ryczałtowe:</w:t>
      </w:r>
    </w:p>
    <w:p w14:paraId="3E8C4886" w14:textId="77777777" w:rsidR="004D7AA7" w:rsidRPr="004D7AA7" w:rsidRDefault="004D7AA7" w:rsidP="004D7AA7">
      <w:pPr>
        <w:pStyle w:val="Akapitzlist"/>
        <w:numPr>
          <w:ilvl w:val="0"/>
          <w:numId w:val="78"/>
        </w:numPr>
        <w:spacing w:line="360" w:lineRule="auto"/>
        <w:contextualSpacing/>
        <w:rPr>
          <w:rFonts w:ascii="Tahoma" w:hAnsi="Tahoma"/>
          <w:color w:val="000000"/>
          <w:sz w:val="20"/>
          <w:szCs w:val="20"/>
        </w:rPr>
      </w:pPr>
      <w:r w:rsidRPr="004D7AA7">
        <w:rPr>
          <w:rFonts w:ascii="Tahoma" w:hAnsi="Tahoma"/>
          <w:b/>
          <w:bCs/>
          <w:color w:val="000000"/>
          <w:sz w:val="20"/>
          <w:szCs w:val="20"/>
        </w:rPr>
        <w:t xml:space="preserve">Wysokość podatku VAT </w:t>
      </w:r>
      <w:r w:rsidRPr="004D7AA7">
        <w:rPr>
          <w:rFonts w:ascii="Tahoma" w:hAnsi="Tahoma"/>
          <w:color w:val="000000"/>
          <w:sz w:val="20"/>
          <w:szCs w:val="20"/>
        </w:rPr>
        <w:t xml:space="preserve">_________________ </w:t>
      </w:r>
      <w:r w:rsidRPr="004D7AA7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26C70BF5" w14:textId="77777777" w:rsidR="004D7AA7" w:rsidRPr="004D7AA7" w:rsidRDefault="004D7AA7" w:rsidP="004D7AA7">
      <w:pPr>
        <w:pStyle w:val="Akapitzlist"/>
        <w:numPr>
          <w:ilvl w:val="0"/>
          <w:numId w:val="78"/>
        </w:numPr>
        <w:spacing w:before="120" w:line="360" w:lineRule="auto"/>
        <w:rPr>
          <w:rFonts w:ascii="Tahoma" w:hAnsi="Tahoma"/>
          <w:color w:val="000000"/>
          <w:sz w:val="20"/>
          <w:szCs w:val="20"/>
        </w:rPr>
      </w:pPr>
      <w:r w:rsidRPr="004D7AA7">
        <w:rPr>
          <w:rFonts w:ascii="Tahoma" w:hAnsi="Tahoma"/>
          <w:b/>
          <w:bCs/>
          <w:color w:val="000000"/>
          <w:sz w:val="20"/>
          <w:szCs w:val="20"/>
        </w:rPr>
        <w:t xml:space="preserve">Cena brutto </w:t>
      </w:r>
      <w:r w:rsidRPr="004D7AA7">
        <w:rPr>
          <w:rFonts w:ascii="Tahoma" w:hAnsi="Tahoma"/>
          <w:color w:val="000000"/>
          <w:sz w:val="20"/>
          <w:szCs w:val="20"/>
        </w:rPr>
        <w:t xml:space="preserve">_________________ </w:t>
      </w:r>
      <w:r w:rsidRPr="004D7AA7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3D227039" w14:textId="77777777" w:rsidR="004D7AA7" w:rsidRPr="004D7AA7" w:rsidRDefault="004D7AA7" w:rsidP="004D7AA7">
      <w:pPr>
        <w:spacing w:after="120" w:line="360" w:lineRule="auto"/>
        <w:ind w:left="627" w:firstLine="57"/>
        <w:rPr>
          <w:rFonts w:ascii="Tahoma" w:hAnsi="Tahoma" w:cs="Tahoma"/>
          <w:noProof/>
          <w:color w:val="000000"/>
          <w:sz w:val="20"/>
          <w:szCs w:val="20"/>
        </w:rPr>
      </w:pPr>
      <w:r w:rsidRPr="004D7AA7">
        <w:rPr>
          <w:rFonts w:ascii="Tahoma" w:hAnsi="Tahoma" w:cs="Tahoma"/>
          <w:color w:val="000000"/>
          <w:sz w:val="20"/>
          <w:szCs w:val="20"/>
        </w:rPr>
        <w:t>(Cena brutto słownie:</w:t>
      </w:r>
      <w:r w:rsidRPr="004D7AA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4D7AA7">
        <w:rPr>
          <w:rFonts w:ascii="Tahoma" w:hAnsi="Tahoma" w:cs="Tahoma"/>
          <w:noProof/>
          <w:color w:val="000000"/>
          <w:sz w:val="20"/>
          <w:szCs w:val="20"/>
        </w:rPr>
        <w:t>_____________________________________________________________ )</w:t>
      </w:r>
    </w:p>
    <w:p w14:paraId="514FBCE5" w14:textId="77777777" w:rsidR="00FC285F" w:rsidRDefault="00FC285F" w:rsidP="00FC285F">
      <w:pPr>
        <w:spacing w:after="120" w:line="360" w:lineRule="auto"/>
        <w:rPr>
          <w:rFonts w:ascii="Tahoma" w:hAnsi="Tahoma"/>
          <w:b/>
          <w:noProof/>
          <w:color w:val="000000"/>
          <w:sz w:val="20"/>
          <w:szCs w:val="16"/>
        </w:rPr>
      </w:pPr>
    </w:p>
    <w:p w14:paraId="4B765161" w14:textId="77777777" w:rsidR="00FC285F" w:rsidRPr="00FC285F" w:rsidRDefault="00FC285F" w:rsidP="00FC285F">
      <w:pPr>
        <w:spacing w:after="120" w:line="360" w:lineRule="auto"/>
        <w:rPr>
          <w:rFonts w:ascii="Tahoma" w:hAnsi="Tahoma"/>
          <w:b/>
          <w:noProof/>
          <w:color w:val="000000"/>
          <w:sz w:val="20"/>
          <w:szCs w:val="16"/>
        </w:rPr>
      </w:pPr>
      <w:r w:rsidRPr="00FC285F">
        <w:rPr>
          <w:rFonts w:ascii="Tahoma" w:hAnsi="Tahoma"/>
          <w:b/>
          <w:noProof/>
          <w:color w:val="000000"/>
          <w:sz w:val="20"/>
          <w:szCs w:val="16"/>
        </w:rPr>
        <w:t>Oświadczam/y, że osoba skierowana na stanowisko:</w:t>
      </w:r>
    </w:p>
    <w:p w14:paraId="151CCD02" w14:textId="597BEC6D" w:rsidR="00FC285F" w:rsidRPr="00FC285F" w:rsidRDefault="00FC285F" w:rsidP="00FC285F">
      <w:pPr>
        <w:spacing w:after="120" w:line="360" w:lineRule="auto"/>
        <w:rPr>
          <w:rFonts w:ascii="Tahoma" w:hAnsi="Tahoma"/>
          <w:noProof/>
          <w:color w:val="000000"/>
          <w:sz w:val="20"/>
          <w:szCs w:val="16"/>
        </w:rPr>
      </w:pPr>
      <w:r w:rsidRPr="00FC285F">
        <w:rPr>
          <w:rFonts w:ascii="Tahoma" w:hAnsi="Tahoma"/>
          <w:noProof/>
          <w:color w:val="000000"/>
          <w:sz w:val="20"/>
          <w:szCs w:val="16"/>
        </w:rPr>
        <w:t>1)</w:t>
      </w:r>
      <w:r w:rsidRPr="00FC285F">
        <w:rPr>
          <w:rFonts w:ascii="Tahoma" w:hAnsi="Tahoma"/>
          <w:noProof/>
          <w:color w:val="000000"/>
          <w:sz w:val="20"/>
          <w:szCs w:val="16"/>
        </w:rPr>
        <w:tab/>
      </w:r>
      <w:r w:rsidRPr="00FC285F">
        <w:rPr>
          <w:rFonts w:ascii="Tahoma" w:hAnsi="Tahoma"/>
          <w:b/>
          <w:noProof/>
          <w:color w:val="000000"/>
          <w:sz w:val="20"/>
          <w:szCs w:val="16"/>
        </w:rPr>
        <w:t xml:space="preserve">Koordynatora projektu ma doświadczenie </w:t>
      </w:r>
      <w:r w:rsidRPr="00FC285F">
        <w:rPr>
          <w:rFonts w:ascii="Tahoma" w:hAnsi="Tahoma"/>
          <w:noProof/>
          <w:color w:val="000000"/>
          <w:sz w:val="20"/>
          <w:szCs w:val="16"/>
        </w:rPr>
        <w:t xml:space="preserve">przy realizacji </w:t>
      </w:r>
      <w:r>
        <w:rPr>
          <w:rFonts w:ascii="Tahoma" w:hAnsi="Tahoma"/>
          <w:noProof/>
          <w:color w:val="000000"/>
          <w:sz w:val="20"/>
          <w:szCs w:val="16"/>
        </w:rPr>
        <w:t>______</w:t>
      </w:r>
      <w:r w:rsidRPr="00FC285F">
        <w:rPr>
          <w:rFonts w:ascii="Tahoma" w:hAnsi="Tahoma"/>
          <w:noProof/>
          <w:color w:val="000000"/>
          <w:sz w:val="20"/>
          <w:szCs w:val="16"/>
        </w:rPr>
        <w:t xml:space="preserve"> </w:t>
      </w:r>
      <w:r>
        <w:rPr>
          <w:rFonts w:ascii="Tahoma" w:hAnsi="Tahoma"/>
          <w:noProof/>
          <w:color w:val="000000"/>
          <w:sz w:val="20"/>
          <w:szCs w:val="16"/>
        </w:rPr>
        <w:t>sztuk</w:t>
      </w:r>
      <w:r w:rsidRPr="00FC285F">
        <w:rPr>
          <w:rFonts w:ascii="Tahoma" w:hAnsi="Tahoma"/>
          <w:noProof/>
          <w:color w:val="000000"/>
          <w:sz w:val="20"/>
          <w:szCs w:val="16"/>
        </w:rPr>
        <w:t xml:space="preserve"> inwestycji*</w:t>
      </w:r>
    </w:p>
    <w:p w14:paraId="0CF1863E" w14:textId="5DE4C7AD" w:rsidR="00FC285F" w:rsidRPr="00FC285F" w:rsidRDefault="00FC285F" w:rsidP="00FC285F">
      <w:pPr>
        <w:spacing w:after="120" w:line="360" w:lineRule="auto"/>
        <w:rPr>
          <w:rFonts w:ascii="Tahoma" w:hAnsi="Tahoma"/>
          <w:noProof/>
          <w:color w:val="000000"/>
          <w:sz w:val="20"/>
          <w:szCs w:val="16"/>
        </w:rPr>
      </w:pPr>
      <w:r w:rsidRPr="00FC285F">
        <w:rPr>
          <w:rFonts w:ascii="Tahoma" w:hAnsi="Tahoma"/>
          <w:noProof/>
          <w:color w:val="000000"/>
          <w:sz w:val="20"/>
          <w:szCs w:val="16"/>
        </w:rPr>
        <w:t>2)</w:t>
      </w:r>
      <w:r w:rsidRPr="00FC285F">
        <w:rPr>
          <w:rFonts w:ascii="Tahoma" w:hAnsi="Tahoma"/>
          <w:noProof/>
          <w:color w:val="000000"/>
          <w:sz w:val="20"/>
          <w:szCs w:val="16"/>
        </w:rPr>
        <w:tab/>
      </w:r>
      <w:r w:rsidRPr="00FC285F">
        <w:rPr>
          <w:rFonts w:ascii="Tahoma" w:hAnsi="Tahoma"/>
          <w:b/>
          <w:noProof/>
          <w:color w:val="000000"/>
          <w:sz w:val="20"/>
          <w:szCs w:val="16"/>
        </w:rPr>
        <w:t>Specjalisty ds. monitorowania rozliczeń ma doświadczenie</w:t>
      </w:r>
      <w:r w:rsidRPr="00FC285F">
        <w:rPr>
          <w:rFonts w:ascii="Tahoma" w:hAnsi="Tahoma"/>
          <w:noProof/>
          <w:color w:val="000000"/>
          <w:sz w:val="20"/>
          <w:szCs w:val="16"/>
        </w:rPr>
        <w:t xml:space="preserve"> przy realizacji </w:t>
      </w:r>
      <w:r>
        <w:rPr>
          <w:rFonts w:ascii="Tahoma" w:hAnsi="Tahoma"/>
          <w:noProof/>
          <w:color w:val="000000"/>
          <w:sz w:val="20"/>
          <w:szCs w:val="16"/>
        </w:rPr>
        <w:t>______</w:t>
      </w:r>
      <w:r w:rsidRPr="00FC285F">
        <w:rPr>
          <w:rFonts w:ascii="Tahoma" w:hAnsi="Tahoma"/>
          <w:noProof/>
          <w:color w:val="000000"/>
          <w:sz w:val="20"/>
          <w:szCs w:val="16"/>
        </w:rPr>
        <w:t xml:space="preserve"> </w:t>
      </w:r>
      <w:r>
        <w:rPr>
          <w:rFonts w:ascii="Tahoma" w:hAnsi="Tahoma"/>
          <w:noProof/>
          <w:color w:val="000000"/>
          <w:sz w:val="20"/>
          <w:szCs w:val="16"/>
        </w:rPr>
        <w:t>sztuk</w:t>
      </w:r>
      <w:r w:rsidRPr="00FC285F">
        <w:rPr>
          <w:rFonts w:ascii="Tahoma" w:hAnsi="Tahoma"/>
          <w:noProof/>
          <w:color w:val="000000"/>
          <w:sz w:val="20"/>
          <w:szCs w:val="16"/>
        </w:rPr>
        <w:t xml:space="preserve"> projektów*</w:t>
      </w:r>
      <w:bookmarkStart w:id="2" w:name="_GoBack"/>
      <w:bookmarkEnd w:id="2"/>
    </w:p>
    <w:p w14:paraId="70730304" w14:textId="28B7BB10" w:rsidR="004D7AA7" w:rsidRPr="00FC285F" w:rsidRDefault="00FC285F" w:rsidP="00FC285F">
      <w:pPr>
        <w:spacing w:after="120" w:line="360" w:lineRule="auto"/>
        <w:rPr>
          <w:rFonts w:ascii="Tahoma" w:hAnsi="Tahoma"/>
          <w:noProof/>
          <w:color w:val="000000"/>
          <w:sz w:val="20"/>
          <w:szCs w:val="16"/>
        </w:rPr>
      </w:pPr>
      <w:r w:rsidRPr="00FC285F">
        <w:rPr>
          <w:rFonts w:ascii="Tahoma" w:hAnsi="Tahoma"/>
          <w:noProof/>
          <w:color w:val="000000"/>
          <w:sz w:val="20"/>
          <w:szCs w:val="16"/>
        </w:rPr>
        <w:t>* należy załączyć do oferty dokumenty potwierdzające wskazane doświadczenie ww. osób</w:t>
      </w:r>
    </w:p>
    <w:p w14:paraId="2B9013AE" w14:textId="77777777" w:rsidR="00FC285F" w:rsidRPr="004D7AA7" w:rsidRDefault="00FC285F" w:rsidP="00FC285F">
      <w:pPr>
        <w:spacing w:after="120" w:line="360" w:lineRule="auto"/>
        <w:rPr>
          <w:rFonts w:ascii="Tahoma" w:hAnsi="Tahoma"/>
          <w:noProof/>
          <w:color w:val="000000"/>
          <w:sz w:val="16"/>
          <w:szCs w:val="16"/>
        </w:rPr>
      </w:pPr>
    </w:p>
    <w:p w14:paraId="501D268D" w14:textId="04183A57" w:rsidR="005B5EA2" w:rsidRPr="007A0CE2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874ED7">
        <w:rPr>
          <w:rFonts w:ascii="Tahoma" w:hAnsi="Tahoma"/>
          <w:color w:val="000000"/>
          <w:sz w:val="20"/>
          <w:szCs w:val="20"/>
        </w:rPr>
        <w:t xml:space="preserve"> oraz</w:t>
      </w:r>
      <w:r w:rsidR="00874ED7" w:rsidRPr="00CF662C">
        <w:rPr>
          <w:rFonts w:ascii="Tahoma" w:hAnsi="Tahoma"/>
          <w:color w:val="000000"/>
          <w:sz w:val="20"/>
          <w:szCs w:val="20"/>
        </w:rPr>
        <w:t xml:space="preserve"> 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7A0CE2">
        <w:rPr>
          <w:rFonts w:ascii="Tahoma" w:hAnsi="Tahoma"/>
          <w:bCs/>
          <w:color w:val="000000"/>
          <w:sz w:val="20"/>
          <w:szCs w:val="20"/>
        </w:rPr>
        <w:t xml:space="preserve">całość zamówienia </w:t>
      </w:r>
      <w:r w:rsidR="000F78D2" w:rsidRPr="007A0CE2">
        <w:rPr>
          <w:rFonts w:ascii="Tahoma" w:hAnsi="Tahoma"/>
          <w:bCs/>
          <w:color w:val="000000"/>
          <w:sz w:val="20"/>
          <w:szCs w:val="20"/>
        </w:rPr>
        <w:t>zostanie</w:t>
      </w:r>
      <w:r w:rsidRPr="007A0CE2">
        <w:rPr>
          <w:rFonts w:ascii="Tahoma" w:hAnsi="Tahoma"/>
          <w:bCs/>
          <w:color w:val="000000"/>
          <w:sz w:val="20"/>
          <w:szCs w:val="20"/>
        </w:rPr>
        <w:t xml:space="preserve"> zrealizowa</w:t>
      </w:r>
      <w:r w:rsidR="000F78D2" w:rsidRPr="007A0CE2">
        <w:rPr>
          <w:rFonts w:ascii="Tahoma" w:hAnsi="Tahoma"/>
          <w:bCs/>
          <w:color w:val="000000"/>
          <w:sz w:val="20"/>
          <w:szCs w:val="20"/>
        </w:rPr>
        <w:t xml:space="preserve">na </w:t>
      </w:r>
      <w:r w:rsidRPr="007A0CE2">
        <w:rPr>
          <w:rFonts w:ascii="Tahoma" w:hAnsi="Tahoma"/>
          <w:bCs/>
          <w:color w:val="000000"/>
          <w:sz w:val="20"/>
          <w:szCs w:val="20"/>
        </w:rPr>
        <w:t xml:space="preserve">w terminie określonym </w:t>
      </w:r>
      <w:r w:rsidR="000F78D2" w:rsidRPr="007A0CE2">
        <w:rPr>
          <w:rFonts w:ascii="Tahoma" w:hAnsi="Tahoma"/>
          <w:bCs/>
          <w:color w:val="000000"/>
          <w:sz w:val="20"/>
          <w:szCs w:val="20"/>
        </w:rPr>
        <w:br/>
      </w:r>
      <w:r w:rsidRPr="007A0CE2">
        <w:rPr>
          <w:rFonts w:ascii="Tahoma" w:hAnsi="Tahoma"/>
          <w:bCs/>
          <w:color w:val="000000"/>
          <w:sz w:val="20"/>
          <w:szCs w:val="20"/>
        </w:rPr>
        <w:t>w Rozdziale VI</w:t>
      </w:r>
      <w:r w:rsidR="00772E4F" w:rsidRPr="007A0CE2">
        <w:rPr>
          <w:rFonts w:ascii="Tahoma" w:hAnsi="Tahoma"/>
          <w:bCs/>
          <w:color w:val="000000"/>
          <w:sz w:val="20"/>
          <w:szCs w:val="20"/>
        </w:rPr>
        <w:t>I</w:t>
      </w:r>
      <w:r w:rsidR="00471B6A" w:rsidRPr="007A0CE2">
        <w:rPr>
          <w:rFonts w:ascii="Tahoma" w:hAnsi="Tahoma"/>
          <w:bCs/>
          <w:color w:val="000000"/>
          <w:sz w:val="20"/>
          <w:szCs w:val="20"/>
        </w:rPr>
        <w:t>I</w:t>
      </w:r>
      <w:r w:rsidRPr="007A0CE2">
        <w:rPr>
          <w:rFonts w:ascii="Tahoma" w:hAnsi="Tahoma"/>
          <w:bCs/>
          <w:color w:val="000000"/>
          <w:sz w:val="20"/>
          <w:szCs w:val="20"/>
        </w:rPr>
        <w:t xml:space="preserve"> SWZ.</w:t>
      </w:r>
    </w:p>
    <w:p w14:paraId="095CCD69" w14:textId="3DBD3DF3" w:rsidR="005B5EA2" w:rsidRPr="00874ED7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lastRenderedPageBreak/>
        <w:t>Oświadczam, że zapozna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0F78D2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3B7E48AA" w:rsidR="00874ED7" w:rsidRPr="00874ED7" w:rsidRDefault="00874ED7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</w:t>
      </w:r>
      <w:r w:rsidR="00AF5B94">
        <w:rPr>
          <w:rFonts w:ascii="Tahoma" w:hAnsi="Tahoma"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color w:val="000000"/>
          <w:sz w:val="20"/>
          <w:szCs w:val="20"/>
        </w:rPr>
        <w:t>świadczenia umownego.</w:t>
      </w:r>
    </w:p>
    <w:p w14:paraId="4840F4FC" w14:textId="02605543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0F78D2">
        <w:rPr>
          <w:rFonts w:ascii="Tahoma" w:hAnsi="Tahoma"/>
          <w:color w:val="000000"/>
          <w:sz w:val="20"/>
          <w:szCs w:val="20"/>
        </w:rPr>
        <w:t>ego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23221BA6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0F78D2">
        <w:rPr>
          <w:rFonts w:ascii="Tahoma" w:hAnsi="Tahoma"/>
          <w:color w:val="000000"/>
          <w:sz w:val="20"/>
          <w:szCs w:val="20"/>
        </w:rPr>
        <w:t xml:space="preserve">e mnie </w:t>
      </w:r>
      <w:r w:rsidRPr="002B0A5F">
        <w:rPr>
          <w:rFonts w:ascii="Tahoma" w:hAnsi="Tahoma"/>
          <w:color w:val="000000"/>
          <w:sz w:val="20"/>
          <w:szCs w:val="20"/>
        </w:rPr>
        <w:t xml:space="preserve">zaakceptowany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2B0A5F">
        <w:rPr>
          <w:rFonts w:ascii="Tahoma" w:hAnsi="Tahoma"/>
          <w:color w:val="000000"/>
          <w:sz w:val="20"/>
          <w:szCs w:val="20"/>
        </w:rPr>
        <w:t xml:space="preserve"> oferty do zawarcia umowy na wyżej wymienionych warunkach w miejscu i terminie wyznaczonym przez Zamawiającego.</w:t>
      </w:r>
    </w:p>
    <w:p w14:paraId="446AB050" w14:textId="55004573" w:rsidR="005B5EA2" w:rsidRPr="007A0CE2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bCs/>
          <w:color w:val="000000"/>
          <w:sz w:val="20"/>
          <w:szCs w:val="20"/>
        </w:rPr>
      </w:pPr>
      <w:r w:rsidRPr="007A0CE2">
        <w:rPr>
          <w:rFonts w:ascii="Tahoma" w:hAnsi="Tahoma"/>
          <w:bCs/>
          <w:color w:val="000000"/>
          <w:sz w:val="20"/>
          <w:szCs w:val="20"/>
        </w:rPr>
        <w:t>Oświadczam, że akceptuj</w:t>
      </w:r>
      <w:r w:rsidR="000F78D2" w:rsidRPr="007A0CE2">
        <w:rPr>
          <w:rFonts w:ascii="Tahoma" w:hAnsi="Tahoma"/>
          <w:bCs/>
          <w:color w:val="000000"/>
          <w:sz w:val="20"/>
          <w:szCs w:val="20"/>
        </w:rPr>
        <w:t>ę</w:t>
      </w:r>
      <w:r w:rsidRPr="007A0CE2">
        <w:rPr>
          <w:rFonts w:ascii="Tahoma" w:hAnsi="Tahoma"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06752619" w:rsidR="005B5EA2" w:rsidRPr="00AC4ED3" w:rsidRDefault="005B5EA2" w:rsidP="001A232C">
      <w:pPr>
        <w:pStyle w:val="Akapitzlist"/>
        <w:numPr>
          <w:ilvl w:val="0"/>
          <w:numId w:val="69"/>
        </w:numPr>
        <w:spacing w:after="120" w:line="276" w:lineRule="auto"/>
        <w:ind w:left="357" w:hanging="357"/>
        <w:contextualSpacing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niżej wymienione części zamówienia zamierzam powierzyć następującym podwykonawcom:</w:t>
      </w: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A85AB3">
            <w:pPr>
              <w:pStyle w:val="TableContents"/>
              <w:snapToGri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BF4BB7" w14:paraId="711FA314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0937769" w14:textId="77777777" w:rsidR="00BF4BB7" w:rsidRDefault="00BF4BB7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458D63B" w14:textId="77777777" w:rsidR="00BF4BB7" w:rsidRDefault="00BF4BB7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F1F5C2A" w14:textId="77777777" w:rsidR="00BF4BB7" w:rsidRDefault="00BF4BB7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362FD2CB" w14:textId="77777777" w:rsidR="000C3C13" w:rsidRDefault="000C3C13" w:rsidP="000C3C13">
      <w:pPr>
        <w:pStyle w:val="Akapitzlist"/>
        <w:spacing w:before="120" w:after="120" w:line="276" w:lineRule="auto"/>
        <w:ind w:left="357"/>
        <w:jc w:val="both"/>
        <w:rPr>
          <w:rFonts w:ascii="Tahoma" w:hAnsi="Tahoma"/>
          <w:sz w:val="20"/>
          <w:szCs w:val="20"/>
        </w:rPr>
      </w:pPr>
      <w:bookmarkStart w:id="3" w:name="_Ref97708376"/>
    </w:p>
    <w:p w14:paraId="29A492A8" w14:textId="56026D81" w:rsidR="005B5EA2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sz w:val="20"/>
          <w:szCs w:val="20"/>
        </w:rPr>
        <w:t>Oświadczam, że wypełni</w:t>
      </w:r>
      <w:r w:rsidR="000F78D2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E33E77">
        <w:rPr>
          <w:rFonts w:ascii="Tahoma" w:hAnsi="Tahoma"/>
          <w:sz w:val="20"/>
          <w:szCs w:val="20"/>
        </w:rPr>
        <w:t>łe</w:t>
      </w:r>
      <w:r w:rsidRPr="007132DE">
        <w:rPr>
          <w:rFonts w:ascii="Tahoma" w:hAnsi="Tahoma"/>
          <w:sz w:val="20"/>
          <w:szCs w:val="20"/>
        </w:rPr>
        <w:t>m</w:t>
      </w:r>
      <w:r w:rsidR="00E33E77">
        <w:rPr>
          <w:rFonts w:ascii="Tahoma" w:hAnsi="Tahoma"/>
          <w:sz w:val="20"/>
          <w:szCs w:val="20"/>
        </w:rPr>
        <w:t>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3"/>
    </w:p>
    <w:p w14:paraId="299AFDB1" w14:textId="10A7A93F" w:rsidR="005B5EA2" w:rsidRPr="007132DE" w:rsidRDefault="005B5EA2" w:rsidP="00A03C00">
      <w:pPr>
        <w:pStyle w:val="Akapitzlist"/>
        <w:numPr>
          <w:ilvl w:val="0"/>
          <w:numId w:val="69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181FC16E" w:rsidR="005B5EA2" w:rsidRDefault="005B5EA2" w:rsidP="00DE1BE4">
      <w:pPr>
        <w:pStyle w:val="Standard"/>
        <w:spacing w:before="240"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W przypadku Wykonawców wspólnie ubiegających się o udzielenie zamówienia </w:t>
      </w:r>
      <w:r w:rsidR="00E951AD">
        <w:rPr>
          <w:rFonts w:ascii="Tahoma" w:hAnsi="Tahoma" w:cs="Tahoma"/>
          <w:b/>
          <w:bCs/>
          <w:color w:val="000000"/>
          <w:sz w:val="18"/>
          <w:szCs w:val="18"/>
        </w:rPr>
        <w:t>– należy uzupełnić dane dotyczące Wykonawcy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oddzielnie dla każdego z Wykonawców ubiegających się o udzielenie zamówienia</w:t>
      </w:r>
      <w:r w:rsidR="00C92B01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C92B01" w:rsidRPr="00C92B01">
        <w:rPr>
          <w:rFonts w:ascii="Tahoma" w:hAnsi="Tahoma" w:cs="Tahoma"/>
          <w:color w:val="000000"/>
          <w:sz w:val="18"/>
          <w:szCs w:val="18"/>
        </w:rPr>
        <w:t xml:space="preserve">(jak w tabeli </w:t>
      </w:r>
      <w:r w:rsidR="00450875">
        <w:rPr>
          <w:rFonts w:ascii="Tahoma" w:hAnsi="Tahoma" w:cs="Tahoma"/>
          <w:color w:val="000000"/>
          <w:sz w:val="18"/>
          <w:szCs w:val="18"/>
        </w:rPr>
        <w:t xml:space="preserve">nr </w:t>
      </w:r>
      <w:r w:rsidR="00C92B01" w:rsidRPr="00C92B01">
        <w:rPr>
          <w:rFonts w:ascii="Tahoma" w:hAnsi="Tahoma" w:cs="Tahoma"/>
          <w:color w:val="000000"/>
          <w:sz w:val="18"/>
          <w:szCs w:val="18"/>
        </w:rPr>
        <w:t>1).</w:t>
      </w:r>
    </w:p>
    <w:p w14:paraId="242EBFC5" w14:textId="77777777" w:rsidR="005B5EA2" w:rsidRDefault="005B5EA2" w:rsidP="005B5EA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024EF2B4" w:rsidR="005B5EA2" w:rsidRPr="00E5102B" w:rsidRDefault="005B5EA2" w:rsidP="00DE1BE4">
      <w:pPr>
        <w:pStyle w:val="Standard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robót </w:t>
      </w:r>
      <w:r w:rsidRPr="00143F6A">
        <w:rPr>
          <w:rFonts w:ascii="Tahoma" w:hAnsi="Tahoma" w:cs="Tahoma"/>
          <w:b/>
          <w:bCs/>
          <w:sz w:val="20"/>
          <w:szCs w:val="20"/>
        </w:rPr>
        <w:t>budowlanych</w:t>
      </w:r>
      <w:r>
        <w:rPr>
          <w:rFonts w:ascii="Tahoma" w:hAnsi="Tahoma" w:cs="Tahoma"/>
          <w:b/>
          <w:bCs/>
          <w:sz w:val="20"/>
          <w:szCs w:val="20"/>
        </w:rPr>
        <w:t>/usług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</w:t>
      </w:r>
      <w:r w:rsidR="00AC4ED3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2C249190" w14:textId="0B1493DB" w:rsidR="005B5EA2" w:rsidRPr="00E5102B" w:rsidRDefault="005B5EA2" w:rsidP="00874ED7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Oświadczam, że następujące roboty budowlane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11F11935" w14:textId="77777777" w:rsidR="005B5EA2" w:rsidRDefault="005B5EA2" w:rsidP="005B5EA2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5B5EA2" w14:paraId="3C224AF2" w14:textId="77777777" w:rsidTr="00AE712A">
        <w:trPr>
          <w:trHeight w:val="468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7E1616" w14:textId="275C2029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dane </w:t>
            </w:r>
            <w:r w:rsidR="00E33E77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roboty budowlane/usługi</w:t>
            </w:r>
          </w:p>
        </w:tc>
      </w:tr>
      <w:tr w:rsidR="005B5EA2" w14:paraId="3EE433CB" w14:textId="77777777" w:rsidTr="00A85AB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85828" w14:paraId="1918957F" w14:textId="77777777" w:rsidTr="00A85AB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052CC71" w14:textId="77777777" w:rsidR="00285828" w:rsidRDefault="00285828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79F9B9" w14:textId="77777777" w:rsidR="00285828" w:rsidRDefault="00285828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96DEC8C" w14:textId="77777777" w:rsidR="00285828" w:rsidRDefault="00285828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36896278" w14:textId="77777777" w:rsidR="00A85AB3" w:rsidRPr="00A85AB3" w:rsidRDefault="00A85AB3" w:rsidP="00A85AB3">
      <w:pPr>
        <w:pStyle w:val="Akapitzlist"/>
        <w:tabs>
          <w:tab w:val="left" w:pos="283"/>
        </w:tabs>
        <w:spacing w:before="120"/>
        <w:ind w:left="357"/>
        <w:jc w:val="both"/>
      </w:pPr>
    </w:p>
    <w:p w14:paraId="4FCC7291" w14:textId="6EB1D01A" w:rsidR="005B5EA2" w:rsidRPr="00AC4ED3" w:rsidRDefault="00874ED7" w:rsidP="00C92B01">
      <w:pPr>
        <w:pStyle w:val="Akapitzlist"/>
        <w:numPr>
          <w:ilvl w:val="0"/>
          <w:numId w:val="69"/>
        </w:numPr>
        <w:tabs>
          <w:tab w:val="left" w:pos="283"/>
        </w:tabs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AC4ED3">
        <w:rPr>
          <w:rFonts w:ascii="Tahoma" w:hAnsi="Tahoma"/>
          <w:color w:val="000000"/>
          <w:sz w:val="20"/>
          <w:szCs w:val="20"/>
        </w:rPr>
        <w:t>Oświadczam</w:t>
      </w:r>
      <w:r w:rsidR="005B5EA2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5B5EA2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5B5EA2" w:rsidRPr="00047267">
        <w:rPr>
          <w:rFonts w:ascii="Tahoma" w:hAnsi="Tahoma"/>
          <w:color w:val="000000"/>
          <w:sz w:val="20"/>
          <w:szCs w:val="20"/>
        </w:rPr>
        <w:t>(</w:t>
      </w:r>
      <w:r w:rsidR="00AC4ED3">
        <w:rPr>
          <w:rFonts w:ascii="Tahoma" w:hAnsi="Tahoma"/>
          <w:color w:val="000000"/>
          <w:sz w:val="20"/>
          <w:szCs w:val="20"/>
        </w:rPr>
        <w:t>zaznaczyć właściwe):</w:t>
      </w:r>
    </w:p>
    <w:p w14:paraId="16B8F974" w14:textId="5129ECE6" w:rsidR="00AC4ED3" w:rsidRDefault="00AC4ED3" w:rsidP="00E33E77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lastRenderedPageBreak/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2925D8C0" w14:textId="091A654C" w:rsidR="00E33E77" w:rsidRDefault="00AC4ED3" w:rsidP="00C92B01">
      <w:pPr>
        <w:pStyle w:val="Standard"/>
        <w:spacing w:after="120"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="00E33E77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5146A4C4" w14:textId="1CEA6990" w:rsidR="00AC4ED3" w:rsidRDefault="00E33E77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</w:t>
      </w:r>
      <w:r w:rsidR="00AC4ED3">
        <w:rPr>
          <w:rFonts w:ascii="Tahoma" w:hAnsi="Tahoma"/>
          <w:color w:val="000000"/>
          <w:sz w:val="20"/>
          <w:szCs w:val="20"/>
        </w:rPr>
        <w:t xml:space="preserve">W związku z </w:t>
      </w:r>
      <w:r>
        <w:rPr>
          <w:rFonts w:ascii="Tahoma" w:hAnsi="Tahoma"/>
          <w:color w:val="000000"/>
          <w:sz w:val="20"/>
          <w:szCs w:val="20"/>
        </w:rPr>
        <w:t>tym</w:t>
      </w:r>
      <w:r w:rsidR="00AC4ED3">
        <w:rPr>
          <w:rFonts w:ascii="Tahoma" w:hAnsi="Tahoma"/>
          <w:color w:val="000000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poniżej wskazuję  </w:t>
      </w:r>
      <w:r w:rsidR="00AC4ED3">
        <w:rPr>
          <w:rFonts w:ascii="Tahoma" w:hAnsi="Tahoma" w:cs="Tahoma"/>
          <w:b/>
          <w:bCs/>
          <w:sz w:val="20"/>
          <w:szCs w:val="20"/>
        </w:rPr>
        <w:t>nazwę (rodzaj) towaru lub usługi,</w:t>
      </w:r>
      <w:r w:rsidR="00AC4ED3">
        <w:rPr>
          <w:rFonts w:ascii="Tahoma" w:hAnsi="Tahoma" w:cs="Tahoma"/>
          <w:sz w:val="20"/>
          <w:szCs w:val="20"/>
        </w:rPr>
        <w:t xml:space="preserve"> których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>dostawa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lub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 xml:space="preserve">świadczenie będzie prowadzić do powstania obowiązku podatkowego u Zamawiającego, oraz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 w:rsidRPr="00BA0F49">
        <w:rPr>
          <w:rFonts w:ascii="Tahoma" w:hAnsi="Tahoma" w:cs="Tahoma"/>
          <w:sz w:val="20"/>
          <w:szCs w:val="20"/>
        </w:rPr>
        <w:t>podaję ich</w:t>
      </w:r>
      <w:r w:rsidR="00AC4ED3"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 w:rsidR="00AC4ED3">
        <w:rPr>
          <w:rFonts w:ascii="Tahoma" w:hAnsi="Tahoma" w:cs="Tahoma"/>
          <w:sz w:val="20"/>
          <w:szCs w:val="20"/>
        </w:rPr>
        <w:t xml:space="preserve"> wskazuję </w:t>
      </w:r>
      <w:r w:rsidR="00AC4ED3"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 w:rsidR="00AC4E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>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68EE0B6E" w:rsidR="00AC4ED3" w:rsidRPr="00F3509E" w:rsidRDefault="00AC4ED3" w:rsidP="00450875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</w:t>
            </w:r>
            <w:r w:rsidR="00450875">
              <w:rPr>
                <w:rFonts w:ascii="Tahoma" w:hAnsi="Tahoma" w:cs="Tahoma"/>
              </w:rPr>
              <w:t xml:space="preserve">órych dostawa lub świadczenie </w:t>
            </w:r>
            <w:r>
              <w:rPr>
                <w:rFonts w:ascii="Tahoma" w:hAnsi="Tahoma" w:cs="Tahoma"/>
              </w:rPr>
              <w:t>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85828" w14:paraId="1B8C39E0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9818CF" w14:textId="77777777" w:rsidR="00285828" w:rsidRDefault="00285828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AFC837C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44CEE0F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559044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3F16E2EE" w14:textId="6C0C8D5D" w:rsidR="00492B9F" w:rsidRDefault="00492B9F" w:rsidP="00492B9F">
      <w:pPr>
        <w:pStyle w:val="Akapitzlist"/>
        <w:tabs>
          <w:tab w:val="left" w:pos="283"/>
        </w:tabs>
        <w:spacing w:before="120" w:line="276" w:lineRule="auto"/>
        <w:ind w:left="357"/>
        <w:jc w:val="both"/>
        <w:rPr>
          <w:rFonts w:ascii="Tahoma" w:hAnsi="Tahoma"/>
          <w:color w:val="000000"/>
          <w:sz w:val="20"/>
          <w:szCs w:val="20"/>
        </w:rPr>
      </w:pPr>
    </w:p>
    <w:p w14:paraId="28A090CB" w14:textId="077F70CB" w:rsidR="00AC4ED3" w:rsidRPr="00AC4ED3" w:rsidRDefault="00C92B01" w:rsidP="00A03C00">
      <w:pPr>
        <w:pStyle w:val="Akapitzlist"/>
        <w:numPr>
          <w:ilvl w:val="0"/>
          <w:numId w:val="69"/>
        </w:numPr>
        <w:tabs>
          <w:tab w:val="left" w:pos="283"/>
        </w:tabs>
        <w:spacing w:before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Do oferty z</w:t>
      </w:r>
      <w:r w:rsidR="00AC4ED3" w:rsidRPr="00AC4ED3">
        <w:rPr>
          <w:rFonts w:ascii="Tahoma" w:hAnsi="Tahoma"/>
          <w:color w:val="000000"/>
          <w:sz w:val="20"/>
          <w:szCs w:val="20"/>
        </w:rPr>
        <w:t>ałącz</w:t>
      </w:r>
      <w:r>
        <w:rPr>
          <w:rFonts w:ascii="Tahoma" w:hAnsi="Tahoma"/>
          <w:color w:val="000000"/>
          <w:sz w:val="20"/>
          <w:szCs w:val="20"/>
        </w:rPr>
        <w:t>o</w:t>
      </w:r>
      <w:r w:rsidR="00AC4ED3" w:rsidRPr="00AC4ED3">
        <w:rPr>
          <w:rFonts w:ascii="Tahoma" w:hAnsi="Tahoma"/>
          <w:color w:val="000000"/>
          <w:sz w:val="20"/>
          <w:szCs w:val="20"/>
        </w:rPr>
        <w:t>n</w:t>
      </w:r>
      <w:r>
        <w:rPr>
          <w:rFonts w:ascii="Tahoma" w:hAnsi="Tahoma"/>
          <w:color w:val="000000"/>
          <w:sz w:val="20"/>
          <w:szCs w:val="20"/>
        </w:rPr>
        <w:t>o</w:t>
      </w:r>
      <w:r w:rsidR="00AC4ED3" w:rsidRPr="00AC4ED3">
        <w:rPr>
          <w:rFonts w:ascii="Tahoma" w:hAnsi="Tahoma"/>
          <w:color w:val="000000"/>
          <w:sz w:val="20"/>
          <w:szCs w:val="20"/>
        </w:rPr>
        <w:t xml:space="preserve"> następujące dokumenty:</w:t>
      </w:r>
    </w:p>
    <w:p w14:paraId="32DF85A0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2462F13F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74E3DF71" w14:textId="77777777" w:rsidR="00404AD5" w:rsidRDefault="00404AD5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02CDB5CA" w14:textId="77777777" w:rsidR="00404AD5" w:rsidRDefault="00404AD5" w:rsidP="00404AD5">
      <w:pPr>
        <w:pStyle w:val="Akapitzlist"/>
        <w:tabs>
          <w:tab w:val="left" w:pos="283"/>
        </w:tabs>
        <w:spacing w:line="276" w:lineRule="auto"/>
        <w:ind w:left="714"/>
        <w:jc w:val="both"/>
        <w:rPr>
          <w:rFonts w:ascii="Tahoma" w:hAnsi="Tahoma"/>
          <w:color w:val="000000"/>
          <w:sz w:val="20"/>
          <w:szCs w:val="20"/>
        </w:rPr>
      </w:pP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3CA77A3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A0AC662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A9F412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32AB04A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BD8A9F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FA6E3CB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6B50A6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AF9264B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F462A66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F5952B9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D65CEB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B25308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1CC5549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B71A881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C1F100C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1241E5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5CFC02F" w14:textId="77777777" w:rsidR="00DE1BE4" w:rsidRDefault="00DE1B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8BA58AC" w14:textId="77777777" w:rsidR="00DE1BE4" w:rsidRDefault="00DE1B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F4FB307" w14:textId="77777777" w:rsidR="00DE1BE4" w:rsidRDefault="00DE1B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18734B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07A519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6B60780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A36A902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426E5EE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7AB3173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46791D4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40CA40A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2606C0A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1835A11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FBD8672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CB47438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171E85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E75FDFB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CD6D3E4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1E23573F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2 do SWZ</w:t>
      </w:r>
    </w:p>
    <w:p w14:paraId="79B642B4" w14:textId="77777777" w:rsidR="005B5EA2" w:rsidRDefault="005B5EA2" w:rsidP="005B5EA2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3E7464B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 w:rsidR="00CE47B0"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707539">
      <w:pPr>
        <w:pStyle w:val="Standard"/>
        <w:spacing w:after="20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707539">
      <w:pPr>
        <w:pStyle w:val="Standard"/>
        <w:spacing w:after="20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352B67A9" w:rsidR="00AC4ED3" w:rsidRDefault="00707539" w:rsidP="00707539">
      <w:pPr>
        <w:pStyle w:val="Standard"/>
        <w:ind w:right="5953"/>
        <w:rPr>
          <w:rFonts w:ascii="Tahoma" w:hAnsi="Tahoma" w:cs="Tahoma"/>
          <w:i/>
          <w:color w:val="000000"/>
          <w:sz w:val="14"/>
          <w:szCs w:val="14"/>
        </w:rPr>
      </w:pPr>
      <w:r>
        <w:rPr>
          <w:rFonts w:ascii="Tahoma" w:hAnsi="Tahoma" w:cs="Tahoma"/>
          <w:i/>
          <w:color w:val="000000"/>
          <w:sz w:val="14"/>
          <w:szCs w:val="14"/>
        </w:rPr>
        <w:t xml:space="preserve">  </w:t>
      </w:r>
      <w:r w:rsidR="00AC4ED3"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6B5F4ABA" w14:textId="77777777" w:rsidR="00492B9F" w:rsidRPr="00060EE2" w:rsidRDefault="00492B9F" w:rsidP="00707539">
      <w:pPr>
        <w:pStyle w:val="Standard"/>
        <w:ind w:right="5953"/>
        <w:rPr>
          <w:rFonts w:ascii="Tahoma" w:hAnsi="Tahoma" w:cs="Tahoma"/>
          <w:i/>
          <w:color w:val="000000"/>
          <w:sz w:val="14"/>
          <w:szCs w:val="14"/>
        </w:rPr>
      </w:pP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0F4EE361" w14:textId="3112EB1A" w:rsidR="005B5EA2" w:rsidRDefault="005B5EA2" w:rsidP="008B4179">
      <w:pPr>
        <w:pStyle w:val="Standard"/>
        <w:spacing w:after="8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  <w:r w:rsidR="00707539" w:rsidRPr="00707539">
        <w:rPr>
          <w:rFonts w:ascii="Tahoma" w:hAnsi="Tahoma" w:cs="Tahoma"/>
          <w:b/>
          <w:color w:val="FF0000"/>
          <w:sz w:val="22"/>
          <w:szCs w:val="22"/>
          <w:u w:val="single"/>
          <w:shd w:val="clear" w:color="auto" w:fill="FFFFFF"/>
        </w:rPr>
        <w:t>*</w:t>
      </w:r>
      <w:r w:rsidR="00707539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/ PODMIOTU UDOSTĘPNIAJĄCEGO ZASOBY</w:t>
      </w:r>
      <w:r w:rsidR="00707539" w:rsidRPr="00707539">
        <w:rPr>
          <w:rFonts w:ascii="Tahoma" w:hAnsi="Tahoma" w:cs="Tahoma"/>
          <w:b/>
          <w:color w:val="FF0000"/>
          <w:sz w:val="22"/>
          <w:szCs w:val="22"/>
          <w:u w:val="single"/>
          <w:shd w:val="clear" w:color="auto" w:fill="FFFFFF"/>
        </w:rPr>
        <w:t>*</w:t>
      </w:r>
    </w:p>
    <w:p w14:paraId="6075A7B9" w14:textId="6336AF7A" w:rsidR="005B5EA2" w:rsidRPr="008B4179" w:rsidRDefault="008B4179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8B4179">
        <w:rPr>
          <w:rFonts w:ascii="Tahoma" w:hAnsi="Tahoma" w:cs="Tahoma"/>
          <w:bCs/>
          <w:color w:val="000000"/>
          <w:sz w:val="18"/>
          <w:szCs w:val="18"/>
        </w:rPr>
        <w:t>SKŁADANE NA PODSTAWIE ART. 125 UST. 1 USTAWY Z DNIA 11 WRZEŚNIA 2019 R.</w:t>
      </w:r>
    </w:p>
    <w:p w14:paraId="1CB059D9" w14:textId="0DB09B4E" w:rsidR="005B5EA2" w:rsidRPr="008B4179" w:rsidRDefault="008B4179" w:rsidP="005B5EA2">
      <w:pPr>
        <w:pStyle w:val="Standard"/>
        <w:spacing w:line="276" w:lineRule="auto"/>
        <w:jc w:val="center"/>
        <w:rPr>
          <w:bCs/>
          <w:sz w:val="18"/>
          <w:szCs w:val="18"/>
        </w:rPr>
      </w:pPr>
      <w:r w:rsidRPr="008B4179">
        <w:rPr>
          <w:rFonts w:ascii="Tahoma" w:eastAsia="Tahoma" w:hAnsi="Tahoma" w:cs="Tahoma"/>
          <w:bCs/>
          <w:color w:val="000000"/>
          <w:sz w:val="18"/>
          <w:szCs w:val="18"/>
        </w:rPr>
        <w:t xml:space="preserve"> </w:t>
      </w:r>
      <w:r w:rsidRPr="008B4179">
        <w:rPr>
          <w:rFonts w:ascii="Tahoma" w:hAnsi="Tahoma" w:cs="Tahoma"/>
          <w:bCs/>
          <w:color w:val="000000"/>
          <w:sz w:val="18"/>
          <w:szCs w:val="18"/>
        </w:rPr>
        <w:t>PRAWO ZAMÓWIEŃ PUBLICZNYCH (DALEJ JAKO PZP),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7E51A1FA" w14:textId="6E9F3AD9" w:rsidR="0026126A" w:rsidRDefault="008B4179" w:rsidP="0026126A">
      <w:pPr>
        <w:pStyle w:val="Standard"/>
        <w:spacing w:before="80" w:line="276" w:lineRule="auto"/>
        <w:jc w:val="center"/>
        <w:rPr>
          <w:rFonts w:ascii="Tahoma" w:hAnsi="Tahoma" w:cs="Tahoma"/>
          <w:sz w:val="20"/>
          <w:szCs w:val="20"/>
        </w:rPr>
      </w:pPr>
      <w:r w:rsidRPr="008B4179"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  <w:r w:rsidR="005B5EA2">
        <w:rPr>
          <w:rFonts w:ascii="Tahoma" w:hAnsi="Tahoma" w:cs="Tahoma"/>
          <w:color w:val="000000"/>
          <w:sz w:val="20"/>
          <w:szCs w:val="20"/>
        </w:rPr>
        <w:br/>
      </w:r>
      <w:bookmarkStart w:id="4" w:name="_Hlk151384738"/>
      <w:r w:rsidR="0026126A" w:rsidRPr="00890C3F">
        <w:rPr>
          <w:rFonts w:ascii="Tahoma" w:eastAsia="Calibri" w:hAnsi="Tahoma" w:cs="Tahoma"/>
          <w:sz w:val="20"/>
          <w:szCs w:val="20"/>
          <w:lang w:eastAsia="en-US"/>
        </w:rPr>
        <w:t>Świadczenie usługi Inwestora Zastępczego dla projektu pn.</w:t>
      </w:r>
      <w:r w:rsidR="0026126A" w:rsidRPr="00890C3F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 w:rsidR="0026126A" w:rsidRPr="00890C3F">
        <w:rPr>
          <w:rFonts w:ascii="Tahoma" w:eastAsia="Calibri" w:hAnsi="Tahoma" w:cs="Tahoma"/>
          <w:b/>
          <w:bCs/>
          <w:sz w:val="20"/>
          <w:szCs w:val="20"/>
          <w:lang w:eastAsia="en-US"/>
        </w:rPr>
        <w:t>„</w:t>
      </w:r>
      <w:r w:rsidR="0026126A" w:rsidRPr="00890C3F"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  <w:r w:rsidR="0026126A" w:rsidRPr="00890C3F">
        <w:rPr>
          <w:rFonts w:ascii="Tahoma" w:eastAsia="Calibri" w:hAnsi="Tahoma" w:cs="Tahoma"/>
          <w:b/>
          <w:bCs/>
          <w:sz w:val="20"/>
          <w:szCs w:val="20"/>
          <w:lang w:eastAsia="en-US"/>
        </w:rPr>
        <w:t>”</w:t>
      </w:r>
    </w:p>
    <w:p w14:paraId="77C5E864" w14:textId="1CBFEA5C" w:rsidR="005B5EA2" w:rsidRDefault="00987AD2" w:rsidP="0026126A">
      <w:pPr>
        <w:pStyle w:val="Standard"/>
        <w:spacing w:before="80"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/>
      </w:r>
      <w:bookmarkEnd w:id="4"/>
      <w:r w:rsidR="005B5EA2"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="005B5EA2"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 w:rsidR="005B5EA2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6BE043F1" w14:textId="77777777" w:rsidR="00AC4ED3" w:rsidRPr="00A145CC" w:rsidRDefault="00AC4ED3" w:rsidP="00707539">
      <w:pPr>
        <w:pStyle w:val="Akapitzlist"/>
        <w:numPr>
          <w:ilvl w:val="0"/>
          <w:numId w:val="70"/>
        </w:numPr>
        <w:spacing w:before="120"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59B5B35" w14:textId="3CB7F76E" w:rsidR="00AC4ED3" w:rsidRPr="00A145CC" w:rsidRDefault="00AC4ED3" w:rsidP="00A03C00">
      <w:pPr>
        <w:pStyle w:val="Akapitzlist"/>
        <w:numPr>
          <w:ilvl w:val="0"/>
          <w:numId w:val="70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="0026126A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01AF9FF6" w:rsidR="00AC4ED3" w:rsidRPr="00A145CC" w:rsidRDefault="00D01CA9" w:rsidP="00707539">
      <w:pPr>
        <w:pStyle w:val="Akapitzlist"/>
        <w:numPr>
          <w:ilvl w:val="0"/>
          <w:numId w:val="70"/>
        </w:numPr>
        <w:spacing w:after="200" w:line="276" w:lineRule="auto"/>
        <w:ind w:left="357" w:hanging="357"/>
        <w:jc w:val="both"/>
      </w:pPr>
      <w:r w:rsidRPr="00A85AB3">
        <w:rPr>
          <w:rFonts w:ascii="Tahoma" w:hAnsi="Tahoma"/>
          <w:b/>
          <w:bCs/>
          <w:color w:val="FF0000"/>
          <w:sz w:val="20"/>
          <w:szCs w:val="20"/>
        </w:rPr>
        <w:t>*</w:t>
      </w:r>
      <w:r w:rsidR="00707539">
        <w:rPr>
          <w:rFonts w:ascii="Tahoma" w:hAnsi="Tahoma"/>
          <w:b/>
          <w:bCs/>
          <w:color w:val="FF0000"/>
          <w:sz w:val="20"/>
          <w:szCs w:val="20"/>
        </w:rPr>
        <w:t>*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w stosunku do mnie podstawy wykluczenia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z postępowania na podstawie art. </w:t>
      </w:r>
      <w:r w:rsidR="00AC4ED3">
        <w:rPr>
          <w:rFonts w:ascii="Tahoma" w:hAnsi="Tahoma"/>
          <w:color w:val="000000"/>
          <w:sz w:val="20"/>
          <w:szCs w:val="20"/>
        </w:rPr>
        <w:t>______________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i/>
          <w:color w:val="000000"/>
          <w:sz w:val="16"/>
          <w:szCs w:val="16"/>
        </w:rPr>
        <w:t>(podać mającą zastosowanie podstawę wykluczenia spośród wymienionych w art. 108 ust. 1 pkt 1, 2 i 5).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>Jednocześnie oświadczam, że w związku z ww. okolicznością, na podstawie art. 110 ust. 2  ustawy Pzp. podjąłem</w:t>
      </w:r>
      <w:r w:rsidR="00404AD5">
        <w:rPr>
          <w:rFonts w:ascii="Tahoma" w:hAnsi="Tahoma"/>
          <w:color w:val="000000"/>
          <w:sz w:val="20"/>
          <w:szCs w:val="20"/>
        </w:rPr>
        <w:t>/am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następujące środki naprawcze:</w:t>
      </w:r>
    </w:p>
    <w:p w14:paraId="6E352963" w14:textId="6960F671" w:rsidR="00AC4ED3" w:rsidRDefault="00AC4ED3" w:rsidP="00346659">
      <w:pPr>
        <w:pStyle w:val="Standard"/>
        <w:spacing w:line="480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__________________________________________________________________________________________________________________</w:t>
      </w:r>
    </w:p>
    <w:p w14:paraId="0881A5AB" w14:textId="2DD60D10" w:rsidR="00AC4ED3" w:rsidRDefault="00346659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Oświadczam, że spełniam warunki udziału w postępowaniu określone przez Zamawiającego określone w Rozdziale </w:t>
      </w:r>
      <w:r w:rsidR="00332910">
        <w:rPr>
          <w:rFonts w:ascii="Tahoma" w:hAnsi="Tahoma" w:cs="Tahoma"/>
          <w:color w:val="000000"/>
          <w:sz w:val="20"/>
          <w:szCs w:val="20"/>
        </w:rPr>
        <w:t>I</w:t>
      </w:r>
      <w:r w:rsidR="00617B7F"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 xml:space="preserve"> SWZ.</w:t>
      </w:r>
    </w:p>
    <w:p w14:paraId="21AFC143" w14:textId="28C0E711" w:rsidR="00346659" w:rsidRPr="00346659" w:rsidRDefault="00D01CA9" w:rsidP="00707539">
      <w:pPr>
        <w:pStyle w:val="Standard"/>
        <w:numPr>
          <w:ilvl w:val="0"/>
          <w:numId w:val="70"/>
        </w:numPr>
        <w:spacing w:before="120" w:after="20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A85AB3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="00707539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Oświadczam, że w celu wykazania spełniania warunków udziału w postępowaniu, określonych przez Zamawiającego w Rozdziale </w:t>
      </w:r>
      <w:r w:rsidR="00332910">
        <w:rPr>
          <w:rFonts w:ascii="Tahoma" w:hAnsi="Tahoma" w:cs="Tahoma"/>
          <w:color w:val="000000"/>
          <w:sz w:val="20"/>
          <w:szCs w:val="20"/>
        </w:rPr>
        <w:t>I</w:t>
      </w:r>
      <w:r w:rsidR="00617B7F">
        <w:rPr>
          <w:rFonts w:ascii="Tahoma" w:hAnsi="Tahoma" w:cs="Tahoma"/>
          <w:color w:val="000000"/>
          <w:sz w:val="20"/>
          <w:szCs w:val="20"/>
        </w:rPr>
        <w:t>X</w:t>
      </w:r>
      <w:r w:rsidR="00346659">
        <w:rPr>
          <w:rFonts w:ascii="Tahoma" w:hAnsi="Tahoma" w:cs="Tahoma"/>
          <w:color w:val="000000"/>
          <w:sz w:val="20"/>
          <w:szCs w:val="20"/>
        </w:rPr>
        <w:t xml:space="preserve"> SWZ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w zakresie zdolności technicznej i zawodowej</w:t>
      </w:r>
      <w:r w:rsidR="00346659" w:rsidRPr="00346659">
        <w:rPr>
          <w:rFonts w:ascii="Tahoma" w:hAnsi="Tahoma" w:cs="Tahoma"/>
          <w:i/>
          <w:color w:val="000000"/>
          <w:sz w:val="20"/>
          <w:szCs w:val="20"/>
        </w:rPr>
        <w:t>,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polegam na zasobach następującego/ych podmiotu/ów: </w:t>
      </w:r>
    </w:p>
    <w:p w14:paraId="6E95D951" w14:textId="7688A33C" w:rsidR="00346659" w:rsidRDefault="00346659" w:rsidP="00C824FF">
      <w:pPr>
        <w:pStyle w:val="Standard"/>
        <w:ind w:left="357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</w:t>
      </w:r>
      <w:r>
        <w:rPr>
          <w:rFonts w:ascii="Tahoma" w:hAnsi="Tahoma" w:cs="Tahoma"/>
          <w:color w:val="000000"/>
          <w:sz w:val="14"/>
          <w:szCs w:val="14"/>
        </w:rPr>
        <w:t>_____________________</w:t>
      </w:r>
    </w:p>
    <w:p w14:paraId="52CE769B" w14:textId="41FB3F64" w:rsidR="00D01CA9" w:rsidRDefault="00C824FF" w:rsidP="00707539">
      <w:pPr>
        <w:pStyle w:val="Standard"/>
        <w:ind w:left="357"/>
        <w:contextualSpacing/>
        <w:jc w:val="center"/>
        <w:rPr>
          <w:rFonts w:ascii="Tahoma" w:hAnsi="Tahoma" w:cs="Tahoma"/>
          <w:i/>
          <w:iCs/>
          <w:color w:val="000000"/>
          <w:sz w:val="14"/>
          <w:szCs w:val="14"/>
        </w:rPr>
      </w:pPr>
      <w:r w:rsidRPr="00C824FF">
        <w:rPr>
          <w:rFonts w:ascii="Tahoma" w:hAnsi="Tahoma" w:cs="Tahoma"/>
          <w:i/>
          <w:iCs/>
          <w:color w:val="000000"/>
          <w:sz w:val="16"/>
          <w:szCs w:val="16"/>
        </w:rPr>
        <w:t>(wskazać nazwę podmiotu/ów)</w:t>
      </w:r>
    </w:p>
    <w:p w14:paraId="701537D4" w14:textId="048AFD68" w:rsidR="00D01CA9" w:rsidRDefault="00D01CA9" w:rsidP="00707539">
      <w:pPr>
        <w:tabs>
          <w:tab w:val="left" w:pos="283"/>
        </w:tabs>
        <w:spacing w:before="80"/>
        <w:ind w:left="284" w:hanging="284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 xml:space="preserve">* </w:t>
      </w:r>
      <w:r w:rsidR="00707539" w:rsidRPr="0065470A">
        <w:rPr>
          <w:rFonts w:ascii="Tahoma" w:hAnsi="Tahoma" w:cs="Tahoma"/>
          <w:i/>
          <w:iCs/>
          <w:sz w:val="14"/>
          <w:szCs w:val="14"/>
        </w:rPr>
        <w:t>niepotrzebne skreślić</w:t>
      </w:r>
    </w:p>
    <w:p w14:paraId="77620942" w14:textId="33A951B0" w:rsidR="00707539" w:rsidRDefault="00707539" w:rsidP="00707539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>*</w:t>
      </w:r>
      <w:r>
        <w:rPr>
          <w:rFonts w:ascii="Tahoma" w:hAnsi="Tahoma" w:cs="Tahoma"/>
          <w:i/>
          <w:iCs/>
          <w:color w:val="FF0000"/>
          <w:sz w:val="14"/>
          <w:szCs w:val="14"/>
        </w:rPr>
        <w:t>*</w:t>
      </w: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 xml:space="preserve"> </w:t>
      </w:r>
      <w:r w:rsidRPr="0065470A">
        <w:rPr>
          <w:rFonts w:ascii="Tahoma" w:hAnsi="Tahoma" w:cs="Tahoma"/>
          <w:i/>
          <w:iCs/>
          <w:sz w:val="14"/>
          <w:szCs w:val="14"/>
        </w:rPr>
        <w:t>wypełnić jeżeli dotyczy</w:t>
      </w:r>
    </w:p>
    <w:p w14:paraId="55EBE4FF" w14:textId="77777777" w:rsidR="00D01CA9" w:rsidRDefault="0034665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następującym zakresie: </w:t>
      </w:r>
    </w:p>
    <w:p w14:paraId="4AFD6956" w14:textId="77777777" w:rsidR="00D01CA9" w:rsidRDefault="00D01CA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45C72C5" w14:textId="55BCE72C" w:rsidR="00C824FF" w:rsidRDefault="00346659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_______</w:t>
      </w:r>
    </w:p>
    <w:p w14:paraId="4EE4663F" w14:textId="77777777" w:rsidR="00C824FF" w:rsidRDefault="00C824FF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</w:p>
    <w:p w14:paraId="05786250" w14:textId="79ABCD00" w:rsidR="00346659" w:rsidRDefault="00211E50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</w:t>
      </w:r>
      <w:r w:rsidR="00346659">
        <w:rPr>
          <w:rFonts w:ascii="Tahoma" w:hAnsi="Tahoma" w:cs="Tahoma"/>
          <w:color w:val="000000"/>
          <w:sz w:val="14"/>
          <w:szCs w:val="14"/>
        </w:rPr>
        <w:t>__</w:t>
      </w:r>
    </w:p>
    <w:p w14:paraId="66520ABA" w14:textId="266AC9E1" w:rsidR="00346659" w:rsidRDefault="00346659" w:rsidP="00211E50">
      <w:pPr>
        <w:pStyle w:val="Standard"/>
        <w:spacing w:line="276" w:lineRule="auto"/>
        <w:ind w:left="720"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(określić odpowiedni zakres dla wskazanego podmiotu)</w:t>
      </w:r>
    </w:p>
    <w:p w14:paraId="16EEF8FC" w14:textId="77777777" w:rsidR="00346659" w:rsidRDefault="00346659" w:rsidP="00211E50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1A2EB4" w14:textId="063B4ECC" w:rsidR="001816FD" w:rsidRDefault="001816FD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B7EA1BC" w14:textId="77777777" w:rsidR="001816FD" w:rsidRDefault="001816FD" w:rsidP="001816FD">
      <w:pPr>
        <w:pStyle w:val="Standard"/>
        <w:jc w:val="both"/>
        <w:rPr>
          <w:rFonts w:ascii="Tahoma" w:hAnsi="Tahoma" w:cs="Tahoma"/>
          <w:color w:val="000000"/>
        </w:rPr>
      </w:pPr>
    </w:p>
    <w:p w14:paraId="319D4E26" w14:textId="728FABFF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0CC64A4E" w14:textId="77777777" w:rsidR="001816FD" w:rsidRDefault="001816FD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ACBDB32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9A513BB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4CF2F5D4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1FCD9A76" w14:textId="77777777" w:rsidR="0040286B" w:rsidRPr="00B13E47" w:rsidRDefault="0040286B" w:rsidP="0040286B">
      <w:pPr>
        <w:pStyle w:val="Standard"/>
        <w:jc w:val="both"/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2DAB6F8B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9E6E2C6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17850B67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6133E5D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0B4C6EB9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0E406921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580DDA1F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2675CDE0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1067D276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7A01A24D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2BBC4EF9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722E689E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79705E25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6D8AF3E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21C7DCD4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0B6F7BCC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EECFF39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75081DCC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536C111F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73D9AF65" w14:textId="77777777" w:rsidR="0026126A" w:rsidRDefault="0026126A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2709AC1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533D63D3" w14:textId="39969F78" w:rsidR="0040286B" w:rsidRPr="00DD4129" w:rsidRDefault="0040286B" w:rsidP="001816FD">
      <w:pPr>
        <w:pStyle w:val="Standard"/>
        <w:jc w:val="both"/>
        <w:rPr>
          <w:sz w:val="14"/>
          <w:szCs w:val="14"/>
        </w:rPr>
      </w:pPr>
      <w:r>
        <w:rPr>
          <w:rFonts w:ascii="Tahoma" w:hAnsi="Tahoma" w:cs="Tahoma"/>
          <w:color w:val="000000"/>
        </w:rPr>
        <w:t xml:space="preserve"> </w:t>
      </w:r>
    </w:p>
    <w:p w14:paraId="32FF4253" w14:textId="14EDC7FD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11E01A4" w14:textId="7731A40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6F7EC2" w14:textId="3E5EBD68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3950BF5" w14:textId="17F8934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6375D31" w14:textId="04FEFC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5273425" w14:textId="0C08590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4BC5AC" w14:textId="70EB1B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88B497" w14:textId="4584C61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1B14EC2" w14:textId="5A27247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AAFE292" w14:textId="3893CAF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8DF1E7C" w14:textId="42A134F7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79D13B" w14:textId="055C94B0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BC0C5A8" w14:textId="3D6B8DD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2CE903" w14:textId="6FF4009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EC86FC8" w14:textId="6A75497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890C87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5375B9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0B844B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7A8D8D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499BCD1" w14:textId="77777777" w:rsidR="00492B9F" w:rsidRDefault="00492B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0900CCF" w14:textId="21482BF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CBFA4C" w14:textId="744E25B3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5093A09" w14:textId="7E046EC4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656F573" w14:textId="77EDA16F" w:rsidR="00D01CA9" w:rsidRPr="0085775A" w:rsidRDefault="00D01CA9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</w:t>
      </w:r>
      <w:r w:rsidR="00CE47B0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113290D" w14:textId="77777777" w:rsidR="00D01CA9" w:rsidRDefault="00D01CA9" w:rsidP="00D01CA9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471A9D42" w14:textId="77777777" w:rsidR="00D01CA9" w:rsidRDefault="00D01CA9" w:rsidP="00D01CA9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67B09A02" w:rsidR="005B5EA2" w:rsidRDefault="00CE47B0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A9235DE" w14:textId="47AC3DF5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07ECE94F" w14:textId="77777777" w:rsidR="00492B9F" w:rsidRDefault="00492B9F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1156EE9" w14:textId="408EF335" w:rsidR="00584205" w:rsidRPr="00F011E8" w:rsidRDefault="00584205" w:rsidP="008B417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 xml:space="preserve">WYKAZ </w:t>
      </w:r>
      <w:r w:rsidR="008B4179">
        <w:rPr>
          <w:rFonts w:ascii="Tahoma" w:hAnsi="Tahoma" w:cs="Tahoma"/>
          <w:b/>
          <w:bCs/>
          <w:u w:val="single"/>
        </w:rPr>
        <w:t>USŁUG</w:t>
      </w:r>
    </w:p>
    <w:p w14:paraId="45263353" w14:textId="77777777" w:rsidR="008B4179" w:rsidRPr="0085775A" w:rsidRDefault="008B4179" w:rsidP="008B4179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658BDFC0" w14:textId="5115DBC2" w:rsidR="008B4179" w:rsidRPr="0085775A" w:rsidRDefault="008B4179" w:rsidP="008B4179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3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4213B878" w14:textId="77777777" w:rsidR="008B4179" w:rsidRPr="0085775A" w:rsidRDefault="008B4179" w:rsidP="008B4179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56C4BA33" w14:textId="6882D021" w:rsidR="00492B9F" w:rsidRDefault="00F973E4" w:rsidP="00492B9F">
      <w:pPr>
        <w:pStyle w:val="Standard"/>
        <w:spacing w:before="40"/>
        <w:jc w:val="center"/>
      </w:pPr>
      <w:r w:rsidRPr="00890C3F">
        <w:rPr>
          <w:rFonts w:ascii="Tahoma" w:eastAsia="Calibri" w:hAnsi="Tahoma" w:cs="Tahoma"/>
          <w:sz w:val="20"/>
          <w:szCs w:val="20"/>
          <w:lang w:eastAsia="en-US"/>
        </w:rPr>
        <w:t>Świadczenie usługi Inwestora Zastępczego dla projektu pn.</w:t>
      </w:r>
      <w:r w:rsidRPr="00890C3F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 w:rsidRPr="00890C3F">
        <w:rPr>
          <w:rFonts w:ascii="Tahoma" w:eastAsia="Calibri" w:hAnsi="Tahoma" w:cs="Tahoma"/>
          <w:b/>
          <w:bCs/>
          <w:sz w:val="20"/>
          <w:szCs w:val="20"/>
          <w:lang w:eastAsia="en-US"/>
        </w:rPr>
        <w:t>„</w:t>
      </w:r>
      <w:r w:rsidRPr="00890C3F"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  <w:r w:rsidRPr="00890C3F">
        <w:rPr>
          <w:rFonts w:ascii="Tahoma" w:eastAsia="Calibri" w:hAnsi="Tahoma" w:cs="Tahoma"/>
          <w:b/>
          <w:bCs/>
          <w:sz w:val="20"/>
          <w:szCs w:val="20"/>
          <w:lang w:eastAsia="en-US"/>
        </w:rPr>
        <w:t>”</w:t>
      </w:r>
      <w:r w:rsidR="00492B9F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F81ADE" w14:paraId="740DB440" w14:textId="77777777" w:rsidTr="007450BA">
        <w:trPr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1C91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B80D2" w14:textId="1A891253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usługi</w:t>
            </w:r>
          </w:p>
          <w:p w14:paraId="36D9C47E" w14:textId="77777777" w:rsidR="00F81ADE" w:rsidRPr="0085775A" w:rsidRDefault="00F81ADE" w:rsidP="007450B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3E53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3C8C9DA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A1957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i miejsce</w:t>
            </w:r>
          </w:p>
          <w:p w14:paraId="41FB057B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E28A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783AA139" w14:textId="66839A7C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usługi</w:t>
            </w:r>
          </w:p>
          <w:p w14:paraId="7C4812F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F81ADE" w14:paraId="7BA651E9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8DF9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12F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2839F80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E8AA35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7A89F57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F58D9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944E005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5312AE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889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A12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626697E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AA064D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7C097C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28C9FE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DEB071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23A4E3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379570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9B1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81ADE" w14:paraId="60E4B911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15D51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C810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8ED4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359A3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BFCB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81ADE" w14:paraId="4EE480E0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CB7B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0A89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0A32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F605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FAF4A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E1C52F6" w14:textId="77777777" w:rsidR="00584205" w:rsidRDefault="00584205" w:rsidP="00584205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68E62B9F" w14:textId="77777777" w:rsidR="00F81ADE" w:rsidRPr="009121AC" w:rsidRDefault="00F81ADE" w:rsidP="00F81ADE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1FA79331" w14:textId="61245058" w:rsidR="00584205" w:rsidRDefault="000A3A95" w:rsidP="00F81ADE">
      <w:pPr>
        <w:spacing w:before="120" w:line="276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</w:t>
      </w:r>
    </w:p>
    <w:p w14:paraId="7AC680F6" w14:textId="19DA5690" w:rsidR="00584205" w:rsidRDefault="00584205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68379991" w14:textId="380B45EA" w:rsidR="00987AD2" w:rsidRDefault="00987AD2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115ECD8E" w14:textId="77777777" w:rsidR="00492B9F" w:rsidRDefault="00492B9F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F14492A" w14:textId="4545E401" w:rsidR="0040286B" w:rsidRPr="00B13E47" w:rsidRDefault="0040286B" w:rsidP="0040286B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38479677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EF8D8A0" w14:textId="0CE95A3B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F373B2F" w14:textId="34E66B4B" w:rsidR="00CF64CD" w:rsidRDefault="00CF64C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97789C0" w14:textId="77777777" w:rsidR="00F973E4" w:rsidRDefault="00F973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9EC82DD" w14:textId="77777777" w:rsidR="00F973E4" w:rsidRDefault="00F973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64E17C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7BC402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EE88085" w14:textId="4D7B1E43" w:rsidR="00CE47B0" w:rsidRPr="0085775A" w:rsidRDefault="00CE47B0" w:rsidP="00CE47B0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</w:t>
      </w:r>
      <w:r w:rsidR="00F973E4"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18975CFD" w14:textId="77777777" w:rsidR="00CE47B0" w:rsidRDefault="00CE47B0" w:rsidP="00CE47B0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01D71441" w14:textId="77777777" w:rsidR="00CE47B0" w:rsidRDefault="00CE47B0" w:rsidP="00CE47B0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330B9E3" w14:textId="77777777" w:rsidR="00CE47B0" w:rsidRDefault="00CE47B0" w:rsidP="00CE47B0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F57FCC0" w14:textId="77777777" w:rsidR="00CE47B0" w:rsidRPr="004A783A" w:rsidRDefault="00CE47B0" w:rsidP="00CE47B0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1D8846F1" w14:textId="77777777" w:rsidR="00CE47B0" w:rsidRDefault="00CE47B0" w:rsidP="00CE47B0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10164254" w14:textId="77777777" w:rsidR="00CE47B0" w:rsidRDefault="00CE47B0" w:rsidP="00CE47B0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0FB3B86" w14:textId="77777777" w:rsidR="00CE47B0" w:rsidRDefault="00CE47B0" w:rsidP="00CE47B0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01276790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FBCB7A8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5DE98A6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792FDD6" w14:textId="77777777" w:rsidR="00CE47B0" w:rsidRPr="00060EE2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4D20B2F0" w14:textId="77777777" w:rsidR="00CE47B0" w:rsidRDefault="00CE47B0" w:rsidP="00CE47B0">
      <w:pPr>
        <w:pStyle w:val="Standard"/>
        <w:rPr>
          <w:rFonts w:ascii="Tahoma" w:hAnsi="Tahoma" w:cs="Tahoma"/>
          <w:color w:val="000000"/>
        </w:rPr>
      </w:pPr>
    </w:p>
    <w:p w14:paraId="7A7D83DD" w14:textId="77777777" w:rsidR="00CE47B0" w:rsidRPr="00CC20A0" w:rsidRDefault="00CE47B0" w:rsidP="00CE47B0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3C38BDF4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7DC1F77" w14:textId="77777777" w:rsidR="00CE47B0" w:rsidRPr="00060EE2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02B012AB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7C8D5F4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EC4D573" w14:textId="77777777" w:rsidR="00CE47B0" w:rsidRPr="00060EE2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03D6528" w14:textId="77777777" w:rsidR="00CE47B0" w:rsidRPr="00F011E8" w:rsidRDefault="00CE47B0" w:rsidP="00CE47B0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5E5E9B34" w14:textId="77777777" w:rsidR="00CE47B0" w:rsidRPr="00F011E8" w:rsidRDefault="00CE47B0" w:rsidP="00CE47B0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6E74F467" w14:textId="77777777" w:rsidR="00CE47B0" w:rsidRPr="0085775A" w:rsidRDefault="00CE47B0" w:rsidP="00CE47B0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2C2219AC" w14:textId="77777777" w:rsidR="00F973E4" w:rsidRDefault="00F973E4" w:rsidP="00F973E4">
      <w:pPr>
        <w:pStyle w:val="Standard"/>
        <w:spacing w:before="40"/>
        <w:jc w:val="center"/>
      </w:pPr>
      <w:r w:rsidRPr="00890C3F">
        <w:rPr>
          <w:rFonts w:ascii="Tahoma" w:eastAsia="Calibri" w:hAnsi="Tahoma" w:cs="Tahoma"/>
          <w:sz w:val="20"/>
          <w:szCs w:val="20"/>
          <w:lang w:eastAsia="en-US"/>
        </w:rPr>
        <w:t>Świadczenie usługi Inwestora Zastępczego dla projektu pn.</w:t>
      </w:r>
      <w:r w:rsidRPr="00890C3F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 w:rsidRPr="00890C3F">
        <w:rPr>
          <w:rFonts w:ascii="Tahoma" w:eastAsia="Calibri" w:hAnsi="Tahoma" w:cs="Tahoma"/>
          <w:b/>
          <w:bCs/>
          <w:sz w:val="20"/>
          <w:szCs w:val="20"/>
          <w:lang w:eastAsia="en-US"/>
        </w:rPr>
        <w:t>„</w:t>
      </w:r>
      <w:r w:rsidRPr="00890C3F"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  <w:r w:rsidRPr="00890C3F">
        <w:rPr>
          <w:rFonts w:ascii="Tahoma" w:eastAsia="Calibri" w:hAnsi="Tahoma" w:cs="Tahoma"/>
          <w:b/>
          <w:bCs/>
          <w:sz w:val="20"/>
          <w:szCs w:val="20"/>
          <w:lang w:eastAsia="en-US"/>
        </w:rPr>
        <w:t>”</w:t>
      </w:r>
      <w:r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6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784"/>
        <w:gridCol w:w="1317"/>
        <w:gridCol w:w="2243"/>
        <w:gridCol w:w="1891"/>
        <w:gridCol w:w="1891"/>
      </w:tblGrid>
      <w:tr w:rsidR="00F808BD" w14:paraId="3D3237F6" w14:textId="77777777" w:rsidTr="00F808BD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7B2CA" w14:textId="77777777" w:rsidR="00F808BD" w:rsidRPr="00F011E8" w:rsidRDefault="00F808BD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2C7F3" w14:textId="77777777" w:rsidR="00F808BD" w:rsidRPr="00F011E8" w:rsidRDefault="00F808BD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E4D7A80" w14:textId="280B116B" w:rsidR="00F808BD" w:rsidRPr="00F011E8" w:rsidRDefault="00F808BD" w:rsidP="00F808BD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Funkcja pełniona w ramach zamówienia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D8393" w14:textId="572BBEFB" w:rsidR="00F808BD" w:rsidRPr="00F011E8" w:rsidRDefault="00F808BD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/kwalifikacje zawodowe</w:t>
            </w:r>
          </w:p>
          <w:p w14:paraId="359D977D" w14:textId="77777777" w:rsidR="00F808BD" w:rsidRPr="00F011E8" w:rsidRDefault="00F808BD" w:rsidP="00342E7E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18A1116C" w14:textId="3956DEEE" w:rsidR="00F808BD" w:rsidRDefault="00F808BD" w:rsidP="00F808BD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5E43" w14:textId="69B67B32" w:rsidR="00F808BD" w:rsidRPr="00F011E8" w:rsidRDefault="00F808BD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F808BD" w14:paraId="051A184D" w14:textId="77777777" w:rsidTr="00F808BD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9A984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8FBEE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7B59E2B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81C71D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C0882A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348AED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C26D81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AEFCBAC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C656F35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A68297C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90C3CBC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82C518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D030E4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F06861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EE12B00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3B9011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12B9C3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86D42A8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2A3188B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F193D0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C09490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9F0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37D9" w14:textId="7D617815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B3B4A03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C932830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4797DC5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3DAE194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F0CE413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9689BE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62EF385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24129AE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8E8D56B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7506894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2C8AF3D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7F776D9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B974BD0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644210A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EB43222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1F41059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2429E8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68819E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5419085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876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21D8C" w14:textId="7626110E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C447EE5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AC4D48F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1B42B9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DB85B4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CA523B4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66579E02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4A55A90A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5342B734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417B262C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C744F7C" w14:textId="77777777" w:rsidR="00F808BD" w:rsidRDefault="00F808BD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F808BD" w14:paraId="3F989422" w14:textId="77777777" w:rsidTr="00F808BD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2E3B0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CD1A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7AA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A2314" w14:textId="4411ECDA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DCF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09ECA" w14:textId="3B0DB2CE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808BD" w14:paraId="19E2D7E6" w14:textId="77777777" w:rsidTr="00F808BD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B3CB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94B9D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88DAF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689D9" w14:textId="7C3C781B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D06DCD0" w14:textId="77777777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30C12" w14:textId="3EC880ED" w:rsidR="00F808BD" w:rsidRDefault="00F808BD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E813F5D" w14:textId="77777777" w:rsidR="00CE47B0" w:rsidRDefault="00CE47B0" w:rsidP="00CE47B0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2F689E17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5B85A0E2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3079F7B6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5220D363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505A67BD" w14:textId="77777777" w:rsidR="00CE47B0" w:rsidRPr="00B13E47" w:rsidRDefault="00CE47B0" w:rsidP="00CE47B0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374A9148" w14:textId="77777777" w:rsidR="00CE47B0" w:rsidRPr="007D3E98" w:rsidRDefault="00CE47B0" w:rsidP="00CE47B0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2B445E8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18EAAB74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E4602DB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AF986EC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33FA2F8" w14:textId="77777777" w:rsidR="00F973E4" w:rsidRDefault="00F973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B5BC283" w14:textId="77777777" w:rsidR="00F973E4" w:rsidRDefault="00F973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A41DAD3" w14:textId="77777777" w:rsidR="00F973E4" w:rsidRDefault="00F973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9298AC7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4AA7CB9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92EA906" w14:textId="0AF806E4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Załącznik nr </w:t>
      </w:r>
      <w:r w:rsidR="008037E4">
        <w:rPr>
          <w:rFonts w:ascii="Tahoma" w:hAnsi="Tahoma" w:cs="Tahoma"/>
          <w:b/>
          <w:bCs/>
          <w:i/>
          <w:iCs/>
          <w:sz w:val="20"/>
          <w:szCs w:val="20"/>
        </w:rPr>
        <w:t xml:space="preserve">5 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do SWZ</w:t>
      </w:r>
    </w:p>
    <w:p w14:paraId="7E171235" w14:textId="77777777" w:rsidR="005B5EA2" w:rsidRDefault="005B5EA2" w:rsidP="005B5EA2">
      <w:pPr>
        <w:pStyle w:val="Standard"/>
        <w:rPr>
          <w:rFonts w:ascii="Tahoma" w:hAnsi="Tahoma" w:cs="Tahoma"/>
          <w:color w:val="000000"/>
        </w:rPr>
      </w:pPr>
    </w:p>
    <w:p w14:paraId="562282F3" w14:textId="4AEB45C1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 w:rsidR="007548E9"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05067C52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4DC19AC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AD1CB0D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6295416" w14:textId="77777777" w:rsidR="00987AD2" w:rsidRDefault="00987AD2" w:rsidP="00987AD2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6A8B9333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79B091C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1B93B21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A1E5787" w14:textId="77777777" w:rsidR="00987AD2" w:rsidRPr="00060EE2" w:rsidRDefault="00987AD2" w:rsidP="00987AD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19109729" w14:textId="77777777" w:rsidR="00987AD2" w:rsidRDefault="00987AD2" w:rsidP="00987AD2">
      <w:pPr>
        <w:pStyle w:val="Standard"/>
        <w:rPr>
          <w:rFonts w:ascii="Tahoma" w:hAnsi="Tahoma" w:cs="Tahoma"/>
          <w:color w:val="000000"/>
        </w:rPr>
      </w:pPr>
    </w:p>
    <w:p w14:paraId="2C83AD74" w14:textId="77777777" w:rsidR="00987AD2" w:rsidRPr="00CC20A0" w:rsidRDefault="00987AD2" w:rsidP="00987AD2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2A1FF66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BCFD81A" w14:textId="61BE1BAF" w:rsidR="00987AD2" w:rsidRPr="00060EE2" w:rsidRDefault="00987AD2" w:rsidP="00987AD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223746AA" w14:textId="3D99D2F4" w:rsidR="005B5EA2" w:rsidRDefault="005B5EA2" w:rsidP="005B5EA2">
      <w:pPr>
        <w:pStyle w:val="Standard"/>
        <w:jc w:val="both"/>
      </w:pPr>
    </w:p>
    <w:p w14:paraId="513EB3A8" w14:textId="77777777" w:rsidR="00987AD2" w:rsidRDefault="00987AD2" w:rsidP="005B5EA2">
      <w:pPr>
        <w:pStyle w:val="Standard"/>
        <w:jc w:val="both"/>
      </w:pPr>
    </w:p>
    <w:p w14:paraId="7210C61F" w14:textId="77777777" w:rsidR="00617B7F" w:rsidRDefault="00617B7F" w:rsidP="00617B7F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</w:t>
      </w:r>
    </w:p>
    <w:p w14:paraId="088D7C2A" w14:textId="77777777" w:rsidR="00617B7F" w:rsidRPr="005B7CEB" w:rsidRDefault="00617B7F" w:rsidP="00617B7F">
      <w:pPr>
        <w:pStyle w:val="Standard"/>
        <w:spacing w:line="276" w:lineRule="auto"/>
        <w:jc w:val="center"/>
        <w:rPr>
          <w:rStyle w:val="Pogrubienie"/>
          <w:rFonts w:ascii="Tahoma" w:hAnsi="Tahoma" w:cs="Tahoma"/>
          <w:color w:val="222222"/>
          <w:sz w:val="20"/>
          <w:szCs w:val="20"/>
        </w:rPr>
      </w:pPr>
      <w:r w:rsidRPr="005B7CEB">
        <w:rPr>
          <w:rFonts w:ascii="Tahoma" w:hAnsi="Tahoma" w:cs="Tahoma"/>
          <w:color w:val="222222"/>
          <w:sz w:val="20"/>
          <w:szCs w:val="20"/>
        </w:rPr>
        <w:t>zawartych we wstępnym oświadczeniu, o którym mowa w </w:t>
      </w:r>
      <w:r w:rsidRPr="005B7CEB">
        <w:rPr>
          <w:rStyle w:val="Pogrubienie"/>
          <w:rFonts w:ascii="Tahoma" w:hAnsi="Tahoma" w:cs="Tahoma"/>
          <w:color w:val="222222"/>
          <w:sz w:val="20"/>
          <w:szCs w:val="20"/>
        </w:rPr>
        <w:t>art. 125 ust. 1 ustawy Pzp</w:t>
      </w:r>
    </w:p>
    <w:p w14:paraId="36E11620" w14:textId="77777777" w:rsidR="00617B7F" w:rsidRDefault="00617B7F" w:rsidP="00617B7F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58118DE4" w14:textId="27902DF9" w:rsidR="00617B7F" w:rsidRPr="008037E4" w:rsidRDefault="008037E4" w:rsidP="008037E4">
      <w:pPr>
        <w:pStyle w:val="Standard"/>
        <w:spacing w:before="40"/>
        <w:jc w:val="center"/>
      </w:pPr>
      <w:r w:rsidRPr="00890C3F">
        <w:rPr>
          <w:rFonts w:ascii="Tahoma" w:eastAsia="Calibri" w:hAnsi="Tahoma" w:cs="Tahoma"/>
          <w:sz w:val="20"/>
          <w:szCs w:val="20"/>
          <w:lang w:eastAsia="en-US"/>
        </w:rPr>
        <w:t>Świadczenie usługi Inwestora Zastępczego dla projektu pn.</w:t>
      </w:r>
      <w:r w:rsidRPr="00890C3F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 w:rsidRPr="00890C3F">
        <w:rPr>
          <w:rFonts w:ascii="Tahoma" w:eastAsia="Calibri" w:hAnsi="Tahoma" w:cs="Tahoma"/>
          <w:b/>
          <w:bCs/>
          <w:sz w:val="20"/>
          <w:szCs w:val="20"/>
          <w:lang w:eastAsia="en-US"/>
        </w:rPr>
        <w:t>„</w:t>
      </w:r>
      <w:r w:rsidRPr="00890C3F"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  <w:r w:rsidRPr="00890C3F">
        <w:rPr>
          <w:rFonts w:ascii="Tahoma" w:eastAsia="Calibri" w:hAnsi="Tahoma" w:cs="Tahoma"/>
          <w:b/>
          <w:bCs/>
          <w:sz w:val="20"/>
          <w:szCs w:val="20"/>
          <w:lang w:eastAsia="en-US"/>
        </w:rPr>
        <w:t>”</w:t>
      </w:r>
      <w:r>
        <w:rPr>
          <w:rFonts w:ascii="Tahoma" w:hAnsi="Tahoma" w:cs="Tahoma"/>
          <w:b/>
          <w:bCs/>
          <w:sz w:val="20"/>
          <w:szCs w:val="20"/>
        </w:rPr>
        <w:br/>
      </w:r>
      <w:r w:rsidR="003A1292">
        <w:rPr>
          <w:rFonts w:ascii="Tahoma" w:hAnsi="Tahoma" w:cs="Tahoma"/>
          <w:b/>
          <w:bCs/>
          <w:sz w:val="20"/>
          <w:szCs w:val="20"/>
        </w:rPr>
        <w:br/>
      </w:r>
      <w:r w:rsidR="00617B7F" w:rsidRPr="005B7CEB">
        <w:rPr>
          <w:rFonts w:ascii="Tahoma" w:hAnsi="Tahoma" w:cs="Tahoma"/>
          <w:color w:val="000000"/>
          <w:sz w:val="20"/>
          <w:szCs w:val="20"/>
        </w:rPr>
        <w:t>Niniejszym potwierdzam aktualność wszystkich informacji zawartych w oświadczeniu, o którym mowa w Rozdziale  X</w:t>
      </w:r>
      <w:r w:rsidR="00617B7F">
        <w:rPr>
          <w:rFonts w:ascii="Tahoma" w:hAnsi="Tahoma" w:cs="Tahoma"/>
          <w:color w:val="000000"/>
          <w:sz w:val="20"/>
          <w:szCs w:val="20"/>
        </w:rPr>
        <w:t>I</w:t>
      </w:r>
      <w:r w:rsidR="00617B7F" w:rsidRPr="005B7CEB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617B7F">
        <w:rPr>
          <w:rFonts w:ascii="Tahoma" w:hAnsi="Tahoma" w:cs="Tahoma"/>
          <w:color w:val="000000"/>
          <w:sz w:val="20"/>
          <w:szCs w:val="20"/>
        </w:rPr>
        <w:t>ust.</w:t>
      </w:r>
      <w:r w:rsidR="00617B7F" w:rsidRPr="005B7CEB">
        <w:rPr>
          <w:rFonts w:ascii="Tahoma" w:hAnsi="Tahoma" w:cs="Tahoma"/>
          <w:color w:val="000000"/>
          <w:sz w:val="20"/>
          <w:szCs w:val="20"/>
        </w:rPr>
        <w:t xml:space="preserve"> 1 SWZ, </w:t>
      </w:r>
      <w:r w:rsidR="00617B7F" w:rsidRPr="005B7CEB">
        <w:rPr>
          <w:rFonts w:ascii="Tahoma" w:hAnsi="Tahoma" w:cs="Tahoma"/>
          <w:color w:val="222222"/>
          <w:sz w:val="20"/>
          <w:szCs w:val="20"/>
        </w:rPr>
        <w:t>zarówno w zakresie spełnienia warunków udziału w postępowaniu</w:t>
      </w:r>
      <w:r w:rsidR="00617B7F">
        <w:rPr>
          <w:rFonts w:ascii="Tahoma" w:hAnsi="Tahoma" w:cs="Tahoma"/>
          <w:color w:val="222222"/>
          <w:sz w:val="20"/>
          <w:szCs w:val="20"/>
        </w:rPr>
        <w:t>,</w:t>
      </w:r>
      <w:r w:rsidR="00617B7F" w:rsidRPr="005B7CEB">
        <w:rPr>
          <w:rFonts w:ascii="Tahoma" w:hAnsi="Tahoma" w:cs="Tahoma"/>
          <w:color w:val="222222"/>
          <w:sz w:val="20"/>
          <w:szCs w:val="20"/>
        </w:rPr>
        <w:t xml:space="preserve"> jak potwierdzenia braku podstaw wykluczenia </w:t>
      </w:r>
      <w:r w:rsidR="00617B7F" w:rsidRPr="005B7CEB">
        <w:rPr>
          <w:rFonts w:ascii="Tahoma" w:hAnsi="Tahoma" w:cs="Tahoma"/>
          <w:color w:val="000000"/>
          <w:sz w:val="20"/>
          <w:szCs w:val="20"/>
        </w:rPr>
        <w:t>z postępowania wskazanych przez Zamawiającego.</w:t>
      </w:r>
    </w:p>
    <w:p w14:paraId="3AD95020" w14:textId="347D55F2" w:rsidR="00987AD2" w:rsidRPr="00B653C4" w:rsidRDefault="00987AD2" w:rsidP="00617B7F">
      <w:pPr>
        <w:pStyle w:val="Standard"/>
        <w:spacing w:before="40" w:after="120" w:line="276" w:lineRule="auto"/>
        <w:rPr>
          <w:rFonts w:ascii="Tahoma" w:hAnsi="Tahoma" w:cs="Tahoma"/>
          <w:sz w:val="20"/>
          <w:szCs w:val="20"/>
        </w:rPr>
      </w:pP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3CB2B6D7" w:rsidR="00987AD2" w:rsidRDefault="00617B7F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sectPr w:rsidR="00987AD2" w:rsidRPr="007D3E98" w:rsidSect="00B316C5">
      <w:headerReference w:type="default" r:id="rId9"/>
      <w:type w:val="continuous"/>
      <w:pgSz w:w="11906" w:h="16838"/>
      <w:pgMar w:top="1531" w:right="1418" w:bottom="1134" w:left="1418" w:header="737" w:footer="39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BCAF9" w14:textId="6B3CCB21" w:rsidR="005A0EC2" w:rsidRDefault="00C508EB" w:rsidP="00052A05">
    <w:pPr>
      <w:pStyle w:val="Heading"/>
      <w:tabs>
        <w:tab w:val="clear" w:pos="4536"/>
        <w:tab w:val="clear" w:pos="9072"/>
        <w:tab w:val="left" w:pos="3795"/>
        <w:tab w:val="center" w:pos="4535"/>
        <w:tab w:val="left" w:pos="6645"/>
        <w:tab w:val="left" w:pos="7380"/>
      </w:tabs>
      <w:spacing w:after="160"/>
      <w:contextualSpacing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A5C11B" wp14:editId="575908B5">
          <wp:simplePos x="0" y="0"/>
          <wp:positionH relativeFrom="column">
            <wp:posOffset>9179</wp:posOffset>
          </wp:positionH>
          <wp:positionV relativeFrom="paragraph">
            <wp:posOffset>-96520</wp:posOffset>
          </wp:positionV>
          <wp:extent cx="5759450" cy="609466"/>
          <wp:effectExtent l="0" t="0" r="0" b="635"/>
          <wp:wrapThrough wrapText="bothSides">
            <wp:wrapPolygon edited="0">
              <wp:start x="0" y="0"/>
              <wp:lineTo x="0" y="20947"/>
              <wp:lineTo x="21505" y="20947"/>
              <wp:lineTo x="21505" y="0"/>
              <wp:lineTo x="0" y="0"/>
            </wp:wrapPolygon>
          </wp:wrapThrough>
          <wp:docPr id="2066655257" name="Obraz 1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481887" name="Obraz 1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9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A0C">
      <w:rPr>
        <w:rFonts w:ascii="Tahoma" w:hAnsi="Tahoma" w:cs="Arial"/>
        <w:sz w:val="16"/>
        <w:szCs w:val="16"/>
      </w:rPr>
      <w:t xml:space="preserve">Nr postępowania: </w:t>
    </w:r>
    <w:r w:rsidR="006A3A0C">
      <w:rPr>
        <w:rFonts w:ascii="Tahoma" w:hAnsi="Tahoma" w:cs="Arial"/>
        <w:b/>
        <w:bCs/>
        <w:sz w:val="16"/>
        <w:szCs w:val="16"/>
      </w:rPr>
      <w:t>IR.271</w:t>
    </w:r>
    <w:r w:rsidR="00332910">
      <w:rPr>
        <w:rFonts w:ascii="Tahoma" w:hAnsi="Tahoma" w:cs="Arial"/>
        <w:b/>
        <w:bCs/>
        <w:sz w:val="16"/>
        <w:szCs w:val="16"/>
      </w:rPr>
      <w:t>.1</w:t>
    </w:r>
    <w:r w:rsidR="001F004E">
      <w:rPr>
        <w:rFonts w:ascii="Tahoma" w:hAnsi="Tahoma" w:cs="Arial"/>
        <w:b/>
        <w:bCs/>
        <w:sz w:val="16"/>
        <w:szCs w:val="16"/>
      </w:rPr>
      <w:t>3</w:t>
    </w:r>
    <w:r w:rsidR="006A3A0C">
      <w:rPr>
        <w:rFonts w:ascii="Tahoma" w:hAnsi="Tahoma" w:cs="Arial"/>
        <w:b/>
        <w:bCs/>
        <w:sz w:val="16"/>
        <w:szCs w:val="16"/>
      </w:rPr>
      <w:t>.202</w:t>
    </w:r>
    <w:r w:rsidR="00B865E8">
      <w:rPr>
        <w:rFonts w:ascii="Tahoma" w:hAnsi="Tahoma" w:cs="Arial"/>
        <w:b/>
        <w:b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9A3A9C"/>
    <w:multiLevelType w:val="hybridMultilevel"/>
    <w:tmpl w:val="450098BA"/>
    <w:lvl w:ilvl="0" w:tplc="0E18EFAC">
      <w:start w:val="4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1C07630E"/>
    <w:multiLevelType w:val="multilevel"/>
    <w:tmpl w:val="C6DA2C92"/>
    <w:lvl w:ilvl="0">
      <w:start w:val="1"/>
      <w:numFmt w:val="decimal"/>
      <w:lvlText w:val="%1)"/>
      <w:lvlJc w:val="left"/>
      <w:pPr>
        <w:ind w:left="916" w:hanging="360"/>
      </w:pPr>
      <w:rPr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7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8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8">
    <w:nsid w:val="27EE01A7"/>
    <w:multiLevelType w:val="hybridMultilevel"/>
    <w:tmpl w:val="FE942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3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8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51">
    <w:nsid w:val="55170811"/>
    <w:multiLevelType w:val="hybridMultilevel"/>
    <w:tmpl w:val="3B824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4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5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0E60FAD"/>
    <w:multiLevelType w:val="hybridMultilevel"/>
    <w:tmpl w:val="28466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>
    <w:nsid w:val="63922390"/>
    <w:multiLevelType w:val="hybridMultilevel"/>
    <w:tmpl w:val="E87EDB8E"/>
    <w:lvl w:ilvl="0" w:tplc="3A8EB3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4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65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6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>
    <w:nsid w:val="6B7A6407"/>
    <w:multiLevelType w:val="hybridMultilevel"/>
    <w:tmpl w:val="58EA8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E63375"/>
    <w:multiLevelType w:val="hybridMultilevel"/>
    <w:tmpl w:val="9F343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7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72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4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6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8">
    <w:nsid w:val="7B9C6457"/>
    <w:multiLevelType w:val="multilevel"/>
    <w:tmpl w:val="4E1E5E6A"/>
    <w:lvl w:ilvl="0">
      <w:start w:val="1"/>
      <w:numFmt w:val="decimal"/>
      <w:lvlText w:val="%1."/>
      <w:lvlJc w:val="left"/>
      <w:pPr>
        <w:ind w:left="916" w:hanging="360"/>
      </w:pPr>
      <w:rPr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9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42"/>
  </w:num>
  <w:num w:numId="4">
    <w:abstractNumId w:val="60"/>
  </w:num>
  <w:num w:numId="5">
    <w:abstractNumId w:val="37"/>
  </w:num>
  <w:num w:numId="6">
    <w:abstractNumId w:val="15"/>
  </w:num>
  <w:num w:numId="7">
    <w:abstractNumId w:val="48"/>
  </w:num>
  <w:num w:numId="8">
    <w:abstractNumId w:val="70"/>
  </w:num>
  <w:num w:numId="9">
    <w:abstractNumId w:val="18"/>
  </w:num>
  <w:num w:numId="10">
    <w:abstractNumId w:val="58"/>
  </w:num>
  <w:num w:numId="11">
    <w:abstractNumId w:val="22"/>
  </w:num>
  <w:num w:numId="12">
    <w:abstractNumId w:val="46"/>
  </w:num>
  <w:num w:numId="13">
    <w:abstractNumId w:val="76"/>
  </w:num>
  <w:num w:numId="14">
    <w:abstractNumId w:val="12"/>
  </w:num>
  <w:num w:numId="15">
    <w:abstractNumId w:val="74"/>
  </w:num>
  <w:num w:numId="16">
    <w:abstractNumId w:val="40"/>
  </w:num>
  <w:num w:numId="17">
    <w:abstractNumId w:val="9"/>
  </w:num>
  <w:num w:numId="18">
    <w:abstractNumId w:val="25"/>
  </w:num>
  <w:num w:numId="19">
    <w:abstractNumId w:val="34"/>
  </w:num>
  <w:num w:numId="20">
    <w:abstractNumId w:val="62"/>
  </w:num>
  <w:num w:numId="21">
    <w:abstractNumId w:val="45"/>
  </w:num>
  <w:num w:numId="22">
    <w:abstractNumId w:val="44"/>
  </w:num>
  <w:num w:numId="23">
    <w:abstractNumId w:val="47"/>
  </w:num>
  <w:num w:numId="24">
    <w:abstractNumId w:val="56"/>
  </w:num>
  <w:num w:numId="25">
    <w:abstractNumId w:val="4"/>
  </w:num>
  <w:num w:numId="26">
    <w:abstractNumId w:val="6"/>
  </w:num>
  <w:num w:numId="27">
    <w:abstractNumId w:val="32"/>
  </w:num>
  <w:num w:numId="28">
    <w:abstractNumId w:val="24"/>
  </w:num>
  <w:num w:numId="29">
    <w:abstractNumId w:val="43"/>
  </w:num>
  <w:num w:numId="30">
    <w:abstractNumId w:val="30"/>
  </w:num>
  <w:num w:numId="31">
    <w:abstractNumId w:val="21"/>
  </w:num>
  <w:num w:numId="32">
    <w:abstractNumId w:val="53"/>
  </w:num>
  <w:num w:numId="33">
    <w:abstractNumId w:val="63"/>
  </w:num>
  <w:num w:numId="34">
    <w:abstractNumId w:val="36"/>
  </w:num>
  <w:num w:numId="35">
    <w:abstractNumId w:val="75"/>
  </w:num>
  <w:num w:numId="36">
    <w:abstractNumId w:val="5"/>
  </w:num>
  <w:num w:numId="37">
    <w:abstractNumId w:val="66"/>
  </w:num>
  <w:num w:numId="38">
    <w:abstractNumId w:val="49"/>
  </w:num>
  <w:num w:numId="39">
    <w:abstractNumId w:val="64"/>
  </w:num>
  <w:num w:numId="40">
    <w:abstractNumId w:val="54"/>
  </w:num>
  <w:num w:numId="41">
    <w:abstractNumId w:val="19"/>
  </w:num>
  <w:num w:numId="42">
    <w:abstractNumId w:val="77"/>
  </w:num>
  <w:num w:numId="43">
    <w:abstractNumId w:val="3"/>
  </w:num>
  <w:num w:numId="44">
    <w:abstractNumId w:val="55"/>
  </w:num>
  <w:num w:numId="45">
    <w:abstractNumId w:val="38"/>
  </w:num>
  <w:num w:numId="46">
    <w:abstractNumId w:val="65"/>
  </w:num>
  <w:num w:numId="47">
    <w:abstractNumId w:val="14"/>
  </w:num>
  <w:num w:numId="48">
    <w:abstractNumId w:val="35"/>
  </w:num>
  <w:num w:numId="49">
    <w:abstractNumId w:val="31"/>
  </w:num>
  <w:num w:numId="50">
    <w:abstractNumId w:val="29"/>
  </w:num>
  <w:num w:numId="51">
    <w:abstractNumId w:val="10"/>
  </w:num>
  <w:num w:numId="52">
    <w:abstractNumId w:val="23"/>
  </w:num>
  <w:num w:numId="53">
    <w:abstractNumId w:val="11"/>
  </w:num>
  <w:num w:numId="54">
    <w:abstractNumId w:val="8"/>
  </w:num>
  <w:num w:numId="55">
    <w:abstractNumId w:val="69"/>
  </w:num>
  <w:num w:numId="56">
    <w:abstractNumId w:val="57"/>
  </w:num>
  <w:num w:numId="57">
    <w:abstractNumId w:val="13"/>
  </w:num>
  <w:num w:numId="58">
    <w:abstractNumId w:val="52"/>
  </w:num>
  <w:num w:numId="59">
    <w:abstractNumId w:val="20"/>
  </w:num>
  <w:num w:numId="60">
    <w:abstractNumId w:val="17"/>
  </w:num>
  <w:num w:numId="61">
    <w:abstractNumId w:val="27"/>
  </w:num>
  <w:num w:numId="62">
    <w:abstractNumId w:val="41"/>
  </w:num>
  <w:num w:numId="63">
    <w:abstractNumId w:val="50"/>
  </w:num>
  <w:num w:numId="64">
    <w:abstractNumId w:val="71"/>
  </w:num>
  <w:num w:numId="65">
    <w:abstractNumId w:val="73"/>
  </w:num>
  <w:num w:numId="66">
    <w:abstractNumId w:val="79"/>
  </w:num>
  <w:num w:numId="67">
    <w:abstractNumId w:val="33"/>
  </w:num>
  <w:num w:numId="68">
    <w:abstractNumId w:val="78"/>
  </w:num>
  <w:num w:numId="69">
    <w:abstractNumId w:val="39"/>
  </w:num>
  <w:num w:numId="70">
    <w:abstractNumId w:val="72"/>
  </w:num>
  <w:num w:numId="71">
    <w:abstractNumId w:val="59"/>
  </w:num>
  <w:num w:numId="72">
    <w:abstractNumId w:val="61"/>
  </w:num>
  <w:num w:numId="73">
    <w:abstractNumId w:val="2"/>
  </w:num>
  <w:num w:numId="74">
    <w:abstractNumId w:val="68"/>
  </w:num>
  <w:num w:numId="75">
    <w:abstractNumId w:val="51"/>
  </w:num>
  <w:num w:numId="76">
    <w:abstractNumId w:val="16"/>
  </w:num>
  <w:num w:numId="77">
    <w:abstractNumId w:val="67"/>
  </w:num>
  <w:num w:numId="78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A6"/>
    <w:rsid w:val="000015FF"/>
    <w:rsid w:val="00001A78"/>
    <w:rsid w:val="00006B98"/>
    <w:rsid w:val="00010836"/>
    <w:rsid w:val="00010889"/>
    <w:rsid w:val="000145F6"/>
    <w:rsid w:val="0001597F"/>
    <w:rsid w:val="000160CE"/>
    <w:rsid w:val="00020124"/>
    <w:rsid w:val="000207B4"/>
    <w:rsid w:val="00021D85"/>
    <w:rsid w:val="000269A1"/>
    <w:rsid w:val="00026ADA"/>
    <w:rsid w:val="0003096C"/>
    <w:rsid w:val="00031205"/>
    <w:rsid w:val="00031379"/>
    <w:rsid w:val="00035236"/>
    <w:rsid w:val="00035450"/>
    <w:rsid w:val="00037A69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2A05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3C13"/>
    <w:rsid w:val="000C402C"/>
    <w:rsid w:val="000C6698"/>
    <w:rsid w:val="000D0783"/>
    <w:rsid w:val="000D0BAE"/>
    <w:rsid w:val="000D1373"/>
    <w:rsid w:val="000D31C0"/>
    <w:rsid w:val="000D37A6"/>
    <w:rsid w:val="000D6544"/>
    <w:rsid w:val="000D6EA0"/>
    <w:rsid w:val="000E1A36"/>
    <w:rsid w:val="000E2E21"/>
    <w:rsid w:val="000E494B"/>
    <w:rsid w:val="000F0F36"/>
    <w:rsid w:val="000F12FA"/>
    <w:rsid w:val="000F1709"/>
    <w:rsid w:val="000F2A07"/>
    <w:rsid w:val="000F2D97"/>
    <w:rsid w:val="000F36EA"/>
    <w:rsid w:val="000F3E14"/>
    <w:rsid w:val="000F45F3"/>
    <w:rsid w:val="000F500F"/>
    <w:rsid w:val="000F6F9F"/>
    <w:rsid w:val="000F780E"/>
    <w:rsid w:val="000F78D2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16FD"/>
    <w:rsid w:val="00184585"/>
    <w:rsid w:val="00191A04"/>
    <w:rsid w:val="001972C1"/>
    <w:rsid w:val="001975BD"/>
    <w:rsid w:val="001A15D7"/>
    <w:rsid w:val="001A1A31"/>
    <w:rsid w:val="001A1DA7"/>
    <w:rsid w:val="001A232C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04E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07C06"/>
    <w:rsid w:val="00211A37"/>
    <w:rsid w:val="00211E50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26A"/>
    <w:rsid w:val="00261699"/>
    <w:rsid w:val="00262C6E"/>
    <w:rsid w:val="0026331B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2FA4"/>
    <w:rsid w:val="002830E6"/>
    <w:rsid w:val="00285828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2F699F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2910"/>
    <w:rsid w:val="00335AB9"/>
    <w:rsid w:val="00337645"/>
    <w:rsid w:val="003404BF"/>
    <w:rsid w:val="0034081A"/>
    <w:rsid w:val="003419F6"/>
    <w:rsid w:val="00341CE1"/>
    <w:rsid w:val="00344F26"/>
    <w:rsid w:val="003452B6"/>
    <w:rsid w:val="00346659"/>
    <w:rsid w:val="0035051D"/>
    <w:rsid w:val="00350DE0"/>
    <w:rsid w:val="00350E1F"/>
    <w:rsid w:val="00353CC1"/>
    <w:rsid w:val="00354557"/>
    <w:rsid w:val="00356DC4"/>
    <w:rsid w:val="00363757"/>
    <w:rsid w:val="00370C59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1292"/>
    <w:rsid w:val="003A3A79"/>
    <w:rsid w:val="003A3A80"/>
    <w:rsid w:val="003A4711"/>
    <w:rsid w:val="003A58A7"/>
    <w:rsid w:val="003A593C"/>
    <w:rsid w:val="003A7D46"/>
    <w:rsid w:val="003B22D1"/>
    <w:rsid w:val="003B4CB5"/>
    <w:rsid w:val="003B5912"/>
    <w:rsid w:val="003B5F9B"/>
    <w:rsid w:val="003B622B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3C2"/>
    <w:rsid w:val="0040286B"/>
    <w:rsid w:val="004039BA"/>
    <w:rsid w:val="00403EF6"/>
    <w:rsid w:val="004040D0"/>
    <w:rsid w:val="00404118"/>
    <w:rsid w:val="00404AD5"/>
    <w:rsid w:val="00406E04"/>
    <w:rsid w:val="00406E8A"/>
    <w:rsid w:val="004072E2"/>
    <w:rsid w:val="004115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3465"/>
    <w:rsid w:val="004444AD"/>
    <w:rsid w:val="004470EB"/>
    <w:rsid w:val="00450573"/>
    <w:rsid w:val="00450875"/>
    <w:rsid w:val="00454EB0"/>
    <w:rsid w:val="00457294"/>
    <w:rsid w:val="0046276E"/>
    <w:rsid w:val="00463716"/>
    <w:rsid w:val="00464184"/>
    <w:rsid w:val="00464B66"/>
    <w:rsid w:val="00466C28"/>
    <w:rsid w:val="00471B6A"/>
    <w:rsid w:val="004740E1"/>
    <w:rsid w:val="00475173"/>
    <w:rsid w:val="0047575F"/>
    <w:rsid w:val="00476E81"/>
    <w:rsid w:val="004809A8"/>
    <w:rsid w:val="00480A93"/>
    <w:rsid w:val="004810C8"/>
    <w:rsid w:val="00484305"/>
    <w:rsid w:val="00484926"/>
    <w:rsid w:val="004861CA"/>
    <w:rsid w:val="00490591"/>
    <w:rsid w:val="00492B9F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4126"/>
    <w:rsid w:val="004D61E6"/>
    <w:rsid w:val="004D7AA7"/>
    <w:rsid w:val="004E1F47"/>
    <w:rsid w:val="004E638B"/>
    <w:rsid w:val="004E7DDE"/>
    <w:rsid w:val="004F4CF9"/>
    <w:rsid w:val="004F51C7"/>
    <w:rsid w:val="004F604E"/>
    <w:rsid w:val="004F6F7F"/>
    <w:rsid w:val="004F7E55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563"/>
    <w:rsid w:val="00583A5B"/>
    <w:rsid w:val="00583FAC"/>
    <w:rsid w:val="00584205"/>
    <w:rsid w:val="0058502A"/>
    <w:rsid w:val="005855A5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59FB"/>
    <w:rsid w:val="005C622E"/>
    <w:rsid w:val="005C6959"/>
    <w:rsid w:val="005D0E4A"/>
    <w:rsid w:val="005D1F78"/>
    <w:rsid w:val="005D5EC4"/>
    <w:rsid w:val="005E02F2"/>
    <w:rsid w:val="005E4705"/>
    <w:rsid w:val="005E6921"/>
    <w:rsid w:val="005E76F4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17B7F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70A"/>
    <w:rsid w:val="00654964"/>
    <w:rsid w:val="00660181"/>
    <w:rsid w:val="00660694"/>
    <w:rsid w:val="00660964"/>
    <w:rsid w:val="00660991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3A0C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1ECA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07539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3BF0"/>
    <w:rsid w:val="00736710"/>
    <w:rsid w:val="007414AC"/>
    <w:rsid w:val="007507D3"/>
    <w:rsid w:val="00750CA0"/>
    <w:rsid w:val="007515EE"/>
    <w:rsid w:val="00751C26"/>
    <w:rsid w:val="007548E9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2E4F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0CE2"/>
    <w:rsid w:val="007A573C"/>
    <w:rsid w:val="007B2785"/>
    <w:rsid w:val="007B3791"/>
    <w:rsid w:val="007B5080"/>
    <w:rsid w:val="007B5E3B"/>
    <w:rsid w:val="007B5EC5"/>
    <w:rsid w:val="007B6EB9"/>
    <w:rsid w:val="007C277E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4D96"/>
    <w:rsid w:val="007E4ECF"/>
    <w:rsid w:val="007E5C8D"/>
    <w:rsid w:val="007F6C62"/>
    <w:rsid w:val="007F79D2"/>
    <w:rsid w:val="007F7E1E"/>
    <w:rsid w:val="00801CE6"/>
    <w:rsid w:val="00802581"/>
    <w:rsid w:val="008037E4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07AB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77BB0"/>
    <w:rsid w:val="008816EE"/>
    <w:rsid w:val="00883602"/>
    <w:rsid w:val="0088363A"/>
    <w:rsid w:val="00884188"/>
    <w:rsid w:val="008901B8"/>
    <w:rsid w:val="00891434"/>
    <w:rsid w:val="008920D9"/>
    <w:rsid w:val="00892F4F"/>
    <w:rsid w:val="00894111"/>
    <w:rsid w:val="00894EDE"/>
    <w:rsid w:val="00894FF2"/>
    <w:rsid w:val="00897EF4"/>
    <w:rsid w:val="008A0AED"/>
    <w:rsid w:val="008A312B"/>
    <w:rsid w:val="008B1EF6"/>
    <w:rsid w:val="008B212A"/>
    <w:rsid w:val="008B4179"/>
    <w:rsid w:val="008B5370"/>
    <w:rsid w:val="008B546A"/>
    <w:rsid w:val="008B55BE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29DD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262"/>
    <w:rsid w:val="0092277D"/>
    <w:rsid w:val="00924515"/>
    <w:rsid w:val="009261C2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4329"/>
    <w:rsid w:val="00945348"/>
    <w:rsid w:val="00946329"/>
    <w:rsid w:val="00946389"/>
    <w:rsid w:val="009467B7"/>
    <w:rsid w:val="00950BC3"/>
    <w:rsid w:val="009563FF"/>
    <w:rsid w:val="00960725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0F82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C5CC8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3C00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477AA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5AB3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122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F1741"/>
    <w:rsid w:val="00AF31E8"/>
    <w:rsid w:val="00AF4140"/>
    <w:rsid w:val="00AF5B94"/>
    <w:rsid w:val="00AF5D19"/>
    <w:rsid w:val="00AF6DEA"/>
    <w:rsid w:val="00AF7BC6"/>
    <w:rsid w:val="00B000A2"/>
    <w:rsid w:val="00B0255A"/>
    <w:rsid w:val="00B0335C"/>
    <w:rsid w:val="00B038DA"/>
    <w:rsid w:val="00B10B64"/>
    <w:rsid w:val="00B11540"/>
    <w:rsid w:val="00B12AB9"/>
    <w:rsid w:val="00B153D8"/>
    <w:rsid w:val="00B16C5F"/>
    <w:rsid w:val="00B23D9A"/>
    <w:rsid w:val="00B30E98"/>
    <w:rsid w:val="00B316C5"/>
    <w:rsid w:val="00B3389F"/>
    <w:rsid w:val="00B339A2"/>
    <w:rsid w:val="00B33F5B"/>
    <w:rsid w:val="00B341CD"/>
    <w:rsid w:val="00B363B4"/>
    <w:rsid w:val="00B36F1B"/>
    <w:rsid w:val="00B45434"/>
    <w:rsid w:val="00B46067"/>
    <w:rsid w:val="00B46097"/>
    <w:rsid w:val="00B52840"/>
    <w:rsid w:val="00B52AC1"/>
    <w:rsid w:val="00B53C54"/>
    <w:rsid w:val="00B614E5"/>
    <w:rsid w:val="00B6199F"/>
    <w:rsid w:val="00B654E3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5E8"/>
    <w:rsid w:val="00B86CDC"/>
    <w:rsid w:val="00B87541"/>
    <w:rsid w:val="00B905A2"/>
    <w:rsid w:val="00B9417C"/>
    <w:rsid w:val="00B96288"/>
    <w:rsid w:val="00BA0A08"/>
    <w:rsid w:val="00BA2858"/>
    <w:rsid w:val="00BA303E"/>
    <w:rsid w:val="00BA3409"/>
    <w:rsid w:val="00BA36B2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E2C81"/>
    <w:rsid w:val="00BF0CE9"/>
    <w:rsid w:val="00BF15E4"/>
    <w:rsid w:val="00BF2F1D"/>
    <w:rsid w:val="00BF4BB7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8EB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24FF"/>
    <w:rsid w:val="00C830E9"/>
    <w:rsid w:val="00C85373"/>
    <w:rsid w:val="00C85C61"/>
    <w:rsid w:val="00C92B01"/>
    <w:rsid w:val="00CA0F12"/>
    <w:rsid w:val="00CA3006"/>
    <w:rsid w:val="00CA448F"/>
    <w:rsid w:val="00CA6DE1"/>
    <w:rsid w:val="00CB6266"/>
    <w:rsid w:val="00CC23DD"/>
    <w:rsid w:val="00CC2B93"/>
    <w:rsid w:val="00CC68F6"/>
    <w:rsid w:val="00CC7635"/>
    <w:rsid w:val="00CD04CA"/>
    <w:rsid w:val="00CD30E3"/>
    <w:rsid w:val="00CD54F2"/>
    <w:rsid w:val="00CD7BC2"/>
    <w:rsid w:val="00CE13F6"/>
    <w:rsid w:val="00CE1A2D"/>
    <w:rsid w:val="00CE23CE"/>
    <w:rsid w:val="00CE2BD8"/>
    <w:rsid w:val="00CE47B0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64CD"/>
    <w:rsid w:val="00CF70B7"/>
    <w:rsid w:val="00D01CA9"/>
    <w:rsid w:val="00D025F3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5917"/>
    <w:rsid w:val="00D36A52"/>
    <w:rsid w:val="00D37949"/>
    <w:rsid w:val="00D379B9"/>
    <w:rsid w:val="00D40B9F"/>
    <w:rsid w:val="00D43215"/>
    <w:rsid w:val="00D46FC4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5692"/>
    <w:rsid w:val="00DA6AAD"/>
    <w:rsid w:val="00DA6BD4"/>
    <w:rsid w:val="00DA7546"/>
    <w:rsid w:val="00DB01DA"/>
    <w:rsid w:val="00DB35CD"/>
    <w:rsid w:val="00DB3E8B"/>
    <w:rsid w:val="00DB6368"/>
    <w:rsid w:val="00DC19C7"/>
    <w:rsid w:val="00DC28D9"/>
    <w:rsid w:val="00DC5309"/>
    <w:rsid w:val="00DC5D0B"/>
    <w:rsid w:val="00DC7BAE"/>
    <w:rsid w:val="00DC7ED5"/>
    <w:rsid w:val="00DD1BA5"/>
    <w:rsid w:val="00DD2006"/>
    <w:rsid w:val="00DD31A3"/>
    <w:rsid w:val="00DD5333"/>
    <w:rsid w:val="00DD6D9D"/>
    <w:rsid w:val="00DE0364"/>
    <w:rsid w:val="00DE0C8C"/>
    <w:rsid w:val="00DE1BE4"/>
    <w:rsid w:val="00DE2B44"/>
    <w:rsid w:val="00DE3733"/>
    <w:rsid w:val="00DE3778"/>
    <w:rsid w:val="00DE4F2C"/>
    <w:rsid w:val="00DE5DA4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96F"/>
    <w:rsid w:val="00E33AA5"/>
    <w:rsid w:val="00E33E77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88F"/>
    <w:rsid w:val="00E81330"/>
    <w:rsid w:val="00E81C85"/>
    <w:rsid w:val="00E83C5D"/>
    <w:rsid w:val="00E91592"/>
    <w:rsid w:val="00E921C2"/>
    <w:rsid w:val="00E938DA"/>
    <w:rsid w:val="00E93C36"/>
    <w:rsid w:val="00E951AD"/>
    <w:rsid w:val="00EA726C"/>
    <w:rsid w:val="00EB2143"/>
    <w:rsid w:val="00EB2D83"/>
    <w:rsid w:val="00EB344B"/>
    <w:rsid w:val="00EB4530"/>
    <w:rsid w:val="00EB593C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4356"/>
    <w:rsid w:val="00F05BBE"/>
    <w:rsid w:val="00F06369"/>
    <w:rsid w:val="00F06403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332DD"/>
    <w:rsid w:val="00F33979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08BD"/>
    <w:rsid w:val="00F81ADE"/>
    <w:rsid w:val="00F83954"/>
    <w:rsid w:val="00F86A3B"/>
    <w:rsid w:val="00F943AA"/>
    <w:rsid w:val="00F967C7"/>
    <w:rsid w:val="00F96EEF"/>
    <w:rsid w:val="00F970D4"/>
    <w:rsid w:val="00F973E4"/>
    <w:rsid w:val="00F97E04"/>
    <w:rsid w:val="00FA32D2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285F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617B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617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2E53-236D-4227-922D-813BDDB5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Krzysztof Grzeszyk</cp:lastModifiedBy>
  <cp:revision>22</cp:revision>
  <cp:lastPrinted>2023-03-28T12:07:00Z</cp:lastPrinted>
  <dcterms:created xsi:type="dcterms:W3CDTF">2024-10-09T12:05:00Z</dcterms:created>
  <dcterms:modified xsi:type="dcterms:W3CDTF">2025-02-17T13:09:00Z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