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C6209">
        <w:rPr>
          <w:rFonts w:ascii="Arial" w:eastAsia="Times New Roman" w:hAnsi="Arial" w:cs="Arial"/>
          <w:b/>
          <w:color w:val="000000"/>
          <w:u w:val="single"/>
          <w:lang w:eastAsia="pl-PL"/>
        </w:rPr>
        <w:t>10</w:t>
      </w:r>
      <w:bookmarkStart w:id="0" w:name="_GoBack"/>
      <w:bookmarkEnd w:id="0"/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(dalej jako: p</w:t>
      </w:r>
      <w:r w:rsidR="00477FA6" w:rsidRPr="00801182">
        <w:rPr>
          <w:rFonts w:ascii="Arial" w:hAnsi="Arial" w:cs="Arial"/>
        </w:rPr>
        <w:t>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5433C4" w:rsidRDefault="005433C4" w:rsidP="005433C4">
      <w:pPr>
        <w:pStyle w:val="Bezodstpw"/>
        <w:jc w:val="center"/>
        <w:rPr>
          <w:rFonts w:ascii="Arial" w:hAnsi="Arial" w:cs="Arial"/>
          <w:b/>
        </w:rPr>
      </w:pPr>
      <w:r w:rsidRPr="005433C4">
        <w:rPr>
          <w:rFonts w:ascii="Arial" w:hAnsi="Arial" w:cs="Arial"/>
          <w:b/>
        </w:rPr>
        <w:t xml:space="preserve">Usługa wynajem hal namiotowych oraz kompleksowa usługa w zakresie zabezpieczenia w przenośne urządzenia kuchenne – kontenery kuchenne </w:t>
      </w:r>
    </w:p>
    <w:p w:rsidR="005433C4" w:rsidRPr="005433C4" w:rsidRDefault="005433C4" w:rsidP="005433C4">
      <w:pPr>
        <w:pStyle w:val="Bezodstpw"/>
        <w:jc w:val="center"/>
        <w:rPr>
          <w:rFonts w:ascii="Arial" w:hAnsi="Arial" w:cs="Arial"/>
          <w:b/>
        </w:rPr>
      </w:pPr>
      <w:r w:rsidRPr="005433C4">
        <w:rPr>
          <w:rFonts w:ascii="Arial" w:hAnsi="Arial" w:cs="Arial"/>
          <w:b/>
        </w:rPr>
        <w:t>jednostek ćwiczących na terenie poligonu.</w:t>
      </w:r>
    </w:p>
    <w:p w:rsidR="005433C4" w:rsidRPr="005433C4" w:rsidRDefault="005433C4" w:rsidP="005433C4">
      <w:pPr>
        <w:pStyle w:val="Bezodstpw"/>
        <w:jc w:val="center"/>
        <w:rPr>
          <w:rFonts w:ascii="Arial" w:eastAsia="Calibri" w:hAnsi="Arial" w:cs="Arial"/>
          <w:b/>
        </w:rPr>
      </w:pPr>
      <w:r w:rsidRPr="005433C4">
        <w:rPr>
          <w:rFonts w:ascii="Arial" w:eastAsia="Calibri" w:hAnsi="Arial" w:cs="Arial"/>
          <w:b/>
        </w:rPr>
        <w:t>Znak postępowania 41/2025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>oświadczeniu, o którym mowa w art. 125 ust. 1 pzp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Pr="000E02C7" w:rsidRDefault="007355D8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0410" w:rsidRDefault="00CF0410" w:rsidP="002B251E">
      <w:pPr>
        <w:spacing w:after="0" w:line="240" w:lineRule="auto"/>
      </w:pPr>
      <w:r>
        <w:separator/>
      </w:r>
    </w:p>
  </w:endnote>
  <w:endnote w:type="continuationSeparator" w:id="0">
    <w:p w:rsidR="00CF0410" w:rsidRDefault="00CF0410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0410" w:rsidRDefault="00CF0410" w:rsidP="002B251E">
      <w:pPr>
        <w:spacing w:after="0" w:line="240" w:lineRule="auto"/>
      </w:pPr>
      <w:r>
        <w:separator/>
      </w:r>
    </w:p>
  </w:footnote>
  <w:footnote w:type="continuationSeparator" w:id="0">
    <w:p w:rsidR="00CF0410" w:rsidRDefault="00CF0410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C5E1D"/>
    <w:rsid w:val="001C6209"/>
    <w:rsid w:val="001D3A61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10BB8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433C4"/>
    <w:rsid w:val="00571B79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F322E"/>
    <w:rsid w:val="007355D8"/>
    <w:rsid w:val="0074034F"/>
    <w:rsid w:val="00751EB2"/>
    <w:rsid w:val="00756A94"/>
    <w:rsid w:val="00757746"/>
    <w:rsid w:val="00757A38"/>
    <w:rsid w:val="00801182"/>
    <w:rsid w:val="00811A72"/>
    <w:rsid w:val="00826852"/>
    <w:rsid w:val="008D54ED"/>
    <w:rsid w:val="009210BC"/>
    <w:rsid w:val="00935BC5"/>
    <w:rsid w:val="00981ED6"/>
    <w:rsid w:val="009A0400"/>
    <w:rsid w:val="009A2EA7"/>
    <w:rsid w:val="009D0F54"/>
    <w:rsid w:val="009D49C7"/>
    <w:rsid w:val="009E6A94"/>
    <w:rsid w:val="00A00084"/>
    <w:rsid w:val="00A20AE1"/>
    <w:rsid w:val="00A56CEE"/>
    <w:rsid w:val="00AA0B96"/>
    <w:rsid w:val="00AC1F4E"/>
    <w:rsid w:val="00AD3359"/>
    <w:rsid w:val="00B12910"/>
    <w:rsid w:val="00B32604"/>
    <w:rsid w:val="00BE4A77"/>
    <w:rsid w:val="00BE50A3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CF0410"/>
    <w:rsid w:val="00D53BE8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2517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671650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0B19D19-7B5D-41FA-9AE4-26FA08113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17</cp:revision>
  <cp:lastPrinted>2024-03-01T07:41:00Z</cp:lastPrinted>
  <dcterms:created xsi:type="dcterms:W3CDTF">2024-02-29T08:32:00Z</dcterms:created>
  <dcterms:modified xsi:type="dcterms:W3CDTF">2025-02-19T06:26:00Z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