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D9F4E" w14:textId="06F9317B" w:rsidR="001B5C41" w:rsidRDefault="001B5C41">
      <w:hyperlink r:id="rId4" w:history="1">
        <w:r w:rsidRPr="00C235C4">
          <w:rPr>
            <w:rStyle w:val="Hipercze"/>
          </w:rPr>
          <w:t>http://przetargi.um.swidnica.pl/zalacznikiTeatr-nr3.zip</w:t>
        </w:r>
      </w:hyperlink>
      <w:r>
        <w:t xml:space="preserve"> </w:t>
      </w:r>
    </w:p>
    <w:sectPr w:rsidR="001B5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41"/>
    <w:rsid w:val="001B5C41"/>
    <w:rsid w:val="00C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4370"/>
  <w15:chartTrackingRefBased/>
  <w15:docId w15:val="{E3E6BC2B-F3BD-4328-97BB-FAFC8A77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5C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5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zetargi.um.swidnica.pl/zalacznikiTeatr-nr3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cp:keywords/>
  <dc:description/>
  <cp:lastModifiedBy>Katarzyna Wrona</cp:lastModifiedBy>
  <cp:revision>2</cp:revision>
  <dcterms:created xsi:type="dcterms:W3CDTF">2024-05-21T07:13:00Z</dcterms:created>
  <dcterms:modified xsi:type="dcterms:W3CDTF">2024-05-21T07:14:00Z</dcterms:modified>
</cp:coreProperties>
</file>