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F46962" w:rsidRPr="007C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2E" w:rsidRDefault="002D702E">
      <w:r>
        <w:separator/>
      </w:r>
    </w:p>
  </w:endnote>
  <w:endnote w:type="continuationSeparator" w:id="0">
    <w:p w:rsidR="002D702E" w:rsidRDefault="002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72" w:rsidRDefault="00487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487672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487672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2E" w:rsidRDefault="002D702E">
      <w:r>
        <w:separator/>
      </w:r>
    </w:p>
  </w:footnote>
  <w:footnote w:type="continuationSeparator" w:id="0">
    <w:p w:rsidR="002D702E" w:rsidRDefault="002D702E">
      <w:r>
        <w:continuationSeparator/>
      </w:r>
    </w:p>
  </w:footnote>
  <w:footnote w:id="1">
    <w:p w:rsidR="003C2671" w:rsidRPr="007C643A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E32049">
      <w:pPr>
        <w:pStyle w:val="Tekstprzypisudolnego"/>
        <w:spacing w:after="120" w:line="276" w:lineRule="auto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72" w:rsidRDefault="004876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72" w:rsidRDefault="004876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16" w:rsidRDefault="00487672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>
      <w:rPr>
        <w:rFonts w:ascii="Calibri" w:hAnsi="Calibri" w:cs="Calibri"/>
        <w:b/>
        <w:sz w:val="24"/>
        <w:szCs w:val="24"/>
        <w:lang w:eastAsia="pl-PL"/>
      </w:rPr>
      <w:t>ZPb-II.271.15</w:t>
    </w:r>
    <w:r w:rsidR="00381016" w:rsidRPr="00381016">
      <w:rPr>
        <w:rFonts w:ascii="Calibri" w:hAnsi="Calibri" w:cs="Calibri"/>
        <w:b/>
        <w:sz w:val="24"/>
        <w:szCs w:val="24"/>
        <w:lang w:eastAsia="pl-PL"/>
      </w:rPr>
      <w:t>.2025.EM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02E"/>
    <w:rsid w:val="002E2A2E"/>
    <w:rsid w:val="002F02DF"/>
    <w:rsid w:val="003052C1"/>
    <w:rsid w:val="00327D1B"/>
    <w:rsid w:val="00332F25"/>
    <w:rsid w:val="0037139B"/>
    <w:rsid w:val="00381016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87672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66808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91C4E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2FAB4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2C3889"/>
    <w:rsid w:val="00875854"/>
    <w:rsid w:val="00BB539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10</cp:revision>
  <cp:lastPrinted>2020-05-11T12:30:00Z</cp:lastPrinted>
  <dcterms:created xsi:type="dcterms:W3CDTF">2024-12-10T14:14:00Z</dcterms:created>
  <dcterms:modified xsi:type="dcterms:W3CDTF">2025-01-20T15:02:00Z</dcterms:modified>
</cp:coreProperties>
</file>