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7E20" w14:textId="4647D89D" w:rsidR="00401A9E" w:rsidRPr="00401A9E" w:rsidRDefault="00401A9E" w:rsidP="00D13102">
      <w:pPr>
        <w:spacing w:line="360" w:lineRule="auto"/>
        <w:ind w:firstLine="6521"/>
        <w:jc w:val="center"/>
      </w:pPr>
      <w:r w:rsidRPr="00401A9E">
        <w:t>Załącznik nr 1</w:t>
      </w:r>
      <w:r w:rsidR="00D13102">
        <w:t xml:space="preserve"> do Umowy</w:t>
      </w:r>
    </w:p>
    <w:p w14:paraId="5F4199E9" w14:textId="30EF8881" w:rsidR="00000767" w:rsidRPr="00351818" w:rsidRDefault="00000767" w:rsidP="00380D64">
      <w:pPr>
        <w:spacing w:line="360" w:lineRule="auto"/>
        <w:jc w:val="center"/>
        <w:rPr>
          <w:b/>
        </w:rPr>
      </w:pPr>
      <w:r w:rsidRPr="00351818">
        <w:rPr>
          <w:b/>
        </w:rPr>
        <w:t>OPIS PRZEDMIOTU ZAMÓWIENIA</w:t>
      </w:r>
    </w:p>
    <w:p w14:paraId="071888B0" w14:textId="35FD23BD" w:rsidR="00EA5616" w:rsidRPr="00351818" w:rsidRDefault="00EA5616" w:rsidP="00000767">
      <w:pPr>
        <w:spacing w:line="360" w:lineRule="auto"/>
        <w:jc w:val="both"/>
        <w:rPr>
          <w:b/>
          <w:u w:val="single"/>
        </w:rPr>
      </w:pPr>
      <w:r w:rsidRPr="00351818">
        <w:rPr>
          <w:b/>
          <w:u w:val="single"/>
        </w:rPr>
        <w:t>Wykonanie usługi wycinki drzew wynikających z decyzji administracyjnych.</w:t>
      </w:r>
    </w:p>
    <w:p w14:paraId="4729CA1A" w14:textId="77777777" w:rsidR="00EA5616" w:rsidRPr="00351818" w:rsidRDefault="00EA5616" w:rsidP="00000767">
      <w:pPr>
        <w:spacing w:line="360" w:lineRule="auto"/>
        <w:jc w:val="both"/>
        <w:rPr>
          <w:b/>
        </w:rPr>
      </w:pPr>
    </w:p>
    <w:p w14:paraId="5B0048AD" w14:textId="571EFAE4" w:rsidR="002956DF" w:rsidRPr="00380D64" w:rsidRDefault="00EA5616" w:rsidP="00380D64">
      <w:pPr>
        <w:spacing w:line="360" w:lineRule="auto"/>
        <w:jc w:val="both"/>
      </w:pPr>
      <w:r w:rsidRPr="00351818">
        <w:rPr>
          <w:bCs/>
        </w:rPr>
        <w:t>Przedmiot zamówienia obejmuje</w:t>
      </w:r>
      <w:r w:rsidR="00000767" w:rsidRPr="00351818">
        <w:rPr>
          <w:b/>
        </w:rPr>
        <w:t xml:space="preserve"> </w:t>
      </w:r>
      <w:r w:rsidR="00000767" w:rsidRPr="00351818">
        <w:rPr>
          <w:b/>
          <w:bCs/>
        </w:rPr>
        <w:t>wycink</w:t>
      </w:r>
      <w:r w:rsidRPr="00351818">
        <w:rPr>
          <w:b/>
          <w:bCs/>
        </w:rPr>
        <w:t>ę</w:t>
      </w:r>
      <w:r w:rsidR="00000767" w:rsidRPr="00351818">
        <w:rPr>
          <w:b/>
          <w:bCs/>
        </w:rPr>
        <w:t xml:space="preserve"> drzew </w:t>
      </w:r>
      <w:r w:rsidR="002037D5" w:rsidRPr="00351818">
        <w:rPr>
          <w:bCs/>
        </w:rPr>
        <w:t>zgodnie z uzyskan</w:t>
      </w:r>
      <w:r w:rsidR="009A5CD0">
        <w:rPr>
          <w:bCs/>
        </w:rPr>
        <w:t>ymi</w:t>
      </w:r>
      <w:r w:rsidR="002037D5" w:rsidRPr="00351818">
        <w:rPr>
          <w:bCs/>
        </w:rPr>
        <w:t xml:space="preserve"> decyzj</w:t>
      </w:r>
      <w:r w:rsidR="009A5CD0">
        <w:rPr>
          <w:bCs/>
        </w:rPr>
        <w:t>ami</w:t>
      </w:r>
      <w:r w:rsidR="002956DF" w:rsidRPr="00351818">
        <w:rPr>
          <w:bCs/>
        </w:rPr>
        <w:t xml:space="preserve"> </w:t>
      </w:r>
      <w:r w:rsidR="002037D5" w:rsidRPr="00351818">
        <w:rPr>
          <w:bCs/>
        </w:rPr>
        <w:t>administracyjn</w:t>
      </w:r>
      <w:r w:rsidR="009A5CD0">
        <w:rPr>
          <w:bCs/>
        </w:rPr>
        <w:t>ymi</w:t>
      </w:r>
      <w:r w:rsidR="002037D5" w:rsidRPr="00351818">
        <w:rPr>
          <w:bCs/>
        </w:rPr>
        <w:t xml:space="preserve">, </w:t>
      </w:r>
      <w:r w:rsidR="00000767" w:rsidRPr="00351818">
        <w:rPr>
          <w:b/>
          <w:bCs/>
        </w:rPr>
        <w:t>wraz z frezowani pni</w:t>
      </w:r>
      <w:r w:rsidR="002956DF" w:rsidRPr="00351818">
        <w:rPr>
          <w:b/>
          <w:bCs/>
        </w:rPr>
        <w:t xml:space="preserve"> </w:t>
      </w:r>
      <w:r w:rsidR="00000767" w:rsidRPr="00351818">
        <w:rPr>
          <w:bCs/>
        </w:rPr>
        <w:t>na terenie kompleks</w:t>
      </w:r>
      <w:r w:rsidR="002956DF" w:rsidRPr="00351818">
        <w:rPr>
          <w:bCs/>
        </w:rPr>
        <w:t>u</w:t>
      </w:r>
      <w:r w:rsidR="00000767" w:rsidRPr="00351818">
        <w:rPr>
          <w:bCs/>
        </w:rPr>
        <w:t xml:space="preserve"> </w:t>
      </w:r>
      <w:r w:rsidRPr="00351818">
        <w:rPr>
          <w:bCs/>
        </w:rPr>
        <w:t xml:space="preserve">nieruchomości </w:t>
      </w:r>
      <w:r w:rsidR="00000767" w:rsidRPr="00351818">
        <w:rPr>
          <w:bCs/>
        </w:rPr>
        <w:t>wojskow</w:t>
      </w:r>
      <w:r w:rsidRPr="00351818">
        <w:rPr>
          <w:bCs/>
        </w:rPr>
        <w:t>ych</w:t>
      </w:r>
      <w:r w:rsidR="00000767" w:rsidRPr="00351818">
        <w:rPr>
          <w:bCs/>
        </w:rPr>
        <w:t xml:space="preserve"> </w:t>
      </w:r>
      <w:r w:rsidR="00D32134">
        <w:rPr>
          <w:bCs/>
        </w:rPr>
        <w:t>1317</w:t>
      </w:r>
      <w:r w:rsidR="009A5CD0">
        <w:rPr>
          <w:bCs/>
        </w:rPr>
        <w:t xml:space="preserve"> </w:t>
      </w:r>
      <w:r w:rsidR="0039757C" w:rsidRPr="00351818">
        <w:t>zlokalizowan</w:t>
      </w:r>
      <w:r w:rsidR="009A5CD0">
        <w:t>y</w:t>
      </w:r>
      <w:r w:rsidR="00D32134">
        <w:t>m</w:t>
      </w:r>
      <w:r w:rsidR="002956DF" w:rsidRPr="00351818">
        <w:t xml:space="preserve"> </w:t>
      </w:r>
      <w:r w:rsidR="00000767" w:rsidRPr="00351818">
        <w:t>w m.</w:t>
      </w:r>
      <w:r w:rsidRPr="00351818">
        <w:t xml:space="preserve"> </w:t>
      </w:r>
      <w:r w:rsidR="009A5CD0">
        <w:t>Elbląg</w:t>
      </w:r>
      <w:r w:rsidR="002956DF" w:rsidRPr="00351818">
        <w:t xml:space="preserve"> przy ul. </w:t>
      </w:r>
      <w:r w:rsidR="00D32134">
        <w:t>Kwiatkowskiego 11.</w:t>
      </w:r>
    </w:p>
    <w:p w14:paraId="73C73217" w14:textId="77777777" w:rsidR="001B7B20" w:rsidRPr="00351818" w:rsidRDefault="001B7B20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</w:p>
    <w:p w14:paraId="61F01387" w14:textId="333DA8C5" w:rsidR="007657F5" w:rsidRPr="00351818" w:rsidRDefault="007657F5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  <w:r w:rsidRPr="00351818">
        <w:rPr>
          <w:b/>
          <w:bCs/>
          <w:i/>
          <w:iCs/>
          <w:u w:val="single"/>
        </w:rPr>
        <w:t xml:space="preserve">TABELA </w:t>
      </w:r>
      <w:r w:rsidR="001B7B20" w:rsidRPr="00351818">
        <w:rPr>
          <w:b/>
          <w:bCs/>
          <w:i/>
          <w:iCs/>
          <w:u w:val="single"/>
        </w:rPr>
        <w:t>DRZEW PRZEWIDZIANYCH DO WYCINKI</w:t>
      </w: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496"/>
        <w:gridCol w:w="1367"/>
        <w:gridCol w:w="887"/>
        <w:gridCol w:w="2935"/>
      </w:tblGrid>
      <w:tr w:rsidR="003468D4" w14:paraId="452F5ACD" w14:textId="77777777" w:rsidTr="00D32134">
        <w:trPr>
          <w:trHeight w:val="1590"/>
          <w:tblHeader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E008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89D2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DECYZJA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FAE1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NAZWA GATUNKU DRZEWA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6F6A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ILOŚĆ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2202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OBWÓD PNIA DRZEWA</w:t>
            </w:r>
            <w:r>
              <w:rPr>
                <w:b/>
                <w:bCs/>
                <w:color w:val="000000"/>
              </w:rPr>
              <w:br/>
              <w:t>mierzony na wysokości 130 cm</w:t>
            </w:r>
            <w:r>
              <w:rPr>
                <w:b/>
                <w:bCs/>
                <w:color w:val="000000"/>
              </w:rPr>
              <w:br/>
              <w:t>[cm]</w:t>
            </w:r>
          </w:p>
        </w:tc>
      </w:tr>
      <w:tr w:rsidR="003468D4" w14:paraId="0C671890" w14:textId="77777777" w:rsidTr="00D32134">
        <w:trPr>
          <w:trHeight w:val="420"/>
          <w:tblHeader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4D87" w14:textId="77777777" w:rsidR="003468D4" w:rsidRDefault="00346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12D3" w14:textId="77777777" w:rsidR="003468D4" w:rsidRDefault="00346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203E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A1B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BE65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769A0" w14:paraId="09F7310C" w14:textId="77777777" w:rsidTr="00D32134">
        <w:trPr>
          <w:trHeight w:val="559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579" w14:textId="2811E323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F4338">
              <w:rPr>
                <w:b/>
                <w:color w:val="000000"/>
                <w:sz w:val="20"/>
                <w:szCs w:val="20"/>
              </w:rPr>
              <w:t xml:space="preserve">ul. </w:t>
            </w:r>
            <w:r w:rsidR="00D32134">
              <w:rPr>
                <w:b/>
                <w:color w:val="000000"/>
                <w:sz w:val="20"/>
                <w:szCs w:val="20"/>
              </w:rPr>
              <w:t>Kwiatkowskiego 11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82</w:t>
            </w:r>
            <w:r w:rsidRPr="002F4338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2F4338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 xml:space="preserve"> Elbląg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 w:rsidRPr="002F4338">
              <w:rPr>
                <w:b/>
                <w:color w:val="000000"/>
                <w:sz w:val="20"/>
                <w:szCs w:val="20"/>
              </w:rPr>
              <w:br/>
              <w:t xml:space="preserve">dz. </w:t>
            </w:r>
            <w:r w:rsidR="00D32134">
              <w:rPr>
                <w:b/>
                <w:color w:val="000000"/>
                <w:sz w:val="20"/>
                <w:szCs w:val="20"/>
              </w:rPr>
              <w:t>20/11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, obręb </w:t>
            </w:r>
            <w:r w:rsidR="00D3213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B4E4" w14:textId="38F03762" w:rsidR="00114F16" w:rsidRDefault="00D32134" w:rsidP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DGMiOŚ-RNWiOŚ.6131.164.2024.BN</w:t>
            </w:r>
            <w:r w:rsidR="000769A0">
              <w:rPr>
                <w:color w:val="000000"/>
                <w:sz w:val="20"/>
                <w:szCs w:val="20"/>
              </w:rPr>
              <w:br/>
              <w:t xml:space="preserve">z dnia </w:t>
            </w:r>
            <w:r>
              <w:rPr>
                <w:color w:val="000000"/>
                <w:sz w:val="20"/>
                <w:szCs w:val="20"/>
              </w:rPr>
              <w:t>07</w:t>
            </w:r>
            <w:r w:rsidR="000769A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0</w:t>
            </w:r>
            <w:r w:rsidR="000769A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4</w:t>
            </w:r>
            <w:r w:rsidR="000769A0">
              <w:rPr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1D0" w14:textId="6FBEF83B" w:rsidR="000769A0" w:rsidRPr="002F4338" w:rsidRDefault="00D321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brzoza brodawkowata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3C" w14:textId="637F05C5" w:rsidR="000769A0" w:rsidRPr="002F4338" w:rsidRDefault="00076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D18F" w14:textId="6B02BC29" w:rsidR="000769A0" w:rsidRPr="002F4338" w:rsidRDefault="00076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32134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cm</w:t>
            </w:r>
          </w:p>
        </w:tc>
      </w:tr>
      <w:tr w:rsidR="000769A0" w14:paraId="047CE211" w14:textId="77777777" w:rsidTr="00D32134">
        <w:trPr>
          <w:trHeight w:val="559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0F3" w14:textId="77777777" w:rsidR="000769A0" w:rsidRPr="002F4338" w:rsidRDefault="000769A0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CBE" w14:textId="77777777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CEB" w14:textId="3274FCBD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modrzew europejski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808C" w14:textId="15A8367E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769A0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20ED" w14:textId="79584EBE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  <w:r w:rsidR="000769A0">
              <w:rPr>
                <w:color w:val="000000"/>
                <w:sz w:val="20"/>
                <w:szCs w:val="20"/>
              </w:rPr>
              <w:t xml:space="preserve"> cm</w:t>
            </w:r>
            <w:r>
              <w:rPr>
                <w:color w:val="000000"/>
                <w:sz w:val="20"/>
                <w:szCs w:val="20"/>
              </w:rPr>
              <w:t>, 148 cm</w:t>
            </w:r>
          </w:p>
        </w:tc>
      </w:tr>
      <w:tr w:rsidR="000769A0" w14:paraId="5B6E2D03" w14:textId="77777777" w:rsidTr="00D32134">
        <w:trPr>
          <w:trHeight w:val="559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B39" w14:textId="77777777" w:rsidR="000769A0" w:rsidRPr="002F4338" w:rsidRDefault="000769A0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CAB4" w14:textId="77777777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B92" w14:textId="20FC706E" w:rsidR="000769A0" w:rsidRDefault="00076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świerk pospolity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B203" w14:textId="49D42394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769A0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EBFD" w14:textId="18585C68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cm, 57 cm, 66 cm, 103 cm,</w:t>
            </w:r>
          </w:p>
        </w:tc>
      </w:tr>
      <w:tr w:rsidR="000769A0" w14:paraId="6A5482A6" w14:textId="77777777" w:rsidTr="00D32134">
        <w:trPr>
          <w:trHeight w:val="559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4BC2" w14:textId="77777777" w:rsidR="000769A0" w:rsidRPr="002F4338" w:rsidRDefault="000769A0" w:rsidP="009A5CD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489" w14:textId="77777777" w:rsidR="000769A0" w:rsidRDefault="000769A0" w:rsidP="009A5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BB6A" w14:textId="183E7725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dąb czerwony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9DB6" w14:textId="16DF6A0E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769A0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1E8A" w14:textId="3DA0BB8C" w:rsidR="000769A0" w:rsidRDefault="00D32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  <w:r w:rsidR="000769A0">
              <w:rPr>
                <w:color w:val="000000"/>
                <w:sz w:val="20"/>
                <w:szCs w:val="20"/>
              </w:rPr>
              <w:t xml:space="preserve"> cm</w:t>
            </w:r>
            <w:r>
              <w:rPr>
                <w:color w:val="000000"/>
                <w:sz w:val="20"/>
                <w:szCs w:val="20"/>
              </w:rPr>
              <w:t>, 134 cm, 139 cm</w:t>
            </w:r>
          </w:p>
        </w:tc>
      </w:tr>
    </w:tbl>
    <w:p w14:paraId="52CB890E" w14:textId="77777777" w:rsidR="00B0459B" w:rsidRDefault="00B0459B" w:rsidP="00932B81">
      <w:pPr>
        <w:spacing w:line="360" w:lineRule="auto"/>
        <w:jc w:val="both"/>
      </w:pPr>
    </w:p>
    <w:p w14:paraId="51464C29" w14:textId="77777777" w:rsidR="00B0459B" w:rsidRPr="00175104" w:rsidRDefault="00B0459B" w:rsidP="00B0459B">
      <w:pPr>
        <w:spacing w:after="240" w:line="360" w:lineRule="auto"/>
        <w:ind w:left="360"/>
        <w:jc w:val="center"/>
        <w:rPr>
          <w:b/>
        </w:rPr>
      </w:pPr>
      <w:r w:rsidRPr="005540B8">
        <w:rPr>
          <w:b/>
        </w:rPr>
        <w:t>OBOWIĄZKI I ZAKRES ODPOWIEDZIALNOŚCI WYKONAWCY</w:t>
      </w:r>
    </w:p>
    <w:p w14:paraId="10E496D7" w14:textId="4BB87A78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oświadcza, że posiada wiedzę, umiejętności, doświadczenie i potencjał techniczny do prawidłowego i terminowego </w:t>
      </w:r>
      <w:r w:rsidR="00D32134" w:rsidRPr="00D32134">
        <w:rPr>
          <w:u w:val="single"/>
        </w:rPr>
        <w:t>(do dnia 28.02.2025 r.)</w:t>
      </w:r>
      <w:r w:rsidR="00D32134">
        <w:t xml:space="preserve"> </w:t>
      </w:r>
      <w:r>
        <w:t>wykonania przedmiotu zamówienia.</w:t>
      </w:r>
    </w:p>
    <w:p w14:paraId="2C7B76B2" w14:textId="77777777" w:rsidR="00B0459B" w:rsidRPr="00DF6A32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175104">
        <w:rPr>
          <w:color w:val="000000"/>
        </w:rPr>
        <w:t xml:space="preserve">Wykonawca zobowiązany jest wykonać usługi z należytą starannością, zgodnie </w:t>
      </w:r>
      <w:r>
        <w:rPr>
          <w:color w:val="000000"/>
        </w:rPr>
        <w:br/>
        <w:t>z</w:t>
      </w:r>
      <w:r w:rsidRPr="00175104">
        <w:rPr>
          <w:color w:val="000000"/>
        </w:rPr>
        <w:t xml:space="preserve"> obowiązującymi przepisami.</w:t>
      </w:r>
    </w:p>
    <w:p w14:paraId="1785542C" w14:textId="14C1797B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Przedmiot zamówienia realizowany będzie zgodnie z warunkami określonymi w decyzji zezwalającej na wycinkę drzew (Tabela drzew przewidzianych do wycinki), bez szkody dla sąsiedniego drzewostanu, obiektów budowlanych, instalacji itp. </w:t>
      </w:r>
    </w:p>
    <w:p w14:paraId="5D5E1D74" w14:textId="04F85BF5" w:rsidR="00B0459B" w:rsidRDefault="00B0459B" w:rsidP="00B0459B">
      <w:pPr>
        <w:spacing w:line="360" w:lineRule="auto"/>
        <w:ind w:left="426"/>
        <w:jc w:val="both"/>
      </w:pPr>
      <w:r>
        <w:t>W</w:t>
      </w:r>
      <w:r w:rsidRPr="00351818">
        <w:t xml:space="preserve"> razie konieczności należy wykonać ścinkę sekcyjną z ukierunkowaniem upadku obcinanych gałęzi, konarów lub części pnia lub z opuszczaniem tych elementów na linach</w:t>
      </w:r>
      <w:r>
        <w:t>.</w:t>
      </w:r>
    </w:p>
    <w:p w14:paraId="70FAD6BA" w14:textId="684592F5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Drewno z wycinki stanowi własność Zamawiającego. Wykonawca zobowiązuje się do </w:t>
      </w:r>
      <w:r w:rsidRPr="00FA5011">
        <w:rPr>
          <w:b/>
        </w:rPr>
        <w:t xml:space="preserve">pocięcia wyciętego drewna na mniejsze bele, załadunku, przewiezienia własnym </w:t>
      </w:r>
      <w:r w:rsidRPr="00FA5011">
        <w:rPr>
          <w:b/>
        </w:rPr>
        <w:lastRenderedPageBreak/>
        <w:t>transportem oraz rozładunku</w:t>
      </w:r>
      <w:r w:rsidRPr="00E87E05">
        <w:t xml:space="preserve"> we wskazan</w:t>
      </w:r>
      <w:r>
        <w:t>e</w:t>
      </w:r>
      <w:r w:rsidRPr="00E87E05">
        <w:t xml:space="preserve"> przez</w:t>
      </w:r>
      <w:r>
        <w:t xml:space="preserve"> </w:t>
      </w:r>
      <w:r w:rsidRPr="00E87E05">
        <w:t>Zamawiającego miejsc</w:t>
      </w:r>
      <w:r>
        <w:t>e</w:t>
      </w:r>
      <w:r w:rsidRPr="00E87E05">
        <w:t xml:space="preserve"> – magazyn </w:t>
      </w:r>
      <w:r>
        <w:br/>
        <w:t xml:space="preserve">SOI </w:t>
      </w:r>
      <w:r w:rsidR="00932B81">
        <w:t>Elbląg</w:t>
      </w:r>
      <w:r>
        <w:t xml:space="preserve"> przy ul. </w:t>
      </w:r>
      <w:r w:rsidR="00932B81">
        <w:t>Kwiatkowskiego 15.</w:t>
      </w:r>
    </w:p>
    <w:p w14:paraId="2CE1E30E" w14:textId="18150E76" w:rsidR="00380D64" w:rsidRDefault="00380D64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351818">
        <w:t xml:space="preserve">wykonania </w:t>
      </w:r>
      <w:r w:rsidRPr="00726ED8">
        <w:rPr>
          <w:b/>
        </w:rPr>
        <w:t>frezowania pni</w:t>
      </w:r>
      <w:r w:rsidRPr="00351818">
        <w:t xml:space="preserve"> pozostałych po ścięciu na głębokość ok. 15 cm poniżej poziomu gruntu </w:t>
      </w:r>
      <w:r>
        <w:t xml:space="preserve">oraz </w:t>
      </w:r>
      <w:r w:rsidRPr="00351818">
        <w:t xml:space="preserve">uzupełnienia </w:t>
      </w:r>
      <w:r>
        <w:t xml:space="preserve">ewentualnych </w:t>
      </w:r>
      <w:r w:rsidRPr="00351818">
        <w:t xml:space="preserve">ubytków ziemi </w:t>
      </w:r>
      <w:r>
        <w:t xml:space="preserve">powstałych </w:t>
      </w:r>
      <w:r w:rsidRPr="00351818">
        <w:t>po frezowaniu pni drzew</w:t>
      </w:r>
      <w:r>
        <w:t xml:space="preserve"> wraz z</w:t>
      </w:r>
      <w:r w:rsidRPr="00351818">
        <w:t xml:space="preserve"> wyrównanie</w:t>
      </w:r>
      <w:r>
        <w:t>m powierzchni.</w:t>
      </w:r>
    </w:p>
    <w:p w14:paraId="3F74C975" w14:textId="6CE84981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7F733E">
        <w:rPr>
          <w:b/>
        </w:rPr>
        <w:t>uprzątnięcia miejsca wycinki</w:t>
      </w:r>
      <w:r w:rsidRPr="00351818">
        <w:t xml:space="preserve"> z gałęzi oraz powstałych odpadów a także ich wywiezienia własnym transportem poza teren jednostki</w:t>
      </w:r>
      <w:r w:rsidR="00380D64">
        <w:t>.</w:t>
      </w:r>
    </w:p>
    <w:p w14:paraId="620C86FE" w14:textId="354B99D3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Wykonawca zobowiązany jest do podpisania protokołu odbioru usługi stanowiącego oświadczenie, że wykonane usługi spełniają warunki określone w opisie przedmiotu zamówienia.</w:t>
      </w:r>
    </w:p>
    <w:p w14:paraId="15A3ADFF" w14:textId="1A3AB59E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t xml:space="preserve">W przypadku stwierdzenia wadliwego wykonania usługi Wykonawca zobowiązany jest do usunięcia wszelkich niezgodności, ujętych w protokole odbioru usługi, w terminie </w:t>
      </w:r>
      <w:r w:rsidRPr="00F3286B">
        <w:br/>
      </w:r>
      <w:r>
        <w:t>1</w:t>
      </w:r>
      <w:r w:rsidR="002302D5">
        <w:t>4</w:t>
      </w:r>
      <w:r w:rsidRPr="00F3286B">
        <w:t xml:space="preserve"> dni kalendarzowych.</w:t>
      </w:r>
    </w:p>
    <w:p w14:paraId="4356BC72" w14:textId="77777777" w:rsidR="00B0459B" w:rsidRPr="00757353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zobowiązuje się do </w:t>
      </w:r>
      <w:r w:rsidRPr="00EA5F09">
        <w:rPr>
          <w:color w:val="000000"/>
        </w:rPr>
        <w:t>zachowania porządku na placu robót oraz ich właściwego oznakowania i zabezpieczenia z zachowaniem przepisów bhp i ppoż.</w:t>
      </w:r>
    </w:p>
    <w:p w14:paraId="10285761" w14:textId="77777777" w:rsidR="00B0459B" w:rsidRPr="00A52CEC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 xml:space="preserve">Wykonawca ponosi pełną odpowiedzialność za ewentualne szkody powstałe w wyniku prowadzonych prac wobec Zamawiającego lub osób trzecich. </w:t>
      </w:r>
    </w:p>
    <w:p w14:paraId="76ACD11E" w14:textId="0C869688" w:rsidR="00B0459B" w:rsidRPr="00F3286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>Jeżeli roślinność, która ma być zachowana, zostanie uszkodzona lub zniszczona przez Wykonawcę, to powinna być ona odtworzona na koszt Wykonawcy, z zachowaniem zapisów ustawy o ochronie przyrody z dnia 16 kwietnia 2004 r. (tekst jednolity: Dz. U.</w:t>
      </w:r>
      <w:r w:rsidRPr="00A52CEC">
        <w:rPr>
          <w:color w:val="000000"/>
        </w:rPr>
        <w:br/>
        <w:t>z 202</w:t>
      </w:r>
      <w:r w:rsidR="00380D64">
        <w:rPr>
          <w:color w:val="000000"/>
        </w:rPr>
        <w:t>3</w:t>
      </w:r>
      <w:r w:rsidRPr="00A52CEC">
        <w:rPr>
          <w:color w:val="000000"/>
        </w:rPr>
        <w:t xml:space="preserve"> r., poz. </w:t>
      </w:r>
      <w:r w:rsidR="00380D64">
        <w:rPr>
          <w:color w:val="000000"/>
        </w:rPr>
        <w:t>1336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A52CEC">
        <w:rPr>
          <w:color w:val="000000"/>
        </w:rPr>
        <w:t>).</w:t>
      </w:r>
    </w:p>
    <w:p w14:paraId="14C949A5" w14:textId="11093540" w:rsidR="00DF6A32" w:rsidRPr="00D32134" w:rsidRDefault="00B0459B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rPr>
          <w:color w:val="000000"/>
        </w:rPr>
        <w:t xml:space="preserve">Wykonawca będący wytwórcą odpadów w rozumieniu ustawy o odpadach </w:t>
      </w:r>
      <w:r>
        <w:t>z dnia</w:t>
      </w:r>
      <w:r w:rsidRPr="00D50BA9">
        <w:br/>
        <w:t>14 grudnia 2012 r. (</w:t>
      </w:r>
      <w:proofErr w:type="spellStart"/>
      <w:r>
        <w:t>t.j</w:t>
      </w:r>
      <w:proofErr w:type="spellEnd"/>
      <w:r>
        <w:t xml:space="preserve">. </w:t>
      </w:r>
      <w:r w:rsidRPr="00D50BA9">
        <w:t xml:space="preserve">Dz. U. z </w:t>
      </w:r>
      <w:r>
        <w:t>202</w:t>
      </w:r>
      <w:r w:rsidR="00380D64">
        <w:t>3</w:t>
      </w:r>
      <w:r w:rsidRPr="00D50BA9">
        <w:t xml:space="preserve"> r., poz. </w:t>
      </w:r>
      <w:r w:rsidR="00380D64">
        <w:t>1587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D50BA9">
        <w:t xml:space="preserve">) </w:t>
      </w:r>
      <w:r w:rsidRPr="00F3286B">
        <w:rPr>
          <w:color w:val="000000"/>
        </w:rPr>
        <w:t>zobowiązany jest do postępowania z wytworzonymi odpadami zgodnie z przepisami ustawy o odpadach.</w:t>
      </w:r>
    </w:p>
    <w:p w14:paraId="69CD04CD" w14:textId="77777777" w:rsidR="00DF6A32" w:rsidRDefault="00DF6A32" w:rsidP="00380D64">
      <w:pPr>
        <w:spacing w:line="360" w:lineRule="auto"/>
        <w:jc w:val="both"/>
        <w:rPr>
          <w:u w:val="single"/>
        </w:rPr>
      </w:pPr>
    </w:p>
    <w:p w14:paraId="23F4537E" w14:textId="091AF245" w:rsidR="00380D64" w:rsidRPr="003468D4" w:rsidRDefault="00380D64" w:rsidP="00380D64">
      <w:pPr>
        <w:spacing w:line="360" w:lineRule="auto"/>
        <w:jc w:val="both"/>
      </w:pPr>
      <w:r w:rsidRPr="00230915">
        <w:rPr>
          <w:u w:val="single"/>
        </w:rPr>
        <w:t xml:space="preserve">KONTROLA JAKOŚCI </w:t>
      </w:r>
      <w:r>
        <w:rPr>
          <w:u w:val="single"/>
        </w:rPr>
        <w:t>WYKONANYCH PRAC:</w:t>
      </w:r>
    </w:p>
    <w:p w14:paraId="6F33C756" w14:textId="77777777" w:rsidR="00380D64" w:rsidRPr="00E87E05" w:rsidRDefault="00380D64" w:rsidP="00380D64">
      <w:pPr>
        <w:spacing w:line="360" w:lineRule="auto"/>
        <w:jc w:val="both"/>
        <w:rPr>
          <w:b/>
        </w:rPr>
      </w:pPr>
      <w:r w:rsidRPr="00E87E05">
        <w:rPr>
          <w:b/>
        </w:rPr>
        <w:t>Kontrola robót w zakresie wycinki</w:t>
      </w:r>
      <w:r>
        <w:rPr>
          <w:b/>
        </w:rPr>
        <w:t xml:space="preserve"> i </w:t>
      </w:r>
      <w:r w:rsidRPr="00E87E05">
        <w:rPr>
          <w:b/>
        </w:rPr>
        <w:t>frezowania</w:t>
      </w:r>
      <w:r>
        <w:rPr>
          <w:b/>
        </w:rPr>
        <w:t xml:space="preserve"> </w:t>
      </w:r>
      <w:r w:rsidRPr="00E87E05">
        <w:rPr>
          <w:b/>
        </w:rPr>
        <w:t>polega na sprawdzeniu:</w:t>
      </w:r>
    </w:p>
    <w:p w14:paraId="307321C8" w14:textId="77777777" w:rsidR="00380D64" w:rsidRDefault="00380D64" w:rsidP="00380D6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>terenu w miejscach wycinki</w:t>
      </w:r>
      <w:r>
        <w:t>,</w:t>
      </w:r>
      <w:r w:rsidRPr="00230915">
        <w:t xml:space="preserve"> czy nie powstały uszkodzenia w istniejących elementach zagospodarowania terenu</w:t>
      </w:r>
      <w:r>
        <w:t>,</w:t>
      </w:r>
      <w:r w:rsidRPr="00230915">
        <w:t xml:space="preserve"> drzew i krzew</w:t>
      </w:r>
      <w:r>
        <w:t>ów przeznaczonych do zachowania,</w:t>
      </w:r>
    </w:p>
    <w:p w14:paraId="4BE3D317" w14:textId="77777777" w:rsidR="00380D64" w:rsidRDefault="00380D64" w:rsidP="00380D6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>czy zostały usu</w:t>
      </w:r>
      <w:r>
        <w:t>nięte zrębki po frezowaniu karp,</w:t>
      </w:r>
    </w:p>
    <w:p w14:paraId="638C99C7" w14:textId="58232B5A" w:rsidR="00380D64" w:rsidRDefault="00380D64" w:rsidP="007F733E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 xml:space="preserve">porządku w miejscu prowadzonych wycinek po wywiezieniu i </w:t>
      </w:r>
      <w:proofErr w:type="spellStart"/>
      <w:r w:rsidRPr="00230915">
        <w:t>zrębkowaniu</w:t>
      </w:r>
      <w:proofErr w:type="spellEnd"/>
      <w:r w:rsidRPr="00230915">
        <w:t xml:space="preserve"> materiału drzewnego.</w:t>
      </w:r>
    </w:p>
    <w:sectPr w:rsidR="00380D64" w:rsidSect="004544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9A92" w14:textId="77777777" w:rsidR="00982B1A" w:rsidRDefault="00982B1A" w:rsidP="00000767">
      <w:r>
        <w:separator/>
      </w:r>
    </w:p>
  </w:endnote>
  <w:endnote w:type="continuationSeparator" w:id="0">
    <w:p w14:paraId="63416083" w14:textId="77777777" w:rsidR="00982B1A" w:rsidRDefault="00982B1A" w:rsidP="000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82790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31D2F03" w14:textId="3564F8EA" w:rsidR="000D639D" w:rsidRPr="000D639D" w:rsidRDefault="000D639D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0D639D">
          <w:rPr>
            <w:rFonts w:eastAsiaTheme="majorEastAsia"/>
            <w:sz w:val="22"/>
            <w:szCs w:val="22"/>
          </w:rPr>
          <w:t xml:space="preserve">str. </w:t>
        </w:r>
        <w:r w:rsidRPr="000D639D">
          <w:rPr>
            <w:rFonts w:eastAsiaTheme="minorEastAsia"/>
            <w:sz w:val="22"/>
            <w:szCs w:val="22"/>
          </w:rPr>
          <w:fldChar w:fldCharType="begin"/>
        </w:r>
        <w:r w:rsidRPr="000D639D">
          <w:rPr>
            <w:sz w:val="22"/>
            <w:szCs w:val="22"/>
          </w:rPr>
          <w:instrText>PAGE    \* MERGEFORMAT</w:instrText>
        </w:r>
        <w:r w:rsidRPr="000D639D">
          <w:rPr>
            <w:rFonts w:eastAsiaTheme="minorEastAsia"/>
            <w:sz w:val="22"/>
            <w:szCs w:val="22"/>
          </w:rPr>
          <w:fldChar w:fldCharType="separate"/>
        </w:r>
        <w:r w:rsidRPr="000D639D">
          <w:rPr>
            <w:rFonts w:eastAsiaTheme="majorEastAsia"/>
            <w:sz w:val="22"/>
            <w:szCs w:val="22"/>
          </w:rPr>
          <w:t>2</w:t>
        </w:r>
        <w:r w:rsidRPr="000D639D">
          <w:rPr>
            <w:rFonts w:eastAsiaTheme="majorEastAsia"/>
            <w:sz w:val="22"/>
            <w:szCs w:val="22"/>
          </w:rPr>
          <w:fldChar w:fldCharType="end"/>
        </w:r>
        <w:r w:rsidRPr="000D639D">
          <w:rPr>
            <w:rFonts w:eastAsiaTheme="majorEastAsia"/>
            <w:sz w:val="22"/>
            <w:szCs w:val="22"/>
          </w:rPr>
          <w:t>/</w:t>
        </w:r>
        <w:r w:rsidR="00D32134">
          <w:rPr>
            <w:rFonts w:eastAsiaTheme="majorEastAsia"/>
            <w:sz w:val="22"/>
            <w:szCs w:val="22"/>
          </w:rPr>
          <w:t>2</w:t>
        </w:r>
      </w:p>
    </w:sdtContent>
  </w:sdt>
  <w:p w14:paraId="6D9B93DD" w14:textId="77777777" w:rsidR="006209B5" w:rsidRDefault="00620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30AA" w14:textId="77777777" w:rsidR="00982B1A" w:rsidRDefault="00982B1A" w:rsidP="00000767">
      <w:r>
        <w:separator/>
      </w:r>
    </w:p>
  </w:footnote>
  <w:footnote w:type="continuationSeparator" w:id="0">
    <w:p w14:paraId="7DBBBEB7" w14:textId="77777777" w:rsidR="00982B1A" w:rsidRDefault="00982B1A" w:rsidP="000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5278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BC6AB45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1A0B43BF"/>
    <w:multiLevelType w:val="multilevel"/>
    <w:tmpl w:val="F5DC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4202E1"/>
    <w:multiLevelType w:val="hybridMultilevel"/>
    <w:tmpl w:val="426EF340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7B228C"/>
    <w:multiLevelType w:val="hybridMultilevel"/>
    <w:tmpl w:val="28AA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F5"/>
    <w:multiLevelType w:val="hybridMultilevel"/>
    <w:tmpl w:val="CF023A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11E5A"/>
    <w:multiLevelType w:val="hybridMultilevel"/>
    <w:tmpl w:val="27F09DA8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4E3C2E"/>
    <w:multiLevelType w:val="hybridMultilevel"/>
    <w:tmpl w:val="B292FCFE"/>
    <w:lvl w:ilvl="0" w:tplc="4596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4E30"/>
    <w:multiLevelType w:val="hybridMultilevel"/>
    <w:tmpl w:val="8418EB66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9" w15:restartNumberingAfterBreak="0">
    <w:nsid w:val="6BA038CF"/>
    <w:multiLevelType w:val="hybridMultilevel"/>
    <w:tmpl w:val="6F6AD70E"/>
    <w:lvl w:ilvl="0" w:tplc="B0287E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34BA3"/>
    <w:multiLevelType w:val="hybridMultilevel"/>
    <w:tmpl w:val="BCCA270E"/>
    <w:lvl w:ilvl="0" w:tplc="2CAAFDF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AE03CF"/>
    <w:multiLevelType w:val="hybridMultilevel"/>
    <w:tmpl w:val="9056C62E"/>
    <w:lvl w:ilvl="0" w:tplc="2CAAF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7"/>
    <w:rsid w:val="00000767"/>
    <w:rsid w:val="000367CB"/>
    <w:rsid w:val="00054C7A"/>
    <w:rsid w:val="000764CB"/>
    <w:rsid w:val="000769A0"/>
    <w:rsid w:val="000949B7"/>
    <w:rsid w:val="000D639D"/>
    <w:rsid w:val="000F7085"/>
    <w:rsid w:val="00114F16"/>
    <w:rsid w:val="00167ED9"/>
    <w:rsid w:val="001979BC"/>
    <w:rsid w:val="001B7B20"/>
    <w:rsid w:val="001E0E70"/>
    <w:rsid w:val="002037D5"/>
    <w:rsid w:val="0020658F"/>
    <w:rsid w:val="00226025"/>
    <w:rsid w:val="002302D5"/>
    <w:rsid w:val="00265682"/>
    <w:rsid w:val="00292C75"/>
    <w:rsid w:val="002956DF"/>
    <w:rsid w:val="002F4338"/>
    <w:rsid w:val="003171EC"/>
    <w:rsid w:val="00342DC5"/>
    <w:rsid w:val="003468D4"/>
    <w:rsid w:val="00351818"/>
    <w:rsid w:val="00356D21"/>
    <w:rsid w:val="00376004"/>
    <w:rsid w:val="00380D64"/>
    <w:rsid w:val="00394ADE"/>
    <w:rsid w:val="0039757C"/>
    <w:rsid w:val="003D1A63"/>
    <w:rsid w:val="003E2013"/>
    <w:rsid w:val="00401A9E"/>
    <w:rsid w:val="004060FB"/>
    <w:rsid w:val="004544A5"/>
    <w:rsid w:val="00490615"/>
    <w:rsid w:val="005E436E"/>
    <w:rsid w:val="006209B5"/>
    <w:rsid w:val="006421D1"/>
    <w:rsid w:val="0067012B"/>
    <w:rsid w:val="006709A4"/>
    <w:rsid w:val="00670A33"/>
    <w:rsid w:val="0067633F"/>
    <w:rsid w:val="006D2DD4"/>
    <w:rsid w:val="00726ED8"/>
    <w:rsid w:val="007657F5"/>
    <w:rsid w:val="007C0465"/>
    <w:rsid w:val="007F733E"/>
    <w:rsid w:val="008172C9"/>
    <w:rsid w:val="00823727"/>
    <w:rsid w:val="00860B92"/>
    <w:rsid w:val="00905626"/>
    <w:rsid w:val="00932B81"/>
    <w:rsid w:val="00982B1A"/>
    <w:rsid w:val="00996753"/>
    <w:rsid w:val="009A5CD0"/>
    <w:rsid w:val="009F2BF1"/>
    <w:rsid w:val="00A43039"/>
    <w:rsid w:val="00AA3EC9"/>
    <w:rsid w:val="00AA40B7"/>
    <w:rsid w:val="00AC37BD"/>
    <w:rsid w:val="00AC4A44"/>
    <w:rsid w:val="00AE4B98"/>
    <w:rsid w:val="00B0459B"/>
    <w:rsid w:val="00B230F4"/>
    <w:rsid w:val="00B24237"/>
    <w:rsid w:val="00B27F1A"/>
    <w:rsid w:val="00B334EA"/>
    <w:rsid w:val="00B97042"/>
    <w:rsid w:val="00BF5B9D"/>
    <w:rsid w:val="00C204AE"/>
    <w:rsid w:val="00C628ED"/>
    <w:rsid w:val="00C7619E"/>
    <w:rsid w:val="00CB0B92"/>
    <w:rsid w:val="00D13102"/>
    <w:rsid w:val="00D32134"/>
    <w:rsid w:val="00D842BE"/>
    <w:rsid w:val="00DF6A32"/>
    <w:rsid w:val="00E359E1"/>
    <w:rsid w:val="00E7794C"/>
    <w:rsid w:val="00E87E05"/>
    <w:rsid w:val="00EA5616"/>
    <w:rsid w:val="00EB4662"/>
    <w:rsid w:val="00EC5A2E"/>
    <w:rsid w:val="00EF3AFF"/>
    <w:rsid w:val="00F41ED8"/>
    <w:rsid w:val="00FA5011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CA9A"/>
  <w15:chartTrackingRefBased/>
  <w15:docId w15:val="{893F3F44-DFA6-4A75-8BD7-F190AAC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767"/>
  </w:style>
  <w:style w:type="paragraph" w:styleId="Stopka">
    <w:name w:val="footer"/>
    <w:basedOn w:val="Normalny"/>
    <w:link w:val="Stopka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767"/>
  </w:style>
  <w:style w:type="paragraph" w:styleId="Akapitzlist">
    <w:name w:val="List Paragraph"/>
    <w:basedOn w:val="Normalny"/>
    <w:uiPriority w:val="34"/>
    <w:qFormat/>
    <w:rsid w:val="00F41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6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682"/>
    <w:rPr>
      <w:vertAlign w:val="superscript"/>
    </w:rPr>
  </w:style>
  <w:style w:type="paragraph" w:styleId="Tekstpodstawowy">
    <w:name w:val="Body Text"/>
    <w:basedOn w:val="Normalny"/>
    <w:link w:val="TekstpodstawowyZnak"/>
    <w:rsid w:val="00B0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A5CD0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9B70-967C-42A5-B2E7-8A53187CD3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37534A-9A25-421B-8E46-D4FCB630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wojdon Karolina</cp:lastModifiedBy>
  <cp:revision>7</cp:revision>
  <cp:lastPrinted>2022-11-08T14:20:00Z</cp:lastPrinted>
  <dcterms:created xsi:type="dcterms:W3CDTF">2024-02-07T08:57:00Z</dcterms:created>
  <dcterms:modified xsi:type="dcterms:W3CDTF">2025-01-23T11:24:00Z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036117a6-3d71-44bb-aec8-ced5c21e7aa8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baoVDR8DfhHiidWTpu5BIodpNtMjpI/h</vt:lpwstr>
  </property>
  <property fmtid="{D5CDD505-2E9C-101B-9397-08002B2CF9AE}" pid="8" name="bjPortionMark">
    <vt:lpwstr>[]</vt:lpwstr>
  </property>
</Properties>
</file>