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BE2D277" w14:textId="3DF6BC16" w:rsidR="00AD7C43" w:rsidRDefault="00000000">
      <w:pPr>
        <w:tabs>
          <w:tab w:val="left" w:pos="142"/>
        </w:tabs>
        <w:spacing w:line="100" w:lineRule="atLeast"/>
        <w:rPr>
          <w:rFonts w:ascii="Bookman Old Style" w:hAnsi="Bookman Old Style" w:cs="Bookman Old Style"/>
          <w:sz w:val="22"/>
          <w:szCs w:val="22"/>
        </w:rPr>
      </w:pPr>
      <w:r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6866FA86" wp14:editId="7C9FA00E">
            <wp:simplePos x="0" y="0"/>
            <wp:positionH relativeFrom="margin">
              <wp:posOffset>5321935</wp:posOffset>
            </wp:positionH>
            <wp:positionV relativeFrom="paragraph">
              <wp:posOffset>-3810</wp:posOffset>
            </wp:positionV>
            <wp:extent cx="1228725" cy="1188720"/>
            <wp:effectExtent l="0" t="0" r="9525" b="0"/>
            <wp:wrapNone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60027289" wp14:editId="69B4828C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0" t="0" r="6985" b="6985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Bookman Old Style"/>
          <w:sz w:val="42"/>
          <w:szCs w:val="42"/>
        </w:rPr>
        <w:tab/>
        <w:t xml:space="preserve">  URZĄD MIEJSKI W ŚWIDNICY</w:t>
      </w:r>
    </w:p>
    <w:p w14:paraId="47B12C52" w14:textId="77777777" w:rsidR="00AD7C43" w:rsidRDefault="00000000">
      <w:pPr>
        <w:pStyle w:val="Nagwek"/>
        <w:tabs>
          <w:tab w:val="clear" w:pos="4536"/>
          <w:tab w:val="clear" w:pos="9072"/>
          <w:tab w:val="left" w:pos="851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      </w:t>
      </w:r>
      <w:r>
        <w:rPr>
          <w:rFonts w:ascii="Bookman Old Style" w:hAnsi="Bookman Old Style" w:cs="Bookman Old Style"/>
          <w:sz w:val="28"/>
          <w:szCs w:val="28"/>
        </w:rPr>
        <w:t>Wydział Inwestycji Miejskich</w:t>
      </w:r>
    </w:p>
    <w:p w14:paraId="72FE20D3" w14:textId="77777777" w:rsidR="00AD7C43" w:rsidRDefault="00000000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ul. Armii Krajowej 49, 58 – 100 Świdnica</w:t>
      </w:r>
    </w:p>
    <w:p w14:paraId="1A3E3318" w14:textId="77777777" w:rsidR="00AD7C43" w:rsidRDefault="00000000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  <w:lang w:val="de-DE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tel. (+48 74) 856 28 70-5, fax. </w:t>
      </w:r>
      <w:r>
        <w:rPr>
          <w:rFonts w:ascii="Bookman Old Style" w:hAnsi="Bookman Old Style" w:cs="Bookman Old Style"/>
          <w:sz w:val="22"/>
          <w:szCs w:val="22"/>
          <w:lang w:val="de-DE"/>
        </w:rPr>
        <w:t>(+48 74) 856 87 21</w:t>
      </w:r>
    </w:p>
    <w:p w14:paraId="5F3ADDAF" w14:textId="77777777" w:rsidR="00AD7C43" w:rsidRDefault="00000000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pt-BR"/>
        </w:rPr>
      </w:pPr>
      <w:r>
        <w:rPr>
          <w:rFonts w:ascii="Bookman Old Style" w:hAnsi="Bookman Old Style" w:cs="Bookman Old Style"/>
          <w:sz w:val="22"/>
          <w:szCs w:val="22"/>
          <w:lang w:val="de-DE"/>
        </w:rPr>
        <w:tab/>
        <w:t xml:space="preserve">      </w:t>
      </w:r>
      <w:r>
        <w:rPr>
          <w:rFonts w:ascii="Bookman Old Style" w:hAnsi="Bookman Old Style" w:cs="Bookman Old Style"/>
          <w:sz w:val="22"/>
          <w:szCs w:val="22"/>
          <w:lang w:val="pt-BR"/>
        </w:rPr>
        <w:t>e-mail: inwestycje@um.swidnica.pl   www.um.swidnica.pl</w:t>
      </w:r>
    </w:p>
    <w:p w14:paraId="705764BA" w14:textId="77777777" w:rsidR="00AD7C43" w:rsidRDefault="00000000">
      <w:pPr>
        <w:spacing w:line="100" w:lineRule="atLeast"/>
        <w:jc w:val="both"/>
        <w:rPr>
          <w:lang w:val="pt-BR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717B49" wp14:editId="75937CA7">
                <wp:simplePos x="0" y="0"/>
                <wp:positionH relativeFrom="column">
                  <wp:posOffset>-1371600</wp:posOffset>
                </wp:positionH>
                <wp:positionV relativeFrom="paragraph">
                  <wp:posOffset>158750</wp:posOffset>
                </wp:positionV>
                <wp:extent cx="6858000" cy="8890"/>
                <wp:effectExtent l="12700" t="13970" r="6350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FB7DE" id="Line 3" o:spid="_x0000_s1026" style="position:absolute;flip:x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8pt,12.5pt" to="6in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" strokeweight=".35mm">
                <v:stroke joinstyle="miter" endcap="square"/>
              </v:line>
            </w:pict>
          </mc:Fallback>
        </mc:AlternateContent>
      </w:r>
    </w:p>
    <w:p w14:paraId="63C031D3" w14:textId="77777777" w:rsidR="00AD7C43" w:rsidRDefault="00AD7C43">
      <w:pPr>
        <w:ind w:right="-108"/>
        <w:rPr>
          <w:b/>
          <w:bCs/>
          <w:lang w:val="en-US"/>
        </w:rPr>
      </w:pPr>
    </w:p>
    <w:p w14:paraId="5F44480A" w14:textId="77777777" w:rsidR="00AD7C43" w:rsidRDefault="00000000">
      <w:pPr>
        <w:ind w:right="-108"/>
        <w:rPr>
          <w:b/>
          <w:bCs/>
        </w:rPr>
      </w:pPr>
      <w:r w:rsidRPr="00BF5E8A">
        <w:rPr>
          <w:b/>
          <w:bCs/>
        </w:rPr>
        <w:t>P-</w:t>
      </w:r>
      <w:r>
        <w:rPr>
          <w:b/>
          <w:bCs/>
        </w:rPr>
        <w:t>50</w:t>
      </w:r>
      <w:r w:rsidRPr="00BF5E8A">
        <w:rPr>
          <w:b/>
          <w:bCs/>
        </w:rPr>
        <w:t>/V/2</w:t>
      </w:r>
      <w:r>
        <w:rPr>
          <w:b/>
          <w:bCs/>
        </w:rPr>
        <w:t>4</w:t>
      </w:r>
    </w:p>
    <w:p w14:paraId="598C800C" w14:textId="77777777" w:rsidR="00AD7C43" w:rsidRDefault="00000000">
      <w:pPr>
        <w:ind w:right="-108"/>
        <w:rPr>
          <w:color w:val="000000" w:themeColor="text1"/>
        </w:rPr>
      </w:pPr>
      <w:r>
        <w:rPr>
          <w:color w:val="000000" w:themeColor="text1"/>
        </w:rPr>
        <w:t>IM.042.8.2021.MS/AM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sz w:val="22"/>
          <w:szCs w:val="22"/>
        </w:rPr>
        <w:t>Świdnica, dn. 21  maja 2024  r.</w:t>
      </w:r>
    </w:p>
    <w:p w14:paraId="7E193315" w14:textId="77777777" w:rsidR="00AD7C43" w:rsidRDefault="00000000">
      <w:pPr>
        <w:ind w:right="-108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(IM.042.8.2021.MS/AM/13)</w:t>
      </w:r>
    </w:p>
    <w:p w14:paraId="27C9ADF5" w14:textId="77777777" w:rsidR="00AD7C43" w:rsidRDefault="00000000">
      <w:pPr>
        <w:ind w:right="-108"/>
        <w:rPr>
          <w:sz w:val="22"/>
          <w:szCs w:val="22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7F235742" w14:textId="77777777" w:rsidR="00AD7C43" w:rsidRDefault="00AD7C43">
      <w:pPr>
        <w:rPr>
          <w:b/>
          <w:bCs/>
          <w:sz w:val="22"/>
          <w:szCs w:val="22"/>
          <w:u w:val="single"/>
        </w:rPr>
      </w:pPr>
    </w:p>
    <w:p w14:paraId="09D77538" w14:textId="77777777" w:rsidR="00AD7C43" w:rsidRDefault="00AD7C43">
      <w:pPr>
        <w:rPr>
          <w:b/>
          <w:bCs/>
          <w:sz w:val="22"/>
          <w:szCs w:val="22"/>
          <w:u w:val="single"/>
        </w:rPr>
      </w:pPr>
    </w:p>
    <w:p w14:paraId="29B88ABC" w14:textId="77777777" w:rsidR="00AD7C43" w:rsidRDefault="00000000">
      <w:pPr>
        <w:wordWrap w:val="0"/>
        <w:ind w:left="3402" w:firstLine="4214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</w:rPr>
        <w:t>Wszyscy Wykonawcy</w:t>
      </w:r>
    </w:p>
    <w:p w14:paraId="27AF1A47" w14:textId="77777777" w:rsidR="00AD7C43" w:rsidRDefault="00AD7C43">
      <w:pPr>
        <w:rPr>
          <w:b/>
          <w:bCs/>
          <w:sz w:val="22"/>
          <w:szCs w:val="22"/>
          <w:u w:val="single"/>
        </w:rPr>
      </w:pPr>
    </w:p>
    <w:p w14:paraId="038FD051" w14:textId="77777777" w:rsidR="00AD7C43" w:rsidRDefault="00000000">
      <w:pPr>
        <w:pStyle w:val="Nagwek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Dotyczy: postępowania nr </w:t>
      </w:r>
      <w:r w:rsidRPr="00BF5E8A">
        <w:rPr>
          <w:b/>
          <w:bCs/>
          <w:i/>
          <w:iCs/>
          <w:sz w:val="22"/>
          <w:szCs w:val="22"/>
        </w:rPr>
        <w:t>P-</w:t>
      </w:r>
      <w:r>
        <w:rPr>
          <w:b/>
          <w:bCs/>
          <w:i/>
          <w:iCs/>
          <w:sz w:val="22"/>
          <w:szCs w:val="22"/>
        </w:rPr>
        <w:t>50</w:t>
      </w:r>
      <w:r w:rsidRPr="00BF5E8A">
        <w:rPr>
          <w:b/>
          <w:bCs/>
          <w:i/>
          <w:iCs/>
          <w:sz w:val="22"/>
          <w:szCs w:val="22"/>
        </w:rPr>
        <w:t>/V/2</w:t>
      </w:r>
      <w:r>
        <w:rPr>
          <w:b/>
          <w:bCs/>
          <w:i/>
          <w:iCs/>
          <w:sz w:val="22"/>
          <w:szCs w:val="22"/>
        </w:rPr>
        <w:t>4</w:t>
      </w:r>
      <w:r w:rsidRPr="00BF5E8A">
        <w:rPr>
          <w:b/>
          <w:bCs/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o udzielenie zamówienia publicznego na roboty budowlane pn.: </w:t>
      </w:r>
      <w:r>
        <w:rPr>
          <w:b/>
          <w:bCs/>
          <w:i/>
          <w:iCs/>
          <w:sz w:val="22"/>
          <w:szCs w:val="22"/>
        </w:rPr>
        <w:t xml:space="preserve"> „Przebudowa budynku Teatru Miejskiego w Świdnicy”- etap II elewacje.</w:t>
      </w:r>
    </w:p>
    <w:p w14:paraId="3F376195" w14:textId="77777777" w:rsidR="00AD7C43" w:rsidRDefault="00AD7C43">
      <w:pPr>
        <w:jc w:val="both"/>
        <w:rPr>
          <w:sz w:val="22"/>
          <w:szCs w:val="22"/>
        </w:rPr>
      </w:pPr>
    </w:p>
    <w:p w14:paraId="4AA766C6" w14:textId="77777777" w:rsidR="00AD7C43" w:rsidRDefault="00000000">
      <w:pPr>
        <w:widowControl w:val="0"/>
        <w:shd w:val="clear" w:color="auto" w:fill="FFFFFF"/>
        <w:adjustRightInd w:val="0"/>
        <w:ind w:firstLine="708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Zamawiający, Gmina Miasto Świdnica, działając na podstawie art. 284  Ustawy Prawo Zamówień Publicznych, w związku z otrzymanym pytaniem do treści SWZ, udziela następujących wyjaśnień: </w:t>
      </w:r>
    </w:p>
    <w:p w14:paraId="131E8503" w14:textId="77777777" w:rsidR="00AD7C43" w:rsidRDefault="00AD7C43">
      <w:pPr>
        <w:tabs>
          <w:tab w:val="left" w:pos="1380"/>
        </w:tabs>
        <w:jc w:val="both"/>
        <w:rPr>
          <w:sz w:val="22"/>
          <w:szCs w:val="22"/>
        </w:rPr>
      </w:pPr>
    </w:p>
    <w:p w14:paraId="14E177B8" w14:textId="77777777" w:rsidR="00AD7C43" w:rsidRDefault="00000000">
      <w:pPr>
        <w:tabs>
          <w:tab w:val="left" w:pos="1380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Pytanie:</w:t>
      </w:r>
    </w:p>
    <w:p w14:paraId="28BA8717" w14:textId="77777777" w:rsidR="00AD7C43" w:rsidRDefault="00000000">
      <w:pPr>
        <w:pStyle w:val="Akapitzlist"/>
        <w:numPr>
          <w:ilvl w:val="0"/>
          <w:numId w:val="2"/>
        </w:numPr>
        <w:jc w:val="both"/>
        <w:rPr>
          <w:color w:val="000000"/>
          <w:sz w:val="22"/>
          <w:szCs w:val="22"/>
          <w:lang w:eastAsia="pl-PL"/>
        </w:rPr>
      </w:pPr>
      <w:r w:rsidRPr="00BF5E8A">
        <w:rPr>
          <w:color w:val="000000"/>
          <w:sz w:val="22"/>
          <w:szCs w:val="22"/>
          <w:lang w:eastAsia="pl-PL"/>
        </w:rPr>
        <w:t>Prosimy Zamawiającego o załączenie projektu krat do naświetli piwnicznych.</w:t>
      </w:r>
    </w:p>
    <w:p w14:paraId="16DD4E81" w14:textId="77777777" w:rsidR="00AD7C43" w:rsidRDefault="00000000">
      <w:pPr>
        <w:tabs>
          <w:tab w:val="left" w:pos="1380"/>
        </w:tabs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Odpowiedź:</w:t>
      </w:r>
    </w:p>
    <w:p w14:paraId="431979D6" w14:textId="77777777" w:rsidR="00AD7C43" w:rsidRDefault="00000000">
      <w:pPr>
        <w:tabs>
          <w:tab w:val="left" w:pos="1380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Ad.1.    </w:t>
      </w:r>
    </w:p>
    <w:p w14:paraId="4363F1D1" w14:textId="77777777" w:rsidR="00AD7C43" w:rsidRDefault="00000000">
      <w:pPr>
        <w:pStyle w:val="Akapitzlist"/>
        <w:ind w:left="0"/>
        <w:jc w:val="both"/>
        <w:rPr>
          <w:color w:val="000000"/>
          <w:sz w:val="22"/>
          <w:szCs w:val="22"/>
          <w:lang w:eastAsia="pl-PL"/>
        </w:rPr>
      </w:pPr>
      <w:r>
        <w:rPr>
          <w:sz w:val="22"/>
          <w:szCs w:val="22"/>
        </w:rPr>
        <w:t>Kraty należy wykonać analogicznie jak istniejące. Wymiary naświetli zgodnie z Inwentaryzacją- rysunek nr 02- rzut piwnic. Załącznik- inwentaryzacja- przy odpowiedziach z dnia 20 maja 2024r.</w:t>
      </w:r>
    </w:p>
    <w:p w14:paraId="6C40A80E" w14:textId="34DEB1F1" w:rsidR="00AD7C43" w:rsidRDefault="00AD7C43"/>
    <w:p w14:paraId="3A85C878" w14:textId="4047322B" w:rsidR="00BF5E8A" w:rsidRPr="00BF5E8A" w:rsidRDefault="00BF5E8A" w:rsidP="00BF5E8A">
      <w:pPr>
        <w:jc w:val="right"/>
        <w:rPr>
          <w:sz w:val="20"/>
          <w:szCs w:val="20"/>
        </w:rPr>
      </w:pPr>
      <w:r w:rsidRPr="00BF5E8A">
        <w:rPr>
          <w:sz w:val="20"/>
          <w:szCs w:val="20"/>
        </w:rPr>
        <w:t>DYREKTOR WYDZIAŁU</w:t>
      </w:r>
    </w:p>
    <w:p w14:paraId="20F11CA0" w14:textId="77777777" w:rsidR="00BF5E8A" w:rsidRPr="00BF5E8A" w:rsidRDefault="00BF5E8A" w:rsidP="00BF5E8A">
      <w:pPr>
        <w:jc w:val="right"/>
        <w:rPr>
          <w:sz w:val="20"/>
          <w:szCs w:val="20"/>
        </w:rPr>
      </w:pPr>
    </w:p>
    <w:p w14:paraId="30474AC5" w14:textId="1BA68919" w:rsidR="00BF5E8A" w:rsidRPr="00BF5E8A" w:rsidRDefault="00BF5E8A" w:rsidP="00BF5E8A">
      <w:pPr>
        <w:jc w:val="right"/>
        <w:rPr>
          <w:sz w:val="20"/>
          <w:szCs w:val="20"/>
        </w:rPr>
      </w:pPr>
      <w:r w:rsidRPr="00BF5E8A">
        <w:rPr>
          <w:sz w:val="20"/>
          <w:szCs w:val="20"/>
        </w:rPr>
        <w:t>Joanna Salus</w:t>
      </w:r>
    </w:p>
    <w:p w14:paraId="74F20769" w14:textId="77777777" w:rsidR="00BF5E8A" w:rsidRDefault="00BF5E8A"/>
    <w:p w14:paraId="73ECA455" w14:textId="77777777" w:rsidR="00BF5E8A" w:rsidRDefault="00BF5E8A"/>
    <w:p w14:paraId="5AE84958" w14:textId="77777777" w:rsidR="00BF5E8A" w:rsidRDefault="00BF5E8A"/>
    <w:p w14:paraId="2743011B" w14:textId="77777777" w:rsidR="00BF5E8A" w:rsidRDefault="00BF5E8A">
      <w:pPr>
        <w:rPr>
          <w:sz w:val="18"/>
          <w:szCs w:val="18"/>
          <w:u w:val="single"/>
        </w:rPr>
      </w:pPr>
    </w:p>
    <w:p w14:paraId="077C05B8" w14:textId="77777777" w:rsidR="00AD7C43" w:rsidRDefault="00000000">
      <w:pPr>
        <w:tabs>
          <w:tab w:val="left" w:pos="1380"/>
        </w:tabs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>Otrzymują</w:t>
      </w:r>
      <w:r>
        <w:rPr>
          <w:sz w:val="18"/>
          <w:szCs w:val="18"/>
        </w:rPr>
        <w:t>:</w:t>
      </w:r>
    </w:p>
    <w:p w14:paraId="3BF41539" w14:textId="77777777" w:rsidR="00AD7C43" w:rsidRDefault="00000000">
      <w:pPr>
        <w:pStyle w:val="Akapitzlist"/>
        <w:numPr>
          <w:ilvl w:val="0"/>
          <w:numId w:val="3"/>
        </w:numPr>
        <w:tabs>
          <w:tab w:val="clear" w:pos="425"/>
          <w:tab w:val="left" w:pos="142"/>
        </w:tabs>
        <w:ind w:hanging="425"/>
        <w:jc w:val="both"/>
        <w:rPr>
          <w:sz w:val="18"/>
          <w:szCs w:val="18"/>
        </w:rPr>
      </w:pPr>
      <w:r>
        <w:rPr>
          <w:sz w:val="18"/>
          <w:szCs w:val="18"/>
        </w:rPr>
        <w:t>Adresat</w:t>
      </w:r>
    </w:p>
    <w:p w14:paraId="1DDEFA16" w14:textId="77777777" w:rsidR="00AD7C43" w:rsidRDefault="00000000">
      <w:pPr>
        <w:pStyle w:val="Akapitzlist"/>
        <w:numPr>
          <w:ilvl w:val="0"/>
          <w:numId w:val="3"/>
        </w:numPr>
        <w:tabs>
          <w:tab w:val="clear" w:pos="425"/>
          <w:tab w:val="left" w:pos="142"/>
        </w:tabs>
        <w:ind w:hanging="425"/>
        <w:jc w:val="both"/>
        <w:rPr>
          <w:sz w:val="18"/>
          <w:szCs w:val="18"/>
        </w:rPr>
      </w:pPr>
      <w:r>
        <w:rPr>
          <w:sz w:val="18"/>
          <w:szCs w:val="18"/>
        </w:rPr>
        <w:t>WPI a/a</w:t>
      </w:r>
    </w:p>
    <w:p w14:paraId="0E2CD152" w14:textId="77777777" w:rsidR="00AD7C43" w:rsidRDefault="00000000">
      <w:pPr>
        <w:tabs>
          <w:tab w:val="left" w:pos="1380"/>
        </w:tabs>
        <w:jc w:val="both"/>
        <w:rPr>
          <w:sz w:val="16"/>
          <w:szCs w:val="16"/>
        </w:rPr>
      </w:pPr>
      <w:r>
        <w:rPr>
          <w:sz w:val="16"/>
          <w:szCs w:val="16"/>
        </w:rPr>
        <w:t>Sporządziła: insp. Alicja Marut  (74) 856 28 66</w:t>
      </w:r>
    </w:p>
    <w:sectPr w:rsidR="00AD7C43">
      <w:pgSz w:w="11906" w:h="16838"/>
      <w:pgMar w:top="426" w:right="1417" w:bottom="1079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6984E9E"/>
    <w:multiLevelType w:val="multilevel"/>
    <w:tmpl w:val="96984E9E"/>
    <w:lvl w:ilvl="0">
      <w:start w:val="1"/>
      <w:numFmt w:val="decimal"/>
      <w:lvlText w:val="%1."/>
      <w:lvlJc w:val="left"/>
      <w:pPr>
        <w:tabs>
          <w:tab w:val="left" w:pos="425"/>
        </w:tabs>
        <w:ind w:left="425" w:firstLine="2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101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91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45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317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407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61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533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6235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6ECA02F2"/>
    <w:multiLevelType w:val="multilevel"/>
    <w:tmpl w:val="6ECA02F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275013581">
    <w:abstractNumId w:val="1"/>
  </w:num>
  <w:num w:numId="2" w16cid:durableId="833447716">
    <w:abstractNumId w:val="2"/>
  </w:num>
  <w:num w:numId="3" w16cid:durableId="1919052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1649B"/>
    <w:rsid w:val="00024F8C"/>
    <w:rsid w:val="000347E3"/>
    <w:rsid w:val="00045833"/>
    <w:rsid w:val="00052D42"/>
    <w:rsid w:val="0006380B"/>
    <w:rsid w:val="00071FD8"/>
    <w:rsid w:val="00091330"/>
    <w:rsid w:val="00095C15"/>
    <w:rsid w:val="00096EB0"/>
    <w:rsid w:val="000A2801"/>
    <w:rsid w:val="000A3B71"/>
    <w:rsid w:val="000A6DDE"/>
    <w:rsid w:val="000B0AF9"/>
    <w:rsid w:val="000B2AA5"/>
    <w:rsid w:val="000B4DA5"/>
    <w:rsid w:val="000C767B"/>
    <w:rsid w:val="000D441F"/>
    <w:rsid w:val="000D52BF"/>
    <w:rsid w:val="000E23CE"/>
    <w:rsid w:val="00104500"/>
    <w:rsid w:val="00107C7D"/>
    <w:rsid w:val="00113A40"/>
    <w:rsid w:val="00127383"/>
    <w:rsid w:val="00140E03"/>
    <w:rsid w:val="00140F78"/>
    <w:rsid w:val="00185685"/>
    <w:rsid w:val="00186909"/>
    <w:rsid w:val="001938FD"/>
    <w:rsid w:val="00196F03"/>
    <w:rsid w:val="001A033F"/>
    <w:rsid w:val="001B2820"/>
    <w:rsid w:val="001D6436"/>
    <w:rsid w:val="001F37A7"/>
    <w:rsid w:val="00215835"/>
    <w:rsid w:val="002216BE"/>
    <w:rsid w:val="00233FB8"/>
    <w:rsid w:val="00253DDD"/>
    <w:rsid w:val="002643D0"/>
    <w:rsid w:val="00271B64"/>
    <w:rsid w:val="00282F2E"/>
    <w:rsid w:val="00283D01"/>
    <w:rsid w:val="00291767"/>
    <w:rsid w:val="002A0E01"/>
    <w:rsid w:val="002A5DB6"/>
    <w:rsid w:val="002B2907"/>
    <w:rsid w:val="002B60C8"/>
    <w:rsid w:val="002B647F"/>
    <w:rsid w:val="002C2BD7"/>
    <w:rsid w:val="002C68EC"/>
    <w:rsid w:val="002C7FF9"/>
    <w:rsid w:val="002D43D8"/>
    <w:rsid w:val="002E6E81"/>
    <w:rsid w:val="002F556A"/>
    <w:rsid w:val="002F7638"/>
    <w:rsid w:val="003040C9"/>
    <w:rsid w:val="00321527"/>
    <w:rsid w:val="00326F55"/>
    <w:rsid w:val="0033203F"/>
    <w:rsid w:val="00334CE5"/>
    <w:rsid w:val="00352786"/>
    <w:rsid w:val="003543AE"/>
    <w:rsid w:val="003635C7"/>
    <w:rsid w:val="003752C6"/>
    <w:rsid w:val="00383AE9"/>
    <w:rsid w:val="00392965"/>
    <w:rsid w:val="00395EF9"/>
    <w:rsid w:val="003B6103"/>
    <w:rsid w:val="003C6502"/>
    <w:rsid w:val="003D23D9"/>
    <w:rsid w:val="003E337E"/>
    <w:rsid w:val="003F1F5B"/>
    <w:rsid w:val="003F3792"/>
    <w:rsid w:val="004133FA"/>
    <w:rsid w:val="00417BF9"/>
    <w:rsid w:val="004209FA"/>
    <w:rsid w:val="004263B1"/>
    <w:rsid w:val="00427E43"/>
    <w:rsid w:val="004307F1"/>
    <w:rsid w:val="00432EF0"/>
    <w:rsid w:val="00440F74"/>
    <w:rsid w:val="0045137A"/>
    <w:rsid w:val="00452884"/>
    <w:rsid w:val="00466220"/>
    <w:rsid w:val="00486A84"/>
    <w:rsid w:val="004934AE"/>
    <w:rsid w:val="00495936"/>
    <w:rsid w:val="004F0BF2"/>
    <w:rsid w:val="004F169C"/>
    <w:rsid w:val="00514F52"/>
    <w:rsid w:val="005213B9"/>
    <w:rsid w:val="0052541B"/>
    <w:rsid w:val="005333E2"/>
    <w:rsid w:val="0053431D"/>
    <w:rsid w:val="005360EC"/>
    <w:rsid w:val="00551CE8"/>
    <w:rsid w:val="00554E98"/>
    <w:rsid w:val="00576458"/>
    <w:rsid w:val="0059210C"/>
    <w:rsid w:val="005A7BF2"/>
    <w:rsid w:val="005B6369"/>
    <w:rsid w:val="005C12AB"/>
    <w:rsid w:val="005C4BBB"/>
    <w:rsid w:val="005E52BF"/>
    <w:rsid w:val="00604B16"/>
    <w:rsid w:val="0060632A"/>
    <w:rsid w:val="00647FD3"/>
    <w:rsid w:val="00663FA3"/>
    <w:rsid w:val="00666D51"/>
    <w:rsid w:val="0067509B"/>
    <w:rsid w:val="006761CA"/>
    <w:rsid w:val="00685B6D"/>
    <w:rsid w:val="006A5159"/>
    <w:rsid w:val="006B62E9"/>
    <w:rsid w:val="006B6850"/>
    <w:rsid w:val="006C2AB7"/>
    <w:rsid w:val="006D2A75"/>
    <w:rsid w:val="006D3765"/>
    <w:rsid w:val="006E106A"/>
    <w:rsid w:val="006E3729"/>
    <w:rsid w:val="006F3DD3"/>
    <w:rsid w:val="00701EF4"/>
    <w:rsid w:val="00706C2D"/>
    <w:rsid w:val="0073041A"/>
    <w:rsid w:val="00750248"/>
    <w:rsid w:val="00772D9C"/>
    <w:rsid w:val="007745B6"/>
    <w:rsid w:val="00774A6F"/>
    <w:rsid w:val="00784FEC"/>
    <w:rsid w:val="00785EBC"/>
    <w:rsid w:val="00797405"/>
    <w:rsid w:val="007A4DBF"/>
    <w:rsid w:val="007A6636"/>
    <w:rsid w:val="007C4BBA"/>
    <w:rsid w:val="007C5EEA"/>
    <w:rsid w:val="007C732C"/>
    <w:rsid w:val="007D352E"/>
    <w:rsid w:val="007D36E4"/>
    <w:rsid w:val="007D5E95"/>
    <w:rsid w:val="007E084A"/>
    <w:rsid w:val="007E473D"/>
    <w:rsid w:val="00820E77"/>
    <w:rsid w:val="00824246"/>
    <w:rsid w:val="00826B9A"/>
    <w:rsid w:val="008360D8"/>
    <w:rsid w:val="00844F64"/>
    <w:rsid w:val="00847AC7"/>
    <w:rsid w:val="00853612"/>
    <w:rsid w:val="00857606"/>
    <w:rsid w:val="0086236D"/>
    <w:rsid w:val="00897A6B"/>
    <w:rsid w:val="008A6014"/>
    <w:rsid w:val="008C18F9"/>
    <w:rsid w:val="008C3434"/>
    <w:rsid w:val="008C600E"/>
    <w:rsid w:val="00904EB9"/>
    <w:rsid w:val="0091611B"/>
    <w:rsid w:val="0091723A"/>
    <w:rsid w:val="0092106B"/>
    <w:rsid w:val="0092355C"/>
    <w:rsid w:val="0092579C"/>
    <w:rsid w:val="00930080"/>
    <w:rsid w:val="0093091C"/>
    <w:rsid w:val="0093622F"/>
    <w:rsid w:val="0095600D"/>
    <w:rsid w:val="009602DF"/>
    <w:rsid w:val="00993D0B"/>
    <w:rsid w:val="009A1DDE"/>
    <w:rsid w:val="009A7C14"/>
    <w:rsid w:val="009D3B63"/>
    <w:rsid w:val="00A06BB2"/>
    <w:rsid w:val="00A25358"/>
    <w:rsid w:val="00A35220"/>
    <w:rsid w:val="00A52FD3"/>
    <w:rsid w:val="00A66D7C"/>
    <w:rsid w:val="00A72259"/>
    <w:rsid w:val="00A857E6"/>
    <w:rsid w:val="00AB2731"/>
    <w:rsid w:val="00AB4661"/>
    <w:rsid w:val="00AC4578"/>
    <w:rsid w:val="00AC4CDB"/>
    <w:rsid w:val="00AC5F67"/>
    <w:rsid w:val="00AD7C43"/>
    <w:rsid w:val="00AE247A"/>
    <w:rsid w:val="00AE2905"/>
    <w:rsid w:val="00B032DA"/>
    <w:rsid w:val="00B036DF"/>
    <w:rsid w:val="00B04384"/>
    <w:rsid w:val="00B075C8"/>
    <w:rsid w:val="00B11575"/>
    <w:rsid w:val="00B235F4"/>
    <w:rsid w:val="00B46D5A"/>
    <w:rsid w:val="00B55262"/>
    <w:rsid w:val="00B57494"/>
    <w:rsid w:val="00B732D7"/>
    <w:rsid w:val="00B752A4"/>
    <w:rsid w:val="00BA7A56"/>
    <w:rsid w:val="00BC0336"/>
    <w:rsid w:val="00BC1523"/>
    <w:rsid w:val="00BC7DE0"/>
    <w:rsid w:val="00BD1ADC"/>
    <w:rsid w:val="00BD5023"/>
    <w:rsid w:val="00BD639F"/>
    <w:rsid w:val="00BE4025"/>
    <w:rsid w:val="00BF5E8A"/>
    <w:rsid w:val="00C079DD"/>
    <w:rsid w:val="00C16036"/>
    <w:rsid w:val="00C30B7C"/>
    <w:rsid w:val="00C36C36"/>
    <w:rsid w:val="00C373F1"/>
    <w:rsid w:val="00C53056"/>
    <w:rsid w:val="00C63768"/>
    <w:rsid w:val="00C838D2"/>
    <w:rsid w:val="00C85B89"/>
    <w:rsid w:val="00C91825"/>
    <w:rsid w:val="00C9250A"/>
    <w:rsid w:val="00CA30B1"/>
    <w:rsid w:val="00CA6282"/>
    <w:rsid w:val="00CB24BD"/>
    <w:rsid w:val="00CB28AD"/>
    <w:rsid w:val="00CF0D1E"/>
    <w:rsid w:val="00CF4B02"/>
    <w:rsid w:val="00D16715"/>
    <w:rsid w:val="00D516DE"/>
    <w:rsid w:val="00D60725"/>
    <w:rsid w:val="00D72B7B"/>
    <w:rsid w:val="00D95743"/>
    <w:rsid w:val="00DA3786"/>
    <w:rsid w:val="00DA5CFC"/>
    <w:rsid w:val="00DB0ABF"/>
    <w:rsid w:val="00DB20CE"/>
    <w:rsid w:val="00DB5EC0"/>
    <w:rsid w:val="00DB6C9F"/>
    <w:rsid w:val="00DB75B1"/>
    <w:rsid w:val="00DC2397"/>
    <w:rsid w:val="00DC65AE"/>
    <w:rsid w:val="00DE2669"/>
    <w:rsid w:val="00E02EB4"/>
    <w:rsid w:val="00E04001"/>
    <w:rsid w:val="00E23F79"/>
    <w:rsid w:val="00E50EA9"/>
    <w:rsid w:val="00E530A8"/>
    <w:rsid w:val="00E71410"/>
    <w:rsid w:val="00E817EE"/>
    <w:rsid w:val="00E82431"/>
    <w:rsid w:val="00E94B93"/>
    <w:rsid w:val="00E96CA5"/>
    <w:rsid w:val="00EB44B2"/>
    <w:rsid w:val="00EB6843"/>
    <w:rsid w:val="00EC374B"/>
    <w:rsid w:val="00ED0B5C"/>
    <w:rsid w:val="00ED3438"/>
    <w:rsid w:val="00EF03D4"/>
    <w:rsid w:val="00EF51E0"/>
    <w:rsid w:val="00EF5F99"/>
    <w:rsid w:val="00F00E36"/>
    <w:rsid w:val="00F11E4C"/>
    <w:rsid w:val="00F15827"/>
    <w:rsid w:val="00F27301"/>
    <w:rsid w:val="00F300E4"/>
    <w:rsid w:val="00F325C5"/>
    <w:rsid w:val="00F65746"/>
    <w:rsid w:val="00F67254"/>
    <w:rsid w:val="00F75527"/>
    <w:rsid w:val="00F8003B"/>
    <w:rsid w:val="00FA1290"/>
    <w:rsid w:val="00FB658A"/>
    <w:rsid w:val="00FD666F"/>
    <w:rsid w:val="00FE3FF7"/>
    <w:rsid w:val="00FE7BBD"/>
    <w:rsid w:val="00FF4CC9"/>
    <w:rsid w:val="03902984"/>
    <w:rsid w:val="0B6768D9"/>
    <w:rsid w:val="0B986F8A"/>
    <w:rsid w:val="0D643166"/>
    <w:rsid w:val="12A231A3"/>
    <w:rsid w:val="12DC14CC"/>
    <w:rsid w:val="13085B4B"/>
    <w:rsid w:val="188D1D7D"/>
    <w:rsid w:val="1B0C78EB"/>
    <w:rsid w:val="1B5B7956"/>
    <w:rsid w:val="1BCD57E7"/>
    <w:rsid w:val="1DF70AE0"/>
    <w:rsid w:val="21380790"/>
    <w:rsid w:val="229A5D63"/>
    <w:rsid w:val="268B198B"/>
    <w:rsid w:val="29D45B4B"/>
    <w:rsid w:val="2CF07381"/>
    <w:rsid w:val="2E2A66CA"/>
    <w:rsid w:val="32F51B26"/>
    <w:rsid w:val="33CF183C"/>
    <w:rsid w:val="3602248B"/>
    <w:rsid w:val="36034E7B"/>
    <w:rsid w:val="362D006F"/>
    <w:rsid w:val="3691421B"/>
    <w:rsid w:val="41C34CD9"/>
    <w:rsid w:val="42E5074D"/>
    <w:rsid w:val="45BE2FE0"/>
    <w:rsid w:val="46240B9F"/>
    <w:rsid w:val="4C7B1AEF"/>
    <w:rsid w:val="5BFA4693"/>
    <w:rsid w:val="5EAB5261"/>
    <w:rsid w:val="5FFC1833"/>
    <w:rsid w:val="60695186"/>
    <w:rsid w:val="60BB7F95"/>
    <w:rsid w:val="626750EF"/>
    <w:rsid w:val="62FB3EBC"/>
    <w:rsid w:val="69EC30A2"/>
    <w:rsid w:val="6CC55685"/>
    <w:rsid w:val="6E016919"/>
    <w:rsid w:val="736D605C"/>
    <w:rsid w:val="79360E84"/>
    <w:rsid w:val="7E4A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0D6030F"/>
  <w15:docId w15:val="{7CF4B31B-AE72-48C1-9F75-D7AC6945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tabs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qFormat/>
    <w:pPr>
      <w:spacing w:after="120"/>
    </w:pPr>
  </w:style>
  <w:style w:type="paragraph" w:styleId="Tekstprzypisukocowego">
    <w:name w:val="endnote text"/>
    <w:basedOn w:val="Normalny"/>
    <w:link w:val="TekstprzypisukocowegoZnak"/>
    <w:uiPriority w:val="99"/>
    <w:semiHidden/>
    <w:qFormat/>
    <w:rPr>
      <w:sz w:val="20"/>
      <w:szCs w:val="20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qFormat/>
    <w:rPr>
      <w:color w:val="0000FF"/>
      <w:u w:val="single"/>
    </w:rPr>
  </w:style>
  <w:style w:type="paragraph" w:styleId="Lista">
    <w:name w:val="List"/>
    <w:basedOn w:val="Tekstpodstawowy"/>
    <w:uiPriority w:val="99"/>
    <w:qFormat/>
  </w:style>
  <w:style w:type="character" w:styleId="Pogrubienie">
    <w:name w:val="Strong"/>
    <w:basedOn w:val="Domylnaczcionkaakapitu"/>
    <w:uiPriority w:val="99"/>
    <w:qFormat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9"/>
    <w:qFormat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  <w:qFormat/>
  </w:style>
  <w:style w:type="character" w:customStyle="1" w:styleId="WW8Num2z0">
    <w:name w:val="WW8Num2z0"/>
    <w:uiPriority w:val="99"/>
    <w:qFormat/>
  </w:style>
  <w:style w:type="character" w:customStyle="1" w:styleId="WW8Num3z0">
    <w:name w:val="WW8Num3z0"/>
    <w:uiPriority w:val="99"/>
    <w:qFormat/>
  </w:style>
  <w:style w:type="character" w:customStyle="1" w:styleId="WW8Num4z0">
    <w:name w:val="WW8Num4z0"/>
    <w:uiPriority w:val="99"/>
    <w:qFormat/>
  </w:style>
  <w:style w:type="character" w:customStyle="1" w:styleId="WW8Num4z1">
    <w:name w:val="WW8Num4z1"/>
    <w:uiPriority w:val="99"/>
    <w:qFormat/>
  </w:style>
  <w:style w:type="character" w:customStyle="1" w:styleId="Domylnaczcionkaakapitu2">
    <w:name w:val="Domyślna czcionka akapitu2"/>
    <w:uiPriority w:val="99"/>
    <w:qFormat/>
  </w:style>
  <w:style w:type="character" w:customStyle="1" w:styleId="Absatz-Standardschriftart">
    <w:name w:val="Absatz-Standardschriftart"/>
    <w:uiPriority w:val="99"/>
    <w:qFormat/>
  </w:style>
  <w:style w:type="character" w:customStyle="1" w:styleId="WW-Absatz-Standardschriftart">
    <w:name w:val="WW-Absatz-Standardschriftart"/>
    <w:uiPriority w:val="99"/>
    <w:qFormat/>
  </w:style>
  <w:style w:type="character" w:customStyle="1" w:styleId="WW-Absatz-Standardschriftart1">
    <w:name w:val="WW-Absatz-Standardschriftart1"/>
    <w:uiPriority w:val="99"/>
    <w:qFormat/>
  </w:style>
  <w:style w:type="character" w:customStyle="1" w:styleId="WW-Absatz-Standardschriftart11">
    <w:name w:val="WW-Absatz-Standardschriftart11"/>
    <w:uiPriority w:val="99"/>
    <w:qFormat/>
  </w:style>
  <w:style w:type="character" w:customStyle="1" w:styleId="WW-Absatz-Standardschriftart111">
    <w:name w:val="WW-Absatz-Standardschriftart111"/>
    <w:uiPriority w:val="99"/>
    <w:qFormat/>
  </w:style>
  <w:style w:type="character" w:customStyle="1" w:styleId="Domylnaczcionkaakapitu1">
    <w:name w:val="Domyślna czcionka akapitu1"/>
    <w:uiPriority w:val="99"/>
    <w:qFormat/>
  </w:style>
  <w:style w:type="character" w:customStyle="1" w:styleId="BodyTextChar">
    <w:name w:val="Body Text Char"/>
    <w:uiPriority w:val="99"/>
    <w:qFormat/>
    <w:rPr>
      <w:sz w:val="24"/>
      <w:szCs w:val="24"/>
      <w:lang w:eastAsia="ar-SA" w:bidi="ar-SA"/>
    </w:rPr>
  </w:style>
  <w:style w:type="character" w:customStyle="1" w:styleId="HeaderChar">
    <w:name w:val="Header Char"/>
    <w:uiPriority w:val="99"/>
    <w:qFormat/>
    <w:rPr>
      <w:sz w:val="24"/>
      <w:szCs w:val="24"/>
      <w:lang w:eastAsia="ar-SA" w:bidi="ar-SA"/>
    </w:rPr>
  </w:style>
  <w:style w:type="character" w:customStyle="1" w:styleId="content">
    <w:name w:val="content"/>
    <w:uiPriority w:val="99"/>
    <w:qFormat/>
  </w:style>
  <w:style w:type="character" w:customStyle="1" w:styleId="BalloonTextChar">
    <w:name w:val="Balloon Text Char"/>
    <w:uiPriority w:val="99"/>
    <w:qFormat/>
    <w:rPr>
      <w:sz w:val="2"/>
      <w:szCs w:val="2"/>
      <w:lang w:eastAsia="ar-SA" w:bidi="ar-SA"/>
    </w:rPr>
  </w:style>
  <w:style w:type="character" w:customStyle="1" w:styleId="c41">
    <w:name w:val="c41"/>
    <w:uiPriority w:val="99"/>
    <w:qFormat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uiPriority w:val="99"/>
    <w:qFormat/>
    <w:rPr>
      <w:lang w:eastAsia="ar-SA" w:bidi="ar-SA"/>
    </w:rPr>
  </w:style>
  <w:style w:type="character" w:customStyle="1" w:styleId="Znakiprzypiswkocowych">
    <w:name w:val="Znaki przypisów końcowych"/>
    <w:uiPriority w:val="99"/>
    <w:qFormat/>
    <w:rPr>
      <w:vertAlign w:val="superscript"/>
    </w:rPr>
  </w:style>
  <w:style w:type="character" w:customStyle="1" w:styleId="Znakinumeracji">
    <w:name w:val="Znaki numeracji"/>
    <w:uiPriority w:val="99"/>
    <w:qFormat/>
  </w:style>
  <w:style w:type="paragraph" w:customStyle="1" w:styleId="Nagwek2">
    <w:name w:val="Nagłówek2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sz w:val="24"/>
      <w:szCs w:val="24"/>
      <w:lang w:eastAsia="ar-SA" w:bidi="ar-SA"/>
    </w:rPr>
  </w:style>
  <w:style w:type="paragraph" w:customStyle="1" w:styleId="Podpis2">
    <w:name w:val="Podpis2"/>
    <w:basedOn w:val="Normalny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pPr>
      <w:suppressLineNumbers/>
    </w:pPr>
  </w:style>
  <w:style w:type="paragraph" w:customStyle="1" w:styleId="Nagwek1">
    <w:name w:val="Nagłówek1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qFormat/>
    <w:pPr>
      <w:suppressLineNumbers/>
      <w:spacing w:before="120" w:after="120"/>
    </w:pPr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sz w:val="24"/>
      <w:szCs w:val="24"/>
      <w:lang w:eastAsia="ar-SA" w:bidi="ar-SA"/>
    </w:rPr>
  </w:style>
  <w:style w:type="paragraph" w:customStyle="1" w:styleId="Tytutabeli">
    <w:name w:val="Tytu? tabeli"/>
    <w:basedOn w:val="Normalny"/>
    <w:uiPriority w:val="99"/>
    <w:qFormat/>
    <w:pPr>
      <w:widowControl w:val="0"/>
      <w:autoSpaceDE w:val="0"/>
      <w:spacing w:after="120"/>
      <w:jc w:val="center"/>
    </w:pPr>
    <w:rPr>
      <w:b/>
      <w:bCs/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sz w:val="2"/>
      <w:szCs w:val="2"/>
      <w:lang w:eastAsia="ar-SA" w:bidi="ar-SA"/>
    </w:rPr>
  </w:style>
  <w:style w:type="paragraph" w:customStyle="1" w:styleId="Domynie">
    <w:name w:val="Domy徑nie"/>
    <w:uiPriority w:val="99"/>
    <w:qFormat/>
    <w:pPr>
      <w:widowControl w:val="0"/>
      <w:suppressAutoHyphens/>
    </w:pPr>
    <w:rPr>
      <w:kern w:val="1"/>
      <w:sz w:val="24"/>
      <w:szCs w:val="24"/>
      <w:lang w:eastAsia="hi-I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qFormat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pPr>
      <w:ind w:left="720"/>
    </w:pPr>
    <w:rPr>
      <w:kern w:val="1"/>
      <w:lang w:eastAsia="hi-IN" w:bidi="hi-IN"/>
    </w:rPr>
  </w:style>
  <w:style w:type="paragraph" w:customStyle="1" w:styleId="Akapitzlist3">
    <w:name w:val="Akapit z listą3"/>
    <w:basedOn w:val="Normalny"/>
    <w:uiPriority w:val="99"/>
    <w:qFormat/>
    <w:pPr>
      <w:ind w:left="720"/>
    </w:pPr>
    <w:rPr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961</Characters>
  <Application>Microsoft Office Word</Application>
  <DocSecurity>0</DocSecurity>
  <Lines>8</Lines>
  <Paragraphs>2</Paragraphs>
  <ScaleCrop>false</ScaleCrop>
  <Company>UM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Katarzyna Wrona</cp:lastModifiedBy>
  <cp:revision>4</cp:revision>
  <cp:lastPrinted>2024-05-20T12:29:00Z</cp:lastPrinted>
  <dcterms:created xsi:type="dcterms:W3CDTF">2021-06-02T11:07:00Z</dcterms:created>
  <dcterms:modified xsi:type="dcterms:W3CDTF">2024-05-21T13:36:00Z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ABD9B4703B614E6BBE32913941346936_13</vt:lpwstr>
  </property>
</Properties>
</file>