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3A20D" w14:textId="77777777"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F1C9C72" w14:textId="77777777"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7AAA571" w14:textId="77777777" w:rsidR="001C240C" w:rsidRPr="001D575F"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1899CCB3"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F4EB10A"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14:paraId="68EAA772"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0D269FF3" w14:textId="77777777" w:rsidR="001C240C" w:rsidRDefault="001C240C" w:rsidP="001C240C">
      <w:pPr>
        <w:rPr>
          <w:rFonts w:asciiTheme="majorHAnsi" w:eastAsiaTheme="majorEastAsia" w:hAnsiTheme="majorHAnsi" w:cs="Arial"/>
          <w:b/>
          <w:lang w:eastAsia="en-US"/>
        </w:rPr>
      </w:pPr>
    </w:p>
    <w:p w14:paraId="1DD2F775" w14:textId="77777777" w:rsidR="001B0845" w:rsidRPr="00AD44C7" w:rsidRDefault="00E54711" w:rsidP="00AD44C7">
      <w:pPr>
        <w:ind w:left="360"/>
        <w:rPr>
          <w:rFonts w:ascii="Tahoma" w:hAnsi="Tahoma" w:cs="Tahoma"/>
          <w:lang w:bidi="ar-SA"/>
        </w:rPr>
      </w:pPr>
      <w:r>
        <w:rPr>
          <w:rFonts w:ascii="Tahoma" w:hAnsi="Tahoma" w:cs="Tahoma"/>
          <w:lang w:bidi="ar-SA"/>
        </w:rPr>
        <w:t xml:space="preserve">                      </w:t>
      </w:r>
      <w:r w:rsidR="0086200B">
        <w:rPr>
          <w:rFonts w:ascii="Tahoma" w:hAnsi="Tahoma" w:cs="Tahoma"/>
          <w:lang w:bidi="ar-SA"/>
        </w:rPr>
        <w:t xml:space="preserve">                   </w:t>
      </w:r>
      <w:r>
        <w:rPr>
          <w:rFonts w:ascii="Tahoma" w:hAnsi="Tahoma" w:cs="Tahoma"/>
          <w:lang w:bidi="ar-SA"/>
        </w:rPr>
        <w:t xml:space="preserve"> </w:t>
      </w:r>
    </w:p>
    <w:p w14:paraId="416C169A" w14:textId="75378534" w:rsidR="00ED0EDE" w:rsidRPr="00974822" w:rsidRDefault="00ED0EDE" w:rsidP="00E11B1C">
      <w:pPr>
        <w:rPr>
          <w:rFonts w:ascii="Tahoma" w:eastAsiaTheme="majorEastAsia" w:hAnsi="Tahoma" w:cs="Tahoma"/>
          <w:sz w:val="22"/>
          <w:szCs w:val="22"/>
          <w:lang w:eastAsia="en-US"/>
        </w:rPr>
      </w:pPr>
      <w:r w:rsidRPr="00974822">
        <w:rPr>
          <w:rFonts w:ascii="Tahoma" w:hAnsi="Tahoma" w:cs="Tahoma"/>
          <w:sz w:val="22"/>
          <w:szCs w:val="22"/>
        </w:rPr>
        <w:t>sporządzona dla postępowania o udzielenie zamówienia</w:t>
      </w:r>
      <w:r w:rsidR="00E11B1C" w:rsidRPr="00974822">
        <w:rPr>
          <w:rFonts w:ascii="Tahoma" w:hAnsi="Tahoma" w:cs="Tahoma"/>
          <w:sz w:val="22"/>
          <w:szCs w:val="22"/>
        </w:rPr>
        <w:t xml:space="preserve"> publicznego </w:t>
      </w:r>
      <w:r w:rsidR="00231626" w:rsidRPr="00974822">
        <w:rPr>
          <w:rFonts w:ascii="Tahoma" w:eastAsiaTheme="majorEastAsia" w:hAnsi="Tahoma" w:cs="Tahoma"/>
          <w:sz w:val="22"/>
          <w:szCs w:val="22"/>
          <w:lang w:eastAsia="en-US"/>
        </w:rPr>
        <w:t>prowadzonego w trybie przetargu nieograniczonego</w:t>
      </w:r>
      <w:r w:rsidRPr="00974822">
        <w:rPr>
          <w:rFonts w:ascii="Tahoma" w:eastAsiaTheme="majorEastAsia" w:hAnsi="Tahoma" w:cs="Tahoma"/>
          <w:b/>
          <w:sz w:val="22"/>
          <w:szCs w:val="22"/>
          <w:lang w:eastAsia="en-US"/>
        </w:rPr>
        <w:t xml:space="preserve"> </w:t>
      </w:r>
      <w:r w:rsidR="00E11B1C" w:rsidRPr="00974822">
        <w:rPr>
          <w:rFonts w:ascii="Tahoma" w:eastAsiaTheme="majorEastAsia" w:hAnsi="Tahoma" w:cs="Tahoma"/>
          <w:sz w:val="22"/>
          <w:szCs w:val="22"/>
          <w:lang w:eastAsia="en-US"/>
        </w:rPr>
        <w:t xml:space="preserve">na podstawie art.132 </w:t>
      </w:r>
      <w:r w:rsidR="00E11B1C" w:rsidRPr="00974822">
        <w:rPr>
          <w:rFonts w:ascii="Tahoma" w:hAnsi="Tahoma" w:cs="Tahoma"/>
          <w:sz w:val="22"/>
          <w:szCs w:val="22"/>
        </w:rPr>
        <w:t xml:space="preserve">ustawy z dnia 11 września 2019 r.  – </w:t>
      </w:r>
      <w:r w:rsidR="00E11B1C" w:rsidRPr="00974822">
        <w:rPr>
          <w:rFonts w:ascii="Tahoma" w:eastAsiaTheme="majorEastAsia" w:hAnsi="Tahoma" w:cs="Tahoma"/>
          <w:sz w:val="22"/>
          <w:szCs w:val="22"/>
          <w:lang w:eastAsia="en-US"/>
        </w:rPr>
        <w:t>Prawo zamówień publicznych (tekst jedn. Dz.U. z 202</w:t>
      </w:r>
      <w:r w:rsidR="0041359C">
        <w:rPr>
          <w:rFonts w:ascii="Tahoma" w:eastAsiaTheme="majorEastAsia" w:hAnsi="Tahoma" w:cs="Tahoma"/>
          <w:sz w:val="22"/>
          <w:szCs w:val="22"/>
          <w:lang w:eastAsia="en-US"/>
        </w:rPr>
        <w:t>4</w:t>
      </w:r>
      <w:r w:rsidR="00E11B1C" w:rsidRPr="00974822">
        <w:rPr>
          <w:rFonts w:ascii="Tahoma" w:eastAsiaTheme="majorEastAsia" w:hAnsi="Tahoma" w:cs="Tahoma"/>
          <w:sz w:val="22"/>
          <w:szCs w:val="22"/>
          <w:lang w:eastAsia="en-US"/>
        </w:rPr>
        <w:t>r., poz. 1</w:t>
      </w:r>
      <w:r w:rsidR="0041359C">
        <w:rPr>
          <w:rFonts w:ascii="Tahoma" w:eastAsiaTheme="majorEastAsia" w:hAnsi="Tahoma" w:cs="Tahoma"/>
          <w:sz w:val="22"/>
          <w:szCs w:val="22"/>
          <w:lang w:eastAsia="en-US"/>
        </w:rPr>
        <w:t>320</w:t>
      </w:r>
      <w:r w:rsidR="00E11B1C" w:rsidRPr="00974822">
        <w:rPr>
          <w:rFonts w:ascii="Tahoma" w:eastAsiaTheme="majorEastAsia" w:hAnsi="Tahoma" w:cs="Tahoma"/>
          <w:sz w:val="22"/>
          <w:szCs w:val="22"/>
          <w:lang w:eastAsia="en-US"/>
        </w:rPr>
        <w:t>.), dalej: „</w:t>
      </w:r>
      <w:proofErr w:type="spellStart"/>
      <w:r w:rsidR="00E11B1C" w:rsidRPr="00974822">
        <w:rPr>
          <w:rFonts w:ascii="Tahoma" w:eastAsiaTheme="majorEastAsia" w:hAnsi="Tahoma" w:cs="Tahoma"/>
          <w:sz w:val="22"/>
          <w:szCs w:val="22"/>
          <w:lang w:eastAsia="en-US"/>
        </w:rPr>
        <w:t>Pzp</w:t>
      </w:r>
      <w:proofErr w:type="spellEnd"/>
      <w:r w:rsidR="00E11B1C" w:rsidRPr="00974822">
        <w:rPr>
          <w:rFonts w:ascii="Tahoma" w:eastAsiaTheme="majorEastAsia" w:hAnsi="Tahoma" w:cs="Tahoma"/>
          <w:sz w:val="22"/>
          <w:szCs w:val="22"/>
          <w:lang w:eastAsia="en-US"/>
        </w:rPr>
        <w:t>”</w:t>
      </w:r>
      <w:r w:rsidR="00D1160B" w:rsidRPr="00974822">
        <w:rPr>
          <w:rFonts w:ascii="Tahoma" w:eastAsiaTheme="majorEastAsia" w:hAnsi="Tahoma" w:cs="Tahoma"/>
          <w:sz w:val="22"/>
          <w:szCs w:val="22"/>
          <w:lang w:eastAsia="en-US"/>
        </w:rPr>
        <w:t xml:space="preserve"> którego przedmiotem jest:</w:t>
      </w:r>
      <w:r w:rsidRPr="00974822">
        <w:rPr>
          <w:rFonts w:ascii="Tahoma" w:eastAsiaTheme="majorEastAsia" w:hAnsi="Tahoma" w:cs="Tahoma"/>
          <w:b/>
          <w:sz w:val="22"/>
          <w:szCs w:val="22"/>
          <w:lang w:eastAsia="en-US"/>
        </w:rPr>
        <w:t xml:space="preserve"> </w:t>
      </w:r>
      <w:r w:rsidRPr="00974822">
        <w:rPr>
          <w:rFonts w:ascii="Tahoma" w:hAnsi="Tahoma" w:cs="Tahoma"/>
          <w:b/>
          <w:sz w:val="22"/>
          <w:szCs w:val="22"/>
        </w:rPr>
        <w:t xml:space="preserve">                                       </w:t>
      </w:r>
    </w:p>
    <w:p w14:paraId="6AABD647" w14:textId="77777777" w:rsidR="00ED0EDE" w:rsidRDefault="00ED0EDE" w:rsidP="00ED0EDE">
      <w:pPr>
        <w:ind w:left="360"/>
        <w:rPr>
          <w:rFonts w:asciiTheme="majorHAnsi" w:hAnsiTheme="majorHAnsi"/>
          <w:b/>
          <w:sz w:val="28"/>
          <w:szCs w:val="28"/>
        </w:rPr>
      </w:pPr>
      <w:r>
        <w:rPr>
          <w:rFonts w:asciiTheme="majorHAnsi" w:hAnsiTheme="majorHAnsi"/>
          <w:b/>
          <w:sz w:val="28"/>
          <w:szCs w:val="28"/>
        </w:rPr>
        <w:t xml:space="preserve">                       </w:t>
      </w:r>
      <w:r>
        <w:rPr>
          <w:rFonts w:ascii="Tahoma" w:hAnsi="Tahoma" w:cs="Tahoma"/>
          <w:lang w:bidi="ar-SA"/>
        </w:rPr>
        <w:t xml:space="preserve">                            </w:t>
      </w:r>
    </w:p>
    <w:p w14:paraId="5D4854CE" w14:textId="77777777" w:rsidR="00ED0EDE" w:rsidRDefault="00ED0EDE" w:rsidP="00ED0EDE">
      <w:pPr>
        <w:rPr>
          <w:rFonts w:asciiTheme="majorHAnsi" w:eastAsiaTheme="majorEastAsia" w:hAnsiTheme="majorHAnsi" w:cs="Arial"/>
          <w:b/>
          <w:lang w:eastAsia="en-US"/>
        </w:rPr>
      </w:pPr>
    </w:p>
    <w:p w14:paraId="3AEA5C12" w14:textId="77777777" w:rsidR="00ED0EDE" w:rsidRDefault="00ED0EDE" w:rsidP="00ED0EDE">
      <w:pPr>
        <w:ind w:left="426"/>
        <w:rPr>
          <w:rFonts w:asciiTheme="majorHAnsi" w:eastAsiaTheme="majorEastAsia" w:hAnsiTheme="majorHAnsi" w:cs="Arial"/>
          <w:lang w:eastAsia="en-US"/>
        </w:rPr>
      </w:pPr>
    </w:p>
    <w:p w14:paraId="29DC39E5" w14:textId="7305636D" w:rsidR="00ED0EDE" w:rsidRPr="00974822" w:rsidRDefault="003666A8" w:rsidP="00974822">
      <w:pPr>
        <w:jc w:val="center"/>
        <w:rPr>
          <w:rFonts w:ascii="Tahoma" w:hAnsi="Tahoma" w:cs="Tahoma"/>
          <w:b/>
          <w:sz w:val="28"/>
          <w:szCs w:val="28"/>
        </w:rPr>
      </w:pPr>
      <w:r w:rsidRPr="00974822">
        <w:rPr>
          <w:rFonts w:ascii="Tahoma" w:hAnsi="Tahoma" w:cs="Tahoma"/>
          <w:b/>
          <w:sz w:val="28"/>
          <w:szCs w:val="28"/>
        </w:rPr>
        <w:t>„</w:t>
      </w:r>
      <w:bookmarkStart w:id="0" w:name="_Hlk177387413"/>
      <w:r w:rsidRPr="00974822">
        <w:rPr>
          <w:rFonts w:ascii="Tahoma" w:hAnsi="Tahoma" w:cs="Tahoma"/>
          <w:b/>
          <w:sz w:val="28"/>
          <w:szCs w:val="28"/>
        </w:rPr>
        <w:t>ODBIÓR I ZAGOSPODAROWANIE ODPADÓW KOMUNALNYCH</w:t>
      </w:r>
      <w:r w:rsidR="00974822">
        <w:rPr>
          <w:rFonts w:ascii="Tahoma" w:hAnsi="Tahoma" w:cs="Tahoma"/>
          <w:b/>
          <w:sz w:val="28"/>
          <w:szCs w:val="28"/>
        </w:rPr>
        <w:t xml:space="preserve">  </w:t>
      </w:r>
      <w:r w:rsidR="0092792C">
        <w:rPr>
          <w:rFonts w:ascii="Tahoma" w:hAnsi="Tahoma" w:cs="Tahoma"/>
          <w:b/>
          <w:sz w:val="28"/>
          <w:szCs w:val="28"/>
        </w:rPr>
        <w:t>Z TERENU</w:t>
      </w:r>
      <w:r w:rsidRPr="00974822">
        <w:rPr>
          <w:rFonts w:ascii="Tahoma" w:hAnsi="Tahoma" w:cs="Tahoma"/>
          <w:b/>
          <w:sz w:val="28"/>
          <w:szCs w:val="28"/>
        </w:rPr>
        <w:t xml:space="preserve"> GMIN</w:t>
      </w:r>
      <w:r w:rsidR="0092792C">
        <w:rPr>
          <w:rFonts w:ascii="Tahoma" w:hAnsi="Tahoma" w:cs="Tahoma"/>
          <w:b/>
          <w:sz w:val="28"/>
          <w:szCs w:val="28"/>
        </w:rPr>
        <w:t>Y</w:t>
      </w:r>
      <w:r w:rsidRPr="00974822">
        <w:rPr>
          <w:rFonts w:ascii="Tahoma" w:hAnsi="Tahoma" w:cs="Tahoma"/>
          <w:b/>
          <w:sz w:val="28"/>
          <w:szCs w:val="28"/>
        </w:rPr>
        <w:t xml:space="preserve"> MSZANA DOLNA W 202</w:t>
      </w:r>
      <w:r w:rsidR="00335062">
        <w:rPr>
          <w:rFonts w:ascii="Tahoma" w:hAnsi="Tahoma" w:cs="Tahoma"/>
          <w:b/>
          <w:sz w:val="28"/>
          <w:szCs w:val="28"/>
        </w:rPr>
        <w:t>5</w:t>
      </w:r>
      <w:r w:rsidRPr="00974822">
        <w:rPr>
          <w:rFonts w:ascii="Tahoma" w:hAnsi="Tahoma" w:cs="Tahoma"/>
          <w:b/>
          <w:sz w:val="28"/>
          <w:szCs w:val="28"/>
        </w:rPr>
        <w:t xml:space="preserve"> ROKU</w:t>
      </w:r>
      <w:bookmarkEnd w:id="0"/>
      <w:r w:rsidRPr="00974822">
        <w:rPr>
          <w:rFonts w:ascii="Tahoma" w:hAnsi="Tahoma" w:cs="Tahoma"/>
          <w:b/>
          <w:sz w:val="28"/>
          <w:szCs w:val="28"/>
        </w:rPr>
        <w:t>”</w:t>
      </w:r>
    </w:p>
    <w:p w14:paraId="00A5D7F1" w14:textId="77777777" w:rsidR="00ED0EDE" w:rsidRPr="00974822" w:rsidRDefault="00ED0EDE" w:rsidP="00974822">
      <w:pPr>
        <w:ind w:left="142"/>
        <w:jc w:val="center"/>
        <w:rPr>
          <w:rFonts w:ascii="Tahoma" w:hAnsi="Tahoma" w:cs="Tahoma"/>
          <w:sz w:val="28"/>
          <w:szCs w:val="28"/>
        </w:rPr>
      </w:pPr>
    </w:p>
    <w:p w14:paraId="7559F28B" w14:textId="5983200E" w:rsidR="00ED0EDE" w:rsidRPr="00753F7F" w:rsidRDefault="00ED0EDE" w:rsidP="00974822">
      <w:pPr>
        <w:jc w:val="center"/>
        <w:rPr>
          <w:rFonts w:ascii="Tahoma" w:hAnsi="Tahoma" w:cs="Tahoma"/>
          <w:sz w:val="22"/>
          <w:szCs w:val="22"/>
        </w:rPr>
      </w:pPr>
    </w:p>
    <w:p w14:paraId="16BAAEF8" w14:textId="77777777" w:rsidR="00ED0EDE" w:rsidRDefault="00ED0EDE" w:rsidP="00ED0EDE">
      <w:pPr>
        <w:rPr>
          <w:rFonts w:ascii="Tahoma" w:hAnsi="Tahoma" w:cs="Tahoma"/>
        </w:rPr>
      </w:pPr>
    </w:p>
    <w:p w14:paraId="12D71179" w14:textId="77777777" w:rsidR="00753F7F" w:rsidRDefault="00753F7F" w:rsidP="00ED0EDE">
      <w:pPr>
        <w:ind w:left="142"/>
        <w:rPr>
          <w:rFonts w:ascii="Tahoma" w:hAnsi="Tahoma" w:cs="Tahoma"/>
        </w:rPr>
      </w:pPr>
      <w:r>
        <w:rPr>
          <w:rFonts w:ascii="Tahoma" w:hAnsi="Tahoma" w:cs="Tahoma"/>
        </w:rPr>
        <w:t xml:space="preserve">  </w:t>
      </w:r>
    </w:p>
    <w:p w14:paraId="5FC61D55" w14:textId="77777777" w:rsidR="00753F7F" w:rsidRDefault="00753F7F" w:rsidP="00ED0EDE">
      <w:pPr>
        <w:ind w:left="142"/>
        <w:rPr>
          <w:rFonts w:ascii="Tahoma" w:hAnsi="Tahoma" w:cs="Tahoma"/>
        </w:rPr>
      </w:pPr>
    </w:p>
    <w:p w14:paraId="4E601F91" w14:textId="77777777" w:rsidR="00753F7F" w:rsidRDefault="00753F7F" w:rsidP="00ED0EDE">
      <w:pPr>
        <w:ind w:left="142"/>
        <w:rPr>
          <w:rFonts w:ascii="Tahoma" w:hAnsi="Tahoma" w:cs="Tahoma"/>
        </w:rPr>
      </w:pPr>
    </w:p>
    <w:p w14:paraId="58A7E7C6" w14:textId="2EC57C7B" w:rsidR="00753F7F" w:rsidRPr="00974822" w:rsidRDefault="00E11B1C" w:rsidP="00753F7F">
      <w:pPr>
        <w:widowControl/>
        <w:autoSpaceDE w:val="0"/>
        <w:autoSpaceDN w:val="0"/>
        <w:adjustRightInd w:val="0"/>
        <w:rPr>
          <w:rFonts w:ascii="Tahoma" w:hAnsi="Tahoma" w:cs="Tahoma"/>
          <w:sz w:val="22"/>
          <w:szCs w:val="22"/>
        </w:rPr>
      </w:pPr>
      <w:r w:rsidRPr="00974822">
        <w:rPr>
          <w:rFonts w:ascii="Tahoma" w:hAnsi="Tahoma" w:cs="Tahoma"/>
          <w:sz w:val="22"/>
          <w:szCs w:val="22"/>
        </w:rPr>
        <w:t xml:space="preserve">Niniejsze zamówienie jest zamówieniem klasycznym w rozumieniu art. 7 pkt 33) ustawy </w:t>
      </w:r>
      <w:proofErr w:type="spellStart"/>
      <w:r w:rsidRPr="00974822">
        <w:rPr>
          <w:rFonts w:ascii="Tahoma" w:hAnsi="Tahoma" w:cs="Tahoma"/>
          <w:sz w:val="22"/>
          <w:szCs w:val="22"/>
        </w:rPr>
        <w:t>Pzp</w:t>
      </w:r>
      <w:proofErr w:type="spellEnd"/>
      <w:r w:rsidRPr="00974822">
        <w:rPr>
          <w:rFonts w:ascii="Tahoma" w:hAnsi="Tahoma" w:cs="Tahoma"/>
          <w:sz w:val="22"/>
          <w:szCs w:val="22"/>
        </w:rPr>
        <w:t>.</w:t>
      </w:r>
      <w:r w:rsidR="00753F7F" w:rsidRPr="00974822">
        <w:rPr>
          <w:rFonts w:ascii="Tahoma" w:hAnsi="Tahoma" w:cs="Tahoma"/>
          <w:sz w:val="22"/>
          <w:szCs w:val="22"/>
        </w:rPr>
        <w:t xml:space="preserve"> </w:t>
      </w:r>
      <w:r w:rsidRPr="00974822">
        <w:rPr>
          <w:rFonts w:ascii="Tahoma" w:hAnsi="Tahoma" w:cs="Tahoma"/>
          <w:sz w:val="22"/>
          <w:szCs w:val="22"/>
        </w:rPr>
        <w:t xml:space="preserve">Szacunkowa wartość zamówienia przekracza kwotę określoną w obwieszczeniu Prezesa Urzędu Zamówień Publicznych wydanym na podstawie art. 3 ust. 2 ustawy </w:t>
      </w:r>
      <w:proofErr w:type="spellStart"/>
      <w:r w:rsidRPr="00974822">
        <w:rPr>
          <w:rFonts w:ascii="Tahoma" w:hAnsi="Tahoma" w:cs="Tahoma"/>
          <w:sz w:val="22"/>
          <w:szCs w:val="22"/>
        </w:rPr>
        <w:t>Pzp</w:t>
      </w:r>
      <w:proofErr w:type="spellEnd"/>
      <w:r w:rsidRPr="00974822">
        <w:rPr>
          <w:rFonts w:ascii="Tahoma" w:hAnsi="Tahoma" w:cs="Tahoma"/>
          <w:sz w:val="22"/>
          <w:szCs w:val="22"/>
        </w:rPr>
        <w:t xml:space="preserve">. </w:t>
      </w:r>
    </w:p>
    <w:p w14:paraId="3C737890" w14:textId="77777777" w:rsidR="00753F7F" w:rsidRPr="00974822" w:rsidRDefault="00753F7F" w:rsidP="00753F7F">
      <w:pPr>
        <w:widowControl/>
        <w:autoSpaceDE w:val="0"/>
        <w:autoSpaceDN w:val="0"/>
        <w:adjustRightInd w:val="0"/>
        <w:rPr>
          <w:rFonts w:ascii="Tahoma" w:hAnsi="Tahoma" w:cs="Tahoma"/>
          <w:sz w:val="22"/>
          <w:szCs w:val="22"/>
        </w:rPr>
      </w:pPr>
      <w:r w:rsidRPr="00974822">
        <w:rPr>
          <w:rFonts w:ascii="Tahoma" w:hAnsi="Tahoma" w:cs="Tahoma"/>
          <w:sz w:val="22"/>
          <w:szCs w:val="22"/>
        </w:rPr>
        <w:t xml:space="preserve"> </w:t>
      </w:r>
    </w:p>
    <w:p w14:paraId="34E4F9CA" w14:textId="77777777" w:rsidR="00E11B1C" w:rsidRPr="00974822" w:rsidRDefault="00E11B1C" w:rsidP="00753F7F">
      <w:pPr>
        <w:widowControl/>
        <w:autoSpaceDE w:val="0"/>
        <w:autoSpaceDN w:val="0"/>
        <w:adjustRightInd w:val="0"/>
        <w:rPr>
          <w:rFonts w:ascii="Tahoma" w:hAnsi="Tahoma" w:cs="Tahoma"/>
          <w:sz w:val="22"/>
          <w:szCs w:val="22"/>
        </w:rPr>
      </w:pPr>
      <w:r>
        <w:rPr>
          <w:rFonts w:ascii="Tahoma" w:hAnsi="Tahoma" w:cs="Tahoma"/>
        </w:rPr>
        <w:t xml:space="preserve">        </w:t>
      </w:r>
    </w:p>
    <w:p w14:paraId="4F4F8D2E" w14:textId="77777777" w:rsidR="00753F7F" w:rsidRPr="00974822" w:rsidRDefault="00753F7F" w:rsidP="00753F7F">
      <w:pPr>
        <w:widowControl/>
        <w:autoSpaceDE w:val="0"/>
        <w:autoSpaceDN w:val="0"/>
        <w:adjustRightInd w:val="0"/>
        <w:rPr>
          <w:rFonts w:ascii="Tahoma" w:hAnsi="Tahoma" w:cs="Tahoma"/>
          <w:sz w:val="22"/>
          <w:szCs w:val="22"/>
        </w:rPr>
      </w:pPr>
      <w:r w:rsidRPr="00974822">
        <w:rPr>
          <w:rFonts w:ascii="Tahoma" w:hAnsi="Tahoma" w:cs="Tahoma"/>
          <w:sz w:val="22"/>
          <w:szCs w:val="22"/>
        </w:rPr>
        <w:t xml:space="preserve"> P</w:t>
      </w:r>
      <w:r w:rsidR="00ED0EDE" w:rsidRPr="00974822">
        <w:rPr>
          <w:rFonts w:ascii="Tahoma" w:hAnsi="Tahoma" w:cs="Tahoma"/>
          <w:sz w:val="22"/>
          <w:szCs w:val="22"/>
        </w:rPr>
        <w:t>ostępowanie prowadzone jest przy użyciu środków komunikacji elektronicznej.</w:t>
      </w:r>
    </w:p>
    <w:p w14:paraId="39E7EC89" w14:textId="3DEFBADF" w:rsidR="00753F7F" w:rsidRPr="00974822" w:rsidRDefault="00753F7F" w:rsidP="00753F7F">
      <w:pPr>
        <w:widowControl/>
        <w:autoSpaceDE w:val="0"/>
        <w:autoSpaceDN w:val="0"/>
        <w:adjustRightInd w:val="0"/>
        <w:rPr>
          <w:rFonts w:ascii="Tahoma" w:hAnsi="Tahoma" w:cs="Tahoma"/>
          <w:b/>
          <w:bCs/>
          <w:color w:val="auto"/>
          <w:sz w:val="22"/>
          <w:szCs w:val="22"/>
          <w:lang w:bidi="ar-SA"/>
        </w:rPr>
      </w:pPr>
      <w:r w:rsidRPr="00974822">
        <w:rPr>
          <w:rFonts w:ascii="Tahoma" w:hAnsi="Tahoma" w:cs="Tahoma"/>
          <w:b/>
          <w:bCs/>
          <w:color w:val="auto"/>
          <w:sz w:val="22"/>
          <w:szCs w:val="22"/>
          <w:lang w:bidi="ar-SA"/>
        </w:rPr>
        <w:t xml:space="preserve">                 Adres strony internetowej prowadzonego postępowania</w:t>
      </w:r>
      <w:r w:rsidR="00974822">
        <w:rPr>
          <w:rFonts w:ascii="Tahoma" w:hAnsi="Tahoma" w:cs="Tahoma"/>
          <w:b/>
          <w:bCs/>
          <w:color w:val="auto"/>
          <w:sz w:val="22"/>
          <w:szCs w:val="22"/>
          <w:lang w:bidi="ar-SA"/>
        </w:rPr>
        <w:t>:</w:t>
      </w:r>
    </w:p>
    <w:p w14:paraId="116A20E9" w14:textId="77777777" w:rsidR="00ED0EDE" w:rsidRPr="00974822" w:rsidRDefault="00753F7F" w:rsidP="00753F7F">
      <w:pPr>
        <w:ind w:left="142"/>
        <w:rPr>
          <w:rFonts w:ascii="Tahoma" w:hAnsi="Tahoma" w:cs="Tahoma"/>
          <w:b/>
          <w:bCs/>
        </w:rPr>
      </w:pPr>
      <w:r w:rsidRPr="00974822">
        <w:rPr>
          <w:rFonts w:ascii="Tahoma" w:hAnsi="Tahoma" w:cs="Tahoma"/>
          <w:color w:val="auto"/>
          <w:sz w:val="22"/>
          <w:szCs w:val="22"/>
          <w:lang w:bidi="ar-SA"/>
        </w:rPr>
        <w:t xml:space="preserve">                              </w:t>
      </w:r>
      <w:r w:rsidRPr="00974822">
        <w:rPr>
          <w:rFonts w:ascii="Tahoma" w:hAnsi="Tahoma" w:cs="Tahoma"/>
          <w:b/>
          <w:bCs/>
          <w:color w:val="auto"/>
          <w:lang w:bidi="ar-SA"/>
        </w:rPr>
        <w:t>https://platformazakupowa.pl/pn/mszana</w:t>
      </w:r>
      <w:r w:rsidR="00ED0EDE" w:rsidRPr="00974822">
        <w:rPr>
          <w:rFonts w:ascii="Tahoma" w:hAnsi="Tahoma" w:cs="Tahoma"/>
          <w:b/>
          <w:bCs/>
        </w:rPr>
        <w:t xml:space="preserve"> </w:t>
      </w:r>
    </w:p>
    <w:p w14:paraId="2F7D35A8" w14:textId="77777777" w:rsidR="00ED0EDE" w:rsidRPr="00974822" w:rsidRDefault="00ED0EDE" w:rsidP="00ED0EDE">
      <w:pPr>
        <w:pStyle w:val="Teksttreci2"/>
        <w:shd w:val="clear" w:color="auto" w:fill="auto"/>
        <w:spacing w:before="0" w:after="219" w:line="220" w:lineRule="exact"/>
        <w:ind w:firstLine="0"/>
        <w:jc w:val="left"/>
        <w:rPr>
          <w:rFonts w:ascii="Tahoma" w:hAnsi="Tahoma" w:cs="Tahoma"/>
        </w:rPr>
      </w:pPr>
    </w:p>
    <w:p w14:paraId="4F05434B" w14:textId="77777777" w:rsidR="00ED0EDE" w:rsidRPr="00974822" w:rsidRDefault="00ED0EDE" w:rsidP="00C6696B">
      <w:pPr>
        <w:spacing w:after="60" w:line="278" w:lineRule="exact"/>
        <w:ind w:right="20"/>
        <w:jc w:val="both"/>
        <w:rPr>
          <w:rFonts w:ascii="Tahoma" w:hAnsi="Tahoma" w:cs="Tahoma"/>
          <w:sz w:val="22"/>
          <w:szCs w:val="22"/>
        </w:rPr>
      </w:pPr>
    </w:p>
    <w:p w14:paraId="17F36E50" w14:textId="77777777" w:rsidR="00ED0EDE" w:rsidRPr="00974822" w:rsidRDefault="00ED0EDE" w:rsidP="00C6696B">
      <w:pPr>
        <w:spacing w:after="60" w:line="278" w:lineRule="exact"/>
        <w:ind w:right="20"/>
        <w:jc w:val="both"/>
        <w:rPr>
          <w:rFonts w:ascii="Tahoma" w:hAnsi="Tahoma" w:cs="Tahoma"/>
          <w:sz w:val="22"/>
          <w:szCs w:val="22"/>
        </w:rPr>
      </w:pPr>
    </w:p>
    <w:p w14:paraId="70DBB346" w14:textId="77777777" w:rsidR="00ED0EDE" w:rsidRPr="00974822" w:rsidRDefault="00F72543" w:rsidP="00974822">
      <w:pPr>
        <w:ind w:right="20"/>
        <w:jc w:val="both"/>
        <w:rPr>
          <w:rFonts w:ascii="Tahoma" w:hAnsi="Tahoma" w:cs="Tahoma"/>
          <w:sz w:val="22"/>
          <w:szCs w:val="22"/>
        </w:rPr>
      </w:pPr>
      <w:r w:rsidRPr="00974822">
        <w:rPr>
          <w:rFonts w:ascii="Tahoma" w:hAnsi="Tahoma" w:cs="Tahoma"/>
          <w:sz w:val="22"/>
          <w:szCs w:val="22"/>
        </w:rPr>
        <w:t xml:space="preserve">                                                                            zatwierdzono</w:t>
      </w:r>
    </w:p>
    <w:p w14:paraId="377977D2" w14:textId="7115C431" w:rsidR="00ED0EDE" w:rsidRPr="00974822" w:rsidRDefault="00F72543" w:rsidP="00974822">
      <w:pPr>
        <w:ind w:right="20"/>
        <w:jc w:val="both"/>
        <w:rPr>
          <w:rFonts w:ascii="Tahoma" w:hAnsi="Tahoma" w:cs="Tahoma"/>
          <w:sz w:val="22"/>
          <w:szCs w:val="22"/>
        </w:rPr>
      </w:pPr>
      <w:r w:rsidRPr="00974822">
        <w:rPr>
          <w:rFonts w:ascii="Tahoma" w:hAnsi="Tahoma" w:cs="Tahoma"/>
          <w:sz w:val="22"/>
          <w:szCs w:val="22"/>
        </w:rPr>
        <w:t xml:space="preserve">                                                          </w:t>
      </w:r>
      <w:r w:rsidR="000531E7" w:rsidRPr="00974822">
        <w:rPr>
          <w:rFonts w:ascii="Tahoma" w:hAnsi="Tahoma" w:cs="Tahoma"/>
          <w:sz w:val="22"/>
          <w:szCs w:val="22"/>
        </w:rPr>
        <w:t xml:space="preserve">    Mszana Dolna </w:t>
      </w:r>
      <w:proofErr w:type="spellStart"/>
      <w:r w:rsidR="000531E7" w:rsidRPr="00974822">
        <w:rPr>
          <w:rFonts w:ascii="Tahoma" w:hAnsi="Tahoma" w:cs="Tahoma"/>
          <w:sz w:val="22"/>
          <w:szCs w:val="22"/>
        </w:rPr>
        <w:t>dn</w:t>
      </w:r>
      <w:proofErr w:type="spellEnd"/>
      <w:r w:rsidR="00623D05" w:rsidRPr="00974822">
        <w:rPr>
          <w:rFonts w:ascii="Tahoma" w:hAnsi="Tahoma" w:cs="Tahoma"/>
          <w:sz w:val="22"/>
          <w:szCs w:val="22"/>
        </w:rPr>
        <w:t xml:space="preserve"> </w:t>
      </w:r>
      <w:r w:rsidR="00CA31F9">
        <w:rPr>
          <w:rFonts w:ascii="Tahoma" w:hAnsi="Tahoma" w:cs="Tahoma"/>
          <w:sz w:val="22"/>
          <w:szCs w:val="22"/>
        </w:rPr>
        <w:t>17.09.</w:t>
      </w:r>
      <w:r w:rsidRPr="00974822">
        <w:rPr>
          <w:rFonts w:ascii="Tahoma" w:hAnsi="Tahoma" w:cs="Tahoma"/>
          <w:sz w:val="22"/>
          <w:szCs w:val="22"/>
        </w:rPr>
        <w:t>202</w:t>
      </w:r>
      <w:r w:rsidR="00623D05" w:rsidRPr="00974822">
        <w:rPr>
          <w:rFonts w:ascii="Tahoma" w:hAnsi="Tahoma" w:cs="Tahoma"/>
          <w:sz w:val="22"/>
          <w:szCs w:val="22"/>
        </w:rPr>
        <w:t>4</w:t>
      </w:r>
      <w:r w:rsidRPr="00974822">
        <w:rPr>
          <w:rFonts w:ascii="Tahoma" w:hAnsi="Tahoma" w:cs="Tahoma"/>
          <w:sz w:val="22"/>
          <w:szCs w:val="22"/>
        </w:rPr>
        <w:t xml:space="preserve">r. </w:t>
      </w:r>
    </w:p>
    <w:p w14:paraId="49F682A3" w14:textId="3C231CEA" w:rsidR="00ED0EDE" w:rsidRDefault="00F72543" w:rsidP="00974822">
      <w:pPr>
        <w:ind w:right="20"/>
        <w:jc w:val="both"/>
        <w:rPr>
          <w:rFonts w:ascii="Tahoma" w:hAnsi="Tahoma" w:cs="Tahoma"/>
        </w:rPr>
      </w:pPr>
      <w:r w:rsidRPr="00974822">
        <w:rPr>
          <w:rFonts w:ascii="Tahoma" w:hAnsi="Tahoma" w:cs="Tahoma"/>
          <w:sz w:val="22"/>
          <w:szCs w:val="22"/>
        </w:rPr>
        <w:t xml:space="preserve">                                                                 Z-ca Wójta gminy /</w:t>
      </w:r>
      <w:r w:rsidR="00623D05" w:rsidRPr="00974822">
        <w:rPr>
          <w:rFonts w:ascii="Tahoma" w:hAnsi="Tahoma" w:cs="Tahoma"/>
          <w:sz w:val="22"/>
          <w:szCs w:val="22"/>
        </w:rPr>
        <w:t>Wacław Zoń</w:t>
      </w:r>
      <w:r>
        <w:rPr>
          <w:rFonts w:ascii="Tahoma" w:hAnsi="Tahoma" w:cs="Tahoma"/>
        </w:rPr>
        <w:t>/</w:t>
      </w:r>
    </w:p>
    <w:p w14:paraId="10FE8EC5" w14:textId="77777777" w:rsidR="00ED0EDE" w:rsidRDefault="00ED0EDE" w:rsidP="00C6696B">
      <w:pPr>
        <w:spacing w:after="60" w:line="278" w:lineRule="exact"/>
        <w:ind w:right="20"/>
        <w:jc w:val="both"/>
        <w:rPr>
          <w:rFonts w:ascii="Arial" w:hAnsi="Arial" w:cs="Arial"/>
          <w:lang w:bidi="ar-SA"/>
        </w:rPr>
      </w:pPr>
    </w:p>
    <w:p w14:paraId="10B7D018" w14:textId="77777777" w:rsidR="00AD44C7" w:rsidRPr="00ED0EDE" w:rsidRDefault="003B706E" w:rsidP="00ED0EDE">
      <w:pPr>
        <w:spacing w:after="60" w:line="278" w:lineRule="exact"/>
        <w:ind w:right="20"/>
        <w:jc w:val="both"/>
        <w:rPr>
          <w:rFonts w:asciiTheme="minorHAnsi" w:hAnsiTheme="minorHAnsi"/>
          <w:sz w:val="26"/>
          <w:szCs w:val="26"/>
        </w:rPr>
      </w:pPr>
      <w:r>
        <w:rPr>
          <w:rFonts w:ascii="Arial" w:hAnsi="Arial" w:cs="Arial"/>
          <w:lang w:bidi="ar-SA"/>
        </w:rPr>
        <w:t xml:space="preserve">   </w:t>
      </w:r>
      <w:r w:rsidR="00C13D55" w:rsidRPr="008813E5">
        <w:rPr>
          <w:rFonts w:ascii="Tahoma" w:hAnsi="Tahoma" w:cs="Tahoma"/>
          <w:b/>
          <w:sz w:val="20"/>
          <w:szCs w:val="20"/>
        </w:rPr>
        <w:t xml:space="preserve">                    </w:t>
      </w:r>
      <w:r w:rsidR="00823423" w:rsidRPr="008813E5">
        <w:rPr>
          <w:rFonts w:ascii="Tahoma" w:hAnsi="Tahoma" w:cs="Tahoma"/>
          <w:b/>
          <w:sz w:val="20"/>
          <w:szCs w:val="20"/>
        </w:rPr>
        <w:t xml:space="preserve">                              </w:t>
      </w:r>
      <w:r w:rsidR="008A0E41" w:rsidRPr="008813E5">
        <w:rPr>
          <w:rFonts w:ascii="Tahoma" w:hAnsi="Tahoma" w:cs="Tahoma"/>
          <w:b/>
          <w:sz w:val="20"/>
          <w:szCs w:val="20"/>
        </w:rPr>
        <w:t xml:space="preserve">    </w:t>
      </w:r>
      <w:r w:rsidR="003546C3" w:rsidRPr="008813E5">
        <w:rPr>
          <w:rFonts w:ascii="Tahoma" w:hAnsi="Tahoma" w:cs="Tahoma"/>
          <w:b/>
          <w:sz w:val="20"/>
          <w:szCs w:val="20"/>
        </w:rPr>
        <w:t xml:space="preserve">                      </w:t>
      </w:r>
      <w:r w:rsidR="003D69A0">
        <w:rPr>
          <w:rFonts w:ascii="Tahoma" w:hAnsi="Tahoma" w:cs="Tahoma"/>
          <w:b/>
          <w:sz w:val="20"/>
          <w:szCs w:val="20"/>
        </w:rPr>
        <w:t xml:space="preserve">          </w:t>
      </w:r>
    </w:p>
    <w:p w14:paraId="22D7FC29" w14:textId="77777777" w:rsidR="00974822" w:rsidRDefault="007411B6" w:rsidP="003D69A0">
      <w:pPr>
        <w:widowControl/>
        <w:autoSpaceDE w:val="0"/>
        <w:autoSpaceDN w:val="0"/>
        <w:adjustRightInd w:val="0"/>
        <w:spacing w:line="276" w:lineRule="auto"/>
        <w:rPr>
          <w:rFonts w:ascii="Tahoma" w:hAnsi="Tahoma" w:cs="Tahoma"/>
          <w:b/>
          <w:bCs/>
          <w:sz w:val="22"/>
          <w:szCs w:val="22"/>
          <w:lang w:bidi="ar-SA"/>
        </w:rPr>
      </w:pPr>
      <w:r>
        <w:rPr>
          <w:rFonts w:ascii="Tahoma" w:hAnsi="Tahoma" w:cs="Tahoma"/>
          <w:b/>
          <w:bCs/>
          <w:sz w:val="22"/>
          <w:szCs w:val="22"/>
          <w:lang w:bidi="ar-SA"/>
        </w:rPr>
        <w:t xml:space="preserve">                                                               </w:t>
      </w:r>
    </w:p>
    <w:p w14:paraId="7CBB06F4" w14:textId="77777777" w:rsidR="00974822" w:rsidRDefault="00974822" w:rsidP="0005373F">
      <w:pPr>
        <w:widowControl/>
        <w:autoSpaceDE w:val="0"/>
        <w:autoSpaceDN w:val="0"/>
        <w:adjustRightInd w:val="0"/>
        <w:rPr>
          <w:rFonts w:ascii="Tahoma" w:hAnsi="Tahoma" w:cs="Tahoma"/>
          <w:b/>
          <w:bCs/>
          <w:sz w:val="22"/>
          <w:szCs w:val="22"/>
          <w:lang w:bidi="ar-SA"/>
        </w:rPr>
      </w:pPr>
    </w:p>
    <w:p w14:paraId="77456DB3" w14:textId="77777777" w:rsidR="0005373F" w:rsidRDefault="0005373F" w:rsidP="0005373F">
      <w:pPr>
        <w:widowControl/>
        <w:autoSpaceDE w:val="0"/>
        <w:autoSpaceDN w:val="0"/>
        <w:adjustRightInd w:val="0"/>
        <w:rPr>
          <w:rFonts w:ascii="Tahoma" w:hAnsi="Tahoma" w:cs="Tahoma"/>
          <w:b/>
          <w:bCs/>
          <w:sz w:val="22"/>
          <w:szCs w:val="22"/>
          <w:lang w:bidi="ar-SA"/>
        </w:rPr>
      </w:pPr>
    </w:p>
    <w:p w14:paraId="76B6E8DB" w14:textId="75093173" w:rsidR="007411B6" w:rsidRDefault="003D69A0" w:rsidP="0005373F">
      <w:pPr>
        <w:widowControl/>
        <w:autoSpaceDE w:val="0"/>
        <w:autoSpaceDN w:val="0"/>
        <w:adjustRightInd w:val="0"/>
        <w:rPr>
          <w:rFonts w:ascii="Tahoma" w:hAnsi="Tahoma" w:cs="Tahoma"/>
          <w:sz w:val="22"/>
          <w:szCs w:val="22"/>
          <w:lang w:bidi="ar-SA"/>
        </w:rPr>
      </w:pPr>
      <w:r w:rsidRPr="003D69A0">
        <w:rPr>
          <w:rFonts w:ascii="Tahoma" w:hAnsi="Tahoma" w:cs="Tahoma"/>
          <w:b/>
          <w:bCs/>
          <w:sz w:val="22"/>
          <w:szCs w:val="22"/>
          <w:lang w:bidi="ar-SA"/>
        </w:rPr>
        <w:t xml:space="preserve">DEFINICJE </w:t>
      </w:r>
    </w:p>
    <w:p w14:paraId="621005FA" w14:textId="77777777" w:rsidR="003D69A0" w:rsidRPr="003D69A0" w:rsidRDefault="003D69A0" w:rsidP="0005373F">
      <w:pPr>
        <w:widowControl/>
        <w:autoSpaceDE w:val="0"/>
        <w:autoSpaceDN w:val="0"/>
        <w:adjustRightInd w:val="0"/>
        <w:rPr>
          <w:rFonts w:ascii="Tahoma" w:hAnsi="Tahoma" w:cs="Tahoma"/>
          <w:sz w:val="22"/>
          <w:szCs w:val="22"/>
          <w:lang w:bidi="ar-SA"/>
        </w:rPr>
      </w:pPr>
      <w:r w:rsidRPr="003D69A0">
        <w:rPr>
          <w:rFonts w:ascii="Tahoma" w:hAnsi="Tahoma" w:cs="Tahoma"/>
          <w:sz w:val="22"/>
          <w:szCs w:val="22"/>
          <w:lang w:bidi="ar-SA"/>
        </w:rPr>
        <w:t xml:space="preserve">Ilekroć w dalszej części Specyfikacji Warunków Zamówienia jest mowa o: </w:t>
      </w:r>
    </w:p>
    <w:p w14:paraId="1BC241BB" w14:textId="77777777" w:rsidR="007411B6" w:rsidRDefault="007411B6" w:rsidP="0005373F">
      <w:pPr>
        <w:widowControl/>
        <w:autoSpaceDE w:val="0"/>
        <w:autoSpaceDN w:val="0"/>
        <w:adjustRightInd w:val="0"/>
        <w:rPr>
          <w:rFonts w:ascii="Tahoma" w:hAnsi="Tahoma" w:cs="Tahoma"/>
          <w:b/>
          <w:bCs/>
          <w:sz w:val="22"/>
          <w:szCs w:val="22"/>
          <w:lang w:bidi="ar-SA"/>
        </w:rPr>
      </w:pPr>
    </w:p>
    <w:p w14:paraId="06606AB8" w14:textId="77777777" w:rsidR="007411B6" w:rsidRPr="007411B6" w:rsidRDefault="003D69A0" w:rsidP="0005373F">
      <w:pPr>
        <w:widowControl/>
        <w:autoSpaceDE w:val="0"/>
        <w:autoSpaceDN w:val="0"/>
        <w:adjustRightInd w:val="0"/>
        <w:spacing w:after="120"/>
        <w:rPr>
          <w:rFonts w:ascii="Tahoma" w:hAnsi="Tahoma" w:cs="Tahoma"/>
          <w:sz w:val="22"/>
          <w:szCs w:val="22"/>
          <w:lang w:bidi="ar-SA"/>
        </w:rPr>
      </w:pPr>
      <w:r w:rsidRPr="003D69A0">
        <w:rPr>
          <w:rFonts w:ascii="Tahoma" w:hAnsi="Tahoma" w:cs="Tahoma"/>
          <w:b/>
          <w:bCs/>
          <w:sz w:val="22"/>
          <w:szCs w:val="22"/>
          <w:lang w:bidi="ar-SA"/>
        </w:rPr>
        <w:t xml:space="preserve">Postępowaniu o udzielenie zamówienia </w:t>
      </w:r>
      <w:r w:rsidRPr="003D69A0">
        <w:rPr>
          <w:rFonts w:ascii="Tahoma" w:hAnsi="Tahoma" w:cs="Tahoma"/>
          <w:sz w:val="22"/>
          <w:szCs w:val="22"/>
          <w:lang w:bidi="ar-SA"/>
        </w:rPr>
        <w:t xml:space="preserve">– należy przez to rozumieć postępowanie wszczynane przez zamieszczenie ogłoszenia, prowadzone jako uporządkowany ciąg czynności, których podstawą są warunki zamówienia ustalone przez zamawiającego, prowadzące do wyboru najkorzystniejszej oferty w sprawie zamówienia publicznego, kończące się zawarciem umowy w sprawie zamówienia publicznego albo jego unieważnieniem, z tym że zawarcie umowy w sprawie zamówienia publicznego nie stanowi czynności w tym postępowaniu; </w:t>
      </w:r>
    </w:p>
    <w:p w14:paraId="3BEAC8C5" w14:textId="77777777" w:rsidR="007411B6" w:rsidRDefault="003D69A0" w:rsidP="0005373F">
      <w:pPr>
        <w:widowControl/>
        <w:autoSpaceDE w:val="0"/>
        <w:autoSpaceDN w:val="0"/>
        <w:adjustRightInd w:val="0"/>
        <w:spacing w:after="120"/>
        <w:rPr>
          <w:rFonts w:ascii="Tahoma" w:hAnsi="Tahoma" w:cs="Tahoma"/>
          <w:sz w:val="22"/>
          <w:szCs w:val="22"/>
          <w:lang w:bidi="ar-SA"/>
        </w:rPr>
      </w:pPr>
      <w:r w:rsidRPr="003D69A0">
        <w:rPr>
          <w:rFonts w:ascii="Tahoma" w:hAnsi="Tahoma" w:cs="Tahoma"/>
          <w:b/>
          <w:bCs/>
          <w:sz w:val="22"/>
          <w:szCs w:val="22"/>
          <w:lang w:bidi="ar-SA"/>
        </w:rPr>
        <w:t xml:space="preserve">Specyfikacji lub SWZ </w:t>
      </w:r>
      <w:r w:rsidRPr="003D69A0">
        <w:rPr>
          <w:rFonts w:ascii="Tahoma" w:hAnsi="Tahoma" w:cs="Tahoma"/>
          <w:sz w:val="22"/>
          <w:szCs w:val="22"/>
          <w:lang w:bidi="ar-SA"/>
        </w:rPr>
        <w:t xml:space="preserve">– należy przez to rozumieć niniejszą Specyfikację Warunków Zamówienia wraz z załącznikami; </w:t>
      </w:r>
    </w:p>
    <w:p w14:paraId="392502B0" w14:textId="77777777" w:rsidR="007411B6" w:rsidRPr="007411B6" w:rsidRDefault="007411B6" w:rsidP="0005373F">
      <w:pPr>
        <w:pStyle w:val="Teksttreci2"/>
        <w:shd w:val="clear" w:color="auto" w:fill="auto"/>
        <w:spacing w:before="0" w:after="120" w:line="240" w:lineRule="auto"/>
        <w:ind w:firstLine="0"/>
        <w:jc w:val="left"/>
        <w:rPr>
          <w:rFonts w:ascii="Tahoma" w:hAnsi="Tahoma" w:cs="Tahoma"/>
          <w:b/>
        </w:rPr>
      </w:pPr>
      <w:r w:rsidRPr="003D69A0">
        <w:rPr>
          <w:rFonts w:ascii="Tahoma" w:eastAsia="Courier New" w:hAnsi="Tahoma" w:cs="Tahoma"/>
          <w:b/>
          <w:bCs/>
          <w:lang w:bidi="ar-SA"/>
        </w:rPr>
        <w:t xml:space="preserve">Załączniku </w:t>
      </w:r>
      <w:r w:rsidRPr="003D69A0">
        <w:rPr>
          <w:rFonts w:ascii="Tahoma" w:eastAsia="Courier New" w:hAnsi="Tahoma" w:cs="Tahoma"/>
          <w:lang w:bidi="ar-SA"/>
        </w:rPr>
        <w:t>– należy przez to rozumieć każdy dokument tak nazwany i dołączony do Specyfikacji, stanowiący jej integralną część.</w:t>
      </w:r>
    </w:p>
    <w:p w14:paraId="5BE4DA99" w14:textId="3FF25613" w:rsidR="007411B6" w:rsidRPr="007411B6" w:rsidRDefault="00623D05" w:rsidP="0005373F">
      <w:pPr>
        <w:widowControl/>
        <w:autoSpaceDE w:val="0"/>
        <w:autoSpaceDN w:val="0"/>
        <w:adjustRightInd w:val="0"/>
        <w:spacing w:after="120"/>
        <w:rPr>
          <w:rFonts w:ascii="Tahoma" w:hAnsi="Tahoma" w:cs="Tahoma"/>
          <w:sz w:val="22"/>
          <w:szCs w:val="22"/>
          <w:lang w:bidi="ar-SA"/>
        </w:rPr>
      </w:pPr>
      <w:r>
        <w:rPr>
          <w:rFonts w:ascii="Tahoma" w:hAnsi="Tahoma" w:cs="Tahoma"/>
          <w:b/>
          <w:iCs/>
          <w:color w:val="auto"/>
          <w:sz w:val="22"/>
          <w:szCs w:val="22"/>
        </w:rPr>
        <w:t>D</w:t>
      </w:r>
      <w:r w:rsidR="007411B6" w:rsidRPr="007411B6">
        <w:rPr>
          <w:rFonts w:ascii="Tahoma" w:hAnsi="Tahoma" w:cs="Tahoma"/>
          <w:b/>
          <w:iCs/>
          <w:color w:val="auto"/>
          <w:sz w:val="22"/>
          <w:szCs w:val="22"/>
        </w:rPr>
        <w:t>okumentach zamówienia</w:t>
      </w:r>
      <w:r w:rsidR="007411B6" w:rsidRPr="007411B6">
        <w:rPr>
          <w:rFonts w:ascii="Tahoma" w:hAnsi="Tahoma" w:cs="Tahoma"/>
          <w:iCs/>
          <w:color w:val="auto"/>
          <w:sz w:val="22"/>
          <w:szCs w:val="22"/>
        </w:rPr>
        <w:t xml:space="preserve"> – należy przez to rozumieć dokumenty sporządzone przez </w:t>
      </w:r>
      <w:r>
        <w:rPr>
          <w:rFonts w:ascii="Tahoma" w:hAnsi="Tahoma" w:cs="Tahoma"/>
          <w:iCs/>
          <w:color w:val="auto"/>
          <w:sz w:val="22"/>
          <w:szCs w:val="22"/>
        </w:rPr>
        <w:t>Z</w:t>
      </w:r>
      <w:r w:rsidR="007411B6" w:rsidRPr="007411B6">
        <w:rPr>
          <w:rFonts w:ascii="Tahoma" w:hAnsi="Tahoma" w:cs="Tahoma"/>
          <w:iCs/>
          <w:color w:val="auto"/>
          <w:sz w:val="22"/>
          <w:szCs w:val="22"/>
        </w:rPr>
        <w:t xml:space="preserve">amawiającego lub dokumenty, do których </w:t>
      </w:r>
      <w:r>
        <w:rPr>
          <w:rFonts w:ascii="Tahoma" w:hAnsi="Tahoma" w:cs="Tahoma"/>
          <w:iCs/>
          <w:color w:val="auto"/>
          <w:sz w:val="22"/>
          <w:szCs w:val="22"/>
        </w:rPr>
        <w:t>Z</w:t>
      </w:r>
      <w:r w:rsidR="007411B6" w:rsidRPr="007411B6">
        <w:rPr>
          <w:rFonts w:ascii="Tahoma" w:hAnsi="Tahoma" w:cs="Tahoma"/>
          <w:iCs/>
          <w:color w:val="auto"/>
          <w:sz w:val="22"/>
          <w:szCs w:val="22"/>
        </w:rPr>
        <w:t>amawiający odwołuje się, inne niż ogłoszenie, służące do określenia lub opisania warunków zamówienia, w tym specyfikacja warunków zamówienia;</w:t>
      </w:r>
    </w:p>
    <w:p w14:paraId="75A3166A" w14:textId="77777777" w:rsidR="007411B6" w:rsidRPr="007411B6" w:rsidRDefault="003D69A0" w:rsidP="0005373F">
      <w:pPr>
        <w:widowControl/>
        <w:autoSpaceDE w:val="0"/>
        <w:autoSpaceDN w:val="0"/>
        <w:adjustRightInd w:val="0"/>
        <w:rPr>
          <w:rFonts w:ascii="Tahoma" w:hAnsi="Tahoma" w:cs="Tahoma"/>
          <w:sz w:val="22"/>
          <w:szCs w:val="22"/>
          <w:lang w:bidi="ar-SA"/>
        </w:rPr>
      </w:pPr>
      <w:r w:rsidRPr="003D69A0">
        <w:rPr>
          <w:rFonts w:ascii="Tahoma" w:hAnsi="Tahoma" w:cs="Tahoma"/>
          <w:b/>
          <w:bCs/>
          <w:sz w:val="22"/>
          <w:szCs w:val="22"/>
          <w:lang w:bidi="ar-SA"/>
        </w:rPr>
        <w:t xml:space="preserve">Ustawie Prawo zamówień publicznych lub ustawie </w:t>
      </w:r>
      <w:proofErr w:type="spellStart"/>
      <w:r w:rsidRPr="003D69A0">
        <w:rPr>
          <w:rFonts w:ascii="Tahoma" w:hAnsi="Tahoma" w:cs="Tahoma"/>
          <w:b/>
          <w:bCs/>
          <w:sz w:val="22"/>
          <w:szCs w:val="22"/>
          <w:lang w:bidi="ar-SA"/>
        </w:rPr>
        <w:t>Pzp</w:t>
      </w:r>
      <w:proofErr w:type="spellEnd"/>
      <w:r w:rsidRPr="003D69A0">
        <w:rPr>
          <w:rFonts w:ascii="Tahoma" w:hAnsi="Tahoma" w:cs="Tahoma"/>
          <w:b/>
          <w:bCs/>
          <w:sz w:val="22"/>
          <w:szCs w:val="22"/>
          <w:lang w:bidi="ar-SA"/>
        </w:rPr>
        <w:t xml:space="preserve">. </w:t>
      </w:r>
      <w:r w:rsidRPr="003D69A0">
        <w:rPr>
          <w:rFonts w:ascii="Tahoma" w:hAnsi="Tahoma" w:cs="Tahoma"/>
          <w:sz w:val="22"/>
          <w:szCs w:val="22"/>
          <w:lang w:bidi="ar-SA"/>
        </w:rPr>
        <w:t xml:space="preserve">– należy przez to rozumieć ustawę z dnia 11 września 2019 r. – Prawo zamówień publicznych wraz z aktami wykonawczymi do tej ustawy; </w:t>
      </w:r>
    </w:p>
    <w:p w14:paraId="0C9FE3DC" w14:textId="77777777" w:rsidR="007411B6" w:rsidRDefault="003D69A0" w:rsidP="0005373F">
      <w:pPr>
        <w:widowControl/>
        <w:autoSpaceDE w:val="0"/>
        <w:autoSpaceDN w:val="0"/>
        <w:adjustRightInd w:val="0"/>
        <w:spacing w:after="120"/>
        <w:rPr>
          <w:rFonts w:ascii="Tahoma" w:hAnsi="Tahoma" w:cs="Tahoma"/>
          <w:sz w:val="22"/>
          <w:szCs w:val="22"/>
          <w:lang w:bidi="ar-SA"/>
        </w:rPr>
      </w:pPr>
      <w:r w:rsidRPr="003D69A0">
        <w:rPr>
          <w:rFonts w:ascii="Tahoma" w:hAnsi="Tahoma" w:cs="Tahoma"/>
          <w:b/>
          <w:bCs/>
          <w:sz w:val="22"/>
          <w:szCs w:val="22"/>
          <w:lang w:bidi="ar-SA"/>
        </w:rPr>
        <w:t xml:space="preserve">Zamawiającym </w:t>
      </w:r>
      <w:r w:rsidRPr="003D69A0">
        <w:rPr>
          <w:rFonts w:ascii="Tahoma" w:hAnsi="Tahoma" w:cs="Tahoma"/>
          <w:sz w:val="22"/>
          <w:szCs w:val="22"/>
          <w:lang w:bidi="ar-SA"/>
        </w:rPr>
        <w:t>– należy</w:t>
      </w:r>
      <w:r w:rsidR="007411B6">
        <w:rPr>
          <w:rFonts w:ascii="Tahoma" w:hAnsi="Tahoma" w:cs="Tahoma"/>
          <w:sz w:val="22"/>
          <w:szCs w:val="22"/>
          <w:lang w:bidi="ar-SA"/>
        </w:rPr>
        <w:t xml:space="preserve"> przez to rozumieć Gmina Mszana Dolna, ul. Spadochroniarzy 6, </w:t>
      </w:r>
      <w:r w:rsidRPr="003D69A0">
        <w:rPr>
          <w:rFonts w:ascii="Tahoma" w:hAnsi="Tahoma" w:cs="Tahoma"/>
          <w:sz w:val="22"/>
          <w:szCs w:val="22"/>
          <w:lang w:bidi="ar-SA"/>
        </w:rPr>
        <w:t xml:space="preserve"> </w:t>
      </w:r>
      <w:r w:rsidR="007411B6">
        <w:rPr>
          <w:rFonts w:ascii="Tahoma" w:hAnsi="Tahoma" w:cs="Tahoma"/>
          <w:sz w:val="22"/>
          <w:szCs w:val="22"/>
          <w:lang w:bidi="ar-SA"/>
        </w:rPr>
        <w:t>34-730 Mszana Dolna</w:t>
      </w:r>
    </w:p>
    <w:p w14:paraId="6CF5326E" w14:textId="77777777" w:rsidR="007411B6" w:rsidRPr="007411B6" w:rsidRDefault="003D69A0" w:rsidP="0005373F">
      <w:pPr>
        <w:widowControl/>
        <w:autoSpaceDE w:val="0"/>
        <w:autoSpaceDN w:val="0"/>
        <w:adjustRightInd w:val="0"/>
        <w:spacing w:after="120"/>
        <w:rPr>
          <w:rFonts w:ascii="Tahoma" w:hAnsi="Tahoma" w:cs="Tahoma"/>
          <w:sz w:val="22"/>
          <w:szCs w:val="22"/>
          <w:lang w:bidi="ar-SA"/>
        </w:rPr>
      </w:pPr>
      <w:r w:rsidRPr="003D69A0">
        <w:rPr>
          <w:rFonts w:ascii="Tahoma" w:hAnsi="Tahoma" w:cs="Tahoma"/>
          <w:b/>
          <w:bCs/>
          <w:sz w:val="22"/>
          <w:szCs w:val="22"/>
          <w:lang w:bidi="ar-SA"/>
        </w:rPr>
        <w:t xml:space="preserve">Wykonawcy </w:t>
      </w:r>
      <w:r w:rsidRPr="003D69A0">
        <w:rPr>
          <w:rFonts w:ascii="Tahoma" w:hAnsi="Tahoma" w:cs="Tahoma"/>
          <w:sz w:val="22"/>
          <w:szCs w:val="22"/>
          <w:lang w:bidi="ar-SA"/>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159C990E" w14:textId="1D10F1D4" w:rsidR="00AA71C0" w:rsidRPr="00AA71C0" w:rsidRDefault="00AA71C0" w:rsidP="0005373F">
      <w:pPr>
        <w:widowControl/>
        <w:autoSpaceDE w:val="0"/>
        <w:autoSpaceDN w:val="0"/>
        <w:adjustRightInd w:val="0"/>
        <w:spacing w:after="120"/>
        <w:rPr>
          <w:rFonts w:ascii="Tahoma" w:hAnsi="Tahoma" w:cs="Tahoma"/>
          <w:iCs/>
          <w:color w:val="auto"/>
          <w:sz w:val="22"/>
          <w:szCs w:val="22"/>
          <w:lang w:bidi="ar-SA"/>
        </w:rPr>
      </w:pPr>
      <w:r>
        <w:rPr>
          <w:rFonts w:ascii="Tahoma" w:hAnsi="Tahoma" w:cs="Tahoma"/>
          <w:b/>
          <w:iCs/>
          <w:color w:val="auto"/>
          <w:sz w:val="22"/>
          <w:szCs w:val="22"/>
          <w:lang w:bidi="ar-SA"/>
        </w:rPr>
        <w:t>C</w:t>
      </w:r>
      <w:r w:rsidRPr="00AA71C0">
        <w:rPr>
          <w:rFonts w:ascii="Tahoma" w:hAnsi="Tahoma" w:cs="Tahoma"/>
          <w:b/>
          <w:iCs/>
          <w:color w:val="auto"/>
          <w:sz w:val="22"/>
          <w:szCs w:val="22"/>
          <w:lang w:bidi="ar-SA"/>
        </w:rPr>
        <w:t xml:space="preserve">enie </w:t>
      </w:r>
      <w:r w:rsidRPr="00AA71C0">
        <w:rPr>
          <w:rFonts w:ascii="Tahoma" w:hAnsi="Tahoma" w:cs="Tahoma"/>
          <w:iCs/>
          <w:color w:val="auto"/>
          <w:sz w:val="22"/>
          <w:szCs w:val="22"/>
          <w:lang w:bidi="ar-SA"/>
        </w:rPr>
        <w:t>–</w:t>
      </w:r>
      <w:r>
        <w:rPr>
          <w:rFonts w:ascii="Tahoma" w:hAnsi="Tahoma" w:cs="Tahoma"/>
          <w:iCs/>
          <w:color w:val="auto"/>
          <w:sz w:val="22"/>
          <w:szCs w:val="22"/>
          <w:lang w:bidi="ar-SA"/>
        </w:rPr>
        <w:t xml:space="preserve"> </w:t>
      </w:r>
      <w:r w:rsidRPr="00AA71C0">
        <w:rPr>
          <w:rFonts w:ascii="Tahoma" w:hAnsi="Tahoma" w:cs="Tahoma"/>
          <w:iCs/>
          <w:color w:val="auto"/>
          <w:sz w:val="22"/>
          <w:szCs w:val="22"/>
          <w:lang w:bidi="ar-SA"/>
        </w:rPr>
        <w:t>należy przez to rozumieć cenę w rozumieniu art. 3 ust. 1 pkt 1 i ust. 2 ustawy z dnia 9 maja 2014 r. o informowaniu o cenach towarów i usług (Dz. U. z 20</w:t>
      </w:r>
      <w:r w:rsidR="00623D05">
        <w:rPr>
          <w:rFonts w:ascii="Tahoma" w:hAnsi="Tahoma" w:cs="Tahoma"/>
          <w:iCs/>
          <w:color w:val="auto"/>
          <w:sz w:val="22"/>
          <w:szCs w:val="22"/>
          <w:lang w:bidi="ar-SA"/>
        </w:rPr>
        <w:t>23</w:t>
      </w:r>
      <w:r w:rsidRPr="00AA71C0">
        <w:rPr>
          <w:rFonts w:ascii="Tahoma" w:hAnsi="Tahoma" w:cs="Tahoma"/>
          <w:iCs/>
          <w:color w:val="auto"/>
          <w:sz w:val="22"/>
          <w:szCs w:val="22"/>
          <w:lang w:bidi="ar-SA"/>
        </w:rPr>
        <w:t xml:space="preserve"> r. poz. 1</w:t>
      </w:r>
      <w:r w:rsidR="00623D05">
        <w:rPr>
          <w:rFonts w:ascii="Tahoma" w:hAnsi="Tahoma" w:cs="Tahoma"/>
          <w:iCs/>
          <w:color w:val="auto"/>
          <w:sz w:val="22"/>
          <w:szCs w:val="22"/>
          <w:lang w:bidi="ar-SA"/>
        </w:rPr>
        <w:t>6</w:t>
      </w:r>
      <w:r w:rsidRPr="00AA71C0">
        <w:rPr>
          <w:rFonts w:ascii="Tahoma" w:hAnsi="Tahoma" w:cs="Tahoma"/>
          <w:iCs/>
          <w:color w:val="auto"/>
          <w:sz w:val="22"/>
          <w:szCs w:val="22"/>
          <w:lang w:bidi="ar-SA"/>
        </w:rPr>
        <w:t>8), nawet jeżeli jest płacona na rzecz osoby niebędącej przedsiębiorcą;</w:t>
      </w:r>
    </w:p>
    <w:p w14:paraId="33A86190" w14:textId="1DE8F497" w:rsidR="00AA71C0" w:rsidRPr="00AA71C0" w:rsidRDefault="00AA71C0" w:rsidP="0005373F">
      <w:pPr>
        <w:widowControl/>
        <w:autoSpaceDE w:val="0"/>
        <w:autoSpaceDN w:val="0"/>
        <w:adjustRightInd w:val="0"/>
        <w:spacing w:after="120"/>
        <w:rPr>
          <w:rFonts w:ascii="Tahoma" w:hAnsi="Tahoma" w:cs="Tahoma"/>
          <w:color w:val="auto"/>
          <w:sz w:val="22"/>
          <w:szCs w:val="22"/>
          <w:lang w:bidi="ar-SA"/>
        </w:rPr>
      </w:pPr>
      <w:r>
        <w:rPr>
          <w:rFonts w:ascii="Tahoma" w:hAnsi="Tahoma" w:cs="Tahoma"/>
          <w:b/>
          <w:iCs/>
          <w:color w:val="auto"/>
          <w:sz w:val="22"/>
          <w:szCs w:val="22"/>
          <w:lang w:bidi="ar-SA"/>
        </w:rPr>
        <w:t>Z</w:t>
      </w:r>
      <w:r w:rsidRPr="00AA71C0">
        <w:rPr>
          <w:rFonts w:ascii="Tahoma" w:hAnsi="Tahoma" w:cs="Tahoma"/>
          <w:b/>
          <w:iCs/>
          <w:color w:val="auto"/>
          <w:sz w:val="22"/>
          <w:szCs w:val="22"/>
          <w:lang w:bidi="ar-SA"/>
        </w:rPr>
        <w:t>amówieniu</w:t>
      </w:r>
      <w:r w:rsidRPr="00AA71C0">
        <w:rPr>
          <w:rFonts w:ascii="Tahoma" w:hAnsi="Tahoma" w:cs="Tahoma"/>
          <w:iCs/>
          <w:color w:val="auto"/>
          <w:sz w:val="22"/>
          <w:szCs w:val="22"/>
          <w:lang w:bidi="ar-SA"/>
        </w:rPr>
        <w:t xml:space="preserve"> –należy przez to rozumieć umowę odpłatną zawieraną między </w:t>
      </w:r>
      <w:r w:rsidR="00623D05">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amawiającym a </w:t>
      </w:r>
      <w:r w:rsidR="00623D05">
        <w:rPr>
          <w:rFonts w:ascii="Tahoma" w:hAnsi="Tahoma" w:cs="Tahoma"/>
          <w:iCs/>
          <w:color w:val="auto"/>
          <w:sz w:val="22"/>
          <w:szCs w:val="22"/>
          <w:lang w:bidi="ar-SA"/>
        </w:rPr>
        <w:t>W</w:t>
      </w:r>
      <w:r w:rsidRPr="00AA71C0">
        <w:rPr>
          <w:rFonts w:ascii="Tahoma" w:hAnsi="Tahoma" w:cs="Tahoma"/>
          <w:iCs/>
          <w:color w:val="auto"/>
          <w:sz w:val="22"/>
          <w:szCs w:val="22"/>
          <w:lang w:bidi="ar-SA"/>
        </w:rPr>
        <w:t xml:space="preserve">ykonawcą, której przedmiotem jest nabycie przez </w:t>
      </w:r>
      <w:r w:rsidR="00623D05">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amawiającego od wybranego </w:t>
      </w:r>
      <w:r w:rsidR="00623D05">
        <w:rPr>
          <w:rFonts w:ascii="Tahoma" w:hAnsi="Tahoma" w:cs="Tahoma"/>
          <w:iCs/>
          <w:color w:val="auto"/>
          <w:sz w:val="22"/>
          <w:szCs w:val="22"/>
          <w:lang w:bidi="ar-SA"/>
        </w:rPr>
        <w:t>W</w:t>
      </w:r>
      <w:r w:rsidRPr="00AA71C0">
        <w:rPr>
          <w:rFonts w:ascii="Tahoma" w:hAnsi="Tahoma" w:cs="Tahoma"/>
          <w:iCs/>
          <w:color w:val="auto"/>
          <w:sz w:val="22"/>
          <w:szCs w:val="22"/>
          <w:lang w:bidi="ar-SA"/>
        </w:rPr>
        <w:t xml:space="preserve">ykonawcy robót budowlanych, dostaw lub usług; </w:t>
      </w:r>
    </w:p>
    <w:p w14:paraId="5DB3A2FC" w14:textId="77777777" w:rsidR="007411B6" w:rsidRPr="007411B6" w:rsidRDefault="007411B6" w:rsidP="0005373F">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 xml:space="preserve">Pisemności </w:t>
      </w:r>
      <w:r w:rsidRPr="007411B6">
        <w:rPr>
          <w:rFonts w:ascii="Tahoma" w:hAnsi="Tahoma" w:cs="Tahoma"/>
          <w:iCs/>
          <w:color w:val="auto"/>
          <w:sz w:val="22"/>
          <w:szCs w:val="22"/>
          <w:lang w:bidi="ar-SA"/>
        </w:rPr>
        <w:t xml:space="preserve">–należy przez to rozumieć sposób wyrażenia informacji przy użyciu wyrazów, cyfr lub innych znaków pisarskich, które można odczytać i powielić, w tym przekazywanych przy użyciu środków komunikacji elektronicznej; </w:t>
      </w:r>
    </w:p>
    <w:p w14:paraId="4F8076F0" w14:textId="61804AE8" w:rsidR="003D69A0" w:rsidRPr="007411B6" w:rsidRDefault="00623D05" w:rsidP="0005373F">
      <w:pPr>
        <w:pStyle w:val="Teksttreci2"/>
        <w:shd w:val="clear" w:color="auto" w:fill="auto"/>
        <w:spacing w:before="0" w:after="219" w:line="240" w:lineRule="auto"/>
        <w:ind w:firstLine="0"/>
        <w:jc w:val="left"/>
        <w:rPr>
          <w:rFonts w:ascii="Tahoma" w:hAnsi="Tahoma" w:cs="Tahoma"/>
          <w:b/>
          <w:sz w:val="20"/>
          <w:szCs w:val="20"/>
        </w:rPr>
      </w:pPr>
      <w:r>
        <w:rPr>
          <w:rFonts w:ascii="Tahoma" w:hAnsi="Tahoma" w:cs="Tahoma"/>
          <w:b/>
          <w:iCs/>
          <w:color w:val="auto"/>
          <w:lang w:bidi="ar-SA"/>
        </w:rPr>
        <w:t>Ś</w:t>
      </w:r>
      <w:r w:rsidR="007411B6" w:rsidRPr="007411B6">
        <w:rPr>
          <w:rFonts w:ascii="Tahoma" w:hAnsi="Tahoma" w:cs="Tahoma"/>
          <w:b/>
          <w:iCs/>
          <w:color w:val="auto"/>
          <w:lang w:bidi="ar-SA"/>
        </w:rPr>
        <w:t>rodkach komunikacji elektronicznej</w:t>
      </w:r>
      <w:r w:rsidR="007411B6" w:rsidRPr="007411B6">
        <w:rPr>
          <w:rFonts w:ascii="Tahoma" w:hAnsi="Tahoma" w:cs="Tahoma"/>
          <w:iCs/>
          <w:color w:val="auto"/>
          <w:lang w:bidi="ar-SA"/>
        </w:rPr>
        <w:t xml:space="preserve"> –należy przez</w:t>
      </w:r>
      <w:r w:rsidR="00AA71C0">
        <w:rPr>
          <w:rFonts w:ascii="Tahoma" w:hAnsi="Tahoma" w:cs="Tahoma"/>
          <w:iCs/>
          <w:color w:val="auto"/>
          <w:lang w:bidi="ar-SA"/>
        </w:rPr>
        <w:t xml:space="preserve"> to rozumieć środki komunikacji </w:t>
      </w:r>
      <w:r w:rsidR="007411B6" w:rsidRPr="007411B6">
        <w:rPr>
          <w:rFonts w:ascii="Tahoma" w:hAnsi="Tahoma" w:cs="Tahoma"/>
          <w:iCs/>
          <w:color w:val="auto"/>
          <w:lang w:bidi="ar-SA"/>
        </w:rPr>
        <w:t>elektronicznej w rozumieniu ustawy z dnia 18 lipca 20</w:t>
      </w:r>
      <w:r w:rsidR="00AA71C0">
        <w:rPr>
          <w:rFonts w:ascii="Tahoma" w:hAnsi="Tahoma" w:cs="Tahoma"/>
          <w:iCs/>
          <w:color w:val="auto"/>
          <w:lang w:bidi="ar-SA"/>
        </w:rPr>
        <w:t xml:space="preserve">02 r. o świadczeniu usług drogą </w:t>
      </w:r>
      <w:r w:rsidR="007411B6" w:rsidRPr="007411B6">
        <w:rPr>
          <w:rFonts w:ascii="Tahoma" w:hAnsi="Tahoma" w:cs="Tahoma"/>
          <w:iCs/>
          <w:color w:val="auto"/>
          <w:lang w:bidi="ar-SA"/>
        </w:rPr>
        <w:t>elektroniczną (Dz. U.</w:t>
      </w:r>
      <w:r>
        <w:rPr>
          <w:rFonts w:ascii="Tahoma" w:hAnsi="Tahoma" w:cs="Tahoma"/>
          <w:iCs/>
          <w:color w:val="auto"/>
          <w:lang w:bidi="ar-SA"/>
        </w:rPr>
        <w:t xml:space="preserve"> </w:t>
      </w:r>
      <w:r w:rsidR="007411B6" w:rsidRPr="007411B6">
        <w:rPr>
          <w:rFonts w:ascii="Tahoma" w:hAnsi="Tahoma" w:cs="Tahoma"/>
          <w:iCs/>
          <w:color w:val="auto"/>
          <w:lang w:bidi="ar-SA"/>
        </w:rPr>
        <w:t>z 20</w:t>
      </w:r>
      <w:r>
        <w:rPr>
          <w:rFonts w:ascii="Tahoma" w:hAnsi="Tahoma" w:cs="Tahoma"/>
          <w:iCs/>
          <w:color w:val="auto"/>
          <w:lang w:bidi="ar-SA"/>
        </w:rPr>
        <w:t>23</w:t>
      </w:r>
      <w:r w:rsidR="007411B6" w:rsidRPr="007411B6">
        <w:rPr>
          <w:rFonts w:ascii="Tahoma" w:hAnsi="Tahoma" w:cs="Tahoma"/>
          <w:iCs/>
          <w:color w:val="auto"/>
          <w:lang w:bidi="ar-SA"/>
        </w:rPr>
        <w:t xml:space="preserve"> r. poz. </w:t>
      </w:r>
      <w:r>
        <w:rPr>
          <w:rFonts w:ascii="Tahoma" w:hAnsi="Tahoma" w:cs="Tahoma"/>
          <w:iCs/>
          <w:color w:val="auto"/>
          <w:lang w:bidi="ar-SA"/>
        </w:rPr>
        <w:t>285</w:t>
      </w:r>
      <w:r w:rsidR="007411B6" w:rsidRPr="007411B6">
        <w:rPr>
          <w:rFonts w:ascii="Tahoma" w:hAnsi="Tahoma" w:cs="Tahoma"/>
          <w:iCs/>
          <w:color w:val="auto"/>
          <w:lang w:bidi="ar-SA"/>
        </w:rPr>
        <w:t>);</w:t>
      </w:r>
    </w:p>
    <w:p w14:paraId="0E5FA36A" w14:textId="77777777" w:rsidR="003D69A0" w:rsidRDefault="00AA71C0" w:rsidP="0005373F">
      <w:pPr>
        <w:widowControl/>
        <w:autoSpaceDE w:val="0"/>
        <w:autoSpaceDN w:val="0"/>
        <w:adjustRightInd w:val="0"/>
        <w:spacing w:after="120"/>
        <w:rPr>
          <w:rFonts w:ascii="Tahoma" w:hAnsi="Tahoma" w:cs="Tahoma"/>
          <w:iCs/>
          <w:color w:val="auto"/>
          <w:sz w:val="22"/>
          <w:szCs w:val="22"/>
          <w:lang w:bidi="ar-SA"/>
        </w:rPr>
      </w:pPr>
      <w:r>
        <w:rPr>
          <w:rFonts w:ascii="Tahoma" w:hAnsi="Tahoma" w:cs="Tahoma"/>
          <w:b/>
          <w:iCs/>
          <w:color w:val="auto"/>
          <w:sz w:val="22"/>
          <w:szCs w:val="22"/>
          <w:lang w:bidi="ar-SA"/>
        </w:rPr>
        <w:t>W</w:t>
      </w:r>
      <w:r w:rsidRPr="00AA71C0">
        <w:rPr>
          <w:rFonts w:ascii="Tahoma" w:hAnsi="Tahoma" w:cs="Tahoma"/>
          <w:b/>
          <w:iCs/>
          <w:color w:val="auto"/>
          <w:sz w:val="22"/>
          <w:szCs w:val="22"/>
          <w:lang w:bidi="ar-SA"/>
        </w:rPr>
        <w:t>arunkach zamówienia</w:t>
      </w:r>
      <w:r w:rsidRPr="00EC1C08">
        <w:rPr>
          <w:rFonts w:ascii="Tahoma" w:hAnsi="Tahoma" w:cs="Tahoma"/>
          <w:i/>
          <w:iCs/>
          <w:color w:val="auto"/>
          <w:sz w:val="22"/>
          <w:szCs w:val="22"/>
          <w:lang w:bidi="ar-SA"/>
        </w:rPr>
        <w:t xml:space="preserve"> </w:t>
      </w:r>
      <w:r w:rsidRPr="00AA71C0">
        <w:rPr>
          <w:rFonts w:ascii="Tahoma" w:hAnsi="Tahoma" w:cs="Tahoma"/>
          <w:iCs/>
          <w:color w:val="auto"/>
          <w:sz w:val="22"/>
          <w:szCs w:val="22"/>
          <w:lang w:bidi="ar-SA"/>
        </w:rPr>
        <w:t xml:space="preserve">–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w:t>
      </w:r>
      <w:r w:rsidR="00D54BDE">
        <w:rPr>
          <w:rFonts w:ascii="Tahoma" w:hAnsi="Tahoma" w:cs="Tahoma"/>
          <w:iCs/>
          <w:color w:val="auto"/>
          <w:sz w:val="22"/>
          <w:szCs w:val="22"/>
          <w:lang w:bidi="ar-SA"/>
        </w:rPr>
        <w:t>sprawie zamówienia publicznego;</w:t>
      </w:r>
    </w:p>
    <w:p w14:paraId="060CE544" w14:textId="77777777" w:rsidR="001F527D" w:rsidRDefault="001F527D" w:rsidP="0005373F">
      <w:pPr>
        <w:widowControl/>
        <w:autoSpaceDE w:val="0"/>
        <w:autoSpaceDN w:val="0"/>
        <w:adjustRightInd w:val="0"/>
        <w:spacing w:after="120"/>
        <w:rPr>
          <w:rFonts w:ascii="Tahoma" w:hAnsi="Tahoma" w:cs="Tahoma"/>
          <w:iCs/>
          <w:color w:val="auto"/>
          <w:sz w:val="22"/>
          <w:szCs w:val="22"/>
          <w:lang w:bidi="ar-SA"/>
        </w:rPr>
      </w:pPr>
    </w:p>
    <w:p w14:paraId="37C40751" w14:textId="77777777" w:rsidR="001F527D" w:rsidRPr="00D54BDE" w:rsidRDefault="001F527D" w:rsidP="00D54BDE">
      <w:pPr>
        <w:widowControl/>
        <w:autoSpaceDE w:val="0"/>
        <w:autoSpaceDN w:val="0"/>
        <w:adjustRightInd w:val="0"/>
        <w:spacing w:after="120" w:line="276" w:lineRule="auto"/>
        <w:rPr>
          <w:rFonts w:ascii="Tahoma" w:hAnsi="Tahoma" w:cs="Tahoma"/>
          <w:color w:val="auto"/>
          <w:sz w:val="22"/>
          <w:szCs w:val="22"/>
          <w:lang w:bidi="ar-SA"/>
        </w:rPr>
        <w:sectPr w:rsidR="001F527D" w:rsidRPr="00D54BDE" w:rsidSect="007411B6">
          <w:headerReference w:type="default" r:id="rId8"/>
          <w:footerReference w:type="even" r:id="rId9"/>
          <w:headerReference w:type="first" r:id="rId10"/>
          <w:type w:val="continuous"/>
          <w:pgSz w:w="11909" w:h="16838"/>
          <w:pgMar w:top="709" w:right="1418" w:bottom="851" w:left="851" w:header="0" w:footer="2529" w:gutter="0"/>
          <w:cols w:space="720"/>
          <w:noEndnote/>
          <w:titlePg/>
          <w:docGrid w:linePitch="360"/>
        </w:sectPr>
      </w:pPr>
    </w:p>
    <w:p w14:paraId="76598F4E" w14:textId="77777777" w:rsidR="003D69A0" w:rsidRDefault="003D69A0" w:rsidP="00937BF8">
      <w:pPr>
        <w:pStyle w:val="Spistreci2"/>
        <w:shd w:val="clear" w:color="auto" w:fill="auto"/>
        <w:tabs>
          <w:tab w:val="left" w:pos="651"/>
          <w:tab w:val="right" w:leader="dot" w:pos="9052"/>
        </w:tabs>
        <w:spacing w:before="0" w:after="0" w:line="200" w:lineRule="exact"/>
        <w:sectPr w:rsidR="003D69A0">
          <w:type w:val="continuous"/>
          <w:pgSz w:w="11909" w:h="16838"/>
          <w:pgMar w:top="1597" w:right="1423" w:bottom="11648" w:left="1423" w:header="0" w:footer="3" w:gutter="0"/>
          <w:cols w:space="720"/>
          <w:noEndnote/>
          <w:docGrid w:linePitch="360"/>
        </w:sectPr>
      </w:pPr>
    </w:p>
    <w:p w14:paraId="64DB9E37" w14:textId="77777777" w:rsidR="00B55283" w:rsidRDefault="00B55283" w:rsidP="001B47D9">
      <w:pPr>
        <w:rPr>
          <w:rFonts w:asciiTheme="minorHAnsi" w:hAnsiTheme="minorHAnsi"/>
          <w:b/>
        </w:rPr>
      </w:pPr>
    </w:p>
    <w:p w14:paraId="18B60965" w14:textId="77777777" w:rsidR="0005373F" w:rsidRDefault="0005373F" w:rsidP="001B47D9">
      <w:pPr>
        <w:rPr>
          <w:rFonts w:asciiTheme="minorHAnsi" w:hAnsiTheme="minorHAnsi"/>
          <w:b/>
        </w:rPr>
      </w:pPr>
    </w:p>
    <w:p w14:paraId="19F321DF" w14:textId="77777777" w:rsidR="0005373F" w:rsidRDefault="0005373F" w:rsidP="001B47D9">
      <w:pPr>
        <w:rPr>
          <w:rFonts w:asciiTheme="minorHAnsi" w:hAnsiTheme="minorHAnsi"/>
          <w:b/>
        </w:rPr>
      </w:pPr>
    </w:p>
    <w:p w14:paraId="4C74E0EE" w14:textId="77777777" w:rsidR="0005373F" w:rsidRDefault="0005373F" w:rsidP="001B47D9">
      <w:pPr>
        <w:rPr>
          <w:rFonts w:asciiTheme="minorHAnsi" w:hAnsiTheme="minorHAnsi"/>
          <w:b/>
        </w:rPr>
      </w:pPr>
    </w:p>
    <w:p w14:paraId="58519FFC"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NAZWA ORAZ ADRES ZAMAWIAJĄCEGO, NUMER TELEFONU, ADRES POCZTY</w:t>
      </w:r>
    </w:p>
    <w:p w14:paraId="4E7377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3ECEFEE6"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26159D2A" w14:textId="77777777" w:rsidR="00B55283" w:rsidRDefault="00B55283" w:rsidP="00B55283">
      <w:pPr>
        <w:rPr>
          <w:rFonts w:asciiTheme="minorHAnsi" w:hAnsiTheme="minorHAnsi"/>
          <w:b/>
        </w:rPr>
      </w:pPr>
    </w:p>
    <w:p w14:paraId="263B2568" w14:textId="77777777" w:rsidR="00250775" w:rsidRPr="00B55E68" w:rsidRDefault="009A6A58" w:rsidP="009A6A58">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w:t>
      </w:r>
      <w:r w:rsidR="00AA71C0">
        <w:rPr>
          <w:rFonts w:ascii="Tahoma" w:hAnsi="Tahoma" w:cs="Tahoma"/>
          <w:b/>
        </w:rPr>
        <w:t>l</w:t>
      </w:r>
      <w:r w:rsidR="00250775" w:rsidRPr="00877345">
        <w:rPr>
          <w:rFonts w:ascii="Tahoma" w:hAnsi="Tahoma" w:cs="Tahoma"/>
          <w:b/>
        </w:rPr>
        <w:t xml:space="preserve">.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4616D5C1" w14:textId="77777777" w:rsidR="009A6A58" w:rsidRPr="004F4792" w:rsidRDefault="00AA71C0" w:rsidP="009A6A58">
      <w:pPr>
        <w:rPr>
          <w:rFonts w:ascii="Tahoma" w:hAnsi="Tahoma" w:cs="Tahoma"/>
          <w:sz w:val="22"/>
          <w:szCs w:val="22"/>
        </w:rPr>
      </w:pPr>
      <w:r w:rsidRPr="004F4792">
        <w:rPr>
          <w:rFonts w:ascii="Tahoma" w:hAnsi="Tahoma" w:cs="Tahoma"/>
          <w:b/>
          <w:sz w:val="22"/>
          <w:szCs w:val="22"/>
        </w:rPr>
        <w:t xml:space="preserve">Nr </w:t>
      </w:r>
      <w:r w:rsidR="00B55E68">
        <w:rPr>
          <w:rFonts w:ascii="Tahoma" w:hAnsi="Tahoma" w:cs="Tahoma"/>
          <w:b/>
          <w:sz w:val="22"/>
          <w:szCs w:val="22"/>
        </w:rPr>
        <w:t>t</w:t>
      </w:r>
      <w:r w:rsidR="009A6A58" w:rsidRPr="004F4792">
        <w:rPr>
          <w:rFonts w:ascii="Tahoma" w:hAnsi="Tahoma" w:cs="Tahoma"/>
          <w:b/>
          <w:sz w:val="22"/>
          <w:szCs w:val="22"/>
        </w:rPr>
        <w:t>elefon</w:t>
      </w:r>
      <w:r w:rsidRPr="004F4792">
        <w:rPr>
          <w:rFonts w:ascii="Tahoma" w:hAnsi="Tahoma" w:cs="Tahoma"/>
          <w:b/>
          <w:sz w:val="22"/>
          <w:szCs w:val="22"/>
        </w:rPr>
        <w:t>u</w:t>
      </w:r>
      <w:r w:rsidR="009A6A58" w:rsidRPr="004F4792">
        <w:rPr>
          <w:rFonts w:ascii="Tahoma" w:hAnsi="Tahoma" w:cs="Tahoma"/>
          <w:b/>
          <w:sz w:val="22"/>
          <w:szCs w:val="22"/>
        </w:rPr>
        <w:t xml:space="preserve"> </w:t>
      </w:r>
      <w:r w:rsidRPr="004F4792">
        <w:rPr>
          <w:rFonts w:ascii="Tahoma" w:hAnsi="Tahoma" w:cs="Tahoma"/>
          <w:sz w:val="22"/>
          <w:szCs w:val="22"/>
        </w:rPr>
        <w:t xml:space="preserve">  /18/</w:t>
      </w:r>
      <w:r w:rsidR="009A6A58" w:rsidRPr="004F4792">
        <w:rPr>
          <w:rFonts w:ascii="Tahoma" w:hAnsi="Tahoma" w:cs="Tahoma"/>
          <w:sz w:val="22"/>
          <w:szCs w:val="22"/>
        </w:rPr>
        <w:t xml:space="preserve"> 331 00 09 lub 331 02 23</w:t>
      </w:r>
    </w:p>
    <w:p w14:paraId="7513382F" w14:textId="37E3AFA5" w:rsidR="009A6A58" w:rsidRDefault="001554FD" w:rsidP="000965EF">
      <w:pPr>
        <w:rPr>
          <w:rFonts w:ascii="Tahoma" w:hAnsi="Tahoma" w:cs="Tahoma"/>
          <w:b/>
          <w:sz w:val="22"/>
          <w:szCs w:val="22"/>
        </w:rPr>
      </w:pPr>
      <w:r w:rsidRPr="004F4792">
        <w:rPr>
          <w:rFonts w:ascii="Tahoma" w:hAnsi="Tahoma" w:cs="Tahoma"/>
          <w:sz w:val="22"/>
          <w:szCs w:val="22"/>
        </w:rPr>
        <w:t>Godziny</w:t>
      </w:r>
      <w:r w:rsidR="009A6A58" w:rsidRPr="004F4792">
        <w:rPr>
          <w:rFonts w:ascii="Tahoma" w:hAnsi="Tahoma" w:cs="Tahoma"/>
          <w:sz w:val="22"/>
          <w:szCs w:val="22"/>
        </w:rPr>
        <w:t xml:space="preserve"> P</w:t>
      </w:r>
      <w:r w:rsidR="005125A5" w:rsidRPr="004F4792">
        <w:rPr>
          <w:rFonts w:ascii="Tahoma" w:hAnsi="Tahoma" w:cs="Tahoma"/>
          <w:sz w:val="22"/>
          <w:szCs w:val="22"/>
        </w:rPr>
        <w:t>racy</w:t>
      </w:r>
      <w:r w:rsidR="00C26872" w:rsidRPr="004F4792">
        <w:rPr>
          <w:rFonts w:ascii="Tahoma" w:hAnsi="Tahoma" w:cs="Tahoma"/>
          <w:sz w:val="22"/>
          <w:szCs w:val="22"/>
        </w:rPr>
        <w:t xml:space="preserve"> Urzędu </w:t>
      </w:r>
      <w:r w:rsidR="009A6A58" w:rsidRPr="004F4792">
        <w:rPr>
          <w:rFonts w:ascii="Tahoma" w:hAnsi="Tahoma" w:cs="Tahoma"/>
          <w:sz w:val="22"/>
          <w:szCs w:val="22"/>
        </w:rPr>
        <w:t>:</w:t>
      </w:r>
      <w:r w:rsidR="00AA71C0" w:rsidRPr="004F4792">
        <w:rPr>
          <w:rFonts w:ascii="Tahoma" w:hAnsi="Tahoma" w:cs="Tahoma"/>
          <w:sz w:val="22"/>
          <w:szCs w:val="22"/>
        </w:rPr>
        <w:t xml:space="preserve"> od</w:t>
      </w:r>
      <w:r w:rsidR="009A6A58" w:rsidRPr="004F4792">
        <w:rPr>
          <w:rFonts w:ascii="Tahoma" w:hAnsi="Tahoma" w:cs="Tahoma"/>
          <w:sz w:val="22"/>
          <w:szCs w:val="22"/>
        </w:rPr>
        <w:t xml:space="preserve"> </w:t>
      </w:r>
      <w:r w:rsidR="00C26872" w:rsidRPr="004F4792">
        <w:rPr>
          <w:rFonts w:ascii="Tahoma" w:hAnsi="Tahoma" w:cs="Tahoma"/>
          <w:b/>
          <w:sz w:val="22"/>
          <w:szCs w:val="22"/>
        </w:rPr>
        <w:t>pon</w:t>
      </w:r>
      <w:r w:rsidR="00AA71C0" w:rsidRPr="004F4792">
        <w:rPr>
          <w:rFonts w:ascii="Tahoma" w:hAnsi="Tahoma" w:cs="Tahoma"/>
          <w:b/>
          <w:sz w:val="22"/>
          <w:szCs w:val="22"/>
        </w:rPr>
        <w:t>iedział</w:t>
      </w:r>
      <w:r w:rsidR="00C26872" w:rsidRPr="004F4792">
        <w:rPr>
          <w:rFonts w:ascii="Tahoma" w:hAnsi="Tahoma" w:cs="Tahoma"/>
          <w:b/>
          <w:sz w:val="22"/>
          <w:szCs w:val="22"/>
        </w:rPr>
        <w:t>k</w:t>
      </w:r>
      <w:r w:rsidR="00AA71C0" w:rsidRPr="004F4792">
        <w:rPr>
          <w:rFonts w:ascii="Tahoma" w:hAnsi="Tahoma" w:cs="Tahoma"/>
          <w:b/>
          <w:sz w:val="22"/>
          <w:szCs w:val="22"/>
        </w:rPr>
        <w:t>u do piąt</w:t>
      </w:r>
      <w:r w:rsidR="00C26872" w:rsidRPr="004F4792">
        <w:rPr>
          <w:rFonts w:ascii="Tahoma" w:hAnsi="Tahoma" w:cs="Tahoma"/>
          <w:b/>
          <w:sz w:val="22"/>
          <w:szCs w:val="22"/>
        </w:rPr>
        <w:t>k</w:t>
      </w:r>
      <w:r w:rsidR="00AA71C0" w:rsidRPr="004F4792">
        <w:rPr>
          <w:rFonts w:ascii="Tahoma" w:hAnsi="Tahoma" w:cs="Tahoma"/>
          <w:b/>
          <w:sz w:val="22"/>
          <w:szCs w:val="22"/>
        </w:rPr>
        <w:t>u</w:t>
      </w:r>
      <w:r w:rsidR="009A6A58" w:rsidRPr="004F4792">
        <w:rPr>
          <w:rFonts w:ascii="Tahoma" w:hAnsi="Tahoma" w:cs="Tahoma"/>
          <w:b/>
          <w:sz w:val="22"/>
          <w:szCs w:val="22"/>
        </w:rPr>
        <w:t>:</w:t>
      </w:r>
      <w:r w:rsidRPr="004F4792">
        <w:rPr>
          <w:rFonts w:ascii="Tahoma" w:hAnsi="Tahoma" w:cs="Tahoma"/>
          <w:b/>
          <w:sz w:val="22"/>
          <w:szCs w:val="22"/>
        </w:rPr>
        <w:t xml:space="preserve"> od</w:t>
      </w:r>
      <w:r w:rsidR="00C24952" w:rsidRPr="004F4792">
        <w:rPr>
          <w:rFonts w:ascii="Tahoma" w:hAnsi="Tahoma" w:cs="Tahoma"/>
          <w:b/>
          <w:sz w:val="22"/>
          <w:szCs w:val="22"/>
        </w:rPr>
        <w:t xml:space="preserve"> </w:t>
      </w:r>
      <w:r w:rsidR="004F4792" w:rsidRPr="004F4792">
        <w:rPr>
          <w:rFonts w:ascii="Tahoma" w:hAnsi="Tahoma" w:cs="Tahoma"/>
          <w:b/>
          <w:sz w:val="22"/>
          <w:szCs w:val="22"/>
        </w:rPr>
        <w:t>7:</w:t>
      </w:r>
      <w:r w:rsidR="0041359C">
        <w:rPr>
          <w:rFonts w:ascii="Tahoma" w:hAnsi="Tahoma" w:cs="Tahoma"/>
          <w:b/>
          <w:sz w:val="22"/>
          <w:szCs w:val="22"/>
        </w:rPr>
        <w:t>3</w:t>
      </w:r>
      <w:r w:rsidR="004F4792" w:rsidRPr="004F4792">
        <w:rPr>
          <w:rFonts w:ascii="Tahoma" w:hAnsi="Tahoma" w:cs="Tahoma"/>
          <w:b/>
          <w:sz w:val="22"/>
          <w:szCs w:val="22"/>
        </w:rPr>
        <w:t>0 – 15:</w:t>
      </w:r>
      <w:r w:rsidR="0041359C">
        <w:rPr>
          <w:rFonts w:ascii="Tahoma" w:hAnsi="Tahoma" w:cs="Tahoma"/>
          <w:b/>
          <w:sz w:val="22"/>
          <w:szCs w:val="22"/>
        </w:rPr>
        <w:t>3</w:t>
      </w:r>
      <w:r w:rsidR="009A6A58" w:rsidRPr="004F4792">
        <w:rPr>
          <w:rFonts w:ascii="Tahoma" w:hAnsi="Tahoma" w:cs="Tahoma"/>
          <w:b/>
          <w:sz w:val="22"/>
          <w:szCs w:val="22"/>
        </w:rPr>
        <w:t>0</w:t>
      </w:r>
      <w:r w:rsidRPr="004F4792">
        <w:rPr>
          <w:rFonts w:ascii="Tahoma" w:hAnsi="Tahoma" w:cs="Tahoma"/>
          <w:b/>
          <w:sz w:val="22"/>
          <w:szCs w:val="22"/>
        </w:rPr>
        <w:t>.</w:t>
      </w:r>
    </w:p>
    <w:p w14:paraId="467A8E0F" w14:textId="77777777" w:rsidR="0041359C" w:rsidRDefault="0041359C" w:rsidP="000965EF">
      <w:pPr>
        <w:rPr>
          <w:rFonts w:ascii="Tahoma" w:hAnsi="Tahoma" w:cs="Tahoma"/>
          <w:b/>
          <w:sz w:val="22"/>
          <w:szCs w:val="22"/>
        </w:rPr>
      </w:pPr>
    </w:p>
    <w:p w14:paraId="6BB2C5B4" w14:textId="77777777" w:rsidR="00DE56C0" w:rsidRDefault="00DE56C0" w:rsidP="0041359C">
      <w:pPr>
        <w:spacing w:line="276" w:lineRule="auto"/>
        <w:rPr>
          <w:rFonts w:ascii="Tahoma" w:hAnsi="Tahoma" w:cs="Tahoma"/>
          <w:b/>
          <w:color w:val="FF0000"/>
          <w:sz w:val="22"/>
          <w:szCs w:val="22"/>
        </w:rPr>
      </w:pPr>
      <w:r>
        <w:rPr>
          <w:rFonts w:ascii="Tahoma" w:hAnsi="Tahoma" w:cs="Tahoma"/>
          <w:b/>
          <w:color w:val="FF0000"/>
          <w:sz w:val="22"/>
          <w:szCs w:val="22"/>
        </w:rPr>
        <w:t xml:space="preserve">UWAGA: </w:t>
      </w:r>
    </w:p>
    <w:p w14:paraId="75DCA760" w14:textId="7B4D9DFC" w:rsidR="0041359C" w:rsidRPr="006F3D79" w:rsidRDefault="0041359C" w:rsidP="0041359C">
      <w:pPr>
        <w:spacing w:line="276" w:lineRule="auto"/>
        <w:rPr>
          <w:rFonts w:ascii="Tahoma" w:hAnsi="Tahoma" w:cs="Tahoma"/>
          <w:b/>
          <w:color w:val="FF0000"/>
          <w:sz w:val="22"/>
          <w:szCs w:val="22"/>
        </w:rPr>
      </w:pPr>
      <w:r w:rsidRPr="006F3D79">
        <w:rPr>
          <w:rFonts w:ascii="Tahoma" w:hAnsi="Tahoma" w:cs="Tahoma"/>
          <w:b/>
          <w:color w:val="FF0000"/>
          <w:sz w:val="22"/>
          <w:szCs w:val="22"/>
        </w:rPr>
        <w:t>OD 01.10.2024r. – ZMIANA GODZIN PRACY URZĘDU</w:t>
      </w:r>
    </w:p>
    <w:p w14:paraId="2D0DFB0C" w14:textId="77777777" w:rsidR="0041359C" w:rsidRPr="006F3D79" w:rsidRDefault="0041359C" w:rsidP="0041359C">
      <w:pPr>
        <w:spacing w:line="276" w:lineRule="auto"/>
        <w:rPr>
          <w:rFonts w:ascii="Tahoma" w:hAnsi="Tahoma" w:cs="Tahoma"/>
          <w:b/>
          <w:color w:val="FF0000"/>
          <w:sz w:val="22"/>
          <w:szCs w:val="22"/>
        </w:rPr>
      </w:pPr>
      <w:r w:rsidRPr="006F3D79">
        <w:rPr>
          <w:rFonts w:ascii="Tahoma" w:hAnsi="Tahoma" w:cs="Tahoma"/>
          <w:b/>
          <w:color w:val="FF0000"/>
          <w:sz w:val="22"/>
          <w:szCs w:val="22"/>
        </w:rPr>
        <w:t>Poniedziałek, Wtorek, Środa: 7:30 – 15:30</w:t>
      </w:r>
    </w:p>
    <w:p w14:paraId="0C64C7DD" w14:textId="77777777" w:rsidR="0041359C" w:rsidRPr="006F3D79" w:rsidRDefault="0041359C" w:rsidP="0041359C">
      <w:pPr>
        <w:spacing w:line="276" w:lineRule="auto"/>
        <w:rPr>
          <w:rFonts w:ascii="Tahoma" w:hAnsi="Tahoma" w:cs="Tahoma"/>
          <w:b/>
          <w:color w:val="FF0000"/>
          <w:sz w:val="22"/>
          <w:szCs w:val="22"/>
        </w:rPr>
      </w:pPr>
      <w:r w:rsidRPr="006F3D79">
        <w:rPr>
          <w:rFonts w:ascii="Tahoma" w:hAnsi="Tahoma" w:cs="Tahoma"/>
          <w:b/>
          <w:color w:val="FF0000"/>
          <w:sz w:val="22"/>
          <w:szCs w:val="22"/>
        </w:rPr>
        <w:t>Czwartek: 10:00 – 18:00</w:t>
      </w:r>
    </w:p>
    <w:p w14:paraId="11542E39" w14:textId="77777777" w:rsidR="0041359C" w:rsidRDefault="0041359C" w:rsidP="0041359C">
      <w:pPr>
        <w:spacing w:line="276" w:lineRule="auto"/>
        <w:rPr>
          <w:rFonts w:ascii="Tahoma" w:hAnsi="Tahoma" w:cs="Tahoma"/>
          <w:b/>
          <w:color w:val="FF0000"/>
          <w:sz w:val="22"/>
          <w:szCs w:val="22"/>
        </w:rPr>
      </w:pPr>
      <w:r w:rsidRPr="006F3D79">
        <w:rPr>
          <w:rFonts w:ascii="Tahoma" w:hAnsi="Tahoma" w:cs="Tahoma"/>
          <w:b/>
          <w:color w:val="FF0000"/>
          <w:sz w:val="22"/>
          <w:szCs w:val="22"/>
        </w:rPr>
        <w:t>Piątek: 7:00 – 15:00</w:t>
      </w:r>
    </w:p>
    <w:p w14:paraId="6E5412D5" w14:textId="77777777" w:rsidR="0041359C" w:rsidRPr="004F4792" w:rsidRDefault="0041359C" w:rsidP="000965EF">
      <w:pPr>
        <w:rPr>
          <w:rFonts w:ascii="Tahoma" w:hAnsi="Tahoma" w:cs="Tahoma"/>
          <w:sz w:val="22"/>
          <w:szCs w:val="22"/>
        </w:rPr>
      </w:pPr>
    </w:p>
    <w:p w14:paraId="7D5F5290" w14:textId="77777777" w:rsidR="00F70D5B" w:rsidRPr="000965EF" w:rsidRDefault="000965EF" w:rsidP="00B55E68">
      <w:pPr>
        <w:spacing w:after="120"/>
        <w:rPr>
          <w:rFonts w:ascii="Tahoma" w:hAnsi="Tahoma" w:cs="Tahoma"/>
          <w:sz w:val="22"/>
          <w:szCs w:val="22"/>
        </w:rPr>
      </w:pPr>
      <w:r w:rsidRPr="000965EF">
        <w:rPr>
          <w:rFonts w:ascii="Tahoma" w:hAnsi="Tahoma" w:cs="Tahoma"/>
          <w:sz w:val="22"/>
          <w:szCs w:val="22"/>
        </w:rPr>
        <w:t>- adres poczty  elektronicznej</w:t>
      </w:r>
      <w:r w:rsidR="0067529D" w:rsidRPr="000965EF">
        <w:rPr>
          <w:rFonts w:ascii="Tahoma" w:hAnsi="Tahoma" w:cs="Tahoma"/>
          <w:sz w:val="22"/>
          <w:szCs w:val="22"/>
        </w:rPr>
        <w:t xml:space="preserve"> Zamawiają</w:t>
      </w:r>
      <w:r w:rsidR="00F70D5B" w:rsidRPr="000965EF">
        <w:rPr>
          <w:rFonts w:ascii="Tahoma" w:hAnsi="Tahoma" w:cs="Tahoma"/>
          <w:sz w:val="22"/>
          <w:szCs w:val="22"/>
        </w:rPr>
        <w:t>cego – www.mszana.pl</w:t>
      </w:r>
    </w:p>
    <w:p w14:paraId="4CEF694E" w14:textId="77777777" w:rsidR="000965EF" w:rsidRDefault="000965EF" w:rsidP="00B55E68">
      <w:pPr>
        <w:rPr>
          <w:rFonts w:ascii="Tahoma" w:hAnsi="Tahoma" w:cs="Tahoma"/>
          <w:b/>
          <w:sz w:val="22"/>
          <w:szCs w:val="22"/>
        </w:rPr>
      </w:pPr>
      <w:r>
        <w:rPr>
          <w:rFonts w:ascii="Tahoma" w:hAnsi="Tahoma" w:cs="Tahoma"/>
          <w:b/>
        </w:rPr>
        <w:t xml:space="preserve">- </w:t>
      </w:r>
      <w:r w:rsidR="00B55E68">
        <w:rPr>
          <w:rFonts w:ascii="Tahoma" w:hAnsi="Tahoma" w:cs="Tahoma"/>
          <w:b/>
        </w:rPr>
        <w:t>adres strony</w:t>
      </w:r>
      <w:r w:rsidR="005125A5" w:rsidRPr="00877345">
        <w:rPr>
          <w:rFonts w:ascii="Tahoma" w:hAnsi="Tahoma" w:cs="Tahoma"/>
          <w:b/>
        </w:rPr>
        <w:t xml:space="preserve"> internetow</w:t>
      </w:r>
      <w:r w:rsidR="00B55E68">
        <w:rPr>
          <w:rFonts w:ascii="Tahoma" w:hAnsi="Tahoma" w:cs="Tahoma"/>
          <w:b/>
        </w:rPr>
        <w:t>ej</w:t>
      </w:r>
      <w:r w:rsidR="00780A64" w:rsidRPr="00877345">
        <w:rPr>
          <w:rFonts w:ascii="Tahoma" w:hAnsi="Tahoma" w:cs="Tahoma"/>
        </w:rPr>
        <w:t xml:space="preserve"> </w:t>
      </w:r>
      <w:r w:rsidR="005125A5" w:rsidRPr="000965EF">
        <w:rPr>
          <w:rFonts w:ascii="Tahoma" w:hAnsi="Tahoma" w:cs="Tahoma"/>
          <w:b/>
          <w:sz w:val="22"/>
          <w:szCs w:val="22"/>
        </w:rPr>
        <w:t>prowadzone</w:t>
      </w:r>
      <w:r w:rsidR="00780A64" w:rsidRPr="000965EF">
        <w:rPr>
          <w:rFonts w:ascii="Tahoma" w:hAnsi="Tahoma" w:cs="Tahoma"/>
          <w:b/>
          <w:sz w:val="22"/>
          <w:szCs w:val="22"/>
        </w:rPr>
        <w:t>go  postępowania:</w:t>
      </w:r>
    </w:p>
    <w:p w14:paraId="17A7AD14" w14:textId="77777777" w:rsidR="005C743C" w:rsidRPr="000965EF" w:rsidRDefault="000965EF" w:rsidP="00B55E68">
      <w:pPr>
        <w:rPr>
          <w:rFonts w:ascii="Tahoma" w:hAnsi="Tahoma" w:cs="Tahoma"/>
          <w:b/>
          <w:sz w:val="22"/>
          <w:szCs w:val="22"/>
        </w:rPr>
      </w:pPr>
      <w:r>
        <w:rPr>
          <w:rFonts w:ascii="Tahoma" w:hAnsi="Tahoma" w:cs="Tahoma"/>
          <w:b/>
          <w:sz w:val="22"/>
          <w:szCs w:val="22"/>
        </w:rPr>
        <w:t xml:space="preserve">     </w:t>
      </w:r>
      <w:r w:rsidR="00B55E68">
        <w:rPr>
          <w:rFonts w:ascii="Tahoma" w:hAnsi="Tahoma" w:cs="Tahoma"/>
          <w:b/>
          <w:sz w:val="22"/>
          <w:szCs w:val="22"/>
        </w:rPr>
        <w:t xml:space="preserve">      </w:t>
      </w:r>
      <w:r>
        <w:rPr>
          <w:rFonts w:ascii="Tahoma" w:hAnsi="Tahoma" w:cs="Tahoma"/>
          <w:b/>
          <w:sz w:val="22"/>
          <w:szCs w:val="22"/>
        </w:rPr>
        <w:t xml:space="preserve"> </w:t>
      </w:r>
      <w:hyperlink r:id="rId11" w:history="1">
        <w:r w:rsidR="00780A64" w:rsidRPr="00877345">
          <w:rPr>
            <w:rStyle w:val="Hipercze"/>
            <w:rFonts w:ascii="Tahoma" w:hAnsi="Tahoma" w:cs="Tahoma"/>
          </w:rPr>
          <w:t>https://platformazakupowa.pl/pn/mszana</w:t>
        </w:r>
      </w:hyperlink>
    </w:p>
    <w:p w14:paraId="16A7A6A5" w14:textId="77777777" w:rsidR="004F4792" w:rsidRPr="00877345" w:rsidRDefault="004F4792" w:rsidP="005C743C">
      <w:pPr>
        <w:spacing w:after="60" w:line="278" w:lineRule="exact"/>
        <w:ind w:right="20"/>
        <w:rPr>
          <w:rFonts w:ascii="Tahoma" w:hAnsi="Tahoma" w:cs="Tahoma"/>
        </w:rPr>
      </w:pPr>
    </w:p>
    <w:p w14:paraId="38B0BB45" w14:textId="77777777" w:rsidR="00780A64" w:rsidRPr="00B55E68" w:rsidRDefault="000965EF" w:rsidP="005C743C">
      <w:pPr>
        <w:spacing w:after="60" w:line="278" w:lineRule="exact"/>
        <w:ind w:right="20"/>
        <w:rPr>
          <w:rFonts w:ascii="Tahoma" w:hAnsi="Tahoma" w:cs="Tahoma"/>
          <w:sz w:val="22"/>
          <w:szCs w:val="22"/>
        </w:rPr>
      </w:pPr>
      <w:r w:rsidRPr="00B55E68">
        <w:rPr>
          <w:rFonts w:ascii="Tahoma" w:hAnsi="Tahoma" w:cs="Tahoma"/>
          <w:bCs/>
          <w:sz w:val="22"/>
          <w:szCs w:val="22"/>
        </w:rPr>
        <w:t>- strona internetowa</w:t>
      </w:r>
      <w:r w:rsidR="004F4792" w:rsidRPr="00B55E68">
        <w:rPr>
          <w:rFonts w:ascii="Tahoma" w:hAnsi="Tahoma" w:cs="Tahoma"/>
          <w:bCs/>
          <w:sz w:val="22"/>
          <w:szCs w:val="22"/>
        </w:rPr>
        <w:t>, na której udostępniane będą zmiany i wyjaśnienia treści SWZ oraz inne dokumenty zamówienia bezpośrednio związane z postępowaniem o udzielenie Zamówienia</w:t>
      </w:r>
    </w:p>
    <w:p w14:paraId="6F0D09CD" w14:textId="77777777" w:rsidR="00780A64" w:rsidRPr="00877345" w:rsidRDefault="00B55E68" w:rsidP="00780A64">
      <w:pPr>
        <w:spacing w:after="60" w:line="278" w:lineRule="exact"/>
        <w:ind w:right="20"/>
        <w:rPr>
          <w:rFonts w:ascii="Tahoma" w:hAnsi="Tahoma" w:cs="Tahoma"/>
        </w:rPr>
      </w:pPr>
      <w:r>
        <w:rPr>
          <w:rFonts w:ascii="Tahoma" w:hAnsi="Tahoma" w:cs="Tahoma"/>
        </w:rPr>
        <w:t xml:space="preserve">        </w:t>
      </w:r>
      <w:r w:rsidR="004F4792">
        <w:rPr>
          <w:rFonts w:ascii="Tahoma" w:hAnsi="Tahoma" w:cs="Tahoma"/>
        </w:rPr>
        <w:t xml:space="preserve"> </w:t>
      </w:r>
      <w:hyperlink r:id="rId12" w:history="1">
        <w:r w:rsidR="00780A64" w:rsidRPr="00877345">
          <w:rPr>
            <w:rStyle w:val="Hipercze"/>
            <w:rFonts w:ascii="Tahoma" w:hAnsi="Tahoma" w:cs="Tahoma"/>
          </w:rPr>
          <w:t>https://platformazakupowa.pl/pn/mszana</w:t>
        </w:r>
      </w:hyperlink>
    </w:p>
    <w:p w14:paraId="623DDF1A" w14:textId="77777777" w:rsidR="00937BF8" w:rsidRPr="00877345" w:rsidRDefault="0070723A" w:rsidP="00780A64">
      <w:pPr>
        <w:tabs>
          <w:tab w:val="left" w:pos="2429"/>
        </w:tabs>
        <w:rPr>
          <w:rFonts w:ascii="Tahoma" w:hAnsi="Tahoma" w:cs="Tahoma"/>
          <w:b/>
        </w:rPr>
      </w:pPr>
      <w:r w:rsidRPr="00877345">
        <w:rPr>
          <w:rFonts w:ascii="Tahoma" w:hAnsi="Tahoma" w:cs="Tahoma"/>
          <w:b/>
        </w:rPr>
        <w:tab/>
      </w:r>
    </w:p>
    <w:p w14:paraId="7AA4DC5B" w14:textId="77777777" w:rsidR="004F4792" w:rsidRPr="003D75D4" w:rsidRDefault="005125A5" w:rsidP="004F4792">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Wykonawcy związani są ws</w:t>
      </w:r>
      <w:r w:rsidR="004F4792" w:rsidRPr="003D75D4">
        <w:rPr>
          <w:rFonts w:ascii="Tahoma" w:hAnsi="Tahoma" w:cs="Tahoma"/>
          <w:color w:val="auto"/>
          <w:sz w:val="22"/>
          <w:szCs w:val="22"/>
          <w:lang w:bidi="ar-SA"/>
        </w:rPr>
        <w:t xml:space="preserve">zelkimi zmianami </w:t>
      </w:r>
      <w:r w:rsidRPr="003D75D4">
        <w:rPr>
          <w:rFonts w:ascii="Tahoma" w:hAnsi="Tahoma" w:cs="Tahoma"/>
          <w:color w:val="auto"/>
          <w:sz w:val="22"/>
          <w:szCs w:val="22"/>
          <w:lang w:bidi="ar-SA"/>
        </w:rPr>
        <w:t xml:space="preserve"> do SWZ zamieszczonymi</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na stronie internetowej prowadzonego postępowania. W związku z powyższym</w:t>
      </w:r>
      <w:r w:rsidR="007F0FFE" w:rsidRPr="003D75D4">
        <w:rPr>
          <w:rFonts w:ascii="Tahoma" w:hAnsi="Tahoma" w:cs="Tahoma"/>
          <w:color w:val="auto"/>
          <w:sz w:val="22"/>
          <w:szCs w:val="22"/>
          <w:lang w:bidi="ar-SA"/>
        </w:rPr>
        <w:t xml:space="preserve"> </w:t>
      </w:r>
      <w:r w:rsidR="000B18A9" w:rsidRPr="003D75D4">
        <w:rPr>
          <w:rFonts w:ascii="Tahoma" w:hAnsi="Tahoma" w:cs="Tahoma"/>
          <w:color w:val="auto"/>
          <w:sz w:val="22"/>
          <w:szCs w:val="22"/>
          <w:lang w:bidi="ar-SA"/>
        </w:rPr>
        <w:t>Z</w:t>
      </w:r>
      <w:r w:rsidRPr="003D75D4">
        <w:rPr>
          <w:rFonts w:ascii="Tahoma" w:hAnsi="Tahoma" w:cs="Tahoma"/>
          <w:color w:val="auto"/>
          <w:sz w:val="22"/>
          <w:szCs w:val="22"/>
          <w:lang w:bidi="ar-SA"/>
        </w:rPr>
        <w:t>amawiający zaleca bieżące monitorowanie strony internetowej w celu zapoznania się</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z ewentualnymi odpowiedziami na zapytania do SWZ bądź wyjaśnieniami lub wprowadzonymi zmianami</w:t>
      </w:r>
      <w:r w:rsidR="004F4792" w:rsidRPr="003D75D4">
        <w:rPr>
          <w:rFonts w:ascii="Tahoma" w:hAnsi="Tahoma" w:cs="Tahoma"/>
          <w:color w:val="auto"/>
          <w:sz w:val="22"/>
          <w:szCs w:val="22"/>
          <w:lang w:bidi="ar-SA"/>
        </w:rPr>
        <w:t>.</w:t>
      </w:r>
    </w:p>
    <w:p w14:paraId="21A68F30" w14:textId="77777777" w:rsidR="007F0FFE" w:rsidRPr="003D75D4" w:rsidRDefault="005125A5" w:rsidP="004F4792">
      <w:pPr>
        <w:widowControl/>
        <w:autoSpaceDE w:val="0"/>
        <w:autoSpaceDN w:val="0"/>
        <w:adjustRightInd w:val="0"/>
        <w:rPr>
          <w:rFonts w:ascii="Tahoma" w:hAnsi="Tahoma" w:cs="Tahoma"/>
          <w:sz w:val="22"/>
          <w:szCs w:val="22"/>
          <w:highlight w:val="yellow"/>
          <w:lang w:bidi="ar-SA"/>
        </w:rPr>
      </w:pPr>
      <w:r w:rsidRPr="003D75D4">
        <w:rPr>
          <w:rFonts w:ascii="Tahoma" w:hAnsi="Tahoma" w:cs="Tahoma"/>
          <w:color w:val="auto"/>
          <w:sz w:val="22"/>
          <w:szCs w:val="22"/>
          <w:lang w:bidi="ar-SA"/>
        </w:rPr>
        <w:t xml:space="preserve"> </w:t>
      </w:r>
      <w:bookmarkStart w:id="1" w:name="bookmark7"/>
    </w:p>
    <w:p w14:paraId="0DCFEF4B" w14:textId="77777777" w:rsidR="007F0FFE" w:rsidRPr="003D75D4" w:rsidRDefault="004F4792" w:rsidP="00C24952">
      <w:pPr>
        <w:spacing w:after="60" w:line="278" w:lineRule="exact"/>
        <w:ind w:right="20"/>
        <w:rPr>
          <w:rFonts w:ascii="Tahoma" w:hAnsi="Tahoma" w:cs="Tahoma"/>
          <w:sz w:val="22"/>
          <w:szCs w:val="22"/>
        </w:rPr>
      </w:pPr>
      <w:r w:rsidRPr="003D75D4">
        <w:rPr>
          <w:rFonts w:ascii="Tahoma" w:hAnsi="Tahoma" w:cs="Tahoma"/>
          <w:sz w:val="22"/>
          <w:szCs w:val="22"/>
          <w:lang w:bidi="ar-SA"/>
        </w:rPr>
        <w:t>Pytania do SWZ należy kierować</w:t>
      </w:r>
      <w:r w:rsidR="007F0FFE" w:rsidRPr="003D75D4">
        <w:rPr>
          <w:rFonts w:ascii="Tahoma" w:hAnsi="Tahoma" w:cs="Tahoma"/>
          <w:sz w:val="22"/>
          <w:szCs w:val="22"/>
          <w:lang w:bidi="ar-SA"/>
        </w:rPr>
        <w:t xml:space="preserve"> drogą </w:t>
      </w:r>
      <w:r w:rsidR="00C24952" w:rsidRPr="003D75D4">
        <w:rPr>
          <w:rFonts w:ascii="Tahoma" w:hAnsi="Tahoma" w:cs="Tahoma"/>
          <w:sz w:val="22"/>
          <w:szCs w:val="22"/>
          <w:lang w:bidi="ar-SA"/>
        </w:rPr>
        <w:t>elektroniczną:</w:t>
      </w:r>
      <w:r w:rsidR="00C24952" w:rsidRPr="003D75D4">
        <w:rPr>
          <w:rFonts w:ascii="Tahoma" w:hAnsi="Tahoma" w:cs="Tahoma"/>
          <w:sz w:val="22"/>
          <w:szCs w:val="22"/>
        </w:rPr>
        <w:t xml:space="preserve"> na platformie zakupowej </w:t>
      </w:r>
      <w:hyperlink r:id="rId13" w:history="1">
        <w:r w:rsidR="00C24952" w:rsidRPr="003D75D4">
          <w:rPr>
            <w:rStyle w:val="Hipercze"/>
            <w:rFonts w:ascii="Tahoma" w:hAnsi="Tahoma" w:cs="Tahoma"/>
            <w:sz w:val="22"/>
            <w:szCs w:val="22"/>
          </w:rPr>
          <w:t>https://platformazakupowa.pl/pn/mszana</w:t>
        </w:r>
      </w:hyperlink>
      <w:r w:rsidR="00C24952" w:rsidRPr="003D75D4">
        <w:rPr>
          <w:rFonts w:ascii="Tahoma" w:hAnsi="Tahoma" w:cs="Tahoma"/>
          <w:sz w:val="22"/>
          <w:szCs w:val="22"/>
        </w:rPr>
        <w:t xml:space="preserve"> lub </w:t>
      </w:r>
      <w:r w:rsidR="007F0FFE" w:rsidRPr="003D75D4">
        <w:rPr>
          <w:rFonts w:ascii="Tahoma" w:hAnsi="Tahoma" w:cs="Tahoma"/>
          <w:sz w:val="22"/>
          <w:szCs w:val="22"/>
          <w:lang w:bidi="ar-SA"/>
        </w:rPr>
        <w:t xml:space="preserve"> na adres </w:t>
      </w:r>
      <w:r w:rsidR="007F0FFE" w:rsidRPr="003D75D4">
        <w:rPr>
          <w:rFonts w:ascii="Tahoma" w:hAnsi="Tahoma" w:cs="Tahoma"/>
          <w:b/>
          <w:sz w:val="22"/>
          <w:szCs w:val="22"/>
        </w:rPr>
        <w:t xml:space="preserve">poczty elektronicznej: </w:t>
      </w:r>
      <w:hyperlink r:id="rId14" w:history="1">
        <w:r w:rsidR="007F0FFE" w:rsidRPr="003D75D4">
          <w:rPr>
            <w:rStyle w:val="Hipercze"/>
            <w:rFonts w:ascii="Tahoma" w:hAnsi="Tahoma" w:cs="Tahoma"/>
            <w:sz w:val="22"/>
            <w:szCs w:val="22"/>
          </w:rPr>
          <w:t>gmina@mszana.pl</w:t>
        </w:r>
      </w:hyperlink>
      <w:r w:rsidR="007F0FFE" w:rsidRPr="003D75D4">
        <w:rPr>
          <w:rFonts w:ascii="Tahoma" w:hAnsi="Tahoma" w:cs="Tahoma"/>
          <w:b/>
          <w:sz w:val="22"/>
          <w:szCs w:val="22"/>
        </w:rPr>
        <w:t xml:space="preserve"> </w:t>
      </w:r>
    </w:p>
    <w:bookmarkEnd w:id="1"/>
    <w:p w14:paraId="7D1BD554" w14:textId="77777777" w:rsidR="00066563" w:rsidRPr="00937BF8" w:rsidRDefault="00066563" w:rsidP="00937BF8">
      <w:pPr>
        <w:rPr>
          <w:rFonts w:asciiTheme="minorHAnsi" w:hAnsiTheme="minorHAnsi"/>
        </w:rPr>
      </w:pPr>
    </w:p>
    <w:p w14:paraId="2FD3E37D" w14:textId="77777777" w:rsidR="001B0B7A" w:rsidRPr="0016196F" w:rsidRDefault="0016196F" w:rsidP="00B1003A">
      <w:pPr>
        <w:rPr>
          <w:rStyle w:val="Nagwek20"/>
          <w:rFonts w:ascii="Tahoma" w:eastAsia="Courier New" w:hAnsi="Tahoma" w:cs="Tahoma"/>
          <w:b w:val="0"/>
          <w:bCs w:val="0"/>
          <w:sz w:val="24"/>
          <w:szCs w:val="24"/>
        </w:rPr>
      </w:pPr>
      <w:r w:rsidRPr="0016196F">
        <w:rPr>
          <w:rFonts w:ascii="Tahoma" w:hAnsi="Tahoma" w:cs="Tahoma"/>
          <w:b/>
        </w:rPr>
        <w:t xml:space="preserve">DZIAŁ </w:t>
      </w:r>
      <w:r w:rsidR="0021221B" w:rsidRPr="0016196F">
        <w:rPr>
          <w:rFonts w:ascii="Tahoma" w:hAnsi="Tahoma" w:cs="Tahoma"/>
          <w:b/>
        </w:rPr>
        <w:t>I.</w:t>
      </w:r>
      <w:r w:rsidR="00BC64BF" w:rsidRPr="0016196F">
        <w:rPr>
          <w:rFonts w:ascii="Tahoma" w:hAnsi="Tahoma" w:cs="Tahoma"/>
          <w:b/>
        </w:rPr>
        <w:t xml:space="preserve"> </w:t>
      </w:r>
      <w:r w:rsidR="0021221B" w:rsidRPr="0016196F">
        <w:rPr>
          <w:rFonts w:ascii="Tahoma" w:hAnsi="Tahoma" w:cs="Tahoma"/>
          <w:b/>
        </w:rPr>
        <w:t xml:space="preserve"> </w:t>
      </w:r>
      <w:r w:rsidR="00B55283" w:rsidRPr="0016196F">
        <w:rPr>
          <w:rFonts w:ascii="Tahoma" w:hAnsi="Tahoma" w:cs="Tahoma"/>
          <w:b/>
          <w:color w:val="auto"/>
          <w:lang w:bidi="ar-SA"/>
        </w:rPr>
        <w:t>TRYB UDZIELENIA ZAMÓWIENIA</w:t>
      </w:r>
    </w:p>
    <w:p w14:paraId="6ECB0282"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7D2C15BB" w14:textId="572C3373" w:rsidR="001B0845" w:rsidRPr="00C0591B" w:rsidRDefault="001B0845" w:rsidP="0005373F">
      <w:pPr>
        <w:ind w:right="-425"/>
        <w:jc w:val="both"/>
        <w:rPr>
          <w:rFonts w:ascii="Tahoma" w:hAnsi="Tahoma" w:cs="Tahoma"/>
          <w:sz w:val="22"/>
          <w:szCs w:val="22"/>
        </w:rPr>
      </w:pPr>
      <w:r w:rsidRPr="00C0591B">
        <w:rPr>
          <w:rFonts w:ascii="Tahoma" w:hAnsi="Tahoma" w:cs="Tahoma"/>
          <w:sz w:val="22"/>
          <w:szCs w:val="22"/>
        </w:rPr>
        <w:t>Postępowanie prowadzone jest w trybie przetargu nieograniczonego na podstawie art. 129 ust. 1 pkt 1 w zw. z art. 129 ust. 2 oraz art. 132-139 ustawy z dnia 11 września 2019 r. Prawo zamówień publicznych (</w:t>
      </w:r>
      <w:bookmarkStart w:id="2" w:name="_Hlk65586659"/>
      <w:r w:rsidRPr="00C0591B">
        <w:rPr>
          <w:rFonts w:ascii="Tahoma" w:hAnsi="Tahoma" w:cs="Tahoma"/>
          <w:sz w:val="22"/>
          <w:szCs w:val="22"/>
        </w:rPr>
        <w:t>t.</w:t>
      </w:r>
      <w:r w:rsidR="00623D05">
        <w:rPr>
          <w:rFonts w:ascii="Tahoma" w:hAnsi="Tahoma" w:cs="Tahoma"/>
          <w:sz w:val="22"/>
          <w:szCs w:val="22"/>
        </w:rPr>
        <w:t xml:space="preserve"> </w:t>
      </w:r>
      <w:r w:rsidRPr="00C0591B">
        <w:rPr>
          <w:rFonts w:ascii="Tahoma" w:hAnsi="Tahoma" w:cs="Tahoma"/>
          <w:sz w:val="22"/>
          <w:szCs w:val="22"/>
        </w:rPr>
        <w:t>j. Dz. U. z 202</w:t>
      </w:r>
      <w:r w:rsidR="008639E8">
        <w:rPr>
          <w:rFonts w:ascii="Tahoma" w:hAnsi="Tahoma" w:cs="Tahoma"/>
          <w:sz w:val="22"/>
          <w:szCs w:val="22"/>
        </w:rPr>
        <w:t>4</w:t>
      </w:r>
      <w:r w:rsidRPr="00C0591B">
        <w:rPr>
          <w:rFonts w:ascii="Tahoma" w:hAnsi="Tahoma" w:cs="Tahoma"/>
          <w:sz w:val="22"/>
          <w:szCs w:val="22"/>
        </w:rPr>
        <w:t xml:space="preserve"> r., poz. </w:t>
      </w:r>
      <w:r w:rsidR="008639E8">
        <w:rPr>
          <w:rFonts w:ascii="Tahoma" w:hAnsi="Tahoma" w:cs="Tahoma"/>
          <w:sz w:val="22"/>
          <w:szCs w:val="22"/>
        </w:rPr>
        <w:t>1320</w:t>
      </w:r>
      <w:r w:rsidRPr="00C0591B">
        <w:rPr>
          <w:rFonts w:ascii="Tahoma" w:hAnsi="Tahoma" w:cs="Tahoma"/>
          <w:sz w:val="22"/>
          <w:szCs w:val="22"/>
        </w:rPr>
        <w:t xml:space="preserve"> „ustawa </w:t>
      </w:r>
      <w:proofErr w:type="spellStart"/>
      <w:r w:rsidRPr="00C0591B">
        <w:rPr>
          <w:rFonts w:ascii="Tahoma" w:hAnsi="Tahoma" w:cs="Tahoma"/>
          <w:sz w:val="22"/>
          <w:szCs w:val="22"/>
        </w:rPr>
        <w:t>Pzp</w:t>
      </w:r>
      <w:proofErr w:type="spellEnd"/>
      <w:r w:rsidRPr="00C0591B">
        <w:rPr>
          <w:rFonts w:ascii="Tahoma" w:hAnsi="Tahoma" w:cs="Tahoma"/>
          <w:sz w:val="22"/>
          <w:szCs w:val="22"/>
        </w:rPr>
        <w:t>”</w:t>
      </w:r>
      <w:bookmarkEnd w:id="2"/>
      <w:r w:rsidRPr="00C0591B">
        <w:rPr>
          <w:rFonts w:ascii="Tahoma" w:hAnsi="Tahoma" w:cs="Tahoma"/>
          <w:sz w:val="22"/>
          <w:szCs w:val="22"/>
        </w:rPr>
        <w:t xml:space="preserve">) oraz aktów wykonawczych do ustawy </w:t>
      </w:r>
      <w:proofErr w:type="spellStart"/>
      <w:r w:rsidRPr="00C0591B">
        <w:rPr>
          <w:rFonts w:ascii="Tahoma" w:hAnsi="Tahoma" w:cs="Tahoma"/>
          <w:sz w:val="22"/>
          <w:szCs w:val="22"/>
        </w:rPr>
        <w:t>Pzp</w:t>
      </w:r>
      <w:proofErr w:type="spellEnd"/>
      <w:r w:rsidRPr="00C0591B">
        <w:rPr>
          <w:rFonts w:ascii="Tahoma" w:hAnsi="Tahoma" w:cs="Tahoma"/>
          <w:sz w:val="22"/>
          <w:szCs w:val="22"/>
        </w:rPr>
        <w:t>.</w:t>
      </w:r>
    </w:p>
    <w:p w14:paraId="1F4AA557" w14:textId="010A452D" w:rsidR="00623BD4" w:rsidRDefault="00623BD4" w:rsidP="0005373F">
      <w:pPr>
        <w:pStyle w:val="Default"/>
        <w:ind w:right="-426"/>
        <w:jc w:val="both"/>
        <w:rPr>
          <w:rFonts w:ascii="Tahoma" w:hAnsi="Tahoma" w:cs="Tahoma"/>
          <w:sz w:val="22"/>
          <w:szCs w:val="22"/>
        </w:rPr>
      </w:pPr>
      <w:r>
        <w:rPr>
          <w:rFonts w:ascii="Tahoma" w:hAnsi="Tahoma" w:cs="Tahoma"/>
          <w:sz w:val="22"/>
          <w:szCs w:val="22"/>
        </w:rPr>
        <w:t>Wartość zamówienia jest większa od progów unijnych określonych w art.3 ust.1 pkt 1 oraz ust. 2 ustawy w odniesieniu do dostaw</w:t>
      </w:r>
      <w:r w:rsidR="00C568E4">
        <w:rPr>
          <w:rFonts w:ascii="Tahoma" w:hAnsi="Tahoma" w:cs="Tahoma"/>
          <w:sz w:val="22"/>
          <w:szCs w:val="22"/>
        </w:rPr>
        <w:t xml:space="preserve"> i usług</w:t>
      </w:r>
      <w:r>
        <w:rPr>
          <w:rFonts w:ascii="Tahoma" w:hAnsi="Tahoma" w:cs="Tahoma"/>
          <w:sz w:val="22"/>
          <w:szCs w:val="22"/>
        </w:rPr>
        <w:t>.</w:t>
      </w:r>
    </w:p>
    <w:p w14:paraId="0DB5BE92" w14:textId="0C4C5899" w:rsidR="001B0845" w:rsidRPr="00C0591B" w:rsidRDefault="001B0845" w:rsidP="0005373F">
      <w:pPr>
        <w:pStyle w:val="Default"/>
        <w:ind w:right="-426"/>
        <w:jc w:val="both"/>
        <w:rPr>
          <w:rFonts w:ascii="Tahoma" w:hAnsi="Tahoma" w:cs="Tahoma"/>
          <w:color w:val="auto"/>
          <w:sz w:val="22"/>
          <w:szCs w:val="22"/>
        </w:rPr>
      </w:pPr>
      <w:r w:rsidRPr="00C0591B">
        <w:rPr>
          <w:rFonts w:ascii="Tahoma" w:hAnsi="Tahoma" w:cs="Tahoma"/>
          <w:sz w:val="22"/>
          <w:szCs w:val="22"/>
        </w:rPr>
        <w:t xml:space="preserve">Postępowanie jest prowadzone zgodnie z zasadami przewidzianymi dla tzw. „procedury odwróconej”, o której mowa w art. 139 ust. 1 - 4 Ustawy </w:t>
      </w:r>
      <w:proofErr w:type="spellStart"/>
      <w:r w:rsidRPr="00C0591B">
        <w:rPr>
          <w:rFonts w:ascii="Tahoma" w:hAnsi="Tahoma" w:cs="Tahoma"/>
          <w:sz w:val="22"/>
          <w:szCs w:val="22"/>
        </w:rPr>
        <w:t>Pzp</w:t>
      </w:r>
      <w:proofErr w:type="spellEnd"/>
      <w:r w:rsidRPr="00C0591B">
        <w:rPr>
          <w:rFonts w:ascii="Tahoma" w:hAnsi="Tahoma" w:cs="Tahoma"/>
          <w:sz w:val="22"/>
          <w:szCs w:val="22"/>
        </w:rPr>
        <w:t xml:space="preserve">. Stosownie do przywołanych przepisów Zamawiający najpierw dokona badania i oceny ofert, a następnie dokona kwalifikacji podmiotowej Wykonawcy, którego oferta została najwyżej oceniona, w zakresie braku podstaw wykluczenia oraz spełnienia warunków udziału w postępowaniu.  </w:t>
      </w:r>
      <w:r w:rsidRPr="00C0591B">
        <w:rPr>
          <w:rFonts w:ascii="Tahoma" w:hAnsi="Tahoma" w:cs="Tahoma"/>
          <w:color w:val="auto"/>
          <w:sz w:val="22"/>
          <w:szCs w:val="22"/>
        </w:rPr>
        <w:t xml:space="preserve">W sprawach nieuregulowanych niniejszą SWZ, mają zastosowanie przepisy Ustawy </w:t>
      </w:r>
      <w:proofErr w:type="spellStart"/>
      <w:r w:rsidRPr="00C0591B">
        <w:rPr>
          <w:rFonts w:ascii="Tahoma" w:hAnsi="Tahoma" w:cs="Tahoma"/>
          <w:color w:val="auto"/>
          <w:sz w:val="22"/>
          <w:szCs w:val="22"/>
        </w:rPr>
        <w:t>Pzp</w:t>
      </w:r>
      <w:proofErr w:type="spellEnd"/>
      <w:r w:rsidRPr="00C0591B">
        <w:rPr>
          <w:rFonts w:ascii="Tahoma" w:hAnsi="Tahoma" w:cs="Tahoma"/>
          <w:color w:val="auto"/>
          <w:sz w:val="22"/>
          <w:szCs w:val="22"/>
        </w:rPr>
        <w:t xml:space="preserve"> oraz przepisy Kodeksu cywilnego (</w:t>
      </w:r>
      <w:bookmarkStart w:id="3" w:name="_Hlk126329661"/>
      <w:r w:rsidRPr="00C0591B">
        <w:rPr>
          <w:rFonts w:ascii="Tahoma" w:hAnsi="Tahoma" w:cs="Tahoma"/>
          <w:sz w:val="22"/>
          <w:szCs w:val="22"/>
        </w:rPr>
        <w:t>t.</w:t>
      </w:r>
      <w:r w:rsidR="00623D05">
        <w:rPr>
          <w:rFonts w:ascii="Tahoma" w:hAnsi="Tahoma" w:cs="Tahoma"/>
          <w:sz w:val="22"/>
          <w:szCs w:val="22"/>
        </w:rPr>
        <w:t xml:space="preserve"> </w:t>
      </w:r>
      <w:r w:rsidRPr="00C0591B">
        <w:rPr>
          <w:rFonts w:ascii="Tahoma" w:hAnsi="Tahoma" w:cs="Tahoma"/>
          <w:sz w:val="22"/>
          <w:szCs w:val="22"/>
        </w:rPr>
        <w:t>j. Dz.U. z 202</w:t>
      </w:r>
      <w:r w:rsidR="008639E8">
        <w:rPr>
          <w:rFonts w:ascii="Tahoma" w:hAnsi="Tahoma" w:cs="Tahoma"/>
          <w:sz w:val="22"/>
          <w:szCs w:val="22"/>
        </w:rPr>
        <w:t>4</w:t>
      </w:r>
      <w:r w:rsidRPr="00C0591B">
        <w:rPr>
          <w:rFonts w:ascii="Tahoma" w:hAnsi="Tahoma" w:cs="Tahoma"/>
          <w:sz w:val="22"/>
          <w:szCs w:val="22"/>
        </w:rPr>
        <w:t xml:space="preserve"> poz. 1</w:t>
      </w:r>
      <w:bookmarkEnd w:id="3"/>
      <w:r w:rsidR="008639E8">
        <w:rPr>
          <w:rFonts w:ascii="Tahoma" w:hAnsi="Tahoma" w:cs="Tahoma"/>
          <w:sz w:val="22"/>
          <w:szCs w:val="22"/>
        </w:rPr>
        <w:t>061</w:t>
      </w:r>
      <w:r w:rsidRPr="00C0591B">
        <w:rPr>
          <w:rFonts w:ascii="Tahoma" w:hAnsi="Tahoma" w:cs="Tahoma"/>
          <w:color w:val="auto"/>
          <w:sz w:val="22"/>
          <w:szCs w:val="22"/>
        </w:rPr>
        <w:t>)</w:t>
      </w:r>
      <w:r w:rsidR="00AB62ED">
        <w:rPr>
          <w:rFonts w:ascii="Tahoma" w:hAnsi="Tahoma" w:cs="Tahoma"/>
          <w:color w:val="auto"/>
          <w:sz w:val="22"/>
          <w:szCs w:val="22"/>
        </w:rPr>
        <w:t>.</w:t>
      </w:r>
      <w:r w:rsidRPr="00C0591B">
        <w:rPr>
          <w:rFonts w:ascii="Tahoma" w:hAnsi="Tahoma" w:cs="Tahoma"/>
          <w:color w:val="auto"/>
          <w:sz w:val="22"/>
          <w:szCs w:val="22"/>
        </w:rPr>
        <w:t xml:space="preserve"> </w:t>
      </w:r>
    </w:p>
    <w:p w14:paraId="105C90DA" w14:textId="09BF8714" w:rsidR="00F16024" w:rsidRPr="003D75D4" w:rsidRDefault="00F16024" w:rsidP="0005373F">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Do czynności podejmowanych przez </w:t>
      </w:r>
      <w:r w:rsidR="0041359C">
        <w:rPr>
          <w:rFonts w:ascii="Tahoma" w:hAnsi="Tahoma" w:cs="Tahoma"/>
          <w:color w:val="auto"/>
          <w:sz w:val="22"/>
          <w:szCs w:val="22"/>
          <w:lang w:bidi="ar-SA"/>
        </w:rPr>
        <w:t>Z</w:t>
      </w:r>
      <w:r w:rsidRPr="003D75D4">
        <w:rPr>
          <w:rFonts w:ascii="Tahoma" w:hAnsi="Tahoma" w:cs="Tahoma"/>
          <w:color w:val="auto"/>
          <w:sz w:val="22"/>
          <w:szCs w:val="22"/>
          <w:lang w:bidi="ar-SA"/>
        </w:rPr>
        <w:t xml:space="preserve">amawiającego i </w:t>
      </w:r>
      <w:r w:rsidR="0041359C">
        <w:rPr>
          <w:rFonts w:ascii="Tahoma" w:hAnsi="Tahoma" w:cs="Tahoma"/>
          <w:color w:val="auto"/>
          <w:sz w:val="22"/>
          <w:szCs w:val="22"/>
          <w:lang w:bidi="ar-SA"/>
        </w:rPr>
        <w:t>W</w:t>
      </w:r>
      <w:r w:rsidRPr="003D75D4">
        <w:rPr>
          <w:rFonts w:ascii="Tahoma" w:hAnsi="Tahoma" w:cs="Tahoma"/>
          <w:color w:val="auto"/>
          <w:sz w:val="22"/>
          <w:szCs w:val="22"/>
          <w:lang w:bidi="ar-SA"/>
        </w:rPr>
        <w:t>ykonawców w postępowaniu o udzielenie zamówienia stosuje się przepisy ustawy z dnia 23 kwietnia 1964 r. –</w:t>
      </w:r>
      <w:r w:rsidR="00AB62ED">
        <w:rPr>
          <w:rFonts w:ascii="Tahoma" w:hAnsi="Tahoma" w:cs="Tahoma"/>
          <w:color w:val="auto"/>
          <w:sz w:val="22"/>
          <w:szCs w:val="22"/>
          <w:lang w:bidi="ar-SA"/>
        </w:rPr>
        <w:t xml:space="preserve"> </w:t>
      </w:r>
      <w:r w:rsidRPr="003D75D4">
        <w:rPr>
          <w:rFonts w:ascii="Tahoma" w:hAnsi="Tahoma" w:cs="Tahoma"/>
          <w:color w:val="auto"/>
          <w:sz w:val="22"/>
          <w:szCs w:val="22"/>
          <w:lang w:bidi="ar-SA"/>
        </w:rPr>
        <w:t>Kodeks cywilny (t.</w:t>
      </w:r>
      <w:r w:rsidR="00623D05">
        <w:rPr>
          <w:rFonts w:ascii="Tahoma" w:hAnsi="Tahoma" w:cs="Tahoma"/>
          <w:color w:val="auto"/>
          <w:sz w:val="22"/>
          <w:szCs w:val="22"/>
          <w:lang w:bidi="ar-SA"/>
        </w:rPr>
        <w:t xml:space="preserve"> </w:t>
      </w:r>
      <w:r w:rsidRPr="003D75D4">
        <w:rPr>
          <w:rFonts w:ascii="Tahoma" w:hAnsi="Tahoma" w:cs="Tahoma"/>
          <w:color w:val="auto"/>
          <w:sz w:val="22"/>
          <w:szCs w:val="22"/>
          <w:lang w:bidi="ar-SA"/>
        </w:rPr>
        <w:t>j. Dz. U. z 202</w:t>
      </w:r>
      <w:r w:rsidR="008639E8">
        <w:rPr>
          <w:rFonts w:ascii="Tahoma" w:hAnsi="Tahoma" w:cs="Tahoma"/>
          <w:color w:val="auto"/>
          <w:sz w:val="22"/>
          <w:szCs w:val="22"/>
          <w:lang w:bidi="ar-SA"/>
        </w:rPr>
        <w:t>4</w:t>
      </w:r>
      <w:r w:rsidRPr="003D75D4">
        <w:rPr>
          <w:rFonts w:ascii="Tahoma" w:hAnsi="Tahoma" w:cs="Tahoma"/>
          <w:color w:val="auto"/>
          <w:sz w:val="22"/>
          <w:szCs w:val="22"/>
          <w:lang w:bidi="ar-SA"/>
        </w:rPr>
        <w:t>r. poz. 1</w:t>
      </w:r>
      <w:r w:rsidR="008639E8">
        <w:rPr>
          <w:rFonts w:ascii="Tahoma" w:hAnsi="Tahoma" w:cs="Tahoma"/>
          <w:color w:val="auto"/>
          <w:sz w:val="22"/>
          <w:szCs w:val="22"/>
          <w:lang w:bidi="ar-SA"/>
        </w:rPr>
        <w:t>061</w:t>
      </w:r>
      <w:r w:rsidRPr="003D75D4">
        <w:rPr>
          <w:rFonts w:ascii="Tahoma" w:hAnsi="Tahoma" w:cs="Tahoma"/>
          <w:color w:val="auto"/>
          <w:sz w:val="22"/>
          <w:szCs w:val="22"/>
          <w:lang w:bidi="ar-SA"/>
        </w:rPr>
        <w:t xml:space="preserve">), jeżeli przepisy ustawy </w:t>
      </w:r>
      <w:proofErr w:type="spellStart"/>
      <w:r w:rsidRPr="003D75D4">
        <w:rPr>
          <w:rFonts w:ascii="Tahoma" w:hAnsi="Tahoma" w:cs="Tahoma"/>
          <w:color w:val="auto"/>
          <w:sz w:val="22"/>
          <w:szCs w:val="22"/>
          <w:lang w:bidi="ar-SA"/>
        </w:rPr>
        <w:t>Pzp</w:t>
      </w:r>
      <w:proofErr w:type="spellEnd"/>
      <w:r w:rsidRPr="003D75D4">
        <w:rPr>
          <w:rFonts w:ascii="Tahoma" w:hAnsi="Tahoma" w:cs="Tahoma"/>
          <w:color w:val="auto"/>
          <w:sz w:val="22"/>
          <w:szCs w:val="22"/>
          <w:lang w:bidi="ar-SA"/>
        </w:rPr>
        <w:t xml:space="preserve"> nie stanowią inaczej.</w:t>
      </w:r>
    </w:p>
    <w:p w14:paraId="4A2DBC4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579DF69E" w14:textId="77777777" w:rsidR="009A6A58" w:rsidRPr="00C741E1" w:rsidRDefault="0016196F" w:rsidP="00E83F3C">
      <w:pPr>
        <w:pStyle w:val="Nagwek21"/>
        <w:keepNext/>
        <w:keepLines/>
        <w:shd w:val="clear" w:color="auto" w:fill="auto"/>
        <w:tabs>
          <w:tab w:val="left" w:pos="858"/>
        </w:tabs>
        <w:spacing w:after="0" w:line="260" w:lineRule="exact"/>
        <w:ind w:firstLine="0"/>
        <w:rPr>
          <w:rFonts w:ascii="Tahoma" w:hAnsi="Tahoma" w:cs="Tahoma"/>
          <w:color w:val="auto"/>
          <w:sz w:val="24"/>
          <w:szCs w:val="24"/>
          <w:lang w:bidi="ar-SA"/>
        </w:rPr>
      </w:pPr>
      <w:r>
        <w:rPr>
          <w:rFonts w:ascii="Tahoma" w:hAnsi="Tahoma" w:cs="Tahoma"/>
          <w:color w:val="auto"/>
          <w:sz w:val="24"/>
          <w:szCs w:val="24"/>
          <w:lang w:bidi="ar-SA"/>
        </w:rPr>
        <w:t xml:space="preserve">DZIAŁ </w:t>
      </w:r>
      <w:r w:rsidR="00B1003A" w:rsidRPr="00C741E1">
        <w:rPr>
          <w:rFonts w:ascii="Tahoma" w:hAnsi="Tahoma" w:cs="Tahoma"/>
          <w:color w:val="auto"/>
          <w:sz w:val="24"/>
          <w:szCs w:val="24"/>
          <w:lang w:bidi="ar-SA"/>
        </w:rPr>
        <w:t>II. PRZEDMIOT</w:t>
      </w:r>
      <w:r w:rsidR="00B55283" w:rsidRPr="00C741E1">
        <w:rPr>
          <w:rFonts w:ascii="Tahoma" w:hAnsi="Tahoma" w:cs="Tahoma"/>
          <w:color w:val="auto"/>
          <w:sz w:val="24"/>
          <w:szCs w:val="24"/>
          <w:lang w:bidi="ar-SA"/>
        </w:rPr>
        <w:t xml:space="preserve"> ZAMÓWIENIA</w:t>
      </w:r>
    </w:p>
    <w:p w14:paraId="620AF605"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98D09DD" w14:textId="36341AA1" w:rsidR="00B819BE" w:rsidRPr="005C3D68" w:rsidRDefault="00C71CDA" w:rsidP="00C71CDA">
      <w:pPr>
        <w:pStyle w:val="Standard"/>
        <w:tabs>
          <w:tab w:val="left" w:pos="1065"/>
          <w:tab w:val="left" w:pos="9356"/>
        </w:tabs>
        <w:spacing w:after="120"/>
        <w:jc w:val="both"/>
        <w:rPr>
          <w:rStyle w:val="Teksttreci7"/>
          <w:rFonts w:ascii="Tahoma" w:hAnsi="Tahoma" w:cs="Tahoma"/>
          <w:b/>
          <w:bCs/>
        </w:rPr>
      </w:pPr>
      <w:r w:rsidRPr="005C3D68">
        <w:rPr>
          <w:rFonts w:ascii="Tahoma" w:hAnsi="Tahoma" w:cs="Tahoma"/>
          <w:sz w:val="22"/>
          <w:szCs w:val="22"/>
        </w:rPr>
        <w:t xml:space="preserve">1. </w:t>
      </w:r>
      <w:r w:rsidR="001B0845" w:rsidRPr="005C3D68">
        <w:rPr>
          <w:rFonts w:ascii="Tahoma" w:hAnsi="Tahoma" w:cs="Tahoma"/>
          <w:sz w:val="22"/>
          <w:szCs w:val="22"/>
        </w:rPr>
        <w:t>Przedmiotem niniejszego zamówienia jest</w:t>
      </w:r>
      <w:r w:rsidR="00E77B0B" w:rsidRPr="005C3D68">
        <w:rPr>
          <w:rFonts w:ascii="Tahoma" w:hAnsi="Tahoma" w:cs="Tahoma"/>
          <w:sz w:val="22"/>
          <w:szCs w:val="22"/>
        </w:rPr>
        <w:t xml:space="preserve"> </w:t>
      </w:r>
      <w:r w:rsidR="0058763B" w:rsidRPr="005C3D68">
        <w:rPr>
          <w:rFonts w:ascii="Tahoma" w:hAnsi="Tahoma" w:cs="Tahoma"/>
          <w:sz w:val="22"/>
          <w:szCs w:val="22"/>
        </w:rPr>
        <w:t>realizacja usługi odbierania odpadów komunalnych</w:t>
      </w:r>
      <w:r w:rsidR="00623D05" w:rsidRPr="005C3D68">
        <w:rPr>
          <w:rFonts w:ascii="Tahoma" w:hAnsi="Tahoma" w:cs="Tahoma"/>
          <w:sz w:val="22"/>
          <w:szCs w:val="22"/>
        </w:rPr>
        <w:t xml:space="preserve"> mieszanych</w:t>
      </w:r>
      <w:r w:rsidR="0058763B" w:rsidRPr="005C3D68">
        <w:rPr>
          <w:rFonts w:ascii="Tahoma" w:hAnsi="Tahoma" w:cs="Tahoma"/>
          <w:sz w:val="22"/>
          <w:szCs w:val="22"/>
        </w:rPr>
        <w:t xml:space="preserve"> od właścicieli nieruchomości zamieszkałych oraz nieruchomości na których znajduj</w:t>
      </w:r>
      <w:r w:rsidR="00623D05" w:rsidRPr="005C3D68">
        <w:rPr>
          <w:rFonts w:ascii="Tahoma" w:hAnsi="Tahoma" w:cs="Tahoma"/>
          <w:sz w:val="22"/>
          <w:szCs w:val="22"/>
        </w:rPr>
        <w:t>ą</w:t>
      </w:r>
      <w:r w:rsidR="0058763B" w:rsidRPr="005C3D68">
        <w:rPr>
          <w:rFonts w:ascii="Tahoma" w:hAnsi="Tahoma" w:cs="Tahoma"/>
          <w:sz w:val="22"/>
          <w:szCs w:val="22"/>
        </w:rPr>
        <w:t xml:space="preserve"> się dom</w:t>
      </w:r>
      <w:r w:rsidR="00623D05" w:rsidRPr="005C3D68">
        <w:rPr>
          <w:rFonts w:ascii="Tahoma" w:hAnsi="Tahoma" w:cs="Tahoma"/>
          <w:sz w:val="22"/>
          <w:szCs w:val="22"/>
        </w:rPr>
        <w:t>ki</w:t>
      </w:r>
      <w:r w:rsidR="0058763B" w:rsidRPr="005C3D68">
        <w:rPr>
          <w:rFonts w:ascii="Tahoma" w:hAnsi="Tahoma" w:cs="Tahoma"/>
          <w:sz w:val="22"/>
          <w:szCs w:val="22"/>
        </w:rPr>
        <w:t xml:space="preserve"> letniskow</w:t>
      </w:r>
      <w:r w:rsidR="00623D05" w:rsidRPr="005C3D68">
        <w:rPr>
          <w:rFonts w:ascii="Tahoma" w:hAnsi="Tahoma" w:cs="Tahoma"/>
          <w:sz w:val="22"/>
          <w:szCs w:val="22"/>
        </w:rPr>
        <w:t>e</w:t>
      </w:r>
      <w:r w:rsidR="0058763B" w:rsidRPr="005C3D68">
        <w:rPr>
          <w:rFonts w:ascii="Tahoma" w:hAnsi="Tahoma" w:cs="Tahoma"/>
          <w:sz w:val="22"/>
          <w:szCs w:val="22"/>
        </w:rPr>
        <w:t xml:space="preserve"> lub innych nieruchomości wykorzystywanych na cele </w:t>
      </w:r>
      <w:proofErr w:type="spellStart"/>
      <w:r w:rsidR="0058763B" w:rsidRPr="005C3D68">
        <w:rPr>
          <w:rFonts w:ascii="Tahoma" w:hAnsi="Tahoma" w:cs="Tahoma"/>
          <w:sz w:val="22"/>
          <w:szCs w:val="22"/>
        </w:rPr>
        <w:t>rekreacyjno</w:t>
      </w:r>
      <w:proofErr w:type="spellEnd"/>
      <w:r w:rsidR="0058763B" w:rsidRPr="005C3D68">
        <w:rPr>
          <w:rFonts w:ascii="Tahoma" w:hAnsi="Tahoma" w:cs="Tahoma"/>
          <w:sz w:val="22"/>
          <w:szCs w:val="22"/>
        </w:rPr>
        <w:t xml:space="preserve"> –</w:t>
      </w:r>
      <w:r w:rsidR="00B819BE" w:rsidRPr="005C3D68">
        <w:rPr>
          <w:rFonts w:ascii="Tahoma" w:hAnsi="Tahoma" w:cs="Tahoma"/>
          <w:sz w:val="22"/>
          <w:szCs w:val="22"/>
        </w:rPr>
        <w:t xml:space="preserve"> wypoczynkowe na terenie</w:t>
      </w:r>
      <w:r w:rsidR="00314832" w:rsidRPr="005C3D68">
        <w:rPr>
          <w:rFonts w:ascii="Tahoma" w:hAnsi="Tahoma" w:cs="Tahoma"/>
          <w:sz w:val="22"/>
          <w:szCs w:val="22"/>
        </w:rPr>
        <w:t xml:space="preserve"> </w:t>
      </w:r>
      <w:r w:rsidR="00753F7F" w:rsidRPr="005C3D68">
        <w:rPr>
          <w:rFonts w:ascii="Tahoma" w:hAnsi="Tahoma" w:cs="Tahoma"/>
          <w:sz w:val="22"/>
          <w:szCs w:val="22"/>
        </w:rPr>
        <w:t>Gminy</w:t>
      </w:r>
      <w:r w:rsidR="007254BF" w:rsidRPr="005C3D68">
        <w:rPr>
          <w:rFonts w:ascii="Tahoma" w:hAnsi="Tahoma" w:cs="Tahoma"/>
          <w:sz w:val="22"/>
          <w:szCs w:val="22"/>
        </w:rPr>
        <w:t xml:space="preserve"> </w:t>
      </w:r>
      <w:r w:rsidR="00963CA4" w:rsidRPr="005C3D68">
        <w:rPr>
          <w:rFonts w:ascii="Tahoma" w:hAnsi="Tahoma" w:cs="Tahoma"/>
          <w:sz w:val="22"/>
          <w:szCs w:val="22"/>
        </w:rPr>
        <w:t xml:space="preserve">Mszana Dolna </w:t>
      </w:r>
      <w:r w:rsidR="007254BF" w:rsidRPr="005C3D68">
        <w:rPr>
          <w:rFonts w:ascii="Tahoma" w:hAnsi="Tahoma" w:cs="Tahoma"/>
          <w:sz w:val="22"/>
          <w:szCs w:val="22"/>
        </w:rPr>
        <w:t>w okresie od 01.01.202</w:t>
      </w:r>
      <w:r w:rsidR="00623D05" w:rsidRPr="005C3D68">
        <w:rPr>
          <w:rFonts w:ascii="Tahoma" w:hAnsi="Tahoma" w:cs="Tahoma"/>
          <w:sz w:val="22"/>
          <w:szCs w:val="22"/>
        </w:rPr>
        <w:t>5</w:t>
      </w:r>
      <w:r w:rsidR="007254BF" w:rsidRPr="005C3D68">
        <w:rPr>
          <w:rFonts w:ascii="Tahoma" w:hAnsi="Tahoma" w:cs="Tahoma"/>
          <w:sz w:val="22"/>
          <w:szCs w:val="22"/>
        </w:rPr>
        <w:t xml:space="preserve"> r do 3</w:t>
      </w:r>
      <w:r w:rsidR="00623D05" w:rsidRPr="005C3D68">
        <w:rPr>
          <w:rFonts w:ascii="Tahoma" w:hAnsi="Tahoma" w:cs="Tahoma"/>
          <w:sz w:val="22"/>
          <w:szCs w:val="22"/>
        </w:rPr>
        <w:t>1</w:t>
      </w:r>
      <w:r w:rsidR="007254BF" w:rsidRPr="005C3D68">
        <w:rPr>
          <w:rFonts w:ascii="Tahoma" w:hAnsi="Tahoma" w:cs="Tahoma"/>
          <w:sz w:val="22"/>
          <w:szCs w:val="22"/>
        </w:rPr>
        <w:t>.12.202</w:t>
      </w:r>
      <w:r w:rsidR="00623D05" w:rsidRPr="005C3D68">
        <w:rPr>
          <w:rFonts w:ascii="Tahoma" w:hAnsi="Tahoma" w:cs="Tahoma"/>
          <w:sz w:val="22"/>
          <w:szCs w:val="22"/>
        </w:rPr>
        <w:t>5</w:t>
      </w:r>
      <w:r w:rsidR="007254BF" w:rsidRPr="005C3D68">
        <w:rPr>
          <w:rFonts w:ascii="Tahoma" w:hAnsi="Tahoma" w:cs="Tahoma"/>
          <w:sz w:val="22"/>
          <w:szCs w:val="22"/>
        </w:rPr>
        <w:t xml:space="preserve"> roku</w:t>
      </w:r>
      <w:r w:rsidR="00314832" w:rsidRPr="005C3D68">
        <w:rPr>
          <w:rFonts w:ascii="Tahoma" w:hAnsi="Tahoma" w:cs="Tahoma"/>
          <w:sz w:val="22"/>
          <w:szCs w:val="22"/>
        </w:rPr>
        <w:t xml:space="preserve">  a także ich </w:t>
      </w:r>
      <w:r w:rsidR="00B819BE" w:rsidRPr="005C3D68">
        <w:rPr>
          <w:rFonts w:ascii="Tahoma" w:hAnsi="Tahoma" w:cs="Tahoma"/>
          <w:sz w:val="22"/>
          <w:szCs w:val="22"/>
        </w:rPr>
        <w:t>zagospodarowanie</w:t>
      </w:r>
      <w:r w:rsidR="00314832" w:rsidRPr="005C3D68">
        <w:rPr>
          <w:rFonts w:ascii="Tahoma" w:hAnsi="Tahoma" w:cs="Tahoma"/>
          <w:sz w:val="22"/>
          <w:szCs w:val="22"/>
        </w:rPr>
        <w:t xml:space="preserve"> </w:t>
      </w:r>
      <w:r w:rsidR="005451AA" w:rsidRPr="005C3D68">
        <w:rPr>
          <w:rStyle w:val="Pogrubienie"/>
          <w:rFonts w:ascii="Tahoma" w:eastAsia="Calibri" w:hAnsi="Tahoma" w:cs="Tahoma"/>
          <w:b w:val="0"/>
          <w:bCs w:val="0"/>
          <w:color w:val="000000"/>
          <w:sz w:val="22"/>
          <w:szCs w:val="22"/>
        </w:rPr>
        <w:t xml:space="preserve">w zakresie odbioru, wywozu, utylizacji i zagospodarowania odpadów komunalnych stałych </w:t>
      </w:r>
      <w:r w:rsidRPr="005C3D68">
        <w:rPr>
          <w:rStyle w:val="Pogrubienie"/>
          <w:rFonts w:ascii="Tahoma" w:eastAsia="Calibri" w:hAnsi="Tahoma" w:cs="Tahoma"/>
          <w:b w:val="0"/>
          <w:bCs w:val="0"/>
          <w:color w:val="000000"/>
          <w:sz w:val="22"/>
          <w:szCs w:val="22"/>
        </w:rPr>
        <w:t xml:space="preserve"> </w:t>
      </w:r>
      <w:r w:rsidR="00B819BE" w:rsidRPr="005C3D68">
        <w:rPr>
          <w:rStyle w:val="Pogrubienie"/>
          <w:rFonts w:ascii="Tahoma" w:eastAsia="Calibri" w:hAnsi="Tahoma" w:cs="Tahoma"/>
          <w:b w:val="0"/>
          <w:bCs w:val="0"/>
          <w:color w:val="000000"/>
          <w:sz w:val="22"/>
          <w:szCs w:val="22"/>
        </w:rPr>
        <w:t xml:space="preserve">z </w:t>
      </w:r>
      <w:r w:rsidR="005451AA" w:rsidRPr="005C3D68">
        <w:rPr>
          <w:rStyle w:val="Pogrubienie"/>
          <w:rFonts w:ascii="Tahoma" w:eastAsia="Calibri" w:hAnsi="Tahoma" w:cs="Tahoma"/>
          <w:b w:val="0"/>
          <w:bCs w:val="0"/>
          <w:color w:val="000000"/>
          <w:sz w:val="22"/>
          <w:szCs w:val="22"/>
        </w:rPr>
        <w:t>nieruchomości zam</w:t>
      </w:r>
      <w:r w:rsidR="00B819BE" w:rsidRPr="005C3D68">
        <w:rPr>
          <w:rStyle w:val="Pogrubienie"/>
          <w:rFonts w:ascii="Tahoma" w:eastAsia="Calibri" w:hAnsi="Tahoma" w:cs="Tahoma"/>
          <w:b w:val="0"/>
          <w:bCs w:val="0"/>
          <w:color w:val="000000"/>
          <w:sz w:val="22"/>
          <w:szCs w:val="22"/>
        </w:rPr>
        <w:t xml:space="preserve">ieszkanych </w:t>
      </w:r>
      <w:r w:rsidR="005451AA" w:rsidRPr="005C3D68">
        <w:rPr>
          <w:rStyle w:val="Pogrubienie"/>
          <w:rFonts w:ascii="Tahoma" w:eastAsia="Calibri" w:hAnsi="Tahoma" w:cs="Tahoma"/>
          <w:b w:val="0"/>
          <w:bCs w:val="0"/>
          <w:color w:val="000000"/>
          <w:sz w:val="22"/>
          <w:szCs w:val="22"/>
        </w:rPr>
        <w:t xml:space="preserve"> o zabudowie jednorodzinnej i wielorodzinnej.</w:t>
      </w:r>
      <w:r w:rsidR="005451AA" w:rsidRPr="005C3D68">
        <w:rPr>
          <w:rStyle w:val="Teksttreci7"/>
          <w:rFonts w:ascii="Tahoma" w:hAnsi="Tahoma" w:cs="Tahoma"/>
          <w:b/>
          <w:bCs/>
        </w:rPr>
        <w:t xml:space="preserve"> </w:t>
      </w:r>
    </w:p>
    <w:p w14:paraId="12C03A48" w14:textId="77777777" w:rsidR="005451AA" w:rsidRPr="005C3D68" w:rsidRDefault="005451AA" w:rsidP="00C71CDA">
      <w:pPr>
        <w:pStyle w:val="Standard"/>
        <w:tabs>
          <w:tab w:val="left" w:pos="1065"/>
          <w:tab w:val="left" w:pos="9356"/>
        </w:tabs>
        <w:jc w:val="both"/>
        <w:rPr>
          <w:rFonts w:ascii="Tahoma" w:hAnsi="Tahoma" w:cs="Tahoma"/>
          <w:b/>
          <w:bCs/>
          <w:color w:val="FF0000"/>
          <w:sz w:val="22"/>
          <w:szCs w:val="22"/>
        </w:rPr>
      </w:pPr>
      <w:r w:rsidRPr="005C3D68">
        <w:rPr>
          <w:rStyle w:val="Pogrubienie"/>
          <w:rFonts w:ascii="Tahoma" w:eastAsia="Calibri" w:hAnsi="Tahoma" w:cs="Tahoma"/>
          <w:b w:val="0"/>
          <w:bCs w:val="0"/>
          <w:color w:val="000000"/>
          <w:sz w:val="22"/>
          <w:szCs w:val="22"/>
        </w:rPr>
        <w:t>Dane dotyczące Gmin</w:t>
      </w:r>
      <w:r w:rsidR="00B819BE" w:rsidRPr="005C3D68">
        <w:rPr>
          <w:rStyle w:val="Pogrubienie"/>
          <w:rFonts w:ascii="Tahoma" w:eastAsia="Calibri" w:hAnsi="Tahoma" w:cs="Tahoma"/>
          <w:b w:val="0"/>
          <w:bCs w:val="0"/>
          <w:color w:val="000000"/>
          <w:sz w:val="22"/>
          <w:szCs w:val="22"/>
        </w:rPr>
        <w:t xml:space="preserve">y </w:t>
      </w:r>
      <w:r w:rsidRPr="005C3D68">
        <w:rPr>
          <w:rStyle w:val="Pogrubienie"/>
          <w:rFonts w:ascii="Tahoma" w:eastAsia="Calibri" w:hAnsi="Tahoma" w:cs="Tahoma"/>
          <w:b w:val="0"/>
          <w:bCs w:val="0"/>
          <w:color w:val="000000"/>
          <w:sz w:val="22"/>
          <w:szCs w:val="22"/>
        </w:rPr>
        <w:t>istotne z punktu widzenia zamówienia:</w:t>
      </w:r>
    </w:p>
    <w:p w14:paraId="73888B35" w14:textId="77777777" w:rsidR="005451AA" w:rsidRPr="005C3D68" w:rsidRDefault="005451AA" w:rsidP="00C71CDA">
      <w:pPr>
        <w:pStyle w:val="Standard"/>
        <w:tabs>
          <w:tab w:val="left" w:pos="1065"/>
          <w:tab w:val="left" w:pos="9356"/>
        </w:tabs>
        <w:jc w:val="both"/>
        <w:rPr>
          <w:rFonts w:ascii="Tahoma" w:hAnsi="Tahoma" w:cs="Tahoma"/>
          <w:sz w:val="22"/>
          <w:szCs w:val="22"/>
        </w:rPr>
      </w:pPr>
      <w:r w:rsidRPr="005C3D68">
        <w:rPr>
          <w:rStyle w:val="Pogrubienie"/>
          <w:rFonts w:ascii="Tahoma" w:eastAsia="Calibri" w:hAnsi="Tahoma" w:cs="Tahoma"/>
          <w:b w:val="0"/>
          <w:bCs w:val="0"/>
          <w:color w:val="000000"/>
          <w:sz w:val="22"/>
          <w:szCs w:val="22"/>
        </w:rPr>
        <w:t>-</w:t>
      </w:r>
      <w:r w:rsidRPr="005C3D68">
        <w:rPr>
          <w:rStyle w:val="Pogrubienie"/>
          <w:rFonts w:ascii="Tahoma" w:eastAsia="Calibri" w:hAnsi="Tahoma" w:cs="Tahoma"/>
          <w:color w:val="000000"/>
          <w:sz w:val="22"/>
          <w:szCs w:val="22"/>
        </w:rPr>
        <w:t xml:space="preserve"> </w:t>
      </w:r>
      <w:r w:rsidRPr="005C3D68">
        <w:rPr>
          <w:rStyle w:val="Pogrubienie"/>
          <w:rFonts w:ascii="Tahoma" w:eastAsia="Calibri" w:hAnsi="Tahoma" w:cs="Tahoma"/>
          <w:b w:val="0"/>
          <w:bCs w:val="0"/>
          <w:color w:val="000000"/>
          <w:sz w:val="22"/>
          <w:szCs w:val="22"/>
        </w:rPr>
        <w:t>o</w:t>
      </w:r>
      <w:r w:rsidR="00B819BE" w:rsidRPr="005C3D68">
        <w:rPr>
          <w:rStyle w:val="Domylnaczcionkaakapitu1"/>
          <w:rFonts w:ascii="Tahoma" w:hAnsi="Tahoma" w:cs="Tahoma"/>
          <w:color w:val="000000"/>
          <w:sz w:val="22"/>
          <w:szCs w:val="22"/>
        </w:rPr>
        <w:t>bszar Gminy M.</w:t>
      </w:r>
      <w:r w:rsidR="00C71CDA" w:rsidRPr="005C3D68">
        <w:rPr>
          <w:rStyle w:val="Domylnaczcionkaakapitu1"/>
          <w:rFonts w:ascii="Tahoma" w:hAnsi="Tahoma" w:cs="Tahoma"/>
          <w:color w:val="000000"/>
          <w:sz w:val="22"/>
          <w:szCs w:val="22"/>
        </w:rPr>
        <w:t xml:space="preserve"> </w:t>
      </w:r>
      <w:r w:rsidR="00B819BE" w:rsidRPr="005C3D68">
        <w:rPr>
          <w:rStyle w:val="Domylnaczcionkaakapitu1"/>
          <w:rFonts w:ascii="Tahoma" w:hAnsi="Tahoma" w:cs="Tahoma"/>
          <w:color w:val="000000"/>
          <w:sz w:val="22"/>
          <w:szCs w:val="22"/>
        </w:rPr>
        <w:t>Dolna</w:t>
      </w:r>
      <w:r w:rsidR="00C71CDA" w:rsidRPr="005C3D68">
        <w:rPr>
          <w:rStyle w:val="Domylnaczcionkaakapitu1"/>
          <w:rFonts w:ascii="Tahoma" w:hAnsi="Tahoma" w:cs="Tahoma"/>
          <w:color w:val="000000"/>
          <w:sz w:val="22"/>
          <w:szCs w:val="22"/>
        </w:rPr>
        <w:t xml:space="preserve"> wynosi 169,83</w:t>
      </w:r>
      <w:r w:rsidRPr="005C3D68">
        <w:rPr>
          <w:rStyle w:val="Domylnaczcionkaakapitu1"/>
          <w:rFonts w:ascii="Tahoma" w:hAnsi="Tahoma" w:cs="Tahoma"/>
          <w:color w:val="000000"/>
          <w:sz w:val="22"/>
          <w:szCs w:val="22"/>
        </w:rPr>
        <w:t xml:space="preserve"> km</w:t>
      </w:r>
      <w:r w:rsidRPr="005C3D68">
        <w:rPr>
          <w:rStyle w:val="Domylnaczcionkaakapitu1"/>
          <w:rFonts w:ascii="Tahoma" w:hAnsi="Tahoma" w:cs="Tahoma"/>
          <w:color w:val="000000"/>
          <w:sz w:val="22"/>
          <w:szCs w:val="22"/>
          <w:vertAlign w:val="superscript"/>
        </w:rPr>
        <w:t>2</w:t>
      </w:r>
      <w:r w:rsidRPr="005C3D68">
        <w:rPr>
          <w:rStyle w:val="Domylnaczcionkaakapitu1"/>
          <w:rFonts w:ascii="Tahoma" w:hAnsi="Tahoma" w:cs="Tahoma"/>
          <w:color w:val="000000"/>
          <w:sz w:val="22"/>
          <w:szCs w:val="22"/>
        </w:rPr>
        <w:t>,</w:t>
      </w:r>
    </w:p>
    <w:p w14:paraId="58517327" w14:textId="1B184E3F" w:rsidR="0016196F" w:rsidRPr="005C3D68" w:rsidRDefault="005451AA" w:rsidP="00C71CDA">
      <w:pPr>
        <w:pStyle w:val="Standard"/>
        <w:tabs>
          <w:tab w:val="left" w:pos="1065"/>
          <w:tab w:val="left" w:pos="9356"/>
        </w:tabs>
        <w:spacing w:after="120"/>
        <w:ind w:left="142" w:hanging="142"/>
        <w:jc w:val="both"/>
        <w:rPr>
          <w:rStyle w:val="Domylnaczcionkaakapitu1"/>
          <w:rFonts w:ascii="Tahoma" w:hAnsi="Tahoma" w:cs="Tahoma"/>
          <w:color w:val="000000"/>
          <w:sz w:val="22"/>
          <w:szCs w:val="22"/>
        </w:rPr>
      </w:pPr>
      <w:r w:rsidRPr="005C3D68">
        <w:rPr>
          <w:rStyle w:val="Domylnaczcionkaakapitu1"/>
          <w:rFonts w:ascii="Tahoma" w:hAnsi="Tahoma" w:cs="Tahoma"/>
          <w:color w:val="000000"/>
          <w:sz w:val="22"/>
          <w:szCs w:val="22"/>
        </w:rPr>
        <w:t xml:space="preserve">- </w:t>
      </w:r>
      <w:r w:rsidR="00C71CDA" w:rsidRPr="005C3D68">
        <w:rPr>
          <w:rStyle w:val="Domylnaczcionkaakapitu1"/>
          <w:rFonts w:ascii="Tahoma" w:hAnsi="Tahoma" w:cs="Tahoma"/>
          <w:color w:val="000000"/>
          <w:sz w:val="22"/>
          <w:szCs w:val="22"/>
        </w:rPr>
        <w:t>w skład Gminy wchodzi 9</w:t>
      </w:r>
      <w:r w:rsidRPr="005C3D68">
        <w:rPr>
          <w:rStyle w:val="Domylnaczcionkaakapitu1"/>
          <w:rFonts w:ascii="Tahoma" w:hAnsi="Tahoma" w:cs="Tahoma"/>
          <w:color w:val="000000"/>
          <w:sz w:val="22"/>
          <w:szCs w:val="22"/>
        </w:rPr>
        <w:t xml:space="preserve"> </w:t>
      </w:r>
      <w:r w:rsidR="00BB7F2E">
        <w:rPr>
          <w:rStyle w:val="Domylnaczcionkaakapitu1"/>
          <w:rFonts w:ascii="Tahoma" w:hAnsi="Tahoma" w:cs="Tahoma"/>
          <w:color w:val="000000"/>
          <w:sz w:val="22"/>
          <w:szCs w:val="22"/>
        </w:rPr>
        <w:t>sołectw (</w:t>
      </w:r>
      <w:r w:rsidRPr="005C3D68">
        <w:rPr>
          <w:rStyle w:val="Domylnaczcionkaakapitu1"/>
          <w:rFonts w:ascii="Tahoma" w:hAnsi="Tahoma" w:cs="Tahoma"/>
          <w:color w:val="000000"/>
          <w:sz w:val="22"/>
          <w:szCs w:val="22"/>
        </w:rPr>
        <w:t>miejscowości</w:t>
      </w:r>
      <w:r w:rsidR="00BB7F2E">
        <w:rPr>
          <w:rStyle w:val="Domylnaczcionkaakapitu1"/>
          <w:rFonts w:ascii="Tahoma" w:hAnsi="Tahoma" w:cs="Tahoma"/>
          <w:color w:val="000000"/>
          <w:sz w:val="22"/>
          <w:szCs w:val="22"/>
        </w:rPr>
        <w:t>)</w:t>
      </w:r>
      <w:r w:rsidRPr="005C3D68">
        <w:rPr>
          <w:rStyle w:val="Domylnaczcionkaakapitu1"/>
          <w:rFonts w:ascii="Tahoma" w:hAnsi="Tahoma" w:cs="Tahoma"/>
          <w:color w:val="000000"/>
          <w:sz w:val="22"/>
          <w:szCs w:val="22"/>
        </w:rPr>
        <w:t>:</w:t>
      </w:r>
      <w:r w:rsidR="00C71CDA" w:rsidRPr="005C3D68">
        <w:rPr>
          <w:rStyle w:val="Domylnaczcionkaakapitu1"/>
          <w:rFonts w:ascii="Tahoma" w:hAnsi="Tahoma" w:cs="Tahoma"/>
          <w:color w:val="000000"/>
          <w:sz w:val="22"/>
          <w:szCs w:val="22"/>
        </w:rPr>
        <w:t xml:space="preserve"> Mszana Górna, Łostówka, </w:t>
      </w:r>
      <w:proofErr w:type="spellStart"/>
      <w:r w:rsidR="00C71CDA" w:rsidRPr="005C3D68">
        <w:rPr>
          <w:rStyle w:val="Domylnaczcionkaakapitu1"/>
          <w:rFonts w:ascii="Tahoma" w:hAnsi="Tahoma" w:cs="Tahoma"/>
          <w:color w:val="000000"/>
          <w:sz w:val="22"/>
          <w:szCs w:val="22"/>
        </w:rPr>
        <w:t>Łętowe</w:t>
      </w:r>
      <w:proofErr w:type="spellEnd"/>
      <w:r w:rsidR="00C71CDA" w:rsidRPr="005C3D68">
        <w:rPr>
          <w:rStyle w:val="Domylnaczcionkaakapitu1"/>
          <w:rFonts w:ascii="Tahoma" w:hAnsi="Tahoma" w:cs="Tahoma"/>
          <w:color w:val="000000"/>
          <w:sz w:val="22"/>
          <w:szCs w:val="22"/>
        </w:rPr>
        <w:t>, Lubomierz, Olszówka, Raba Niżna, Glisne, Kasinka Mała, Kasina Wielka.</w:t>
      </w:r>
    </w:p>
    <w:p w14:paraId="47BB8598" w14:textId="78C78024" w:rsidR="0016196F" w:rsidRPr="005C3D68" w:rsidRDefault="0016196F" w:rsidP="0016196F">
      <w:pPr>
        <w:pStyle w:val="Akapitzlist"/>
        <w:tabs>
          <w:tab w:val="left" w:pos="0"/>
        </w:tabs>
        <w:spacing w:after="0" w:line="240" w:lineRule="auto"/>
        <w:ind w:left="0"/>
        <w:jc w:val="both"/>
        <w:rPr>
          <w:rFonts w:ascii="Tahoma" w:hAnsi="Tahoma" w:cs="Tahoma"/>
          <w:b/>
        </w:rPr>
      </w:pPr>
      <w:r w:rsidRPr="005C3D68">
        <w:rPr>
          <w:rFonts w:ascii="Tahoma" w:hAnsi="Tahoma" w:cs="Tahoma"/>
          <w:b/>
        </w:rPr>
        <w:t>2. Szczegółowe dane dotyczące ilości</w:t>
      </w:r>
      <w:r w:rsidR="00B12DEA">
        <w:rPr>
          <w:rFonts w:ascii="Tahoma" w:hAnsi="Tahoma" w:cs="Tahoma"/>
          <w:b/>
        </w:rPr>
        <w:t xml:space="preserve"> </w:t>
      </w:r>
      <w:r w:rsidRPr="005C3D68">
        <w:rPr>
          <w:rFonts w:ascii="Tahoma" w:hAnsi="Tahoma" w:cs="Tahoma"/>
          <w:b/>
        </w:rPr>
        <w:t>odbioru i zagospodarowania odpadów</w:t>
      </w:r>
      <w:r w:rsidR="00BB7F2E">
        <w:rPr>
          <w:rFonts w:ascii="Tahoma" w:hAnsi="Tahoma" w:cs="Tahoma"/>
          <w:b/>
        </w:rPr>
        <w:t xml:space="preserve"> stałych komunalnych</w:t>
      </w:r>
      <w:r w:rsidRPr="005C3D68">
        <w:rPr>
          <w:rFonts w:ascii="Tahoma" w:hAnsi="Tahoma" w:cs="Tahoma"/>
          <w:b/>
        </w:rPr>
        <w:t>:</w:t>
      </w:r>
    </w:p>
    <w:p w14:paraId="0000FDAD" w14:textId="44FC8050" w:rsidR="0016196F" w:rsidRPr="005C3D68" w:rsidRDefault="0016196F" w:rsidP="0016196F">
      <w:pPr>
        <w:pStyle w:val="Akapitzlist"/>
        <w:tabs>
          <w:tab w:val="left" w:pos="0"/>
        </w:tabs>
        <w:spacing w:after="0" w:line="240" w:lineRule="auto"/>
        <w:ind w:left="0"/>
        <w:jc w:val="both"/>
        <w:rPr>
          <w:rFonts w:ascii="Tahoma" w:hAnsi="Tahoma" w:cs="Tahoma"/>
          <w:b/>
        </w:rPr>
      </w:pPr>
      <w:r w:rsidRPr="005C3D68">
        <w:rPr>
          <w:rFonts w:ascii="Tahoma" w:hAnsi="Tahoma" w:cs="Tahoma"/>
        </w:rPr>
        <w:t>1)</w:t>
      </w:r>
      <w:r w:rsidR="0005373F">
        <w:rPr>
          <w:rFonts w:ascii="Tahoma" w:hAnsi="Tahoma" w:cs="Tahoma"/>
        </w:rPr>
        <w:t xml:space="preserve"> </w:t>
      </w:r>
      <w:r w:rsidRPr="005C3D68">
        <w:rPr>
          <w:rFonts w:ascii="Tahoma" w:hAnsi="Tahoma" w:cs="Tahoma"/>
        </w:rPr>
        <w:t xml:space="preserve">odpady niesegregowane (zmieszane) </w:t>
      </w:r>
      <w:r w:rsidRPr="005C3D68">
        <w:rPr>
          <w:rFonts w:ascii="Tahoma" w:hAnsi="Tahoma" w:cs="Tahoma"/>
          <w:b/>
        </w:rPr>
        <w:t xml:space="preserve"> -  13</w:t>
      </w:r>
      <w:r w:rsidR="00BB7F2E">
        <w:rPr>
          <w:rFonts w:ascii="Tahoma" w:hAnsi="Tahoma" w:cs="Tahoma"/>
          <w:b/>
        </w:rPr>
        <w:t>85</w:t>
      </w:r>
      <w:r w:rsidRPr="005C3D68">
        <w:rPr>
          <w:rFonts w:ascii="Tahoma" w:hAnsi="Tahoma" w:cs="Tahoma"/>
          <w:b/>
        </w:rPr>
        <w:t xml:space="preserve"> Mg  </w:t>
      </w:r>
    </w:p>
    <w:p w14:paraId="36C46841" w14:textId="77777777" w:rsidR="0005373F" w:rsidRDefault="0016196F" w:rsidP="0016196F">
      <w:pPr>
        <w:pStyle w:val="Akapitzlist"/>
        <w:tabs>
          <w:tab w:val="left" w:pos="0"/>
        </w:tabs>
        <w:spacing w:after="0" w:line="240" w:lineRule="auto"/>
        <w:ind w:left="0"/>
        <w:jc w:val="both"/>
        <w:rPr>
          <w:rFonts w:ascii="Tahoma" w:hAnsi="Tahoma" w:cs="Tahoma"/>
        </w:rPr>
      </w:pPr>
      <w:r w:rsidRPr="005C3D68">
        <w:rPr>
          <w:rFonts w:ascii="Tahoma" w:hAnsi="Tahoma" w:cs="Tahoma"/>
        </w:rPr>
        <w:t>2) odpady selektywnie zebrane (</w:t>
      </w:r>
      <w:r w:rsidR="00337EC0" w:rsidRPr="005C3D68">
        <w:rPr>
          <w:rFonts w:ascii="Tahoma" w:hAnsi="Tahoma" w:cs="Tahoma"/>
        </w:rPr>
        <w:t xml:space="preserve">w tym </w:t>
      </w:r>
      <w:r w:rsidRPr="005C3D68">
        <w:rPr>
          <w:rFonts w:ascii="Tahoma" w:hAnsi="Tahoma" w:cs="Tahoma"/>
        </w:rPr>
        <w:t xml:space="preserve">odpady </w:t>
      </w:r>
      <w:proofErr w:type="spellStart"/>
      <w:r w:rsidRPr="005C3D68">
        <w:rPr>
          <w:rFonts w:ascii="Tahoma" w:hAnsi="Tahoma" w:cs="Tahoma"/>
        </w:rPr>
        <w:t>bio</w:t>
      </w:r>
      <w:proofErr w:type="spellEnd"/>
      <w:r w:rsidRPr="005C3D68">
        <w:rPr>
          <w:rFonts w:ascii="Tahoma" w:hAnsi="Tahoma" w:cs="Tahoma"/>
        </w:rPr>
        <w:t xml:space="preserve">, elektrośmieci, odpady wielkogabarytowe) – </w:t>
      </w:r>
      <w:r w:rsidR="0005373F">
        <w:rPr>
          <w:rFonts w:ascii="Tahoma" w:hAnsi="Tahoma" w:cs="Tahoma"/>
        </w:rPr>
        <w:t xml:space="preserve">  </w:t>
      </w:r>
    </w:p>
    <w:p w14:paraId="41108713" w14:textId="2C409763" w:rsidR="0016196F" w:rsidRPr="005C3D68" w:rsidRDefault="0005373F" w:rsidP="0016196F">
      <w:pPr>
        <w:pStyle w:val="Akapitzlist"/>
        <w:tabs>
          <w:tab w:val="left" w:pos="0"/>
        </w:tabs>
        <w:spacing w:after="0" w:line="240" w:lineRule="auto"/>
        <w:ind w:left="0"/>
        <w:jc w:val="both"/>
        <w:rPr>
          <w:rFonts w:ascii="Tahoma" w:hAnsi="Tahoma" w:cs="Tahoma"/>
        </w:rPr>
      </w:pPr>
      <w:r>
        <w:rPr>
          <w:rFonts w:ascii="Tahoma" w:hAnsi="Tahoma" w:cs="Tahoma"/>
        </w:rPr>
        <w:t xml:space="preserve">    </w:t>
      </w:r>
      <w:r w:rsidR="0016196F" w:rsidRPr="005C3D68">
        <w:rPr>
          <w:rFonts w:ascii="Tahoma" w:hAnsi="Tahoma" w:cs="Tahoma"/>
          <w:b/>
        </w:rPr>
        <w:t>13</w:t>
      </w:r>
      <w:r w:rsidR="00BB7F2E">
        <w:rPr>
          <w:rFonts w:ascii="Tahoma" w:hAnsi="Tahoma" w:cs="Tahoma"/>
          <w:b/>
        </w:rPr>
        <w:t>75</w:t>
      </w:r>
      <w:r w:rsidR="0016196F" w:rsidRPr="005C3D68">
        <w:rPr>
          <w:rFonts w:ascii="Tahoma" w:hAnsi="Tahoma" w:cs="Tahoma"/>
          <w:b/>
        </w:rPr>
        <w:t xml:space="preserve"> Mg </w:t>
      </w:r>
      <w:r w:rsidR="0016196F" w:rsidRPr="005C3D68">
        <w:rPr>
          <w:rFonts w:ascii="Tahoma" w:hAnsi="Tahoma" w:cs="Tahoma"/>
        </w:rPr>
        <w:t xml:space="preserve"> </w:t>
      </w:r>
    </w:p>
    <w:p w14:paraId="321ACAB5" w14:textId="664B1996" w:rsidR="0016196F" w:rsidRPr="005C3D68" w:rsidRDefault="0016196F" w:rsidP="0016196F">
      <w:pPr>
        <w:pStyle w:val="Standard"/>
        <w:suppressAutoHyphens w:val="0"/>
        <w:spacing w:after="120"/>
        <w:rPr>
          <w:rFonts w:ascii="Tahoma" w:hAnsi="Tahoma" w:cs="Tahoma"/>
          <w:b/>
          <w:sz w:val="22"/>
          <w:szCs w:val="22"/>
        </w:rPr>
      </w:pPr>
      <w:r w:rsidRPr="005C3D68">
        <w:rPr>
          <w:rFonts w:ascii="Tahoma" w:hAnsi="Tahoma" w:cs="Tahoma"/>
          <w:sz w:val="22"/>
          <w:szCs w:val="22"/>
        </w:rPr>
        <w:t>3) odpady budowlane –</w:t>
      </w:r>
      <w:r w:rsidR="00BB7F2E">
        <w:rPr>
          <w:rFonts w:ascii="Tahoma" w:hAnsi="Tahoma" w:cs="Tahoma"/>
          <w:b/>
          <w:sz w:val="22"/>
          <w:szCs w:val="22"/>
        </w:rPr>
        <w:t xml:space="preserve">60 </w:t>
      </w:r>
      <w:r w:rsidRPr="005C3D68">
        <w:rPr>
          <w:rFonts w:ascii="Tahoma" w:hAnsi="Tahoma" w:cs="Tahoma"/>
          <w:b/>
          <w:sz w:val="22"/>
          <w:szCs w:val="22"/>
        </w:rPr>
        <w:t>Mg</w:t>
      </w:r>
    </w:p>
    <w:p w14:paraId="48DF4B2F" w14:textId="47D2F80D" w:rsidR="00314832" w:rsidRDefault="0016196F" w:rsidP="0016196F">
      <w:pPr>
        <w:pStyle w:val="Standard"/>
        <w:suppressAutoHyphens w:val="0"/>
        <w:spacing w:after="120"/>
        <w:rPr>
          <w:rStyle w:val="Domylnaczcionkaakapitu1"/>
          <w:rFonts w:ascii="Tahoma" w:hAnsi="Tahoma" w:cs="Tahoma"/>
          <w:color w:val="000000"/>
          <w:sz w:val="22"/>
          <w:szCs w:val="22"/>
        </w:rPr>
      </w:pPr>
      <w:r w:rsidRPr="005C3D68">
        <w:rPr>
          <w:rFonts w:ascii="Tahoma" w:hAnsi="Tahoma" w:cs="Tahoma"/>
          <w:b/>
          <w:sz w:val="22"/>
          <w:szCs w:val="22"/>
        </w:rPr>
        <w:t>Łączna ilość odpadów – 28</w:t>
      </w:r>
      <w:r w:rsidR="00BB7F2E">
        <w:rPr>
          <w:rFonts w:ascii="Tahoma" w:hAnsi="Tahoma" w:cs="Tahoma"/>
          <w:b/>
          <w:sz w:val="22"/>
          <w:szCs w:val="22"/>
        </w:rPr>
        <w:t>20</w:t>
      </w:r>
      <w:r w:rsidRPr="005C3D68">
        <w:rPr>
          <w:rFonts w:ascii="Tahoma" w:hAnsi="Tahoma" w:cs="Tahoma"/>
          <w:b/>
          <w:sz w:val="22"/>
          <w:szCs w:val="22"/>
        </w:rPr>
        <w:t>,00 Mg</w:t>
      </w:r>
      <w:r w:rsidR="00C71CDA" w:rsidRPr="005C3D68">
        <w:rPr>
          <w:rStyle w:val="Domylnaczcionkaakapitu1"/>
          <w:rFonts w:ascii="Tahoma" w:hAnsi="Tahoma" w:cs="Tahoma"/>
          <w:color w:val="000000"/>
          <w:sz w:val="22"/>
          <w:szCs w:val="22"/>
        </w:rPr>
        <w:t xml:space="preserve">  </w:t>
      </w:r>
    </w:p>
    <w:p w14:paraId="7551D758" w14:textId="0D35ED97" w:rsidR="00B12DEA" w:rsidRPr="00B12DEA" w:rsidRDefault="00B12DEA" w:rsidP="00B12DEA">
      <w:pPr>
        <w:spacing w:line="276" w:lineRule="auto"/>
        <w:jc w:val="both"/>
        <w:rPr>
          <w:rFonts w:ascii="Tahoma" w:eastAsia="Times New Roman" w:hAnsi="Tahoma" w:cs="Tahoma"/>
          <w:b/>
          <w:bCs/>
          <w:color w:val="auto"/>
          <w:spacing w:val="2"/>
          <w:sz w:val="22"/>
          <w:szCs w:val="22"/>
          <w:lang w:bidi="ar-SA"/>
        </w:rPr>
      </w:pPr>
      <w:r w:rsidRPr="00B12DEA">
        <w:rPr>
          <w:rStyle w:val="Domylnaczcionkaakapitu1"/>
          <w:rFonts w:ascii="Tahoma" w:hAnsi="Tahoma" w:cs="Tahoma"/>
          <w:b/>
          <w:bCs/>
          <w:sz w:val="22"/>
          <w:szCs w:val="22"/>
        </w:rPr>
        <w:t xml:space="preserve">3. </w:t>
      </w:r>
      <w:r w:rsidRPr="00B12DEA">
        <w:rPr>
          <w:rFonts w:ascii="Tahoma" w:eastAsia="Times New Roman" w:hAnsi="Tahoma" w:cs="Tahoma"/>
          <w:b/>
          <w:bCs/>
          <w:color w:val="auto"/>
          <w:spacing w:val="2"/>
          <w:sz w:val="22"/>
          <w:szCs w:val="22"/>
          <w:lang w:bidi="ar-SA"/>
        </w:rPr>
        <w:t>Częstotliwość odbierania odpadów komunalnych sprzed posesji:</w:t>
      </w:r>
    </w:p>
    <w:p w14:paraId="1430E385" w14:textId="77777777" w:rsidR="00B12DEA" w:rsidRDefault="00B12DEA" w:rsidP="00B12DEA">
      <w:pPr>
        <w:widowControl/>
        <w:overflowPunct w:val="0"/>
        <w:autoSpaceDE w:val="0"/>
        <w:autoSpaceDN w:val="0"/>
        <w:adjustRightInd w:val="0"/>
        <w:spacing w:line="276" w:lineRule="auto"/>
        <w:jc w:val="both"/>
        <w:rPr>
          <w:rFonts w:ascii="Tahoma" w:eastAsia="Times New Roman" w:hAnsi="Tahoma" w:cs="Tahoma"/>
          <w:b/>
          <w:bCs/>
          <w:color w:val="auto"/>
          <w:spacing w:val="2"/>
          <w:sz w:val="22"/>
          <w:szCs w:val="22"/>
          <w:lang w:bidi="ar-SA"/>
        </w:rPr>
      </w:pPr>
      <w:r w:rsidRPr="00B12DEA">
        <w:rPr>
          <w:rFonts w:ascii="Tahoma" w:eastAsia="Times New Roman" w:hAnsi="Tahoma" w:cs="Tahoma"/>
          <w:b/>
          <w:bCs/>
          <w:color w:val="auto"/>
          <w:spacing w:val="2"/>
          <w:sz w:val="22"/>
          <w:szCs w:val="22"/>
          <w:lang w:bidi="ar-SA"/>
        </w:rPr>
        <w:t xml:space="preserve">  1)  odpady niesegregowane oraz odpady zbierane selektywnie – w miesiącach I, II, </w:t>
      </w:r>
    </w:p>
    <w:p w14:paraId="0D57A466" w14:textId="77777777" w:rsidR="007008EB" w:rsidRDefault="00B12DEA" w:rsidP="00B12DEA">
      <w:pPr>
        <w:widowControl/>
        <w:overflowPunct w:val="0"/>
        <w:autoSpaceDE w:val="0"/>
        <w:autoSpaceDN w:val="0"/>
        <w:adjustRightInd w:val="0"/>
        <w:spacing w:line="276" w:lineRule="auto"/>
        <w:jc w:val="both"/>
        <w:rPr>
          <w:rFonts w:ascii="Tahoma" w:eastAsia="Times New Roman" w:hAnsi="Tahoma" w:cs="Tahoma"/>
          <w:b/>
          <w:bCs/>
          <w:color w:val="auto"/>
          <w:spacing w:val="2"/>
          <w:sz w:val="22"/>
          <w:szCs w:val="22"/>
          <w:lang w:bidi="ar-SA"/>
        </w:rPr>
      </w:pPr>
      <w:r>
        <w:rPr>
          <w:rFonts w:ascii="Tahoma" w:eastAsia="Times New Roman" w:hAnsi="Tahoma" w:cs="Tahoma"/>
          <w:b/>
          <w:bCs/>
          <w:color w:val="auto"/>
          <w:spacing w:val="2"/>
          <w:sz w:val="22"/>
          <w:szCs w:val="22"/>
          <w:lang w:bidi="ar-SA"/>
        </w:rPr>
        <w:t xml:space="preserve">        </w:t>
      </w:r>
      <w:r w:rsidRPr="00B12DEA">
        <w:rPr>
          <w:rFonts w:ascii="Tahoma" w:eastAsia="Times New Roman" w:hAnsi="Tahoma" w:cs="Tahoma"/>
          <w:b/>
          <w:bCs/>
          <w:color w:val="auto"/>
          <w:spacing w:val="2"/>
          <w:sz w:val="22"/>
          <w:szCs w:val="22"/>
          <w:lang w:bidi="ar-SA"/>
        </w:rPr>
        <w:t>III, IV oraz  w X, XI, XII co cztery tygodnie natomiast w miesiącach V, VI, VII,</w:t>
      </w:r>
      <w:r>
        <w:rPr>
          <w:rFonts w:ascii="Tahoma" w:eastAsia="Times New Roman" w:hAnsi="Tahoma" w:cs="Tahoma"/>
          <w:b/>
          <w:bCs/>
          <w:color w:val="auto"/>
          <w:spacing w:val="2"/>
          <w:sz w:val="22"/>
          <w:szCs w:val="22"/>
          <w:lang w:bidi="ar-SA"/>
        </w:rPr>
        <w:t xml:space="preserve"> </w:t>
      </w:r>
    </w:p>
    <w:p w14:paraId="281BD57D" w14:textId="4F2FFCDF" w:rsidR="00B12DEA" w:rsidRPr="00B12DEA" w:rsidRDefault="007008EB" w:rsidP="00B12DEA">
      <w:pPr>
        <w:widowControl/>
        <w:overflowPunct w:val="0"/>
        <w:autoSpaceDE w:val="0"/>
        <w:autoSpaceDN w:val="0"/>
        <w:adjustRightInd w:val="0"/>
        <w:spacing w:line="276" w:lineRule="auto"/>
        <w:jc w:val="both"/>
        <w:rPr>
          <w:rFonts w:ascii="Tahoma" w:eastAsia="Times New Roman" w:hAnsi="Tahoma" w:cs="Tahoma"/>
          <w:b/>
          <w:bCs/>
          <w:color w:val="auto"/>
          <w:spacing w:val="2"/>
          <w:sz w:val="22"/>
          <w:szCs w:val="22"/>
          <w:lang w:bidi="ar-SA"/>
        </w:rPr>
      </w:pPr>
      <w:r>
        <w:rPr>
          <w:rFonts w:ascii="Tahoma" w:eastAsia="Times New Roman" w:hAnsi="Tahoma" w:cs="Tahoma"/>
          <w:b/>
          <w:bCs/>
          <w:color w:val="auto"/>
          <w:spacing w:val="2"/>
          <w:sz w:val="22"/>
          <w:szCs w:val="22"/>
          <w:lang w:bidi="ar-SA"/>
        </w:rPr>
        <w:t xml:space="preserve">        </w:t>
      </w:r>
      <w:r w:rsidR="00B12DEA" w:rsidRPr="00B12DEA">
        <w:rPr>
          <w:rFonts w:ascii="Tahoma" w:eastAsia="Times New Roman" w:hAnsi="Tahoma" w:cs="Tahoma"/>
          <w:b/>
          <w:bCs/>
          <w:color w:val="auto"/>
          <w:spacing w:val="2"/>
          <w:sz w:val="22"/>
          <w:szCs w:val="22"/>
          <w:lang w:bidi="ar-SA"/>
        </w:rPr>
        <w:t xml:space="preserve">VIII, IX  jeden raz co dwa tygodnie </w:t>
      </w:r>
    </w:p>
    <w:p w14:paraId="4ED9DEB9" w14:textId="0A6B4537" w:rsidR="00B12DEA" w:rsidRPr="00B12DEA" w:rsidRDefault="00B12DEA" w:rsidP="00B12DEA">
      <w:pPr>
        <w:widowControl/>
        <w:overflowPunct w:val="0"/>
        <w:autoSpaceDE w:val="0"/>
        <w:autoSpaceDN w:val="0"/>
        <w:adjustRightInd w:val="0"/>
        <w:spacing w:line="276" w:lineRule="auto"/>
        <w:jc w:val="both"/>
        <w:rPr>
          <w:rFonts w:ascii="Tahoma" w:eastAsia="Times New Roman" w:hAnsi="Tahoma" w:cs="Tahoma"/>
          <w:b/>
          <w:bCs/>
          <w:color w:val="auto"/>
          <w:spacing w:val="2"/>
          <w:sz w:val="22"/>
          <w:szCs w:val="22"/>
          <w:lang w:bidi="ar-SA"/>
        </w:rPr>
      </w:pPr>
      <w:r w:rsidRPr="00B12DEA">
        <w:rPr>
          <w:rFonts w:ascii="Tahoma" w:eastAsia="Times New Roman" w:hAnsi="Tahoma" w:cs="Tahoma"/>
          <w:b/>
          <w:bCs/>
          <w:color w:val="auto"/>
          <w:spacing w:val="2"/>
          <w:sz w:val="22"/>
          <w:szCs w:val="22"/>
          <w:lang w:bidi="ar-SA"/>
        </w:rPr>
        <w:t xml:space="preserve">  2)  odpady </w:t>
      </w:r>
      <w:proofErr w:type="spellStart"/>
      <w:r w:rsidRPr="00B12DEA">
        <w:rPr>
          <w:rFonts w:ascii="Tahoma" w:eastAsia="Times New Roman" w:hAnsi="Tahoma" w:cs="Tahoma"/>
          <w:b/>
          <w:bCs/>
          <w:color w:val="auto"/>
          <w:spacing w:val="2"/>
          <w:sz w:val="22"/>
          <w:szCs w:val="22"/>
          <w:lang w:bidi="ar-SA"/>
        </w:rPr>
        <w:t>bio</w:t>
      </w:r>
      <w:proofErr w:type="spellEnd"/>
      <w:r w:rsidRPr="00B12DEA">
        <w:rPr>
          <w:rFonts w:ascii="Tahoma" w:eastAsia="Times New Roman" w:hAnsi="Tahoma" w:cs="Tahoma"/>
          <w:b/>
          <w:bCs/>
          <w:color w:val="auto"/>
          <w:spacing w:val="2"/>
          <w:sz w:val="22"/>
          <w:szCs w:val="22"/>
          <w:lang w:bidi="ar-SA"/>
        </w:rPr>
        <w:t xml:space="preserve"> oraz zielonych – w miesiącach I, II, III, IV  oraz  w X, XI, XII co cztery</w:t>
      </w:r>
    </w:p>
    <w:p w14:paraId="61264374" w14:textId="26E63827" w:rsidR="00B12DEA" w:rsidRPr="00B12DEA" w:rsidRDefault="00B12DEA" w:rsidP="00B12DEA">
      <w:pPr>
        <w:widowControl/>
        <w:overflowPunct w:val="0"/>
        <w:autoSpaceDE w:val="0"/>
        <w:autoSpaceDN w:val="0"/>
        <w:adjustRightInd w:val="0"/>
        <w:spacing w:line="276" w:lineRule="auto"/>
        <w:jc w:val="both"/>
        <w:rPr>
          <w:rFonts w:ascii="Tahoma" w:eastAsia="Times New Roman" w:hAnsi="Tahoma" w:cs="Tahoma"/>
          <w:b/>
          <w:bCs/>
          <w:color w:val="auto"/>
          <w:spacing w:val="2"/>
          <w:sz w:val="22"/>
          <w:szCs w:val="22"/>
          <w:lang w:bidi="ar-SA"/>
        </w:rPr>
      </w:pPr>
      <w:r>
        <w:rPr>
          <w:rFonts w:ascii="Tahoma" w:eastAsia="Times New Roman" w:hAnsi="Tahoma" w:cs="Tahoma"/>
          <w:b/>
          <w:bCs/>
          <w:color w:val="auto"/>
          <w:spacing w:val="2"/>
          <w:sz w:val="22"/>
          <w:szCs w:val="22"/>
          <w:lang w:bidi="ar-SA"/>
        </w:rPr>
        <w:t xml:space="preserve">        </w:t>
      </w:r>
      <w:r w:rsidR="007008EB">
        <w:rPr>
          <w:rFonts w:ascii="Tahoma" w:eastAsia="Times New Roman" w:hAnsi="Tahoma" w:cs="Tahoma"/>
          <w:b/>
          <w:bCs/>
          <w:color w:val="auto"/>
          <w:spacing w:val="2"/>
          <w:sz w:val="22"/>
          <w:szCs w:val="22"/>
          <w:lang w:bidi="ar-SA"/>
        </w:rPr>
        <w:t>t</w:t>
      </w:r>
      <w:r w:rsidRPr="00B12DEA">
        <w:rPr>
          <w:rFonts w:ascii="Tahoma" w:eastAsia="Times New Roman" w:hAnsi="Tahoma" w:cs="Tahoma"/>
          <w:b/>
          <w:bCs/>
          <w:color w:val="auto"/>
          <w:spacing w:val="2"/>
          <w:sz w:val="22"/>
          <w:szCs w:val="22"/>
          <w:lang w:bidi="ar-SA"/>
        </w:rPr>
        <w:t>ygodnie</w:t>
      </w:r>
      <w:r w:rsidR="007008EB">
        <w:rPr>
          <w:rFonts w:ascii="Tahoma" w:eastAsia="Times New Roman" w:hAnsi="Tahoma" w:cs="Tahoma"/>
          <w:b/>
          <w:bCs/>
          <w:color w:val="auto"/>
          <w:spacing w:val="2"/>
          <w:sz w:val="22"/>
          <w:szCs w:val="22"/>
          <w:lang w:bidi="ar-SA"/>
        </w:rPr>
        <w:t>,</w:t>
      </w:r>
      <w:r w:rsidRPr="00B12DEA">
        <w:rPr>
          <w:rFonts w:ascii="Tahoma" w:eastAsia="Times New Roman" w:hAnsi="Tahoma" w:cs="Tahoma"/>
          <w:b/>
          <w:bCs/>
          <w:color w:val="auto"/>
          <w:spacing w:val="2"/>
          <w:sz w:val="22"/>
          <w:szCs w:val="22"/>
          <w:lang w:bidi="ar-SA"/>
        </w:rPr>
        <w:t xml:space="preserve"> natomiast w miesiącach V, VI, VII, VIII, IX  jeden raz co dwa tygodnie,</w:t>
      </w:r>
    </w:p>
    <w:p w14:paraId="13F6AB2F" w14:textId="77777777" w:rsidR="00B12DEA" w:rsidRPr="00B12DEA" w:rsidRDefault="00B12DEA" w:rsidP="00B12DEA">
      <w:pPr>
        <w:widowControl/>
        <w:overflowPunct w:val="0"/>
        <w:autoSpaceDE w:val="0"/>
        <w:autoSpaceDN w:val="0"/>
        <w:adjustRightInd w:val="0"/>
        <w:spacing w:line="276" w:lineRule="auto"/>
        <w:jc w:val="both"/>
        <w:rPr>
          <w:rFonts w:ascii="Tahoma" w:eastAsia="Times New Roman" w:hAnsi="Tahoma" w:cs="Tahoma"/>
          <w:b/>
          <w:bCs/>
          <w:color w:val="auto"/>
          <w:spacing w:val="2"/>
          <w:sz w:val="22"/>
          <w:szCs w:val="22"/>
          <w:lang w:bidi="ar-SA"/>
        </w:rPr>
      </w:pPr>
      <w:r w:rsidRPr="00B12DEA">
        <w:rPr>
          <w:rFonts w:ascii="Tahoma" w:eastAsia="Times New Roman" w:hAnsi="Tahoma" w:cs="Tahoma"/>
          <w:b/>
          <w:bCs/>
          <w:color w:val="auto"/>
          <w:spacing w:val="2"/>
          <w:sz w:val="22"/>
          <w:szCs w:val="22"/>
          <w:lang w:bidi="ar-SA"/>
        </w:rPr>
        <w:t xml:space="preserve">  3)  odpady wielkogabarytowe, sprzęt elektryczny i elektroniczny, worki czerwone; </w:t>
      </w:r>
    </w:p>
    <w:p w14:paraId="400DDDA2" w14:textId="48240070" w:rsidR="00B12DEA" w:rsidRPr="00B12DEA" w:rsidRDefault="00B12DEA" w:rsidP="00B12DEA">
      <w:pPr>
        <w:widowControl/>
        <w:overflowPunct w:val="0"/>
        <w:autoSpaceDE w:val="0"/>
        <w:autoSpaceDN w:val="0"/>
        <w:adjustRightInd w:val="0"/>
        <w:spacing w:line="276" w:lineRule="auto"/>
        <w:jc w:val="both"/>
        <w:rPr>
          <w:rFonts w:ascii="Tahoma" w:eastAsia="Times New Roman" w:hAnsi="Tahoma" w:cs="Tahoma"/>
          <w:b/>
          <w:bCs/>
          <w:color w:val="auto"/>
          <w:spacing w:val="2"/>
          <w:sz w:val="22"/>
          <w:szCs w:val="22"/>
          <w:lang w:bidi="ar-SA"/>
        </w:rPr>
      </w:pPr>
      <w:r w:rsidRPr="00B12DEA">
        <w:rPr>
          <w:rFonts w:ascii="Tahoma" w:eastAsia="Times New Roman" w:hAnsi="Tahoma" w:cs="Tahoma"/>
          <w:b/>
          <w:bCs/>
          <w:color w:val="auto"/>
          <w:spacing w:val="2"/>
          <w:sz w:val="22"/>
          <w:szCs w:val="22"/>
          <w:lang w:bidi="ar-SA"/>
        </w:rPr>
        <w:t xml:space="preserve">       odbierane 2 (dwa) razy w roku (wiosna- jesień), </w:t>
      </w:r>
    </w:p>
    <w:p w14:paraId="137423DF" w14:textId="77777777" w:rsidR="00B12DEA" w:rsidRDefault="00B12DEA" w:rsidP="00B12DEA">
      <w:pPr>
        <w:widowControl/>
        <w:overflowPunct w:val="0"/>
        <w:autoSpaceDE w:val="0"/>
        <w:autoSpaceDN w:val="0"/>
        <w:adjustRightInd w:val="0"/>
        <w:spacing w:line="276" w:lineRule="auto"/>
        <w:jc w:val="both"/>
        <w:rPr>
          <w:rFonts w:ascii="Tahoma" w:eastAsia="Times New Roman" w:hAnsi="Tahoma" w:cs="Tahoma"/>
          <w:b/>
          <w:bCs/>
          <w:color w:val="auto"/>
          <w:spacing w:val="2"/>
          <w:sz w:val="22"/>
          <w:szCs w:val="22"/>
          <w:lang w:bidi="ar-SA"/>
        </w:rPr>
      </w:pPr>
      <w:r w:rsidRPr="00B12DEA">
        <w:rPr>
          <w:rFonts w:ascii="Tahoma" w:eastAsia="Times New Roman" w:hAnsi="Tahoma" w:cs="Tahoma"/>
          <w:b/>
          <w:bCs/>
          <w:color w:val="auto"/>
          <w:spacing w:val="2"/>
          <w:sz w:val="22"/>
          <w:szCs w:val="22"/>
          <w:lang w:bidi="ar-SA"/>
        </w:rPr>
        <w:t xml:space="preserve">   4) odpady budowlane ( do 1m</w:t>
      </w:r>
      <w:r w:rsidRPr="00B12DEA">
        <w:rPr>
          <w:rFonts w:ascii="Tahoma" w:eastAsia="Times New Roman" w:hAnsi="Tahoma" w:cs="Tahoma"/>
          <w:b/>
          <w:bCs/>
          <w:color w:val="auto"/>
          <w:spacing w:val="2"/>
          <w:sz w:val="22"/>
          <w:szCs w:val="22"/>
          <w:vertAlign w:val="superscript"/>
          <w:lang w:bidi="ar-SA"/>
        </w:rPr>
        <w:t>3</w:t>
      </w:r>
      <w:r w:rsidRPr="00B12DEA">
        <w:rPr>
          <w:rFonts w:ascii="Tahoma" w:eastAsia="Times New Roman" w:hAnsi="Tahoma" w:cs="Tahoma"/>
          <w:b/>
          <w:bCs/>
          <w:color w:val="auto"/>
          <w:spacing w:val="2"/>
          <w:sz w:val="22"/>
          <w:szCs w:val="22"/>
          <w:lang w:bidi="ar-SA"/>
        </w:rPr>
        <w:t xml:space="preserve"> z nieruchomości) dwa razy w roku w okresie (wiosna </w:t>
      </w:r>
    </w:p>
    <w:p w14:paraId="4A6C06F4" w14:textId="21BEE56B" w:rsidR="00B12DEA" w:rsidRPr="00B12DEA" w:rsidRDefault="00B12DEA" w:rsidP="00B12DEA">
      <w:pPr>
        <w:widowControl/>
        <w:overflowPunct w:val="0"/>
        <w:autoSpaceDE w:val="0"/>
        <w:autoSpaceDN w:val="0"/>
        <w:adjustRightInd w:val="0"/>
        <w:spacing w:line="276" w:lineRule="auto"/>
        <w:jc w:val="both"/>
        <w:rPr>
          <w:rFonts w:ascii="Tahoma" w:eastAsia="Times New Roman" w:hAnsi="Tahoma" w:cs="Tahoma"/>
          <w:b/>
          <w:bCs/>
          <w:color w:val="auto"/>
          <w:spacing w:val="2"/>
          <w:sz w:val="22"/>
          <w:szCs w:val="22"/>
          <w:lang w:bidi="ar-SA"/>
        </w:rPr>
      </w:pPr>
      <w:r>
        <w:rPr>
          <w:rFonts w:ascii="Tahoma" w:eastAsia="Times New Roman" w:hAnsi="Tahoma" w:cs="Tahoma"/>
          <w:b/>
          <w:bCs/>
          <w:color w:val="auto"/>
          <w:spacing w:val="2"/>
          <w:sz w:val="22"/>
          <w:szCs w:val="22"/>
          <w:lang w:bidi="ar-SA"/>
        </w:rPr>
        <w:t xml:space="preserve">        </w:t>
      </w:r>
      <w:r w:rsidRPr="00B12DEA">
        <w:rPr>
          <w:rFonts w:ascii="Tahoma" w:eastAsia="Times New Roman" w:hAnsi="Tahoma" w:cs="Tahoma"/>
          <w:b/>
          <w:bCs/>
          <w:color w:val="auto"/>
          <w:spacing w:val="2"/>
          <w:sz w:val="22"/>
          <w:szCs w:val="22"/>
          <w:lang w:bidi="ar-SA"/>
        </w:rPr>
        <w:t xml:space="preserve">– </w:t>
      </w:r>
      <w:r w:rsidRPr="00B12DEA">
        <w:rPr>
          <w:rFonts w:ascii="Tahoma" w:hAnsi="Tahoma" w:cs="Tahoma"/>
          <w:b/>
          <w:bCs/>
          <w:spacing w:val="2"/>
          <w:sz w:val="22"/>
          <w:szCs w:val="22"/>
        </w:rPr>
        <w:t>jesie</w:t>
      </w:r>
      <w:r w:rsidR="007008EB">
        <w:rPr>
          <w:rFonts w:ascii="Tahoma" w:hAnsi="Tahoma" w:cs="Tahoma"/>
          <w:b/>
          <w:bCs/>
          <w:spacing w:val="2"/>
          <w:sz w:val="22"/>
          <w:szCs w:val="22"/>
        </w:rPr>
        <w:t>ń</w:t>
      </w:r>
      <w:r>
        <w:rPr>
          <w:rFonts w:ascii="Tahoma" w:hAnsi="Tahoma" w:cs="Tahoma"/>
          <w:b/>
          <w:bCs/>
          <w:spacing w:val="2"/>
          <w:sz w:val="22"/>
          <w:szCs w:val="22"/>
        </w:rPr>
        <w:t>)</w:t>
      </w:r>
    </w:p>
    <w:p w14:paraId="39542437" w14:textId="557593BE" w:rsidR="00314832" w:rsidRPr="005C3D68" w:rsidRDefault="00B12DEA" w:rsidP="00B12DEA">
      <w:pPr>
        <w:pStyle w:val="Default"/>
        <w:rPr>
          <w:rFonts w:ascii="Tahoma" w:hAnsi="Tahoma" w:cs="Tahoma"/>
          <w:sz w:val="22"/>
          <w:szCs w:val="22"/>
        </w:rPr>
      </w:pPr>
      <w:r>
        <w:rPr>
          <w:rFonts w:ascii="Tahoma" w:hAnsi="Tahoma" w:cs="Tahoma"/>
          <w:sz w:val="22"/>
          <w:szCs w:val="22"/>
        </w:rPr>
        <w:t>4</w:t>
      </w:r>
      <w:r w:rsidR="00314832" w:rsidRPr="005C3D68">
        <w:rPr>
          <w:rFonts w:ascii="Tahoma" w:hAnsi="Tahoma" w:cs="Tahoma"/>
          <w:sz w:val="22"/>
          <w:szCs w:val="22"/>
        </w:rPr>
        <w:t xml:space="preserve">. Usługa odbierania i zagospodarowania odpadów komunalnych będzie realizowana zgodnie z obowiązującymi przepisami prawa, a zwłaszcza z: ustawą z dnia 13 września 1996 r. o utrzymaniu czystości i porządku w gminach </w:t>
      </w:r>
      <w:r w:rsidR="00314832" w:rsidRPr="005C3D68">
        <w:rPr>
          <w:rFonts w:ascii="Tahoma" w:hAnsi="Tahoma" w:cs="Tahoma"/>
          <w:i/>
          <w:iCs/>
          <w:sz w:val="22"/>
          <w:szCs w:val="22"/>
        </w:rPr>
        <w:t>(t.</w:t>
      </w:r>
      <w:r w:rsidR="00623D05" w:rsidRPr="005C3D68">
        <w:rPr>
          <w:rFonts w:ascii="Tahoma" w:hAnsi="Tahoma" w:cs="Tahoma"/>
          <w:i/>
          <w:iCs/>
          <w:sz w:val="22"/>
          <w:szCs w:val="22"/>
        </w:rPr>
        <w:t xml:space="preserve"> </w:t>
      </w:r>
      <w:r w:rsidR="00314832" w:rsidRPr="005C3D68">
        <w:rPr>
          <w:rFonts w:ascii="Tahoma" w:hAnsi="Tahoma" w:cs="Tahoma"/>
          <w:i/>
          <w:iCs/>
          <w:sz w:val="22"/>
          <w:szCs w:val="22"/>
        </w:rPr>
        <w:t>j. Dz. U. z 202</w:t>
      </w:r>
      <w:r w:rsidR="009E4565">
        <w:rPr>
          <w:rFonts w:ascii="Tahoma" w:hAnsi="Tahoma" w:cs="Tahoma"/>
          <w:i/>
          <w:iCs/>
          <w:sz w:val="22"/>
          <w:szCs w:val="22"/>
        </w:rPr>
        <w:t>4</w:t>
      </w:r>
      <w:r w:rsidR="00314832" w:rsidRPr="005C3D68">
        <w:rPr>
          <w:rFonts w:ascii="Tahoma" w:hAnsi="Tahoma" w:cs="Tahoma"/>
          <w:i/>
          <w:iCs/>
          <w:sz w:val="22"/>
          <w:szCs w:val="22"/>
        </w:rPr>
        <w:t xml:space="preserve"> r. poz. </w:t>
      </w:r>
      <w:r w:rsidR="009E4565">
        <w:rPr>
          <w:rFonts w:ascii="Tahoma" w:hAnsi="Tahoma" w:cs="Tahoma"/>
          <w:i/>
          <w:iCs/>
          <w:sz w:val="22"/>
          <w:szCs w:val="22"/>
        </w:rPr>
        <w:t>399</w:t>
      </w:r>
      <w:r w:rsidR="00314832" w:rsidRPr="005C3D68">
        <w:rPr>
          <w:rFonts w:ascii="Tahoma" w:hAnsi="Tahoma" w:cs="Tahoma"/>
          <w:sz w:val="22"/>
          <w:szCs w:val="22"/>
        </w:rPr>
        <w:t xml:space="preserve">), rozporządzeniami wykonawczymi do niniejszej ustawy, obowiązującymi w czasie trwania umowy; ustawą z dnia 14 grudnia 2012 r. o odpadach </w:t>
      </w:r>
      <w:r w:rsidR="00314832" w:rsidRPr="005C3D68">
        <w:rPr>
          <w:rFonts w:ascii="Tahoma" w:hAnsi="Tahoma" w:cs="Tahoma"/>
          <w:i/>
          <w:iCs/>
          <w:sz w:val="22"/>
          <w:szCs w:val="22"/>
        </w:rPr>
        <w:t>(t.</w:t>
      </w:r>
      <w:r w:rsidR="00623D05" w:rsidRPr="005C3D68">
        <w:rPr>
          <w:rFonts w:ascii="Tahoma" w:hAnsi="Tahoma" w:cs="Tahoma"/>
          <w:i/>
          <w:iCs/>
          <w:sz w:val="22"/>
          <w:szCs w:val="22"/>
        </w:rPr>
        <w:t xml:space="preserve"> </w:t>
      </w:r>
      <w:r w:rsidR="00314832" w:rsidRPr="005C3D68">
        <w:rPr>
          <w:rFonts w:ascii="Tahoma" w:hAnsi="Tahoma" w:cs="Tahoma"/>
          <w:i/>
          <w:iCs/>
          <w:sz w:val="22"/>
          <w:szCs w:val="22"/>
        </w:rPr>
        <w:t>j. Dz. U. z 2023 r. poz. 1587)</w:t>
      </w:r>
      <w:r w:rsidR="00314832" w:rsidRPr="005C3D68">
        <w:rPr>
          <w:rFonts w:ascii="Tahoma" w:hAnsi="Tahoma" w:cs="Tahoma"/>
          <w:sz w:val="22"/>
          <w:szCs w:val="22"/>
        </w:rPr>
        <w:t xml:space="preserve">. oraz ustawą z dnia 27 kwietnia 2001 r. prawo ochrony środowiska </w:t>
      </w:r>
      <w:r w:rsidR="00314832" w:rsidRPr="005C3D68">
        <w:rPr>
          <w:rFonts w:ascii="Tahoma" w:hAnsi="Tahoma" w:cs="Tahoma"/>
          <w:i/>
          <w:iCs/>
          <w:sz w:val="22"/>
          <w:szCs w:val="22"/>
        </w:rPr>
        <w:t>(t.</w:t>
      </w:r>
      <w:r w:rsidR="00623D05" w:rsidRPr="005C3D68">
        <w:rPr>
          <w:rFonts w:ascii="Tahoma" w:hAnsi="Tahoma" w:cs="Tahoma"/>
          <w:i/>
          <w:iCs/>
          <w:sz w:val="22"/>
          <w:szCs w:val="22"/>
        </w:rPr>
        <w:t xml:space="preserve"> </w:t>
      </w:r>
      <w:r w:rsidR="00314832" w:rsidRPr="005C3D68">
        <w:rPr>
          <w:rFonts w:ascii="Tahoma" w:hAnsi="Tahoma" w:cs="Tahoma"/>
          <w:i/>
          <w:iCs/>
          <w:sz w:val="22"/>
          <w:szCs w:val="22"/>
        </w:rPr>
        <w:t>j. Dz. U. z 202</w:t>
      </w:r>
      <w:r w:rsidR="003912E4">
        <w:rPr>
          <w:rFonts w:ascii="Tahoma" w:hAnsi="Tahoma" w:cs="Tahoma"/>
          <w:i/>
          <w:iCs/>
          <w:sz w:val="22"/>
          <w:szCs w:val="22"/>
        </w:rPr>
        <w:t>4</w:t>
      </w:r>
      <w:r w:rsidR="00314832" w:rsidRPr="005C3D68">
        <w:rPr>
          <w:rFonts w:ascii="Tahoma" w:hAnsi="Tahoma" w:cs="Tahoma"/>
          <w:i/>
          <w:iCs/>
          <w:sz w:val="22"/>
          <w:szCs w:val="22"/>
        </w:rPr>
        <w:t xml:space="preserve"> r. poz. </w:t>
      </w:r>
      <w:r w:rsidR="003912E4">
        <w:rPr>
          <w:rFonts w:ascii="Tahoma" w:hAnsi="Tahoma" w:cs="Tahoma"/>
          <w:i/>
          <w:iCs/>
          <w:sz w:val="22"/>
          <w:szCs w:val="22"/>
        </w:rPr>
        <w:t>54</w:t>
      </w:r>
      <w:r w:rsidR="00314832" w:rsidRPr="005C3D68">
        <w:rPr>
          <w:rFonts w:ascii="Tahoma" w:hAnsi="Tahoma" w:cs="Tahoma"/>
          <w:i/>
          <w:iCs/>
          <w:sz w:val="22"/>
          <w:szCs w:val="22"/>
        </w:rPr>
        <w:t>)</w:t>
      </w:r>
      <w:r w:rsidR="00314832" w:rsidRPr="005C3D68">
        <w:rPr>
          <w:rFonts w:ascii="Tahoma" w:hAnsi="Tahoma" w:cs="Tahoma"/>
          <w:sz w:val="22"/>
          <w:szCs w:val="22"/>
        </w:rPr>
        <w:t xml:space="preserve"> </w:t>
      </w:r>
      <w:r w:rsidR="003C5D4F" w:rsidRPr="003C5D4F">
        <w:rPr>
          <w:rFonts w:ascii="Tahoma" w:eastAsia="Calibri" w:hAnsi="Tahoma" w:cs="Tahoma"/>
          <w:sz w:val="22"/>
          <w:szCs w:val="22"/>
          <w:lang w:eastAsia="en-US" w:bidi="pl-PL"/>
        </w:rPr>
        <w:t>oraz postanowieniami Uchwały Nr XXIV/263/20 Rady Gminy Mszana Dolna z dnia 31 sierpnia 2020r.</w:t>
      </w:r>
      <w:r w:rsidR="003C5D4F" w:rsidRPr="003C5D4F">
        <w:rPr>
          <w:rFonts w:ascii="Courier New" w:eastAsia="Calibri" w:hAnsi="Courier New" w:cs="Courier New"/>
          <w:lang w:eastAsia="en-US" w:bidi="pl-PL"/>
        </w:rPr>
        <w:t xml:space="preserve">– </w:t>
      </w:r>
      <w:r w:rsidR="003C5D4F" w:rsidRPr="003C5D4F">
        <w:rPr>
          <w:rFonts w:ascii="Tahoma" w:eastAsia="Calibri" w:hAnsi="Tahoma" w:cs="Tahoma"/>
          <w:sz w:val="22"/>
          <w:szCs w:val="22"/>
          <w:lang w:eastAsia="en-US" w:bidi="pl-PL"/>
        </w:rPr>
        <w:t>w sprawie Regulaminu utrzymania czystości i porządku na terenie Gminy Mszana Dolna</w:t>
      </w:r>
      <w:r w:rsidR="00F75323">
        <w:rPr>
          <w:rFonts w:ascii="Tahoma" w:eastAsia="Calibri" w:hAnsi="Tahoma" w:cs="Tahoma"/>
          <w:sz w:val="22"/>
          <w:szCs w:val="22"/>
          <w:lang w:eastAsia="en-US" w:bidi="pl-PL"/>
        </w:rPr>
        <w:t>,</w:t>
      </w:r>
      <w:r w:rsidR="003C5D4F" w:rsidRPr="003C5D4F">
        <w:rPr>
          <w:rFonts w:ascii="Tahoma" w:eastAsia="Calibri" w:hAnsi="Tahoma" w:cs="Tahoma"/>
          <w:sz w:val="22"/>
          <w:szCs w:val="22"/>
          <w:lang w:eastAsia="en-US" w:bidi="pl-PL"/>
        </w:rPr>
        <w:t xml:space="preserve"> </w:t>
      </w:r>
      <w:r w:rsidR="003C5D4F">
        <w:rPr>
          <w:rFonts w:ascii="Tahoma" w:eastAsia="Calibri" w:hAnsi="Tahoma" w:cs="Tahoma"/>
          <w:sz w:val="22"/>
          <w:szCs w:val="22"/>
          <w:lang w:eastAsia="en-US" w:bidi="pl-PL"/>
        </w:rPr>
        <w:t>U</w:t>
      </w:r>
      <w:r w:rsidR="003C5D4F" w:rsidRPr="003C5D4F">
        <w:rPr>
          <w:rFonts w:ascii="Tahoma" w:eastAsia="Calibri" w:hAnsi="Tahoma" w:cs="Tahoma"/>
          <w:sz w:val="22"/>
          <w:szCs w:val="22"/>
          <w:lang w:eastAsia="en-US" w:bidi="pl-PL"/>
        </w:rPr>
        <w:t>chwałą Nr IV/38/24 Rady Gminy Mszana Dolna z dnia 23sierpnia 2024r</w:t>
      </w:r>
      <w:r w:rsidR="00F75323">
        <w:rPr>
          <w:rFonts w:ascii="Tahoma" w:eastAsia="Calibri" w:hAnsi="Tahoma" w:cs="Tahoma"/>
          <w:sz w:val="22"/>
          <w:szCs w:val="22"/>
          <w:lang w:eastAsia="en-US" w:bidi="pl-PL"/>
        </w:rPr>
        <w:t>.</w:t>
      </w:r>
      <w:r w:rsidR="003C5D4F" w:rsidRPr="003C5D4F">
        <w:rPr>
          <w:rFonts w:ascii="Courier New" w:eastAsia="Calibri" w:hAnsi="Courier New" w:cs="Courier New"/>
          <w:lang w:eastAsia="en-US" w:bidi="pl-PL"/>
        </w:rPr>
        <w:t xml:space="preserve"> </w:t>
      </w:r>
      <w:r w:rsidR="00314832" w:rsidRPr="005C3D68">
        <w:rPr>
          <w:rFonts w:ascii="Tahoma" w:hAnsi="Tahoma" w:cs="Tahoma"/>
          <w:sz w:val="22"/>
          <w:szCs w:val="22"/>
        </w:rPr>
        <w:t>w sprawie szczegółowego sposobu i zakresu świadczenia usług w zakresie odbierania odpadów komunalnych od właścicieli</w:t>
      </w:r>
      <w:r w:rsidR="00E92C5F">
        <w:rPr>
          <w:rFonts w:ascii="Tahoma" w:hAnsi="Tahoma" w:cs="Tahoma"/>
          <w:sz w:val="22"/>
          <w:szCs w:val="22"/>
        </w:rPr>
        <w:t xml:space="preserve"> </w:t>
      </w:r>
      <w:r w:rsidR="00314832" w:rsidRPr="005C3D68">
        <w:rPr>
          <w:rFonts w:ascii="Tahoma" w:hAnsi="Tahoma" w:cs="Tahoma"/>
          <w:sz w:val="22"/>
          <w:szCs w:val="22"/>
        </w:rPr>
        <w:t>nieruchomości</w:t>
      </w:r>
      <w:r w:rsidR="003C5D4F">
        <w:rPr>
          <w:rFonts w:ascii="Tahoma" w:hAnsi="Tahoma" w:cs="Tahoma"/>
          <w:sz w:val="22"/>
          <w:szCs w:val="22"/>
        </w:rPr>
        <w:t xml:space="preserve">, którzy uiszczą stosowną opłatę za </w:t>
      </w:r>
      <w:r w:rsidR="00273F61">
        <w:rPr>
          <w:rFonts w:ascii="Tahoma" w:hAnsi="Tahoma" w:cs="Tahoma"/>
          <w:sz w:val="22"/>
          <w:szCs w:val="22"/>
        </w:rPr>
        <w:t xml:space="preserve">odebranie i </w:t>
      </w:r>
      <w:r w:rsidR="00314832" w:rsidRPr="005C3D68">
        <w:rPr>
          <w:rFonts w:ascii="Tahoma" w:hAnsi="Tahoma" w:cs="Tahoma"/>
          <w:sz w:val="22"/>
          <w:szCs w:val="22"/>
        </w:rPr>
        <w:t>zagospodarowani</w:t>
      </w:r>
      <w:r w:rsidR="003C5D4F">
        <w:rPr>
          <w:rFonts w:ascii="Tahoma" w:hAnsi="Tahoma" w:cs="Tahoma"/>
          <w:sz w:val="22"/>
          <w:szCs w:val="22"/>
        </w:rPr>
        <w:t>e</w:t>
      </w:r>
      <w:r w:rsidR="00314832" w:rsidRPr="005C3D68">
        <w:rPr>
          <w:rFonts w:ascii="Tahoma" w:hAnsi="Tahoma" w:cs="Tahoma"/>
          <w:sz w:val="22"/>
          <w:szCs w:val="22"/>
        </w:rPr>
        <w:t xml:space="preserve"> tych odpadów</w:t>
      </w:r>
      <w:r w:rsidR="003C5D4F">
        <w:rPr>
          <w:rFonts w:ascii="Tahoma" w:hAnsi="Tahoma" w:cs="Tahoma"/>
          <w:sz w:val="22"/>
          <w:szCs w:val="22"/>
        </w:rPr>
        <w:t xml:space="preserve"> </w:t>
      </w:r>
      <w:r w:rsidR="00314832" w:rsidRPr="005C3D68">
        <w:rPr>
          <w:rFonts w:ascii="Tahoma" w:hAnsi="Tahoma" w:cs="Tahoma"/>
          <w:sz w:val="22"/>
          <w:szCs w:val="22"/>
        </w:rPr>
        <w:t>komunalny</w:t>
      </w:r>
      <w:r w:rsidR="003C5D4F">
        <w:rPr>
          <w:rFonts w:ascii="Tahoma" w:hAnsi="Tahoma" w:cs="Tahoma"/>
          <w:sz w:val="22"/>
          <w:szCs w:val="22"/>
        </w:rPr>
        <w:t>ch</w:t>
      </w:r>
      <w:r w:rsidR="00314832" w:rsidRPr="005C3D68">
        <w:rPr>
          <w:rFonts w:ascii="Tahoma" w:hAnsi="Tahoma" w:cs="Tahoma"/>
          <w:sz w:val="22"/>
          <w:szCs w:val="22"/>
        </w:rPr>
        <w:t xml:space="preserve">. </w:t>
      </w:r>
    </w:p>
    <w:p w14:paraId="6BFE1929" w14:textId="61B967C4" w:rsidR="00314832" w:rsidRPr="005C3D68" w:rsidRDefault="00B12DEA" w:rsidP="00314832">
      <w:pPr>
        <w:pStyle w:val="Default"/>
        <w:rPr>
          <w:rFonts w:ascii="Tahoma" w:hAnsi="Tahoma" w:cs="Tahoma"/>
          <w:sz w:val="22"/>
          <w:szCs w:val="22"/>
        </w:rPr>
      </w:pPr>
      <w:r>
        <w:rPr>
          <w:rFonts w:ascii="Tahoma" w:hAnsi="Tahoma" w:cs="Tahoma"/>
          <w:sz w:val="22"/>
          <w:szCs w:val="22"/>
        </w:rPr>
        <w:t>5</w:t>
      </w:r>
      <w:r w:rsidR="00314832" w:rsidRPr="005C3D68">
        <w:rPr>
          <w:rFonts w:ascii="Tahoma" w:hAnsi="Tahoma" w:cs="Tahoma"/>
          <w:sz w:val="22"/>
          <w:szCs w:val="22"/>
        </w:rPr>
        <w:t xml:space="preserve">. Szczegółowo przedmiot zamówienia opisany jest w dalszej części SWZ, w szczególności: </w:t>
      </w:r>
    </w:p>
    <w:p w14:paraId="0E18292B" w14:textId="77777777" w:rsidR="00314832" w:rsidRPr="005C3D68" w:rsidRDefault="0016196F" w:rsidP="005C56EC">
      <w:pPr>
        <w:pStyle w:val="Default"/>
        <w:rPr>
          <w:rFonts w:ascii="Tahoma" w:hAnsi="Tahoma" w:cs="Tahoma"/>
          <w:sz w:val="22"/>
          <w:szCs w:val="22"/>
        </w:rPr>
      </w:pPr>
      <w:r w:rsidRPr="005C3D68">
        <w:rPr>
          <w:rFonts w:ascii="Tahoma" w:hAnsi="Tahoma" w:cs="Tahoma"/>
          <w:sz w:val="22"/>
          <w:szCs w:val="22"/>
        </w:rPr>
        <w:t xml:space="preserve">     </w:t>
      </w:r>
      <w:r w:rsidR="00314832" w:rsidRPr="005C3D68">
        <w:rPr>
          <w:rFonts w:ascii="Tahoma" w:hAnsi="Tahoma" w:cs="Tahoma"/>
          <w:sz w:val="22"/>
          <w:szCs w:val="22"/>
        </w:rPr>
        <w:t xml:space="preserve">─ w opisie przedmiotu zamówienia, stanowiącym </w:t>
      </w:r>
      <w:r w:rsidR="00314832" w:rsidRPr="005C3D68">
        <w:rPr>
          <w:rFonts w:ascii="Tahoma" w:hAnsi="Tahoma" w:cs="Tahoma"/>
          <w:i/>
          <w:iCs/>
          <w:sz w:val="22"/>
          <w:szCs w:val="22"/>
        </w:rPr>
        <w:t xml:space="preserve">Załącznik nr 1 do SWZ; </w:t>
      </w:r>
    </w:p>
    <w:p w14:paraId="4FF0000E" w14:textId="77777777" w:rsidR="00314832" w:rsidRPr="005C3D68" w:rsidRDefault="0016196F" w:rsidP="005C56EC">
      <w:pPr>
        <w:pStyle w:val="Default"/>
        <w:spacing w:after="120"/>
        <w:rPr>
          <w:rFonts w:ascii="Tahoma" w:hAnsi="Tahoma" w:cs="Tahoma"/>
          <w:sz w:val="22"/>
          <w:szCs w:val="22"/>
        </w:rPr>
      </w:pPr>
      <w:r w:rsidRPr="005C3D68">
        <w:rPr>
          <w:rFonts w:ascii="Tahoma" w:hAnsi="Tahoma" w:cs="Tahoma"/>
          <w:sz w:val="22"/>
          <w:szCs w:val="22"/>
        </w:rPr>
        <w:t xml:space="preserve">     </w:t>
      </w:r>
      <w:r w:rsidR="00314832" w:rsidRPr="005C3D68">
        <w:rPr>
          <w:rFonts w:ascii="Tahoma" w:hAnsi="Tahoma" w:cs="Tahoma"/>
          <w:sz w:val="22"/>
          <w:szCs w:val="22"/>
        </w:rPr>
        <w:t xml:space="preserve">─ w projektowanych postanowieniach umowy, stanowiących </w:t>
      </w:r>
      <w:r w:rsidR="00314832" w:rsidRPr="005C3D68">
        <w:rPr>
          <w:rFonts w:ascii="Tahoma" w:hAnsi="Tahoma" w:cs="Tahoma"/>
          <w:i/>
          <w:iCs/>
          <w:sz w:val="22"/>
          <w:szCs w:val="22"/>
        </w:rPr>
        <w:t>Załącznik nr 2 do SWZ</w:t>
      </w:r>
      <w:r w:rsidR="00314832" w:rsidRPr="005C3D68">
        <w:rPr>
          <w:rFonts w:ascii="Tahoma" w:hAnsi="Tahoma" w:cs="Tahoma"/>
          <w:sz w:val="22"/>
          <w:szCs w:val="22"/>
        </w:rPr>
        <w:t xml:space="preserve">. </w:t>
      </w:r>
    </w:p>
    <w:p w14:paraId="453F0415" w14:textId="322D4F08" w:rsidR="007254BF" w:rsidRPr="005C3D68" w:rsidRDefault="00B12DEA" w:rsidP="005C56EC">
      <w:pPr>
        <w:pStyle w:val="Default"/>
        <w:spacing w:after="120"/>
        <w:rPr>
          <w:rFonts w:ascii="Tahoma" w:hAnsi="Tahoma" w:cs="Tahoma"/>
          <w:sz w:val="22"/>
          <w:szCs w:val="22"/>
        </w:rPr>
      </w:pPr>
      <w:r>
        <w:rPr>
          <w:rFonts w:ascii="Tahoma" w:hAnsi="Tahoma" w:cs="Tahoma"/>
          <w:sz w:val="22"/>
          <w:szCs w:val="22"/>
        </w:rPr>
        <w:t>6</w:t>
      </w:r>
      <w:r w:rsidR="00314832" w:rsidRPr="005C3D68">
        <w:rPr>
          <w:rFonts w:ascii="Tahoma" w:hAnsi="Tahoma" w:cs="Tahoma"/>
          <w:sz w:val="22"/>
          <w:szCs w:val="22"/>
        </w:rPr>
        <w:t xml:space="preserve">. Dokumenty opisujące przedmiot zamówienia należy traktować, jako wzajemnie wyjaśniające i uzupełniające się w tym znaczeniu, iż w przypadku stwierdzenia jakichkolwiek niejasności lub wieloznaczności Wykonawca nie będzie mógł ograniczyć zakresu swojego zobowiązania, ani zakresu należytej staranności. </w:t>
      </w:r>
      <w:r w:rsidR="007254BF" w:rsidRPr="005C3D68">
        <w:rPr>
          <w:rFonts w:ascii="Tahoma" w:hAnsi="Tahoma" w:cs="Tahoma"/>
          <w:sz w:val="22"/>
          <w:szCs w:val="22"/>
        </w:rPr>
        <w:t xml:space="preserve"> </w:t>
      </w:r>
    </w:p>
    <w:p w14:paraId="1D8C8228" w14:textId="4DAFE28B" w:rsidR="00753F7F" w:rsidRPr="005C3D68" w:rsidRDefault="00B12DEA" w:rsidP="005C56EC">
      <w:pPr>
        <w:jc w:val="both"/>
        <w:rPr>
          <w:rFonts w:ascii="Tahoma" w:hAnsi="Tahoma" w:cs="Tahoma"/>
          <w:b/>
          <w:sz w:val="22"/>
          <w:szCs w:val="22"/>
        </w:rPr>
      </w:pPr>
      <w:r>
        <w:rPr>
          <w:rFonts w:ascii="Tahoma" w:hAnsi="Tahoma" w:cs="Tahoma"/>
          <w:sz w:val="22"/>
          <w:szCs w:val="22"/>
        </w:rPr>
        <w:t>7</w:t>
      </w:r>
      <w:r w:rsidR="0066473F" w:rsidRPr="005C3D68">
        <w:rPr>
          <w:rFonts w:ascii="Tahoma" w:hAnsi="Tahoma" w:cs="Tahoma"/>
          <w:sz w:val="22"/>
          <w:szCs w:val="22"/>
        </w:rPr>
        <w:t xml:space="preserve">. </w:t>
      </w:r>
      <w:r w:rsidR="00753F7F" w:rsidRPr="005C3D68">
        <w:rPr>
          <w:rFonts w:ascii="Tahoma" w:hAnsi="Tahoma" w:cs="Tahoma"/>
          <w:b/>
          <w:sz w:val="22"/>
          <w:szCs w:val="22"/>
        </w:rPr>
        <w:t>Wspólny Słownik zamówień CPV</w:t>
      </w:r>
    </w:p>
    <w:p w14:paraId="3269FAEB" w14:textId="77777777" w:rsidR="00314832" w:rsidRPr="005C3D68" w:rsidRDefault="00314832" w:rsidP="005C56EC">
      <w:pPr>
        <w:pStyle w:val="Default"/>
        <w:rPr>
          <w:rFonts w:ascii="Tahoma" w:hAnsi="Tahoma" w:cs="Tahoma"/>
          <w:sz w:val="22"/>
          <w:szCs w:val="22"/>
        </w:rPr>
      </w:pPr>
    </w:p>
    <w:p w14:paraId="26CBE0AA" w14:textId="07162D08" w:rsidR="00314832" w:rsidRPr="005C3D68" w:rsidRDefault="006064E8" w:rsidP="005C56EC">
      <w:pPr>
        <w:pStyle w:val="Default"/>
        <w:rPr>
          <w:rFonts w:ascii="Tahoma" w:hAnsi="Tahoma" w:cs="Tahoma"/>
          <w:b/>
          <w:sz w:val="22"/>
          <w:szCs w:val="22"/>
        </w:rPr>
      </w:pPr>
      <w:r w:rsidRPr="005C3D68">
        <w:rPr>
          <w:rFonts w:ascii="Tahoma" w:hAnsi="Tahoma" w:cs="Tahoma"/>
          <w:b/>
          <w:sz w:val="22"/>
          <w:szCs w:val="22"/>
        </w:rPr>
        <w:t xml:space="preserve">    </w:t>
      </w:r>
      <w:r w:rsidR="00876919" w:rsidRPr="005C3D68">
        <w:rPr>
          <w:rFonts w:ascii="Tahoma" w:hAnsi="Tahoma" w:cs="Tahoma"/>
          <w:b/>
          <w:sz w:val="22"/>
          <w:szCs w:val="22"/>
        </w:rPr>
        <w:t>9050</w:t>
      </w:r>
      <w:r w:rsidR="00C71CDA" w:rsidRPr="005C3D68">
        <w:rPr>
          <w:rFonts w:ascii="Tahoma" w:hAnsi="Tahoma" w:cs="Tahoma"/>
          <w:b/>
          <w:sz w:val="22"/>
          <w:szCs w:val="22"/>
        </w:rPr>
        <w:t>0000-</w:t>
      </w:r>
      <w:r w:rsidR="004A53C5">
        <w:rPr>
          <w:rFonts w:ascii="Tahoma" w:hAnsi="Tahoma" w:cs="Tahoma"/>
          <w:b/>
          <w:sz w:val="22"/>
          <w:szCs w:val="22"/>
        </w:rPr>
        <w:t>2</w:t>
      </w:r>
      <w:r w:rsidR="00314832" w:rsidRPr="005C3D68">
        <w:rPr>
          <w:rFonts w:ascii="Tahoma" w:hAnsi="Tahoma" w:cs="Tahoma"/>
          <w:b/>
          <w:sz w:val="22"/>
          <w:szCs w:val="22"/>
        </w:rPr>
        <w:t xml:space="preserve"> – Usł</w:t>
      </w:r>
      <w:r w:rsidR="00C71CDA" w:rsidRPr="005C3D68">
        <w:rPr>
          <w:rFonts w:ascii="Tahoma" w:hAnsi="Tahoma" w:cs="Tahoma"/>
          <w:b/>
          <w:sz w:val="22"/>
          <w:szCs w:val="22"/>
        </w:rPr>
        <w:t>ugi związane z odpadami,</w:t>
      </w:r>
      <w:r w:rsidR="00314832" w:rsidRPr="005C3D68">
        <w:rPr>
          <w:rFonts w:ascii="Tahoma" w:hAnsi="Tahoma" w:cs="Tahoma"/>
          <w:b/>
          <w:sz w:val="22"/>
          <w:szCs w:val="22"/>
        </w:rPr>
        <w:t xml:space="preserve"> </w:t>
      </w:r>
    </w:p>
    <w:p w14:paraId="7676A4AF" w14:textId="77777777" w:rsidR="00314832" w:rsidRPr="005C3D68" w:rsidRDefault="006064E8" w:rsidP="005C56EC">
      <w:pPr>
        <w:pStyle w:val="Default"/>
        <w:rPr>
          <w:rFonts w:ascii="Tahoma" w:hAnsi="Tahoma" w:cs="Tahoma"/>
          <w:sz w:val="22"/>
          <w:szCs w:val="22"/>
        </w:rPr>
      </w:pPr>
      <w:r w:rsidRPr="005C3D68">
        <w:rPr>
          <w:rFonts w:ascii="Tahoma" w:hAnsi="Tahoma" w:cs="Tahoma"/>
          <w:sz w:val="22"/>
          <w:szCs w:val="22"/>
        </w:rPr>
        <w:t xml:space="preserve">   </w:t>
      </w:r>
      <w:r w:rsidR="00314832" w:rsidRPr="005C3D68">
        <w:rPr>
          <w:rFonts w:ascii="Tahoma" w:hAnsi="Tahoma" w:cs="Tahoma"/>
          <w:sz w:val="22"/>
          <w:szCs w:val="22"/>
        </w:rPr>
        <w:t xml:space="preserve"> 90512000-9</w:t>
      </w:r>
      <w:r w:rsidRPr="005C3D68">
        <w:rPr>
          <w:rFonts w:ascii="Tahoma" w:hAnsi="Tahoma" w:cs="Tahoma"/>
          <w:sz w:val="22"/>
          <w:szCs w:val="22"/>
        </w:rPr>
        <w:t xml:space="preserve">    </w:t>
      </w:r>
      <w:r w:rsidR="00314832" w:rsidRPr="005C3D68">
        <w:rPr>
          <w:rFonts w:ascii="Tahoma" w:hAnsi="Tahoma" w:cs="Tahoma"/>
          <w:sz w:val="22"/>
          <w:szCs w:val="22"/>
        </w:rPr>
        <w:t xml:space="preserve">– Usługi transportu odpadów </w:t>
      </w:r>
    </w:p>
    <w:p w14:paraId="4098BFFD" w14:textId="77777777" w:rsidR="00314832" w:rsidRPr="005C3D68" w:rsidRDefault="006064E8" w:rsidP="005C56EC">
      <w:pPr>
        <w:pStyle w:val="Default"/>
        <w:rPr>
          <w:rFonts w:ascii="Tahoma" w:hAnsi="Tahoma" w:cs="Tahoma"/>
          <w:sz w:val="22"/>
          <w:szCs w:val="22"/>
        </w:rPr>
      </w:pPr>
      <w:r w:rsidRPr="005C3D68">
        <w:rPr>
          <w:rFonts w:ascii="Tahoma" w:hAnsi="Tahoma" w:cs="Tahoma"/>
          <w:sz w:val="22"/>
          <w:szCs w:val="22"/>
        </w:rPr>
        <w:t xml:space="preserve">    </w:t>
      </w:r>
      <w:r w:rsidR="00314832" w:rsidRPr="005C3D68">
        <w:rPr>
          <w:rFonts w:ascii="Tahoma" w:hAnsi="Tahoma" w:cs="Tahoma"/>
          <w:sz w:val="22"/>
          <w:szCs w:val="22"/>
        </w:rPr>
        <w:t>90513100-7</w:t>
      </w:r>
      <w:r w:rsidRPr="005C3D68">
        <w:rPr>
          <w:rFonts w:ascii="Tahoma" w:hAnsi="Tahoma" w:cs="Tahoma"/>
          <w:sz w:val="22"/>
          <w:szCs w:val="22"/>
        </w:rPr>
        <w:t xml:space="preserve">    </w:t>
      </w:r>
      <w:r w:rsidR="00314832" w:rsidRPr="005C3D68">
        <w:rPr>
          <w:rFonts w:ascii="Tahoma" w:hAnsi="Tahoma" w:cs="Tahoma"/>
          <w:sz w:val="22"/>
          <w:szCs w:val="22"/>
        </w:rPr>
        <w:t xml:space="preserve">– Usługi wywozu odpadów pochodzących z gospodarstw domowych </w:t>
      </w:r>
    </w:p>
    <w:p w14:paraId="3F0A34D6" w14:textId="77777777" w:rsidR="00314832" w:rsidRPr="005C3D68" w:rsidRDefault="006064E8" w:rsidP="005C56EC">
      <w:pPr>
        <w:pStyle w:val="Default"/>
        <w:rPr>
          <w:rFonts w:ascii="Tahoma" w:hAnsi="Tahoma" w:cs="Tahoma"/>
          <w:sz w:val="22"/>
          <w:szCs w:val="22"/>
        </w:rPr>
      </w:pPr>
      <w:r w:rsidRPr="005C3D68">
        <w:rPr>
          <w:rFonts w:ascii="Tahoma" w:hAnsi="Tahoma" w:cs="Tahoma"/>
          <w:sz w:val="22"/>
          <w:szCs w:val="22"/>
        </w:rPr>
        <w:t xml:space="preserve">    </w:t>
      </w:r>
      <w:r w:rsidR="00314832" w:rsidRPr="005C3D68">
        <w:rPr>
          <w:rFonts w:ascii="Tahoma" w:hAnsi="Tahoma" w:cs="Tahoma"/>
          <w:sz w:val="22"/>
          <w:szCs w:val="22"/>
        </w:rPr>
        <w:t xml:space="preserve">90514000-3 </w:t>
      </w:r>
      <w:r w:rsidRPr="005C3D68">
        <w:rPr>
          <w:rFonts w:ascii="Tahoma" w:hAnsi="Tahoma" w:cs="Tahoma"/>
          <w:sz w:val="22"/>
          <w:szCs w:val="22"/>
        </w:rPr>
        <w:t xml:space="preserve">   </w:t>
      </w:r>
      <w:r w:rsidR="00314832" w:rsidRPr="005C3D68">
        <w:rPr>
          <w:rFonts w:ascii="Tahoma" w:hAnsi="Tahoma" w:cs="Tahoma"/>
          <w:sz w:val="22"/>
          <w:szCs w:val="22"/>
        </w:rPr>
        <w:t xml:space="preserve">– Usługi recyklingu odpadów </w:t>
      </w:r>
    </w:p>
    <w:p w14:paraId="0599CD1D" w14:textId="6741DBA1" w:rsidR="00314832" w:rsidRPr="005C3D68" w:rsidRDefault="006064E8" w:rsidP="005C56EC">
      <w:pPr>
        <w:pStyle w:val="Default"/>
        <w:rPr>
          <w:rFonts w:ascii="Tahoma" w:hAnsi="Tahoma" w:cs="Tahoma"/>
          <w:sz w:val="22"/>
          <w:szCs w:val="22"/>
        </w:rPr>
      </w:pPr>
      <w:r w:rsidRPr="005C3D68">
        <w:rPr>
          <w:rFonts w:ascii="Tahoma" w:hAnsi="Tahoma" w:cs="Tahoma"/>
          <w:sz w:val="22"/>
          <w:szCs w:val="22"/>
        </w:rPr>
        <w:t xml:space="preserve">  </w:t>
      </w:r>
      <w:r w:rsidR="0066473F" w:rsidRPr="005C3D68">
        <w:rPr>
          <w:rFonts w:ascii="Tahoma" w:hAnsi="Tahoma" w:cs="Tahoma"/>
          <w:sz w:val="22"/>
          <w:szCs w:val="22"/>
        </w:rPr>
        <w:t xml:space="preserve"> </w:t>
      </w:r>
      <w:r w:rsidR="009973B0">
        <w:rPr>
          <w:rFonts w:ascii="Tahoma" w:hAnsi="Tahoma" w:cs="Tahoma"/>
          <w:sz w:val="22"/>
          <w:szCs w:val="22"/>
        </w:rPr>
        <w:t xml:space="preserve"> </w:t>
      </w:r>
      <w:r w:rsidR="0066473F" w:rsidRPr="005C3D68">
        <w:rPr>
          <w:rFonts w:ascii="Tahoma" w:hAnsi="Tahoma" w:cs="Tahoma"/>
          <w:sz w:val="22"/>
          <w:szCs w:val="22"/>
        </w:rPr>
        <w:t>90533000-2</w:t>
      </w:r>
      <w:r w:rsidR="00B450B4" w:rsidRPr="005C3D68">
        <w:rPr>
          <w:rFonts w:ascii="Tahoma" w:hAnsi="Tahoma" w:cs="Tahoma"/>
          <w:sz w:val="22"/>
          <w:szCs w:val="22"/>
        </w:rPr>
        <w:t xml:space="preserve">     </w:t>
      </w:r>
      <w:r w:rsidR="0066473F" w:rsidRPr="005C3D68">
        <w:rPr>
          <w:rFonts w:ascii="Tahoma" w:hAnsi="Tahoma" w:cs="Tahoma"/>
          <w:sz w:val="22"/>
          <w:szCs w:val="22"/>
        </w:rPr>
        <w:t>– Usługi gospodarki odpadami.</w:t>
      </w:r>
      <w:r w:rsidR="00314832" w:rsidRPr="005C3D68">
        <w:rPr>
          <w:rFonts w:ascii="Tahoma" w:hAnsi="Tahoma" w:cs="Tahoma"/>
          <w:sz w:val="22"/>
          <w:szCs w:val="22"/>
        </w:rPr>
        <w:t xml:space="preserve"> </w:t>
      </w:r>
    </w:p>
    <w:p w14:paraId="785E7D11" w14:textId="77777777" w:rsidR="00314832" w:rsidRPr="005C3D68" w:rsidRDefault="00314832" w:rsidP="00314832">
      <w:pPr>
        <w:pStyle w:val="Default"/>
        <w:rPr>
          <w:rFonts w:ascii="Tahoma" w:hAnsi="Tahoma" w:cs="Tahoma"/>
          <w:sz w:val="22"/>
          <w:szCs w:val="22"/>
        </w:rPr>
      </w:pPr>
    </w:p>
    <w:p w14:paraId="5BF0E378" w14:textId="6D391B9E" w:rsidR="00314832" w:rsidRPr="005C3D68" w:rsidRDefault="00B12DEA" w:rsidP="00974822">
      <w:pPr>
        <w:pStyle w:val="Default"/>
        <w:rPr>
          <w:rFonts w:ascii="Tahoma" w:hAnsi="Tahoma" w:cs="Tahoma"/>
          <w:sz w:val="22"/>
          <w:szCs w:val="22"/>
        </w:rPr>
      </w:pPr>
      <w:r>
        <w:rPr>
          <w:rFonts w:ascii="Tahoma" w:hAnsi="Tahoma" w:cs="Tahoma"/>
          <w:sz w:val="22"/>
          <w:szCs w:val="22"/>
        </w:rPr>
        <w:t>8</w:t>
      </w:r>
      <w:r w:rsidR="0066473F" w:rsidRPr="005C3D68">
        <w:rPr>
          <w:rFonts w:ascii="Tahoma" w:hAnsi="Tahoma" w:cs="Tahoma"/>
          <w:sz w:val="22"/>
          <w:szCs w:val="22"/>
        </w:rPr>
        <w:t xml:space="preserve">. </w:t>
      </w:r>
      <w:r w:rsidR="00314832" w:rsidRPr="005C3D68">
        <w:rPr>
          <w:rFonts w:ascii="Tahoma" w:hAnsi="Tahoma" w:cs="Tahoma"/>
          <w:sz w:val="22"/>
          <w:szCs w:val="22"/>
        </w:rPr>
        <w:t xml:space="preserve">Wykaz adresów nieruchomości, z których będą odbierane odpady zostanie przez Zamawiającego przekazany Wykonawcy (któremu zostanie udzielone zamówienie) w dniu podpisania umowy. </w:t>
      </w:r>
    </w:p>
    <w:p w14:paraId="1B946365" w14:textId="786B7761" w:rsidR="005C3D68" w:rsidRPr="005C3D68" w:rsidRDefault="00B12DEA" w:rsidP="00974822">
      <w:pPr>
        <w:pStyle w:val="Default"/>
        <w:rPr>
          <w:rFonts w:ascii="Tahoma" w:hAnsi="Tahoma" w:cs="Tahoma"/>
          <w:sz w:val="22"/>
          <w:szCs w:val="22"/>
        </w:rPr>
      </w:pPr>
      <w:r>
        <w:rPr>
          <w:rFonts w:ascii="Tahoma" w:hAnsi="Tahoma" w:cs="Tahoma"/>
          <w:sz w:val="22"/>
          <w:szCs w:val="22"/>
        </w:rPr>
        <w:t>9</w:t>
      </w:r>
      <w:r w:rsidR="00314832" w:rsidRPr="005C3D68">
        <w:rPr>
          <w:rFonts w:ascii="Tahoma" w:hAnsi="Tahoma" w:cs="Tahoma"/>
          <w:sz w:val="22"/>
          <w:szCs w:val="22"/>
        </w:rPr>
        <w:t>. Wykonawca w czasie realizacji zamówienia zobowiązany będzie dysponować odpowiednimi środkami transportu, bazą magazynowo- transportową spełniającą wymagania wynikające z obowiązujących przepisów oraz Biurem Obsługi Klienta czynnym od pn. do pt. w godz. 7:00-15:00 z zastrzeżeniem, że musi zapewnić możliwość kontaktu telefonicznego oraz drogą elektroniczną.</w:t>
      </w:r>
    </w:p>
    <w:p w14:paraId="1849EE09" w14:textId="42BE0A22" w:rsidR="00BF6D18" w:rsidRPr="005C3D68" w:rsidRDefault="00B12DEA" w:rsidP="00974822">
      <w:pPr>
        <w:autoSpaceDN w:val="0"/>
        <w:ind w:right="567"/>
        <w:jc w:val="both"/>
        <w:rPr>
          <w:rFonts w:ascii="Tahoma" w:hAnsi="Tahoma" w:cs="Tahoma"/>
          <w:kern w:val="3"/>
          <w:sz w:val="22"/>
          <w:szCs w:val="22"/>
        </w:rPr>
      </w:pPr>
      <w:r>
        <w:rPr>
          <w:rFonts w:ascii="Tahoma" w:hAnsi="Tahoma" w:cs="Tahoma"/>
          <w:sz w:val="22"/>
          <w:szCs w:val="22"/>
        </w:rPr>
        <w:t>10</w:t>
      </w:r>
      <w:r w:rsidR="00C04711" w:rsidRPr="005C3D68">
        <w:rPr>
          <w:rFonts w:ascii="Tahoma" w:hAnsi="Tahoma" w:cs="Tahoma"/>
          <w:sz w:val="22"/>
          <w:szCs w:val="22"/>
        </w:rPr>
        <w:t>.</w:t>
      </w:r>
      <w:r w:rsidR="00BF6D18" w:rsidRPr="005C3D68">
        <w:rPr>
          <w:rFonts w:ascii="Tahoma" w:hAnsi="Tahoma" w:cs="Tahoma"/>
          <w:kern w:val="3"/>
          <w:sz w:val="22"/>
          <w:szCs w:val="22"/>
        </w:rPr>
        <w:t xml:space="preserve"> Wykonawca zobowiązany jest do:</w:t>
      </w:r>
    </w:p>
    <w:p w14:paraId="673D98C6" w14:textId="7685A888" w:rsidR="00896C53" w:rsidRPr="005C3D68" w:rsidRDefault="00BF6D18" w:rsidP="005C3D68">
      <w:pPr>
        <w:pStyle w:val="Standard"/>
        <w:suppressAutoHyphens w:val="0"/>
        <w:rPr>
          <w:rFonts w:ascii="Tahoma" w:hAnsi="Tahoma" w:cs="Tahoma"/>
          <w:sz w:val="22"/>
          <w:szCs w:val="22"/>
        </w:rPr>
      </w:pPr>
      <w:r w:rsidRPr="005C3D68">
        <w:rPr>
          <w:rFonts w:ascii="Tahoma" w:hAnsi="Tahoma" w:cs="Tahoma"/>
          <w:sz w:val="22"/>
          <w:szCs w:val="22"/>
        </w:rPr>
        <w:t>a) utworzenia, uruchomienia i obsługi z dniem 01.01.202</w:t>
      </w:r>
      <w:r w:rsidR="005C3D68" w:rsidRPr="005C3D68">
        <w:rPr>
          <w:rFonts w:ascii="Tahoma" w:hAnsi="Tahoma" w:cs="Tahoma"/>
          <w:sz w:val="22"/>
          <w:szCs w:val="22"/>
        </w:rPr>
        <w:t>5</w:t>
      </w:r>
      <w:r w:rsidRPr="005C3D68">
        <w:rPr>
          <w:rFonts w:ascii="Tahoma" w:hAnsi="Tahoma" w:cs="Tahoma"/>
          <w:sz w:val="22"/>
          <w:szCs w:val="22"/>
        </w:rPr>
        <w:t>r., co najmniej jednego stacjonarnego Punktu Selektywnej Zbiórki Odpadów Komunalnych (PSZOK) do którego przez 5 dni ro</w:t>
      </w:r>
      <w:r w:rsidR="006B47A1" w:rsidRPr="005C3D68">
        <w:rPr>
          <w:rFonts w:ascii="Tahoma" w:hAnsi="Tahoma" w:cs="Tahoma"/>
          <w:sz w:val="22"/>
          <w:szCs w:val="22"/>
        </w:rPr>
        <w:t>boczych w tygodniu w godzinach 8</w:t>
      </w:r>
      <w:r w:rsidRPr="005C3D68">
        <w:rPr>
          <w:rFonts w:ascii="Tahoma" w:hAnsi="Tahoma" w:cs="Tahoma"/>
          <w:sz w:val="22"/>
          <w:szCs w:val="22"/>
        </w:rPr>
        <w:t>.00 – 17</w:t>
      </w:r>
      <w:r w:rsidR="006B47A1" w:rsidRPr="005C3D68">
        <w:rPr>
          <w:rFonts w:ascii="Tahoma" w:hAnsi="Tahoma" w:cs="Tahoma"/>
          <w:sz w:val="22"/>
          <w:szCs w:val="22"/>
        </w:rPr>
        <w:t>.00 a w soboty w godz. 9.00 – 12</w:t>
      </w:r>
      <w:r w:rsidRPr="005C3D68">
        <w:rPr>
          <w:rFonts w:ascii="Tahoma" w:hAnsi="Tahoma" w:cs="Tahoma"/>
          <w:sz w:val="22"/>
          <w:szCs w:val="22"/>
        </w:rPr>
        <w:t>.00, właścici</w:t>
      </w:r>
      <w:r w:rsidR="00504B0B" w:rsidRPr="005C3D68">
        <w:rPr>
          <w:rFonts w:ascii="Tahoma" w:hAnsi="Tahoma" w:cs="Tahoma"/>
          <w:sz w:val="22"/>
          <w:szCs w:val="22"/>
        </w:rPr>
        <w:t xml:space="preserve">ele nieruchomości </w:t>
      </w:r>
      <w:r w:rsidRPr="005C3D68">
        <w:rPr>
          <w:rFonts w:ascii="Tahoma" w:hAnsi="Tahoma" w:cs="Tahoma"/>
          <w:sz w:val="22"/>
          <w:szCs w:val="22"/>
        </w:rPr>
        <w:t>z terenu Gminy Mszana Dolna będą mogli dostarczyć odpady segregowane pochodzące z gospodarstw domowych</w:t>
      </w:r>
      <w:r w:rsidR="004A5F86">
        <w:rPr>
          <w:rFonts w:ascii="Tahoma" w:hAnsi="Tahoma" w:cs="Tahoma"/>
          <w:sz w:val="22"/>
          <w:szCs w:val="22"/>
        </w:rPr>
        <w:t xml:space="preserve">, w tym także odpady budowalne </w:t>
      </w:r>
      <w:r w:rsidR="004A5F86" w:rsidRPr="004A5F86">
        <w:rPr>
          <w:rFonts w:ascii="Tahoma" w:hAnsi="Tahoma" w:cs="Tahoma"/>
          <w:b/>
          <w:bCs/>
          <w:sz w:val="22"/>
          <w:szCs w:val="22"/>
        </w:rPr>
        <w:t>do 1 m</w:t>
      </w:r>
      <w:r w:rsidR="004A5F86" w:rsidRPr="004A5F86">
        <w:rPr>
          <w:rFonts w:ascii="Tahoma" w:hAnsi="Tahoma" w:cs="Tahoma"/>
          <w:b/>
          <w:bCs/>
          <w:sz w:val="22"/>
          <w:szCs w:val="22"/>
          <w:vertAlign w:val="superscript"/>
        </w:rPr>
        <w:t>3</w:t>
      </w:r>
      <w:r w:rsidR="004A5F86">
        <w:rPr>
          <w:rFonts w:ascii="Tahoma" w:hAnsi="Tahoma" w:cs="Tahoma"/>
          <w:sz w:val="22"/>
          <w:szCs w:val="22"/>
          <w:vertAlign w:val="superscript"/>
        </w:rPr>
        <w:t xml:space="preserve"> </w:t>
      </w:r>
      <w:r w:rsidR="004A5F86">
        <w:rPr>
          <w:rFonts w:ascii="Tahoma" w:hAnsi="Tahoma" w:cs="Tahoma"/>
          <w:sz w:val="22"/>
          <w:szCs w:val="22"/>
        </w:rPr>
        <w:t xml:space="preserve">dwa razy w roku na wiosnę i na jesień oraz </w:t>
      </w:r>
      <w:r w:rsidR="004A5F86" w:rsidRPr="004A5F86">
        <w:rPr>
          <w:rFonts w:ascii="Tahoma" w:hAnsi="Tahoma" w:cs="Tahoma"/>
          <w:b/>
          <w:bCs/>
          <w:sz w:val="22"/>
          <w:szCs w:val="22"/>
        </w:rPr>
        <w:t>opony 4 szt</w:t>
      </w:r>
      <w:r w:rsidR="004A5F86">
        <w:rPr>
          <w:rFonts w:ascii="Tahoma" w:hAnsi="Tahoma" w:cs="Tahoma"/>
          <w:sz w:val="22"/>
          <w:szCs w:val="22"/>
        </w:rPr>
        <w:t>. od gospodarstwa raz w roku</w:t>
      </w:r>
      <w:r w:rsidRPr="005C3D68">
        <w:rPr>
          <w:rFonts w:ascii="Tahoma" w:hAnsi="Tahoma" w:cs="Tahoma"/>
          <w:sz w:val="22"/>
          <w:szCs w:val="22"/>
        </w:rPr>
        <w:t>. Punkt ten nie moż</w:t>
      </w:r>
      <w:r w:rsidR="006B47A1" w:rsidRPr="005C3D68">
        <w:rPr>
          <w:rFonts w:ascii="Tahoma" w:hAnsi="Tahoma" w:cs="Tahoma"/>
          <w:sz w:val="22"/>
          <w:szCs w:val="22"/>
        </w:rPr>
        <w:t>e być oddalony ponad  6</w:t>
      </w:r>
      <w:r w:rsidRPr="005C3D68">
        <w:rPr>
          <w:rFonts w:ascii="Tahoma" w:hAnsi="Tahoma" w:cs="Tahoma"/>
          <w:sz w:val="22"/>
          <w:szCs w:val="22"/>
        </w:rPr>
        <w:t>0 km od granicy</w:t>
      </w:r>
      <w:r w:rsidR="007B0CFF" w:rsidRPr="005C3D68">
        <w:rPr>
          <w:rFonts w:ascii="Tahoma" w:hAnsi="Tahoma" w:cs="Tahoma"/>
          <w:sz w:val="22"/>
          <w:szCs w:val="22"/>
        </w:rPr>
        <w:t xml:space="preserve"> Gminy Mszana Dolna</w:t>
      </w:r>
      <w:r w:rsidR="00896C53" w:rsidRPr="005C3D68">
        <w:rPr>
          <w:rFonts w:ascii="Tahoma" w:hAnsi="Tahoma" w:cs="Tahoma"/>
          <w:sz w:val="22"/>
          <w:szCs w:val="22"/>
        </w:rPr>
        <w:t>.</w:t>
      </w:r>
    </w:p>
    <w:p w14:paraId="411AC509" w14:textId="77777777" w:rsidR="00BF6D18" w:rsidRPr="005C3D68" w:rsidRDefault="00896C53" w:rsidP="005C3D68">
      <w:pPr>
        <w:autoSpaceDN w:val="0"/>
        <w:ind w:right="567"/>
        <w:jc w:val="both"/>
        <w:rPr>
          <w:rFonts w:ascii="Tahoma" w:hAnsi="Tahoma" w:cs="Tahoma"/>
          <w:kern w:val="3"/>
          <w:sz w:val="22"/>
          <w:szCs w:val="22"/>
        </w:rPr>
      </w:pPr>
      <w:r w:rsidRPr="005C3D68">
        <w:rPr>
          <w:rFonts w:ascii="Tahoma" w:hAnsi="Tahoma" w:cs="Tahoma"/>
          <w:kern w:val="3"/>
          <w:sz w:val="22"/>
          <w:szCs w:val="22"/>
        </w:rPr>
        <w:t>Wykonawca będzie prowadzić rejestr zawierający informacje pozwalające zidentyfikować rodzaj i ilość odpadów oraz nieruchomość, z której  zostały dostarczone. Wszelkie koszty, czynności związane z utworzeniem i utrzymaniem Punktu Selektywnej Zbiórki Odpadów Komunalnych w czasie obowiązywania umowy ponosi Wykonawca.</w:t>
      </w:r>
      <w:r w:rsidR="00C04711" w:rsidRPr="005C3D68">
        <w:rPr>
          <w:rFonts w:ascii="Tahoma" w:hAnsi="Tahoma" w:cs="Tahoma"/>
          <w:sz w:val="22"/>
          <w:szCs w:val="22"/>
        </w:rPr>
        <w:t xml:space="preserve"> </w:t>
      </w:r>
    </w:p>
    <w:p w14:paraId="3B05D3B2" w14:textId="44E92FCD" w:rsidR="0017774A" w:rsidRPr="005C3D68" w:rsidRDefault="0086785E" w:rsidP="00974822">
      <w:pPr>
        <w:pStyle w:val="Standard"/>
        <w:suppressAutoHyphens w:val="0"/>
        <w:rPr>
          <w:rFonts w:ascii="Tahoma" w:hAnsi="Tahoma" w:cs="Tahoma"/>
          <w:sz w:val="22"/>
          <w:szCs w:val="22"/>
        </w:rPr>
      </w:pPr>
      <w:r w:rsidRPr="005C3D68">
        <w:rPr>
          <w:rFonts w:ascii="Tahoma" w:hAnsi="Tahoma" w:cs="Tahoma"/>
          <w:sz w:val="22"/>
          <w:szCs w:val="22"/>
        </w:rPr>
        <w:t>1</w:t>
      </w:r>
      <w:r w:rsidR="00B12DEA">
        <w:rPr>
          <w:rFonts w:ascii="Tahoma" w:hAnsi="Tahoma" w:cs="Tahoma"/>
          <w:sz w:val="22"/>
          <w:szCs w:val="22"/>
        </w:rPr>
        <w:t>1</w:t>
      </w:r>
      <w:r w:rsidRPr="005C3D68">
        <w:rPr>
          <w:rFonts w:ascii="Tahoma" w:hAnsi="Tahoma" w:cs="Tahoma"/>
          <w:sz w:val="22"/>
          <w:szCs w:val="22"/>
        </w:rPr>
        <w:t>. W</w:t>
      </w:r>
      <w:r w:rsidR="0017774A" w:rsidRPr="005C3D68">
        <w:rPr>
          <w:rFonts w:ascii="Tahoma" w:hAnsi="Tahoma" w:cs="Tahoma"/>
          <w:sz w:val="22"/>
          <w:szCs w:val="22"/>
        </w:rPr>
        <w:t>ykonawca odpowiedzialny będzie za całokształt, w tym za przebieg oraz terminowe w</w:t>
      </w:r>
      <w:r w:rsidR="00133DBE" w:rsidRPr="005C3D68">
        <w:rPr>
          <w:rFonts w:ascii="Tahoma" w:hAnsi="Tahoma" w:cs="Tahoma"/>
          <w:sz w:val="22"/>
          <w:szCs w:val="22"/>
        </w:rPr>
        <w:t xml:space="preserve">ykonanie zamówienia, za </w:t>
      </w:r>
      <w:r w:rsidR="0017774A" w:rsidRPr="005C3D68">
        <w:rPr>
          <w:rFonts w:ascii="Tahoma" w:hAnsi="Tahoma" w:cs="Tahoma"/>
          <w:sz w:val="22"/>
          <w:szCs w:val="22"/>
        </w:rPr>
        <w:t>zgodność z warunkami technicznymi i jakościowymi określonymi dla przedmiotu zamówienia,</w:t>
      </w:r>
    </w:p>
    <w:p w14:paraId="69971CF1" w14:textId="44EEC4E8" w:rsidR="003764EB" w:rsidRPr="005C3D68" w:rsidRDefault="0086785E" w:rsidP="00974822">
      <w:pPr>
        <w:pStyle w:val="Standard"/>
        <w:rPr>
          <w:rFonts w:ascii="Tahoma" w:hAnsi="Tahoma" w:cs="Tahoma"/>
          <w:sz w:val="22"/>
          <w:szCs w:val="22"/>
        </w:rPr>
      </w:pPr>
      <w:r w:rsidRPr="005C3D68">
        <w:rPr>
          <w:rFonts w:ascii="Tahoma" w:hAnsi="Tahoma" w:cs="Tahoma"/>
          <w:sz w:val="22"/>
          <w:szCs w:val="22"/>
        </w:rPr>
        <w:t>1</w:t>
      </w:r>
      <w:r w:rsidR="00B12DEA">
        <w:rPr>
          <w:rFonts w:ascii="Tahoma" w:hAnsi="Tahoma" w:cs="Tahoma"/>
          <w:sz w:val="22"/>
          <w:szCs w:val="22"/>
        </w:rPr>
        <w:t>2</w:t>
      </w:r>
      <w:r w:rsidR="00C04711" w:rsidRPr="005C3D68">
        <w:rPr>
          <w:rFonts w:ascii="Tahoma" w:hAnsi="Tahoma" w:cs="Tahoma"/>
          <w:sz w:val="22"/>
          <w:szCs w:val="22"/>
        </w:rPr>
        <w:t xml:space="preserve">. </w:t>
      </w:r>
      <w:r w:rsidR="005C3D68" w:rsidRPr="005C3D68">
        <w:rPr>
          <w:rFonts w:ascii="Tahoma" w:hAnsi="Tahoma" w:cs="Tahoma"/>
          <w:sz w:val="22"/>
          <w:szCs w:val="22"/>
        </w:rPr>
        <w:t>W</w:t>
      </w:r>
      <w:r w:rsidR="0017774A" w:rsidRPr="005C3D68">
        <w:rPr>
          <w:rFonts w:ascii="Tahoma" w:hAnsi="Tahoma" w:cs="Tahoma"/>
          <w:sz w:val="22"/>
          <w:szCs w:val="22"/>
        </w:rPr>
        <w:t>ymagana jest należyta staranność przy realizacji zamówienia, rozumiana jako staranność profesjonalisty w działalności objętej przedmiotem niniejszego zamówienia.</w:t>
      </w:r>
    </w:p>
    <w:p w14:paraId="653E3C1D" w14:textId="77777777" w:rsidR="003764EB" w:rsidRPr="005C3D68" w:rsidRDefault="003764EB" w:rsidP="00974822">
      <w:pPr>
        <w:autoSpaceDN w:val="0"/>
        <w:ind w:right="567"/>
        <w:jc w:val="both"/>
        <w:rPr>
          <w:rFonts w:ascii="Tahoma" w:hAnsi="Tahoma" w:cs="Tahoma"/>
          <w:color w:val="111111"/>
          <w:kern w:val="3"/>
          <w:sz w:val="22"/>
          <w:szCs w:val="22"/>
        </w:rPr>
      </w:pPr>
      <w:r w:rsidRPr="005C3D68">
        <w:rPr>
          <w:rFonts w:ascii="Tahoma" w:hAnsi="Tahoma" w:cs="Tahoma"/>
          <w:color w:val="111111"/>
          <w:kern w:val="3"/>
          <w:sz w:val="22"/>
          <w:szCs w:val="22"/>
        </w:rPr>
        <w:t>Wykonawca zobowiązany jest do odbierania odpadów z poszczególnych nieruchomości zgodnie z ustalonym i zatwierdzonym przez Zamawiającego harmonogramem wywozu. Wykonawca jest zobowiązany do przedstawienia Zamawiającemu harmonogramu wywozu odpadów do dnia podpisania umowy, a następnie w ciągu miesiąca po jego akceptacji  dostarczy go wszystkim właścicielom nieruchomości objętych odbiorem. Za dostarczenie harmonogramu należy uznać jego pozostawienie w skrzynce pocztowej lub razem z workami na odpady segregowane w sposób uniemożliwiający jego zniszczenie np. przez warunki atmosferyczne.</w:t>
      </w:r>
    </w:p>
    <w:p w14:paraId="1F951A53" w14:textId="30A16E0E" w:rsidR="003764EB" w:rsidRPr="005C3D68" w:rsidRDefault="003764EB" w:rsidP="00974822">
      <w:pPr>
        <w:autoSpaceDN w:val="0"/>
        <w:spacing w:before="20"/>
        <w:ind w:right="567"/>
        <w:jc w:val="both"/>
        <w:rPr>
          <w:rFonts w:ascii="Tahoma" w:hAnsi="Tahoma" w:cs="Tahoma"/>
          <w:color w:val="111111"/>
          <w:kern w:val="3"/>
          <w:sz w:val="22"/>
          <w:szCs w:val="22"/>
        </w:rPr>
      </w:pPr>
      <w:r w:rsidRPr="005C3D68">
        <w:rPr>
          <w:rFonts w:ascii="Tahoma" w:hAnsi="Tahoma" w:cs="Tahoma"/>
          <w:color w:val="111111"/>
          <w:kern w:val="3"/>
          <w:sz w:val="22"/>
          <w:szCs w:val="22"/>
        </w:rPr>
        <w:t>1</w:t>
      </w:r>
      <w:r w:rsidR="00B12DEA">
        <w:rPr>
          <w:rFonts w:ascii="Tahoma" w:hAnsi="Tahoma" w:cs="Tahoma"/>
          <w:color w:val="111111"/>
          <w:kern w:val="3"/>
          <w:sz w:val="22"/>
          <w:szCs w:val="22"/>
        </w:rPr>
        <w:t>3</w:t>
      </w:r>
      <w:r w:rsidRPr="005C3D68">
        <w:rPr>
          <w:rFonts w:ascii="Tahoma" w:hAnsi="Tahoma" w:cs="Tahoma"/>
          <w:color w:val="111111"/>
          <w:kern w:val="3"/>
          <w:sz w:val="22"/>
          <w:szCs w:val="22"/>
        </w:rPr>
        <w:t>.Odbiór odpadów komunalnych od właścicieli nieruchomości Wykonawca powinien realizować w godzinach 6.30-20.00.</w:t>
      </w:r>
    </w:p>
    <w:p w14:paraId="361FAA4F" w14:textId="12804BD0" w:rsidR="00A24D64" w:rsidRPr="005C3D68" w:rsidRDefault="00E11B1C" w:rsidP="00974822">
      <w:pPr>
        <w:widowControl/>
        <w:autoSpaceDE w:val="0"/>
        <w:autoSpaceDN w:val="0"/>
        <w:adjustRightInd w:val="0"/>
        <w:rPr>
          <w:rFonts w:ascii="Tahoma" w:hAnsi="Tahoma" w:cs="Tahoma"/>
          <w:sz w:val="22"/>
          <w:szCs w:val="22"/>
          <w:lang w:bidi="ar-SA"/>
        </w:rPr>
      </w:pPr>
      <w:r w:rsidRPr="005C3D68">
        <w:rPr>
          <w:rFonts w:ascii="Tahoma" w:hAnsi="Tahoma" w:cs="Tahoma"/>
          <w:color w:val="111111"/>
          <w:kern w:val="3"/>
          <w:sz w:val="22"/>
          <w:szCs w:val="22"/>
        </w:rPr>
        <w:t>1</w:t>
      </w:r>
      <w:r w:rsidR="00B12DEA">
        <w:rPr>
          <w:rFonts w:ascii="Tahoma" w:hAnsi="Tahoma" w:cs="Tahoma"/>
          <w:color w:val="111111"/>
          <w:kern w:val="3"/>
          <w:sz w:val="22"/>
          <w:szCs w:val="22"/>
        </w:rPr>
        <w:t>4</w:t>
      </w:r>
      <w:r w:rsidRPr="005C3D68">
        <w:rPr>
          <w:rFonts w:ascii="Tahoma" w:hAnsi="Tahoma" w:cs="Tahoma"/>
          <w:color w:val="111111"/>
          <w:kern w:val="3"/>
          <w:sz w:val="22"/>
          <w:szCs w:val="22"/>
        </w:rPr>
        <w:t xml:space="preserve">. </w:t>
      </w:r>
      <w:r w:rsidR="003764EB" w:rsidRPr="005C3D68">
        <w:rPr>
          <w:rFonts w:ascii="Tahoma" w:hAnsi="Tahoma" w:cs="Tahoma"/>
          <w:color w:val="111111"/>
          <w:kern w:val="3"/>
          <w:sz w:val="22"/>
          <w:szCs w:val="22"/>
        </w:rPr>
        <w:t>Wykonawca jest zobowiązany do porządkowania terenu zanieczyszczonego odpadami komunalnymi i innymi zanieczyszczeniami wysypanymi z pojemników, kontenerów, worków, pojazdów w trakcie realizacji usługi wywozu.</w:t>
      </w:r>
    </w:p>
    <w:p w14:paraId="77D56F77" w14:textId="3185680C" w:rsidR="00EA1364" w:rsidRPr="005C3D68" w:rsidRDefault="00EA1364" w:rsidP="00974822">
      <w:pPr>
        <w:pStyle w:val="Standard"/>
        <w:jc w:val="both"/>
        <w:rPr>
          <w:rFonts w:ascii="Tahoma" w:hAnsi="Tahoma" w:cs="Tahoma"/>
          <w:sz w:val="22"/>
          <w:szCs w:val="22"/>
        </w:rPr>
      </w:pPr>
      <w:r w:rsidRPr="005C3D68">
        <w:rPr>
          <w:rFonts w:ascii="Tahoma" w:hAnsi="Tahoma" w:cs="Tahoma"/>
          <w:sz w:val="22"/>
          <w:szCs w:val="22"/>
        </w:rPr>
        <w:t>1</w:t>
      </w:r>
      <w:r w:rsidR="00B12DEA">
        <w:rPr>
          <w:rFonts w:ascii="Tahoma" w:hAnsi="Tahoma" w:cs="Tahoma"/>
          <w:sz w:val="22"/>
          <w:szCs w:val="22"/>
        </w:rPr>
        <w:t>5</w:t>
      </w:r>
      <w:r w:rsidRPr="005C3D68">
        <w:rPr>
          <w:rFonts w:ascii="Tahoma" w:hAnsi="Tahoma" w:cs="Tahoma"/>
          <w:sz w:val="22"/>
          <w:szCs w:val="22"/>
        </w:rPr>
        <w:t xml:space="preserve">. Zamawiający stosownie do art. 95 ust. 1 ustawy </w:t>
      </w:r>
      <w:proofErr w:type="spellStart"/>
      <w:r w:rsidRPr="005C3D68">
        <w:rPr>
          <w:rFonts w:ascii="Tahoma" w:hAnsi="Tahoma" w:cs="Tahoma"/>
          <w:sz w:val="22"/>
          <w:szCs w:val="22"/>
        </w:rPr>
        <w:t>Pzp</w:t>
      </w:r>
      <w:proofErr w:type="spellEnd"/>
      <w:r w:rsidRPr="005C3D68">
        <w:rPr>
          <w:rFonts w:ascii="Tahoma" w:hAnsi="Tahoma" w:cs="Tahoma"/>
          <w:sz w:val="22"/>
          <w:szCs w:val="22"/>
        </w:rPr>
        <w:t xml:space="preserve"> wymaga zatrudnienia przez Wykonawcę lub Podwykonawcę na podstawie umowy o pracę osób wykonujących prace objęte przedmiotem zamówienia wskazane w Opisie przedmiotu zamówienia, w tym prac fizycznych, jeżeli wykonywanie tych czynności polega na wykonywaniu pracy w rozumieniu przepisów kodeksu pracy. Wykonawca będzie zobowiązany do złożenia wykazu osób, które będą realizowały zamówienie wraz z oświadczeniem, że są one zatrudnione na podstawie umowy o pracę:</w:t>
      </w:r>
    </w:p>
    <w:p w14:paraId="3AC036BA" w14:textId="77777777" w:rsidR="00A40A8E" w:rsidRDefault="00EA1364" w:rsidP="00EA1364">
      <w:pPr>
        <w:pStyle w:val="Standard"/>
        <w:jc w:val="both"/>
        <w:rPr>
          <w:rFonts w:ascii="Tahoma" w:hAnsi="Tahoma" w:cs="Tahoma"/>
          <w:b/>
          <w:bCs/>
          <w:sz w:val="22"/>
          <w:szCs w:val="22"/>
        </w:rPr>
      </w:pPr>
      <w:r w:rsidRPr="005C3D68">
        <w:rPr>
          <w:rFonts w:ascii="Tahoma" w:hAnsi="Tahoma" w:cs="Tahoma"/>
          <w:b/>
          <w:bCs/>
          <w:sz w:val="22"/>
          <w:szCs w:val="22"/>
        </w:rPr>
        <w:t xml:space="preserve"> </w:t>
      </w:r>
      <w:r w:rsidRPr="005C3D68">
        <w:rPr>
          <w:rFonts w:ascii="Tahoma" w:hAnsi="Tahoma" w:cs="Tahoma"/>
          <w:sz w:val="22"/>
          <w:szCs w:val="22"/>
        </w:rPr>
        <w:t xml:space="preserve">- </w:t>
      </w:r>
      <w:r w:rsidRPr="005C3D68">
        <w:rPr>
          <w:rFonts w:ascii="Tahoma" w:hAnsi="Tahoma" w:cs="Tahoma"/>
          <w:b/>
          <w:bCs/>
          <w:sz w:val="22"/>
          <w:szCs w:val="22"/>
        </w:rPr>
        <w:t xml:space="preserve">minimum 1 osoby do nadzoru posiadającej doświadczenie w pracy na stanowisku </w:t>
      </w:r>
    </w:p>
    <w:p w14:paraId="45082EE2" w14:textId="77777777" w:rsidR="00A40A8E" w:rsidRDefault="00A40A8E" w:rsidP="00EA1364">
      <w:pPr>
        <w:pStyle w:val="Standard"/>
        <w:jc w:val="both"/>
        <w:rPr>
          <w:rFonts w:ascii="Tahoma" w:hAnsi="Tahoma" w:cs="Tahoma"/>
          <w:sz w:val="22"/>
          <w:szCs w:val="22"/>
        </w:rPr>
      </w:pPr>
      <w:r>
        <w:rPr>
          <w:rFonts w:ascii="Tahoma" w:hAnsi="Tahoma" w:cs="Tahoma"/>
          <w:b/>
          <w:bCs/>
          <w:sz w:val="22"/>
          <w:szCs w:val="22"/>
        </w:rPr>
        <w:t xml:space="preserve">   </w:t>
      </w:r>
      <w:r w:rsidR="00EA1364" w:rsidRPr="005C3D68">
        <w:rPr>
          <w:rFonts w:ascii="Tahoma" w:hAnsi="Tahoma" w:cs="Tahoma"/>
          <w:b/>
          <w:bCs/>
          <w:sz w:val="22"/>
          <w:szCs w:val="22"/>
        </w:rPr>
        <w:t>związanym z organizacją i logistyką odbioru odpadów komunalnych</w:t>
      </w:r>
      <w:r w:rsidR="00EA1364" w:rsidRPr="005C3D68">
        <w:rPr>
          <w:rFonts w:ascii="Tahoma" w:hAnsi="Tahoma" w:cs="Tahoma"/>
          <w:sz w:val="22"/>
          <w:szCs w:val="22"/>
        </w:rPr>
        <w:t xml:space="preserve"> z nieruchomości </w:t>
      </w:r>
    </w:p>
    <w:p w14:paraId="52220F1B" w14:textId="0918235E" w:rsidR="00EA1364" w:rsidRPr="005C3D68" w:rsidRDefault="00A40A8E" w:rsidP="00EA1364">
      <w:pPr>
        <w:pStyle w:val="Standard"/>
        <w:jc w:val="both"/>
        <w:rPr>
          <w:rFonts w:ascii="Tahoma" w:hAnsi="Tahoma" w:cs="Tahoma"/>
          <w:sz w:val="22"/>
          <w:szCs w:val="22"/>
        </w:rPr>
      </w:pPr>
      <w:r>
        <w:rPr>
          <w:rFonts w:ascii="Tahoma" w:hAnsi="Tahoma" w:cs="Tahoma"/>
          <w:sz w:val="22"/>
          <w:szCs w:val="22"/>
        </w:rPr>
        <w:t xml:space="preserve">   </w:t>
      </w:r>
      <w:r w:rsidR="00EA1364" w:rsidRPr="005C3D68">
        <w:rPr>
          <w:rFonts w:ascii="Tahoma" w:hAnsi="Tahoma" w:cs="Tahoma"/>
          <w:sz w:val="22"/>
          <w:szCs w:val="22"/>
        </w:rPr>
        <w:t xml:space="preserve">(zarządzanie transportem) oraz nadzorowaniem jakości wykonywanych prac, </w:t>
      </w:r>
    </w:p>
    <w:p w14:paraId="6FA2BD0A" w14:textId="77777777" w:rsidR="00A40A8E" w:rsidRDefault="00EA1364" w:rsidP="00A40A8E">
      <w:pPr>
        <w:widowControl/>
        <w:autoSpaceDE w:val="0"/>
        <w:autoSpaceDN w:val="0"/>
        <w:adjustRightInd w:val="0"/>
        <w:rPr>
          <w:rFonts w:ascii="Tahoma" w:hAnsi="Tahoma" w:cs="Tahoma"/>
          <w:sz w:val="22"/>
          <w:szCs w:val="22"/>
        </w:rPr>
      </w:pPr>
      <w:r w:rsidRPr="005C3D68">
        <w:rPr>
          <w:rFonts w:ascii="Tahoma" w:hAnsi="Tahoma" w:cs="Tahoma"/>
          <w:b/>
          <w:bCs/>
          <w:sz w:val="22"/>
          <w:szCs w:val="22"/>
        </w:rPr>
        <w:t xml:space="preserve"> </w:t>
      </w:r>
      <w:r w:rsidR="00912225" w:rsidRPr="005C3D68">
        <w:rPr>
          <w:rFonts w:ascii="Tahoma" w:hAnsi="Tahoma" w:cs="Tahoma"/>
          <w:b/>
          <w:bCs/>
          <w:sz w:val="22"/>
          <w:szCs w:val="22"/>
        </w:rPr>
        <w:t>- minimum 7</w:t>
      </w:r>
      <w:r w:rsidRPr="005C3D68">
        <w:rPr>
          <w:rFonts w:ascii="Tahoma" w:hAnsi="Tahoma" w:cs="Tahoma"/>
          <w:b/>
          <w:bCs/>
          <w:sz w:val="22"/>
          <w:szCs w:val="22"/>
        </w:rPr>
        <w:t xml:space="preserve"> osób, które będą wykonywać bezpośrednio przedmiot zamówienia</w:t>
      </w:r>
      <w:r w:rsidRPr="005C3D68">
        <w:rPr>
          <w:rFonts w:ascii="Tahoma" w:hAnsi="Tahoma" w:cs="Tahoma"/>
          <w:sz w:val="22"/>
          <w:szCs w:val="22"/>
        </w:rPr>
        <w:t xml:space="preserve"> (tj. </w:t>
      </w:r>
    </w:p>
    <w:p w14:paraId="7FAA67C8" w14:textId="204BBD29" w:rsidR="00EA1364" w:rsidRDefault="00A40A8E" w:rsidP="00A40A8E">
      <w:pPr>
        <w:widowControl/>
        <w:autoSpaceDE w:val="0"/>
        <w:autoSpaceDN w:val="0"/>
        <w:adjustRightInd w:val="0"/>
        <w:rPr>
          <w:rFonts w:ascii="Tahoma" w:hAnsi="Tahoma" w:cs="Tahoma"/>
          <w:sz w:val="22"/>
          <w:szCs w:val="22"/>
        </w:rPr>
      </w:pPr>
      <w:r>
        <w:rPr>
          <w:rFonts w:ascii="Tahoma" w:hAnsi="Tahoma" w:cs="Tahoma"/>
          <w:sz w:val="22"/>
          <w:szCs w:val="22"/>
        </w:rPr>
        <w:t xml:space="preserve">   </w:t>
      </w:r>
      <w:r w:rsidR="00EA1364" w:rsidRPr="005C3D68">
        <w:rPr>
          <w:rFonts w:ascii="Tahoma" w:hAnsi="Tahoma" w:cs="Tahoma"/>
          <w:sz w:val="22"/>
          <w:szCs w:val="22"/>
        </w:rPr>
        <w:t>operatorzy sprzętu, kierowcy, ładowacze).</w:t>
      </w:r>
    </w:p>
    <w:p w14:paraId="08F3995E" w14:textId="77777777" w:rsidR="00A40A8E" w:rsidRPr="005C3D68" w:rsidRDefault="00A40A8E" w:rsidP="00A40A8E">
      <w:pPr>
        <w:widowControl/>
        <w:autoSpaceDE w:val="0"/>
        <w:autoSpaceDN w:val="0"/>
        <w:adjustRightInd w:val="0"/>
        <w:rPr>
          <w:rFonts w:ascii="Tahoma" w:hAnsi="Tahoma" w:cs="Tahoma"/>
          <w:sz w:val="22"/>
          <w:szCs w:val="22"/>
        </w:rPr>
      </w:pPr>
    </w:p>
    <w:p w14:paraId="475C4FDA" w14:textId="0F9D99BA" w:rsidR="00A24D64" w:rsidRPr="005C3D68" w:rsidRDefault="00EA1364" w:rsidP="00A40A8E">
      <w:pPr>
        <w:widowControl/>
        <w:autoSpaceDE w:val="0"/>
        <w:autoSpaceDN w:val="0"/>
        <w:adjustRightInd w:val="0"/>
        <w:rPr>
          <w:rFonts w:ascii="Tahoma" w:hAnsi="Tahoma" w:cs="Tahoma"/>
          <w:sz w:val="22"/>
          <w:szCs w:val="22"/>
          <w:lang w:bidi="ar-SA"/>
        </w:rPr>
      </w:pPr>
      <w:r w:rsidRPr="005C3D68">
        <w:rPr>
          <w:rFonts w:ascii="Tahoma" w:hAnsi="Tahoma" w:cs="Tahoma"/>
          <w:sz w:val="22"/>
          <w:szCs w:val="22"/>
          <w:lang w:bidi="ar-SA"/>
        </w:rPr>
        <w:t>1</w:t>
      </w:r>
      <w:r w:rsidR="00B12DEA">
        <w:rPr>
          <w:rFonts w:ascii="Tahoma" w:hAnsi="Tahoma" w:cs="Tahoma"/>
          <w:sz w:val="22"/>
          <w:szCs w:val="22"/>
          <w:lang w:bidi="ar-SA"/>
        </w:rPr>
        <w:t>6</w:t>
      </w:r>
      <w:r w:rsidR="00A24D64" w:rsidRPr="005C3D68">
        <w:rPr>
          <w:rFonts w:ascii="Tahoma" w:hAnsi="Tahoma" w:cs="Tahoma"/>
          <w:sz w:val="22"/>
          <w:szCs w:val="22"/>
          <w:lang w:bidi="ar-SA"/>
        </w:rPr>
        <w:t xml:space="preserve">. Zamawiający nie zastrzega obowiązku osobistego wykonania przez Wykonawcę/ poszczególnych Wykonawców wspólnie ubiegających się o udzielenie zamówienia publicznego kluczowych zadań . </w:t>
      </w:r>
    </w:p>
    <w:p w14:paraId="3B704320" w14:textId="412AF339" w:rsidR="009A5668" w:rsidRPr="005C3D68" w:rsidRDefault="00EA1364" w:rsidP="00A40A8E">
      <w:pPr>
        <w:widowControl/>
        <w:autoSpaceDE w:val="0"/>
        <w:autoSpaceDN w:val="0"/>
        <w:adjustRightInd w:val="0"/>
        <w:rPr>
          <w:rFonts w:ascii="Tahoma" w:hAnsi="Tahoma" w:cs="Tahoma"/>
          <w:sz w:val="22"/>
          <w:szCs w:val="22"/>
          <w:lang w:bidi="ar-SA"/>
        </w:rPr>
      </w:pPr>
      <w:r w:rsidRPr="005C3D68">
        <w:rPr>
          <w:rFonts w:ascii="Tahoma" w:hAnsi="Tahoma" w:cs="Tahoma"/>
          <w:sz w:val="22"/>
          <w:szCs w:val="22"/>
          <w:lang w:bidi="ar-SA"/>
        </w:rPr>
        <w:t>1</w:t>
      </w:r>
      <w:r w:rsidR="00B12DEA">
        <w:rPr>
          <w:rFonts w:ascii="Tahoma" w:hAnsi="Tahoma" w:cs="Tahoma"/>
          <w:sz w:val="22"/>
          <w:szCs w:val="22"/>
          <w:lang w:bidi="ar-SA"/>
        </w:rPr>
        <w:t>7</w:t>
      </w:r>
      <w:r w:rsidR="00A24D64" w:rsidRPr="005C3D68">
        <w:rPr>
          <w:rFonts w:ascii="Tahoma" w:hAnsi="Tahoma" w:cs="Tahoma"/>
          <w:sz w:val="22"/>
          <w:szCs w:val="22"/>
          <w:lang w:bidi="ar-SA"/>
        </w:rPr>
        <w:t xml:space="preserve">. 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o których mowa w art. 5k tego rozporządzenia w przypadku gdy przypada na nich ponad 10 % wartości zamówienia. </w:t>
      </w:r>
    </w:p>
    <w:p w14:paraId="2FFBE32D" w14:textId="77777777" w:rsidR="00974822" w:rsidRDefault="00974822" w:rsidP="00A80D9E">
      <w:pPr>
        <w:jc w:val="both"/>
        <w:rPr>
          <w:rFonts w:ascii="Tahoma" w:eastAsiaTheme="majorEastAsia" w:hAnsi="Tahoma" w:cs="Tahoma"/>
          <w:b/>
          <w:sz w:val="22"/>
          <w:szCs w:val="22"/>
          <w:lang w:eastAsia="en-US"/>
        </w:rPr>
      </w:pPr>
      <w:bookmarkStart w:id="4" w:name="bookmark12"/>
    </w:p>
    <w:p w14:paraId="5CCBEFCD" w14:textId="4B8E6F27" w:rsidR="001B0B7A" w:rsidRPr="00133DBE" w:rsidRDefault="00504B0B" w:rsidP="00A80D9E">
      <w:pPr>
        <w:jc w:val="both"/>
        <w:rPr>
          <w:rFonts w:ascii="Tahoma" w:hAnsi="Tahoma" w:cs="Tahoma"/>
          <w:sz w:val="22"/>
          <w:szCs w:val="22"/>
        </w:rPr>
      </w:pPr>
      <w:r>
        <w:rPr>
          <w:rFonts w:ascii="Tahoma" w:eastAsiaTheme="majorEastAsia" w:hAnsi="Tahoma" w:cs="Tahoma"/>
          <w:b/>
          <w:sz w:val="22"/>
          <w:szCs w:val="22"/>
          <w:lang w:eastAsia="en-US"/>
        </w:rPr>
        <w:t>1</w:t>
      </w:r>
      <w:r w:rsidR="00B12DEA">
        <w:rPr>
          <w:rFonts w:ascii="Tahoma" w:eastAsiaTheme="majorEastAsia" w:hAnsi="Tahoma" w:cs="Tahoma"/>
          <w:b/>
          <w:sz w:val="22"/>
          <w:szCs w:val="22"/>
          <w:lang w:eastAsia="en-US"/>
        </w:rPr>
        <w:t>8</w:t>
      </w:r>
      <w:r w:rsidR="006064E8">
        <w:rPr>
          <w:rFonts w:ascii="Tahoma" w:eastAsiaTheme="majorEastAsia" w:hAnsi="Tahoma" w:cs="Tahoma"/>
          <w:b/>
          <w:sz w:val="22"/>
          <w:szCs w:val="22"/>
          <w:lang w:eastAsia="en-US"/>
        </w:rPr>
        <w:t xml:space="preserve">. </w:t>
      </w:r>
      <w:r w:rsidR="003721DF" w:rsidRPr="003721DF">
        <w:rPr>
          <w:rFonts w:ascii="Tahoma" w:eastAsiaTheme="majorEastAsia" w:hAnsi="Tahoma" w:cs="Tahoma"/>
          <w:b/>
          <w:sz w:val="22"/>
          <w:szCs w:val="22"/>
          <w:lang w:eastAsia="en-US"/>
        </w:rPr>
        <w:t xml:space="preserve"> </w:t>
      </w:r>
      <w:r w:rsidR="009E1117" w:rsidRPr="003721DF">
        <w:rPr>
          <w:rStyle w:val="Nagwek20"/>
          <w:rFonts w:ascii="Tahoma" w:hAnsi="Tahoma" w:cs="Tahoma"/>
          <w:bCs w:val="0"/>
          <w:color w:val="0070C0"/>
          <w:sz w:val="22"/>
          <w:szCs w:val="22"/>
        </w:rPr>
        <w:t>TERMIN WYKONANIA ZAMÓWIENIA</w:t>
      </w:r>
      <w:bookmarkEnd w:id="4"/>
    </w:p>
    <w:p w14:paraId="16BB68C3" w14:textId="77777777" w:rsidR="006B36F7" w:rsidRPr="0092384F" w:rsidRDefault="006B36F7" w:rsidP="00A80D9E">
      <w:pPr>
        <w:jc w:val="both"/>
        <w:rPr>
          <w:rFonts w:ascii="Tahoma" w:hAnsi="Tahoma" w:cs="Tahoma"/>
          <w:sz w:val="22"/>
          <w:szCs w:val="22"/>
        </w:rPr>
      </w:pPr>
    </w:p>
    <w:p w14:paraId="2EAEB9C9" w14:textId="57E32C07" w:rsidR="00504B0B" w:rsidRDefault="00A80D9E" w:rsidP="00A56D2D">
      <w:pPr>
        <w:jc w:val="both"/>
        <w:rPr>
          <w:rFonts w:ascii="Tahoma" w:hAnsi="Tahoma" w:cs="Tahoma"/>
          <w:sz w:val="22"/>
          <w:szCs w:val="22"/>
        </w:rPr>
      </w:pPr>
      <w:r w:rsidRPr="00A80D9E">
        <w:rPr>
          <w:rFonts w:ascii="Tahoma" w:hAnsi="Tahoma" w:cs="Tahoma"/>
          <w:sz w:val="22"/>
          <w:szCs w:val="22"/>
        </w:rPr>
        <w:t>1</w:t>
      </w:r>
      <w:r w:rsidR="003721DF" w:rsidRPr="00A80D9E">
        <w:rPr>
          <w:rFonts w:ascii="Tahoma" w:hAnsi="Tahoma" w:cs="Tahoma"/>
          <w:sz w:val="22"/>
          <w:szCs w:val="22"/>
        </w:rPr>
        <w:t>)</w:t>
      </w:r>
      <w:r w:rsidRPr="00A80D9E">
        <w:rPr>
          <w:rFonts w:ascii="Tahoma" w:hAnsi="Tahoma" w:cs="Tahoma"/>
          <w:sz w:val="22"/>
          <w:szCs w:val="22"/>
        </w:rPr>
        <w:t xml:space="preserve"> </w:t>
      </w:r>
      <w:r w:rsidR="005C3D68">
        <w:rPr>
          <w:rFonts w:ascii="Tahoma" w:hAnsi="Tahoma" w:cs="Tahoma"/>
          <w:sz w:val="22"/>
          <w:szCs w:val="22"/>
        </w:rPr>
        <w:t>O</w:t>
      </w:r>
      <w:r w:rsidRPr="00A80D9E">
        <w:rPr>
          <w:rFonts w:ascii="Tahoma" w:hAnsi="Tahoma" w:cs="Tahoma"/>
          <w:sz w:val="22"/>
          <w:szCs w:val="22"/>
        </w:rPr>
        <w:t xml:space="preserve">kres realizacji przedmiotu zamówienia Zamawiający określa w postaci przedziału czasowego </w:t>
      </w:r>
    </w:p>
    <w:p w14:paraId="001A2FA9" w14:textId="52424EB6" w:rsidR="00A80D9E" w:rsidRPr="00A80D9E" w:rsidRDefault="00A56D2D" w:rsidP="00A56D2D">
      <w:pPr>
        <w:jc w:val="both"/>
        <w:rPr>
          <w:rFonts w:ascii="Tahoma" w:hAnsi="Tahoma" w:cs="Tahoma"/>
          <w:sz w:val="22"/>
          <w:szCs w:val="22"/>
        </w:rPr>
      </w:pPr>
      <w:r>
        <w:rPr>
          <w:rFonts w:ascii="Tahoma" w:hAnsi="Tahoma" w:cs="Tahoma"/>
          <w:sz w:val="22"/>
          <w:szCs w:val="22"/>
        </w:rPr>
        <w:t xml:space="preserve">    </w:t>
      </w:r>
      <w:r w:rsidR="00A80D9E" w:rsidRPr="00A80D9E">
        <w:rPr>
          <w:rFonts w:ascii="Tahoma" w:hAnsi="Tahoma" w:cs="Tahoma"/>
          <w:sz w:val="22"/>
          <w:szCs w:val="22"/>
        </w:rPr>
        <w:t xml:space="preserve">( art. 436 pkt.1 </w:t>
      </w:r>
      <w:proofErr w:type="spellStart"/>
      <w:r w:rsidR="00A80D9E" w:rsidRPr="00A80D9E">
        <w:rPr>
          <w:rFonts w:ascii="Tahoma" w:hAnsi="Tahoma" w:cs="Tahoma"/>
          <w:sz w:val="22"/>
          <w:szCs w:val="22"/>
        </w:rPr>
        <w:t>Pzp</w:t>
      </w:r>
      <w:proofErr w:type="spellEnd"/>
      <w:r w:rsidR="00A80D9E" w:rsidRPr="00A80D9E">
        <w:rPr>
          <w:rFonts w:ascii="Tahoma" w:hAnsi="Tahoma" w:cs="Tahoma"/>
          <w:sz w:val="22"/>
          <w:szCs w:val="22"/>
        </w:rPr>
        <w:t>).</w:t>
      </w:r>
    </w:p>
    <w:p w14:paraId="07A31F7E" w14:textId="441B57FC" w:rsidR="00A80D9E" w:rsidRPr="0005373F" w:rsidRDefault="00A80D9E" w:rsidP="00A56D2D">
      <w:pPr>
        <w:jc w:val="both"/>
        <w:rPr>
          <w:rFonts w:ascii="Tahoma" w:hAnsi="Tahoma" w:cs="Tahoma"/>
          <w:b/>
          <w:bCs/>
          <w:sz w:val="22"/>
          <w:szCs w:val="22"/>
        </w:rPr>
      </w:pPr>
      <w:r w:rsidRPr="00A80D9E">
        <w:rPr>
          <w:rFonts w:ascii="Tahoma" w:hAnsi="Tahoma" w:cs="Tahoma"/>
          <w:sz w:val="22"/>
          <w:szCs w:val="22"/>
        </w:rPr>
        <w:t xml:space="preserve">2) Zamówienie będzie realizowane  </w:t>
      </w:r>
      <w:r w:rsidRPr="0005373F">
        <w:rPr>
          <w:rFonts w:ascii="Tahoma" w:hAnsi="Tahoma" w:cs="Tahoma"/>
          <w:b/>
          <w:bCs/>
          <w:sz w:val="22"/>
          <w:szCs w:val="22"/>
        </w:rPr>
        <w:t>w okresie od 01 stycznia 202</w:t>
      </w:r>
      <w:r w:rsidR="005C3D68" w:rsidRPr="0005373F">
        <w:rPr>
          <w:rFonts w:ascii="Tahoma" w:hAnsi="Tahoma" w:cs="Tahoma"/>
          <w:b/>
          <w:bCs/>
          <w:sz w:val="22"/>
          <w:szCs w:val="22"/>
        </w:rPr>
        <w:t>5</w:t>
      </w:r>
      <w:r w:rsidRPr="0005373F">
        <w:rPr>
          <w:rFonts w:ascii="Tahoma" w:hAnsi="Tahoma" w:cs="Tahoma"/>
          <w:b/>
          <w:bCs/>
          <w:sz w:val="22"/>
          <w:szCs w:val="22"/>
        </w:rPr>
        <w:t xml:space="preserve"> r. do 31 grudnia 202</w:t>
      </w:r>
      <w:r w:rsidR="005C3D68" w:rsidRPr="0005373F">
        <w:rPr>
          <w:rFonts w:ascii="Tahoma" w:hAnsi="Tahoma" w:cs="Tahoma"/>
          <w:b/>
          <w:bCs/>
          <w:sz w:val="22"/>
          <w:szCs w:val="22"/>
        </w:rPr>
        <w:t>5</w:t>
      </w:r>
      <w:r w:rsidRPr="0005373F">
        <w:rPr>
          <w:rFonts w:ascii="Tahoma" w:hAnsi="Tahoma" w:cs="Tahoma"/>
          <w:b/>
          <w:bCs/>
          <w:sz w:val="22"/>
          <w:szCs w:val="22"/>
        </w:rPr>
        <w:t xml:space="preserve"> r. </w:t>
      </w:r>
    </w:p>
    <w:p w14:paraId="41CADC57" w14:textId="77777777" w:rsidR="00A56D2D" w:rsidRDefault="00A80D9E" w:rsidP="00A56D2D">
      <w:pPr>
        <w:jc w:val="both"/>
        <w:rPr>
          <w:rStyle w:val="Teksttreci0"/>
          <w:rFonts w:ascii="Tahoma" w:hAnsi="Tahoma" w:cs="Tahoma"/>
          <w:u w:val="none"/>
          <w:lang w:val="pl-PL"/>
        </w:rPr>
      </w:pPr>
      <w:r w:rsidRPr="00A80D9E">
        <w:rPr>
          <w:rStyle w:val="Teksttreci0"/>
          <w:rFonts w:ascii="Tahoma" w:hAnsi="Tahoma" w:cs="Tahoma"/>
          <w:u w:val="none"/>
          <w:lang w:val="pl-PL"/>
        </w:rPr>
        <w:t xml:space="preserve">3) W sytuacji, gdy nie będzie możliwości zawarcia umowy w powyższym terminie, początkowy </w:t>
      </w:r>
      <w:r w:rsidR="00A56D2D">
        <w:rPr>
          <w:rStyle w:val="Teksttreci0"/>
          <w:rFonts w:ascii="Tahoma" w:hAnsi="Tahoma" w:cs="Tahoma"/>
          <w:u w:val="none"/>
          <w:lang w:val="pl-PL"/>
        </w:rPr>
        <w:t xml:space="preserve"> </w:t>
      </w:r>
    </w:p>
    <w:p w14:paraId="241F1330" w14:textId="77777777" w:rsidR="00A56D2D" w:rsidRDefault="00A56D2D" w:rsidP="00A56D2D">
      <w:pPr>
        <w:jc w:val="both"/>
        <w:rPr>
          <w:rStyle w:val="Teksttreci0"/>
          <w:rFonts w:ascii="Tahoma" w:hAnsi="Tahoma" w:cs="Tahoma"/>
          <w:u w:val="none"/>
          <w:lang w:val="pl-PL"/>
        </w:rPr>
      </w:pPr>
      <w:r>
        <w:rPr>
          <w:rStyle w:val="Teksttreci0"/>
          <w:rFonts w:ascii="Tahoma" w:hAnsi="Tahoma" w:cs="Tahoma"/>
          <w:u w:val="none"/>
          <w:lang w:val="pl-PL"/>
        </w:rPr>
        <w:t xml:space="preserve">     </w:t>
      </w:r>
      <w:r w:rsidR="00A80D9E" w:rsidRPr="00A80D9E">
        <w:rPr>
          <w:rStyle w:val="Teksttreci0"/>
          <w:rFonts w:ascii="Tahoma" w:hAnsi="Tahoma" w:cs="Tahoma"/>
          <w:u w:val="none"/>
          <w:lang w:val="pl-PL"/>
        </w:rPr>
        <w:t xml:space="preserve">termin realizacji umowy zostanie przesunięty o odpowiedni okres, z zachowaniem terminu </w:t>
      </w:r>
    </w:p>
    <w:p w14:paraId="17FBE7FD" w14:textId="0EFD1C98" w:rsidR="00A80D9E" w:rsidRPr="00A80D9E" w:rsidRDefault="00A56D2D" w:rsidP="00A56D2D">
      <w:pPr>
        <w:jc w:val="both"/>
        <w:rPr>
          <w:rFonts w:ascii="Tahoma" w:eastAsia="Calibri" w:hAnsi="Tahoma" w:cs="Tahoma"/>
          <w:sz w:val="22"/>
          <w:szCs w:val="22"/>
          <w:lang w:eastAsia="en-US" w:bidi="en-US"/>
        </w:rPr>
      </w:pPr>
      <w:r>
        <w:rPr>
          <w:rStyle w:val="Teksttreci0"/>
          <w:rFonts w:ascii="Tahoma" w:hAnsi="Tahoma" w:cs="Tahoma"/>
          <w:u w:val="none"/>
          <w:lang w:val="pl-PL"/>
        </w:rPr>
        <w:t xml:space="preserve">     </w:t>
      </w:r>
      <w:r w:rsidR="00A80D9E" w:rsidRPr="00A80D9E">
        <w:rPr>
          <w:rStyle w:val="Teksttreci0"/>
          <w:rFonts w:ascii="Tahoma" w:hAnsi="Tahoma" w:cs="Tahoma"/>
          <w:u w:val="none"/>
          <w:lang w:val="pl-PL"/>
        </w:rPr>
        <w:t>końcowego.</w:t>
      </w:r>
    </w:p>
    <w:p w14:paraId="35FF9424" w14:textId="77777777" w:rsidR="00BD711B" w:rsidRPr="00A24D64" w:rsidRDefault="00BD711B" w:rsidP="00A24D64">
      <w:pPr>
        <w:pStyle w:val="Teksttreci2"/>
        <w:shd w:val="clear" w:color="auto" w:fill="auto"/>
        <w:spacing w:before="0" w:after="0" w:line="240" w:lineRule="auto"/>
        <w:ind w:firstLine="0"/>
        <w:jc w:val="both"/>
        <w:rPr>
          <w:rFonts w:ascii="Tahoma" w:hAnsi="Tahoma" w:cs="Tahoma"/>
          <w:b/>
          <w:color w:val="auto"/>
          <w:lang w:bidi="ar-SA"/>
        </w:rPr>
      </w:pPr>
    </w:p>
    <w:p w14:paraId="28E2FF5C" w14:textId="77777777" w:rsidR="00D1419E" w:rsidRPr="00C741E1" w:rsidRDefault="00C741E1" w:rsidP="00D1419E">
      <w:pPr>
        <w:pStyle w:val="Teksttreci2"/>
        <w:shd w:val="clear" w:color="auto" w:fill="auto"/>
        <w:spacing w:before="0" w:after="120" w:line="276" w:lineRule="auto"/>
        <w:ind w:right="23" w:firstLine="0"/>
        <w:jc w:val="left"/>
        <w:rPr>
          <w:rStyle w:val="Nagwek20"/>
          <w:rFonts w:ascii="Tahoma" w:hAnsi="Tahoma" w:cs="Tahoma"/>
          <w:bCs w:val="0"/>
          <w:color w:val="auto"/>
          <w:sz w:val="24"/>
          <w:szCs w:val="24"/>
        </w:rPr>
      </w:pPr>
      <w:r w:rsidRPr="00C741E1">
        <w:rPr>
          <w:rStyle w:val="Nagwek20"/>
          <w:rFonts w:ascii="Tahoma" w:hAnsi="Tahoma" w:cs="Tahoma"/>
          <w:bCs w:val="0"/>
          <w:color w:val="auto"/>
          <w:sz w:val="24"/>
          <w:szCs w:val="24"/>
        </w:rPr>
        <w:t xml:space="preserve">DZIAŁ III. </w:t>
      </w:r>
      <w:r w:rsidR="00D1419E" w:rsidRPr="00C741E1">
        <w:rPr>
          <w:rStyle w:val="Nagwek20"/>
          <w:rFonts w:ascii="Tahoma" w:hAnsi="Tahoma" w:cs="Tahoma"/>
          <w:bCs w:val="0"/>
          <w:color w:val="auto"/>
          <w:sz w:val="24"/>
          <w:szCs w:val="24"/>
        </w:rPr>
        <w:t xml:space="preserve">CZĘŚCI ZAMÓWIENIA </w:t>
      </w:r>
    </w:p>
    <w:p w14:paraId="276B3926" w14:textId="77777777" w:rsidR="00C741E1" w:rsidRPr="00C741E1" w:rsidRDefault="00C741E1" w:rsidP="00C741E1">
      <w:pPr>
        <w:pStyle w:val="Standard"/>
        <w:rPr>
          <w:rFonts w:ascii="Tahoma" w:hAnsi="Tahoma" w:cs="Tahoma"/>
          <w:sz w:val="22"/>
          <w:szCs w:val="22"/>
        </w:rPr>
      </w:pPr>
      <w:r>
        <w:rPr>
          <w:rFonts w:ascii="Tahoma" w:hAnsi="Tahoma" w:cs="Tahoma"/>
          <w:sz w:val="22"/>
          <w:szCs w:val="22"/>
        </w:rPr>
        <w:t xml:space="preserve">1. </w:t>
      </w:r>
      <w:r w:rsidR="00D1419E" w:rsidRPr="00D1419E">
        <w:rPr>
          <w:rFonts w:ascii="Tahoma" w:hAnsi="Tahoma" w:cs="Tahoma"/>
          <w:sz w:val="22"/>
          <w:szCs w:val="22"/>
        </w:rPr>
        <w:t>Zamawiający nie dopusz</w:t>
      </w:r>
      <w:r w:rsidR="003A0D5A">
        <w:rPr>
          <w:rFonts w:ascii="Tahoma" w:hAnsi="Tahoma" w:cs="Tahoma"/>
          <w:sz w:val="22"/>
          <w:szCs w:val="22"/>
        </w:rPr>
        <w:t>cza składania ofert częściowych.</w:t>
      </w:r>
    </w:p>
    <w:p w14:paraId="577C40A5" w14:textId="40DC240E" w:rsidR="00054797" w:rsidRPr="00054797" w:rsidRDefault="00C741E1" w:rsidP="00A40A8E">
      <w:pPr>
        <w:pStyle w:val="Default"/>
        <w:rPr>
          <w:rFonts w:ascii="Tahoma" w:hAnsi="Tahoma" w:cs="Tahoma"/>
          <w:sz w:val="22"/>
          <w:szCs w:val="22"/>
        </w:rPr>
      </w:pPr>
      <w:r>
        <w:rPr>
          <w:rFonts w:ascii="Tahoma" w:hAnsi="Tahoma" w:cs="Tahoma"/>
          <w:sz w:val="22"/>
          <w:szCs w:val="22"/>
        </w:rPr>
        <w:t xml:space="preserve">2. </w:t>
      </w:r>
      <w:r w:rsidRPr="00C741E1">
        <w:rPr>
          <w:rFonts w:ascii="Tahoma" w:hAnsi="Tahoma" w:cs="Tahoma"/>
          <w:sz w:val="22"/>
          <w:szCs w:val="22"/>
        </w:rPr>
        <w:t xml:space="preserve">Powody niedokonania podziału zamówienia na części: </w:t>
      </w:r>
      <w:r w:rsidR="00BF6D18">
        <w:rPr>
          <w:rFonts w:ascii="Tahoma" w:hAnsi="Tahoma" w:cs="Tahoma"/>
          <w:sz w:val="22"/>
          <w:szCs w:val="22"/>
        </w:rPr>
        <w:t xml:space="preserve"> </w:t>
      </w:r>
      <w:r w:rsidRPr="00C741E1">
        <w:rPr>
          <w:rFonts w:ascii="Tahoma" w:hAnsi="Tahoma" w:cs="Tahoma"/>
          <w:sz w:val="22"/>
          <w:szCs w:val="22"/>
        </w:rPr>
        <w:t xml:space="preserve">Podział niniejszego zamówienia na części wiązałby się z nadmiernymi trudnościami technicznymi oraz nadmiernymi kosztami wykonania zamówienia. Potrzeba skoordynowania działań różnych </w:t>
      </w:r>
      <w:r w:rsidR="004A53C5">
        <w:rPr>
          <w:rFonts w:ascii="Tahoma" w:hAnsi="Tahoma" w:cs="Tahoma"/>
          <w:sz w:val="22"/>
          <w:szCs w:val="22"/>
        </w:rPr>
        <w:t>W</w:t>
      </w:r>
      <w:r w:rsidRPr="00C741E1">
        <w:rPr>
          <w:rFonts w:ascii="Tahoma" w:hAnsi="Tahoma" w:cs="Tahoma"/>
          <w:sz w:val="22"/>
          <w:szCs w:val="22"/>
        </w:rPr>
        <w:t>ykonawców realizujących poszczególne części zamówienia mogłaby poważnie zagrozić właściwemu wykonaniu zamówienia. Dodatkowo w ocenie Zamawiającego czynności odbioru i zagospodarowania odpadów komunalnych są od siebie zależne i realizowane łącznie mogą decydować o efekcie ekologicznym m. in. w postaci osiągnięcia wymaganych prawem poziomów recyklingu.</w:t>
      </w:r>
    </w:p>
    <w:p w14:paraId="36381F6D" w14:textId="030A371E" w:rsidR="00C741E1" w:rsidRDefault="00054797" w:rsidP="00A40A8E">
      <w:pPr>
        <w:tabs>
          <w:tab w:val="right" w:pos="8381"/>
          <w:tab w:val="center" w:pos="8586"/>
          <w:tab w:val="right" w:pos="9350"/>
        </w:tabs>
        <w:rPr>
          <w:rFonts w:ascii="Tahoma" w:hAnsi="Tahoma" w:cs="Tahoma"/>
          <w:sz w:val="22"/>
          <w:szCs w:val="22"/>
        </w:rPr>
      </w:pPr>
      <w:r w:rsidRPr="00054797">
        <w:rPr>
          <w:rFonts w:ascii="Tahoma" w:hAnsi="Tahoma" w:cs="Tahoma"/>
          <w:sz w:val="22"/>
          <w:szCs w:val="22"/>
        </w:rPr>
        <w:t xml:space="preserve">Ponadto odbiór i zagospodarowanie odpadów w ramach kompleksowej umowy powinno być bezpiecznym i korzystnym rozwiązaniem z punktu widzenia gminy i stabilności systemu gospodarki odpadami komunalnymi w gminie. ogłoszenie zamówienia w ramach jednego wariantu powinno być również korzystne dla potencjalnych </w:t>
      </w:r>
      <w:r w:rsidR="005C3D68">
        <w:rPr>
          <w:rFonts w:ascii="Tahoma" w:hAnsi="Tahoma" w:cs="Tahoma"/>
          <w:sz w:val="22"/>
          <w:szCs w:val="22"/>
        </w:rPr>
        <w:t>W</w:t>
      </w:r>
      <w:r w:rsidRPr="00054797">
        <w:rPr>
          <w:rFonts w:ascii="Tahoma" w:hAnsi="Tahoma" w:cs="Tahoma"/>
          <w:sz w:val="22"/>
          <w:szCs w:val="22"/>
        </w:rPr>
        <w:t xml:space="preserve">ykonawców (którzy sami mogą dobierać sobie instalacje </w:t>
      </w:r>
      <w:r>
        <w:rPr>
          <w:rFonts w:ascii="Tahoma" w:hAnsi="Tahoma" w:cs="Tahoma"/>
          <w:sz w:val="22"/>
          <w:szCs w:val="22"/>
        </w:rPr>
        <w:t>zagospodar</w:t>
      </w:r>
      <w:r w:rsidR="005C3D68">
        <w:rPr>
          <w:rFonts w:ascii="Tahoma" w:hAnsi="Tahoma" w:cs="Tahoma"/>
          <w:sz w:val="22"/>
          <w:szCs w:val="22"/>
        </w:rPr>
        <w:t>ow</w:t>
      </w:r>
      <w:r>
        <w:rPr>
          <w:rFonts w:ascii="Tahoma" w:hAnsi="Tahoma" w:cs="Tahoma"/>
          <w:sz w:val="22"/>
          <w:szCs w:val="22"/>
        </w:rPr>
        <w:t>ują</w:t>
      </w:r>
      <w:r w:rsidRPr="00054797">
        <w:rPr>
          <w:rFonts w:ascii="Tahoma" w:hAnsi="Tahoma" w:cs="Tahoma"/>
          <w:sz w:val="22"/>
          <w:szCs w:val="22"/>
        </w:rPr>
        <w:t xml:space="preserve">ce) co może przyczynić się do wzrostu konkurencyjności i złożonych ofert co może </w:t>
      </w:r>
      <w:r>
        <w:rPr>
          <w:rFonts w:ascii="Tahoma" w:hAnsi="Tahoma" w:cs="Tahoma"/>
          <w:sz w:val="22"/>
          <w:szCs w:val="22"/>
        </w:rPr>
        <w:t>również mieć przełożenie</w:t>
      </w:r>
      <w:r w:rsidRPr="00054797">
        <w:rPr>
          <w:rFonts w:ascii="Tahoma" w:hAnsi="Tahoma" w:cs="Tahoma"/>
          <w:sz w:val="22"/>
          <w:szCs w:val="22"/>
        </w:rPr>
        <w:t xml:space="preserve"> się na realne finansowe korzyści dla mieszkańców  i Gminy jako Zamawiającego.  </w:t>
      </w:r>
    </w:p>
    <w:p w14:paraId="7349FA5A" w14:textId="77777777" w:rsidR="00A40A8E" w:rsidRPr="00A40A8E" w:rsidRDefault="00A40A8E" w:rsidP="00A40A8E">
      <w:pPr>
        <w:tabs>
          <w:tab w:val="right" w:pos="8381"/>
          <w:tab w:val="center" w:pos="8586"/>
          <w:tab w:val="right" w:pos="9350"/>
        </w:tabs>
        <w:spacing w:after="120"/>
        <w:rPr>
          <w:rFonts w:ascii="Tahoma" w:hAnsi="Tahoma" w:cs="Tahoma"/>
          <w:sz w:val="22"/>
          <w:szCs w:val="22"/>
        </w:rPr>
      </w:pPr>
    </w:p>
    <w:p w14:paraId="221A66D3" w14:textId="3D9B053D" w:rsidR="00076A9B" w:rsidRPr="00C741E1" w:rsidRDefault="00C741E1" w:rsidP="0092384F">
      <w:pPr>
        <w:widowControl/>
        <w:autoSpaceDE w:val="0"/>
        <w:autoSpaceDN w:val="0"/>
        <w:adjustRightInd w:val="0"/>
        <w:spacing w:line="276" w:lineRule="auto"/>
        <w:rPr>
          <w:rFonts w:ascii="Tahoma" w:hAnsi="Tahoma" w:cs="Tahoma"/>
          <w:b/>
          <w:color w:val="auto"/>
          <w:lang w:bidi="ar-SA"/>
        </w:rPr>
      </w:pPr>
      <w:r w:rsidRPr="00E63BB4">
        <w:rPr>
          <w:rFonts w:ascii="Tahoma" w:hAnsi="Tahoma" w:cs="Tahoma"/>
          <w:b/>
          <w:color w:val="auto"/>
          <w:lang w:bidi="ar-SA"/>
        </w:rPr>
        <w:t xml:space="preserve">DZIAŁ </w:t>
      </w:r>
      <w:r w:rsidR="00D1419E" w:rsidRPr="00E63BB4">
        <w:rPr>
          <w:rFonts w:ascii="Tahoma" w:hAnsi="Tahoma" w:cs="Tahoma"/>
          <w:b/>
          <w:color w:val="auto"/>
          <w:lang w:bidi="ar-SA"/>
        </w:rPr>
        <w:t>IV</w:t>
      </w:r>
      <w:r w:rsidR="0005373F">
        <w:rPr>
          <w:rFonts w:ascii="Tahoma" w:hAnsi="Tahoma" w:cs="Tahoma"/>
          <w:b/>
          <w:color w:val="auto"/>
          <w:lang w:bidi="ar-SA"/>
        </w:rPr>
        <w:t>.</w:t>
      </w:r>
      <w:r w:rsidR="00E63BB4" w:rsidRPr="00E63BB4">
        <w:rPr>
          <w:rFonts w:ascii="Tahoma" w:hAnsi="Tahoma" w:cs="Tahoma"/>
          <w:b/>
          <w:color w:val="auto"/>
          <w:lang w:bidi="ar-SA"/>
        </w:rPr>
        <w:t xml:space="preserve"> </w:t>
      </w:r>
      <w:r w:rsidR="00BD711B" w:rsidRPr="00E63BB4">
        <w:rPr>
          <w:rFonts w:ascii="Tahoma" w:hAnsi="Tahoma" w:cs="Tahoma"/>
          <w:b/>
          <w:color w:val="auto"/>
          <w:lang w:bidi="ar-SA"/>
        </w:rPr>
        <w:t xml:space="preserve">POSTANOWIENIA </w:t>
      </w:r>
      <w:r w:rsidR="00D80F39" w:rsidRPr="00E63BB4">
        <w:rPr>
          <w:rFonts w:ascii="Tahoma" w:hAnsi="Tahoma" w:cs="Tahoma"/>
          <w:b/>
          <w:color w:val="auto"/>
          <w:lang w:bidi="ar-SA"/>
        </w:rPr>
        <w:t xml:space="preserve">DO </w:t>
      </w:r>
      <w:r w:rsidR="00BD711B" w:rsidRPr="00E63BB4">
        <w:rPr>
          <w:rFonts w:ascii="Tahoma" w:hAnsi="Tahoma" w:cs="Tahoma"/>
          <w:b/>
          <w:color w:val="auto"/>
          <w:lang w:bidi="ar-SA"/>
        </w:rPr>
        <w:t>UMOWY</w:t>
      </w:r>
      <w:r w:rsidR="00BD711B" w:rsidRPr="00C741E1">
        <w:rPr>
          <w:rFonts w:ascii="Tahoma" w:hAnsi="Tahoma" w:cs="Tahoma"/>
          <w:b/>
          <w:color w:val="auto"/>
          <w:lang w:bidi="ar-SA"/>
        </w:rPr>
        <w:t xml:space="preserve"> </w:t>
      </w:r>
    </w:p>
    <w:p w14:paraId="69E77867" w14:textId="77777777" w:rsidR="003721DF" w:rsidRDefault="003721DF" w:rsidP="00BD5FF6">
      <w:pPr>
        <w:ind w:right="20"/>
        <w:jc w:val="both"/>
        <w:rPr>
          <w:rFonts w:ascii="Tahoma" w:hAnsi="Tahoma" w:cs="Tahoma"/>
          <w:color w:val="auto"/>
          <w:sz w:val="22"/>
          <w:szCs w:val="22"/>
          <w:lang w:bidi="ar-SA"/>
        </w:rPr>
      </w:pPr>
    </w:p>
    <w:p w14:paraId="7002F9C2" w14:textId="77777777" w:rsidR="003721DF" w:rsidRPr="005C3D68" w:rsidRDefault="005A2CD3" w:rsidP="003721DF">
      <w:pPr>
        <w:pStyle w:val="Textbody"/>
        <w:rPr>
          <w:rFonts w:ascii="Tahoma" w:hAnsi="Tahoma" w:cs="Tahoma"/>
          <w:b w:val="0"/>
          <w:bCs w:val="0"/>
          <w:sz w:val="22"/>
          <w:szCs w:val="22"/>
          <w:lang w:eastAsia="pl-PL"/>
        </w:rPr>
      </w:pPr>
      <w:r w:rsidRPr="005C3D68">
        <w:rPr>
          <w:rFonts w:ascii="Tahoma" w:hAnsi="Tahoma" w:cs="Tahoma"/>
          <w:b w:val="0"/>
          <w:bCs w:val="0"/>
          <w:sz w:val="22"/>
          <w:szCs w:val="22"/>
        </w:rPr>
        <w:t xml:space="preserve">1. </w:t>
      </w:r>
      <w:r w:rsidR="003721DF" w:rsidRPr="005C3D68">
        <w:rPr>
          <w:rFonts w:ascii="Tahoma" w:hAnsi="Tahoma" w:cs="Tahoma"/>
          <w:b w:val="0"/>
          <w:bCs w:val="0"/>
          <w:sz w:val="22"/>
          <w:szCs w:val="22"/>
        </w:rPr>
        <w:t xml:space="preserve">W wyniku </w:t>
      </w:r>
      <w:r w:rsidR="003721DF" w:rsidRPr="005C3D68">
        <w:rPr>
          <w:rFonts w:ascii="Tahoma" w:hAnsi="Tahoma" w:cs="Tahoma"/>
          <w:b w:val="0"/>
          <w:bCs w:val="0"/>
          <w:sz w:val="22"/>
          <w:szCs w:val="22"/>
          <w:lang w:eastAsia="pl-PL"/>
        </w:rPr>
        <w:t>prowadzon</w:t>
      </w:r>
      <w:r w:rsidRPr="005C3D68">
        <w:rPr>
          <w:rFonts w:ascii="Tahoma" w:hAnsi="Tahoma" w:cs="Tahoma"/>
          <w:b w:val="0"/>
          <w:bCs w:val="0"/>
          <w:sz w:val="22"/>
          <w:szCs w:val="22"/>
          <w:lang w:eastAsia="pl-PL"/>
        </w:rPr>
        <w:t>ego postępowania zostanie zawarta jedna umowa.</w:t>
      </w:r>
      <w:r w:rsidR="003721DF" w:rsidRPr="005C3D68">
        <w:rPr>
          <w:rFonts w:ascii="Tahoma" w:hAnsi="Tahoma" w:cs="Tahoma"/>
          <w:b w:val="0"/>
          <w:bCs w:val="0"/>
          <w:sz w:val="22"/>
          <w:szCs w:val="22"/>
          <w:lang w:eastAsia="pl-PL"/>
        </w:rPr>
        <w:t xml:space="preserve"> </w:t>
      </w:r>
    </w:p>
    <w:p w14:paraId="3D34685C" w14:textId="77777777" w:rsidR="00F56EF0" w:rsidRPr="005C3D68" w:rsidRDefault="00BF6D18" w:rsidP="00F56EF0">
      <w:pPr>
        <w:ind w:right="20"/>
        <w:jc w:val="both"/>
        <w:rPr>
          <w:rFonts w:ascii="Tahoma" w:hAnsi="Tahoma" w:cs="Tahoma"/>
          <w:color w:val="auto"/>
          <w:sz w:val="22"/>
          <w:szCs w:val="22"/>
          <w:lang w:bidi="ar-SA"/>
        </w:rPr>
      </w:pPr>
      <w:r w:rsidRPr="005C3D68">
        <w:rPr>
          <w:rFonts w:ascii="Tahoma" w:hAnsi="Tahoma" w:cs="Tahoma"/>
          <w:sz w:val="22"/>
          <w:szCs w:val="22"/>
        </w:rPr>
        <w:t>2</w:t>
      </w:r>
      <w:r w:rsidR="005A2CD3" w:rsidRPr="005C3D68">
        <w:rPr>
          <w:rFonts w:ascii="Tahoma" w:hAnsi="Tahoma" w:cs="Tahoma"/>
          <w:sz w:val="22"/>
          <w:szCs w:val="22"/>
        </w:rPr>
        <w:t xml:space="preserve">. </w:t>
      </w:r>
      <w:r w:rsidR="00F56EF0" w:rsidRPr="005C3D68">
        <w:rPr>
          <w:rFonts w:ascii="Tahoma" w:hAnsi="Tahoma" w:cs="Tahoma"/>
          <w:color w:val="auto"/>
          <w:sz w:val="22"/>
          <w:szCs w:val="22"/>
          <w:lang w:bidi="ar-SA"/>
        </w:rPr>
        <w:t xml:space="preserve">Postanowienia do Umowy </w:t>
      </w:r>
      <w:r w:rsidR="00F56EF0" w:rsidRPr="005C3D68">
        <w:rPr>
          <w:rFonts w:ascii="Tahoma" w:hAnsi="Tahoma" w:cs="Tahoma"/>
          <w:color w:val="auto"/>
          <w:sz w:val="22"/>
          <w:szCs w:val="22"/>
          <w:u w:val="single"/>
          <w:lang w:bidi="ar-SA"/>
        </w:rPr>
        <w:t>zawiera Projekt Umowy</w:t>
      </w:r>
      <w:r w:rsidR="00F56EF0" w:rsidRPr="005C3D68">
        <w:rPr>
          <w:rFonts w:ascii="Tahoma" w:hAnsi="Tahoma" w:cs="Tahoma"/>
          <w:color w:val="auto"/>
          <w:sz w:val="22"/>
          <w:szCs w:val="22"/>
          <w:lang w:bidi="ar-SA"/>
        </w:rPr>
        <w:t xml:space="preserve"> stanowiący załącznik do niniejszej SWZ.</w:t>
      </w:r>
    </w:p>
    <w:p w14:paraId="1E946605" w14:textId="77777777" w:rsidR="00A12051" w:rsidRPr="005C3D68" w:rsidRDefault="00F56EF0" w:rsidP="009973B0">
      <w:pPr>
        <w:widowControl/>
        <w:autoSpaceDE w:val="0"/>
        <w:autoSpaceDN w:val="0"/>
        <w:adjustRightInd w:val="0"/>
        <w:rPr>
          <w:rFonts w:ascii="Tahoma" w:hAnsi="Tahoma" w:cs="Tahoma"/>
          <w:b/>
          <w:color w:val="auto"/>
          <w:sz w:val="22"/>
          <w:szCs w:val="22"/>
          <w:lang w:bidi="ar-SA"/>
        </w:rPr>
      </w:pPr>
      <w:r w:rsidRPr="005C3D68">
        <w:rPr>
          <w:rFonts w:ascii="Tahoma" w:hAnsi="Tahoma" w:cs="Tahoma"/>
          <w:b/>
          <w:color w:val="auto"/>
          <w:sz w:val="22"/>
          <w:szCs w:val="22"/>
          <w:lang w:bidi="ar-SA"/>
        </w:rPr>
        <w:t xml:space="preserve">3. </w:t>
      </w:r>
      <w:r w:rsidR="00A12051" w:rsidRPr="005C3D68">
        <w:rPr>
          <w:rFonts w:ascii="Tahoma" w:hAnsi="Tahoma" w:cs="Tahoma"/>
          <w:b/>
          <w:color w:val="auto"/>
          <w:sz w:val="22"/>
          <w:szCs w:val="22"/>
          <w:lang w:bidi="ar-SA"/>
        </w:rPr>
        <w:t xml:space="preserve">Zamówienie będzie rozliczane kosztorysowo – za faktycznie odebrane ilości odpadów </w:t>
      </w:r>
      <w:r w:rsidR="009B4322" w:rsidRPr="005C3D68">
        <w:rPr>
          <w:rFonts w:ascii="Tahoma" w:hAnsi="Tahoma" w:cs="Tahoma"/>
          <w:b/>
          <w:color w:val="auto"/>
          <w:sz w:val="22"/>
          <w:szCs w:val="22"/>
          <w:lang w:bidi="ar-SA"/>
        </w:rPr>
        <w:t>wg wykazu do faktury za 1 Mg x</w:t>
      </w:r>
      <w:r w:rsidR="00A12051" w:rsidRPr="005C3D68">
        <w:rPr>
          <w:rFonts w:ascii="Tahoma" w:hAnsi="Tahoma" w:cs="Tahoma"/>
          <w:b/>
          <w:color w:val="auto"/>
          <w:sz w:val="22"/>
          <w:szCs w:val="22"/>
          <w:lang w:bidi="ar-SA"/>
        </w:rPr>
        <w:t xml:space="preserve"> </w:t>
      </w:r>
      <w:r w:rsidR="009B4322" w:rsidRPr="005C3D68">
        <w:rPr>
          <w:rFonts w:ascii="Tahoma" w:hAnsi="Tahoma" w:cs="Tahoma"/>
          <w:b/>
          <w:color w:val="auto"/>
          <w:sz w:val="22"/>
          <w:szCs w:val="22"/>
          <w:lang w:bidi="ar-SA"/>
        </w:rPr>
        <w:t>cena jednostkowa dla danej frakcji odpadów</w:t>
      </w:r>
    </w:p>
    <w:p w14:paraId="3E1A8411" w14:textId="77777777" w:rsidR="00F56EF0" w:rsidRPr="005C3D68" w:rsidRDefault="00855493" w:rsidP="009973B0">
      <w:pPr>
        <w:widowControl/>
        <w:autoSpaceDE w:val="0"/>
        <w:autoSpaceDN w:val="0"/>
        <w:adjustRightInd w:val="0"/>
        <w:rPr>
          <w:rFonts w:ascii="Tahoma" w:hAnsi="Tahoma" w:cs="Tahoma"/>
          <w:sz w:val="22"/>
          <w:szCs w:val="22"/>
        </w:rPr>
      </w:pPr>
      <w:r w:rsidRPr="005C3D68">
        <w:rPr>
          <w:rFonts w:ascii="Tahoma" w:hAnsi="Tahoma" w:cs="Tahoma"/>
          <w:sz w:val="22"/>
          <w:szCs w:val="22"/>
        </w:rPr>
        <w:t xml:space="preserve">4. </w:t>
      </w:r>
      <w:r w:rsidR="00F56EF0" w:rsidRPr="005C3D68">
        <w:rPr>
          <w:rFonts w:ascii="Tahoma" w:hAnsi="Tahoma" w:cs="Tahoma"/>
          <w:sz w:val="22"/>
          <w:szCs w:val="22"/>
        </w:rPr>
        <w:t xml:space="preserve">Zamawiający przewiduje możliwość zmiany umowy dotyczących postanowień zawartej umowy w stosunku do treści złożonej przez Wykonawcę wybranej oferty </w:t>
      </w:r>
      <w:r w:rsidR="00F56EF0" w:rsidRPr="005C3D68">
        <w:rPr>
          <w:rFonts w:ascii="Tahoma" w:hAnsi="Tahoma" w:cs="Tahoma"/>
          <w:sz w:val="22"/>
          <w:szCs w:val="22"/>
          <w:lang w:bidi="ar-SA"/>
        </w:rPr>
        <w:t xml:space="preserve">jako oferta najkorzystniejsza, są możliwe w zakresie określonym we wzorze umowy oraz w pozostałych okolicznościach wskazanych w art. 455 </w:t>
      </w:r>
      <w:proofErr w:type="spellStart"/>
      <w:r w:rsidR="00F56EF0" w:rsidRPr="005C3D68">
        <w:rPr>
          <w:rFonts w:ascii="Tahoma" w:hAnsi="Tahoma" w:cs="Tahoma"/>
          <w:sz w:val="22"/>
          <w:szCs w:val="22"/>
          <w:lang w:bidi="ar-SA"/>
        </w:rPr>
        <w:t>Pzp</w:t>
      </w:r>
      <w:proofErr w:type="spellEnd"/>
      <w:r w:rsidR="00F56EF0" w:rsidRPr="005C3D68">
        <w:rPr>
          <w:rFonts w:ascii="Tahoma" w:hAnsi="Tahoma" w:cs="Tahoma"/>
          <w:sz w:val="22"/>
          <w:szCs w:val="22"/>
          <w:lang w:bidi="ar-SA"/>
        </w:rPr>
        <w:t xml:space="preserve">. </w:t>
      </w:r>
    </w:p>
    <w:p w14:paraId="1A494723" w14:textId="2C1F83ED" w:rsidR="005A2CD3" w:rsidRPr="005C3D68" w:rsidRDefault="00855493" w:rsidP="009973B0">
      <w:pPr>
        <w:pStyle w:val="Standard"/>
        <w:suppressAutoHyphens w:val="0"/>
        <w:rPr>
          <w:rFonts w:ascii="Tahoma" w:hAnsi="Tahoma" w:cs="Tahoma"/>
          <w:sz w:val="22"/>
          <w:szCs w:val="22"/>
        </w:rPr>
      </w:pPr>
      <w:r w:rsidRPr="005C3D68">
        <w:rPr>
          <w:rFonts w:ascii="Tahoma" w:hAnsi="Tahoma" w:cs="Tahoma"/>
          <w:sz w:val="22"/>
          <w:szCs w:val="22"/>
        </w:rPr>
        <w:t>5</w:t>
      </w:r>
      <w:r w:rsidR="005A2CD3" w:rsidRPr="005C3D68">
        <w:rPr>
          <w:rFonts w:ascii="Tahoma" w:hAnsi="Tahoma" w:cs="Tahoma"/>
          <w:sz w:val="22"/>
          <w:szCs w:val="22"/>
        </w:rPr>
        <w:t>. Zakres świadczenia Wykonawcy wynikający z umowy jest tożsamy z jego zobowiązaniem zawartym w ofercie.</w:t>
      </w:r>
      <w:r w:rsidR="001D3A88">
        <w:rPr>
          <w:rFonts w:ascii="Tahoma" w:hAnsi="Tahoma" w:cs="Tahoma"/>
          <w:sz w:val="22"/>
          <w:szCs w:val="22"/>
        </w:rPr>
        <w:t xml:space="preserve"> </w:t>
      </w:r>
    </w:p>
    <w:p w14:paraId="083ABDB8" w14:textId="14D0FF84" w:rsidR="00BF6D18" w:rsidRPr="005C3D68" w:rsidRDefault="00855493" w:rsidP="003912E4">
      <w:pPr>
        <w:pStyle w:val="Standard"/>
        <w:suppressAutoHyphens w:val="0"/>
        <w:rPr>
          <w:rFonts w:ascii="Tahoma" w:hAnsi="Tahoma" w:cs="Tahoma"/>
          <w:sz w:val="22"/>
          <w:szCs w:val="22"/>
        </w:rPr>
      </w:pPr>
      <w:r w:rsidRPr="005C3D68">
        <w:rPr>
          <w:rFonts w:ascii="Tahoma" w:hAnsi="Tahoma" w:cs="Tahoma"/>
          <w:sz w:val="22"/>
          <w:szCs w:val="22"/>
        </w:rPr>
        <w:t>6</w:t>
      </w:r>
      <w:r w:rsidR="00BF6D18" w:rsidRPr="005C3D68">
        <w:rPr>
          <w:rFonts w:ascii="Tahoma" w:hAnsi="Tahoma" w:cs="Tahoma"/>
          <w:sz w:val="22"/>
          <w:szCs w:val="22"/>
        </w:rPr>
        <w:t xml:space="preserve">. W razie wystąpienia istotnej zmiany okoliczności powodującej, że wykonanie umowy nie leży w interesie publicznym, czego nie można było przewidzieć w chwili zawarcia umowy, </w:t>
      </w:r>
      <w:r w:rsidR="003912E4">
        <w:rPr>
          <w:rFonts w:ascii="Tahoma" w:hAnsi="Tahoma" w:cs="Tahoma"/>
          <w:sz w:val="22"/>
          <w:szCs w:val="22"/>
        </w:rPr>
        <w:t>Z</w:t>
      </w:r>
      <w:r w:rsidR="00BF6D18" w:rsidRPr="005C3D68">
        <w:rPr>
          <w:rFonts w:ascii="Tahoma" w:hAnsi="Tahoma" w:cs="Tahoma"/>
          <w:sz w:val="22"/>
          <w:szCs w:val="22"/>
        </w:rPr>
        <w:t xml:space="preserve">amawiający może odstąpić od umowy w terminie 30 dni od powzięcia wiadomości o tych okolicznościach. W tak określonym przypadku </w:t>
      </w:r>
      <w:r w:rsidR="003912E4">
        <w:rPr>
          <w:rFonts w:ascii="Tahoma" w:hAnsi="Tahoma" w:cs="Tahoma"/>
          <w:sz w:val="22"/>
          <w:szCs w:val="22"/>
        </w:rPr>
        <w:t>W</w:t>
      </w:r>
      <w:r w:rsidR="00BF6D18" w:rsidRPr="005C3D68">
        <w:rPr>
          <w:rFonts w:ascii="Tahoma" w:hAnsi="Tahoma" w:cs="Tahoma"/>
          <w:sz w:val="22"/>
          <w:szCs w:val="22"/>
        </w:rPr>
        <w:t>ykonawca może żądać jedynie wynagrodzenia należnego z tytułu wykonania części umowy,</w:t>
      </w:r>
    </w:p>
    <w:p w14:paraId="508CF191" w14:textId="77777777" w:rsidR="00631C3E" w:rsidRPr="005C3D68" w:rsidRDefault="00855493" w:rsidP="00133DBE">
      <w:pPr>
        <w:pStyle w:val="Standard"/>
        <w:suppressAutoHyphens w:val="0"/>
        <w:rPr>
          <w:rFonts w:ascii="Tahoma" w:hAnsi="Tahoma" w:cs="Tahoma"/>
          <w:sz w:val="22"/>
          <w:szCs w:val="22"/>
        </w:rPr>
      </w:pPr>
      <w:r w:rsidRPr="005C3D68">
        <w:rPr>
          <w:rFonts w:ascii="Tahoma" w:hAnsi="Tahoma" w:cs="Tahoma"/>
          <w:sz w:val="22"/>
          <w:szCs w:val="22"/>
        </w:rPr>
        <w:lastRenderedPageBreak/>
        <w:t>7</w:t>
      </w:r>
      <w:r w:rsidR="00631C3E" w:rsidRPr="005C3D68">
        <w:rPr>
          <w:rFonts w:ascii="Tahoma" w:hAnsi="Tahoma" w:cs="Tahoma"/>
          <w:sz w:val="22"/>
          <w:szCs w:val="22"/>
        </w:rPr>
        <w:t>. Wszelkie zmiany niniejszej umowy wymagają formy pisemnej pod rygorem nieważności,</w:t>
      </w:r>
    </w:p>
    <w:p w14:paraId="4A1C2A95" w14:textId="17D3A21B" w:rsidR="00907E42" w:rsidRPr="005C3D68" w:rsidRDefault="00855493" w:rsidP="00C741E1">
      <w:pPr>
        <w:pStyle w:val="Standard"/>
        <w:suppressAutoHyphens w:val="0"/>
        <w:rPr>
          <w:rFonts w:ascii="Tahoma" w:hAnsi="Tahoma" w:cs="Tahoma"/>
          <w:sz w:val="22"/>
          <w:szCs w:val="22"/>
        </w:rPr>
      </w:pPr>
      <w:r w:rsidRPr="005C3D68">
        <w:rPr>
          <w:rFonts w:ascii="Tahoma" w:hAnsi="Tahoma" w:cs="Tahoma"/>
          <w:sz w:val="22"/>
          <w:szCs w:val="22"/>
        </w:rPr>
        <w:t>8</w:t>
      </w:r>
      <w:r w:rsidR="005A2CD3" w:rsidRPr="005C3D68">
        <w:rPr>
          <w:rFonts w:ascii="Tahoma" w:hAnsi="Tahoma" w:cs="Tahoma"/>
          <w:sz w:val="22"/>
          <w:szCs w:val="22"/>
        </w:rPr>
        <w:t>. W</w:t>
      </w:r>
      <w:r w:rsidR="003721DF" w:rsidRPr="005C3D68">
        <w:rPr>
          <w:rFonts w:ascii="Tahoma" w:hAnsi="Tahoma" w:cs="Tahoma"/>
          <w:sz w:val="22"/>
          <w:szCs w:val="22"/>
        </w:rPr>
        <w:t xml:space="preserve"> sprawach nieuregulowanych umową mają zastosowanie przepisy ustawy Prawo zamówień publicznych (</w:t>
      </w:r>
      <w:r w:rsidR="003721DF" w:rsidRPr="005C3D68">
        <w:rPr>
          <w:rFonts w:ascii="Tahoma" w:hAnsi="Tahoma" w:cs="Tahoma"/>
          <w:color w:val="000000"/>
          <w:sz w:val="22"/>
          <w:szCs w:val="22"/>
        </w:rPr>
        <w:t>t</w:t>
      </w:r>
      <w:r w:rsidR="008639E8">
        <w:rPr>
          <w:rFonts w:ascii="Tahoma" w:hAnsi="Tahoma" w:cs="Tahoma"/>
          <w:color w:val="000000"/>
          <w:sz w:val="22"/>
          <w:szCs w:val="22"/>
        </w:rPr>
        <w:t>.</w:t>
      </w:r>
      <w:r w:rsidR="003721DF" w:rsidRPr="005C3D68">
        <w:rPr>
          <w:rFonts w:ascii="Tahoma" w:hAnsi="Tahoma" w:cs="Tahoma"/>
          <w:color w:val="000000"/>
          <w:sz w:val="22"/>
          <w:szCs w:val="22"/>
        </w:rPr>
        <w:t xml:space="preserve"> j</w:t>
      </w:r>
      <w:r w:rsidR="004A53C5">
        <w:rPr>
          <w:rFonts w:ascii="Tahoma" w:hAnsi="Tahoma" w:cs="Tahoma"/>
          <w:color w:val="000000"/>
          <w:sz w:val="22"/>
          <w:szCs w:val="22"/>
        </w:rPr>
        <w:t>.</w:t>
      </w:r>
      <w:r w:rsidR="003721DF" w:rsidRPr="005C3D68">
        <w:rPr>
          <w:rFonts w:ascii="Tahoma" w:hAnsi="Tahoma" w:cs="Tahoma"/>
          <w:color w:val="000000"/>
          <w:sz w:val="22"/>
          <w:szCs w:val="22"/>
        </w:rPr>
        <w:t xml:space="preserve"> Dz. U. z 202</w:t>
      </w:r>
      <w:r w:rsidR="004A53C5">
        <w:rPr>
          <w:rFonts w:ascii="Tahoma" w:hAnsi="Tahoma" w:cs="Tahoma"/>
          <w:color w:val="000000"/>
          <w:sz w:val="22"/>
          <w:szCs w:val="22"/>
        </w:rPr>
        <w:t>4</w:t>
      </w:r>
      <w:r w:rsidR="003721DF" w:rsidRPr="005C3D68">
        <w:rPr>
          <w:rFonts w:ascii="Tahoma" w:hAnsi="Tahoma" w:cs="Tahoma"/>
          <w:color w:val="000000"/>
          <w:sz w:val="22"/>
          <w:szCs w:val="22"/>
        </w:rPr>
        <w:t xml:space="preserve"> r. poz. 1</w:t>
      </w:r>
      <w:r w:rsidR="004A53C5">
        <w:rPr>
          <w:rFonts w:ascii="Tahoma" w:hAnsi="Tahoma" w:cs="Tahoma"/>
          <w:color w:val="000000"/>
          <w:sz w:val="22"/>
          <w:szCs w:val="22"/>
        </w:rPr>
        <w:t>320</w:t>
      </w:r>
      <w:r w:rsidR="003721DF" w:rsidRPr="005C3D68">
        <w:rPr>
          <w:rFonts w:ascii="Tahoma" w:hAnsi="Tahoma" w:cs="Tahoma"/>
          <w:color w:val="000000"/>
          <w:sz w:val="22"/>
          <w:szCs w:val="22"/>
        </w:rPr>
        <w:t>.</w:t>
      </w:r>
      <w:r w:rsidR="003721DF" w:rsidRPr="005C3D68">
        <w:rPr>
          <w:rFonts w:ascii="Tahoma" w:hAnsi="Tahoma" w:cs="Tahoma"/>
          <w:sz w:val="22"/>
          <w:szCs w:val="22"/>
        </w:rPr>
        <w:t>)</w:t>
      </w:r>
      <w:r w:rsidR="003721DF" w:rsidRPr="005C3D68">
        <w:rPr>
          <w:rFonts w:ascii="Tahoma" w:hAnsi="Tahoma" w:cs="Tahoma"/>
          <w:b/>
          <w:bCs/>
          <w:sz w:val="22"/>
          <w:szCs w:val="22"/>
        </w:rPr>
        <w:t xml:space="preserve"> </w:t>
      </w:r>
      <w:r w:rsidR="003721DF" w:rsidRPr="005C3D68">
        <w:rPr>
          <w:rFonts w:ascii="Tahoma" w:hAnsi="Tahoma" w:cs="Tahoma"/>
          <w:sz w:val="22"/>
          <w:szCs w:val="22"/>
        </w:rPr>
        <w:t>i Kodeksu cywilnego (</w:t>
      </w:r>
      <w:r w:rsidR="008639E8">
        <w:rPr>
          <w:rFonts w:ascii="Tahoma" w:hAnsi="Tahoma" w:cs="Tahoma"/>
          <w:sz w:val="22"/>
          <w:szCs w:val="22"/>
        </w:rPr>
        <w:t xml:space="preserve">t. j. </w:t>
      </w:r>
      <w:r w:rsidR="003721DF" w:rsidRPr="005C3D68">
        <w:rPr>
          <w:rFonts w:ascii="Tahoma" w:hAnsi="Tahoma" w:cs="Tahoma"/>
          <w:sz w:val="22"/>
          <w:szCs w:val="22"/>
        </w:rPr>
        <w:t>Dz. U. z 20</w:t>
      </w:r>
      <w:r w:rsidR="003912E4">
        <w:rPr>
          <w:rFonts w:ascii="Tahoma" w:hAnsi="Tahoma" w:cs="Tahoma"/>
          <w:sz w:val="22"/>
          <w:szCs w:val="22"/>
        </w:rPr>
        <w:t>2</w:t>
      </w:r>
      <w:r w:rsidR="008639E8">
        <w:rPr>
          <w:rFonts w:ascii="Tahoma" w:hAnsi="Tahoma" w:cs="Tahoma"/>
          <w:sz w:val="22"/>
          <w:szCs w:val="22"/>
        </w:rPr>
        <w:t>4</w:t>
      </w:r>
      <w:r w:rsidR="003721DF" w:rsidRPr="005C3D68">
        <w:rPr>
          <w:rFonts w:ascii="Tahoma" w:hAnsi="Tahoma" w:cs="Tahoma"/>
          <w:sz w:val="22"/>
          <w:szCs w:val="22"/>
        </w:rPr>
        <w:t xml:space="preserve">r. </w:t>
      </w:r>
      <w:r w:rsidR="003912E4">
        <w:rPr>
          <w:rFonts w:ascii="Tahoma" w:hAnsi="Tahoma" w:cs="Tahoma"/>
          <w:sz w:val="22"/>
          <w:szCs w:val="22"/>
        </w:rPr>
        <w:t>p</w:t>
      </w:r>
      <w:r w:rsidR="003721DF" w:rsidRPr="005C3D68">
        <w:rPr>
          <w:rFonts w:ascii="Tahoma" w:hAnsi="Tahoma" w:cs="Tahoma"/>
          <w:sz w:val="22"/>
          <w:szCs w:val="22"/>
        </w:rPr>
        <w:t>oz. 1</w:t>
      </w:r>
      <w:r w:rsidR="008639E8">
        <w:rPr>
          <w:rFonts w:ascii="Tahoma" w:hAnsi="Tahoma" w:cs="Tahoma"/>
          <w:sz w:val="22"/>
          <w:szCs w:val="22"/>
        </w:rPr>
        <w:t>061</w:t>
      </w:r>
      <w:r w:rsidR="003721DF" w:rsidRPr="005C3D68">
        <w:rPr>
          <w:rFonts w:ascii="Tahoma" w:hAnsi="Tahoma" w:cs="Tahoma"/>
          <w:sz w:val="22"/>
          <w:szCs w:val="22"/>
        </w:rPr>
        <w:t>).</w:t>
      </w:r>
    </w:p>
    <w:p w14:paraId="359A66FA" w14:textId="77777777" w:rsidR="00121CE8" w:rsidRPr="00BD5FF6" w:rsidRDefault="00121CE8" w:rsidP="00BD5FF6">
      <w:pPr>
        <w:widowControl/>
        <w:suppressAutoHyphens/>
        <w:overflowPunct w:val="0"/>
        <w:autoSpaceDE w:val="0"/>
        <w:jc w:val="both"/>
        <w:textAlignment w:val="baseline"/>
        <w:rPr>
          <w:rFonts w:ascii="Tahoma" w:hAnsi="Tahoma" w:cs="Tahoma"/>
          <w:sz w:val="22"/>
          <w:szCs w:val="22"/>
        </w:rPr>
      </w:pPr>
    </w:p>
    <w:p w14:paraId="7F6D5E48" w14:textId="6777BE3D" w:rsidR="00C741E1" w:rsidRDefault="00C741E1" w:rsidP="00E63BB4">
      <w:pPr>
        <w:pStyle w:val="Teksttreci2"/>
        <w:shd w:val="clear" w:color="auto" w:fill="auto"/>
        <w:tabs>
          <w:tab w:val="left" w:pos="474"/>
        </w:tabs>
        <w:spacing w:before="0" w:after="0" w:line="240" w:lineRule="auto"/>
        <w:ind w:right="20" w:firstLine="0"/>
        <w:jc w:val="left"/>
        <w:rPr>
          <w:rStyle w:val="Teksttreci52"/>
          <w:rFonts w:ascii="Tahoma" w:hAnsi="Tahoma" w:cs="Tahoma"/>
          <w:bCs w:val="0"/>
          <w:color w:val="auto"/>
          <w:sz w:val="24"/>
          <w:szCs w:val="24"/>
        </w:rPr>
      </w:pPr>
      <w:r w:rsidRPr="00C741E1">
        <w:rPr>
          <w:rStyle w:val="Teksttreci52"/>
          <w:rFonts w:ascii="Tahoma" w:hAnsi="Tahoma" w:cs="Tahoma"/>
          <w:bCs w:val="0"/>
          <w:color w:val="auto"/>
          <w:sz w:val="24"/>
          <w:szCs w:val="24"/>
        </w:rPr>
        <w:t xml:space="preserve">DZIAŁ </w:t>
      </w:r>
      <w:r w:rsidR="00B1003A" w:rsidRPr="00C741E1">
        <w:rPr>
          <w:rStyle w:val="Teksttreci52"/>
          <w:rFonts w:ascii="Tahoma" w:hAnsi="Tahoma" w:cs="Tahoma"/>
          <w:bCs w:val="0"/>
          <w:color w:val="auto"/>
          <w:sz w:val="24"/>
          <w:szCs w:val="24"/>
        </w:rPr>
        <w:t>V</w:t>
      </w:r>
      <w:r w:rsidR="005D1DD1" w:rsidRPr="00C741E1">
        <w:rPr>
          <w:rStyle w:val="Teksttreci52"/>
          <w:rFonts w:ascii="Tahoma" w:hAnsi="Tahoma" w:cs="Tahoma"/>
          <w:bCs w:val="0"/>
          <w:color w:val="auto"/>
          <w:sz w:val="24"/>
          <w:szCs w:val="24"/>
        </w:rPr>
        <w:t>.</w:t>
      </w:r>
      <w:r w:rsidR="00907E42" w:rsidRPr="00C741E1">
        <w:rPr>
          <w:rStyle w:val="Teksttreci52"/>
          <w:rFonts w:ascii="Tahoma" w:hAnsi="Tahoma" w:cs="Tahoma"/>
          <w:bCs w:val="0"/>
          <w:color w:val="auto"/>
          <w:sz w:val="24"/>
          <w:szCs w:val="24"/>
        </w:rPr>
        <w:t xml:space="preserve">   </w:t>
      </w:r>
      <w:r w:rsidR="00142FF7" w:rsidRPr="00C741E1">
        <w:rPr>
          <w:rStyle w:val="Teksttreci52"/>
          <w:rFonts w:ascii="Tahoma" w:hAnsi="Tahoma" w:cs="Tahoma"/>
          <w:bCs w:val="0"/>
          <w:color w:val="auto"/>
          <w:sz w:val="24"/>
          <w:szCs w:val="24"/>
        </w:rPr>
        <w:t>INFORMACJE O ŚRODKACH KOMUNIKACJI</w:t>
      </w:r>
      <w:r w:rsidRPr="00C741E1">
        <w:rPr>
          <w:rStyle w:val="Teksttreci52"/>
          <w:rFonts w:ascii="Tahoma" w:hAnsi="Tahoma" w:cs="Tahoma"/>
          <w:bCs w:val="0"/>
          <w:color w:val="auto"/>
          <w:sz w:val="24"/>
          <w:szCs w:val="24"/>
        </w:rPr>
        <w:t xml:space="preserve"> </w:t>
      </w:r>
      <w:r w:rsidR="00142FF7" w:rsidRPr="00C741E1">
        <w:rPr>
          <w:rStyle w:val="Teksttreci52"/>
          <w:rFonts w:ascii="Tahoma" w:hAnsi="Tahoma" w:cs="Tahoma"/>
          <w:bCs w:val="0"/>
          <w:color w:val="auto"/>
          <w:sz w:val="24"/>
          <w:szCs w:val="24"/>
        </w:rPr>
        <w:t xml:space="preserve">ELEKTRONICZNEJ, </w:t>
      </w:r>
      <w:r w:rsidR="00FE10FB" w:rsidRPr="00C741E1">
        <w:rPr>
          <w:rStyle w:val="Teksttreci52"/>
          <w:rFonts w:ascii="Tahoma" w:hAnsi="Tahoma" w:cs="Tahoma"/>
          <w:bCs w:val="0"/>
          <w:color w:val="auto"/>
          <w:sz w:val="24"/>
          <w:szCs w:val="24"/>
        </w:rPr>
        <w:t xml:space="preserve">PRZY </w:t>
      </w:r>
    </w:p>
    <w:p w14:paraId="21C6EBB7" w14:textId="77CA160E" w:rsidR="00C741E1" w:rsidRDefault="00C741E1" w:rsidP="00E63BB4">
      <w:pPr>
        <w:pStyle w:val="Teksttreci2"/>
        <w:shd w:val="clear" w:color="auto" w:fill="auto"/>
        <w:tabs>
          <w:tab w:val="left" w:pos="474"/>
        </w:tabs>
        <w:spacing w:before="0" w:after="0" w:line="240" w:lineRule="auto"/>
        <w:ind w:right="20" w:firstLine="0"/>
        <w:jc w:val="left"/>
        <w:rPr>
          <w:rStyle w:val="Teksttreci52"/>
          <w:rFonts w:ascii="Tahoma" w:hAnsi="Tahoma" w:cs="Tahoma"/>
          <w:bCs w:val="0"/>
          <w:color w:val="auto"/>
          <w:sz w:val="24"/>
          <w:szCs w:val="24"/>
        </w:rPr>
      </w:pPr>
      <w:r>
        <w:rPr>
          <w:rStyle w:val="Teksttreci52"/>
          <w:rFonts w:ascii="Tahoma" w:hAnsi="Tahoma" w:cs="Tahoma"/>
          <w:bCs w:val="0"/>
          <w:color w:val="auto"/>
          <w:sz w:val="24"/>
          <w:szCs w:val="24"/>
        </w:rPr>
        <w:t xml:space="preserve">                   </w:t>
      </w:r>
      <w:r w:rsidR="00FE10FB" w:rsidRPr="00C741E1">
        <w:rPr>
          <w:rStyle w:val="Teksttreci52"/>
          <w:rFonts w:ascii="Tahoma" w:hAnsi="Tahoma" w:cs="Tahoma"/>
          <w:bCs w:val="0"/>
          <w:color w:val="auto"/>
          <w:sz w:val="24"/>
          <w:szCs w:val="24"/>
        </w:rPr>
        <w:t>UŻYCIU KTÓRYCH</w:t>
      </w:r>
      <w:r w:rsidR="00782FA8" w:rsidRPr="00C741E1">
        <w:rPr>
          <w:rStyle w:val="Teksttreci52"/>
          <w:rFonts w:ascii="Tahoma" w:hAnsi="Tahoma" w:cs="Tahoma"/>
          <w:bCs w:val="0"/>
          <w:color w:val="auto"/>
          <w:sz w:val="24"/>
          <w:szCs w:val="24"/>
        </w:rPr>
        <w:t xml:space="preserve"> ZAMAWIAJĄCY BĘDZIE KOMUNIKOWAŁ </w:t>
      </w:r>
      <w:r w:rsidR="00FE10FB" w:rsidRPr="00C741E1">
        <w:rPr>
          <w:rStyle w:val="Teksttreci52"/>
          <w:rFonts w:ascii="Tahoma" w:hAnsi="Tahoma" w:cs="Tahoma"/>
          <w:bCs w:val="0"/>
          <w:color w:val="auto"/>
          <w:sz w:val="24"/>
          <w:szCs w:val="24"/>
        </w:rPr>
        <w:t xml:space="preserve">SIĘ Z </w:t>
      </w:r>
    </w:p>
    <w:p w14:paraId="674D932F" w14:textId="1EBD0682" w:rsidR="00C741E1" w:rsidRDefault="00C741E1" w:rsidP="00E63BB4">
      <w:pPr>
        <w:pStyle w:val="Teksttreci2"/>
        <w:shd w:val="clear" w:color="auto" w:fill="auto"/>
        <w:tabs>
          <w:tab w:val="left" w:pos="474"/>
        </w:tabs>
        <w:spacing w:before="0" w:after="0" w:line="240" w:lineRule="auto"/>
        <w:ind w:right="20" w:firstLine="0"/>
        <w:jc w:val="left"/>
        <w:rPr>
          <w:rStyle w:val="Teksttreci52"/>
          <w:rFonts w:ascii="Tahoma" w:hAnsi="Tahoma" w:cs="Tahoma"/>
          <w:bCs w:val="0"/>
          <w:color w:val="auto"/>
          <w:sz w:val="24"/>
          <w:szCs w:val="24"/>
        </w:rPr>
      </w:pPr>
      <w:r>
        <w:rPr>
          <w:rStyle w:val="Teksttreci52"/>
          <w:rFonts w:ascii="Tahoma" w:hAnsi="Tahoma" w:cs="Tahoma"/>
          <w:bCs w:val="0"/>
          <w:color w:val="auto"/>
          <w:sz w:val="24"/>
          <w:szCs w:val="24"/>
        </w:rPr>
        <w:t xml:space="preserve">                   </w:t>
      </w:r>
      <w:r w:rsidR="00FE10FB" w:rsidRPr="00C741E1">
        <w:rPr>
          <w:rStyle w:val="Teksttreci52"/>
          <w:rFonts w:ascii="Tahoma" w:hAnsi="Tahoma" w:cs="Tahoma"/>
          <w:bCs w:val="0"/>
          <w:color w:val="auto"/>
          <w:sz w:val="24"/>
          <w:szCs w:val="24"/>
        </w:rPr>
        <w:t>WYKONAWCAMI</w:t>
      </w:r>
      <w:r w:rsidR="00142FF7" w:rsidRPr="00C741E1">
        <w:rPr>
          <w:rStyle w:val="Teksttreci52"/>
          <w:rFonts w:ascii="Tahoma" w:hAnsi="Tahoma" w:cs="Tahoma"/>
          <w:bCs w:val="0"/>
          <w:color w:val="auto"/>
          <w:sz w:val="24"/>
          <w:szCs w:val="24"/>
        </w:rPr>
        <w:t>,</w:t>
      </w:r>
      <w:r w:rsidR="00FE10FB" w:rsidRPr="00C741E1">
        <w:rPr>
          <w:rStyle w:val="Teksttreci52"/>
          <w:rFonts w:ascii="Tahoma" w:hAnsi="Tahoma" w:cs="Tahoma"/>
          <w:bCs w:val="0"/>
          <w:color w:val="auto"/>
          <w:sz w:val="24"/>
          <w:szCs w:val="24"/>
        </w:rPr>
        <w:t xml:space="preserve"> ORAZ </w:t>
      </w:r>
      <w:r w:rsidRPr="00C741E1">
        <w:rPr>
          <w:rStyle w:val="Teksttreci52"/>
          <w:rFonts w:ascii="Tahoma" w:hAnsi="Tahoma" w:cs="Tahoma"/>
          <w:bCs w:val="0"/>
          <w:color w:val="auto"/>
          <w:sz w:val="24"/>
          <w:szCs w:val="24"/>
        </w:rPr>
        <w:t xml:space="preserve"> </w:t>
      </w:r>
      <w:r w:rsidR="00FE10FB" w:rsidRPr="00C741E1">
        <w:rPr>
          <w:rStyle w:val="Teksttreci52"/>
          <w:rFonts w:ascii="Tahoma" w:hAnsi="Tahoma" w:cs="Tahoma"/>
          <w:bCs w:val="0"/>
          <w:color w:val="auto"/>
          <w:sz w:val="24"/>
          <w:szCs w:val="24"/>
        </w:rPr>
        <w:t xml:space="preserve">INFORMACJE O WYMAGANIACH </w:t>
      </w:r>
    </w:p>
    <w:p w14:paraId="26146BC2" w14:textId="54AF6099" w:rsidR="00C741E1" w:rsidRDefault="00C741E1" w:rsidP="00E63BB4">
      <w:pPr>
        <w:pStyle w:val="Teksttreci2"/>
        <w:shd w:val="clear" w:color="auto" w:fill="auto"/>
        <w:tabs>
          <w:tab w:val="left" w:pos="474"/>
        </w:tabs>
        <w:spacing w:before="0" w:after="0" w:line="240" w:lineRule="auto"/>
        <w:ind w:right="20" w:firstLine="0"/>
        <w:jc w:val="left"/>
        <w:rPr>
          <w:rStyle w:val="Teksttreci52"/>
          <w:rFonts w:ascii="Tahoma" w:hAnsi="Tahoma" w:cs="Tahoma"/>
          <w:bCs w:val="0"/>
          <w:color w:val="auto"/>
          <w:sz w:val="24"/>
          <w:szCs w:val="24"/>
        </w:rPr>
      </w:pPr>
      <w:r>
        <w:rPr>
          <w:rStyle w:val="Teksttreci52"/>
          <w:rFonts w:ascii="Tahoma" w:hAnsi="Tahoma" w:cs="Tahoma"/>
          <w:bCs w:val="0"/>
          <w:color w:val="auto"/>
          <w:sz w:val="24"/>
          <w:szCs w:val="24"/>
        </w:rPr>
        <w:t xml:space="preserve">                   </w:t>
      </w:r>
      <w:r w:rsidR="00FE10FB" w:rsidRPr="00C741E1">
        <w:rPr>
          <w:rStyle w:val="Teksttreci52"/>
          <w:rFonts w:ascii="Tahoma" w:hAnsi="Tahoma" w:cs="Tahoma"/>
          <w:bCs w:val="0"/>
          <w:color w:val="auto"/>
          <w:sz w:val="24"/>
          <w:szCs w:val="24"/>
        </w:rPr>
        <w:t xml:space="preserve">TECHNICZNYCH I ORGANIZACYJNYCH SPORZĄDZANIA, WYSYŁANIA </w:t>
      </w:r>
    </w:p>
    <w:p w14:paraId="7876CAB7" w14:textId="6719B056" w:rsidR="00142FF7" w:rsidRPr="00C741E1" w:rsidRDefault="00C741E1" w:rsidP="00E63BB4">
      <w:pPr>
        <w:pStyle w:val="Teksttreci2"/>
        <w:shd w:val="clear" w:color="auto" w:fill="auto"/>
        <w:tabs>
          <w:tab w:val="left" w:pos="474"/>
        </w:tabs>
        <w:spacing w:before="0" w:after="0" w:line="240" w:lineRule="auto"/>
        <w:ind w:right="20" w:firstLine="0"/>
        <w:jc w:val="left"/>
        <w:rPr>
          <w:rStyle w:val="Teksttreci52"/>
          <w:rFonts w:ascii="Tahoma" w:hAnsi="Tahoma" w:cs="Tahoma"/>
          <w:bCs w:val="0"/>
          <w:color w:val="auto"/>
          <w:sz w:val="24"/>
          <w:szCs w:val="24"/>
        </w:rPr>
      </w:pPr>
      <w:r>
        <w:rPr>
          <w:rStyle w:val="Teksttreci52"/>
          <w:rFonts w:ascii="Tahoma" w:hAnsi="Tahoma" w:cs="Tahoma"/>
          <w:bCs w:val="0"/>
          <w:color w:val="auto"/>
          <w:sz w:val="24"/>
          <w:szCs w:val="24"/>
        </w:rPr>
        <w:t xml:space="preserve">                   </w:t>
      </w:r>
      <w:r w:rsidR="00FE10FB" w:rsidRPr="00C741E1">
        <w:rPr>
          <w:rStyle w:val="Teksttreci52"/>
          <w:rFonts w:ascii="Tahoma" w:hAnsi="Tahoma" w:cs="Tahoma"/>
          <w:bCs w:val="0"/>
          <w:color w:val="auto"/>
          <w:sz w:val="24"/>
          <w:szCs w:val="24"/>
        </w:rPr>
        <w:t>I ODBIERANIA KORESPONDENCJI ELEKTRONICZNEJ</w:t>
      </w:r>
    </w:p>
    <w:p w14:paraId="004BB523" w14:textId="77777777" w:rsidR="001757DD" w:rsidRPr="006D72AA" w:rsidRDefault="001757DD" w:rsidP="00E63BB4">
      <w:pPr>
        <w:pStyle w:val="Teksttreci41"/>
        <w:shd w:val="clear" w:color="auto" w:fill="auto"/>
        <w:spacing w:before="0" w:after="120" w:line="240" w:lineRule="auto"/>
        <w:ind w:firstLine="0"/>
        <w:rPr>
          <w:rFonts w:ascii="Tahoma" w:hAnsi="Tahoma" w:cs="Tahoma"/>
          <w:color w:val="0070C0"/>
          <w:sz w:val="28"/>
          <w:szCs w:val="28"/>
        </w:rPr>
      </w:pPr>
    </w:p>
    <w:p w14:paraId="7370AD7E" w14:textId="77777777" w:rsidR="007C2CF4" w:rsidRPr="00FE10FB" w:rsidRDefault="001757DD" w:rsidP="002C180D">
      <w:pPr>
        <w:pStyle w:val="Teksttreci41"/>
        <w:shd w:val="clear" w:color="auto" w:fill="auto"/>
        <w:spacing w:before="0" w:after="120" w:line="240" w:lineRule="exact"/>
        <w:ind w:firstLine="0"/>
        <w:rPr>
          <w:rFonts w:ascii="Tahoma" w:hAnsi="Tahoma" w:cs="Tahoma"/>
          <w:color w:val="0070C0"/>
        </w:rPr>
      </w:pPr>
      <w:r w:rsidRPr="00FE10FB">
        <w:rPr>
          <w:rFonts w:ascii="Tahoma" w:hAnsi="Tahoma" w:cs="Tahoma"/>
          <w:color w:val="0070C0"/>
        </w:rPr>
        <w:t>INFORMACJE OGÓLNE</w:t>
      </w:r>
    </w:p>
    <w:p w14:paraId="44BCBA4E" w14:textId="77777777" w:rsidR="00DA5AC4" w:rsidRPr="003912E4" w:rsidRDefault="007C2CF4" w:rsidP="00A40A8E">
      <w:pPr>
        <w:widowControl/>
        <w:autoSpaceDE w:val="0"/>
        <w:autoSpaceDN w:val="0"/>
        <w:adjustRightInd w:val="0"/>
        <w:rPr>
          <w:rFonts w:ascii="Tahoma" w:hAnsi="Tahoma" w:cs="Tahoma"/>
          <w:color w:val="auto"/>
          <w:sz w:val="22"/>
          <w:szCs w:val="22"/>
          <w:lang w:bidi="ar-SA"/>
        </w:rPr>
      </w:pPr>
      <w:r w:rsidRPr="003912E4">
        <w:rPr>
          <w:rFonts w:ascii="Tahoma" w:hAnsi="Tahoma" w:cs="Tahoma"/>
          <w:color w:val="auto"/>
          <w:sz w:val="22"/>
          <w:szCs w:val="22"/>
          <w:lang w:bidi="ar-SA"/>
        </w:rPr>
        <w:t>1.</w:t>
      </w:r>
      <w:r w:rsidR="00FE10FB" w:rsidRPr="003912E4">
        <w:rPr>
          <w:rFonts w:ascii="Tahoma" w:hAnsi="Tahoma" w:cs="Tahoma"/>
          <w:sz w:val="22"/>
          <w:szCs w:val="22"/>
        </w:rPr>
        <w:t xml:space="preserve"> </w:t>
      </w:r>
      <w:r w:rsidR="00FE10FB" w:rsidRPr="003912E4">
        <w:rPr>
          <w:rFonts w:ascii="Tahoma" w:hAnsi="Tahoma" w:cs="Tahoma"/>
          <w:sz w:val="22"/>
          <w:szCs w:val="22"/>
          <w:lang w:bidi="ar-SA"/>
        </w:rPr>
        <w:t xml:space="preserve">W niniejszym postępowaniu komunikacja Zamawiającego z Wykonawcami odbywa się przy użyciu środków komunikacji elektronicznej, za pośrednictwem Platformy zakupowej, działającej pod adresem </w:t>
      </w:r>
      <w:hyperlink r:id="rId15" w:history="1">
        <w:r w:rsidR="00C50BA1" w:rsidRPr="003912E4">
          <w:rPr>
            <w:rStyle w:val="Hipercze"/>
            <w:rFonts w:ascii="Tahoma" w:hAnsi="Tahoma" w:cs="Tahoma"/>
            <w:sz w:val="22"/>
            <w:szCs w:val="22"/>
            <w:lang w:bidi="ar-SA"/>
          </w:rPr>
          <w:t>https://platformazakupowa.pl/pn/mszana</w:t>
        </w:r>
      </w:hyperlink>
      <w:r w:rsidR="00FE10FB" w:rsidRPr="003912E4">
        <w:rPr>
          <w:rFonts w:ascii="Tahoma" w:hAnsi="Tahoma" w:cs="Tahoma"/>
          <w:color w:val="auto"/>
          <w:sz w:val="22"/>
          <w:szCs w:val="22"/>
          <w:lang w:bidi="ar-SA"/>
        </w:rPr>
        <w:t>.</w:t>
      </w:r>
    </w:p>
    <w:p w14:paraId="2FA050DB" w14:textId="70CAEF21" w:rsidR="003912E4" w:rsidRPr="003912E4" w:rsidRDefault="00DB462B" w:rsidP="00A40A8E">
      <w:pPr>
        <w:tabs>
          <w:tab w:val="left" w:pos="0"/>
          <w:tab w:val="left" w:pos="426"/>
        </w:tabs>
        <w:ind w:right="57"/>
        <w:contextualSpacing/>
        <w:jc w:val="both"/>
        <w:outlineLvl w:val="3"/>
        <w:rPr>
          <w:rFonts w:ascii="Tahoma" w:hAnsi="Tahoma" w:cs="Tahoma"/>
          <w:sz w:val="22"/>
          <w:szCs w:val="22"/>
        </w:rPr>
      </w:pPr>
      <w:r w:rsidRPr="003912E4">
        <w:rPr>
          <w:rFonts w:ascii="Tahoma" w:hAnsi="Tahoma" w:cs="Tahoma"/>
          <w:sz w:val="22"/>
          <w:szCs w:val="22"/>
        </w:rPr>
        <w:t>2.</w:t>
      </w:r>
      <w:r w:rsidR="00C50BA1" w:rsidRPr="003912E4">
        <w:rPr>
          <w:rFonts w:ascii="Tahoma" w:hAnsi="Tahoma" w:cs="Tahoma"/>
          <w:sz w:val="22"/>
          <w:szCs w:val="22"/>
        </w:rPr>
        <w:t>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00C50BA1" w:rsidRPr="003912E4">
        <w:rPr>
          <w:rFonts w:ascii="Tahoma" w:hAnsi="Tahoma" w:cs="Tahoma"/>
          <w:bCs/>
          <w:sz w:val="22"/>
          <w:szCs w:val="22"/>
        </w:rPr>
        <w:t>wyślij wiadomość do Zamawiającego”.</w:t>
      </w:r>
      <w:r w:rsidR="00C50BA1" w:rsidRPr="003912E4">
        <w:rPr>
          <w:rFonts w:ascii="Tahoma" w:hAnsi="Tahoma" w:cs="Tahoma"/>
          <w:sz w:val="22"/>
          <w:szCs w:val="22"/>
        </w:rPr>
        <w:t xml:space="preserve">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w:t>
      </w:r>
      <w:r w:rsidR="000A06CB" w:rsidRPr="003912E4">
        <w:rPr>
          <w:rFonts w:ascii="Tahoma" w:hAnsi="Tahoma" w:cs="Tahoma"/>
          <w:sz w:val="22"/>
          <w:szCs w:val="22"/>
        </w:rPr>
        <w:t xml:space="preserve"> </w:t>
      </w:r>
      <w:hyperlink r:id="rId16" w:history="1">
        <w:r w:rsidR="000A06CB" w:rsidRPr="003912E4">
          <w:rPr>
            <w:rStyle w:val="Hipercze"/>
            <w:rFonts w:ascii="Tahoma" w:hAnsi="Tahoma" w:cs="Tahoma"/>
            <w:sz w:val="22"/>
            <w:szCs w:val="22"/>
          </w:rPr>
          <w:t>gmina@mszana.pl</w:t>
        </w:r>
      </w:hyperlink>
      <w:r w:rsidR="000A06CB" w:rsidRPr="003912E4">
        <w:rPr>
          <w:rFonts w:ascii="Tahoma" w:hAnsi="Tahoma" w:cs="Tahoma"/>
          <w:sz w:val="22"/>
          <w:szCs w:val="22"/>
        </w:rPr>
        <w:t xml:space="preserve"> </w:t>
      </w:r>
    </w:p>
    <w:p w14:paraId="0B1ECBAB" w14:textId="0BF5D3CC" w:rsidR="00C50BA1" w:rsidRPr="00A40A8E" w:rsidRDefault="00DB462B" w:rsidP="00844F18">
      <w:pPr>
        <w:tabs>
          <w:tab w:val="left" w:pos="0"/>
          <w:tab w:val="left" w:pos="426"/>
        </w:tabs>
        <w:spacing w:after="120"/>
        <w:ind w:right="57"/>
        <w:contextualSpacing/>
        <w:jc w:val="both"/>
        <w:outlineLvl w:val="3"/>
        <w:rPr>
          <w:rFonts w:ascii="Tahoma" w:hAnsi="Tahoma" w:cs="Tahoma"/>
          <w:sz w:val="22"/>
          <w:szCs w:val="22"/>
        </w:rPr>
      </w:pPr>
      <w:r w:rsidRPr="003912E4">
        <w:rPr>
          <w:rFonts w:ascii="Tahoma" w:hAnsi="Tahoma" w:cs="Tahoma"/>
          <w:sz w:val="22"/>
          <w:szCs w:val="22"/>
        </w:rPr>
        <w:t>3.</w:t>
      </w:r>
      <w:r w:rsidR="00C50BA1" w:rsidRPr="003912E4">
        <w:rPr>
          <w:rFonts w:ascii="Tahoma" w:hAnsi="Tahoma" w:cs="Tahoma"/>
          <w:sz w:val="22"/>
          <w:szCs w:val="22"/>
        </w:rPr>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w:t>
      </w:r>
    </w:p>
    <w:p w14:paraId="1659D324" w14:textId="6B1FB333" w:rsidR="00DB462B" w:rsidRPr="00A40A8E" w:rsidRDefault="00DB462B" w:rsidP="00DB462B">
      <w:pPr>
        <w:tabs>
          <w:tab w:val="left" w:pos="0"/>
          <w:tab w:val="left" w:pos="426"/>
        </w:tabs>
        <w:ind w:right="57"/>
        <w:contextualSpacing/>
        <w:jc w:val="both"/>
        <w:outlineLvl w:val="3"/>
        <w:rPr>
          <w:rFonts w:ascii="Tahoma" w:hAnsi="Tahoma" w:cs="Tahoma"/>
          <w:sz w:val="22"/>
          <w:szCs w:val="22"/>
        </w:rPr>
      </w:pPr>
      <w:r w:rsidRPr="003912E4">
        <w:rPr>
          <w:rFonts w:ascii="Tahoma" w:hAnsi="Tahoma" w:cs="Tahoma"/>
          <w:sz w:val="22"/>
          <w:szCs w:val="22"/>
        </w:rPr>
        <w:t>4.</w:t>
      </w:r>
      <w:r w:rsidR="00C50BA1" w:rsidRPr="003912E4">
        <w:rPr>
          <w:rFonts w:ascii="Tahoma" w:hAnsi="Tahoma" w:cs="Tahoma"/>
          <w:sz w:val="22"/>
          <w:szCs w:val="22"/>
        </w:rPr>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0F05D74F" w14:textId="77777777" w:rsidR="00C50BA1" w:rsidRPr="003912E4" w:rsidRDefault="00DB462B" w:rsidP="00DB462B">
      <w:pPr>
        <w:tabs>
          <w:tab w:val="left" w:pos="0"/>
          <w:tab w:val="left" w:pos="426"/>
        </w:tabs>
        <w:ind w:right="57"/>
        <w:contextualSpacing/>
        <w:jc w:val="both"/>
        <w:outlineLvl w:val="3"/>
        <w:rPr>
          <w:rFonts w:ascii="Tahoma" w:hAnsi="Tahoma" w:cs="Tahoma"/>
          <w:bCs/>
          <w:sz w:val="22"/>
          <w:szCs w:val="22"/>
        </w:rPr>
      </w:pPr>
      <w:r w:rsidRPr="003912E4">
        <w:rPr>
          <w:rFonts w:ascii="Tahoma" w:hAnsi="Tahoma" w:cs="Tahoma"/>
          <w:sz w:val="22"/>
          <w:szCs w:val="22"/>
        </w:rPr>
        <w:t xml:space="preserve">5. </w:t>
      </w:r>
      <w:r w:rsidR="00C50BA1" w:rsidRPr="003912E4">
        <w:rPr>
          <w:rFonts w:ascii="Tahoma" w:hAnsi="Tahoma" w:cs="Tahoma"/>
          <w:sz w:val="22"/>
          <w:szCs w:val="22"/>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E21B342" w14:textId="77777777" w:rsidR="00C50BA1" w:rsidRPr="003912E4"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3912E4">
        <w:rPr>
          <w:rFonts w:ascii="Tahoma" w:hAnsi="Tahoma" w:cs="Tahoma"/>
        </w:rPr>
        <w:t xml:space="preserve">stały dostęp do sieci Internet o gwarantowanej przepustowości nie mniejszej niż 512 </w:t>
      </w:r>
      <w:proofErr w:type="spellStart"/>
      <w:r w:rsidRPr="003912E4">
        <w:rPr>
          <w:rFonts w:ascii="Tahoma" w:hAnsi="Tahoma" w:cs="Tahoma"/>
        </w:rPr>
        <w:t>kb</w:t>
      </w:r>
      <w:proofErr w:type="spellEnd"/>
      <w:r w:rsidRPr="003912E4">
        <w:rPr>
          <w:rFonts w:ascii="Tahoma" w:hAnsi="Tahoma" w:cs="Tahoma"/>
        </w:rPr>
        <w:t>/s,</w:t>
      </w:r>
    </w:p>
    <w:p w14:paraId="5C4DA951" w14:textId="77777777" w:rsidR="00A40A8E"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3912E4">
        <w:rPr>
          <w:rFonts w:ascii="Tahoma" w:hAnsi="Tahoma" w:cs="Tahoma"/>
        </w:rPr>
        <w:t xml:space="preserve">komputer klasy PC lub MAC o następującej konfiguracji: pamięć min. 2 GB Ram, procesor </w:t>
      </w:r>
      <w:r w:rsidR="00A40A8E">
        <w:rPr>
          <w:rFonts w:ascii="Tahoma" w:hAnsi="Tahoma" w:cs="Tahoma"/>
        </w:rPr>
        <w:t xml:space="preserve"> </w:t>
      </w:r>
    </w:p>
    <w:p w14:paraId="5EF3C78C" w14:textId="77777777" w:rsidR="00A40A8E" w:rsidRDefault="00A40A8E" w:rsidP="00A40A8E">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3912E4">
        <w:rPr>
          <w:rFonts w:ascii="Tahoma" w:hAnsi="Tahoma" w:cs="Tahoma"/>
        </w:rPr>
        <w:t>Intel IV 2 GHZ lub jego nowsza wersja, jeden z systemów operacyjnych - MS Windows 7,</w:t>
      </w:r>
    </w:p>
    <w:p w14:paraId="1DE6E8B5" w14:textId="3826654A" w:rsidR="00C50BA1" w:rsidRPr="003912E4" w:rsidRDefault="00A40A8E" w:rsidP="00A40A8E">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lastRenderedPageBreak/>
        <w:t xml:space="preserve">   </w:t>
      </w:r>
      <w:r w:rsidR="00C50BA1" w:rsidRPr="003912E4">
        <w:rPr>
          <w:rFonts w:ascii="Tahoma" w:hAnsi="Tahoma" w:cs="Tahoma"/>
        </w:rPr>
        <w:t xml:space="preserve"> Mac Os x 10 4, Linux, lub ich nowsze wersje,</w:t>
      </w:r>
    </w:p>
    <w:p w14:paraId="3E7A39CD" w14:textId="77777777" w:rsidR="00C50BA1" w:rsidRPr="003912E4"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3912E4">
        <w:rPr>
          <w:rFonts w:ascii="Tahoma" w:hAnsi="Tahoma" w:cs="Tahoma"/>
        </w:rPr>
        <w:t>zainstalowana dowolna przeglądarka internetowa (najlepiej najnowsza wersja).</w:t>
      </w:r>
    </w:p>
    <w:p w14:paraId="72084356" w14:textId="77777777" w:rsidR="00C50BA1" w:rsidRPr="003912E4"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3912E4">
        <w:rPr>
          <w:rFonts w:ascii="Tahoma" w:hAnsi="Tahoma" w:cs="Tahoma"/>
        </w:rPr>
        <w:t>włączona obsługa JavaScript,</w:t>
      </w:r>
    </w:p>
    <w:p w14:paraId="420C4097" w14:textId="77777777" w:rsidR="00C50BA1" w:rsidRPr="003912E4"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3912E4">
        <w:rPr>
          <w:rFonts w:ascii="Tahoma" w:hAnsi="Tahoma" w:cs="Tahoma"/>
        </w:rPr>
        <w:t xml:space="preserve">zainstalowany program Adobe </w:t>
      </w:r>
      <w:proofErr w:type="spellStart"/>
      <w:r w:rsidRPr="003912E4">
        <w:rPr>
          <w:rFonts w:ascii="Tahoma" w:hAnsi="Tahoma" w:cs="Tahoma"/>
        </w:rPr>
        <w:t>Acrobat</w:t>
      </w:r>
      <w:proofErr w:type="spellEnd"/>
      <w:r w:rsidRPr="003912E4">
        <w:rPr>
          <w:rFonts w:ascii="Tahoma" w:hAnsi="Tahoma" w:cs="Tahoma"/>
        </w:rPr>
        <w:t xml:space="preserve"> Reader lub inny obsługujący format plików .pdf,</w:t>
      </w:r>
    </w:p>
    <w:p w14:paraId="6B16AE8E" w14:textId="77777777" w:rsidR="00C50BA1" w:rsidRPr="003912E4"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3912E4">
        <w:rPr>
          <w:rFonts w:ascii="Tahoma" w:hAnsi="Tahoma" w:cs="Tahoma"/>
        </w:rPr>
        <w:t>platforma działa według standardu przyjętego w komunikacji sieciowej - kodowanie UTF8,</w:t>
      </w:r>
    </w:p>
    <w:p w14:paraId="4BCF03A4" w14:textId="77777777" w:rsidR="00A40A8E"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3912E4">
        <w:rPr>
          <w:rFonts w:ascii="Tahoma" w:hAnsi="Tahoma" w:cs="Tahoma"/>
        </w:rPr>
        <w:t xml:space="preserve">oznaczenie czasu odbioru danych przez platformę stanowi datę oraz dokładny czas </w:t>
      </w:r>
    </w:p>
    <w:p w14:paraId="4E6EEB3D" w14:textId="77777777" w:rsidR="00A40A8E" w:rsidRDefault="00A40A8E" w:rsidP="00A40A8E">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3912E4">
        <w:rPr>
          <w:rFonts w:ascii="Tahoma" w:hAnsi="Tahoma" w:cs="Tahoma"/>
        </w:rPr>
        <w:t>(</w:t>
      </w:r>
      <w:proofErr w:type="spellStart"/>
      <w:r w:rsidR="00C50BA1" w:rsidRPr="003912E4">
        <w:rPr>
          <w:rFonts w:ascii="Tahoma" w:hAnsi="Tahoma" w:cs="Tahoma"/>
        </w:rPr>
        <w:t>hh:mm:ss</w:t>
      </w:r>
      <w:proofErr w:type="spellEnd"/>
      <w:r w:rsidR="00C50BA1" w:rsidRPr="003912E4">
        <w:rPr>
          <w:rFonts w:ascii="Tahoma" w:hAnsi="Tahoma" w:cs="Tahoma"/>
        </w:rPr>
        <w:t>) generowany wg. czasu lokalnego serwera synchronizowanego z zegarem</w:t>
      </w:r>
    </w:p>
    <w:p w14:paraId="60336549" w14:textId="1F8FF715" w:rsidR="00C50BA1" w:rsidRPr="003912E4" w:rsidRDefault="00A40A8E" w:rsidP="00A40A8E">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3912E4">
        <w:rPr>
          <w:rFonts w:ascii="Tahoma" w:hAnsi="Tahoma" w:cs="Tahoma"/>
        </w:rPr>
        <w:t xml:space="preserve"> Głównego Urzędu Miar (źródłem czasu jest platforma).</w:t>
      </w:r>
    </w:p>
    <w:p w14:paraId="2940A9DF" w14:textId="77777777" w:rsidR="00A40A8E"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3912E4">
        <w:rPr>
          <w:rFonts w:ascii="Tahoma" w:hAnsi="Tahoma" w:cs="Tahoma"/>
        </w:rPr>
        <w:t xml:space="preserve">w razie używania kwalifikowanego podpisu elektronicznego - podłączony lub wbudowany do </w:t>
      </w:r>
    </w:p>
    <w:p w14:paraId="1C031DA2" w14:textId="77777777" w:rsidR="00A40A8E" w:rsidRDefault="00A40A8E" w:rsidP="00A40A8E">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3912E4">
        <w:rPr>
          <w:rFonts w:ascii="Tahoma" w:hAnsi="Tahoma" w:cs="Tahoma"/>
        </w:rPr>
        <w:t xml:space="preserve">komputera czytnik karty kryptograficznej wydanej przez wystawcę certyfikatu używanego </w:t>
      </w:r>
    </w:p>
    <w:p w14:paraId="2EC18A58" w14:textId="28BB7A0D" w:rsidR="00C50BA1" w:rsidRDefault="00A40A8E" w:rsidP="00A40A8E">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3912E4">
        <w:rPr>
          <w:rFonts w:ascii="Tahoma" w:hAnsi="Tahoma" w:cs="Tahoma"/>
        </w:rPr>
        <w:t>przez Wykonawcę.</w:t>
      </w:r>
    </w:p>
    <w:p w14:paraId="5AC5EF30" w14:textId="77777777" w:rsidR="003912E4" w:rsidRPr="003912E4" w:rsidRDefault="003912E4" w:rsidP="003912E4">
      <w:pPr>
        <w:pStyle w:val="Akapitzlist"/>
        <w:widowControl w:val="0"/>
        <w:tabs>
          <w:tab w:val="left" w:pos="709"/>
        </w:tabs>
        <w:spacing w:after="0" w:line="240" w:lineRule="auto"/>
        <w:ind w:left="426" w:right="57"/>
        <w:contextualSpacing/>
        <w:jc w:val="both"/>
        <w:outlineLvl w:val="3"/>
        <w:rPr>
          <w:rFonts w:ascii="Tahoma" w:hAnsi="Tahoma" w:cs="Tahoma"/>
        </w:rPr>
      </w:pPr>
    </w:p>
    <w:p w14:paraId="51E5303A" w14:textId="07B1539A" w:rsidR="00C50BA1" w:rsidRPr="003912E4" w:rsidRDefault="003912E4" w:rsidP="00DB462B">
      <w:pPr>
        <w:pStyle w:val="Akapitzlist"/>
        <w:widowControl w:val="0"/>
        <w:tabs>
          <w:tab w:val="left" w:pos="709"/>
        </w:tabs>
        <w:spacing w:after="0" w:line="240" w:lineRule="auto"/>
        <w:ind w:left="0" w:right="57"/>
        <w:outlineLvl w:val="3"/>
        <w:rPr>
          <w:rFonts w:ascii="Tahoma" w:hAnsi="Tahoma" w:cs="Tahoma"/>
        </w:rPr>
      </w:pPr>
      <w:r>
        <w:rPr>
          <w:rFonts w:ascii="Tahoma" w:hAnsi="Tahoma" w:cs="Tahoma"/>
        </w:rPr>
        <w:t>1)</w:t>
      </w:r>
      <w:r w:rsidR="00C50BA1" w:rsidRPr="003912E4">
        <w:rPr>
          <w:rFonts w:ascii="Tahoma" w:hAnsi="Tahoma" w:cs="Tahoma"/>
        </w:rPr>
        <w:t>Wykonawca, przystępując do niniejszego postępowania o udzielenie zamówienia publicznego:</w:t>
      </w:r>
    </w:p>
    <w:p w14:paraId="51280F14" w14:textId="77777777" w:rsidR="00A40A8E" w:rsidRDefault="00C50BA1" w:rsidP="00DB462B">
      <w:pPr>
        <w:pStyle w:val="Akapitzlist"/>
        <w:widowControl w:val="0"/>
        <w:numPr>
          <w:ilvl w:val="0"/>
          <w:numId w:val="20"/>
        </w:numPr>
        <w:tabs>
          <w:tab w:val="left" w:pos="709"/>
        </w:tabs>
        <w:spacing w:after="0" w:line="240" w:lineRule="auto"/>
        <w:ind w:left="426" w:right="57" w:firstLine="0"/>
        <w:contextualSpacing/>
        <w:jc w:val="both"/>
        <w:outlineLvl w:val="3"/>
        <w:rPr>
          <w:rFonts w:ascii="Tahoma" w:hAnsi="Tahoma" w:cs="Tahoma"/>
        </w:rPr>
      </w:pPr>
      <w:r w:rsidRPr="003912E4">
        <w:rPr>
          <w:rFonts w:ascii="Tahoma" w:hAnsi="Tahoma" w:cs="Tahoma"/>
        </w:rPr>
        <w:t xml:space="preserve">zapoznał się, akceptuje i stosuje warunki korzystania z platformy, określone w regulaminie </w:t>
      </w:r>
    </w:p>
    <w:p w14:paraId="60780E3D" w14:textId="7AC60CDD" w:rsidR="00C50BA1" w:rsidRPr="003912E4" w:rsidRDefault="00A40A8E" w:rsidP="00A40A8E">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3912E4">
        <w:rPr>
          <w:rFonts w:ascii="Tahoma" w:hAnsi="Tahoma" w:cs="Tahoma"/>
        </w:rPr>
        <w:t>zamieszczonym na platformie w zakładce „Regulamin" oraz uznaje go za wiążący.</w:t>
      </w:r>
    </w:p>
    <w:p w14:paraId="5FF869E3" w14:textId="77777777" w:rsidR="00A40A8E" w:rsidRDefault="00C50BA1" w:rsidP="00E63BB4">
      <w:pPr>
        <w:pStyle w:val="Akapitzlist"/>
        <w:widowControl w:val="0"/>
        <w:numPr>
          <w:ilvl w:val="0"/>
          <w:numId w:val="20"/>
        </w:numPr>
        <w:tabs>
          <w:tab w:val="left" w:pos="709"/>
        </w:tabs>
        <w:spacing w:after="120" w:line="240" w:lineRule="auto"/>
        <w:ind w:left="426" w:right="57" w:firstLine="0"/>
        <w:contextualSpacing/>
        <w:jc w:val="both"/>
        <w:outlineLvl w:val="3"/>
        <w:rPr>
          <w:rFonts w:ascii="Tahoma" w:hAnsi="Tahoma" w:cs="Tahoma"/>
        </w:rPr>
      </w:pPr>
      <w:r w:rsidRPr="003912E4">
        <w:rPr>
          <w:rFonts w:ascii="Tahoma" w:hAnsi="Tahoma" w:cs="Tahoma"/>
        </w:rPr>
        <w:t xml:space="preserve">zapoznał się, akceptuje i stosuje warunki korzystania z platformy, określone w instrukcjach </w:t>
      </w:r>
    </w:p>
    <w:p w14:paraId="78C72CF2" w14:textId="4B291B54" w:rsidR="007D742E" w:rsidRPr="003912E4" w:rsidRDefault="00A40A8E" w:rsidP="00A40A8E">
      <w:pPr>
        <w:pStyle w:val="Akapitzlist"/>
        <w:widowControl w:val="0"/>
        <w:tabs>
          <w:tab w:val="left" w:pos="709"/>
        </w:tabs>
        <w:spacing w:after="120" w:line="240" w:lineRule="auto"/>
        <w:ind w:left="426" w:right="57"/>
        <w:contextualSpacing/>
        <w:jc w:val="both"/>
        <w:outlineLvl w:val="3"/>
        <w:rPr>
          <w:rFonts w:ascii="Tahoma" w:hAnsi="Tahoma" w:cs="Tahoma"/>
        </w:rPr>
      </w:pPr>
      <w:r>
        <w:rPr>
          <w:rFonts w:ascii="Tahoma" w:hAnsi="Tahoma" w:cs="Tahoma"/>
        </w:rPr>
        <w:t xml:space="preserve">   </w:t>
      </w:r>
      <w:r w:rsidR="00C50BA1" w:rsidRPr="003912E4">
        <w:rPr>
          <w:rFonts w:ascii="Tahoma" w:hAnsi="Tahoma" w:cs="Tahoma"/>
        </w:rPr>
        <w:t>zamieszczonych na platformie w zakładce „Instrukcje" oraz uznaje je za wiążące.</w:t>
      </w:r>
    </w:p>
    <w:p w14:paraId="0C144A9C" w14:textId="77777777" w:rsidR="00DB462B" w:rsidRPr="003912E4" w:rsidRDefault="007D742E" w:rsidP="00E63BB4">
      <w:pPr>
        <w:autoSpaceDE w:val="0"/>
        <w:autoSpaceDN w:val="0"/>
        <w:adjustRightInd w:val="0"/>
        <w:spacing w:after="120"/>
        <w:rPr>
          <w:rFonts w:ascii="Tahoma" w:hAnsi="Tahoma" w:cs="Tahoma"/>
          <w:sz w:val="22"/>
          <w:szCs w:val="22"/>
        </w:rPr>
      </w:pPr>
      <w:r w:rsidRPr="003912E4">
        <w:rPr>
          <w:rFonts w:ascii="Tahoma" w:hAnsi="Tahoma" w:cs="Tahoma"/>
          <w:sz w:val="22"/>
          <w:szCs w:val="22"/>
        </w:rPr>
        <w:t>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https://platformazakupowa.pl/strona/45-instrukcje.</w:t>
      </w:r>
    </w:p>
    <w:p w14:paraId="7FF7D2FD" w14:textId="5E59ECFF" w:rsidR="00DB462B" w:rsidRPr="00A40A8E" w:rsidRDefault="00DB462B" w:rsidP="00DB462B">
      <w:pPr>
        <w:tabs>
          <w:tab w:val="left" w:pos="0"/>
        </w:tabs>
        <w:ind w:right="57"/>
        <w:contextualSpacing/>
        <w:jc w:val="both"/>
        <w:outlineLvl w:val="3"/>
        <w:rPr>
          <w:rFonts w:ascii="Tahoma" w:hAnsi="Tahoma" w:cs="Tahoma"/>
          <w:sz w:val="22"/>
          <w:szCs w:val="22"/>
        </w:rPr>
      </w:pPr>
      <w:r w:rsidRPr="003912E4">
        <w:rPr>
          <w:rFonts w:ascii="Tahoma" w:hAnsi="Tahoma" w:cs="Tahoma"/>
          <w:bCs/>
          <w:sz w:val="22"/>
          <w:szCs w:val="22"/>
        </w:rPr>
        <w:t xml:space="preserve">6. </w:t>
      </w:r>
      <w:r w:rsidR="00C50BA1" w:rsidRPr="003912E4">
        <w:rPr>
          <w:rFonts w:ascii="Tahoma" w:hAnsi="Tahoma" w:cs="Tahoma"/>
          <w:bCs/>
          <w:sz w:val="22"/>
          <w:szCs w:val="22"/>
        </w:rPr>
        <w:t>Zamawiający nie ponosi odpowiedzialności za złożenie oferty w sposób niezgodny z instrukcją korzystania z platformy,</w:t>
      </w:r>
      <w:r w:rsidR="00C50BA1" w:rsidRPr="003912E4">
        <w:rPr>
          <w:rFonts w:ascii="Tahoma" w:hAnsi="Tahoma" w:cs="Tahoma"/>
          <w:sz w:val="22"/>
          <w:szCs w:val="22"/>
        </w:rPr>
        <w:t xml:space="preserve">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00C50BA1" w:rsidRPr="003912E4">
        <w:rPr>
          <w:rFonts w:ascii="Tahoma" w:hAnsi="Tahoma" w:cs="Tahoma"/>
          <w:sz w:val="22"/>
          <w:szCs w:val="22"/>
        </w:rPr>
        <w:t>Pzp</w:t>
      </w:r>
      <w:proofErr w:type="spellEnd"/>
      <w:r w:rsidR="00C50BA1" w:rsidRPr="003912E4">
        <w:rPr>
          <w:rFonts w:ascii="Tahoma" w:hAnsi="Tahoma" w:cs="Tahoma"/>
          <w:sz w:val="22"/>
          <w:szCs w:val="22"/>
        </w:rPr>
        <w:t>.</w:t>
      </w:r>
    </w:p>
    <w:p w14:paraId="28AADCAB" w14:textId="3AE5E1AE" w:rsidR="003768D0" w:rsidRPr="00A40A8E" w:rsidRDefault="00DB462B" w:rsidP="00DB462B">
      <w:pPr>
        <w:tabs>
          <w:tab w:val="left" w:pos="0"/>
        </w:tabs>
        <w:spacing w:after="120"/>
        <w:ind w:right="57"/>
        <w:contextualSpacing/>
        <w:jc w:val="both"/>
        <w:outlineLvl w:val="3"/>
        <w:rPr>
          <w:rFonts w:ascii="Tahoma" w:hAnsi="Tahoma" w:cs="Tahoma"/>
          <w:sz w:val="22"/>
          <w:szCs w:val="22"/>
        </w:rPr>
      </w:pPr>
      <w:r w:rsidRPr="003912E4">
        <w:rPr>
          <w:rFonts w:ascii="Tahoma" w:hAnsi="Tahoma" w:cs="Tahoma"/>
          <w:sz w:val="22"/>
          <w:szCs w:val="22"/>
        </w:rPr>
        <w:t xml:space="preserve">7. </w:t>
      </w:r>
      <w:r w:rsidR="00C50BA1" w:rsidRPr="003912E4">
        <w:rPr>
          <w:rFonts w:ascii="Tahoma" w:hAnsi="Tahoma" w:cs="Tahoma"/>
          <w:sz w:val="22"/>
          <w:szCs w:val="22"/>
        </w:rPr>
        <w:t>Wykonawca ma obowiązek zapoznać się z bieżącym regulaminem oraz bieżącymi instrukcjami platformy zakupowej.</w:t>
      </w:r>
    </w:p>
    <w:p w14:paraId="61DD20C2" w14:textId="200FB165" w:rsidR="007B7772" w:rsidRPr="00A40A8E" w:rsidRDefault="00DB462B" w:rsidP="00DB462B">
      <w:pPr>
        <w:tabs>
          <w:tab w:val="left" w:pos="0"/>
        </w:tabs>
        <w:spacing w:after="120"/>
        <w:ind w:right="57"/>
        <w:contextualSpacing/>
        <w:jc w:val="both"/>
        <w:outlineLvl w:val="3"/>
        <w:rPr>
          <w:rFonts w:ascii="Tahoma" w:hAnsi="Tahoma" w:cs="Tahoma"/>
          <w:sz w:val="22"/>
          <w:szCs w:val="22"/>
        </w:rPr>
      </w:pPr>
      <w:r w:rsidRPr="003912E4">
        <w:rPr>
          <w:rFonts w:ascii="Tahoma" w:hAnsi="Tahoma" w:cs="Tahoma"/>
          <w:sz w:val="22"/>
          <w:szCs w:val="22"/>
        </w:rPr>
        <w:t xml:space="preserve">8. </w:t>
      </w:r>
      <w:r w:rsidR="00C50BA1" w:rsidRPr="003912E4">
        <w:rPr>
          <w:rFonts w:ascii="Tahoma" w:hAnsi="Tahoma" w:cs="Tahoma"/>
          <w:sz w:val="22"/>
          <w:szCs w:val="22"/>
        </w:rPr>
        <w:t xml:space="preserve">Wykonawca po upływie terminu do składania ofert nie może skutecznie dokonać zmiany ani wycofać złożonej oferty. </w:t>
      </w:r>
    </w:p>
    <w:p w14:paraId="22E5BB14" w14:textId="151539B9" w:rsidR="003912E4" w:rsidRPr="00A40A8E" w:rsidRDefault="00DB462B" w:rsidP="007D742E">
      <w:pPr>
        <w:tabs>
          <w:tab w:val="left" w:pos="0"/>
        </w:tabs>
        <w:ind w:right="57"/>
        <w:contextualSpacing/>
        <w:jc w:val="both"/>
        <w:outlineLvl w:val="3"/>
        <w:rPr>
          <w:rFonts w:ascii="Tahoma" w:hAnsi="Tahoma" w:cs="Tahoma"/>
          <w:sz w:val="22"/>
          <w:szCs w:val="22"/>
        </w:rPr>
      </w:pPr>
      <w:r w:rsidRPr="003912E4">
        <w:rPr>
          <w:rFonts w:ascii="Tahoma" w:hAnsi="Tahoma" w:cs="Tahoma"/>
          <w:sz w:val="22"/>
          <w:szCs w:val="22"/>
        </w:rPr>
        <w:t xml:space="preserve">9. </w:t>
      </w:r>
      <w:r w:rsidR="00C50BA1" w:rsidRPr="003912E4">
        <w:rPr>
          <w:rFonts w:ascii="Tahoma" w:hAnsi="Tahoma" w:cs="Tahoma"/>
          <w:sz w:val="22"/>
          <w:szCs w:val="22"/>
        </w:rPr>
        <w:t xml:space="preserve">Dla czynności dla których ustawa </w:t>
      </w:r>
      <w:proofErr w:type="spellStart"/>
      <w:r w:rsidR="00C50BA1" w:rsidRPr="003912E4">
        <w:rPr>
          <w:rFonts w:ascii="Tahoma" w:hAnsi="Tahoma" w:cs="Tahoma"/>
          <w:sz w:val="22"/>
          <w:szCs w:val="22"/>
        </w:rPr>
        <w:t>Pzp</w:t>
      </w:r>
      <w:proofErr w:type="spellEnd"/>
      <w:r w:rsidR="007D742E" w:rsidRPr="003912E4">
        <w:rPr>
          <w:rFonts w:ascii="Tahoma" w:hAnsi="Tahoma" w:cs="Tahoma"/>
          <w:sz w:val="22"/>
          <w:szCs w:val="22"/>
        </w:rPr>
        <w:t>.</w:t>
      </w:r>
      <w:r w:rsidR="00C50BA1" w:rsidRPr="003912E4">
        <w:rPr>
          <w:rFonts w:ascii="Tahoma" w:hAnsi="Tahoma" w:cs="Tahoma"/>
          <w:sz w:val="22"/>
          <w:szCs w:val="22"/>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2A8E261B" w14:textId="667104D4" w:rsidR="00DA5AC4" w:rsidRPr="003912E4" w:rsidRDefault="007B7772" w:rsidP="00A40A8E">
      <w:pPr>
        <w:widowControl/>
        <w:autoSpaceDE w:val="0"/>
        <w:autoSpaceDN w:val="0"/>
        <w:adjustRightInd w:val="0"/>
        <w:rPr>
          <w:rFonts w:ascii="Tahoma" w:hAnsi="Tahoma" w:cs="Tahoma"/>
          <w:sz w:val="22"/>
          <w:szCs w:val="22"/>
          <w:lang w:bidi="ar-SA"/>
        </w:rPr>
      </w:pPr>
      <w:r w:rsidRPr="003912E4">
        <w:rPr>
          <w:rFonts w:ascii="Tahoma" w:hAnsi="Tahoma" w:cs="Tahoma"/>
          <w:sz w:val="22"/>
          <w:szCs w:val="22"/>
          <w:lang w:bidi="ar-SA"/>
        </w:rPr>
        <w:t xml:space="preserve">10. </w:t>
      </w:r>
      <w:r w:rsidR="00DA5AC4" w:rsidRPr="003912E4">
        <w:rPr>
          <w:rFonts w:ascii="Tahoma" w:hAnsi="Tahoma" w:cs="Tahoma"/>
          <w:sz w:val="22"/>
          <w:szCs w:val="22"/>
          <w:lang w:bidi="ar-SA"/>
        </w:rPr>
        <w:t xml:space="preserve"> Zaleca się, aby przed rozpoczęciem wypełniania Formularzu składania oferty </w:t>
      </w:r>
      <w:r w:rsidR="003912E4">
        <w:rPr>
          <w:rFonts w:ascii="Tahoma" w:hAnsi="Tahoma" w:cs="Tahoma"/>
          <w:sz w:val="22"/>
          <w:szCs w:val="22"/>
          <w:lang w:bidi="ar-SA"/>
        </w:rPr>
        <w:t>W</w:t>
      </w:r>
      <w:r w:rsidR="00DA5AC4" w:rsidRPr="003912E4">
        <w:rPr>
          <w:rFonts w:ascii="Tahoma" w:hAnsi="Tahoma" w:cs="Tahoma"/>
          <w:sz w:val="22"/>
          <w:szCs w:val="22"/>
          <w:lang w:bidi="ar-SA"/>
        </w:rPr>
        <w:t xml:space="preserve">ykonawca zalogował się do systemu, a jeżeli nie posiada konta, założył bezpłatne konto. W przeciwnym wypadku </w:t>
      </w:r>
      <w:r w:rsidR="003912E4">
        <w:rPr>
          <w:rFonts w:ascii="Tahoma" w:hAnsi="Tahoma" w:cs="Tahoma"/>
          <w:sz w:val="22"/>
          <w:szCs w:val="22"/>
          <w:lang w:bidi="ar-SA"/>
        </w:rPr>
        <w:t>W</w:t>
      </w:r>
      <w:r w:rsidR="00DA5AC4" w:rsidRPr="003912E4">
        <w:rPr>
          <w:rFonts w:ascii="Tahoma" w:hAnsi="Tahoma" w:cs="Tahoma"/>
          <w:sz w:val="22"/>
          <w:szCs w:val="22"/>
          <w:lang w:bidi="ar-SA"/>
        </w:rPr>
        <w:t xml:space="preserve">ykonawca będzie miał ograniczone funkcjonalności, np. brak widoku wiadomości prywatnych od </w:t>
      </w:r>
      <w:r w:rsidR="00B153F9">
        <w:rPr>
          <w:rFonts w:ascii="Tahoma" w:hAnsi="Tahoma" w:cs="Tahoma"/>
          <w:sz w:val="22"/>
          <w:szCs w:val="22"/>
          <w:lang w:bidi="ar-SA"/>
        </w:rPr>
        <w:t>Z</w:t>
      </w:r>
      <w:r w:rsidR="00DA5AC4" w:rsidRPr="003912E4">
        <w:rPr>
          <w:rFonts w:ascii="Tahoma" w:hAnsi="Tahoma" w:cs="Tahoma"/>
          <w:sz w:val="22"/>
          <w:szCs w:val="22"/>
          <w:lang w:bidi="ar-SA"/>
        </w:rPr>
        <w:t xml:space="preserve">amawiającego w systemie lub wycofania oferty bez kontaktu z Centrum Wsparcia Klienta. </w:t>
      </w:r>
    </w:p>
    <w:p w14:paraId="7A32CBEB" w14:textId="09C5EC9D" w:rsidR="00B153F9" w:rsidRPr="003912E4" w:rsidRDefault="007B7772" w:rsidP="00A40A8E">
      <w:pPr>
        <w:widowControl/>
        <w:autoSpaceDE w:val="0"/>
        <w:autoSpaceDN w:val="0"/>
        <w:adjustRightInd w:val="0"/>
        <w:rPr>
          <w:rFonts w:ascii="Tahoma" w:hAnsi="Tahoma" w:cs="Tahoma"/>
          <w:sz w:val="22"/>
          <w:szCs w:val="22"/>
          <w:lang w:bidi="ar-SA"/>
        </w:rPr>
      </w:pPr>
      <w:r w:rsidRPr="003912E4">
        <w:rPr>
          <w:rFonts w:ascii="Tahoma" w:hAnsi="Tahoma" w:cs="Tahoma"/>
          <w:sz w:val="22"/>
          <w:szCs w:val="22"/>
          <w:lang w:bidi="ar-SA"/>
        </w:rPr>
        <w:t>11</w:t>
      </w:r>
      <w:r w:rsidR="00DA5AC4" w:rsidRPr="003912E4">
        <w:rPr>
          <w:rFonts w:ascii="Tahoma" w:hAnsi="Tahoma" w:cs="Tahoma"/>
          <w:sz w:val="22"/>
          <w:szCs w:val="22"/>
          <w:lang w:bidi="ar-SA"/>
        </w:rPr>
        <w:t xml:space="preserve">. Postępowanie o udzielenie zamówienia prowadzi się w języku polskim. </w:t>
      </w:r>
    </w:p>
    <w:p w14:paraId="2721C24A" w14:textId="77777777" w:rsidR="00DA5AC4" w:rsidRPr="003912E4" w:rsidRDefault="007B7772" w:rsidP="00A40A8E">
      <w:pPr>
        <w:widowControl/>
        <w:autoSpaceDE w:val="0"/>
        <w:autoSpaceDN w:val="0"/>
        <w:adjustRightInd w:val="0"/>
        <w:rPr>
          <w:rFonts w:ascii="Tahoma" w:hAnsi="Tahoma" w:cs="Tahoma"/>
          <w:sz w:val="22"/>
          <w:szCs w:val="22"/>
          <w:lang w:bidi="ar-SA"/>
        </w:rPr>
      </w:pPr>
      <w:r w:rsidRPr="003912E4">
        <w:rPr>
          <w:rFonts w:ascii="Tahoma" w:hAnsi="Tahoma" w:cs="Tahoma"/>
          <w:sz w:val="22"/>
          <w:szCs w:val="22"/>
          <w:lang w:bidi="ar-SA"/>
        </w:rPr>
        <w:t>12</w:t>
      </w:r>
      <w:r w:rsidR="00DA5AC4" w:rsidRPr="003912E4">
        <w:rPr>
          <w:rFonts w:ascii="Tahoma" w:hAnsi="Tahoma" w:cs="Tahoma"/>
          <w:sz w:val="22"/>
          <w:szCs w:val="22"/>
          <w:lang w:bidi="ar-SA"/>
        </w:rPr>
        <w:t>.</w:t>
      </w:r>
      <w:r w:rsidRPr="003912E4">
        <w:rPr>
          <w:rFonts w:ascii="Tahoma" w:hAnsi="Tahoma" w:cs="Tahoma"/>
          <w:sz w:val="22"/>
          <w:szCs w:val="22"/>
          <w:lang w:bidi="ar-SA"/>
        </w:rPr>
        <w:t xml:space="preserve"> </w:t>
      </w:r>
      <w:r w:rsidR="00DA5AC4" w:rsidRPr="003912E4">
        <w:rPr>
          <w:rFonts w:ascii="Tahoma" w:hAnsi="Tahoma" w:cs="Tahoma"/>
          <w:sz w:val="22"/>
          <w:szCs w:val="22"/>
          <w:lang w:bidi="ar-SA"/>
        </w:rPr>
        <w:t xml:space="preserve">Zamawiający nie ponosi odpowiedzialności z tytułu nieotrzymania przez Wykonawcę informacji związanych z prowadzonym postępowaniem, w przypadku wskazania przez Wykonawcę w ofercie np. błędnego adresu poczty elektronicznej. </w:t>
      </w:r>
    </w:p>
    <w:p w14:paraId="55276015" w14:textId="3A107E0A" w:rsidR="00DA5AC4" w:rsidRPr="003912E4" w:rsidRDefault="007B7772" w:rsidP="00A40A8E">
      <w:pPr>
        <w:widowControl/>
        <w:autoSpaceDE w:val="0"/>
        <w:autoSpaceDN w:val="0"/>
        <w:adjustRightInd w:val="0"/>
        <w:rPr>
          <w:rFonts w:ascii="Tahoma" w:hAnsi="Tahoma" w:cs="Tahoma"/>
          <w:sz w:val="22"/>
          <w:szCs w:val="22"/>
          <w:lang w:bidi="ar-SA"/>
        </w:rPr>
      </w:pPr>
      <w:r w:rsidRPr="003912E4">
        <w:rPr>
          <w:rFonts w:ascii="Tahoma" w:hAnsi="Tahoma" w:cs="Tahoma"/>
          <w:sz w:val="22"/>
          <w:szCs w:val="22"/>
          <w:lang w:bidi="ar-SA"/>
        </w:rPr>
        <w:t>13</w:t>
      </w:r>
      <w:r w:rsidR="00DA5AC4" w:rsidRPr="003912E4">
        <w:rPr>
          <w:rFonts w:ascii="Tahoma" w:hAnsi="Tahoma" w:cs="Tahoma"/>
          <w:sz w:val="22"/>
          <w:szCs w:val="22"/>
          <w:lang w:bidi="ar-SA"/>
        </w:rPr>
        <w:t xml:space="preserve">.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w:t>
      </w:r>
      <w:r w:rsidR="00B153F9">
        <w:rPr>
          <w:rFonts w:ascii="Tahoma" w:hAnsi="Tahoma" w:cs="Tahoma"/>
          <w:sz w:val="22"/>
          <w:szCs w:val="22"/>
          <w:lang w:bidi="ar-SA"/>
        </w:rPr>
        <w:t>Z</w:t>
      </w:r>
      <w:r w:rsidR="00DA5AC4" w:rsidRPr="003912E4">
        <w:rPr>
          <w:rFonts w:ascii="Tahoma" w:hAnsi="Tahoma" w:cs="Tahoma"/>
          <w:sz w:val="22"/>
          <w:szCs w:val="22"/>
          <w:lang w:bidi="ar-SA"/>
        </w:rPr>
        <w:t xml:space="preserve">amawiający od </w:t>
      </w:r>
      <w:r w:rsidR="00B153F9">
        <w:rPr>
          <w:rFonts w:ascii="Tahoma" w:hAnsi="Tahoma" w:cs="Tahoma"/>
          <w:sz w:val="22"/>
          <w:szCs w:val="22"/>
          <w:lang w:bidi="ar-SA"/>
        </w:rPr>
        <w:t>W</w:t>
      </w:r>
      <w:r w:rsidR="00DA5AC4" w:rsidRPr="003912E4">
        <w:rPr>
          <w:rFonts w:ascii="Tahoma" w:hAnsi="Tahoma" w:cs="Tahoma"/>
          <w:sz w:val="22"/>
          <w:szCs w:val="22"/>
          <w:lang w:bidi="ar-SA"/>
        </w:rPr>
        <w:t xml:space="preserve">ykonawcy. </w:t>
      </w:r>
    </w:p>
    <w:p w14:paraId="629DDF3E" w14:textId="77777777" w:rsidR="00FE10FB" w:rsidRPr="003912E4" w:rsidRDefault="00DA5AC4" w:rsidP="007146C9">
      <w:pPr>
        <w:widowControl/>
        <w:autoSpaceDE w:val="0"/>
        <w:autoSpaceDN w:val="0"/>
        <w:adjustRightInd w:val="0"/>
        <w:spacing w:after="120"/>
        <w:rPr>
          <w:rFonts w:ascii="Tahoma" w:hAnsi="Tahoma" w:cs="Tahoma"/>
          <w:color w:val="4F81BD" w:themeColor="accent1"/>
          <w:sz w:val="22"/>
          <w:szCs w:val="22"/>
          <w:lang w:bidi="ar-SA"/>
        </w:rPr>
      </w:pPr>
      <w:r w:rsidRPr="003912E4">
        <w:rPr>
          <w:rFonts w:ascii="Tahoma" w:hAnsi="Tahoma" w:cs="Tahoma"/>
          <w:b/>
          <w:bCs/>
          <w:color w:val="4F81BD" w:themeColor="accent1"/>
          <w:sz w:val="22"/>
          <w:szCs w:val="22"/>
        </w:rPr>
        <w:lastRenderedPageBreak/>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3912E4">
        <w:rPr>
          <w:rFonts w:ascii="Tahoma" w:hAnsi="Tahoma" w:cs="Tahoma"/>
          <w:b/>
          <w:bCs/>
          <w:color w:val="4F81BD" w:themeColor="accent1"/>
          <w:sz w:val="22"/>
          <w:szCs w:val="22"/>
        </w:rPr>
        <w:t>Pzp</w:t>
      </w:r>
      <w:proofErr w:type="spellEnd"/>
      <w:r w:rsidR="007C2CF4" w:rsidRPr="003912E4">
        <w:rPr>
          <w:rFonts w:ascii="Tahoma" w:hAnsi="Tahoma" w:cs="Tahoma"/>
          <w:color w:val="auto"/>
          <w:sz w:val="22"/>
          <w:szCs w:val="22"/>
          <w:lang w:bidi="ar-SA"/>
        </w:rPr>
        <w:t xml:space="preserve"> </w:t>
      </w:r>
    </w:p>
    <w:p w14:paraId="5D8A30A7" w14:textId="77777777" w:rsidR="00D54BDE" w:rsidRPr="003912E4" w:rsidRDefault="007B7772" w:rsidP="003768D0">
      <w:pPr>
        <w:widowControl/>
        <w:autoSpaceDE w:val="0"/>
        <w:autoSpaceDN w:val="0"/>
        <w:adjustRightInd w:val="0"/>
        <w:spacing w:after="120"/>
        <w:rPr>
          <w:rStyle w:val="Nagwek20"/>
          <w:rFonts w:ascii="Tahoma" w:eastAsia="Courier New" w:hAnsi="Tahoma" w:cs="Tahoma"/>
          <w:b w:val="0"/>
          <w:bCs w:val="0"/>
          <w:color w:val="auto"/>
          <w:sz w:val="22"/>
          <w:szCs w:val="22"/>
          <w:lang w:bidi="ar-SA"/>
        </w:rPr>
      </w:pPr>
      <w:r w:rsidRPr="003912E4">
        <w:rPr>
          <w:rFonts w:ascii="Tahoma" w:hAnsi="Tahoma" w:cs="Tahoma"/>
          <w:sz w:val="22"/>
          <w:szCs w:val="22"/>
        </w:rPr>
        <w:t>14</w:t>
      </w:r>
      <w:r w:rsidR="00DA5AC4" w:rsidRPr="003912E4">
        <w:rPr>
          <w:rFonts w:ascii="Tahoma" w:hAnsi="Tahoma" w:cs="Tahoma"/>
          <w:sz w:val="22"/>
          <w:szCs w:val="22"/>
        </w:rPr>
        <w:t xml:space="preserve">. Zamawiający </w:t>
      </w:r>
      <w:r w:rsidR="00DA5AC4" w:rsidRPr="003912E4">
        <w:rPr>
          <w:rFonts w:ascii="Tahoma" w:hAnsi="Tahoma" w:cs="Tahoma"/>
          <w:b/>
          <w:bCs/>
          <w:sz w:val="22"/>
          <w:szCs w:val="22"/>
        </w:rPr>
        <w:t xml:space="preserve">nie przewiduje </w:t>
      </w:r>
      <w:r w:rsidR="00DA5AC4" w:rsidRPr="003912E4">
        <w:rPr>
          <w:rFonts w:ascii="Tahoma" w:hAnsi="Tahoma" w:cs="Tahoma"/>
          <w:sz w:val="22"/>
          <w:szCs w:val="22"/>
        </w:rPr>
        <w:t xml:space="preserve">innego sposobu komunikowania się Zamawiającego z Wykonawcami, niż te opisane </w:t>
      </w:r>
      <w:r w:rsidR="00D54BDE" w:rsidRPr="003912E4">
        <w:rPr>
          <w:rFonts w:ascii="Tahoma" w:hAnsi="Tahoma" w:cs="Tahoma"/>
          <w:sz w:val="22"/>
          <w:szCs w:val="22"/>
        </w:rPr>
        <w:t xml:space="preserve">powyżej </w:t>
      </w:r>
      <w:r w:rsidR="00DA5AC4" w:rsidRPr="003912E4">
        <w:rPr>
          <w:rFonts w:ascii="Tahoma" w:hAnsi="Tahoma" w:cs="Tahoma"/>
          <w:sz w:val="22"/>
          <w:szCs w:val="22"/>
        </w:rPr>
        <w:t>w  Specyfikacji.</w:t>
      </w:r>
    </w:p>
    <w:p w14:paraId="19795C6C" w14:textId="77777777" w:rsidR="00A92456" w:rsidRPr="006D72AA"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sidRPr="006D72AA">
        <w:rPr>
          <w:rStyle w:val="Nagwek20"/>
          <w:rFonts w:ascii="Tahoma" w:hAnsi="Tahoma" w:cs="Tahoma"/>
          <w:b/>
          <w:bCs/>
          <w:color w:val="0070C0"/>
          <w:sz w:val="24"/>
          <w:szCs w:val="24"/>
        </w:rPr>
        <w:t>OSOBY UPRAWNIONE DO KOMUNIKOWANIA SIĘ Z  WYKONAWCAMI</w:t>
      </w:r>
    </w:p>
    <w:p w14:paraId="5FDB6855"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Zamawiający wyznacza następujące osoby do kontaktu z Wykonawcami:</w:t>
      </w:r>
    </w:p>
    <w:p w14:paraId="7F3E818E"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zakresie dotyczącym zagadnień proceduralnych:</w:t>
      </w:r>
    </w:p>
    <w:p w14:paraId="1BFD2E62" w14:textId="71AFF163" w:rsidR="00A92456" w:rsidRPr="007146C9" w:rsidRDefault="00B153F9" w:rsidP="007146C9">
      <w:pPr>
        <w:pStyle w:val="Teksttreci2"/>
        <w:shd w:val="clear" w:color="auto" w:fill="auto"/>
        <w:spacing w:before="0" w:after="0" w:line="240" w:lineRule="auto"/>
        <w:ind w:firstLine="0"/>
        <w:jc w:val="both"/>
        <w:rPr>
          <w:rFonts w:ascii="Tahoma" w:hAnsi="Tahoma" w:cs="Tahoma"/>
        </w:rPr>
      </w:pPr>
      <w:r>
        <w:rPr>
          <w:rFonts w:ascii="Tahoma" w:hAnsi="Tahoma" w:cs="Tahoma"/>
          <w:b/>
        </w:rPr>
        <w:t>Czesław Drąg</w:t>
      </w:r>
      <w:r w:rsidR="00A92456" w:rsidRPr="007146C9">
        <w:rPr>
          <w:rFonts w:ascii="Tahoma" w:hAnsi="Tahoma" w:cs="Tahoma"/>
        </w:rPr>
        <w:t xml:space="preserve">, e-mail: </w:t>
      </w:r>
      <w:hyperlink r:id="rId17" w:history="1">
        <w:r w:rsidRPr="0090440D">
          <w:rPr>
            <w:rStyle w:val="Hipercze"/>
            <w:rFonts w:ascii="Tahoma" w:hAnsi="Tahoma" w:cs="Tahoma"/>
          </w:rPr>
          <w:t>c.drag@mszana.pl</w:t>
        </w:r>
      </w:hyperlink>
      <w:r w:rsidR="00A92456" w:rsidRPr="007146C9">
        <w:rPr>
          <w:rFonts w:ascii="Tahoma" w:hAnsi="Tahoma" w:cs="Tahoma"/>
        </w:rPr>
        <w:t xml:space="preserve"> </w:t>
      </w:r>
      <w:r w:rsidR="00A92456" w:rsidRPr="007146C9">
        <w:rPr>
          <w:rFonts w:ascii="Tahoma" w:hAnsi="Tahoma" w:cs="Tahoma"/>
          <w:lang w:eastAsia="en-US" w:bidi="en-US"/>
        </w:rPr>
        <w:t xml:space="preserve">, </w:t>
      </w:r>
      <w:r w:rsidR="00A92456" w:rsidRPr="007146C9">
        <w:rPr>
          <w:rFonts w:ascii="Tahoma" w:hAnsi="Tahoma" w:cs="Tahoma"/>
        </w:rPr>
        <w:t>tel. 18 33 19 815</w:t>
      </w:r>
    </w:p>
    <w:p w14:paraId="5AE91A93"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sprawach merytorycznych:</w:t>
      </w:r>
    </w:p>
    <w:p w14:paraId="3BAD635A" w14:textId="627237C5" w:rsidR="00121CE8" w:rsidRDefault="00B450B4" w:rsidP="00121CE8">
      <w:pPr>
        <w:pStyle w:val="Teksttreci2"/>
        <w:shd w:val="clear" w:color="auto" w:fill="auto"/>
        <w:spacing w:before="0" w:after="0" w:line="240" w:lineRule="auto"/>
        <w:ind w:firstLine="0"/>
        <w:jc w:val="both"/>
        <w:rPr>
          <w:rFonts w:ascii="Tahoma" w:hAnsi="Tahoma" w:cs="Tahoma"/>
        </w:rPr>
      </w:pPr>
      <w:r w:rsidRPr="00B450B4">
        <w:rPr>
          <w:rFonts w:ascii="Tahoma" w:hAnsi="Tahoma" w:cs="Tahoma"/>
          <w:b/>
        </w:rPr>
        <w:t>Marta Czyszczoń</w:t>
      </w:r>
      <w:r w:rsidR="000D10FA" w:rsidRPr="00B450B4">
        <w:rPr>
          <w:rFonts w:ascii="Tahoma" w:hAnsi="Tahoma" w:cs="Tahoma"/>
          <w:b/>
        </w:rPr>
        <w:t xml:space="preserve"> </w:t>
      </w:r>
      <w:r w:rsidR="00A92456" w:rsidRPr="00B450B4">
        <w:rPr>
          <w:rFonts w:ascii="Tahoma" w:hAnsi="Tahoma" w:cs="Tahoma"/>
        </w:rPr>
        <w:t xml:space="preserve"> e-mail: </w:t>
      </w:r>
      <w:hyperlink r:id="rId18" w:history="1">
        <w:r w:rsidR="00B153F9" w:rsidRPr="0090440D">
          <w:rPr>
            <w:rStyle w:val="Hipercze"/>
            <w:rFonts w:ascii="Tahoma" w:hAnsi="Tahoma" w:cs="Tahoma"/>
          </w:rPr>
          <w:t>m.czyszczon@mszana.pl</w:t>
        </w:r>
      </w:hyperlink>
      <w:r w:rsidR="00B153F9">
        <w:rPr>
          <w:rFonts w:ascii="Tahoma" w:hAnsi="Tahoma" w:cs="Tahoma"/>
        </w:rPr>
        <w:t xml:space="preserve"> 18 3310-223 wew. 1</w:t>
      </w:r>
      <w:r w:rsidR="008C1419">
        <w:rPr>
          <w:rFonts w:ascii="Tahoma" w:hAnsi="Tahoma" w:cs="Tahoma"/>
        </w:rPr>
        <w:t xml:space="preserve">08 </w:t>
      </w:r>
    </w:p>
    <w:p w14:paraId="05C94765" w14:textId="46009E2F" w:rsidR="00A92456" w:rsidRPr="00B450B4" w:rsidRDefault="00A92456" w:rsidP="007146C9">
      <w:pPr>
        <w:pStyle w:val="Teksttreci2"/>
        <w:shd w:val="clear" w:color="auto" w:fill="auto"/>
        <w:spacing w:before="0" w:after="0" w:line="240" w:lineRule="auto"/>
        <w:ind w:firstLine="0"/>
        <w:jc w:val="both"/>
        <w:rPr>
          <w:rFonts w:ascii="Tahoma" w:hAnsi="Tahoma" w:cs="Tahoma"/>
        </w:rPr>
      </w:pPr>
    </w:p>
    <w:p w14:paraId="15C49D0D" w14:textId="77777777" w:rsidR="002E3AEA" w:rsidRPr="002E3AEA" w:rsidRDefault="00077C69" w:rsidP="002E3AEA">
      <w:pPr>
        <w:jc w:val="both"/>
        <w:rPr>
          <w:rFonts w:ascii="Tahoma" w:hAnsi="Tahoma" w:cs="Tahoma"/>
          <w:sz w:val="22"/>
          <w:szCs w:val="22"/>
        </w:rPr>
      </w:pPr>
      <w:r w:rsidRPr="00B450B4">
        <w:rPr>
          <w:rFonts w:ascii="Tahoma" w:hAnsi="Tahoma" w:cs="Tahoma"/>
          <w:b/>
          <w:sz w:val="22"/>
          <w:szCs w:val="22"/>
        </w:rPr>
        <w:t xml:space="preserve"> </w:t>
      </w:r>
      <w:r w:rsidR="002E3AEA" w:rsidRPr="002E3AEA">
        <w:rPr>
          <w:rFonts w:ascii="Tahoma" w:hAnsi="Tahoma" w:cs="Tahoma"/>
          <w:sz w:val="22"/>
          <w:szCs w:val="22"/>
        </w:rPr>
        <w:t xml:space="preserve">SWZ zawiera numer telefonu Zamawiającego (art. 281 ust. 1 pkt. 1 ustawy </w:t>
      </w:r>
      <w:proofErr w:type="spellStart"/>
      <w:r w:rsidR="002E3AEA" w:rsidRPr="002E3AEA">
        <w:rPr>
          <w:rFonts w:ascii="Tahoma" w:hAnsi="Tahoma" w:cs="Tahoma"/>
          <w:sz w:val="22"/>
          <w:szCs w:val="22"/>
        </w:rPr>
        <w:t>Pzp</w:t>
      </w:r>
      <w:proofErr w:type="spellEnd"/>
      <w:r w:rsidR="002E3AEA" w:rsidRPr="002E3AEA">
        <w:rPr>
          <w:rFonts w:ascii="Tahoma" w:hAnsi="Tahoma" w:cs="Tahoma"/>
          <w:sz w:val="22"/>
          <w:szCs w:val="22"/>
        </w:rPr>
        <w:t xml:space="preserve">). Podane numery telefonów należy wykorzystać na wypadek jakiś nadzwyczajnych zdarzeń (np. powiadomienie Zamawiającego o awarii platformy). Zamawiający przypomina, że w toku postępowania zgodnie z art. 61 ust. 2 ustawy </w:t>
      </w:r>
      <w:proofErr w:type="spellStart"/>
      <w:r w:rsidR="002E3AEA" w:rsidRPr="002E3AEA">
        <w:rPr>
          <w:rFonts w:ascii="Tahoma" w:hAnsi="Tahoma" w:cs="Tahoma"/>
          <w:sz w:val="22"/>
          <w:szCs w:val="22"/>
        </w:rPr>
        <w:t>Pzp</w:t>
      </w:r>
      <w:proofErr w:type="spellEnd"/>
      <w:r w:rsidR="002E3AEA" w:rsidRPr="002E3AEA">
        <w:rPr>
          <w:rFonts w:ascii="Tahoma" w:hAnsi="Tahoma" w:cs="Tahoma"/>
          <w:sz w:val="22"/>
          <w:szCs w:val="22"/>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w:t>
      </w:r>
      <w:r w:rsidR="002E3AEA">
        <w:rPr>
          <w:rFonts w:ascii="Tahoma" w:hAnsi="Tahoma" w:cs="Tahoma"/>
          <w:sz w:val="22"/>
          <w:szCs w:val="22"/>
        </w:rPr>
        <w:t>ego umieszczone w</w:t>
      </w:r>
      <w:r w:rsidR="002E3AEA" w:rsidRPr="002E3AEA">
        <w:rPr>
          <w:rFonts w:ascii="Tahoma" w:hAnsi="Tahoma" w:cs="Tahoma"/>
          <w:sz w:val="22"/>
          <w:szCs w:val="22"/>
        </w:rPr>
        <w:t xml:space="preserve"> SWZ.</w:t>
      </w:r>
    </w:p>
    <w:p w14:paraId="32C9A768" w14:textId="77777777" w:rsidR="00077C69" w:rsidRPr="00D54BDE" w:rsidRDefault="00077C69" w:rsidP="00D54BDE">
      <w:pPr>
        <w:pStyle w:val="Default"/>
        <w:spacing w:after="120"/>
        <w:rPr>
          <w:rStyle w:val="Nagwek20"/>
          <w:rFonts w:ascii="Tahoma" w:eastAsia="Courier New" w:hAnsi="Tahoma" w:cs="Tahoma"/>
          <w:sz w:val="22"/>
          <w:szCs w:val="22"/>
          <w:lang w:bidi="ar-SA"/>
        </w:rPr>
      </w:pPr>
      <w:r w:rsidRPr="00F21418">
        <w:rPr>
          <w:rFonts w:ascii="Tahoma" w:hAnsi="Tahoma" w:cs="Tahoma"/>
          <w:sz w:val="28"/>
          <w:szCs w:val="28"/>
        </w:rPr>
        <w:t xml:space="preserve"> </w:t>
      </w:r>
      <w:r w:rsidR="004877FE" w:rsidRPr="00F21418">
        <w:rPr>
          <w:rFonts w:ascii="Tahoma" w:hAnsi="Tahoma" w:cs="Tahoma"/>
          <w:sz w:val="28"/>
          <w:szCs w:val="28"/>
        </w:rPr>
        <w:t xml:space="preserve"> </w:t>
      </w:r>
    </w:p>
    <w:p w14:paraId="7D2816A5" w14:textId="77777777" w:rsidR="000C5257" w:rsidRPr="00A42055" w:rsidRDefault="003768D0" w:rsidP="000C5257">
      <w:pPr>
        <w:pStyle w:val="Nagwek21"/>
        <w:keepNext/>
        <w:keepLines/>
        <w:shd w:val="clear" w:color="auto" w:fill="auto"/>
        <w:tabs>
          <w:tab w:val="left" w:pos="993"/>
        </w:tabs>
        <w:spacing w:after="0" w:line="260" w:lineRule="exact"/>
        <w:ind w:firstLine="0"/>
        <w:rPr>
          <w:rStyle w:val="Nagwek20"/>
          <w:rFonts w:ascii="Tahoma" w:hAnsi="Tahoma" w:cs="Tahoma"/>
          <w:b/>
          <w:bCs/>
          <w:sz w:val="24"/>
          <w:szCs w:val="24"/>
        </w:rPr>
      </w:pPr>
      <w:r w:rsidRPr="00A42055">
        <w:rPr>
          <w:rStyle w:val="Nagwek20"/>
          <w:rFonts w:ascii="Tahoma" w:hAnsi="Tahoma" w:cs="Tahoma"/>
          <w:b/>
          <w:bCs/>
          <w:sz w:val="24"/>
          <w:szCs w:val="24"/>
        </w:rPr>
        <w:t xml:space="preserve">DZIAŁ </w:t>
      </w:r>
      <w:r w:rsidR="000C5257" w:rsidRPr="00A42055">
        <w:rPr>
          <w:rStyle w:val="Nagwek20"/>
          <w:rFonts w:ascii="Tahoma" w:hAnsi="Tahoma" w:cs="Tahoma"/>
          <w:b/>
          <w:bCs/>
          <w:sz w:val="24"/>
          <w:szCs w:val="24"/>
        </w:rPr>
        <w:t>V</w:t>
      </w:r>
      <w:r w:rsidR="004E18C6" w:rsidRPr="00A42055">
        <w:rPr>
          <w:rStyle w:val="Nagwek20"/>
          <w:rFonts w:ascii="Tahoma" w:hAnsi="Tahoma" w:cs="Tahoma"/>
          <w:b/>
          <w:bCs/>
          <w:sz w:val="24"/>
          <w:szCs w:val="24"/>
        </w:rPr>
        <w:t>I</w:t>
      </w:r>
      <w:r w:rsidR="000C5257" w:rsidRPr="00A42055">
        <w:rPr>
          <w:rStyle w:val="Nagwek20"/>
          <w:rFonts w:ascii="Tahoma" w:hAnsi="Tahoma" w:cs="Tahoma"/>
          <w:b/>
          <w:bCs/>
          <w:sz w:val="24"/>
          <w:szCs w:val="24"/>
        </w:rPr>
        <w:t>.  OPIS SPOSOBU PRZYGOTOWANIA OFERTY</w:t>
      </w:r>
    </w:p>
    <w:p w14:paraId="05F9BE4B" w14:textId="77777777"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5905EA95" w14:textId="77777777" w:rsidR="000C5257" w:rsidRPr="00681D33" w:rsidRDefault="0054676C" w:rsidP="00BE5C16">
      <w:pPr>
        <w:pStyle w:val="Teksttreci2"/>
        <w:shd w:val="clear" w:color="auto" w:fill="auto"/>
        <w:spacing w:before="0" w:after="120" w:line="240" w:lineRule="auto"/>
        <w:ind w:right="20" w:firstLine="0"/>
        <w:jc w:val="both"/>
        <w:rPr>
          <w:rFonts w:ascii="Tahoma" w:hAnsi="Tahoma" w:cs="Tahoma"/>
          <w:b/>
        </w:rPr>
      </w:pPr>
      <w:r w:rsidRPr="00681D33">
        <w:rPr>
          <w:rFonts w:ascii="Tahoma" w:hAnsi="Tahoma" w:cs="Tahoma"/>
        </w:rPr>
        <w:t xml:space="preserve">1. </w:t>
      </w:r>
      <w:r w:rsidR="000C5257" w:rsidRPr="00681D33">
        <w:rPr>
          <w:rFonts w:ascii="Tahoma" w:hAnsi="Tahoma" w:cs="Tahoma"/>
        </w:rPr>
        <w:t>Ofertę składa się, pod rygorem nieważności, w formie elektronicznej opatrzonej kwalifikowanym</w:t>
      </w:r>
      <w:r w:rsidR="00C10352" w:rsidRPr="00681D33">
        <w:rPr>
          <w:rFonts w:ascii="Tahoma" w:hAnsi="Tahoma" w:cs="Tahoma"/>
          <w:b/>
        </w:rPr>
        <w:t xml:space="preserve">, </w:t>
      </w:r>
      <w:r w:rsidR="000C5257" w:rsidRPr="00681D33">
        <w:rPr>
          <w:rFonts w:ascii="Tahoma" w:hAnsi="Tahoma" w:cs="Tahoma"/>
        </w:rPr>
        <w:t>podpisem elektronicznym przez osoby upoważnione do składania oświadczeń woli w imieniu Wykonawcy, zgodnie z zasadami reprezentacji Wykonawcy.</w:t>
      </w:r>
    </w:p>
    <w:p w14:paraId="53053DD4" w14:textId="77777777" w:rsidR="00681D33" w:rsidRPr="00681D33" w:rsidRDefault="00681D33" w:rsidP="00BE5C16">
      <w:pPr>
        <w:pStyle w:val="Teksttreci2"/>
        <w:shd w:val="clear" w:color="auto" w:fill="auto"/>
        <w:spacing w:before="0" w:after="0" w:line="240" w:lineRule="auto"/>
        <w:ind w:firstLine="0"/>
        <w:jc w:val="both"/>
        <w:rPr>
          <w:rFonts w:ascii="Tahoma" w:hAnsi="Tahoma" w:cs="Tahoma"/>
        </w:rPr>
      </w:pPr>
      <w:bookmarkStart w:id="5" w:name="bookmark44"/>
      <w:r w:rsidRPr="00681D33">
        <w:rPr>
          <w:rFonts w:ascii="Tahoma" w:hAnsi="Tahoma" w:cs="Tahoma"/>
        </w:rPr>
        <w:t>2. Ofertę stanowią</w:t>
      </w:r>
      <w:r w:rsidR="000C5257" w:rsidRPr="00681D33">
        <w:rPr>
          <w:rFonts w:ascii="Tahoma" w:hAnsi="Tahoma" w:cs="Tahoma"/>
        </w:rPr>
        <w:t>:</w:t>
      </w:r>
      <w:bookmarkEnd w:id="5"/>
    </w:p>
    <w:p w14:paraId="0B21D6D8" w14:textId="60B97470" w:rsidR="00ED2E55" w:rsidRDefault="00ED2E55"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1) f</w:t>
      </w:r>
      <w:r w:rsidR="00681D33" w:rsidRPr="00681D33">
        <w:rPr>
          <w:rFonts w:ascii="Tahoma" w:hAnsi="Tahoma" w:cs="Tahoma"/>
          <w:sz w:val="22"/>
          <w:szCs w:val="22"/>
          <w:lang w:bidi="ar-SA"/>
        </w:rPr>
        <w:t>ormularz oferty</w:t>
      </w:r>
      <w:r>
        <w:rPr>
          <w:rFonts w:ascii="Tahoma" w:hAnsi="Tahoma" w:cs="Tahoma"/>
          <w:sz w:val="22"/>
          <w:szCs w:val="22"/>
          <w:lang w:bidi="ar-SA"/>
        </w:rPr>
        <w:t>,</w:t>
      </w:r>
      <w:r w:rsidR="00681D33" w:rsidRPr="00681D33">
        <w:rPr>
          <w:rFonts w:ascii="Tahoma" w:hAnsi="Tahoma" w:cs="Tahoma"/>
          <w:sz w:val="22"/>
          <w:szCs w:val="22"/>
          <w:lang w:bidi="ar-SA"/>
        </w:rPr>
        <w:t xml:space="preserve"> </w:t>
      </w:r>
    </w:p>
    <w:p w14:paraId="2CA37393" w14:textId="77777777" w:rsidR="00BE5C16" w:rsidRDefault="004103D0"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2</w:t>
      </w:r>
      <w:r w:rsidR="00681D33" w:rsidRPr="00681D33">
        <w:rPr>
          <w:rFonts w:ascii="Tahoma" w:hAnsi="Tahoma" w:cs="Tahoma"/>
          <w:sz w:val="22"/>
          <w:szCs w:val="22"/>
          <w:lang w:bidi="ar-SA"/>
        </w:rPr>
        <w:t xml:space="preserve">) oświadczenie, o niepodleganiu wykluczeniu oraz spełnianiu warunków udziału w postępowaniu, o </w:t>
      </w:r>
    </w:p>
    <w:p w14:paraId="2C3BD45E" w14:textId="723783F1" w:rsidR="00ED2E55"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którym mowa w art. 125 ust. 1 ustawy </w:t>
      </w:r>
      <w:proofErr w:type="spellStart"/>
      <w:r w:rsidR="00681D33" w:rsidRPr="00681D33">
        <w:rPr>
          <w:rFonts w:ascii="Tahoma" w:hAnsi="Tahoma" w:cs="Tahoma"/>
          <w:sz w:val="22"/>
          <w:szCs w:val="22"/>
          <w:lang w:bidi="ar-SA"/>
        </w:rPr>
        <w:t>Pzp</w:t>
      </w:r>
      <w:proofErr w:type="spellEnd"/>
      <w:r w:rsidR="00ED2E55">
        <w:rPr>
          <w:rFonts w:ascii="Tahoma" w:hAnsi="Tahoma" w:cs="Tahoma"/>
          <w:sz w:val="22"/>
          <w:szCs w:val="22"/>
          <w:lang w:bidi="ar-SA"/>
        </w:rPr>
        <w:t>.</w:t>
      </w:r>
      <w:r w:rsidR="00F90F2E">
        <w:rPr>
          <w:rFonts w:ascii="Tahoma" w:hAnsi="Tahoma" w:cs="Tahoma"/>
          <w:sz w:val="22"/>
          <w:szCs w:val="22"/>
          <w:lang w:bidi="ar-SA"/>
        </w:rPr>
        <w:t xml:space="preserve"> (JED</w:t>
      </w:r>
      <w:r w:rsidR="00A20B40">
        <w:rPr>
          <w:rFonts w:ascii="Tahoma" w:hAnsi="Tahoma" w:cs="Tahoma"/>
          <w:sz w:val="22"/>
          <w:szCs w:val="22"/>
          <w:lang w:bidi="ar-SA"/>
        </w:rPr>
        <w:t>Ź</w:t>
      </w:r>
      <w:r w:rsidR="00F90F2E">
        <w:rPr>
          <w:rFonts w:ascii="Tahoma" w:hAnsi="Tahoma" w:cs="Tahoma"/>
          <w:sz w:val="22"/>
          <w:szCs w:val="22"/>
          <w:lang w:bidi="ar-SA"/>
        </w:rPr>
        <w:t>)</w:t>
      </w:r>
      <w:r w:rsidR="00ED2E55">
        <w:rPr>
          <w:rFonts w:ascii="Tahoma" w:hAnsi="Tahoma" w:cs="Tahoma"/>
          <w:sz w:val="22"/>
          <w:szCs w:val="22"/>
          <w:lang w:bidi="ar-SA"/>
        </w:rPr>
        <w:t>,</w:t>
      </w:r>
    </w:p>
    <w:p w14:paraId="6A5F2940" w14:textId="77777777" w:rsidR="00BE5C16" w:rsidRDefault="004103D0"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3</w:t>
      </w:r>
      <w:r w:rsidR="00681D33" w:rsidRPr="00681D33">
        <w:rPr>
          <w:rFonts w:ascii="Tahoma" w:hAnsi="Tahoma" w:cs="Tahoma"/>
          <w:sz w:val="22"/>
          <w:szCs w:val="22"/>
          <w:lang w:bidi="ar-SA"/>
        </w:rPr>
        <w:t>)</w:t>
      </w:r>
      <w:r w:rsidR="00B153F9">
        <w:rPr>
          <w:rFonts w:ascii="Tahoma" w:hAnsi="Tahoma" w:cs="Tahoma"/>
          <w:sz w:val="22"/>
          <w:szCs w:val="22"/>
          <w:lang w:bidi="ar-SA"/>
        </w:rPr>
        <w:t xml:space="preserve"> </w:t>
      </w:r>
      <w:r w:rsidR="00681D33" w:rsidRPr="00681D33">
        <w:rPr>
          <w:rFonts w:ascii="Tahoma" w:hAnsi="Tahoma" w:cs="Tahoma"/>
          <w:sz w:val="22"/>
          <w:szCs w:val="22"/>
          <w:lang w:bidi="ar-SA"/>
        </w:rPr>
        <w:t xml:space="preserve">oświadczenie podmiotu udostępniającego zasoby o niepodleganiu wykluczeniu oraz spełnianiu </w:t>
      </w:r>
    </w:p>
    <w:p w14:paraId="17D7D70D" w14:textId="77777777" w:rsidR="00BE5C16" w:rsidRDefault="00BE5C16" w:rsidP="00BE5C16">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warunków udziału w postępowaniu, o którym mowa w art. 125 ust. 5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b/>
          <w:bCs/>
          <w:sz w:val="22"/>
          <w:szCs w:val="22"/>
          <w:lang w:bidi="ar-SA"/>
        </w:rPr>
        <w:t xml:space="preserve"> (jeżeli</w:t>
      </w:r>
      <w:r>
        <w:rPr>
          <w:rFonts w:ascii="Tahoma" w:hAnsi="Tahoma" w:cs="Tahoma"/>
          <w:b/>
          <w:bCs/>
          <w:sz w:val="22"/>
          <w:szCs w:val="22"/>
          <w:lang w:bidi="ar-SA"/>
        </w:rPr>
        <w:t xml:space="preserve"> </w:t>
      </w:r>
    </w:p>
    <w:p w14:paraId="0E4EE0F6" w14:textId="1D2DCCB2" w:rsidR="00681D33" w:rsidRPr="00681D33" w:rsidRDefault="00BE5C16" w:rsidP="00BE5C16">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dotyczy)</w:t>
      </w:r>
      <w:r w:rsidR="00681D33" w:rsidRPr="00681D33">
        <w:rPr>
          <w:rFonts w:ascii="Tahoma" w:hAnsi="Tahoma" w:cs="Tahoma"/>
          <w:sz w:val="22"/>
          <w:szCs w:val="22"/>
          <w:lang w:bidi="ar-SA"/>
        </w:rPr>
        <w:t xml:space="preserve">; </w:t>
      </w:r>
    </w:p>
    <w:p w14:paraId="03DD6C56" w14:textId="77777777" w:rsidR="00BE5C16" w:rsidRDefault="004103D0"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4</w:t>
      </w:r>
      <w:r w:rsidR="00681D33" w:rsidRPr="00681D33">
        <w:rPr>
          <w:rFonts w:ascii="Tahoma" w:hAnsi="Tahoma" w:cs="Tahoma"/>
          <w:sz w:val="22"/>
          <w:szCs w:val="22"/>
          <w:lang w:bidi="ar-SA"/>
        </w:rPr>
        <w:t xml:space="preserve">) w celu potwierdzenia, że osoba działająca w imieniu Wykonawcy jest umocowana do jego </w:t>
      </w:r>
    </w:p>
    <w:p w14:paraId="401121A5" w14:textId="4662262C"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reprezentowania, zamawiający żąda od wykonawcy odpisu lub informacji z Krajowego Rejestru </w:t>
      </w:r>
    </w:p>
    <w:p w14:paraId="65BBE35C"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Sądowego, Centralnej Ewidencji i Informacji o Działalności Gospodarczej lub innego właściwego </w:t>
      </w:r>
    </w:p>
    <w:p w14:paraId="0318E36F" w14:textId="714A96F1" w:rsidR="00681D33" w:rsidRPr="00681D33"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rejestru; </w:t>
      </w:r>
    </w:p>
    <w:p w14:paraId="355AC453" w14:textId="77777777" w:rsidR="00BE5C16" w:rsidRDefault="004103D0"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5</w:t>
      </w:r>
      <w:r w:rsidR="00681D33" w:rsidRPr="00681D33">
        <w:rPr>
          <w:rFonts w:ascii="Tahoma" w:hAnsi="Tahoma" w:cs="Tahoma"/>
          <w:sz w:val="22"/>
          <w:szCs w:val="22"/>
          <w:lang w:bidi="ar-SA"/>
        </w:rPr>
        <w:t xml:space="preserve">) Wykonawca nie jest zobowiązany do złożenia dokumentów, o których mowa w </w:t>
      </w:r>
      <w:proofErr w:type="spellStart"/>
      <w:r w:rsidR="00681D33">
        <w:rPr>
          <w:rFonts w:ascii="Tahoma" w:hAnsi="Tahoma" w:cs="Tahoma"/>
          <w:sz w:val="22"/>
          <w:szCs w:val="22"/>
          <w:lang w:bidi="ar-SA"/>
        </w:rPr>
        <w:t>ppkt</w:t>
      </w:r>
      <w:proofErr w:type="spellEnd"/>
      <w:r w:rsidR="00681D33">
        <w:rPr>
          <w:rFonts w:ascii="Tahoma" w:hAnsi="Tahoma" w:cs="Tahoma"/>
          <w:sz w:val="22"/>
          <w:szCs w:val="22"/>
          <w:lang w:bidi="ar-SA"/>
        </w:rPr>
        <w:t xml:space="preserve"> </w:t>
      </w:r>
      <w:r w:rsidR="00E63BB4">
        <w:rPr>
          <w:rFonts w:ascii="Tahoma" w:hAnsi="Tahoma" w:cs="Tahoma"/>
          <w:sz w:val="22"/>
          <w:szCs w:val="22"/>
          <w:lang w:bidi="ar-SA"/>
        </w:rPr>
        <w:t>4</w:t>
      </w:r>
      <w:r w:rsidR="00681D33">
        <w:rPr>
          <w:rFonts w:ascii="Tahoma" w:hAnsi="Tahoma" w:cs="Tahoma"/>
          <w:sz w:val="22"/>
          <w:szCs w:val="22"/>
          <w:lang w:bidi="ar-SA"/>
        </w:rPr>
        <w:t>)</w:t>
      </w:r>
      <w:r w:rsidR="00681D33" w:rsidRPr="00681D33">
        <w:rPr>
          <w:rFonts w:ascii="Tahoma" w:hAnsi="Tahoma" w:cs="Tahoma"/>
          <w:sz w:val="22"/>
          <w:szCs w:val="22"/>
          <w:lang w:bidi="ar-SA"/>
        </w:rPr>
        <w:t xml:space="preserve">, jeżeli </w:t>
      </w:r>
    </w:p>
    <w:p w14:paraId="338A2885"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Zamawiający może je uzyskać za pomocą bezpłatnych i ogólnodostępnych baz danych, o ile </w:t>
      </w:r>
    </w:p>
    <w:p w14:paraId="6CD9D74A" w14:textId="1B5A161E" w:rsidR="00E4466E" w:rsidRPr="00D54BDE"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Wykonawca wskazał dane umożliwiające dostęp do tych dokumentów; </w:t>
      </w:r>
    </w:p>
    <w:p w14:paraId="650D158B" w14:textId="77777777" w:rsidR="00BE5C16" w:rsidRDefault="004103D0"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6</w:t>
      </w:r>
      <w:r w:rsidR="00681D33" w:rsidRPr="00681D33">
        <w:rPr>
          <w:rFonts w:ascii="Tahoma" w:hAnsi="Tahoma" w:cs="Tahoma"/>
          <w:sz w:val="22"/>
          <w:szCs w:val="22"/>
          <w:lang w:bidi="ar-SA"/>
        </w:rPr>
        <w:t xml:space="preserve">) jeżeli w imieniu wykonawcy działa osoba, której umocowanie do jego reprezentowania nie wynika </w:t>
      </w:r>
    </w:p>
    <w:p w14:paraId="5037205C"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 dokumentów, o których mowa </w:t>
      </w:r>
      <w:r w:rsidR="00681D33" w:rsidRPr="00570161">
        <w:rPr>
          <w:rFonts w:ascii="Tahoma" w:hAnsi="Tahoma" w:cs="Tahoma"/>
          <w:sz w:val="22"/>
          <w:szCs w:val="22"/>
          <w:lang w:bidi="ar-SA"/>
        </w:rPr>
        <w:t xml:space="preserve">w </w:t>
      </w:r>
      <w:proofErr w:type="spellStart"/>
      <w:r w:rsidR="00681D33" w:rsidRPr="00570161">
        <w:rPr>
          <w:rFonts w:ascii="Tahoma" w:hAnsi="Tahoma" w:cs="Tahoma"/>
          <w:sz w:val="22"/>
          <w:szCs w:val="22"/>
          <w:lang w:bidi="ar-SA"/>
        </w:rPr>
        <w:t>p</w:t>
      </w:r>
      <w:r w:rsidR="00E63BB4">
        <w:rPr>
          <w:rFonts w:ascii="Tahoma" w:hAnsi="Tahoma" w:cs="Tahoma"/>
          <w:sz w:val="22"/>
          <w:szCs w:val="22"/>
          <w:lang w:bidi="ar-SA"/>
        </w:rPr>
        <w:t>pkt</w:t>
      </w:r>
      <w:proofErr w:type="spellEnd"/>
      <w:r w:rsidR="00E63BB4">
        <w:rPr>
          <w:rFonts w:ascii="Tahoma" w:hAnsi="Tahoma" w:cs="Tahoma"/>
          <w:sz w:val="22"/>
          <w:szCs w:val="22"/>
          <w:lang w:bidi="ar-SA"/>
        </w:rPr>
        <w:t xml:space="preserve"> 4</w:t>
      </w:r>
      <w:r w:rsidR="00681D33" w:rsidRPr="00570161">
        <w:rPr>
          <w:rFonts w:ascii="Tahoma" w:hAnsi="Tahoma" w:cs="Tahoma"/>
          <w:sz w:val="22"/>
          <w:szCs w:val="22"/>
          <w:lang w:bidi="ar-SA"/>
        </w:rPr>
        <w:t>),</w:t>
      </w:r>
      <w:r w:rsidR="00681D33" w:rsidRPr="00681D33">
        <w:rPr>
          <w:rFonts w:ascii="Tahoma" w:hAnsi="Tahoma" w:cs="Tahoma"/>
          <w:sz w:val="22"/>
          <w:szCs w:val="22"/>
          <w:lang w:bidi="ar-SA"/>
        </w:rPr>
        <w:t xml:space="preserve"> Zamawiający żąda od Wykonawcy pełnomocnictwa </w:t>
      </w:r>
    </w:p>
    <w:p w14:paraId="7C25140A" w14:textId="786989D8" w:rsidR="00681D33" w:rsidRPr="00681D33"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lub innego dokumentu potwierdzającego umocowanie do reprezentowania </w:t>
      </w:r>
      <w:r w:rsidR="00A40A8E">
        <w:rPr>
          <w:rFonts w:ascii="Tahoma" w:hAnsi="Tahoma" w:cs="Tahoma"/>
          <w:sz w:val="22"/>
          <w:szCs w:val="22"/>
          <w:lang w:bidi="ar-SA"/>
        </w:rPr>
        <w:t>W</w:t>
      </w:r>
      <w:r w:rsidR="00681D33" w:rsidRPr="00681D33">
        <w:rPr>
          <w:rFonts w:ascii="Tahoma" w:hAnsi="Tahoma" w:cs="Tahoma"/>
          <w:sz w:val="22"/>
          <w:szCs w:val="22"/>
          <w:lang w:bidi="ar-SA"/>
        </w:rPr>
        <w:t xml:space="preserve">ykonawcy; </w:t>
      </w:r>
    </w:p>
    <w:p w14:paraId="5ECE9AE3" w14:textId="77777777" w:rsidR="00BE5C16" w:rsidRDefault="004103D0"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7)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6</w:t>
      </w:r>
      <w:r w:rsidR="00681D33" w:rsidRPr="00681D33">
        <w:rPr>
          <w:rFonts w:ascii="Tahoma" w:hAnsi="Tahoma" w:cs="Tahoma"/>
          <w:sz w:val="22"/>
          <w:szCs w:val="22"/>
          <w:lang w:bidi="ar-SA"/>
        </w:rPr>
        <w:t xml:space="preserve">) stosuje się odpowiednio do osoby działającej w imieniu </w:t>
      </w:r>
      <w:r w:rsidR="00A40A8E">
        <w:rPr>
          <w:rFonts w:ascii="Tahoma" w:hAnsi="Tahoma" w:cs="Tahoma"/>
          <w:sz w:val="22"/>
          <w:szCs w:val="22"/>
          <w:lang w:bidi="ar-SA"/>
        </w:rPr>
        <w:t>W</w:t>
      </w:r>
      <w:r w:rsidR="00681D33" w:rsidRPr="00681D33">
        <w:rPr>
          <w:rFonts w:ascii="Tahoma" w:hAnsi="Tahoma" w:cs="Tahoma"/>
          <w:sz w:val="22"/>
          <w:szCs w:val="22"/>
          <w:lang w:bidi="ar-SA"/>
        </w:rPr>
        <w:t xml:space="preserve">ykonawców wspólnie </w:t>
      </w:r>
    </w:p>
    <w:p w14:paraId="357EB29A" w14:textId="4A0CE682" w:rsidR="00681D33" w:rsidRPr="00681D33"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ubiegających się o udzielenie zamówienia publicznego; </w:t>
      </w:r>
    </w:p>
    <w:p w14:paraId="045E0BBE" w14:textId="040BB582" w:rsidR="00BE5C16" w:rsidRDefault="004103D0"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8)</w:t>
      </w:r>
      <w:r w:rsidR="00BE5C16">
        <w:rPr>
          <w:rFonts w:ascii="Tahoma" w:hAnsi="Tahoma" w:cs="Tahoma"/>
          <w:sz w:val="22"/>
          <w:szCs w:val="22"/>
          <w:lang w:bidi="ar-SA"/>
        </w:rPr>
        <w:t xml:space="preserve">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4)-6</w:t>
      </w:r>
      <w:r w:rsidR="00B45455">
        <w:rPr>
          <w:rFonts w:ascii="Tahoma" w:hAnsi="Tahoma" w:cs="Tahoma"/>
          <w:sz w:val="22"/>
          <w:szCs w:val="22"/>
          <w:lang w:bidi="ar-SA"/>
        </w:rPr>
        <w:t>)</w:t>
      </w:r>
      <w:r w:rsidR="00681D33" w:rsidRPr="00681D33">
        <w:rPr>
          <w:rFonts w:ascii="Tahoma" w:hAnsi="Tahoma" w:cs="Tahoma"/>
          <w:sz w:val="22"/>
          <w:szCs w:val="22"/>
          <w:lang w:bidi="ar-SA"/>
        </w:rPr>
        <w:t xml:space="preserve"> stosuje się odpowiednio do osoby działającej w imieniu podmiotu udostępniającego </w:t>
      </w:r>
    </w:p>
    <w:p w14:paraId="1C13C052" w14:textId="31E3545A"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zasoby na zasadach określonych w art. 118 ustawy lub Podwykonawcy niebędącego podmiotem </w:t>
      </w:r>
    </w:p>
    <w:p w14:paraId="1A61F4FD"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udostępniającym zasoby na takich zasadach. </w:t>
      </w:r>
    </w:p>
    <w:p w14:paraId="245B0AEB" w14:textId="1D432A90" w:rsidR="00681D33" w:rsidRPr="00681D33" w:rsidRDefault="00E168A2"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681D33" w:rsidRPr="00681D33">
        <w:rPr>
          <w:rFonts w:ascii="Tahoma" w:hAnsi="Tahoma" w:cs="Tahoma"/>
          <w:sz w:val="22"/>
          <w:szCs w:val="22"/>
          <w:lang w:bidi="ar-SA"/>
        </w:rPr>
        <w:t>) zobowiązanie podmiotu udostępniającego zasoby</w:t>
      </w:r>
      <w:r w:rsidR="00F00DEF">
        <w:rPr>
          <w:rFonts w:ascii="Tahoma" w:hAnsi="Tahoma" w:cs="Tahoma"/>
          <w:sz w:val="22"/>
          <w:szCs w:val="22"/>
          <w:lang w:bidi="ar-SA"/>
        </w:rPr>
        <w:t xml:space="preserve"> – zał. </w:t>
      </w:r>
      <w:r w:rsidR="00A20B40">
        <w:rPr>
          <w:rFonts w:ascii="Tahoma" w:hAnsi="Tahoma" w:cs="Tahoma"/>
          <w:sz w:val="22"/>
          <w:szCs w:val="22"/>
          <w:lang w:bidi="ar-SA"/>
        </w:rPr>
        <w:t xml:space="preserve"> do SWZ</w:t>
      </w:r>
      <w:r w:rsidR="00681D33" w:rsidRPr="00681D33">
        <w:rPr>
          <w:rFonts w:ascii="Tahoma" w:hAnsi="Tahoma" w:cs="Tahoma"/>
          <w:sz w:val="22"/>
          <w:szCs w:val="22"/>
          <w:lang w:bidi="ar-SA"/>
        </w:rPr>
        <w:t xml:space="preserve"> </w:t>
      </w:r>
      <w:r w:rsidR="00681D33" w:rsidRPr="00681D33">
        <w:rPr>
          <w:rFonts w:ascii="Tahoma" w:hAnsi="Tahoma" w:cs="Tahoma"/>
          <w:b/>
          <w:bCs/>
          <w:sz w:val="22"/>
          <w:szCs w:val="22"/>
          <w:lang w:bidi="ar-SA"/>
        </w:rPr>
        <w:t xml:space="preserve">(jeżeli dotyczy); </w:t>
      </w:r>
    </w:p>
    <w:p w14:paraId="15E18D3B" w14:textId="77777777" w:rsidR="00BE5C16" w:rsidRDefault="00E168A2"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10</w:t>
      </w:r>
      <w:r w:rsidR="00681D33" w:rsidRPr="00681D33">
        <w:rPr>
          <w:rFonts w:ascii="Tahoma" w:hAnsi="Tahoma" w:cs="Tahoma"/>
          <w:sz w:val="22"/>
          <w:szCs w:val="22"/>
          <w:lang w:bidi="ar-SA"/>
        </w:rPr>
        <w:t>) oświadczenie, z którego</w:t>
      </w:r>
      <w:r w:rsidR="00ED2E55">
        <w:rPr>
          <w:rFonts w:ascii="Tahoma" w:hAnsi="Tahoma" w:cs="Tahoma"/>
          <w:sz w:val="22"/>
          <w:szCs w:val="22"/>
          <w:lang w:bidi="ar-SA"/>
        </w:rPr>
        <w:t xml:space="preserve"> wynika, które </w:t>
      </w:r>
      <w:r w:rsidR="00681D33" w:rsidRPr="00681D33">
        <w:rPr>
          <w:rFonts w:ascii="Tahoma" w:hAnsi="Tahoma" w:cs="Tahoma"/>
          <w:sz w:val="22"/>
          <w:szCs w:val="22"/>
          <w:lang w:bidi="ar-SA"/>
        </w:rPr>
        <w:t xml:space="preserve"> dostawy lub usługi wykonają poszczególni Wykonawcy –</w:t>
      </w:r>
    </w:p>
    <w:p w14:paraId="53BE9A09" w14:textId="08F3D8D1" w:rsidR="00681D33" w:rsidRPr="00681D33"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w:t>
      </w:r>
      <w:r w:rsidR="00681D33" w:rsidRPr="00681D33">
        <w:rPr>
          <w:rFonts w:ascii="Tahoma" w:hAnsi="Tahoma" w:cs="Tahoma"/>
          <w:b/>
          <w:bCs/>
          <w:sz w:val="22"/>
          <w:szCs w:val="22"/>
          <w:lang w:bidi="ar-SA"/>
        </w:rPr>
        <w:t xml:space="preserve"> (dotyczy Wykonawców wspólnie ubiegających się o zamówienie publiczne)</w:t>
      </w:r>
      <w:r w:rsidR="00681D33" w:rsidRPr="00681D33">
        <w:rPr>
          <w:rFonts w:ascii="Tahoma" w:hAnsi="Tahoma" w:cs="Tahoma"/>
          <w:sz w:val="22"/>
          <w:szCs w:val="22"/>
          <w:lang w:bidi="ar-SA"/>
        </w:rPr>
        <w:t xml:space="preserve">. </w:t>
      </w:r>
    </w:p>
    <w:p w14:paraId="52281BBE" w14:textId="77777777" w:rsidR="00681D33" w:rsidRPr="00681D33" w:rsidRDefault="00681D33" w:rsidP="00BE5C16">
      <w:pPr>
        <w:widowControl/>
        <w:autoSpaceDE w:val="0"/>
        <w:autoSpaceDN w:val="0"/>
        <w:adjustRightInd w:val="0"/>
        <w:rPr>
          <w:rFonts w:ascii="Arial" w:hAnsi="Arial" w:cs="Arial"/>
          <w:lang w:bidi="ar-SA"/>
        </w:rPr>
      </w:pPr>
    </w:p>
    <w:p w14:paraId="67BD2502" w14:textId="77777777" w:rsidR="00681D33" w:rsidRPr="00681D33" w:rsidRDefault="00681D33" w:rsidP="00BE5C16">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lastRenderedPageBreak/>
        <w:t xml:space="preserve">3. </w:t>
      </w:r>
      <w:r w:rsidRPr="00681D33">
        <w:rPr>
          <w:rFonts w:ascii="Tahoma" w:hAnsi="Tahoma" w:cs="Tahoma"/>
          <w:b/>
          <w:bCs/>
          <w:sz w:val="22"/>
          <w:szCs w:val="22"/>
          <w:lang w:bidi="ar-SA"/>
        </w:rPr>
        <w:t xml:space="preserve">Wykonawca zobowiązany jest przygotować i złożyć ofertę wg poniższych zasad: </w:t>
      </w:r>
    </w:p>
    <w:p w14:paraId="3B70CB50" w14:textId="77777777" w:rsidR="00BE5C16" w:rsidRDefault="00681D33" w:rsidP="00BE5C16">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 xml:space="preserve">1) </w:t>
      </w:r>
      <w:r w:rsidRPr="00681D33">
        <w:rPr>
          <w:rFonts w:ascii="Tahoma" w:hAnsi="Tahoma" w:cs="Tahoma"/>
          <w:b/>
          <w:bCs/>
          <w:sz w:val="22"/>
          <w:szCs w:val="22"/>
          <w:lang w:bidi="ar-SA"/>
        </w:rPr>
        <w:t xml:space="preserve">Oferta musi być </w:t>
      </w:r>
      <w:r w:rsidRPr="00681D33">
        <w:rPr>
          <w:rFonts w:ascii="Tahoma" w:hAnsi="Tahoma" w:cs="Tahoma"/>
          <w:sz w:val="22"/>
          <w:szCs w:val="22"/>
          <w:lang w:bidi="ar-SA"/>
        </w:rPr>
        <w:t>sporządzona w języku polskim, przy wykorzystaniu ogólnie dostępnych</w:t>
      </w:r>
    </w:p>
    <w:p w14:paraId="3F866FD9" w14:textId="77777777" w:rsidR="00BE5C16" w:rsidRDefault="00BE5C16" w:rsidP="00BE5C16">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formatów danych, w szczególności w formacie danych: .pdf, .</w:t>
      </w:r>
      <w:proofErr w:type="spellStart"/>
      <w:r w:rsidR="00681D33" w:rsidRPr="00681D33">
        <w:rPr>
          <w:rFonts w:ascii="Tahoma" w:hAnsi="Tahoma" w:cs="Tahoma"/>
          <w:sz w:val="22"/>
          <w:szCs w:val="22"/>
          <w:lang w:bidi="ar-SA"/>
        </w:rPr>
        <w:t>doc</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docx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xlsx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xml</w:t>
      </w:r>
      <w:proofErr w:type="spellEnd"/>
      <w:r w:rsidR="00681D33" w:rsidRPr="00681D33">
        <w:rPr>
          <w:rFonts w:ascii="Tahoma" w:hAnsi="Tahoma" w:cs="Tahoma"/>
          <w:sz w:val="22"/>
          <w:szCs w:val="22"/>
          <w:lang w:bidi="ar-SA"/>
        </w:rPr>
        <w:t>, .rtf, .</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xml:space="preserve">, </w:t>
      </w:r>
    </w:p>
    <w:p w14:paraId="5E41A786" w14:textId="16AF56EF" w:rsidR="00681D33" w:rsidRPr="00681D33" w:rsidRDefault="00BE5C16" w:rsidP="00BE5C16">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w formie elektronicznej (opatrzonej kwalifikowanym podpisem elektronicznym) </w:t>
      </w:r>
    </w:p>
    <w:p w14:paraId="17C4ABCE" w14:textId="1A7E2FDB" w:rsidR="00681D33" w:rsidRPr="00681D33" w:rsidRDefault="00681D33" w:rsidP="00BE5C16">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Zalecenia Zamawiającego odnośnie kwalifikowanego podpisu elektronicznego: </w:t>
      </w:r>
    </w:p>
    <w:p w14:paraId="7C20F3FF" w14:textId="77777777" w:rsidR="00B153F9" w:rsidRDefault="00681D33" w:rsidP="00BE5C16">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a) dokumenty sporz</w:t>
      </w:r>
      <w:r w:rsidR="00B45455">
        <w:rPr>
          <w:rFonts w:ascii="Tahoma" w:hAnsi="Tahoma" w:cs="Tahoma"/>
          <w:sz w:val="22"/>
          <w:szCs w:val="22"/>
          <w:lang w:bidi="ar-SA"/>
        </w:rPr>
        <w:t xml:space="preserve">ądzone i przesyłane w formacie </w:t>
      </w:r>
      <w:r w:rsidRPr="00681D33">
        <w:rPr>
          <w:rFonts w:ascii="Tahoma" w:hAnsi="Tahoma" w:cs="Tahoma"/>
          <w:sz w:val="22"/>
          <w:szCs w:val="22"/>
          <w:lang w:bidi="ar-SA"/>
        </w:rPr>
        <w:t xml:space="preserve">pdf zaleca się podpisywać kwalifikowanym </w:t>
      </w:r>
    </w:p>
    <w:p w14:paraId="6EFFB56E" w14:textId="120363A7" w:rsidR="00681D33" w:rsidRPr="00681D33" w:rsidRDefault="00B153F9"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podpisem elektronicznym w formacie </w:t>
      </w:r>
      <w:proofErr w:type="spellStart"/>
      <w:r w:rsidR="00681D33" w:rsidRPr="00681D33">
        <w:rPr>
          <w:rFonts w:ascii="Tahoma" w:hAnsi="Tahoma" w:cs="Tahoma"/>
          <w:sz w:val="22"/>
          <w:szCs w:val="22"/>
          <w:lang w:bidi="ar-SA"/>
        </w:rPr>
        <w:t>PAdES</w:t>
      </w:r>
      <w:proofErr w:type="spellEnd"/>
      <w:r w:rsidR="00681D33" w:rsidRPr="00681D33">
        <w:rPr>
          <w:rFonts w:ascii="Tahoma" w:hAnsi="Tahoma" w:cs="Tahoma"/>
          <w:sz w:val="22"/>
          <w:szCs w:val="22"/>
          <w:lang w:bidi="ar-SA"/>
        </w:rPr>
        <w:t xml:space="preserve">; </w:t>
      </w:r>
    </w:p>
    <w:p w14:paraId="33635F39" w14:textId="77777777" w:rsidR="00B153F9" w:rsidRDefault="00681D33" w:rsidP="00BE5C16">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b) dokumenty sporządzone i przesyłane w formacie innym niż .pdf (np.: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xml</w:t>
      </w:r>
      <w:proofErr w:type="spellEnd"/>
      <w:r w:rsidRPr="00681D33">
        <w:rPr>
          <w:rFonts w:ascii="Tahoma" w:hAnsi="Tahoma" w:cs="Tahoma"/>
          <w:sz w:val="22"/>
          <w:szCs w:val="22"/>
          <w:lang w:bidi="ar-SA"/>
        </w:rPr>
        <w:t xml:space="preserve">, .rtf, </w:t>
      </w:r>
      <w:r w:rsidR="00B153F9">
        <w:rPr>
          <w:rFonts w:ascii="Tahoma" w:hAnsi="Tahoma" w:cs="Tahoma"/>
          <w:sz w:val="22"/>
          <w:szCs w:val="22"/>
          <w:lang w:bidi="ar-SA"/>
        </w:rPr>
        <w:t xml:space="preserve"> </w:t>
      </w:r>
    </w:p>
    <w:p w14:paraId="62E0349F" w14:textId="0648DFFB" w:rsidR="00681D33" w:rsidRPr="00681D33" w:rsidRDefault="00B153F9"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zaleca się podpisywać kwalifikowanym podpisem elektronicznym w formacie </w:t>
      </w:r>
      <w:proofErr w:type="spellStart"/>
      <w:r w:rsidR="00681D33" w:rsidRPr="00681D33">
        <w:rPr>
          <w:rFonts w:ascii="Tahoma" w:hAnsi="Tahoma" w:cs="Tahoma"/>
          <w:sz w:val="22"/>
          <w:szCs w:val="22"/>
          <w:lang w:bidi="ar-SA"/>
        </w:rPr>
        <w:t>XAdES</w:t>
      </w:r>
      <w:proofErr w:type="spellEnd"/>
      <w:r w:rsidR="00681D33" w:rsidRPr="00681D33">
        <w:rPr>
          <w:rFonts w:ascii="Tahoma" w:hAnsi="Tahoma" w:cs="Tahoma"/>
          <w:sz w:val="22"/>
          <w:szCs w:val="22"/>
          <w:lang w:bidi="ar-SA"/>
        </w:rPr>
        <w:t xml:space="preserve">; </w:t>
      </w:r>
    </w:p>
    <w:p w14:paraId="13B0EED7" w14:textId="77777777" w:rsidR="00B153F9" w:rsidRDefault="00681D33" w:rsidP="00BE5C16">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c) do składania kwalifikowanego podpisu elektronicznego zaleca się stosowanie algorytmu SHA-2 </w:t>
      </w:r>
    </w:p>
    <w:p w14:paraId="4E4F94BF" w14:textId="0C7CB190" w:rsidR="00681D33" w:rsidRDefault="00B153F9"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(lub wyższego). </w:t>
      </w:r>
    </w:p>
    <w:p w14:paraId="45CA6408" w14:textId="77777777" w:rsidR="00B153F9" w:rsidRPr="00681D33" w:rsidRDefault="00B153F9" w:rsidP="00BE5C16">
      <w:pPr>
        <w:widowControl/>
        <w:autoSpaceDE w:val="0"/>
        <w:autoSpaceDN w:val="0"/>
        <w:adjustRightInd w:val="0"/>
        <w:rPr>
          <w:rFonts w:ascii="Tahoma" w:hAnsi="Tahoma" w:cs="Tahoma"/>
          <w:sz w:val="22"/>
          <w:szCs w:val="22"/>
          <w:lang w:bidi="ar-SA"/>
        </w:rPr>
      </w:pPr>
    </w:p>
    <w:p w14:paraId="1AF49B99" w14:textId="77777777" w:rsidR="00BE5C16" w:rsidRDefault="00681D33" w:rsidP="00BE5C16">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3</w:t>
      </w:r>
      <w:r w:rsidRPr="008859C4">
        <w:rPr>
          <w:rFonts w:ascii="Tahoma" w:hAnsi="Tahoma" w:cs="Tahoma"/>
          <w:sz w:val="22"/>
          <w:szCs w:val="22"/>
          <w:lang w:bidi="ar-SA"/>
        </w:rPr>
        <w:t>)</w:t>
      </w:r>
      <w:r w:rsidRPr="00681D33">
        <w:rPr>
          <w:rFonts w:ascii="Tahoma" w:hAnsi="Tahoma" w:cs="Tahoma"/>
          <w:sz w:val="22"/>
          <w:szCs w:val="22"/>
          <w:lang w:bidi="ar-SA"/>
        </w:rPr>
        <w:t xml:space="preserve"> Do kompresji (zmniejszenia objętości) dokumentów elektronicznych stosuje się co najmniej jeden </w:t>
      </w:r>
    </w:p>
    <w:p w14:paraId="5E0A4D2F" w14:textId="7C645C97" w:rsidR="00681D33" w:rsidRPr="00681D33"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 następujących formatów danych: </w:t>
      </w:r>
    </w:p>
    <w:p w14:paraId="4C3FF032" w14:textId="77777777" w:rsidR="00681D33" w:rsidRPr="00681D33" w:rsidRDefault="00681D33" w:rsidP="00BE5C16">
      <w:pPr>
        <w:widowControl/>
        <w:autoSpaceDE w:val="0"/>
        <w:autoSpaceDN w:val="0"/>
        <w:adjustRightInd w:val="0"/>
        <w:spacing w:after="53"/>
        <w:rPr>
          <w:rFonts w:ascii="Tahoma" w:hAnsi="Tahoma" w:cs="Tahoma"/>
          <w:sz w:val="22"/>
          <w:szCs w:val="22"/>
          <w:lang w:val="en-US" w:bidi="ar-SA"/>
        </w:rPr>
      </w:pPr>
      <w:r w:rsidRPr="00681D33">
        <w:rPr>
          <w:rFonts w:ascii="Tahoma" w:hAnsi="Tahoma" w:cs="Tahoma"/>
          <w:sz w:val="22"/>
          <w:szCs w:val="22"/>
          <w:lang w:val="en-US" w:bidi="ar-SA"/>
        </w:rPr>
        <w:t xml:space="preserve">a) .zip [ZIP file format] </w:t>
      </w:r>
    </w:p>
    <w:p w14:paraId="4BEE8C20" w14:textId="77777777" w:rsidR="00681D33" w:rsidRPr="00681D33" w:rsidRDefault="00681D33" w:rsidP="00BE5C16">
      <w:pPr>
        <w:widowControl/>
        <w:autoSpaceDE w:val="0"/>
        <w:autoSpaceDN w:val="0"/>
        <w:adjustRightInd w:val="0"/>
        <w:spacing w:after="53"/>
        <w:rPr>
          <w:rFonts w:ascii="Tahoma" w:hAnsi="Tahoma" w:cs="Tahoma"/>
          <w:sz w:val="22"/>
          <w:szCs w:val="22"/>
          <w:lang w:val="en-US" w:bidi="ar-SA"/>
        </w:rPr>
      </w:pPr>
      <w:r w:rsidRPr="00681D33">
        <w:rPr>
          <w:rFonts w:ascii="Tahoma" w:hAnsi="Tahoma" w:cs="Tahoma"/>
          <w:sz w:val="22"/>
          <w:szCs w:val="22"/>
          <w:lang w:val="en-US" w:bidi="ar-SA"/>
        </w:rPr>
        <w:t xml:space="preserve">b) .tar [Tape Archiver] </w:t>
      </w:r>
    </w:p>
    <w:p w14:paraId="198278ED" w14:textId="77777777" w:rsidR="00681D33" w:rsidRPr="00681D33" w:rsidRDefault="00681D33" w:rsidP="00BE5C16">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c) .</w:t>
      </w:r>
      <w:proofErr w:type="spellStart"/>
      <w:r w:rsidRPr="00681D33">
        <w:rPr>
          <w:rFonts w:ascii="Tahoma" w:hAnsi="Tahoma" w:cs="Tahoma"/>
          <w:sz w:val="22"/>
          <w:szCs w:val="22"/>
          <w:lang w:bidi="ar-SA"/>
        </w:rPr>
        <w:t>gz</w:t>
      </w:r>
      <w:proofErr w:type="spellEnd"/>
      <w:r w:rsidRPr="00681D33">
        <w:rPr>
          <w:rFonts w:ascii="Tahoma" w:hAnsi="Tahoma" w:cs="Tahoma"/>
          <w:sz w:val="22"/>
          <w:szCs w:val="22"/>
          <w:lang w:bidi="ar-SA"/>
        </w:rPr>
        <w:t xml:space="preserve"> (.</w:t>
      </w:r>
      <w:proofErr w:type="spellStart"/>
      <w:r w:rsidRPr="00681D33">
        <w:rPr>
          <w:rFonts w:ascii="Tahoma" w:hAnsi="Tahoma" w:cs="Tahoma"/>
          <w:sz w:val="22"/>
          <w:szCs w:val="22"/>
          <w:lang w:bidi="ar-SA"/>
        </w:rPr>
        <w:t>gzip</w:t>
      </w:r>
      <w:proofErr w:type="spellEnd"/>
      <w:r w:rsidRPr="00681D33">
        <w:rPr>
          <w:rFonts w:ascii="Tahoma" w:hAnsi="Tahoma" w:cs="Tahoma"/>
          <w:sz w:val="22"/>
          <w:szCs w:val="22"/>
          <w:lang w:bidi="ar-SA"/>
        </w:rPr>
        <w:t xml:space="preserve">) [GZIP file format] </w:t>
      </w:r>
    </w:p>
    <w:p w14:paraId="3D65D2A5" w14:textId="77777777" w:rsidR="00681D33" w:rsidRPr="00681D33" w:rsidRDefault="00681D33" w:rsidP="00BE5C16">
      <w:pPr>
        <w:widowControl/>
        <w:autoSpaceDE w:val="0"/>
        <w:autoSpaceDN w:val="0"/>
        <w:adjustRightInd w:val="0"/>
        <w:spacing w:after="120"/>
        <w:rPr>
          <w:rFonts w:ascii="Tahoma" w:hAnsi="Tahoma" w:cs="Tahoma"/>
          <w:sz w:val="22"/>
          <w:szCs w:val="22"/>
          <w:lang w:bidi="ar-SA"/>
        </w:rPr>
      </w:pPr>
      <w:r w:rsidRPr="00681D33">
        <w:rPr>
          <w:rFonts w:ascii="Tahoma" w:hAnsi="Tahoma" w:cs="Tahoma"/>
          <w:sz w:val="22"/>
          <w:szCs w:val="22"/>
          <w:lang w:bidi="ar-SA"/>
        </w:rPr>
        <w:t xml:space="preserve">d) .7Z [7-Zip file format] </w:t>
      </w:r>
    </w:p>
    <w:p w14:paraId="2742CE56" w14:textId="77777777" w:rsidR="00BE5C16" w:rsidRDefault="00681D33" w:rsidP="00BE5C16">
      <w:pPr>
        <w:widowControl/>
        <w:autoSpaceDE w:val="0"/>
        <w:autoSpaceDN w:val="0"/>
        <w:adjustRightInd w:val="0"/>
        <w:rPr>
          <w:rFonts w:ascii="Tahoma" w:hAnsi="Tahoma" w:cs="Tahoma"/>
          <w:b/>
          <w:bCs/>
          <w:sz w:val="22"/>
          <w:szCs w:val="22"/>
          <w:lang w:bidi="ar-SA"/>
        </w:rPr>
      </w:pPr>
      <w:r w:rsidRPr="00681D33">
        <w:rPr>
          <w:rFonts w:ascii="Tahoma" w:hAnsi="Tahoma" w:cs="Tahoma"/>
          <w:sz w:val="22"/>
          <w:szCs w:val="22"/>
          <w:lang w:bidi="ar-SA"/>
        </w:rPr>
        <w:t>4</w:t>
      </w:r>
      <w:r w:rsidR="008859C4" w:rsidRPr="008859C4">
        <w:rPr>
          <w:rFonts w:ascii="Tahoma" w:hAnsi="Tahoma" w:cs="Tahoma"/>
          <w:sz w:val="22"/>
          <w:szCs w:val="22"/>
          <w:lang w:bidi="ar-SA"/>
        </w:rPr>
        <w:t>)</w:t>
      </w:r>
      <w:r w:rsidRPr="00681D33">
        <w:rPr>
          <w:rFonts w:ascii="Tahoma" w:hAnsi="Tahoma" w:cs="Tahoma"/>
          <w:sz w:val="22"/>
          <w:szCs w:val="22"/>
          <w:lang w:bidi="ar-SA"/>
        </w:rPr>
        <w:t xml:space="preserve"> W przypadku skompresowania oferty w formacie z rozszerzeniem .RAR, </w:t>
      </w:r>
      <w:r w:rsidRPr="00681D33">
        <w:rPr>
          <w:rFonts w:ascii="Tahoma" w:hAnsi="Tahoma" w:cs="Tahoma"/>
          <w:b/>
          <w:bCs/>
          <w:sz w:val="22"/>
          <w:szCs w:val="22"/>
          <w:lang w:bidi="ar-SA"/>
        </w:rPr>
        <w:t xml:space="preserve">Zamawiający odrzuci </w:t>
      </w:r>
    </w:p>
    <w:p w14:paraId="064EE6C7" w14:textId="65368A41" w:rsidR="00681D33" w:rsidRPr="00681D33" w:rsidRDefault="00BE5C16" w:rsidP="00BE5C16">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 xml:space="preserve">ofertę </w:t>
      </w:r>
      <w:r w:rsidR="00681D33" w:rsidRPr="00681D33">
        <w:rPr>
          <w:rFonts w:ascii="Tahoma" w:hAnsi="Tahoma" w:cs="Tahoma"/>
          <w:sz w:val="22"/>
          <w:szCs w:val="22"/>
          <w:lang w:bidi="ar-SA"/>
        </w:rPr>
        <w:t xml:space="preserve">Wykonawcy. </w:t>
      </w:r>
    </w:p>
    <w:p w14:paraId="7EED033F" w14:textId="77777777" w:rsidR="00BE5C16" w:rsidRDefault="008859C4" w:rsidP="00BE5C16">
      <w:pPr>
        <w:widowControl/>
        <w:autoSpaceDE w:val="0"/>
        <w:autoSpaceDN w:val="0"/>
        <w:adjustRightInd w:val="0"/>
        <w:rPr>
          <w:rFonts w:ascii="Tahoma" w:hAnsi="Tahoma" w:cs="Tahoma"/>
          <w:sz w:val="22"/>
          <w:szCs w:val="22"/>
          <w:lang w:bidi="ar-SA"/>
        </w:rPr>
      </w:pPr>
      <w:r w:rsidRPr="008859C4">
        <w:rPr>
          <w:rFonts w:ascii="Tahoma" w:hAnsi="Tahoma" w:cs="Tahoma"/>
          <w:sz w:val="22"/>
          <w:szCs w:val="22"/>
          <w:lang w:bidi="ar-SA"/>
        </w:rPr>
        <w:t>5)</w:t>
      </w:r>
      <w:r w:rsidR="00681D33" w:rsidRPr="00681D33">
        <w:rPr>
          <w:rFonts w:ascii="Tahoma" w:hAnsi="Tahoma" w:cs="Tahoma"/>
          <w:sz w:val="22"/>
          <w:szCs w:val="22"/>
          <w:lang w:bidi="ar-SA"/>
        </w:rPr>
        <w:t xml:space="preserve"> W celu dołączenia więcej niż jednego pliku, </w:t>
      </w:r>
      <w:r w:rsidR="001D3A88">
        <w:rPr>
          <w:rFonts w:ascii="Tahoma" w:hAnsi="Tahoma" w:cs="Tahoma"/>
          <w:sz w:val="22"/>
          <w:szCs w:val="22"/>
          <w:lang w:bidi="ar-SA"/>
        </w:rPr>
        <w:t>W</w:t>
      </w:r>
      <w:r w:rsidR="00681D33" w:rsidRPr="00681D33">
        <w:rPr>
          <w:rFonts w:ascii="Tahoma" w:hAnsi="Tahoma" w:cs="Tahoma"/>
          <w:sz w:val="22"/>
          <w:szCs w:val="22"/>
          <w:lang w:bidi="ar-SA"/>
        </w:rPr>
        <w:t xml:space="preserve">ykonawca powinien przeciągnąć wszystkie pliki </w:t>
      </w:r>
    </w:p>
    <w:p w14:paraId="1BF803D0" w14:textId="23D2D2DD" w:rsidR="00681D33" w:rsidRPr="00681D33"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jednocześnie do okienka Załączniki. Pliki dodawane jeden po drugim będą się zastępować. </w:t>
      </w:r>
    </w:p>
    <w:p w14:paraId="3F4E2C82" w14:textId="77777777" w:rsidR="00BE5C16" w:rsidRDefault="00681D33" w:rsidP="00BE5C16">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6</w:t>
      </w:r>
      <w:r w:rsidR="008859C4" w:rsidRPr="008859C4">
        <w:rPr>
          <w:rFonts w:ascii="Tahoma" w:hAnsi="Tahoma" w:cs="Tahoma"/>
          <w:sz w:val="22"/>
          <w:szCs w:val="22"/>
          <w:lang w:bidi="ar-SA"/>
        </w:rPr>
        <w:t>)</w:t>
      </w:r>
      <w:r w:rsidRPr="00681D33">
        <w:rPr>
          <w:rFonts w:ascii="Tahoma" w:hAnsi="Tahoma" w:cs="Tahoma"/>
          <w:sz w:val="22"/>
          <w:szCs w:val="22"/>
          <w:lang w:bidi="ar-SA"/>
        </w:rPr>
        <w:t xml:space="preserve"> Jeśli oferta składa się z większej liczby plików, prosimy załączyć na Platformie Zakupowej folder </w:t>
      </w:r>
    </w:p>
    <w:p w14:paraId="0AD873E9"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skompresowany (np. .zip .7Z). Załączenie plików w folderze skompresowanym będzie również </w:t>
      </w:r>
    </w:p>
    <w:p w14:paraId="14B6F9CA" w14:textId="49663E94" w:rsidR="00681D33" w:rsidRPr="00681D33"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skutkowało prawidłowym złożeniem oferty w przetargu. </w:t>
      </w:r>
    </w:p>
    <w:p w14:paraId="092522C9" w14:textId="03664297" w:rsidR="00BE5C16" w:rsidRDefault="008859C4" w:rsidP="00BE5C16">
      <w:pPr>
        <w:widowControl/>
        <w:autoSpaceDE w:val="0"/>
        <w:autoSpaceDN w:val="0"/>
        <w:adjustRightInd w:val="0"/>
        <w:rPr>
          <w:rFonts w:ascii="Arial" w:hAnsi="Arial" w:cs="Arial"/>
          <w:sz w:val="22"/>
          <w:szCs w:val="22"/>
          <w:lang w:bidi="ar-SA"/>
        </w:rPr>
      </w:pPr>
      <w:r>
        <w:rPr>
          <w:rFonts w:ascii="Arial" w:hAnsi="Arial" w:cs="Arial"/>
          <w:sz w:val="22"/>
          <w:szCs w:val="22"/>
          <w:lang w:bidi="ar-SA"/>
        </w:rPr>
        <w:t>7)</w:t>
      </w:r>
      <w:r w:rsidR="00681D33" w:rsidRPr="00681D33">
        <w:rPr>
          <w:rFonts w:ascii="Arial" w:hAnsi="Arial" w:cs="Arial"/>
          <w:sz w:val="22"/>
          <w:szCs w:val="22"/>
          <w:lang w:bidi="ar-SA"/>
        </w:rPr>
        <w:t xml:space="preserve"> </w:t>
      </w:r>
      <w:r w:rsidR="00BE5C16">
        <w:rPr>
          <w:rFonts w:ascii="Arial" w:hAnsi="Arial" w:cs="Arial"/>
          <w:sz w:val="22"/>
          <w:szCs w:val="22"/>
          <w:lang w:bidi="ar-SA"/>
        </w:rPr>
        <w:t xml:space="preserve"> </w:t>
      </w:r>
      <w:r w:rsidR="00681D33" w:rsidRPr="00681D33">
        <w:rPr>
          <w:rFonts w:ascii="Arial" w:hAnsi="Arial" w:cs="Arial"/>
          <w:sz w:val="22"/>
          <w:szCs w:val="22"/>
          <w:lang w:bidi="ar-SA"/>
        </w:rPr>
        <w:t>Do przygotowania oferty konieczne jest posiad</w:t>
      </w:r>
      <w:r w:rsidR="00E63BB4">
        <w:rPr>
          <w:rFonts w:ascii="Arial" w:hAnsi="Arial" w:cs="Arial"/>
          <w:sz w:val="22"/>
          <w:szCs w:val="22"/>
          <w:lang w:bidi="ar-SA"/>
        </w:rPr>
        <w:t>anie przez osobę upoważnioną do</w:t>
      </w:r>
      <w:r w:rsidR="00B153F9">
        <w:rPr>
          <w:rFonts w:ascii="Arial" w:hAnsi="Arial" w:cs="Arial"/>
          <w:sz w:val="22"/>
          <w:szCs w:val="22"/>
          <w:lang w:bidi="ar-SA"/>
        </w:rPr>
        <w:t xml:space="preserve"> </w:t>
      </w:r>
    </w:p>
    <w:p w14:paraId="4A9968D7" w14:textId="62073A28" w:rsidR="00705E44" w:rsidRDefault="00BE5C16" w:rsidP="00BE5C16">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reprezentowania Wykonawcy kwalifikowanego podpisu elektronicznego</w:t>
      </w:r>
      <w:r w:rsidR="00ED2E55">
        <w:rPr>
          <w:rFonts w:ascii="Arial" w:hAnsi="Arial" w:cs="Arial"/>
          <w:sz w:val="22"/>
          <w:szCs w:val="22"/>
          <w:lang w:bidi="ar-SA"/>
        </w:rPr>
        <w:t>.</w:t>
      </w:r>
      <w:r w:rsidR="00681D33" w:rsidRPr="00681D33">
        <w:rPr>
          <w:rFonts w:ascii="Arial" w:hAnsi="Arial" w:cs="Arial"/>
          <w:sz w:val="22"/>
          <w:szCs w:val="22"/>
          <w:lang w:bidi="ar-SA"/>
        </w:rPr>
        <w:t xml:space="preserve"> </w:t>
      </w:r>
    </w:p>
    <w:p w14:paraId="1BC45790" w14:textId="77777777" w:rsidR="00BE5C16" w:rsidRDefault="008859C4" w:rsidP="00BE5C16">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8)</w:t>
      </w:r>
      <w:r w:rsidR="00681D33" w:rsidRPr="00681D33">
        <w:rPr>
          <w:rFonts w:ascii="Arial" w:hAnsi="Arial" w:cs="Arial"/>
          <w:sz w:val="22"/>
          <w:szCs w:val="22"/>
          <w:lang w:bidi="ar-SA"/>
        </w:rPr>
        <w:t xml:space="preserve"> Jeżeli na ofertę składa się kilka dokumentów, Wykonawca powinien stworzyć folder, do którego </w:t>
      </w:r>
    </w:p>
    <w:p w14:paraId="1207155D" w14:textId="77777777" w:rsidR="00BE5C16" w:rsidRDefault="00BE5C16" w:rsidP="00BE5C16">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przeniesie wszystkie dokumenty oferty, podpisane kwalifikowanym podpisem elektronicznym. </w:t>
      </w:r>
    </w:p>
    <w:p w14:paraId="295824BA" w14:textId="77777777" w:rsidR="00BE5C16" w:rsidRDefault="00BE5C16" w:rsidP="00BE5C16">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Następnie z tego folderu Wykonawca zrobi folder .zip (bez nadawania mu haseł i bez </w:t>
      </w:r>
    </w:p>
    <w:p w14:paraId="7A57CB41" w14:textId="124C27FF" w:rsidR="00681D33" w:rsidRPr="00681D33" w:rsidRDefault="00BE5C16" w:rsidP="00BE5C16">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szyfrowania). </w:t>
      </w:r>
    </w:p>
    <w:p w14:paraId="3B604584" w14:textId="77777777" w:rsidR="00BE5C16" w:rsidRDefault="008859C4" w:rsidP="00BE5C16">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9)</w:t>
      </w:r>
      <w:r w:rsidR="00681D33" w:rsidRPr="00681D33">
        <w:rPr>
          <w:rFonts w:ascii="Arial" w:hAnsi="Arial" w:cs="Arial"/>
          <w:sz w:val="22"/>
          <w:szCs w:val="22"/>
          <w:lang w:bidi="ar-SA"/>
        </w:rPr>
        <w:t xml:space="preserve"> Treść złożonej oferty musi odpowiadać treści Specyfikacji. Zamawiający zaleca wykorzystanie </w:t>
      </w:r>
    </w:p>
    <w:p w14:paraId="2C4852F9" w14:textId="77777777" w:rsidR="00BE5C16" w:rsidRDefault="00BE5C16" w:rsidP="00BE5C16">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formularzy przekazanych przez Zamawiającego. Dopuszcza się w ofercie złożenie załączników </w:t>
      </w:r>
    </w:p>
    <w:p w14:paraId="148D365F" w14:textId="41DB05C2" w:rsidR="00BE5C16" w:rsidRDefault="00BE5C16" w:rsidP="00BE5C16">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opracowanych przez Wykonawcę, pod warunkiem, że będą one identyczne co do treści z </w:t>
      </w:r>
    </w:p>
    <w:p w14:paraId="53FB29FF" w14:textId="77777777" w:rsidR="00BE5C16" w:rsidRDefault="00BE5C16" w:rsidP="00BE5C16">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formularzami opracowanymi przez Zamawiającego. Oferty Wykonawców, którzy dołączą do</w:t>
      </w:r>
    </w:p>
    <w:p w14:paraId="151D83F0" w14:textId="7378A999" w:rsidR="00681D33" w:rsidRPr="00681D33" w:rsidRDefault="00BE5C16" w:rsidP="00BE5C16">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 oferty załączniki o innej treści niż określone w Specyfikacji zostaną odrzucone. </w:t>
      </w:r>
    </w:p>
    <w:p w14:paraId="20218F34" w14:textId="77777777" w:rsidR="00BE5C16" w:rsidRDefault="00B4310C" w:rsidP="00BE5C16">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10)</w:t>
      </w:r>
      <w:r w:rsidR="00681D33" w:rsidRPr="00681D33">
        <w:rPr>
          <w:rFonts w:ascii="Tahoma" w:hAnsi="Tahoma" w:cs="Tahoma"/>
          <w:sz w:val="22"/>
          <w:szCs w:val="22"/>
          <w:lang w:bidi="ar-SA"/>
        </w:rPr>
        <w:t xml:space="preserve"> Wykonawca ma prawo złożyć tylko jedną ofertę, zawierającą jedną, jednoznacznie opisaną </w:t>
      </w:r>
    </w:p>
    <w:p w14:paraId="06C782BA" w14:textId="77777777" w:rsidR="00BE5C16" w:rsidRDefault="00BE5C16" w:rsidP="00BE5C16">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propozycję. Złożenie większej liczby ofert spowoduje odrzucenie wszystkich ofert złożonych </w:t>
      </w:r>
    </w:p>
    <w:p w14:paraId="285B4377" w14:textId="66C707AC" w:rsidR="00681D33" w:rsidRPr="00681D33" w:rsidRDefault="00BE5C16" w:rsidP="00BE5C16">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przez danego Wykonawcę. </w:t>
      </w:r>
    </w:p>
    <w:p w14:paraId="146FA5DB" w14:textId="77777777" w:rsidR="00BE5C16" w:rsidRDefault="00B4310C" w:rsidP="009F738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11)</w:t>
      </w:r>
      <w:r w:rsidR="00681D33" w:rsidRPr="00681D33">
        <w:rPr>
          <w:rFonts w:ascii="Tahoma" w:hAnsi="Tahoma" w:cs="Tahoma"/>
          <w:sz w:val="22"/>
          <w:szCs w:val="22"/>
          <w:lang w:bidi="ar-SA"/>
        </w:rPr>
        <w:t xml:space="preserve"> Wszelkie informacje stanowiące tajemnicę przedsiębiorstwa w rozumieniu ustawy z dnia 16 </w:t>
      </w:r>
    </w:p>
    <w:p w14:paraId="2CE756D7" w14:textId="77777777" w:rsidR="00BE5C16" w:rsidRDefault="00BE5C16"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kwietnia 1993 r. o zwalczaniu nieuczciwej konkurencji, które Wykonawca zastrzeże, jako </w:t>
      </w:r>
    </w:p>
    <w:p w14:paraId="46B8D8DB" w14:textId="77777777" w:rsidR="00BE5C16" w:rsidRDefault="00BE5C16"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tajemnicę przedsiębiorstwa, powinny zostać złożone w osobnym pliku wraz z jednoczesnym </w:t>
      </w:r>
    </w:p>
    <w:p w14:paraId="605EA756" w14:textId="77777777" w:rsidR="00BE5C16" w:rsidRDefault="00BE5C16"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zaznaczeniem polecenia „Załącznik stanowiący tajemnicę przedsiębiorstwa” a następnie wraz z</w:t>
      </w:r>
    </w:p>
    <w:p w14:paraId="1679EB29" w14:textId="77777777" w:rsidR="00BE5C16" w:rsidRDefault="00BE5C16"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plikami stanowiącymi jawną część skompresowane do jednego pliku archiwum (ZIP). Brak </w:t>
      </w:r>
    </w:p>
    <w:p w14:paraId="5FABA6BD" w14:textId="77777777" w:rsidR="00BE5C16" w:rsidRDefault="00BE5C16"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jednoznacznego wskazania, które informacje stanowią tajemnicę przedsiębiorstwa oznaczać </w:t>
      </w:r>
    </w:p>
    <w:p w14:paraId="34979AC1" w14:textId="77777777" w:rsidR="00BE5C16" w:rsidRDefault="00BE5C16"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będzie, że wszelkie oświadczenia i zaświadczenia składane w trakcie niniejszego postępowania </w:t>
      </w:r>
    </w:p>
    <w:p w14:paraId="0AA68AFA" w14:textId="77777777" w:rsidR="00BE5C16" w:rsidRDefault="00BE5C16"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są jawne bez zastrzeżeń. Wykonawca zobowiązany jest, wraz z przekazaniem tych informacji, </w:t>
      </w:r>
    </w:p>
    <w:p w14:paraId="4D7193B4" w14:textId="77777777" w:rsidR="00BE5C16" w:rsidRDefault="00BE5C16"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wykazać spełnienie przesłanek określonych w art. 11 ust. 2 ustawy z dnia 16 kwietnia 1993 r. o </w:t>
      </w:r>
    </w:p>
    <w:p w14:paraId="2482FEC9" w14:textId="77777777" w:rsidR="00BE5C16" w:rsidRDefault="00BE5C16"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zwalczaniu nieuczciwej konkurencji. Zaleca się, aby uzasadnienie zastrzeżenia informacji jako </w:t>
      </w:r>
    </w:p>
    <w:p w14:paraId="5BCA4AAE" w14:textId="77777777" w:rsidR="00BE5C16" w:rsidRDefault="00BE5C16"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tajemnicy przedsiębiorstwa było sformułowane w sposób umożliwiający jego udostępnienie. </w:t>
      </w:r>
    </w:p>
    <w:p w14:paraId="2229524B" w14:textId="77777777" w:rsidR="00BE5C16" w:rsidRDefault="00BE5C16"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681D33" w:rsidRPr="00681D33">
        <w:rPr>
          <w:rFonts w:ascii="Tahoma" w:hAnsi="Tahoma" w:cs="Tahoma"/>
          <w:sz w:val="22"/>
          <w:szCs w:val="22"/>
          <w:lang w:bidi="ar-SA"/>
        </w:rPr>
        <w:t xml:space="preserve">Zastrzeżenie przez Wykonawcę tajemnicy przedsiębiorstwa bez uzasadnienia, będzie traktowane </w:t>
      </w:r>
    </w:p>
    <w:p w14:paraId="3A190A59" w14:textId="1CC0FE14" w:rsidR="00BE5C16" w:rsidRDefault="00BE5C16"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przez Zamawiającego, jako bezskuteczne ze względu na zaniechanie przez Wykonawcę podjęcia </w:t>
      </w:r>
    </w:p>
    <w:p w14:paraId="13478CF9" w14:textId="0405F125" w:rsidR="00BE5C16" w:rsidRDefault="00A56D2D"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E5C16">
        <w:rPr>
          <w:rFonts w:ascii="Tahoma" w:hAnsi="Tahoma" w:cs="Tahoma"/>
          <w:sz w:val="22"/>
          <w:szCs w:val="22"/>
          <w:lang w:bidi="ar-SA"/>
        </w:rPr>
        <w:t xml:space="preserve">     </w:t>
      </w:r>
      <w:r w:rsidR="00681D33" w:rsidRPr="00681D33">
        <w:rPr>
          <w:rFonts w:ascii="Tahoma" w:hAnsi="Tahoma" w:cs="Tahoma"/>
          <w:sz w:val="22"/>
          <w:szCs w:val="22"/>
          <w:lang w:bidi="ar-SA"/>
        </w:rPr>
        <w:t xml:space="preserve">niezbędnych działań w celu zachowania poufności objętych klauzulą informacji zgodnie z </w:t>
      </w:r>
    </w:p>
    <w:p w14:paraId="5037E553" w14:textId="3172201D" w:rsidR="00681D33" w:rsidRPr="00681D33" w:rsidRDefault="00BE5C16" w:rsidP="009F738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postanowieniami art. 18 ust. 3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w:t>
      </w:r>
    </w:p>
    <w:p w14:paraId="6EF2E9C6" w14:textId="77777777" w:rsidR="00BE5C16" w:rsidRDefault="00B4310C" w:rsidP="00BE5C16">
      <w:pPr>
        <w:widowControl/>
        <w:autoSpaceDE w:val="0"/>
        <w:autoSpaceDN w:val="0"/>
        <w:adjustRightInd w:val="0"/>
        <w:spacing w:after="53"/>
        <w:rPr>
          <w:rFonts w:ascii="Tahoma" w:hAnsi="Tahoma" w:cs="Tahoma"/>
          <w:sz w:val="22"/>
          <w:szCs w:val="22"/>
          <w:u w:val="single"/>
          <w:lang w:bidi="ar-SA"/>
        </w:rPr>
      </w:pPr>
      <w:r w:rsidRPr="00B4310C">
        <w:rPr>
          <w:rFonts w:ascii="Tahoma" w:hAnsi="Tahoma" w:cs="Tahoma"/>
          <w:sz w:val="22"/>
          <w:szCs w:val="22"/>
          <w:lang w:bidi="ar-SA"/>
        </w:rPr>
        <w:t>12)</w:t>
      </w:r>
      <w:r w:rsidR="00681D33" w:rsidRPr="00681D33">
        <w:rPr>
          <w:rFonts w:ascii="Tahoma" w:hAnsi="Tahoma" w:cs="Tahoma"/>
          <w:sz w:val="22"/>
          <w:szCs w:val="22"/>
          <w:lang w:bidi="ar-SA"/>
        </w:rPr>
        <w:t xml:space="preserve"> </w:t>
      </w:r>
      <w:r w:rsidR="00681D33" w:rsidRPr="00B45455">
        <w:rPr>
          <w:rFonts w:ascii="Tahoma" w:hAnsi="Tahoma" w:cs="Tahoma"/>
          <w:sz w:val="22"/>
          <w:szCs w:val="22"/>
          <w:u w:val="single"/>
          <w:lang w:bidi="ar-SA"/>
        </w:rPr>
        <w:t xml:space="preserve">Formularz oferty oraz oświadczenie, o którym mowa w art. 125 ust. 1 ustawy </w:t>
      </w:r>
      <w:proofErr w:type="spellStart"/>
      <w:r w:rsidR="00681D33" w:rsidRPr="00B45455">
        <w:rPr>
          <w:rFonts w:ascii="Tahoma" w:hAnsi="Tahoma" w:cs="Tahoma"/>
          <w:sz w:val="22"/>
          <w:szCs w:val="22"/>
          <w:u w:val="single"/>
          <w:lang w:bidi="ar-SA"/>
        </w:rPr>
        <w:t>Pzp</w:t>
      </w:r>
      <w:proofErr w:type="spellEnd"/>
      <w:r w:rsidR="00681D33" w:rsidRPr="00B45455">
        <w:rPr>
          <w:rFonts w:ascii="Tahoma" w:hAnsi="Tahoma" w:cs="Tahoma"/>
          <w:sz w:val="22"/>
          <w:szCs w:val="22"/>
          <w:u w:val="single"/>
          <w:lang w:bidi="ar-SA"/>
        </w:rPr>
        <w:t xml:space="preserve">. muszą być </w:t>
      </w:r>
    </w:p>
    <w:p w14:paraId="0B658ABB" w14:textId="0EEAB2A4" w:rsidR="00681D33" w:rsidRPr="00B45455" w:rsidRDefault="00BE5C16" w:rsidP="00BE5C16">
      <w:pPr>
        <w:widowControl/>
        <w:autoSpaceDE w:val="0"/>
        <w:autoSpaceDN w:val="0"/>
        <w:adjustRightInd w:val="0"/>
        <w:spacing w:after="53"/>
        <w:rPr>
          <w:rFonts w:ascii="Tahoma" w:hAnsi="Tahoma" w:cs="Tahoma"/>
          <w:sz w:val="22"/>
          <w:szCs w:val="22"/>
          <w:u w:val="single"/>
          <w:lang w:bidi="ar-SA"/>
        </w:rPr>
      </w:pPr>
      <w:r w:rsidRPr="00A56D2D">
        <w:rPr>
          <w:rFonts w:ascii="Tahoma" w:hAnsi="Tahoma" w:cs="Tahoma"/>
          <w:sz w:val="22"/>
          <w:szCs w:val="22"/>
          <w:lang w:bidi="ar-SA"/>
        </w:rPr>
        <w:t xml:space="preserve">    </w:t>
      </w:r>
      <w:r>
        <w:rPr>
          <w:rFonts w:ascii="Tahoma" w:hAnsi="Tahoma" w:cs="Tahoma"/>
          <w:sz w:val="22"/>
          <w:szCs w:val="22"/>
          <w:u w:val="single"/>
          <w:lang w:bidi="ar-SA"/>
        </w:rPr>
        <w:t xml:space="preserve"> </w:t>
      </w:r>
      <w:r w:rsidR="00681D33" w:rsidRPr="00B45455">
        <w:rPr>
          <w:rFonts w:ascii="Tahoma" w:hAnsi="Tahoma" w:cs="Tahoma"/>
          <w:sz w:val="22"/>
          <w:szCs w:val="22"/>
          <w:u w:val="single"/>
          <w:lang w:bidi="ar-SA"/>
        </w:rPr>
        <w:t xml:space="preserve">złożone w oryginale. </w:t>
      </w:r>
    </w:p>
    <w:p w14:paraId="060074F0" w14:textId="318986D2" w:rsidR="001D3A88" w:rsidRPr="001D3A88" w:rsidRDefault="00B4310C" w:rsidP="00BE5C16">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13)</w:t>
      </w:r>
      <w:r w:rsidR="00681D33" w:rsidRPr="00681D33">
        <w:rPr>
          <w:rFonts w:ascii="Tahoma" w:hAnsi="Tahoma" w:cs="Tahoma"/>
          <w:sz w:val="22"/>
          <w:szCs w:val="22"/>
          <w:lang w:bidi="ar-SA"/>
        </w:rPr>
        <w:t xml:space="preserve"> Ofertę nal</w:t>
      </w:r>
      <w:r w:rsidR="000D3185">
        <w:rPr>
          <w:rFonts w:ascii="Tahoma" w:hAnsi="Tahoma" w:cs="Tahoma"/>
          <w:sz w:val="22"/>
          <w:szCs w:val="22"/>
          <w:lang w:bidi="ar-SA"/>
        </w:rPr>
        <w:t xml:space="preserve">eży złożyć według formularza </w:t>
      </w:r>
      <w:r w:rsidR="00ED2E55">
        <w:rPr>
          <w:rFonts w:ascii="Tahoma" w:hAnsi="Tahoma" w:cs="Tahoma"/>
          <w:sz w:val="22"/>
          <w:szCs w:val="22"/>
          <w:lang w:bidi="ar-SA"/>
        </w:rPr>
        <w:t xml:space="preserve">stanowiącego Załącznik </w:t>
      </w:r>
      <w:r w:rsidR="00681D33" w:rsidRPr="00681D33">
        <w:rPr>
          <w:rFonts w:ascii="Tahoma" w:hAnsi="Tahoma" w:cs="Tahoma"/>
          <w:sz w:val="22"/>
          <w:szCs w:val="22"/>
          <w:lang w:bidi="ar-SA"/>
        </w:rPr>
        <w:t xml:space="preserve">do </w:t>
      </w:r>
      <w:r w:rsidR="00E63BB4">
        <w:rPr>
          <w:rFonts w:ascii="Tahoma" w:hAnsi="Tahoma" w:cs="Tahoma"/>
          <w:sz w:val="22"/>
          <w:szCs w:val="22"/>
          <w:lang w:bidi="ar-SA"/>
        </w:rPr>
        <w:t xml:space="preserve">niniejszej </w:t>
      </w:r>
      <w:r w:rsidR="00681D33" w:rsidRPr="00681D33">
        <w:rPr>
          <w:rFonts w:ascii="Tahoma" w:hAnsi="Tahoma" w:cs="Tahoma"/>
          <w:sz w:val="22"/>
          <w:szCs w:val="22"/>
          <w:lang w:bidi="ar-SA"/>
        </w:rPr>
        <w:t xml:space="preserve">SWZ. </w:t>
      </w:r>
    </w:p>
    <w:p w14:paraId="4D17F220" w14:textId="77777777" w:rsidR="00BE5C16" w:rsidRDefault="00B4310C" w:rsidP="00BE5C16">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14) Oferta oraz wszystkie oświadczenia i dokumenty składane przez Wykonawcę winny być </w:t>
      </w:r>
    </w:p>
    <w:p w14:paraId="5FAEC701"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podpisane przez osoby upoważnione do składania oświadczeń woli w imieniu Wykonawcy, </w:t>
      </w:r>
    </w:p>
    <w:p w14:paraId="197E088B"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zasadą reprezentacji wynikającą z postanowień odpowiednich przepisów prawnych </w:t>
      </w:r>
    </w:p>
    <w:p w14:paraId="5332DD24" w14:textId="02BBD9D5" w:rsidR="00B4310C" w:rsidRPr="00B4310C"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bądź umowy, uchwały lub prawidłowo sporządzonego pełnomocnictwa. </w:t>
      </w:r>
    </w:p>
    <w:p w14:paraId="564161F4" w14:textId="77777777" w:rsidR="00BE5C16" w:rsidRDefault="00B4310C" w:rsidP="00BE5C16">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15) Pełnomocnictwo do złożenia oferty musi być złożone w oryginale w takiej samej formie, jak </w:t>
      </w:r>
    </w:p>
    <w:p w14:paraId="37B9195A"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składana oferta (tj. w formie elektronicznej [opatrzonej kwalifikowanym podpisem </w:t>
      </w:r>
    </w:p>
    <w:p w14:paraId="6AD25CC8"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Dopuszcza się także złożenie elektronicznej kopii (skanu) pełnomocnictwa </w:t>
      </w:r>
    </w:p>
    <w:p w14:paraId="5F8B45E7"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uprzednio w formie pisemnej, w formie elektronicznego poświadczenia </w:t>
      </w:r>
    </w:p>
    <w:p w14:paraId="7346B125"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stosownie do art. 97 § 2 ustawy z dnia 14 lutego 1991 r. – Prawo o notariacie, </w:t>
      </w:r>
    </w:p>
    <w:p w14:paraId="0D90AEDA"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które to poświadczenie notariusz opatruje kwalifikowanym podpisem elektronicznym. </w:t>
      </w:r>
    </w:p>
    <w:p w14:paraId="593A34A5"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Zamawiający dopuszcza również skan pełnomocnictwa sporządzonego uprzednio w formie </w:t>
      </w:r>
    </w:p>
    <w:p w14:paraId="0CAD95BF"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pisemnej opatrzonej kwalifikowanym podpisem elektronicznym lub podpisem zaufanym lub </w:t>
      </w:r>
    </w:p>
    <w:p w14:paraId="2CD7CED4"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podpisem osobistym mocodawcy. Elektroniczna kopia pełnomocnictwa nie może być </w:t>
      </w:r>
    </w:p>
    <w:p w14:paraId="615A958D" w14:textId="0154C03B" w:rsidR="00B4310C" w:rsidRPr="00B4310C"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uwierzytelniona przez upełnomocnionego. </w:t>
      </w:r>
    </w:p>
    <w:p w14:paraId="7FF7F344" w14:textId="77777777" w:rsidR="00BE5C16" w:rsidRDefault="00B4310C" w:rsidP="00BE5C16">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16) Wykonawcy ubiegający się wspólnie o udzielenie zamówienia (np. spółki cywilne, konsorcja), </w:t>
      </w:r>
    </w:p>
    <w:p w14:paraId="049D7B90"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art. 58 ust. 2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zobowiązani są ustanowić pełnomocnika. Z treści </w:t>
      </w:r>
    </w:p>
    <w:p w14:paraId="672CF95D"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pełnomocnictwa winno jednoznacznie wynikać prawo pełnomocnika do reprezentowania </w:t>
      </w:r>
    </w:p>
    <w:p w14:paraId="034D26AD"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Wykonawcy w postępowaniu o udzielenie zamówienia publicznego albo do reprezentowania w </w:t>
      </w:r>
    </w:p>
    <w:p w14:paraId="3D90441C"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postępowaniu i zawarcia umowy w sprawie zamówienia publicznego w imieniu Wykonawcy. </w:t>
      </w:r>
    </w:p>
    <w:p w14:paraId="3F0EAF95"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Dokument ten winien być podpisany przez osobę/osoby uprawnioną(-e) do jego udzielenia tj. </w:t>
      </w:r>
    </w:p>
    <w:p w14:paraId="128233AF"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zgodnie z formą reprezentacji każdego z Wykonawców (podpisany kwalifikowanym podpisem</w:t>
      </w:r>
    </w:p>
    <w:p w14:paraId="1E99705C"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 elektronicznym. W przypadku wspólników spółki cywilnej dopuszczalne jest przedłożenie umowy </w:t>
      </w:r>
    </w:p>
    <w:p w14:paraId="0BADA868"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spółki cywilnej, z której wynika zakres i sposób reprezentacji, a w przypadku konsorcjum </w:t>
      </w:r>
    </w:p>
    <w:p w14:paraId="6B283C81" w14:textId="1D4AA72F" w:rsidR="00B4310C" w:rsidRPr="00B4310C"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przedłożenie umowy konsorcjum. </w:t>
      </w:r>
    </w:p>
    <w:p w14:paraId="1A1BA1D7" w14:textId="77777777" w:rsidR="00BE5C16" w:rsidRDefault="00B4310C" w:rsidP="00BE5C16">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17) W przypadku wspólnego ubiegania się o zamówienie przez Wykonawców, oświadczenie, o </w:t>
      </w:r>
    </w:p>
    <w:p w14:paraId="0F93D7A9" w14:textId="77777777" w:rsidR="00BE5C16"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którym mowa w art. 125 ust. 1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składa każdy z Wykonawców wspólnie </w:t>
      </w:r>
    </w:p>
    <w:p w14:paraId="01A60B7E" w14:textId="2A586992" w:rsidR="00B4310C" w:rsidRPr="00B4310C"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ubiegających</w:t>
      </w:r>
      <w:r>
        <w:rPr>
          <w:rFonts w:ascii="Tahoma" w:hAnsi="Tahoma" w:cs="Tahoma"/>
          <w:sz w:val="22"/>
          <w:szCs w:val="22"/>
          <w:lang w:bidi="ar-SA"/>
        </w:rPr>
        <w:t xml:space="preserve"> </w:t>
      </w:r>
      <w:r w:rsidR="00B4310C" w:rsidRPr="00B4310C">
        <w:rPr>
          <w:rFonts w:ascii="Tahoma" w:hAnsi="Tahoma" w:cs="Tahoma"/>
          <w:sz w:val="22"/>
          <w:szCs w:val="22"/>
          <w:lang w:bidi="ar-SA"/>
        </w:rPr>
        <w:t xml:space="preserve">się o zamówienie. </w:t>
      </w:r>
    </w:p>
    <w:p w14:paraId="5A13802B" w14:textId="46DDB21A" w:rsidR="00B4310C" w:rsidRPr="00B4310C" w:rsidRDefault="00B4310C" w:rsidP="00BE5C16">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18) Dokumenty sporządzone w języku obcym są składane wraz z tłumaczeniem na język polski. </w:t>
      </w:r>
    </w:p>
    <w:p w14:paraId="3928CF95" w14:textId="42065C8C" w:rsidR="00B4310C" w:rsidRPr="00B4310C" w:rsidRDefault="00B4310C" w:rsidP="00BE5C16">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19) Wykonawca poniesie wszelkie koszty związane z przygotowaniem i złożeniem oferty. </w:t>
      </w:r>
    </w:p>
    <w:p w14:paraId="77C829E5" w14:textId="77777777" w:rsidR="00BE5C16" w:rsidRDefault="00B4310C" w:rsidP="00BE5C16">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20) W formularzu oferty Wykonawca zobowiązany jest podać adres e-mail, za pośrednictwem </w:t>
      </w:r>
    </w:p>
    <w:p w14:paraId="6DB063E3" w14:textId="136BE235" w:rsidR="001757DD" w:rsidRPr="009C79E0" w:rsidRDefault="00BE5C16" w:rsidP="00BE5C1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których prowadzona będzie korespondencja związana z postępowaniem. </w:t>
      </w:r>
    </w:p>
    <w:p w14:paraId="2AA9E968" w14:textId="77777777" w:rsidR="00A42055" w:rsidRDefault="00A42055" w:rsidP="00BE5C16">
      <w:pPr>
        <w:pStyle w:val="Nagwek21"/>
        <w:keepNext/>
        <w:keepLines/>
        <w:shd w:val="clear" w:color="auto" w:fill="auto"/>
        <w:tabs>
          <w:tab w:val="left" w:pos="1087"/>
        </w:tabs>
        <w:spacing w:after="0" w:line="240" w:lineRule="auto"/>
        <w:ind w:firstLine="0"/>
        <w:rPr>
          <w:rStyle w:val="Nagwek20"/>
          <w:rFonts w:ascii="Tahoma" w:hAnsi="Tahoma" w:cs="Tahoma"/>
          <w:b/>
          <w:bCs/>
          <w:sz w:val="24"/>
          <w:szCs w:val="24"/>
        </w:rPr>
      </w:pPr>
      <w:bookmarkStart w:id="6" w:name="bookmark47"/>
    </w:p>
    <w:p w14:paraId="536BF839" w14:textId="7F24BB37" w:rsidR="00763684" w:rsidRPr="00A42055" w:rsidRDefault="00A42055" w:rsidP="00763684">
      <w:pPr>
        <w:pStyle w:val="Nagwek21"/>
        <w:keepNext/>
        <w:keepLines/>
        <w:shd w:val="clear" w:color="auto" w:fill="auto"/>
        <w:tabs>
          <w:tab w:val="left" w:pos="1087"/>
        </w:tabs>
        <w:spacing w:after="0" w:line="260" w:lineRule="exact"/>
        <w:ind w:firstLine="0"/>
        <w:rPr>
          <w:rStyle w:val="Nagwek20"/>
          <w:rFonts w:ascii="Tahoma" w:hAnsi="Tahoma" w:cs="Tahoma"/>
          <w:b/>
          <w:bCs/>
          <w:sz w:val="24"/>
          <w:szCs w:val="24"/>
        </w:rPr>
      </w:pPr>
      <w:r w:rsidRPr="00A42055">
        <w:rPr>
          <w:rStyle w:val="Nagwek20"/>
          <w:rFonts w:ascii="Tahoma" w:hAnsi="Tahoma" w:cs="Tahoma"/>
          <w:b/>
          <w:bCs/>
          <w:sz w:val="24"/>
          <w:szCs w:val="24"/>
        </w:rPr>
        <w:t xml:space="preserve">DZIAŁ </w:t>
      </w:r>
      <w:r w:rsidR="00E4466E" w:rsidRPr="00A42055">
        <w:rPr>
          <w:rStyle w:val="Nagwek20"/>
          <w:rFonts w:ascii="Tahoma" w:hAnsi="Tahoma" w:cs="Tahoma"/>
          <w:b/>
          <w:bCs/>
          <w:sz w:val="24"/>
          <w:szCs w:val="24"/>
        </w:rPr>
        <w:t>VI</w:t>
      </w:r>
      <w:r w:rsidR="004E18C6" w:rsidRPr="00A42055">
        <w:rPr>
          <w:rStyle w:val="Nagwek20"/>
          <w:rFonts w:ascii="Tahoma" w:hAnsi="Tahoma" w:cs="Tahoma"/>
          <w:b/>
          <w:bCs/>
          <w:sz w:val="24"/>
          <w:szCs w:val="24"/>
        </w:rPr>
        <w:t>I</w:t>
      </w:r>
      <w:r w:rsidR="0054654A" w:rsidRPr="00A42055">
        <w:rPr>
          <w:rStyle w:val="Nagwek20"/>
          <w:rFonts w:ascii="Tahoma" w:hAnsi="Tahoma" w:cs="Tahoma"/>
          <w:b/>
          <w:bCs/>
          <w:sz w:val="24"/>
          <w:szCs w:val="24"/>
        </w:rPr>
        <w:t xml:space="preserve">.  </w:t>
      </w:r>
      <w:r w:rsidR="00400EE8" w:rsidRPr="00A42055">
        <w:rPr>
          <w:rStyle w:val="Nagwek20"/>
          <w:rFonts w:ascii="Tahoma" w:hAnsi="Tahoma" w:cs="Tahoma"/>
          <w:b/>
          <w:bCs/>
          <w:sz w:val="24"/>
          <w:szCs w:val="24"/>
        </w:rPr>
        <w:t xml:space="preserve">SPOSÓB  ORAZ TERMIN </w:t>
      </w:r>
      <w:r w:rsidR="0054654A" w:rsidRPr="00A42055">
        <w:rPr>
          <w:rStyle w:val="Nagwek20"/>
          <w:rFonts w:ascii="Tahoma" w:hAnsi="Tahoma" w:cs="Tahoma"/>
          <w:b/>
          <w:bCs/>
          <w:sz w:val="24"/>
          <w:szCs w:val="24"/>
        </w:rPr>
        <w:t>SKŁADANIA OFERT</w:t>
      </w:r>
      <w:bookmarkEnd w:id="6"/>
    </w:p>
    <w:p w14:paraId="701E7A72" w14:textId="77777777" w:rsidR="009C79E0" w:rsidRPr="009C79E0" w:rsidRDefault="009C79E0" w:rsidP="009C79E0">
      <w:pPr>
        <w:widowControl/>
        <w:autoSpaceDE w:val="0"/>
        <w:autoSpaceDN w:val="0"/>
        <w:adjustRightInd w:val="0"/>
        <w:rPr>
          <w:rFonts w:ascii="Arial" w:hAnsi="Arial" w:cs="Arial"/>
          <w:lang w:bidi="ar-SA"/>
        </w:rPr>
      </w:pPr>
    </w:p>
    <w:p w14:paraId="5C4C5C27" w14:textId="77777777" w:rsidR="009C79E0" w:rsidRPr="009C79E0" w:rsidRDefault="009C79E0" w:rsidP="00232A6F">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1. Wykonawca składa ofertę wraz z załącznikami za pośrednictwem Platformy zakupowej, działającej pod adresem: https://platformazakupowa.pl/pn/</w:t>
      </w:r>
      <w:r>
        <w:rPr>
          <w:rFonts w:ascii="Tahoma" w:hAnsi="Tahoma" w:cs="Tahoma"/>
          <w:sz w:val="22"/>
          <w:szCs w:val="22"/>
          <w:lang w:bidi="ar-SA"/>
        </w:rPr>
        <w:t>mszana</w:t>
      </w:r>
      <w:r w:rsidRPr="009C79E0">
        <w:rPr>
          <w:rFonts w:ascii="Tahoma" w:hAnsi="Tahoma" w:cs="Tahoma"/>
          <w:sz w:val="22"/>
          <w:szCs w:val="22"/>
          <w:lang w:bidi="ar-SA"/>
        </w:rPr>
        <w:t xml:space="preserve"> </w:t>
      </w:r>
    </w:p>
    <w:p w14:paraId="78781E01" w14:textId="77777777" w:rsidR="009C79E0" w:rsidRPr="009C79E0" w:rsidRDefault="009C79E0" w:rsidP="00232A6F">
      <w:pPr>
        <w:widowControl/>
        <w:autoSpaceDE w:val="0"/>
        <w:autoSpaceDN w:val="0"/>
        <w:adjustRightInd w:val="0"/>
        <w:rPr>
          <w:rFonts w:ascii="Tahoma" w:hAnsi="Tahoma" w:cs="Tahoma"/>
          <w:lang w:bidi="ar-SA"/>
        </w:rPr>
      </w:pPr>
      <w:r w:rsidRPr="009C79E0">
        <w:rPr>
          <w:rFonts w:ascii="Tahoma" w:hAnsi="Tahoma" w:cs="Tahoma"/>
          <w:sz w:val="22"/>
          <w:szCs w:val="22"/>
          <w:lang w:bidi="ar-SA"/>
        </w:rPr>
        <w:t xml:space="preserve">2. W postępowaniu o udzielenie zamówienia ofertę, oświadczenie, o którym mowa w art. 125 ust. 1 ustawy </w:t>
      </w:r>
      <w:proofErr w:type="spellStart"/>
      <w:r w:rsidRPr="009C79E0">
        <w:rPr>
          <w:rFonts w:ascii="Tahoma" w:hAnsi="Tahoma" w:cs="Tahoma"/>
          <w:sz w:val="22"/>
          <w:szCs w:val="22"/>
          <w:lang w:bidi="ar-SA"/>
        </w:rPr>
        <w:t>Pzp</w:t>
      </w:r>
      <w:proofErr w:type="spellEnd"/>
      <w:r w:rsidRPr="009C79E0">
        <w:rPr>
          <w:rFonts w:ascii="Tahoma" w:hAnsi="Tahoma" w:cs="Tahoma"/>
          <w:sz w:val="22"/>
          <w:szCs w:val="22"/>
          <w:lang w:bidi="ar-SA"/>
        </w:rPr>
        <w:t>., składa się, pod rygorem nieważności, w formie elektronicznej (opatrzonej kwalifikowanym podpisem elektronicznym)</w:t>
      </w:r>
      <w:r w:rsidR="006B1F5F">
        <w:rPr>
          <w:rFonts w:ascii="Tahoma" w:hAnsi="Tahoma" w:cs="Tahoma"/>
          <w:sz w:val="22"/>
          <w:szCs w:val="22"/>
          <w:lang w:bidi="ar-SA"/>
        </w:rPr>
        <w:t>.</w:t>
      </w:r>
      <w:r w:rsidRPr="009C79E0">
        <w:rPr>
          <w:rFonts w:ascii="Tahoma" w:hAnsi="Tahoma" w:cs="Tahoma"/>
          <w:sz w:val="22"/>
          <w:szCs w:val="22"/>
          <w:lang w:bidi="ar-SA"/>
        </w:rPr>
        <w:t xml:space="preserve"> </w:t>
      </w:r>
    </w:p>
    <w:p w14:paraId="33240466" w14:textId="3467DA59" w:rsidR="009C79E0" w:rsidRPr="0002461A" w:rsidRDefault="009C79E0" w:rsidP="00232A6F">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3. Termin składania ofert upływa dnia </w:t>
      </w:r>
      <w:r w:rsidR="008C1419">
        <w:rPr>
          <w:rFonts w:ascii="Tahoma" w:hAnsi="Tahoma" w:cs="Tahoma"/>
          <w:b/>
          <w:bCs/>
          <w:sz w:val="22"/>
          <w:szCs w:val="22"/>
          <w:lang w:bidi="ar-SA"/>
        </w:rPr>
        <w:t>21</w:t>
      </w:r>
      <w:r w:rsidR="001D3A88" w:rsidRPr="001D3A88">
        <w:rPr>
          <w:rFonts w:ascii="Tahoma" w:hAnsi="Tahoma" w:cs="Tahoma"/>
          <w:b/>
          <w:bCs/>
          <w:sz w:val="22"/>
          <w:szCs w:val="22"/>
          <w:lang w:bidi="ar-SA"/>
        </w:rPr>
        <w:t>.10.</w:t>
      </w:r>
      <w:r w:rsidRPr="0002461A">
        <w:rPr>
          <w:rFonts w:ascii="Tahoma" w:hAnsi="Tahoma" w:cs="Tahoma"/>
          <w:b/>
          <w:bCs/>
          <w:sz w:val="22"/>
          <w:szCs w:val="22"/>
          <w:lang w:bidi="ar-SA"/>
        </w:rPr>
        <w:t>202</w:t>
      </w:r>
      <w:r w:rsidR="00232A6F">
        <w:rPr>
          <w:rFonts w:ascii="Tahoma" w:hAnsi="Tahoma" w:cs="Tahoma"/>
          <w:b/>
          <w:bCs/>
          <w:sz w:val="22"/>
          <w:szCs w:val="22"/>
          <w:lang w:bidi="ar-SA"/>
        </w:rPr>
        <w:t>4</w:t>
      </w:r>
      <w:r w:rsidRPr="0002461A">
        <w:rPr>
          <w:rFonts w:ascii="Tahoma" w:hAnsi="Tahoma" w:cs="Tahoma"/>
          <w:b/>
          <w:bCs/>
          <w:sz w:val="22"/>
          <w:szCs w:val="22"/>
          <w:lang w:bidi="ar-SA"/>
        </w:rPr>
        <w:t xml:space="preserve"> roku o godz. 1</w:t>
      </w:r>
      <w:r w:rsidR="001D3A88">
        <w:rPr>
          <w:rFonts w:ascii="Tahoma" w:hAnsi="Tahoma" w:cs="Tahoma"/>
          <w:b/>
          <w:bCs/>
          <w:sz w:val="22"/>
          <w:szCs w:val="22"/>
          <w:lang w:bidi="ar-SA"/>
        </w:rPr>
        <w:t>1</w:t>
      </w:r>
      <w:r w:rsidRPr="0002461A">
        <w:rPr>
          <w:rFonts w:ascii="Tahoma" w:hAnsi="Tahoma" w:cs="Tahoma"/>
          <w:b/>
          <w:bCs/>
          <w:sz w:val="22"/>
          <w:szCs w:val="22"/>
          <w:lang w:bidi="ar-SA"/>
        </w:rPr>
        <w:t xml:space="preserve">:00. </w:t>
      </w:r>
    </w:p>
    <w:p w14:paraId="07C99699" w14:textId="77777777" w:rsidR="009C79E0" w:rsidRPr="009C79E0" w:rsidRDefault="009C79E0" w:rsidP="00232A6F">
      <w:pPr>
        <w:widowControl/>
        <w:autoSpaceDE w:val="0"/>
        <w:autoSpaceDN w:val="0"/>
        <w:adjustRightInd w:val="0"/>
        <w:rPr>
          <w:rFonts w:ascii="Tahoma" w:hAnsi="Tahoma" w:cs="Tahoma"/>
          <w:sz w:val="22"/>
          <w:szCs w:val="22"/>
          <w:lang w:bidi="ar-SA"/>
        </w:rPr>
      </w:pPr>
      <w:r w:rsidRPr="0002461A">
        <w:rPr>
          <w:rFonts w:ascii="Tahoma" w:hAnsi="Tahoma" w:cs="Tahoma"/>
          <w:sz w:val="22"/>
          <w:szCs w:val="22"/>
          <w:lang w:bidi="ar-SA"/>
        </w:rPr>
        <w:t>4. Wykonawca przed upływem terminu do składania ofert może wycofać ofertę za pośrednictwem</w:t>
      </w:r>
      <w:r w:rsidRPr="009C79E0">
        <w:rPr>
          <w:rFonts w:ascii="Tahoma" w:hAnsi="Tahoma" w:cs="Tahoma"/>
          <w:sz w:val="22"/>
          <w:szCs w:val="22"/>
          <w:lang w:bidi="ar-SA"/>
        </w:rPr>
        <w:t xml:space="preserve"> Platformy zakupowej, działającej pod adresem: </w:t>
      </w:r>
    </w:p>
    <w:p w14:paraId="5BA32161" w14:textId="540CAF8B" w:rsidR="009C79E0" w:rsidRDefault="00000000" w:rsidP="00232A6F">
      <w:pPr>
        <w:widowControl/>
        <w:autoSpaceDE w:val="0"/>
        <w:autoSpaceDN w:val="0"/>
        <w:adjustRightInd w:val="0"/>
        <w:rPr>
          <w:rFonts w:ascii="Tahoma" w:hAnsi="Tahoma" w:cs="Tahoma"/>
          <w:sz w:val="22"/>
          <w:szCs w:val="22"/>
          <w:lang w:bidi="ar-SA"/>
        </w:rPr>
      </w:pPr>
      <w:hyperlink r:id="rId19" w:history="1">
        <w:r w:rsidR="00232A6F" w:rsidRPr="0090440D">
          <w:rPr>
            <w:rStyle w:val="Hipercze"/>
            <w:rFonts w:ascii="Tahoma" w:hAnsi="Tahoma" w:cs="Tahoma"/>
            <w:sz w:val="22"/>
            <w:szCs w:val="22"/>
            <w:lang w:bidi="ar-SA"/>
          </w:rPr>
          <w:t>https://platformazakupowa.pl/pn/mszana</w:t>
        </w:r>
      </w:hyperlink>
    </w:p>
    <w:p w14:paraId="1C44701D" w14:textId="77777777" w:rsidR="009C79E0" w:rsidRPr="009C79E0" w:rsidRDefault="009C79E0" w:rsidP="00232A6F">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5. Wykonawca po upływie terminu do składania ofert nie może wycofać złożonej oferty. </w:t>
      </w:r>
    </w:p>
    <w:p w14:paraId="088DD544" w14:textId="77777777" w:rsidR="009C79E0" w:rsidRPr="00763684" w:rsidRDefault="009C79E0" w:rsidP="00232A6F">
      <w:pPr>
        <w:pStyle w:val="Nagwek21"/>
        <w:keepNext/>
        <w:keepLines/>
        <w:shd w:val="clear" w:color="auto" w:fill="auto"/>
        <w:tabs>
          <w:tab w:val="left" w:pos="1087"/>
        </w:tabs>
        <w:spacing w:after="0" w:line="240" w:lineRule="auto"/>
        <w:ind w:firstLine="0"/>
        <w:rPr>
          <w:rFonts w:asciiTheme="minorHAnsi" w:hAnsiTheme="minorHAnsi"/>
          <w:sz w:val="28"/>
          <w:szCs w:val="28"/>
        </w:rPr>
      </w:pPr>
    </w:p>
    <w:p w14:paraId="443B452E" w14:textId="77777777" w:rsidR="006E5619" w:rsidRPr="00A42055" w:rsidRDefault="00A42055" w:rsidP="006E5619">
      <w:pPr>
        <w:widowControl/>
        <w:autoSpaceDE w:val="0"/>
        <w:autoSpaceDN w:val="0"/>
        <w:adjustRightInd w:val="0"/>
        <w:spacing w:after="120"/>
        <w:rPr>
          <w:rFonts w:ascii="Tahoma" w:hAnsi="Tahoma" w:cs="Tahoma"/>
          <w:lang w:bidi="ar-SA"/>
        </w:rPr>
      </w:pPr>
      <w:r w:rsidRPr="00A42055">
        <w:rPr>
          <w:rFonts w:ascii="Tahoma" w:hAnsi="Tahoma" w:cs="Tahoma"/>
          <w:b/>
          <w:bCs/>
          <w:lang w:bidi="ar-SA"/>
        </w:rPr>
        <w:t xml:space="preserve">DZIAŁ </w:t>
      </w:r>
      <w:r w:rsidR="00E4466E" w:rsidRPr="00A42055">
        <w:rPr>
          <w:rFonts w:ascii="Tahoma" w:hAnsi="Tahoma" w:cs="Tahoma"/>
          <w:b/>
          <w:bCs/>
          <w:lang w:bidi="ar-SA"/>
        </w:rPr>
        <w:t>VII</w:t>
      </w:r>
      <w:r w:rsidR="00F026F1" w:rsidRPr="00A42055">
        <w:rPr>
          <w:rFonts w:ascii="Tahoma" w:hAnsi="Tahoma" w:cs="Tahoma"/>
          <w:b/>
          <w:bCs/>
          <w:lang w:bidi="ar-SA"/>
        </w:rPr>
        <w:t>I</w:t>
      </w:r>
      <w:r w:rsidR="006E5619" w:rsidRPr="00A42055">
        <w:rPr>
          <w:rFonts w:ascii="Tahoma" w:hAnsi="Tahoma" w:cs="Tahoma"/>
          <w:b/>
          <w:bCs/>
          <w:lang w:bidi="ar-SA"/>
        </w:rPr>
        <w:t xml:space="preserve">. </w:t>
      </w:r>
      <w:r w:rsidRPr="00A42055">
        <w:rPr>
          <w:rFonts w:ascii="Tahoma" w:hAnsi="Tahoma" w:cs="Tahoma"/>
          <w:b/>
          <w:bCs/>
          <w:lang w:bidi="ar-SA"/>
        </w:rPr>
        <w:t xml:space="preserve">TERMIN OTWARCIA OFERT </w:t>
      </w:r>
    </w:p>
    <w:p w14:paraId="30D9C762" w14:textId="65F46EEB" w:rsidR="006E5619" w:rsidRPr="006E5619" w:rsidRDefault="006E5619" w:rsidP="00232A6F">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1. Otwarcie ofert odbędzie się w dniu</w:t>
      </w:r>
      <w:r w:rsidR="00E01147">
        <w:rPr>
          <w:rFonts w:ascii="Tahoma" w:hAnsi="Tahoma" w:cs="Tahoma"/>
          <w:b/>
          <w:sz w:val="22"/>
          <w:szCs w:val="22"/>
          <w:lang w:bidi="ar-SA"/>
        </w:rPr>
        <w:t xml:space="preserve"> </w:t>
      </w:r>
      <w:r w:rsidR="00624C33">
        <w:rPr>
          <w:rFonts w:ascii="Tahoma" w:hAnsi="Tahoma" w:cs="Tahoma"/>
          <w:b/>
          <w:bCs/>
          <w:sz w:val="22"/>
          <w:szCs w:val="22"/>
          <w:lang w:bidi="ar-SA"/>
        </w:rPr>
        <w:t xml:space="preserve"> </w:t>
      </w:r>
      <w:r w:rsidR="008C1419">
        <w:rPr>
          <w:rFonts w:ascii="Tahoma" w:hAnsi="Tahoma" w:cs="Tahoma"/>
          <w:b/>
          <w:bCs/>
          <w:sz w:val="22"/>
          <w:szCs w:val="22"/>
          <w:lang w:bidi="ar-SA"/>
        </w:rPr>
        <w:t>21</w:t>
      </w:r>
      <w:r w:rsidR="001D3A88">
        <w:rPr>
          <w:rFonts w:ascii="Tahoma" w:hAnsi="Tahoma" w:cs="Tahoma"/>
          <w:b/>
          <w:bCs/>
          <w:sz w:val="22"/>
          <w:szCs w:val="22"/>
          <w:lang w:bidi="ar-SA"/>
        </w:rPr>
        <w:t>.10.</w:t>
      </w:r>
      <w:r w:rsidR="00624C33">
        <w:rPr>
          <w:rFonts w:ascii="Tahoma" w:hAnsi="Tahoma" w:cs="Tahoma"/>
          <w:b/>
          <w:bCs/>
          <w:sz w:val="22"/>
          <w:szCs w:val="22"/>
          <w:lang w:bidi="ar-SA"/>
        </w:rPr>
        <w:t>202</w:t>
      </w:r>
      <w:r w:rsidR="00232A6F">
        <w:rPr>
          <w:rFonts w:ascii="Tahoma" w:hAnsi="Tahoma" w:cs="Tahoma"/>
          <w:b/>
          <w:bCs/>
          <w:sz w:val="22"/>
          <w:szCs w:val="22"/>
          <w:lang w:bidi="ar-SA"/>
        </w:rPr>
        <w:t>4</w:t>
      </w:r>
      <w:r w:rsidR="00624C33">
        <w:rPr>
          <w:rFonts w:ascii="Tahoma" w:hAnsi="Tahoma" w:cs="Tahoma"/>
          <w:b/>
          <w:bCs/>
          <w:sz w:val="22"/>
          <w:szCs w:val="22"/>
          <w:lang w:bidi="ar-SA"/>
        </w:rPr>
        <w:t xml:space="preserve"> roku o godz. 1</w:t>
      </w:r>
      <w:r w:rsidR="001D3A88">
        <w:rPr>
          <w:rFonts w:ascii="Tahoma" w:hAnsi="Tahoma" w:cs="Tahoma"/>
          <w:b/>
          <w:bCs/>
          <w:sz w:val="22"/>
          <w:szCs w:val="22"/>
          <w:lang w:bidi="ar-SA"/>
        </w:rPr>
        <w:t>1</w:t>
      </w:r>
      <w:r w:rsidR="00624C33">
        <w:rPr>
          <w:rFonts w:ascii="Tahoma" w:hAnsi="Tahoma" w:cs="Tahoma"/>
          <w:b/>
          <w:bCs/>
          <w:sz w:val="22"/>
          <w:szCs w:val="22"/>
          <w:lang w:bidi="ar-SA"/>
        </w:rPr>
        <w:t>:3</w:t>
      </w:r>
      <w:r w:rsidRPr="006E5619">
        <w:rPr>
          <w:rFonts w:ascii="Tahoma" w:hAnsi="Tahoma" w:cs="Tahoma"/>
          <w:b/>
          <w:bCs/>
          <w:sz w:val="22"/>
          <w:szCs w:val="22"/>
          <w:lang w:bidi="ar-SA"/>
        </w:rPr>
        <w:t>0</w:t>
      </w:r>
      <w:r w:rsidRPr="006E5619">
        <w:rPr>
          <w:rFonts w:ascii="Tahoma" w:hAnsi="Tahoma" w:cs="Tahoma"/>
          <w:sz w:val="22"/>
          <w:szCs w:val="22"/>
          <w:lang w:bidi="ar-SA"/>
        </w:rPr>
        <w:t xml:space="preserve">. </w:t>
      </w:r>
    </w:p>
    <w:p w14:paraId="2DC2D3FE" w14:textId="77777777" w:rsidR="006E5619" w:rsidRPr="006E5619" w:rsidRDefault="006E5619" w:rsidP="00232A6F">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2. Otwarcie ofert jest </w:t>
      </w:r>
      <w:r w:rsidRPr="006E5619">
        <w:rPr>
          <w:rFonts w:ascii="Tahoma" w:hAnsi="Tahoma" w:cs="Tahoma"/>
          <w:b/>
          <w:bCs/>
          <w:sz w:val="22"/>
          <w:szCs w:val="22"/>
          <w:lang w:bidi="ar-SA"/>
        </w:rPr>
        <w:t>niejawne</w:t>
      </w:r>
      <w:r w:rsidRPr="006E5619">
        <w:rPr>
          <w:rFonts w:ascii="Tahoma" w:hAnsi="Tahoma" w:cs="Tahoma"/>
          <w:sz w:val="22"/>
          <w:szCs w:val="22"/>
          <w:lang w:bidi="ar-SA"/>
        </w:rPr>
        <w:t xml:space="preserve">. </w:t>
      </w:r>
    </w:p>
    <w:p w14:paraId="264B8580" w14:textId="77777777" w:rsidR="006E5619" w:rsidRPr="006E5619" w:rsidRDefault="006E5619" w:rsidP="00232A6F">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3. Otwarcie ofert nastąpi za pośrednictwem Platformy zakupowej, działającej pod adresem: </w:t>
      </w:r>
    </w:p>
    <w:p w14:paraId="1A81FE1C" w14:textId="5654B0CE" w:rsidR="00232A6F" w:rsidRDefault="00000000" w:rsidP="00232A6F">
      <w:pPr>
        <w:widowControl/>
        <w:autoSpaceDE w:val="0"/>
        <w:autoSpaceDN w:val="0"/>
        <w:adjustRightInd w:val="0"/>
        <w:rPr>
          <w:rFonts w:ascii="Tahoma" w:hAnsi="Tahoma" w:cs="Tahoma"/>
          <w:sz w:val="22"/>
          <w:szCs w:val="22"/>
          <w:lang w:bidi="ar-SA"/>
        </w:rPr>
      </w:pPr>
      <w:hyperlink r:id="rId20" w:history="1">
        <w:r w:rsidR="00232A6F" w:rsidRPr="0090440D">
          <w:rPr>
            <w:rStyle w:val="Hipercze"/>
            <w:rFonts w:ascii="Tahoma" w:hAnsi="Tahoma" w:cs="Tahoma"/>
            <w:sz w:val="22"/>
            <w:szCs w:val="22"/>
            <w:lang w:bidi="ar-SA"/>
          </w:rPr>
          <w:t>https://platformazakupowa.pl/pn/mszana</w:t>
        </w:r>
      </w:hyperlink>
    </w:p>
    <w:p w14:paraId="3A4D4B41" w14:textId="1EF43AD7" w:rsidR="006E5619" w:rsidRDefault="006E5619" w:rsidP="006E5619">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 </w:t>
      </w:r>
    </w:p>
    <w:p w14:paraId="16B829BE" w14:textId="77777777" w:rsidR="006E5619" w:rsidRPr="00A42055" w:rsidRDefault="00A42055" w:rsidP="006E5619">
      <w:pPr>
        <w:widowControl/>
        <w:autoSpaceDE w:val="0"/>
        <w:autoSpaceDN w:val="0"/>
        <w:adjustRightInd w:val="0"/>
        <w:spacing w:after="120"/>
        <w:rPr>
          <w:rFonts w:ascii="Tahoma" w:hAnsi="Tahoma" w:cs="Tahoma"/>
          <w:b/>
          <w:bCs/>
          <w:lang w:bidi="ar-SA"/>
        </w:rPr>
      </w:pPr>
      <w:r w:rsidRPr="00A42055">
        <w:rPr>
          <w:rFonts w:ascii="Tahoma" w:hAnsi="Tahoma" w:cs="Tahoma"/>
          <w:b/>
          <w:bCs/>
          <w:lang w:bidi="ar-SA"/>
        </w:rPr>
        <w:t xml:space="preserve">DZIAŁ IX. TERMIN ZWIĄZANIA OFERTĄ </w:t>
      </w:r>
    </w:p>
    <w:p w14:paraId="32260C2E" w14:textId="354230FC" w:rsidR="00763684" w:rsidRPr="00F850AE" w:rsidRDefault="00F850AE" w:rsidP="006E5619">
      <w:pPr>
        <w:widowControl/>
        <w:autoSpaceDE w:val="0"/>
        <w:autoSpaceDN w:val="0"/>
        <w:adjustRightInd w:val="0"/>
        <w:spacing w:after="120"/>
        <w:rPr>
          <w:rFonts w:ascii="Tahoma" w:hAnsi="Tahoma" w:cs="Tahoma"/>
          <w:color w:val="auto"/>
          <w:sz w:val="22"/>
          <w:szCs w:val="22"/>
          <w:lang w:bidi="ar-SA"/>
        </w:rPr>
      </w:pPr>
      <w:r>
        <w:rPr>
          <w:rFonts w:ascii="Tahoma" w:hAnsi="Tahoma" w:cs="Tahoma"/>
          <w:sz w:val="22"/>
          <w:szCs w:val="22"/>
        </w:rPr>
        <w:t xml:space="preserve">1. </w:t>
      </w:r>
      <w:r w:rsidRPr="00F850AE">
        <w:rPr>
          <w:rFonts w:ascii="Tahoma" w:hAnsi="Tahoma" w:cs="Tahoma"/>
          <w:sz w:val="22"/>
          <w:szCs w:val="22"/>
        </w:rPr>
        <w:t xml:space="preserve">Wykonawca będzie związany </w:t>
      </w:r>
      <w:r w:rsidR="0019521B">
        <w:rPr>
          <w:rFonts w:ascii="Tahoma" w:hAnsi="Tahoma" w:cs="Tahoma"/>
          <w:sz w:val="22"/>
          <w:szCs w:val="22"/>
        </w:rPr>
        <w:t xml:space="preserve">złożoną </w:t>
      </w:r>
      <w:r w:rsidR="0019521B" w:rsidRPr="0019521B">
        <w:rPr>
          <w:rFonts w:ascii="Tahoma" w:hAnsi="Tahoma" w:cs="Tahoma"/>
          <w:sz w:val="22"/>
          <w:szCs w:val="22"/>
        </w:rPr>
        <w:t xml:space="preserve">ofertą </w:t>
      </w:r>
      <w:r w:rsidR="00570161" w:rsidRPr="0019521B">
        <w:rPr>
          <w:rFonts w:ascii="Tahoma" w:hAnsi="Tahoma" w:cs="Tahoma"/>
          <w:sz w:val="22"/>
          <w:szCs w:val="22"/>
        </w:rPr>
        <w:t xml:space="preserve"> </w:t>
      </w:r>
      <w:r w:rsidR="00570161" w:rsidRPr="00A07BFA">
        <w:rPr>
          <w:rFonts w:ascii="Tahoma" w:hAnsi="Tahoma" w:cs="Tahoma"/>
          <w:b/>
          <w:bCs/>
          <w:sz w:val="22"/>
          <w:szCs w:val="22"/>
        </w:rPr>
        <w:t>do</w:t>
      </w:r>
      <w:r w:rsidR="0019521B" w:rsidRPr="00A07BFA">
        <w:rPr>
          <w:rFonts w:ascii="Tahoma" w:hAnsi="Tahoma" w:cs="Tahoma"/>
          <w:b/>
          <w:bCs/>
          <w:sz w:val="22"/>
          <w:szCs w:val="22"/>
        </w:rPr>
        <w:t xml:space="preserve"> </w:t>
      </w:r>
      <w:r w:rsidR="00A07BFA" w:rsidRPr="00A07BFA">
        <w:rPr>
          <w:rFonts w:ascii="Tahoma" w:hAnsi="Tahoma" w:cs="Tahoma"/>
          <w:b/>
          <w:bCs/>
          <w:sz w:val="22"/>
          <w:szCs w:val="22"/>
        </w:rPr>
        <w:t>1</w:t>
      </w:r>
      <w:r w:rsidR="008C1419">
        <w:rPr>
          <w:rFonts w:ascii="Tahoma" w:hAnsi="Tahoma" w:cs="Tahoma"/>
          <w:b/>
          <w:bCs/>
          <w:sz w:val="22"/>
          <w:szCs w:val="22"/>
        </w:rPr>
        <w:t>8</w:t>
      </w:r>
      <w:r w:rsidR="00A07BFA" w:rsidRPr="00A07BFA">
        <w:rPr>
          <w:rFonts w:ascii="Tahoma" w:hAnsi="Tahoma" w:cs="Tahoma"/>
          <w:b/>
          <w:bCs/>
          <w:sz w:val="22"/>
          <w:szCs w:val="22"/>
        </w:rPr>
        <w:t>.01</w:t>
      </w:r>
      <w:r w:rsidR="0019521B" w:rsidRPr="00A07BFA">
        <w:rPr>
          <w:rFonts w:ascii="Tahoma" w:hAnsi="Tahoma" w:cs="Tahoma"/>
          <w:b/>
          <w:bCs/>
          <w:sz w:val="22"/>
          <w:szCs w:val="22"/>
        </w:rPr>
        <w:t>.202</w:t>
      </w:r>
      <w:r w:rsidR="00232A6F" w:rsidRPr="00A07BFA">
        <w:rPr>
          <w:rFonts w:ascii="Tahoma" w:hAnsi="Tahoma" w:cs="Tahoma"/>
          <w:b/>
          <w:bCs/>
          <w:sz w:val="22"/>
          <w:szCs w:val="22"/>
        </w:rPr>
        <w:t>5</w:t>
      </w:r>
      <w:r w:rsidR="0019521B" w:rsidRPr="00A07BFA">
        <w:rPr>
          <w:rFonts w:ascii="Tahoma" w:hAnsi="Tahoma" w:cs="Tahoma"/>
          <w:b/>
          <w:bCs/>
          <w:sz w:val="22"/>
          <w:szCs w:val="22"/>
        </w:rPr>
        <w:t xml:space="preserve"> r.</w:t>
      </w:r>
    </w:p>
    <w:p w14:paraId="78AE165A" w14:textId="77777777" w:rsidR="006E5619" w:rsidRPr="006E5619" w:rsidRDefault="006E5619" w:rsidP="00232A6F">
      <w:pPr>
        <w:pStyle w:val="Teksttreci2"/>
        <w:shd w:val="clear" w:color="auto" w:fill="auto"/>
        <w:spacing w:before="0" w:after="0" w:line="240" w:lineRule="auto"/>
        <w:ind w:right="20" w:firstLine="0"/>
        <w:jc w:val="both"/>
        <w:rPr>
          <w:rFonts w:ascii="Tahoma" w:hAnsi="Tahoma" w:cs="Tahoma"/>
        </w:rPr>
      </w:pPr>
      <w:bookmarkStart w:id="7" w:name="bookmark53"/>
      <w:r w:rsidRPr="006E5619">
        <w:rPr>
          <w:rFonts w:ascii="Tahoma" w:hAnsi="Tahoma" w:cs="Tahoma"/>
          <w:color w:val="auto"/>
          <w:lang w:bidi="ar-SA"/>
        </w:rPr>
        <w:t>2. Pierwszym dniem terminu związania ofertą jest dzień, w którym upływa termin składania ofert.</w:t>
      </w:r>
      <w:r w:rsidRPr="006E5619">
        <w:rPr>
          <w:rFonts w:ascii="Tahoma" w:hAnsi="Tahoma" w:cs="Tahoma"/>
        </w:rPr>
        <w:t xml:space="preserve"> </w:t>
      </w:r>
    </w:p>
    <w:p w14:paraId="499C6C23" w14:textId="2CD1CEC4" w:rsidR="006E5619" w:rsidRPr="006E5619" w:rsidRDefault="006E5619" w:rsidP="00232A6F">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3.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w:t>
      </w:r>
      <w:r w:rsidR="00570161">
        <w:rPr>
          <w:rFonts w:ascii="Tahoma" w:hAnsi="Tahoma" w:cs="Tahoma"/>
        </w:rPr>
        <w:t xml:space="preserve">z niego okres, nie dłuższy niż </w:t>
      </w:r>
      <w:r w:rsidR="00232A6F">
        <w:rPr>
          <w:rFonts w:ascii="Tahoma" w:hAnsi="Tahoma" w:cs="Tahoma"/>
        </w:rPr>
        <w:t>6</w:t>
      </w:r>
      <w:r w:rsidRPr="006E5619">
        <w:rPr>
          <w:rFonts w:ascii="Tahoma" w:hAnsi="Tahoma" w:cs="Tahoma"/>
        </w:rPr>
        <w:t>0 dni.</w:t>
      </w:r>
    </w:p>
    <w:p w14:paraId="10ED54DB" w14:textId="77777777" w:rsidR="0002461A" w:rsidRDefault="006E5619" w:rsidP="00232A6F">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4. Przedłużenie terminu związani</w:t>
      </w:r>
      <w:r w:rsidR="003A0D5A">
        <w:rPr>
          <w:rFonts w:ascii="Tahoma" w:hAnsi="Tahoma" w:cs="Tahoma"/>
        </w:rPr>
        <w:t>a ofertą</w:t>
      </w:r>
      <w:r>
        <w:rPr>
          <w:rFonts w:ascii="Tahoma" w:hAnsi="Tahoma" w:cs="Tahoma"/>
        </w:rPr>
        <w:t>, o którym mowa w ust. 3</w:t>
      </w:r>
      <w:r w:rsidRPr="006E5619">
        <w:rPr>
          <w:rFonts w:ascii="Tahoma" w:hAnsi="Tahoma" w:cs="Tahoma"/>
        </w:rPr>
        <w:t>, wymaga złożenia przez Wykonawcę pisemnego oświadczenia o wyrażeniu zgody na przedłużenie terminu związania ofertą.</w:t>
      </w:r>
    </w:p>
    <w:p w14:paraId="44864552" w14:textId="77777777" w:rsidR="00232A6F" w:rsidRPr="006E5619" w:rsidRDefault="00232A6F" w:rsidP="00232A6F">
      <w:pPr>
        <w:pStyle w:val="Teksttreci2"/>
        <w:shd w:val="clear" w:color="auto" w:fill="auto"/>
        <w:spacing w:before="0" w:after="0" w:line="240" w:lineRule="auto"/>
        <w:ind w:right="23" w:firstLine="0"/>
        <w:jc w:val="both"/>
        <w:rPr>
          <w:rFonts w:ascii="Tahoma" w:hAnsi="Tahoma" w:cs="Tahoma"/>
        </w:rPr>
      </w:pPr>
    </w:p>
    <w:p w14:paraId="7BDD1CBD" w14:textId="77777777" w:rsidR="00E4466E" w:rsidRPr="008E0B03" w:rsidRDefault="008E0B03" w:rsidP="00352256">
      <w:pPr>
        <w:pStyle w:val="Default"/>
        <w:spacing w:after="240"/>
        <w:rPr>
          <w:rFonts w:ascii="Tahoma" w:hAnsi="Tahoma" w:cs="Tahoma"/>
        </w:rPr>
      </w:pPr>
      <w:r w:rsidRPr="008E0B03">
        <w:rPr>
          <w:rStyle w:val="Nagwek20"/>
          <w:rFonts w:ascii="Tahoma" w:hAnsi="Tahoma" w:cs="Tahoma"/>
          <w:bCs w:val="0"/>
          <w:sz w:val="24"/>
          <w:szCs w:val="24"/>
        </w:rPr>
        <w:t xml:space="preserve">DZIAŁ </w:t>
      </w:r>
      <w:r w:rsidR="00E4466E" w:rsidRPr="008E0B03">
        <w:rPr>
          <w:rStyle w:val="Nagwek20"/>
          <w:rFonts w:ascii="Tahoma" w:hAnsi="Tahoma" w:cs="Tahoma"/>
          <w:bCs w:val="0"/>
          <w:sz w:val="24"/>
          <w:szCs w:val="24"/>
        </w:rPr>
        <w:t>X</w:t>
      </w:r>
      <w:r w:rsidR="00E4466E" w:rsidRPr="008E0B03">
        <w:rPr>
          <w:rFonts w:ascii="Tahoma" w:hAnsi="Tahoma" w:cs="Tahoma"/>
          <w:bCs/>
        </w:rPr>
        <w:t>.</w:t>
      </w:r>
      <w:r w:rsidR="00E4466E" w:rsidRPr="008E0B03">
        <w:rPr>
          <w:bCs/>
        </w:rPr>
        <w:t xml:space="preserve"> </w:t>
      </w:r>
      <w:r w:rsidR="00AA2456" w:rsidRPr="008E0B03">
        <w:rPr>
          <w:bCs/>
        </w:rPr>
        <w:t xml:space="preserve"> </w:t>
      </w:r>
      <w:bookmarkStart w:id="8" w:name="bookmark50"/>
      <w:bookmarkStart w:id="9" w:name="bookmark51"/>
      <w:r w:rsidR="00E4466E" w:rsidRPr="008E0B03">
        <w:rPr>
          <w:rFonts w:ascii="Tahoma" w:hAnsi="Tahoma" w:cs="Tahoma"/>
          <w:b/>
          <w:bCs/>
        </w:rPr>
        <w:t xml:space="preserve">PODSTAWY WYKLUCZENIA </w:t>
      </w:r>
    </w:p>
    <w:p w14:paraId="6CA46DED" w14:textId="77777777" w:rsidR="0049478E" w:rsidRDefault="00AF145E" w:rsidP="00D95A3C">
      <w:pPr>
        <w:widowControl/>
        <w:tabs>
          <w:tab w:val="left" w:pos="0"/>
          <w:tab w:val="left" w:pos="142"/>
        </w:tabs>
        <w:spacing w:after="120"/>
        <w:jc w:val="both"/>
        <w:outlineLvl w:val="0"/>
        <w:rPr>
          <w:rFonts w:ascii="Tahoma" w:hAnsi="Tahoma" w:cs="Tahoma"/>
          <w:bCs/>
          <w:sz w:val="22"/>
          <w:szCs w:val="22"/>
        </w:rPr>
      </w:pPr>
      <w:bookmarkStart w:id="10" w:name="_Toc526167801"/>
      <w:bookmarkStart w:id="11" w:name="_Toc65546854"/>
      <w:r>
        <w:rPr>
          <w:rFonts w:ascii="Tahoma" w:hAnsi="Tahoma" w:cs="Tahoma"/>
          <w:bCs/>
          <w:sz w:val="22"/>
          <w:szCs w:val="22"/>
        </w:rPr>
        <w:t xml:space="preserve">1. </w:t>
      </w:r>
      <w:r w:rsidR="00352256">
        <w:rPr>
          <w:rFonts w:ascii="Tahoma" w:hAnsi="Tahoma" w:cs="Tahoma"/>
          <w:bCs/>
          <w:sz w:val="22"/>
          <w:szCs w:val="22"/>
        </w:rPr>
        <w:t xml:space="preserve">Z postępowania wyklucza się Wykonawcę w okolicznościach, o których mowa w art. 108 ust.1 pkt 1-6 ustawy </w:t>
      </w:r>
      <w:proofErr w:type="spellStart"/>
      <w:r w:rsidR="00352256">
        <w:rPr>
          <w:rFonts w:ascii="Tahoma" w:hAnsi="Tahoma" w:cs="Tahoma"/>
          <w:bCs/>
          <w:sz w:val="22"/>
          <w:szCs w:val="22"/>
        </w:rPr>
        <w:t>Pzp</w:t>
      </w:r>
      <w:proofErr w:type="spellEnd"/>
      <w:r w:rsidR="00352256">
        <w:rPr>
          <w:rFonts w:ascii="Tahoma" w:hAnsi="Tahoma" w:cs="Tahoma"/>
          <w:bCs/>
          <w:sz w:val="22"/>
          <w:szCs w:val="22"/>
        </w:rPr>
        <w:t>, z zastrzeżeniem art</w:t>
      </w:r>
      <w:r w:rsidR="00D95A3C">
        <w:rPr>
          <w:rFonts w:ascii="Tahoma" w:hAnsi="Tahoma" w:cs="Tahoma"/>
          <w:bCs/>
          <w:sz w:val="22"/>
          <w:szCs w:val="22"/>
        </w:rPr>
        <w:t xml:space="preserve">.110 ust.2  </w:t>
      </w:r>
      <w:proofErr w:type="spellStart"/>
      <w:r w:rsidR="00D95A3C">
        <w:rPr>
          <w:rFonts w:ascii="Tahoma" w:hAnsi="Tahoma" w:cs="Tahoma"/>
          <w:bCs/>
          <w:sz w:val="22"/>
          <w:szCs w:val="22"/>
        </w:rPr>
        <w:t>Pzp</w:t>
      </w:r>
      <w:proofErr w:type="spellEnd"/>
      <w:r w:rsidR="00D95A3C">
        <w:rPr>
          <w:rFonts w:ascii="Tahoma" w:hAnsi="Tahoma" w:cs="Tahoma"/>
          <w:bCs/>
          <w:sz w:val="22"/>
          <w:szCs w:val="22"/>
        </w:rPr>
        <w:t>;</w:t>
      </w:r>
      <w:r w:rsidR="00352256">
        <w:rPr>
          <w:rFonts w:ascii="Tahoma" w:hAnsi="Tahoma" w:cs="Tahoma"/>
          <w:bCs/>
          <w:sz w:val="22"/>
          <w:szCs w:val="22"/>
        </w:rPr>
        <w:t xml:space="preserve"> </w:t>
      </w:r>
      <w:bookmarkEnd w:id="10"/>
      <w:bookmarkEnd w:id="11"/>
    </w:p>
    <w:p w14:paraId="7B1A1342" w14:textId="77777777" w:rsidR="00EE3D5F" w:rsidRPr="00D95A3C" w:rsidRDefault="00EE3D5F" w:rsidP="00D95A3C">
      <w:pPr>
        <w:widowControl/>
        <w:autoSpaceDE w:val="0"/>
        <w:autoSpaceDN w:val="0"/>
        <w:adjustRightInd w:val="0"/>
        <w:rPr>
          <w:rFonts w:ascii="Tahoma" w:hAnsi="Tahoma" w:cs="Tahoma"/>
          <w:color w:val="auto"/>
          <w:sz w:val="22"/>
          <w:szCs w:val="22"/>
          <w:lang w:bidi="ar-SA"/>
        </w:rPr>
      </w:pPr>
      <w:r w:rsidRPr="00D95A3C">
        <w:rPr>
          <w:rFonts w:ascii="Tahoma" w:hAnsi="Tahoma" w:cs="Tahoma"/>
          <w:color w:val="auto"/>
          <w:sz w:val="22"/>
          <w:szCs w:val="22"/>
          <w:lang w:bidi="ar-SA"/>
        </w:rPr>
        <w:t>1) będącego osobą fizyczną, którego prawomocnie skazano za przestępstwo:</w:t>
      </w:r>
    </w:p>
    <w:p w14:paraId="3261B60D" w14:textId="6D1DF9E2" w:rsidR="00EE3D5F" w:rsidRPr="00D95A3C" w:rsidRDefault="001A4E13" w:rsidP="00D95A3C">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a</w:t>
      </w:r>
      <w:r w:rsidR="00A40A8E">
        <w:rPr>
          <w:rFonts w:ascii="Tahoma" w:hAnsi="Tahoma" w:cs="Tahoma"/>
          <w:color w:val="auto"/>
          <w:sz w:val="22"/>
          <w:szCs w:val="22"/>
          <w:lang w:bidi="ar-SA"/>
        </w:rPr>
        <w:t>)</w:t>
      </w:r>
      <w:r w:rsidR="00EE3D5F" w:rsidRPr="00D95A3C">
        <w:rPr>
          <w:rFonts w:ascii="Tahoma" w:hAnsi="Tahoma" w:cs="Tahoma"/>
          <w:color w:val="auto"/>
          <w:sz w:val="22"/>
          <w:szCs w:val="22"/>
          <w:lang w:bidi="ar-SA"/>
        </w:rPr>
        <w:t xml:space="preserve"> udziału w zorganizowanej grupie przestępczej albo związku mającym na celu popełnienie</w:t>
      </w:r>
    </w:p>
    <w:p w14:paraId="6991D9ED" w14:textId="016D2CE4" w:rsidR="00EE3D5F" w:rsidRPr="00D95A3C" w:rsidRDefault="00D95A3C" w:rsidP="00D95A3C">
      <w:pPr>
        <w:widowControl/>
        <w:autoSpaceDE w:val="0"/>
        <w:autoSpaceDN w:val="0"/>
        <w:adjustRightInd w:val="0"/>
        <w:ind w:left="284" w:hanging="284"/>
        <w:rPr>
          <w:rFonts w:ascii="Tahoma" w:hAnsi="Tahoma" w:cs="Tahoma"/>
          <w:color w:val="auto"/>
          <w:sz w:val="22"/>
          <w:szCs w:val="22"/>
          <w:lang w:bidi="ar-SA"/>
        </w:rPr>
      </w:pPr>
      <w:r>
        <w:rPr>
          <w:rFonts w:ascii="Tahoma" w:hAnsi="Tahoma" w:cs="Tahoma"/>
          <w:color w:val="auto"/>
          <w:sz w:val="22"/>
          <w:szCs w:val="22"/>
          <w:lang w:bidi="ar-SA"/>
        </w:rPr>
        <w:t xml:space="preserve">   </w:t>
      </w:r>
      <w:r w:rsidR="001A4E13">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przestępstwa lub przestępstwa skarbowego, o którym mowa w art. 258 Kodeksu karnego,</w:t>
      </w:r>
    </w:p>
    <w:p w14:paraId="1B6244B2" w14:textId="0320584B" w:rsidR="00EE3D5F" w:rsidRPr="00D95A3C"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b</w:t>
      </w:r>
      <w:r w:rsidR="00A40A8E">
        <w:rPr>
          <w:rFonts w:ascii="Tahoma" w:hAnsi="Tahoma" w:cs="Tahoma"/>
          <w:color w:val="auto"/>
          <w:sz w:val="22"/>
          <w:szCs w:val="22"/>
          <w:lang w:bidi="ar-SA"/>
        </w:rPr>
        <w:t>)</w:t>
      </w:r>
      <w:r w:rsidR="00EE3D5F" w:rsidRPr="00D95A3C">
        <w:rPr>
          <w:rFonts w:ascii="Tahoma" w:hAnsi="Tahoma" w:cs="Tahoma"/>
          <w:color w:val="auto"/>
          <w:sz w:val="22"/>
          <w:szCs w:val="22"/>
          <w:lang w:bidi="ar-SA"/>
        </w:rPr>
        <w:t xml:space="preserve"> handlu ludźmi, o którym mowa w art. 189a Kodeksu karnego,</w:t>
      </w:r>
    </w:p>
    <w:p w14:paraId="23F23436" w14:textId="7D61F82E" w:rsidR="00D95A3C"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c</w:t>
      </w:r>
      <w:r w:rsidR="00A40A8E">
        <w:rPr>
          <w:rFonts w:ascii="Tahoma" w:hAnsi="Tahoma" w:cs="Tahoma"/>
          <w:color w:val="auto"/>
          <w:sz w:val="22"/>
          <w:szCs w:val="22"/>
          <w:lang w:bidi="ar-SA"/>
        </w:rPr>
        <w:t>)</w:t>
      </w:r>
      <w:r w:rsidR="00EE3D5F" w:rsidRPr="00D95A3C">
        <w:rPr>
          <w:rFonts w:ascii="Tahoma" w:hAnsi="Tahoma" w:cs="Tahoma"/>
          <w:color w:val="auto"/>
          <w:sz w:val="22"/>
          <w:szCs w:val="22"/>
          <w:lang w:bidi="ar-SA"/>
        </w:rPr>
        <w:t xml:space="preserve"> o którym mowa w art. 228-230a, art. 250a Kodeksu karnego, w art.</w:t>
      </w:r>
      <w:r w:rsidR="00D95A3C">
        <w:rPr>
          <w:rFonts w:ascii="Tahoma" w:hAnsi="Tahoma" w:cs="Tahoma"/>
          <w:color w:val="auto"/>
          <w:sz w:val="22"/>
          <w:szCs w:val="22"/>
          <w:lang w:bidi="ar-SA"/>
        </w:rPr>
        <w:t xml:space="preserve"> 46-48 ustawy z dnia 25  </w:t>
      </w:r>
    </w:p>
    <w:p w14:paraId="5F988878" w14:textId="77777777" w:rsidR="005273A4" w:rsidRDefault="00D95A3C"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1A4E13">
        <w:rPr>
          <w:rFonts w:ascii="Tahoma" w:hAnsi="Tahoma" w:cs="Tahoma"/>
          <w:color w:val="auto"/>
          <w:sz w:val="22"/>
          <w:szCs w:val="22"/>
          <w:lang w:bidi="ar-SA"/>
        </w:rPr>
        <w:t xml:space="preserve">  </w:t>
      </w:r>
      <w:r>
        <w:rPr>
          <w:rFonts w:ascii="Tahoma" w:hAnsi="Tahoma" w:cs="Tahoma"/>
          <w:color w:val="auto"/>
          <w:sz w:val="22"/>
          <w:szCs w:val="22"/>
          <w:lang w:bidi="ar-SA"/>
        </w:rPr>
        <w:t xml:space="preserve">czerwca </w:t>
      </w:r>
      <w:r w:rsidR="00EE3D5F" w:rsidRPr="00D95A3C">
        <w:rPr>
          <w:rFonts w:ascii="Tahoma" w:hAnsi="Tahoma" w:cs="Tahoma"/>
          <w:color w:val="auto"/>
          <w:sz w:val="22"/>
          <w:szCs w:val="22"/>
          <w:lang w:bidi="ar-SA"/>
        </w:rPr>
        <w:t>2010 r. o sporcie (Dz. U. z 202</w:t>
      </w:r>
      <w:r w:rsidR="005273A4">
        <w:rPr>
          <w:rFonts w:ascii="Tahoma" w:hAnsi="Tahoma" w:cs="Tahoma"/>
          <w:color w:val="auto"/>
          <w:sz w:val="22"/>
          <w:szCs w:val="22"/>
          <w:lang w:bidi="ar-SA"/>
        </w:rPr>
        <w:t>3</w:t>
      </w:r>
      <w:r w:rsidR="00EE3D5F" w:rsidRPr="00D95A3C">
        <w:rPr>
          <w:rFonts w:ascii="Tahoma" w:hAnsi="Tahoma" w:cs="Tahoma"/>
          <w:color w:val="auto"/>
          <w:sz w:val="22"/>
          <w:szCs w:val="22"/>
          <w:lang w:bidi="ar-SA"/>
        </w:rPr>
        <w:t xml:space="preserve"> r. poz. </w:t>
      </w:r>
      <w:r w:rsidR="005273A4">
        <w:rPr>
          <w:rFonts w:ascii="Tahoma" w:hAnsi="Tahoma" w:cs="Tahoma"/>
          <w:color w:val="auto"/>
          <w:sz w:val="22"/>
          <w:szCs w:val="22"/>
          <w:lang w:bidi="ar-SA"/>
        </w:rPr>
        <w:t>2048</w:t>
      </w:r>
      <w:r>
        <w:rPr>
          <w:rFonts w:ascii="Tahoma" w:hAnsi="Tahoma" w:cs="Tahoma"/>
          <w:color w:val="auto"/>
          <w:sz w:val="22"/>
          <w:szCs w:val="22"/>
          <w:lang w:bidi="ar-SA"/>
        </w:rPr>
        <w:t xml:space="preserve">) lub w art. 54 ust. 1-4 </w:t>
      </w:r>
      <w:r w:rsidR="00EE3D5F" w:rsidRPr="00D95A3C">
        <w:rPr>
          <w:rFonts w:ascii="Tahoma" w:hAnsi="Tahoma" w:cs="Tahoma"/>
          <w:color w:val="auto"/>
          <w:sz w:val="22"/>
          <w:szCs w:val="22"/>
          <w:lang w:bidi="ar-SA"/>
        </w:rPr>
        <w:t xml:space="preserve">ustawy z dnia 12 </w:t>
      </w:r>
    </w:p>
    <w:p w14:paraId="4C918913" w14:textId="77777777" w:rsidR="009E4565" w:rsidRDefault="005273A4"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maja 2011 r. o refundacji leków, środków spożyw</w:t>
      </w:r>
      <w:r w:rsidR="00D95A3C">
        <w:rPr>
          <w:rFonts w:ascii="Tahoma" w:hAnsi="Tahoma" w:cs="Tahoma"/>
          <w:color w:val="auto"/>
          <w:sz w:val="22"/>
          <w:szCs w:val="22"/>
          <w:lang w:bidi="ar-SA"/>
        </w:rPr>
        <w:t xml:space="preserve">czych specjalnego przeznaczenia </w:t>
      </w:r>
      <w:r w:rsidR="00EE3D5F" w:rsidRPr="00D95A3C">
        <w:rPr>
          <w:rFonts w:ascii="Tahoma" w:hAnsi="Tahoma" w:cs="Tahoma"/>
          <w:color w:val="auto"/>
          <w:sz w:val="22"/>
          <w:szCs w:val="22"/>
          <w:lang w:bidi="ar-SA"/>
        </w:rPr>
        <w:t>żywieniowego</w:t>
      </w:r>
    </w:p>
    <w:p w14:paraId="76E5D716" w14:textId="3ED77EDF" w:rsidR="00EE3D5F" w:rsidRPr="00D95A3C" w:rsidRDefault="009E4565"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 xml:space="preserve"> oraz wyrobów medycznych (Dz. U. z 202</w:t>
      </w:r>
      <w:r>
        <w:rPr>
          <w:rFonts w:ascii="Tahoma" w:hAnsi="Tahoma" w:cs="Tahoma"/>
          <w:color w:val="auto"/>
          <w:sz w:val="22"/>
          <w:szCs w:val="22"/>
          <w:lang w:bidi="ar-SA"/>
        </w:rPr>
        <w:t>3</w:t>
      </w:r>
      <w:r w:rsidR="00EE3D5F" w:rsidRPr="00D95A3C">
        <w:rPr>
          <w:rFonts w:ascii="Tahoma" w:hAnsi="Tahoma" w:cs="Tahoma"/>
          <w:color w:val="auto"/>
          <w:sz w:val="22"/>
          <w:szCs w:val="22"/>
          <w:lang w:bidi="ar-SA"/>
        </w:rPr>
        <w:t xml:space="preserve"> r. poz. </w:t>
      </w:r>
      <w:r>
        <w:rPr>
          <w:rFonts w:ascii="Tahoma" w:hAnsi="Tahoma" w:cs="Tahoma"/>
          <w:color w:val="auto"/>
          <w:sz w:val="22"/>
          <w:szCs w:val="22"/>
          <w:lang w:bidi="ar-SA"/>
        </w:rPr>
        <w:t>826</w:t>
      </w:r>
      <w:r w:rsidR="00EE3D5F" w:rsidRPr="00D95A3C">
        <w:rPr>
          <w:rFonts w:ascii="Tahoma" w:hAnsi="Tahoma" w:cs="Tahoma"/>
          <w:color w:val="auto"/>
          <w:sz w:val="22"/>
          <w:szCs w:val="22"/>
          <w:lang w:bidi="ar-SA"/>
        </w:rPr>
        <w:t>),</w:t>
      </w:r>
    </w:p>
    <w:p w14:paraId="6A794E04" w14:textId="33399343" w:rsidR="00EE3D5F" w:rsidRPr="00D95A3C"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d</w:t>
      </w:r>
      <w:r w:rsidR="00A40A8E">
        <w:rPr>
          <w:rFonts w:ascii="Tahoma" w:hAnsi="Tahoma" w:cs="Tahoma"/>
          <w:color w:val="auto"/>
          <w:sz w:val="22"/>
          <w:szCs w:val="22"/>
          <w:lang w:bidi="ar-SA"/>
        </w:rPr>
        <w:t>)</w:t>
      </w:r>
      <w:r w:rsidR="00EE3D5F" w:rsidRPr="00D95A3C">
        <w:rPr>
          <w:rFonts w:ascii="Tahoma" w:hAnsi="Tahoma" w:cs="Tahoma"/>
          <w:color w:val="auto"/>
          <w:sz w:val="22"/>
          <w:szCs w:val="22"/>
          <w:lang w:bidi="ar-SA"/>
        </w:rPr>
        <w:t xml:space="preserve"> finansowania przestępstwa o charakterze terrorystycznym, o którym mowa w art. 165a Kodeksu</w:t>
      </w:r>
    </w:p>
    <w:p w14:paraId="4AB2E65D" w14:textId="44D82EE4" w:rsidR="00EE3D5F" w:rsidRPr="00D95A3C" w:rsidRDefault="00D95A3C"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1A4E13">
        <w:rPr>
          <w:rFonts w:ascii="Tahoma" w:hAnsi="Tahoma" w:cs="Tahoma"/>
          <w:color w:val="auto"/>
          <w:sz w:val="22"/>
          <w:szCs w:val="22"/>
          <w:lang w:bidi="ar-SA"/>
        </w:rPr>
        <w:t xml:space="preserve">  </w:t>
      </w: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karnego, lub przestępstwo udaremniania lub utrudniania stwierdzenia przestępnego pochodzenia</w:t>
      </w:r>
    </w:p>
    <w:p w14:paraId="4C3C61BD" w14:textId="348BBEF0" w:rsidR="00EE3D5F" w:rsidRPr="00D95A3C" w:rsidRDefault="00D95A3C"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1A4E13">
        <w:rPr>
          <w:rFonts w:ascii="Tahoma" w:hAnsi="Tahoma" w:cs="Tahoma"/>
          <w:color w:val="auto"/>
          <w:sz w:val="22"/>
          <w:szCs w:val="22"/>
          <w:lang w:bidi="ar-SA"/>
        </w:rPr>
        <w:t xml:space="preserve">  </w:t>
      </w: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pieniędzy lub ukrywania ich pochodzenia, o którym mowa w art. 299 Kodeksu karnego,</w:t>
      </w:r>
    </w:p>
    <w:p w14:paraId="437E7557" w14:textId="3C5A3384" w:rsidR="00D95A3C"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e</w:t>
      </w:r>
      <w:r w:rsidR="00A40A8E">
        <w:rPr>
          <w:rFonts w:ascii="Tahoma" w:hAnsi="Tahoma" w:cs="Tahoma"/>
          <w:color w:val="auto"/>
          <w:sz w:val="22"/>
          <w:szCs w:val="22"/>
          <w:lang w:bidi="ar-SA"/>
        </w:rPr>
        <w:t>)</w:t>
      </w:r>
      <w:r w:rsidR="00EE3D5F" w:rsidRPr="00D95A3C">
        <w:rPr>
          <w:rFonts w:ascii="Tahoma" w:hAnsi="Tahoma" w:cs="Tahoma"/>
          <w:color w:val="auto"/>
          <w:sz w:val="22"/>
          <w:szCs w:val="22"/>
          <w:lang w:bidi="ar-SA"/>
        </w:rPr>
        <w:t xml:space="preserve"> o charakterze terrorystycznym, o którym mowa w art. 115 § 20 Kodeksu karnego, lub mają</w:t>
      </w:r>
      <w:r w:rsidR="00D95A3C">
        <w:rPr>
          <w:rFonts w:ascii="Tahoma" w:hAnsi="Tahoma" w:cs="Tahoma"/>
          <w:color w:val="auto"/>
          <w:sz w:val="22"/>
          <w:szCs w:val="22"/>
          <w:lang w:bidi="ar-SA"/>
        </w:rPr>
        <w:t xml:space="preserve">ce na  </w:t>
      </w:r>
    </w:p>
    <w:p w14:paraId="656850BD" w14:textId="016CDE25" w:rsidR="00EE3D5F" w:rsidRPr="00D95A3C" w:rsidRDefault="00D95A3C"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1A4E13">
        <w:rPr>
          <w:rFonts w:ascii="Tahoma" w:hAnsi="Tahoma" w:cs="Tahoma"/>
          <w:color w:val="auto"/>
          <w:sz w:val="22"/>
          <w:szCs w:val="22"/>
          <w:lang w:bidi="ar-SA"/>
        </w:rPr>
        <w:t xml:space="preserve"> </w:t>
      </w:r>
      <w:r>
        <w:rPr>
          <w:rFonts w:ascii="Tahoma" w:hAnsi="Tahoma" w:cs="Tahoma"/>
          <w:color w:val="auto"/>
          <w:sz w:val="22"/>
          <w:szCs w:val="22"/>
          <w:lang w:bidi="ar-SA"/>
        </w:rPr>
        <w:t xml:space="preserve"> celu </w:t>
      </w:r>
      <w:r w:rsidR="00EE3D5F" w:rsidRPr="00D95A3C">
        <w:rPr>
          <w:rFonts w:ascii="Tahoma" w:hAnsi="Tahoma" w:cs="Tahoma"/>
          <w:color w:val="auto"/>
          <w:sz w:val="22"/>
          <w:szCs w:val="22"/>
          <w:lang w:bidi="ar-SA"/>
        </w:rPr>
        <w:t>popełnienie tego przestępstwa,</w:t>
      </w:r>
    </w:p>
    <w:p w14:paraId="6DEE3D19" w14:textId="557EA441" w:rsidR="00D95A3C"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f</w:t>
      </w:r>
      <w:r w:rsidR="00A40A8E">
        <w:rPr>
          <w:rFonts w:ascii="Tahoma" w:hAnsi="Tahoma" w:cs="Tahoma"/>
          <w:color w:val="auto"/>
          <w:sz w:val="22"/>
          <w:szCs w:val="22"/>
          <w:lang w:bidi="ar-SA"/>
        </w:rPr>
        <w:t>)</w:t>
      </w:r>
      <w:r w:rsidR="00EE3D5F" w:rsidRPr="00D95A3C">
        <w:rPr>
          <w:rFonts w:ascii="Tahoma" w:hAnsi="Tahoma" w:cs="Tahoma"/>
          <w:color w:val="auto"/>
          <w:sz w:val="22"/>
          <w:szCs w:val="22"/>
          <w:lang w:bidi="ar-SA"/>
        </w:rPr>
        <w:t xml:space="preserve"> powierzenia wykonywania pracy małoletniemu cudzoziemcowi, o który</w:t>
      </w:r>
      <w:r w:rsidR="00D95A3C">
        <w:rPr>
          <w:rFonts w:ascii="Tahoma" w:hAnsi="Tahoma" w:cs="Tahoma"/>
          <w:color w:val="auto"/>
          <w:sz w:val="22"/>
          <w:szCs w:val="22"/>
          <w:lang w:bidi="ar-SA"/>
        </w:rPr>
        <w:t xml:space="preserve">m mowa w art. 9 ust. 2  </w:t>
      </w:r>
    </w:p>
    <w:p w14:paraId="67AACB23" w14:textId="3CD80FDE" w:rsidR="00D95A3C" w:rsidRDefault="00D95A3C"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1A4E13">
        <w:rPr>
          <w:rFonts w:ascii="Tahoma" w:hAnsi="Tahoma" w:cs="Tahoma"/>
          <w:color w:val="auto"/>
          <w:sz w:val="22"/>
          <w:szCs w:val="22"/>
          <w:lang w:bidi="ar-SA"/>
        </w:rPr>
        <w:t xml:space="preserve">  </w:t>
      </w:r>
      <w:r>
        <w:rPr>
          <w:rFonts w:ascii="Tahoma" w:hAnsi="Tahoma" w:cs="Tahoma"/>
          <w:color w:val="auto"/>
          <w:sz w:val="22"/>
          <w:szCs w:val="22"/>
          <w:lang w:bidi="ar-SA"/>
        </w:rPr>
        <w:t xml:space="preserve">ustawy z </w:t>
      </w:r>
      <w:r w:rsidR="00EE3D5F" w:rsidRPr="00D95A3C">
        <w:rPr>
          <w:rFonts w:ascii="Tahoma" w:hAnsi="Tahoma" w:cs="Tahoma"/>
          <w:color w:val="auto"/>
          <w:sz w:val="22"/>
          <w:szCs w:val="22"/>
          <w:lang w:bidi="ar-SA"/>
        </w:rPr>
        <w:t xml:space="preserve">dnia 15 czerwca 2012 r. o skutkach powierzania wykonywania pracy cudzoziemcom </w:t>
      </w:r>
    </w:p>
    <w:p w14:paraId="1E3FDCA7" w14:textId="47E58666" w:rsidR="00D95A3C" w:rsidRDefault="00D95A3C"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1A4E13">
        <w:rPr>
          <w:rFonts w:ascii="Tahoma" w:hAnsi="Tahoma" w:cs="Tahoma"/>
          <w:color w:val="auto"/>
          <w:sz w:val="22"/>
          <w:szCs w:val="22"/>
          <w:lang w:bidi="ar-SA"/>
        </w:rPr>
        <w:t xml:space="preserve"> </w:t>
      </w: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przebywają</w:t>
      </w:r>
      <w:r>
        <w:rPr>
          <w:rFonts w:ascii="Tahoma" w:hAnsi="Tahoma" w:cs="Tahoma"/>
          <w:color w:val="auto"/>
          <w:sz w:val="22"/>
          <w:szCs w:val="22"/>
          <w:lang w:bidi="ar-SA"/>
        </w:rPr>
        <w:t xml:space="preserve">cym </w:t>
      </w:r>
      <w:r w:rsidR="00EE3D5F" w:rsidRPr="00D95A3C">
        <w:rPr>
          <w:rFonts w:ascii="Tahoma" w:hAnsi="Tahoma" w:cs="Tahoma"/>
          <w:color w:val="auto"/>
          <w:sz w:val="22"/>
          <w:szCs w:val="22"/>
          <w:lang w:bidi="ar-SA"/>
        </w:rPr>
        <w:t xml:space="preserve">wbrew przepisom na terytorium Rzeczypospolitej Polskiej (Dz. U. z 2021 r. poz. </w:t>
      </w:r>
    </w:p>
    <w:p w14:paraId="426A5199" w14:textId="4B61CD39" w:rsidR="001A4E13" w:rsidRDefault="00D95A3C"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1A4E13">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1745),</w:t>
      </w:r>
    </w:p>
    <w:p w14:paraId="1BBEC1EF" w14:textId="48625143" w:rsidR="00D95A3C" w:rsidRDefault="00EE3D5F" w:rsidP="00EE3D5F">
      <w:pPr>
        <w:widowControl/>
        <w:autoSpaceDE w:val="0"/>
        <w:autoSpaceDN w:val="0"/>
        <w:adjustRightInd w:val="0"/>
        <w:rPr>
          <w:rFonts w:ascii="Tahoma" w:hAnsi="Tahoma" w:cs="Tahoma"/>
          <w:color w:val="auto"/>
          <w:sz w:val="22"/>
          <w:szCs w:val="22"/>
          <w:lang w:bidi="ar-SA"/>
        </w:rPr>
      </w:pPr>
      <w:r w:rsidRPr="00D95A3C">
        <w:rPr>
          <w:rFonts w:ascii="Tahoma" w:hAnsi="Tahoma" w:cs="Tahoma"/>
          <w:color w:val="auto"/>
          <w:sz w:val="22"/>
          <w:szCs w:val="22"/>
          <w:lang w:bidi="ar-SA"/>
        </w:rPr>
        <w:t>g</w:t>
      </w:r>
      <w:r w:rsidR="00A40A8E">
        <w:rPr>
          <w:rFonts w:ascii="Tahoma" w:hAnsi="Tahoma" w:cs="Tahoma"/>
          <w:color w:val="auto"/>
          <w:sz w:val="22"/>
          <w:szCs w:val="22"/>
          <w:lang w:bidi="ar-SA"/>
        </w:rPr>
        <w:t>)</w:t>
      </w:r>
      <w:r w:rsidR="001A4E13">
        <w:rPr>
          <w:rFonts w:ascii="Tahoma" w:hAnsi="Tahoma" w:cs="Tahoma"/>
          <w:color w:val="auto"/>
          <w:sz w:val="22"/>
          <w:szCs w:val="22"/>
          <w:lang w:bidi="ar-SA"/>
        </w:rPr>
        <w:t xml:space="preserve"> </w:t>
      </w:r>
      <w:r w:rsidRPr="00D95A3C">
        <w:rPr>
          <w:rFonts w:ascii="Tahoma" w:hAnsi="Tahoma" w:cs="Tahoma"/>
          <w:color w:val="auto"/>
          <w:sz w:val="22"/>
          <w:szCs w:val="22"/>
          <w:lang w:bidi="ar-SA"/>
        </w:rPr>
        <w:t xml:space="preserve">przeciwko obrotowi gospodarczemu, o których mowa w art. 296-307 Kodeksu karnego, </w:t>
      </w:r>
    </w:p>
    <w:p w14:paraId="0022AF2A" w14:textId="65F3A709" w:rsidR="00D95A3C" w:rsidRDefault="00D95A3C"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1A4E13">
        <w:rPr>
          <w:rFonts w:ascii="Tahoma" w:hAnsi="Tahoma" w:cs="Tahoma"/>
          <w:color w:val="auto"/>
          <w:sz w:val="22"/>
          <w:szCs w:val="22"/>
          <w:lang w:bidi="ar-SA"/>
        </w:rPr>
        <w:t xml:space="preserve"> </w:t>
      </w: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przestę</w:t>
      </w:r>
      <w:r>
        <w:rPr>
          <w:rFonts w:ascii="Tahoma" w:hAnsi="Tahoma" w:cs="Tahoma"/>
          <w:color w:val="auto"/>
          <w:sz w:val="22"/>
          <w:szCs w:val="22"/>
          <w:lang w:bidi="ar-SA"/>
        </w:rPr>
        <w:t xml:space="preserve">pstwo </w:t>
      </w:r>
      <w:r w:rsidR="00EE3D5F" w:rsidRPr="00D95A3C">
        <w:rPr>
          <w:rFonts w:ascii="Tahoma" w:hAnsi="Tahoma" w:cs="Tahoma"/>
          <w:color w:val="auto"/>
          <w:sz w:val="22"/>
          <w:szCs w:val="22"/>
          <w:lang w:bidi="ar-SA"/>
        </w:rPr>
        <w:t xml:space="preserve">oszustwa, o którym mowa w art. 286 Kodeksu karnego, przestępstwo przeciwko </w:t>
      </w:r>
    </w:p>
    <w:p w14:paraId="7F95D704" w14:textId="77777777" w:rsidR="001A4E13" w:rsidRDefault="00D95A3C"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1A4E13">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wiarygodności</w:t>
      </w: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 xml:space="preserve">dokumentów, o których mowa w art. 270-277d Kodeksu karnego, lub </w:t>
      </w:r>
    </w:p>
    <w:p w14:paraId="2814276F" w14:textId="77777777" w:rsidR="001A4E13"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przestępstwo</w:t>
      </w:r>
      <w:r w:rsidR="00D95A3C">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skarbowe,</w:t>
      </w:r>
    </w:p>
    <w:p w14:paraId="557B8E00" w14:textId="3086370B" w:rsidR="00D72025" w:rsidRDefault="00EE3D5F" w:rsidP="00EE3D5F">
      <w:pPr>
        <w:widowControl/>
        <w:autoSpaceDE w:val="0"/>
        <w:autoSpaceDN w:val="0"/>
        <w:adjustRightInd w:val="0"/>
        <w:rPr>
          <w:rFonts w:ascii="Tahoma" w:hAnsi="Tahoma" w:cs="Tahoma"/>
          <w:color w:val="auto"/>
          <w:sz w:val="22"/>
          <w:szCs w:val="22"/>
          <w:lang w:bidi="ar-SA"/>
        </w:rPr>
      </w:pPr>
      <w:r w:rsidRPr="00D95A3C">
        <w:rPr>
          <w:rFonts w:ascii="Tahoma" w:hAnsi="Tahoma" w:cs="Tahoma"/>
          <w:color w:val="auto"/>
          <w:sz w:val="22"/>
          <w:szCs w:val="22"/>
          <w:lang w:bidi="ar-SA"/>
        </w:rPr>
        <w:t>h</w:t>
      </w:r>
      <w:r w:rsidR="00A40A8E">
        <w:rPr>
          <w:rFonts w:ascii="Tahoma" w:hAnsi="Tahoma" w:cs="Tahoma"/>
          <w:color w:val="auto"/>
          <w:sz w:val="22"/>
          <w:szCs w:val="22"/>
          <w:lang w:bidi="ar-SA"/>
        </w:rPr>
        <w:t>)</w:t>
      </w:r>
      <w:r w:rsidRPr="00D95A3C">
        <w:rPr>
          <w:rFonts w:ascii="Tahoma" w:hAnsi="Tahoma" w:cs="Tahoma"/>
          <w:color w:val="auto"/>
          <w:sz w:val="22"/>
          <w:szCs w:val="22"/>
          <w:lang w:bidi="ar-SA"/>
        </w:rPr>
        <w:t xml:space="preserve"> o którym mowa w art. 9 ust. 1 i 3 lub art. 10 ustawy z dnia 15 czerwca</w:t>
      </w:r>
      <w:r w:rsidR="00D95A3C">
        <w:rPr>
          <w:rFonts w:ascii="Tahoma" w:hAnsi="Tahoma" w:cs="Tahoma"/>
          <w:color w:val="auto"/>
          <w:sz w:val="22"/>
          <w:szCs w:val="22"/>
          <w:lang w:bidi="ar-SA"/>
        </w:rPr>
        <w:t xml:space="preserve"> 2012 r. o skutkach </w:t>
      </w:r>
    </w:p>
    <w:p w14:paraId="00038400" w14:textId="6B253470" w:rsidR="00D72025" w:rsidRDefault="00D72025"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D95A3C">
        <w:rPr>
          <w:rFonts w:ascii="Tahoma" w:hAnsi="Tahoma" w:cs="Tahoma"/>
          <w:color w:val="auto"/>
          <w:sz w:val="22"/>
          <w:szCs w:val="22"/>
          <w:lang w:bidi="ar-SA"/>
        </w:rPr>
        <w:t xml:space="preserve">powierzania </w:t>
      </w:r>
      <w:r w:rsidR="00EE3D5F" w:rsidRPr="00D95A3C">
        <w:rPr>
          <w:rFonts w:ascii="Tahoma" w:hAnsi="Tahoma" w:cs="Tahoma"/>
          <w:color w:val="auto"/>
          <w:sz w:val="22"/>
          <w:szCs w:val="22"/>
          <w:lang w:bidi="ar-SA"/>
        </w:rPr>
        <w:t>wykonywania pracy cudzoziemcom przebywającym wbrew przepisom</w:t>
      </w:r>
      <w:r w:rsidR="00D95A3C">
        <w:rPr>
          <w:rFonts w:ascii="Tahoma" w:hAnsi="Tahoma" w:cs="Tahoma"/>
          <w:color w:val="auto"/>
          <w:sz w:val="22"/>
          <w:szCs w:val="22"/>
          <w:lang w:bidi="ar-SA"/>
        </w:rPr>
        <w:t xml:space="preserve"> na terytorium </w:t>
      </w:r>
      <w:r>
        <w:rPr>
          <w:rFonts w:ascii="Tahoma" w:hAnsi="Tahoma" w:cs="Tahoma"/>
          <w:color w:val="auto"/>
          <w:sz w:val="22"/>
          <w:szCs w:val="22"/>
          <w:lang w:bidi="ar-SA"/>
        </w:rPr>
        <w:t xml:space="preserve">  </w:t>
      </w:r>
    </w:p>
    <w:p w14:paraId="21EB99FE" w14:textId="28398D8A" w:rsidR="00EE3D5F" w:rsidRPr="00D95A3C" w:rsidRDefault="00D72025" w:rsidP="00D72025">
      <w:pPr>
        <w:widowControl/>
        <w:autoSpaceDE w:val="0"/>
        <w:autoSpaceDN w:val="0"/>
        <w:adjustRightInd w:val="0"/>
        <w:spacing w:after="120"/>
        <w:rPr>
          <w:rFonts w:ascii="Tahoma" w:hAnsi="Tahoma" w:cs="Tahoma"/>
          <w:color w:val="auto"/>
          <w:sz w:val="22"/>
          <w:szCs w:val="22"/>
          <w:lang w:bidi="ar-SA"/>
        </w:rPr>
      </w:pPr>
      <w:r>
        <w:rPr>
          <w:rFonts w:ascii="Tahoma" w:hAnsi="Tahoma" w:cs="Tahoma"/>
          <w:color w:val="auto"/>
          <w:sz w:val="22"/>
          <w:szCs w:val="22"/>
          <w:lang w:bidi="ar-SA"/>
        </w:rPr>
        <w:t xml:space="preserve">  </w:t>
      </w:r>
      <w:r w:rsidR="001A4E13">
        <w:rPr>
          <w:rFonts w:ascii="Tahoma" w:hAnsi="Tahoma" w:cs="Tahoma"/>
          <w:color w:val="auto"/>
          <w:sz w:val="22"/>
          <w:szCs w:val="22"/>
          <w:lang w:bidi="ar-SA"/>
        </w:rPr>
        <w:t xml:space="preserve"> </w:t>
      </w:r>
      <w:r w:rsidR="00D95A3C">
        <w:rPr>
          <w:rFonts w:ascii="Tahoma" w:hAnsi="Tahoma" w:cs="Tahoma"/>
          <w:color w:val="auto"/>
          <w:sz w:val="22"/>
          <w:szCs w:val="22"/>
          <w:lang w:bidi="ar-SA"/>
        </w:rPr>
        <w:t xml:space="preserve">Rzeczypospolitej </w:t>
      </w:r>
      <w:r w:rsidR="00EE3D5F" w:rsidRPr="00D95A3C">
        <w:rPr>
          <w:rFonts w:ascii="Tahoma" w:hAnsi="Tahoma" w:cs="Tahoma"/>
          <w:color w:val="auto"/>
          <w:sz w:val="22"/>
          <w:szCs w:val="22"/>
          <w:lang w:bidi="ar-SA"/>
        </w:rPr>
        <w:t>Polskiej</w:t>
      </w:r>
    </w:p>
    <w:p w14:paraId="667F5C45" w14:textId="77777777" w:rsidR="00EE3D5F" w:rsidRPr="00D95A3C" w:rsidRDefault="00EE3D5F" w:rsidP="00D72025">
      <w:pPr>
        <w:widowControl/>
        <w:autoSpaceDE w:val="0"/>
        <w:autoSpaceDN w:val="0"/>
        <w:adjustRightInd w:val="0"/>
        <w:spacing w:after="120"/>
        <w:rPr>
          <w:rFonts w:ascii="Tahoma" w:hAnsi="Tahoma" w:cs="Tahoma"/>
          <w:color w:val="auto"/>
          <w:sz w:val="22"/>
          <w:szCs w:val="22"/>
          <w:lang w:bidi="ar-SA"/>
        </w:rPr>
      </w:pPr>
      <w:r w:rsidRPr="00D95A3C">
        <w:rPr>
          <w:rFonts w:ascii="Tahoma" w:hAnsi="Tahoma" w:cs="Tahoma"/>
          <w:color w:val="auto"/>
          <w:sz w:val="22"/>
          <w:szCs w:val="22"/>
          <w:lang w:bidi="ar-SA"/>
        </w:rPr>
        <w:t>– lub za odpowiedni czyn zabroniony określony w przepisach prawa obcego;</w:t>
      </w:r>
    </w:p>
    <w:p w14:paraId="0CA93517" w14:textId="77777777" w:rsidR="001A4E13" w:rsidRDefault="00EE3D5F" w:rsidP="00EE3D5F">
      <w:pPr>
        <w:widowControl/>
        <w:autoSpaceDE w:val="0"/>
        <w:autoSpaceDN w:val="0"/>
        <w:adjustRightInd w:val="0"/>
        <w:rPr>
          <w:rFonts w:ascii="Tahoma" w:hAnsi="Tahoma" w:cs="Tahoma"/>
          <w:color w:val="auto"/>
          <w:sz w:val="22"/>
          <w:szCs w:val="22"/>
          <w:lang w:bidi="ar-SA"/>
        </w:rPr>
      </w:pPr>
      <w:r w:rsidRPr="00D95A3C">
        <w:rPr>
          <w:rFonts w:ascii="Tahoma" w:hAnsi="Tahoma" w:cs="Tahoma"/>
          <w:color w:val="auto"/>
          <w:sz w:val="22"/>
          <w:szCs w:val="22"/>
          <w:lang w:bidi="ar-SA"/>
        </w:rPr>
        <w:t xml:space="preserve">2) jeżeli urzędującego członka jego organu zarządzającego lub nadzorczego, wspólnika spółki w </w:t>
      </w:r>
      <w:r w:rsidR="001A4E13">
        <w:rPr>
          <w:rFonts w:ascii="Tahoma" w:hAnsi="Tahoma" w:cs="Tahoma"/>
          <w:color w:val="auto"/>
          <w:sz w:val="22"/>
          <w:szCs w:val="22"/>
          <w:lang w:bidi="ar-SA"/>
        </w:rPr>
        <w:t xml:space="preserve">   </w:t>
      </w:r>
    </w:p>
    <w:p w14:paraId="7D14F182" w14:textId="77777777" w:rsidR="001A4E13"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spół</w:t>
      </w:r>
      <w:r w:rsidR="00D95A3C">
        <w:rPr>
          <w:rFonts w:ascii="Tahoma" w:hAnsi="Tahoma" w:cs="Tahoma"/>
          <w:color w:val="auto"/>
          <w:sz w:val="22"/>
          <w:szCs w:val="22"/>
          <w:lang w:bidi="ar-SA"/>
        </w:rPr>
        <w:t xml:space="preserve">ce </w:t>
      </w:r>
      <w:r w:rsidR="00EE3D5F" w:rsidRPr="00D95A3C">
        <w:rPr>
          <w:rFonts w:ascii="Tahoma" w:hAnsi="Tahoma" w:cs="Tahoma"/>
          <w:color w:val="auto"/>
          <w:sz w:val="22"/>
          <w:szCs w:val="22"/>
          <w:lang w:bidi="ar-SA"/>
        </w:rPr>
        <w:t>jawnej lub partnerskiej albo komplementariusza w spółce komandytowej lub</w:t>
      </w:r>
    </w:p>
    <w:p w14:paraId="79180CBE" w14:textId="77777777" w:rsidR="001A4E13"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 xml:space="preserve"> komandytowo</w:t>
      </w:r>
      <w:r>
        <w:rPr>
          <w:rFonts w:ascii="Tahoma" w:hAnsi="Tahoma" w:cs="Tahoma"/>
          <w:color w:val="auto"/>
          <w:sz w:val="22"/>
          <w:szCs w:val="22"/>
          <w:lang w:bidi="ar-SA"/>
        </w:rPr>
        <w:t xml:space="preserve"> - </w:t>
      </w:r>
      <w:r w:rsidR="00D95A3C">
        <w:rPr>
          <w:rFonts w:ascii="Tahoma" w:hAnsi="Tahoma" w:cs="Tahoma"/>
          <w:color w:val="auto"/>
          <w:sz w:val="22"/>
          <w:szCs w:val="22"/>
          <w:lang w:bidi="ar-SA"/>
        </w:rPr>
        <w:t xml:space="preserve">akcyjnej lub </w:t>
      </w:r>
      <w:r w:rsidR="00EE3D5F" w:rsidRPr="00D95A3C">
        <w:rPr>
          <w:rFonts w:ascii="Tahoma" w:hAnsi="Tahoma" w:cs="Tahoma"/>
          <w:color w:val="auto"/>
          <w:sz w:val="22"/>
          <w:szCs w:val="22"/>
          <w:lang w:bidi="ar-SA"/>
        </w:rPr>
        <w:t xml:space="preserve">prokurenta prawomocnie skazano za przestępstwo, o którym mowa </w:t>
      </w:r>
    </w:p>
    <w:p w14:paraId="016759BE" w14:textId="77777777" w:rsidR="001A4E13"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w pkt 1;</w:t>
      </w:r>
    </w:p>
    <w:p w14:paraId="2CB1D1D9" w14:textId="3E8B4F20" w:rsidR="001A4E13" w:rsidRDefault="00EE3D5F" w:rsidP="00EE3D5F">
      <w:pPr>
        <w:widowControl/>
        <w:autoSpaceDE w:val="0"/>
        <w:autoSpaceDN w:val="0"/>
        <w:adjustRightInd w:val="0"/>
        <w:rPr>
          <w:rFonts w:ascii="Tahoma" w:hAnsi="Tahoma" w:cs="Tahoma"/>
          <w:color w:val="auto"/>
          <w:sz w:val="22"/>
          <w:szCs w:val="22"/>
          <w:lang w:bidi="ar-SA"/>
        </w:rPr>
      </w:pPr>
      <w:r w:rsidRPr="00D95A3C">
        <w:rPr>
          <w:rFonts w:ascii="Tahoma" w:hAnsi="Tahoma" w:cs="Tahoma"/>
          <w:color w:val="auto"/>
          <w:sz w:val="22"/>
          <w:szCs w:val="22"/>
          <w:lang w:bidi="ar-SA"/>
        </w:rPr>
        <w:lastRenderedPageBreak/>
        <w:t>3) wobec którego wydano prawomocny wyrok sądu lub ostateczną decyzję administracyjną</w:t>
      </w:r>
      <w:r w:rsidR="00D72025">
        <w:rPr>
          <w:rFonts w:ascii="Tahoma" w:hAnsi="Tahoma" w:cs="Tahoma"/>
          <w:color w:val="auto"/>
          <w:sz w:val="22"/>
          <w:szCs w:val="22"/>
          <w:lang w:bidi="ar-SA"/>
        </w:rPr>
        <w:t xml:space="preserve"> o </w:t>
      </w:r>
    </w:p>
    <w:p w14:paraId="2EF378F7" w14:textId="77777777" w:rsidR="001A4E13"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D72025">
        <w:rPr>
          <w:rFonts w:ascii="Tahoma" w:hAnsi="Tahoma" w:cs="Tahoma"/>
          <w:color w:val="auto"/>
          <w:sz w:val="22"/>
          <w:szCs w:val="22"/>
          <w:lang w:bidi="ar-SA"/>
        </w:rPr>
        <w:t xml:space="preserve">zaleganiu </w:t>
      </w:r>
      <w:r w:rsidR="00EE3D5F" w:rsidRPr="00D95A3C">
        <w:rPr>
          <w:rFonts w:ascii="Tahoma" w:hAnsi="Tahoma" w:cs="Tahoma"/>
          <w:color w:val="auto"/>
          <w:sz w:val="22"/>
          <w:szCs w:val="22"/>
          <w:lang w:bidi="ar-SA"/>
        </w:rPr>
        <w:t xml:space="preserve">z uiszczeniem podatków, opłat lub składek na ubezpieczenie społeczne lub zdrowotne, </w:t>
      </w:r>
    </w:p>
    <w:p w14:paraId="05C7BC52" w14:textId="77141635" w:rsidR="001A4E13"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chyba ż</w:t>
      </w:r>
      <w:r w:rsidR="00D72025">
        <w:rPr>
          <w:rFonts w:ascii="Tahoma" w:hAnsi="Tahoma" w:cs="Tahoma"/>
          <w:color w:val="auto"/>
          <w:sz w:val="22"/>
          <w:szCs w:val="22"/>
          <w:lang w:bidi="ar-SA"/>
        </w:rPr>
        <w:t xml:space="preserve">e </w:t>
      </w:r>
      <w:r>
        <w:rPr>
          <w:rFonts w:ascii="Tahoma" w:hAnsi="Tahoma" w:cs="Tahoma"/>
          <w:color w:val="auto"/>
          <w:sz w:val="22"/>
          <w:szCs w:val="22"/>
          <w:lang w:bidi="ar-SA"/>
        </w:rPr>
        <w:t>W</w:t>
      </w:r>
      <w:r w:rsidR="00EE3D5F" w:rsidRPr="00D95A3C">
        <w:rPr>
          <w:rFonts w:ascii="Tahoma" w:hAnsi="Tahoma" w:cs="Tahoma"/>
          <w:color w:val="auto"/>
          <w:sz w:val="22"/>
          <w:szCs w:val="22"/>
          <w:lang w:bidi="ar-SA"/>
        </w:rPr>
        <w:t xml:space="preserve">ykonawca odpowiednio przed upływem terminu do składania wniosków o </w:t>
      </w:r>
    </w:p>
    <w:p w14:paraId="1F8FAE20" w14:textId="77777777" w:rsidR="001A4E13"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dopuszczenie do udział</w:t>
      </w:r>
      <w:r w:rsidR="00D72025">
        <w:rPr>
          <w:rFonts w:ascii="Tahoma" w:hAnsi="Tahoma" w:cs="Tahoma"/>
          <w:color w:val="auto"/>
          <w:sz w:val="22"/>
          <w:szCs w:val="22"/>
          <w:lang w:bidi="ar-SA"/>
        </w:rPr>
        <w:t xml:space="preserve">u w </w:t>
      </w:r>
      <w:r w:rsidR="00EE3D5F" w:rsidRPr="00D95A3C">
        <w:rPr>
          <w:rFonts w:ascii="Tahoma" w:hAnsi="Tahoma" w:cs="Tahoma"/>
          <w:color w:val="auto"/>
          <w:sz w:val="22"/>
          <w:szCs w:val="22"/>
          <w:lang w:bidi="ar-SA"/>
        </w:rPr>
        <w:t xml:space="preserve">postępowaniu albo przed upływem terminu składania ofert dokonał </w:t>
      </w:r>
    </w:p>
    <w:p w14:paraId="62BEE573" w14:textId="77777777" w:rsidR="001A4E13"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płatności należnych podatków, opł</w:t>
      </w:r>
      <w:r w:rsidR="00D72025">
        <w:rPr>
          <w:rFonts w:ascii="Tahoma" w:hAnsi="Tahoma" w:cs="Tahoma"/>
          <w:color w:val="auto"/>
          <w:sz w:val="22"/>
          <w:szCs w:val="22"/>
          <w:lang w:bidi="ar-SA"/>
        </w:rPr>
        <w:t xml:space="preserve">at </w:t>
      </w:r>
      <w:r w:rsidR="00EE3D5F" w:rsidRPr="00D95A3C">
        <w:rPr>
          <w:rFonts w:ascii="Tahoma" w:hAnsi="Tahoma" w:cs="Tahoma"/>
          <w:color w:val="auto"/>
          <w:sz w:val="22"/>
          <w:szCs w:val="22"/>
          <w:lang w:bidi="ar-SA"/>
        </w:rPr>
        <w:t xml:space="preserve">lub składek na ubezpieczenie społeczne lub zdrowotne wraz </w:t>
      </w:r>
    </w:p>
    <w:p w14:paraId="0F0091C7" w14:textId="38E75DB8" w:rsidR="00EE3D5F" w:rsidRPr="00D95A3C" w:rsidRDefault="001A4E13" w:rsidP="00EE3D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z odsetkami lub grzywnami lub zawarł</w:t>
      </w:r>
      <w:r w:rsidR="00E830A3">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wiążące porozumienie w sprawie spłaty tych należności;</w:t>
      </w:r>
    </w:p>
    <w:p w14:paraId="23E52642" w14:textId="77777777" w:rsidR="00EE3D5F" w:rsidRPr="00D95A3C" w:rsidRDefault="00EE3D5F" w:rsidP="00EE3D5F">
      <w:pPr>
        <w:widowControl/>
        <w:autoSpaceDE w:val="0"/>
        <w:autoSpaceDN w:val="0"/>
        <w:adjustRightInd w:val="0"/>
        <w:rPr>
          <w:rFonts w:ascii="Tahoma" w:hAnsi="Tahoma" w:cs="Tahoma"/>
          <w:color w:val="auto"/>
          <w:sz w:val="22"/>
          <w:szCs w:val="22"/>
          <w:lang w:bidi="ar-SA"/>
        </w:rPr>
      </w:pPr>
      <w:r w:rsidRPr="00D95A3C">
        <w:rPr>
          <w:rFonts w:ascii="Tahoma" w:hAnsi="Tahoma" w:cs="Tahoma"/>
          <w:color w:val="auto"/>
          <w:sz w:val="22"/>
          <w:szCs w:val="22"/>
          <w:lang w:bidi="ar-SA"/>
        </w:rPr>
        <w:t>4) wobec którego prawomocnie orzeczono zakaz ubiegania się o zamówienia publiczne;</w:t>
      </w:r>
    </w:p>
    <w:p w14:paraId="58BC516B" w14:textId="4A8EACBC" w:rsidR="001A4E13" w:rsidRDefault="00EE3D5F" w:rsidP="00D95A3C">
      <w:pPr>
        <w:widowControl/>
        <w:autoSpaceDE w:val="0"/>
        <w:autoSpaceDN w:val="0"/>
        <w:adjustRightInd w:val="0"/>
        <w:rPr>
          <w:rFonts w:ascii="Tahoma" w:hAnsi="Tahoma" w:cs="Tahoma"/>
          <w:color w:val="auto"/>
          <w:sz w:val="22"/>
          <w:szCs w:val="22"/>
          <w:lang w:bidi="ar-SA"/>
        </w:rPr>
      </w:pPr>
      <w:r w:rsidRPr="00D95A3C">
        <w:rPr>
          <w:rFonts w:ascii="Tahoma" w:hAnsi="Tahoma" w:cs="Tahoma"/>
          <w:color w:val="auto"/>
          <w:sz w:val="22"/>
          <w:szCs w:val="22"/>
          <w:lang w:bidi="ar-SA"/>
        </w:rPr>
        <w:t xml:space="preserve">5) jeżeli Zamawiający może stwierdzić, na podstawie wiarygodnych przesłanek, że </w:t>
      </w:r>
      <w:r w:rsidR="001A4E13">
        <w:rPr>
          <w:rFonts w:ascii="Tahoma" w:hAnsi="Tahoma" w:cs="Tahoma"/>
          <w:color w:val="auto"/>
          <w:sz w:val="22"/>
          <w:szCs w:val="22"/>
          <w:lang w:bidi="ar-SA"/>
        </w:rPr>
        <w:t>W</w:t>
      </w:r>
      <w:r w:rsidRPr="00D95A3C">
        <w:rPr>
          <w:rFonts w:ascii="Tahoma" w:hAnsi="Tahoma" w:cs="Tahoma"/>
          <w:color w:val="auto"/>
          <w:sz w:val="22"/>
          <w:szCs w:val="22"/>
          <w:lang w:bidi="ar-SA"/>
        </w:rPr>
        <w:t xml:space="preserve">ykonawca </w:t>
      </w:r>
    </w:p>
    <w:p w14:paraId="06D190D7" w14:textId="415FFB96" w:rsidR="001A4E13" w:rsidRDefault="001A4E13" w:rsidP="00D95A3C">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E3D5F" w:rsidRPr="00D95A3C">
        <w:rPr>
          <w:rFonts w:ascii="Tahoma" w:hAnsi="Tahoma" w:cs="Tahoma"/>
          <w:color w:val="auto"/>
          <w:sz w:val="22"/>
          <w:szCs w:val="22"/>
          <w:lang w:bidi="ar-SA"/>
        </w:rPr>
        <w:t xml:space="preserve">zawarł </w:t>
      </w:r>
      <w:r w:rsidR="00D95A3C" w:rsidRPr="00D95A3C">
        <w:rPr>
          <w:rFonts w:ascii="Tahoma" w:hAnsi="Tahoma" w:cs="Tahoma"/>
          <w:color w:val="auto"/>
          <w:sz w:val="22"/>
          <w:szCs w:val="22"/>
          <w:lang w:bidi="ar-SA"/>
        </w:rPr>
        <w:t xml:space="preserve">z innymi </w:t>
      </w:r>
      <w:r>
        <w:rPr>
          <w:rFonts w:ascii="Tahoma" w:hAnsi="Tahoma" w:cs="Tahoma"/>
          <w:color w:val="auto"/>
          <w:sz w:val="22"/>
          <w:szCs w:val="22"/>
          <w:lang w:bidi="ar-SA"/>
        </w:rPr>
        <w:t>W</w:t>
      </w:r>
      <w:r w:rsidR="00D95A3C" w:rsidRPr="00D95A3C">
        <w:rPr>
          <w:rFonts w:ascii="Tahoma" w:hAnsi="Tahoma" w:cs="Tahoma"/>
          <w:color w:val="auto"/>
          <w:sz w:val="22"/>
          <w:szCs w:val="22"/>
          <w:lang w:bidi="ar-SA"/>
        </w:rPr>
        <w:t xml:space="preserve">ykonawcami porozumienie mające na celu zakłócenie konkurencji, w </w:t>
      </w:r>
    </w:p>
    <w:p w14:paraId="769A5AF9" w14:textId="77777777" w:rsidR="001A4E13" w:rsidRDefault="001A4E13" w:rsidP="00D95A3C">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D95A3C" w:rsidRPr="00D95A3C">
        <w:rPr>
          <w:rFonts w:ascii="Tahoma" w:hAnsi="Tahoma" w:cs="Tahoma"/>
          <w:color w:val="auto"/>
          <w:sz w:val="22"/>
          <w:szCs w:val="22"/>
          <w:lang w:bidi="ar-SA"/>
        </w:rPr>
        <w:t>szczególności jeż</w:t>
      </w:r>
      <w:r w:rsidR="00E830A3">
        <w:rPr>
          <w:rFonts w:ascii="Tahoma" w:hAnsi="Tahoma" w:cs="Tahoma"/>
          <w:color w:val="auto"/>
          <w:sz w:val="22"/>
          <w:szCs w:val="22"/>
          <w:lang w:bidi="ar-SA"/>
        </w:rPr>
        <w:t xml:space="preserve">eli </w:t>
      </w:r>
      <w:r w:rsidR="00D95A3C" w:rsidRPr="00D95A3C">
        <w:rPr>
          <w:rFonts w:ascii="Tahoma" w:hAnsi="Tahoma" w:cs="Tahoma"/>
          <w:color w:val="auto"/>
          <w:sz w:val="22"/>
          <w:szCs w:val="22"/>
          <w:lang w:bidi="ar-SA"/>
        </w:rPr>
        <w:t xml:space="preserve">należąc do tej samej grupy kapitałowej w rozumieniu ustawy z dnia 16 lutego </w:t>
      </w:r>
    </w:p>
    <w:p w14:paraId="1D841B23" w14:textId="090B52DC" w:rsidR="001A4E13" w:rsidRDefault="001A4E13" w:rsidP="00D95A3C">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D95A3C" w:rsidRPr="00D95A3C">
        <w:rPr>
          <w:rFonts w:ascii="Tahoma" w:hAnsi="Tahoma" w:cs="Tahoma"/>
          <w:color w:val="auto"/>
          <w:sz w:val="22"/>
          <w:szCs w:val="22"/>
          <w:lang w:bidi="ar-SA"/>
        </w:rPr>
        <w:t>2007 r. o ochronie</w:t>
      </w:r>
      <w:r w:rsidR="00E830A3">
        <w:rPr>
          <w:rFonts w:ascii="Tahoma" w:hAnsi="Tahoma" w:cs="Tahoma"/>
          <w:color w:val="auto"/>
          <w:sz w:val="22"/>
          <w:szCs w:val="22"/>
          <w:lang w:bidi="ar-SA"/>
        </w:rPr>
        <w:t xml:space="preserve"> </w:t>
      </w:r>
      <w:r w:rsidR="00D95A3C" w:rsidRPr="00D95A3C">
        <w:rPr>
          <w:rFonts w:ascii="Tahoma" w:hAnsi="Tahoma" w:cs="Tahoma"/>
          <w:color w:val="auto"/>
          <w:sz w:val="22"/>
          <w:szCs w:val="22"/>
          <w:lang w:bidi="ar-SA"/>
        </w:rPr>
        <w:t>konkurencji i konsumentów, złożyli odrębne oferty, oferty częściow</w:t>
      </w:r>
      <w:r w:rsidR="00E830A3">
        <w:rPr>
          <w:rFonts w:ascii="Tahoma" w:hAnsi="Tahoma" w:cs="Tahoma"/>
          <w:color w:val="auto"/>
          <w:sz w:val="22"/>
          <w:szCs w:val="22"/>
          <w:lang w:bidi="ar-SA"/>
        </w:rPr>
        <w:t xml:space="preserve">e lub </w:t>
      </w:r>
    </w:p>
    <w:p w14:paraId="55FC25E9" w14:textId="127680F1" w:rsidR="001A4E13" w:rsidRDefault="001A4E13" w:rsidP="00D95A3C">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830A3">
        <w:rPr>
          <w:rFonts w:ascii="Tahoma" w:hAnsi="Tahoma" w:cs="Tahoma"/>
          <w:color w:val="auto"/>
          <w:sz w:val="22"/>
          <w:szCs w:val="22"/>
          <w:lang w:bidi="ar-SA"/>
        </w:rPr>
        <w:t xml:space="preserve">wnioski o dopuszczenie do </w:t>
      </w:r>
      <w:r w:rsidR="00D95A3C" w:rsidRPr="00D95A3C">
        <w:rPr>
          <w:rFonts w:ascii="Tahoma" w:hAnsi="Tahoma" w:cs="Tahoma"/>
          <w:color w:val="auto"/>
          <w:sz w:val="22"/>
          <w:szCs w:val="22"/>
          <w:lang w:bidi="ar-SA"/>
        </w:rPr>
        <w:t xml:space="preserve">udziału w postępowaniu, chyba że wykażą, że przygotowali te oferty </w:t>
      </w:r>
    </w:p>
    <w:p w14:paraId="28F976D6" w14:textId="673D47CF" w:rsidR="00D95A3C" w:rsidRPr="00D95A3C" w:rsidRDefault="001A4E13" w:rsidP="00D95A3C">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D95A3C" w:rsidRPr="00D95A3C">
        <w:rPr>
          <w:rFonts w:ascii="Tahoma" w:hAnsi="Tahoma" w:cs="Tahoma"/>
          <w:color w:val="auto"/>
          <w:sz w:val="22"/>
          <w:szCs w:val="22"/>
          <w:lang w:bidi="ar-SA"/>
        </w:rPr>
        <w:t>lub wnioski niezależnie od siebie;</w:t>
      </w:r>
    </w:p>
    <w:p w14:paraId="452F75D2" w14:textId="77777777" w:rsidR="001A4E13" w:rsidRDefault="00D95A3C" w:rsidP="00D95A3C">
      <w:pPr>
        <w:widowControl/>
        <w:autoSpaceDE w:val="0"/>
        <w:autoSpaceDN w:val="0"/>
        <w:adjustRightInd w:val="0"/>
        <w:rPr>
          <w:rFonts w:ascii="Tahoma" w:hAnsi="Tahoma" w:cs="Tahoma"/>
          <w:color w:val="auto"/>
          <w:sz w:val="22"/>
          <w:szCs w:val="22"/>
          <w:lang w:bidi="ar-SA"/>
        </w:rPr>
      </w:pPr>
      <w:r w:rsidRPr="00D95A3C">
        <w:rPr>
          <w:rFonts w:ascii="Tahoma" w:hAnsi="Tahoma" w:cs="Tahoma"/>
          <w:color w:val="auto"/>
          <w:sz w:val="22"/>
          <w:szCs w:val="22"/>
          <w:lang w:bidi="ar-SA"/>
        </w:rPr>
        <w:t xml:space="preserve">6) jeżeli, w przypadkach, o których mowa w art. 85 ust. 1 ustawy </w:t>
      </w:r>
      <w:proofErr w:type="spellStart"/>
      <w:r w:rsidRPr="00D95A3C">
        <w:rPr>
          <w:rFonts w:ascii="Tahoma" w:hAnsi="Tahoma" w:cs="Tahoma"/>
          <w:color w:val="auto"/>
          <w:sz w:val="22"/>
          <w:szCs w:val="22"/>
          <w:lang w:bidi="ar-SA"/>
        </w:rPr>
        <w:t>Pzp</w:t>
      </w:r>
      <w:proofErr w:type="spellEnd"/>
      <w:r w:rsidRPr="00D95A3C">
        <w:rPr>
          <w:rFonts w:ascii="Tahoma" w:hAnsi="Tahoma" w:cs="Tahoma"/>
          <w:color w:val="auto"/>
          <w:sz w:val="22"/>
          <w:szCs w:val="22"/>
          <w:lang w:bidi="ar-SA"/>
        </w:rPr>
        <w:t xml:space="preserve">, doszło do zakłócenia </w:t>
      </w:r>
    </w:p>
    <w:p w14:paraId="67C538B1" w14:textId="3C340E16" w:rsidR="001A4E13" w:rsidRDefault="001A4E13" w:rsidP="00D95A3C">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830A3">
        <w:rPr>
          <w:rFonts w:ascii="Tahoma" w:hAnsi="Tahoma" w:cs="Tahoma"/>
          <w:color w:val="auto"/>
          <w:sz w:val="22"/>
          <w:szCs w:val="22"/>
          <w:lang w:bidi="ar-SA"/>
        </w:rPr>
        <w:t xml:space="preserve">konkurencji </w:t>
      </w:r>
      <w:r w:rsidR="00D95A3C" w:rsidRPr="00D95A3C">
        <w:rPr>
          <w:rFonts w:ascii="Tahoma" w:hAnsi="Tahoma" w:cs="Tahoma"/>
          <w:color w:val="auto"/>
          <w:sz w:val="22"/>
          <w:szCs w:val="22"/>
          <w:lang w:bidi="ar-SA"/>
        </w:rPr>
        <w:t xml:space="preserve">wynikającego z wcześniejszego zaangażowania tego </w:t>
      </w:r>
      <w:r>
        <w:rPr>
          <w:rFonts w:ascii="Tahoma" w:hAnsi="Tahoma" w:cs="Tahoma"/>
          <w:color w:val="auto"/>
          <w:sz w:val="22"/>
          <w:szCs w:val="22"/>
          <w:lang w:bidi="ar-SA"/>
        </w:rPr>
        <w:t>W</w:t>
      </w:r>
      <w:r w:rsidR="00D95A3C" w:rsidRPr="00D95A3C">
        <w:rPr>
          <w:rFonts w:ascii="Tahoma" w:hAnsi="Tahoma" w:cs="Tahoma"/>
          <w:color w:val="auto"/>
          <w:sz w:val="22"/>
          <w:szCs w:val="22"/>
          <w:lang w:bidi="ar-SA"/>
        </w:rPr>
        <w:t xml:space="preserve">ykonawcy lub podmiotu, który </w:t>
      </w:r>
    </w:p>
    <w:p w14:paraId="377B4657" w14:textId="77777777" w:rsidR="001A4E13" w:rsidRDefault="001A4E13" w:rsidP="00D95A3C">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D95A3C" w:rsidRPr="00D95A3C">
        <w:rPr>
          <w:rFonts w:ascii="Tahoma" w:hAnsi="Tahoma" w:cs="Tahoma"/>
          <w:color w:val="auto"/>
          <w:sz w:val="22"/>
          <w:szCs w:val="22"/>
          <w:lang w:bidi="ar-SA"/>
        </w:rPr>
        <w:t>należ</w:t>
      </w:r>
      <w:r w:rsidR="00E830A3">
        <w:rPr>
          <w:rFonts w:ascii="Tahoma" w:hAnsi="Tahoma" w:cs="Tahoma"/>
          <w:color w:val="auto"/>
          <w:sz w:val="22"/>
          <w:szCs w:val="22"/>
          <w:lang w:bidi="ar-SA"/>
        </w:rPr>
        <w:t xml:space="preserve">y z </w:t>
      </w:r>
      <w:r w:rsidR="00D95A3C" w:rsidRPr="00D95A3C">
        <w:rPr>
          <w:rFonts w:ascii="Tahoma" w:hAnsi="Tahoma" w:cs="Tahoma"/>
          <w:color w:val="auto"/>
          <w:sz w:val="22"/>
          <w:szCs w:val="22"/>
          <w:lang w:bidi="ar-SA"/>
        </w:rPr>
        <w:t>Wykonawcą do tej samej grupy kapitałowej w rozumieniu ustawy z dn</w:t>
      </w:r>
      <w:r w:rsidR="00E830A3">
        <w:rPr>
          <w:rFonts w:ascii="Tahoma" w:hAnsi="Tahoma" w:cs="Tahoma"/>
          <w:color w:val="auto"/>
          <w:sz w:val="22"/>
          <w:szCs w:val="22"/>
          <w:lang w:bidi="ar-SA"/>
        </w:rPr>
        <w:t xml:space="preserve">ia 16 lutego 2007 </w:t>
      </w:r>
    </w:p>
    <w:p w14:paraId="6D8CE7E3" w14:textId="77777777" w:rsidR="001A4E13" w:rsidRDefault="001A4E13" w:rsidP="00D95A3C">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E830A3">
        <w:rPr>
          <w:rFonts w:ascii="Tahoma" w:hAnsi="Tahoma" w:cs="Tahoma"/>
          <w:color w:val="auto"/>
          <w:sz w:val="22"/>
          <w:szCs w:val="22"/>
          <w:lang w:bidi="ar-SA"/>
        </w:rPr>
        <w:t xml:space="preserve">r. o ochronie </w:t>
      </w:r>
      <w:r w:rsidR="00D95A3C" w:rsidRPr="00D95A3C">
        <w:rPr>
          <w:rFonts w:ascii="Tahoma" w:hAnsi="Tahoma" w:cs="Tahoma"/>
          <w:color w:val="auto"/>
          <w:sz w:val="22"/>
          <w:szCs w:val="22"/>
          <w:lang w:bidi="ar-SA"/>
        </w:rPr>
        <w:t xml:space="preserve">konkurencji i konsumentów, chyba że spowodowane tym zakłócenie konkurencji </w:t>
      </w:r>
    </w:p>
    <w:p w14:paraId="6849881E" w14:textId="24DACF16" w:rsidR="001A4E13" w:rsidRDefault="001A4E13" w:rsidP="001A4E13">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D95A3C" w:rsidRPr="00D95A3C">
        <w:rPr>
          <w:rFonts w:ascii="Tahoma" w:hAnsi="Tahoma" w:cs="Tahoma"/>
          <w:color w:val="auto"/>
          <w:sz w:val="22"/>
          <w:szCs w:val="22"/>
          <w:lang w:bidi="ar-SA"/>
        </w:rPr>
        <w:t>może być</w:t>
      </w:r>
      <w:r>
        <w:rPr>
          <w:rFonts w:ascii="Tahoma" w:hAnsi="Tahoma" w:cs="Tahoma"/>
          <w:color w:val="auto"/>
          <w:sz w:val="22"/>
          <w:szCs w:val="22"/>
          <w:lang w:bidi="ar-SA"/>
        </w:rPr>
        <w:t xml:space="preserve"> </w:t>
      </w:r>
      <w:r w:rsidR="00D95A3C" w:rsidRPr="00D95A3C">
        <w:rPr>
          <w:rFonts w:ascii="Tahoma" w:hAnsi="Tahoma" w:cs="Tahoma"/>
          <w:color w:val="auto"/>
          <w:sz w:val="22"/>
          <w:szCs w:val="22"/>
          <w:lang w:bidi="ar-SA"/>
        </w:rPr>
        <w:t xml:space="preserve">wyeliminowane w inny sposób niż przez wykluczenie </w:t>
      </w:r>
      <w:r>
        <w:rPr>
          <w:rFonts w:ascii="Tahoma" w:hAnsi="Tahoma" w:cs="Tahoma"/>
          <w:color w:val="auto"/>
          <w:sz w:val="22"/>
          <w:szCs w:val="22"/>
          <w:lang w:bidi="ar-SA"/>
        </w:rPr>
        <w:t>W</w:t>
      </w:r>
      <w:r w:rsidR="00D95A3C" w:rsidRPr="00D95A3C">
        <w:rPr>
          <w:rFonts w:ascii="Tahoma" w:hAnsi="Tahoma" w:cs="Tahoma"/>
          <w:color w:val="auto"/>
          <w:sz w:val="22"/>
          <w:szCs w:val="22"/>
          <w:lang w:bidi="ar-SA"/>
        </w:rPr>
        <w:t xml:space="preserve">ykonawcy z udziału w </w:t>
      </w:r>
    </w:p>
    <w:p w14:paraId="06E7CF97" w14:textId="7A93CBCE" w:rsidR="00EE3D5F" w:rsidRDefault="001A4E13" w:rsidP="001A4E13">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D95A3C" w:rsidRPr="00D95A3C">
        <w:rPr>
          <w:rFonts w:ascii="Tahoma" w:hAnsi="Tahoma" w:cs="Tahoma"/>
          <w:color w:val="auto"/>
          <w:sz w:val="22"/>
          <w:szCs w:val="22"/>
          <w:lang w:bidi="ar-SA"/>
        </w:rPr>
        <w:t>postę</w:t>
      </w:r>
      <w:r w:rsidR="00E830A3">
        <w:rPr>
          <w:rFonts w:ascii="Tahoma" w:hAnsi="Tahoma" w:cs="Tahoma"/>
          <w:color w:val="auto"/>
          <w:sz w:val="22"/>
          <w:szCs w:val="22"/>
          <w:lang w:bidi="ar-SA"/>
        </w:rPr>
        <w:t xml:space="preserve">powaniu o udzielenie </w:t>
      </w:r>
      <w:r w:rsidR="00D95A3C" w:rsidRPr="00D95A3C">
        <w:rPr>
          <w:rFonts w:ascii="Tahoma" w:hAnsi="Tahoma" w:cs="Tahoma"/>
          <w:color w:val="auto"/>
          <w:sz w:val="22"/>
          <w:szCs w:val="22"/>
          <w:lang w:bidi="ar-SA"/>
        </w:rPr>
        <w:t>zamówienia.</w:t>
      </w:r>
    </w:p>
    <w:p w14:paraId="4C32C0B1" w14:textId="77777777" w:rsidR="001A4E13" w:rsidRPr="00E830A3" w:rsidRDefault="001A4E13" w:rsidP="001A4E13">
      <w:pPr>
        <w:widowControl/>
        <w:autoSpaceDE w:val="0"/>
        <w:autoSpaceDN w:val="0"/>
        <w:adjustRightInd w:val="0"/>
        <w:rPr>
          <w:rFonts w:ascii="Tahoma" w:hAnsi="Tahoma" w:cs="Tahoma"/>
          <w:color w:val="auto"/>
          <w:sz w:val="22"/>
          <w:szCs w:val="22"/>
          <w:lang w:bidi="ar-SA"/>
        </w:rPr>
      </w:pPr>
    </w:p>
    <w:p w14:paraId="061385E9" w14:textId="77777777" w:rsidR="0049478E" w:rsidRPr="00AF145E" w:rsidRDefault="00AF145E" w:rsidP="00337EC0">
      <w:pPr>
        <w:widowControl/>
        <w:tabs>
          <w:tab w:val="left" w:pos="0"/>
          <w:tab w:val="left" w:pos="142"/>
        </w:tabs>
        <w:autoSpaceDE w:val="0"/>
        <w:autoSpaceDN w:val="0"/>
        <w:adjustRightInd w:val="0"/>
        <w:spacing w:after="120"/>
        <w:jc w:val="both"/>
        <w:rPr>
          <w:rFonts w:ascii="Tahoma" w:hAnsi="Tahoma" w:cs="Tahoma"/>
          <w:bCs/>
          <w:sz w:val="22"/>
          <w:szCs w:val="22"/>
        </w:rPr>
      </w:pPr>
      <w:r w:rsidRPr="00352256">
        <w:rPr>
          <w:rFonts w:ascii="Tahoma" w:hAnsi="Tahoma" w:cs="Tahoma"/>
          <w:bCs/>
          <w:sz w:val="22"/>
          <w:szCs w:val="22"/>
        </w:rPr>
        <w:t xml:space="preserve">2. </w:t>
      </w:r>
      <w:r w:rsidR="00352256">
        <w:rPr>
          <w:rFonts w:ascii="Tahoma" w:hAnsi="Tahoma" w:cs="Tahoma"/>
          <w:bCs/>
          <w:sz w:val="22"/>
          <w:szCs w:val="22"/>
        </w:rPr>
        <w:t xml:space="preserve">Dodatkowo Zamawiający przewiduje wykluczenie Wykonawcy w okolicznościach, o których mowa w </w:t>
      </w:r>
      <w:r w:rsidR="0049478E" w:rsidRPr="00352256">
        <w:rPr>
          <w:rFonts w:ascii="Tahoma" w:hAnsi="Tahoma" w:cs="Tahoma"/>
          <w:bCs/>
          <w:sz w:val="22"/>
          <w:szCs w:val="22"/>
        </w:rPr>
        <w:t xml:space="preserve">art. 109 ust. 1 pkt 4 Ustawy </w:t>
      </w:r>
      <w:proofErr w:type="spellStart"/>
      <w:r w:rsidR="00352256">
        <w:rPr>
          <w:rFonts w:ascii="Tahoma" w:hAnsi="Tahoma" w:cs="Tahoma"/>
          <w:bCs/>
          <w:sz w:val="22"/>
          <w:szCs w:val="22"/>
        </w:rPr>
        <w:t>Pzp</w:t>
      </w:r>
      <w:proofErr w:type="spellEnd"/>
      <w:r w:rsidR="00352256">
        <w:rPr>
          <w:rFonts w:ascii="Tahoma" w:hAnsi="Tahoma" w:cs="Tahoma"/>
          <w:bCs/>
          <w:sz w:val="22"/>
          <w:szCs w:val="22"/>
        </w:rPr>
        <w:t>;</w:t>
      </w:r>
      <w:r w:rsidR="0049478E" w:rsidRPr="00AF145E">
        <w:rPr>
          <w:rFonts w:ascii="Tahoma" w:hAnsi="Tahoma" w:cs="Tahoma"/>
          <w:bCs/>
          <w:sz w:val="22"/>
          <w:szCs w:val="22"/>
        </w:rPr>
        <w:t xml:space="preserve"> </w:t>
      </w:r>
    </w:p>
    <w:p w14:paraId="3604FC02" w14:textId="77777777" w:rsidR="0049478E" w:rsidRPr="00AF145E" w:rsidRDefault="00352256" w:rsidP="00337EC0">
      <w:pPr>
        <w:autoSpaceDE w:val="0"/>
        <w:autoSpaceDN w:val="0"/>
        <w:adjustRightInd w:val="0"/>
        <w:spacing w:after="120"/>
        <w:jc w:val="both"/>
        <w:rPr>
          <w:rFonts w:ascii="Tahoma" w:hAnsi="Tahoma" w:cs="Tahoma"/>
          <w:bCs/>
          <w:sz w:val="22"/>
          <w:szCs w:val="22"/>
        </w:rPr>
      </w:pPr>
      <w:r>
        <w:rPr>
          <w:rFonts w:ascii="Tahoma" w:hAnsi="Tahoma" w:cs="Tahoma"/>
          <w:sz w:val="22"/>
          <w:szCs w:val="22"/>
        </w:rPr>
        <w:t xml:space="preserve">- </w:t>
      </w:r>
      <w:r w:rsidR="0049478E" w:rsidRPr="00AF145E">
        <w:rPr>
          <w:rFonts w:ascii="Tahoma" w:hAnsi="Tahoma" w:cs="Tahoma"/>
          <w:b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44B3B0" w14:textId="14917FA6" w:rsidR="008826A6" w:rsidRDefault="00352256" w:rsidP="001A4E13">
      <w:pPr>
        <w:widowControl/>
        <w:tabs>
          <w:tab w:val="left" w:pos="142"/>
        </w:tabs>
        <w:autoSpaceDE w:val="0"/>
        <w:autoSpaceDN w:val="0"/>
        <w:adjustRightInd w:val="0"/>
        <w:jc w:val="both"/>
        <w:rPr>
          <w:rFonts w:ascii="Tahoma" w:hAnsi="Tahoma" w:cs="Tahoma"/>
          <w:sz w:val="22"/>
          <w:szCs w:val="22"/>
        </w:rPr>
      </w:pPr>
      <w:r>
        <w:rPr>
          <w:rFonts w:ascii="Tahoma" w:hAnsi="Tahoma" w:cs="Tahoma"/>
          <w:bCs/>
          <w:sz w:val="22"/>
          <w:szCs w:val="22"/>
        </w:rPr>
        <w:t>3. Zamawiający z postępowania wykluczy Wykonawcę w stosunku do którego zachodzi którakolwiek z okoliczności o których mowa</w:t>
      </w:r>
      <w:r w:rsidR="008826A6">
        <w:rPr>
          <w:rFonts w:ascii="Tahoma" w:hAnsi="Tahoma" w:cs="Tahoma"/>
          <w:bCs/>
          <w:sz w:val="22"/>
          <w:szCs w:val="22"/>
        </w:rPr>
        <w:t xml:space="preserve"> w </w:t>
      </w:r>
      <w:r w:rsidR="0049478E" w:rsidRPr="00AF145E">
        <w:rPr>
          <w:rFonts w:ascii="Tahoma" w:hAnsi="Tahoma" w:cs="Tahoma"/>
          <w:sz w:val="22"/>
          <w:szCs w:val="22"/>
        </w:rPr>
        <w:t xml:space="preserve">art. 7 ust. 1 ustawy z dnia 13 kwietnia 2022 r. </w:t>
      </w:r>
      <w:r w:rsidR="0049478E" w:rsidRPr="00AF145E">
        <w:rPr>
          <w:rFonts w:ascii="Tahoma" w:hAnsi="Tahoma" w:cs="Tahoma"/>
          <w:bCs/>
          <w:sz w:val="22"/>
          <w:szCs w:val="22"/>
        </w:rPr>
        <w:t>o szczególnych rozwiązaniach w zakresie przeciwdziałania wspieraniu agresji na Ukrainę oraz służących ochronie bezpieczeństwa narodowego</w:t>
      </w:r>
      <w:r w:rsidR="0049478E" w:rsidRPr="00AF145E">
        <w:rPr>
          <w:rFonts w:ascii="Tahoma" w:hAnsi="Tahoma" w:cs="Tahoma"/>
          <w:sz w:val="22"/>
          <w:szCs w:val="22"/>
        </w:rPr>
        <w:t xml:space="preserve"> </w:t>
      </w:r>
      <w:r w:rsidR="007C40FD">
        <w:rPr>
          <w:rFonts w:ascii="Tahoma" w:hAnsi="Tahoma" w:cs="Tahoma"/>
          <w:sz w:val="22"/>
          <w:szCs w:val="22"/>
        </w:rPr>
        <w:t>a także</w:t>
      </w:r>
      <w:r w:rsidR="0049478E" w:rsidRPr="00AF145E">
        <w:rPr>
          <w:rFonts w:ascii="Tahoma" w:hAnsi="Tahoma" w:cs="Tahoma"/>
          <w:sz w:val="22"/>
          <w:szCs w:val="22"/>
        </w:rPr>
        <w:t xml:space="preserve">: </w:t>
      </w:r>
    </w:p>
    <w:p w14:paraId="279D7D1E" w14:textId="77777777" w:rsidR="00A56D2D" w:rsidRDefault="008826A6" w:rsidP="00A56D2D">
      <w:pPr>
        <w:widowControl/>
        <w:tabs>
          <w:tab w:val="left" w:pos="142"/>
        </w:tabs>
        <w:autoSpaceDE w:val="0"/>
        <w:autoSpaceDN w:val="0"/>
        <w:adjustRightInd w:val="0"/>
        <w:jc w:val="both"/>
        <w:rPr>
          <w:rFonts w:ascii="Tahoma" w:eastAsia="Times New Roman" w:hAnsi="Tahoma" w:cs="Tahoma"/>
          <w:sz w:val="22"/>
          <w:szCs w:val="22"/>
        </w:rPr>
      </w:pPr>
      <w:r w:rsidRPr="008826A6">
        <w:rPr>
          <w:rFonts w:ascii="Tahoma" w:hAnsi="Tahoma" w:cs="Tahoma"/>
          <w:sz w:val="22"/>
          <w:szCs w:val="22"/>
        </w:rPr>
        <w:t xml:space="preserve">1) </w:t>
      </w:r>
      <w:r w:rsidR="001A4E13">
        <w:rPr>
          <w:rFonts w:ascii="Tahoma" w:eastAsia="Times New Roman" w:hAnsi="Tahoma" w:cs="Tahoma"/>
          <w:sz w:val="22"/>
          <w:szCs w:val="22"/>
        </w:rPr>
        <w:t>W</w:t>
      </w:r>
      <w:r w:rsidR="0049478E" w:rsidRPr="008826A6">
        <w:rPr>
          <w:rFonts w:ascii="Tahoma" w:eastAsia="Times New Roman" w:hAnsi="Tahoma" w:cs="Tahoma"/>
          <w:sz w:val="22"/>
          <w:szCs w:val="22"/>
        </w:rPr>
        <w:t xml:space="preserve">ykonawcę oraz uczestnika konkursu wymienionego w wykazach określonych w rozporządzeniu </w:t>
      </w:r>
    </w:p>
    <w:p w14:paraId="55BA0987" w14:textId="6A8928FE" w:rsidR="00A56D2D" w:rsidRDefault="00A56D2D" w:rsidP="00A56D2D">
      <w:pPr>
        <w:widowControl/>
        <w:tabs>
          <w:tab w:val="left" w:pos="142"/>
        </w:tabs>
        <w:autoSpaceDE w:val="0"/>
        <w:autoSpaceDN w:val="0"/>
        <w:adjustRightInd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8826A6">
        <w:rPr>
          <w:rFonts w:ascii="Tahoma" w:eastAsia="Times New Roman" w:hAnsi="Tahoma" w:cs="Tahoma"/>
          <w:sz w:val="22"/>
          <w:szCs w:val="22"/>
        </w:rPr>
        <w:t>765/2006 i rozporządzeniu 269/2014 albo wpisanego na listę na podstawie decyzji w sprawie</w:t>
      </w:r>
    </w:p>
    <w:p w14:paraId="7EAE5467" w14:textId="2AF69794" w:rsidR="0049478E" w:rsidRPr="008826A6" w:rsidRDefault="00A56D2D" w:rsidP="00A56D2D">
      <w:pPr>
        <w:widowControl/>
        <w:tabs>
          <w:tab w:val="left" w:pos="142"/>
        </w:tabs>
        <w:autoSpaceDE w:val="0"/>
        <w:autoSpaceDN w:val="0"/>
        <w:adjustRightInd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8826A6">
        <w:rPr>
          <w:rFonts w:ascii="Tahoma" w:eastAsia="Times New Roman" w:hAnsi="Tahoma" w:cs="Tahoma"/>
          <w:sz w:val="22"/>
          <w:szCs w:val="22"/>
        </w:rPr>
        <w:t xml:space="preserve"> wpisu na listę rozstrzygającej o zastosowaniu środka, o którym mowa w art. 1 pkt 3 ustawy</w:t>
      </w:r>
      <w:r w:rsidR="008826A6">
        <w:rPr>
          <w:rFonts w:ascii="Tahoma" w:eastAsia="Times New Roman" w:hAnsi="Tahoma" w:cs="Tahoma"/>
          <w:sz w:val="22"/>
          <w:szCs w:val="22"/>
        </w:rPr>
        <w:t xml:space="preserve"> </w:t>
      </w:r>
      <w:r w:rsidR="0049478E" w:rsidRPr="008826A6">
        <w:rPr>
          <w:rFonts w:ascii="Tahoma" w:eastAsia="Times New Roman" w:hAnsi="Tahoma" w:cs="Tahoma"/>
          <w:sz w:val="22"/>
          <w:szCs w:val="22"/>
        </w:rPr>
        <w:t>;</w:t>
      </w:r>
    </w:p>
    <w:p w14:paraId="19BD5FFA" w14:textId="77777777" w:rsidR="00A56D2D" w:rsidRDefault="008826A6" w:rsidP="00A56D2D">
      <w:pPr>
        <w:tabs>
          <w:tab w:val="left" w:pos="142"/>
        </w:tabs>
        <w:autoSpaceDN w:val="0"/>
        <w:jc w:val="both"/>
        <w:rPr>
          <w:rFonts w:ascii="Tahoma" w:eastAsia="Times New Roman" w:hAnsi="Tahoma" w:cs="Tahoma"/>
          <w:sz w:val="22"/>
          <w:szCs w:val="22"/>
        </w:rPr>
      </w:pPr>
      <w:r w:rsidRPr="008826A6">
        <w:rPr>
          <w:rFonts w:ascii="Tahoma" w:eastAsia="Times New Roman" w:hAnsi="Tahoma" w:cs="Tahoma"/>
          <w:sz w:val="22"/>
          <w:szCs w:val="22"/>
        </w:rPr>
        <w:t xml:space="preserve">2) </w:t>
      </w:r>
      <w:r w:rsidR="001A4E13">
        <w:rPr>
          <w:rFonts w:ascii="Tahoma" w:eastAsia="Times New Roman" w:hAnsi="Tahoma" w:cs="Tahoma"/>
          <w:sz w:val="22"/>
          <w:szCs w:val="22"/>
        </w:rPr>
        <w:t>W</w:t>
      </w:r>
      <w:r w:rsidR="0049478E" w:rsidRPr="008826A6">
        <w:rPr>
          <w:rFonts w:ascii="Tahoma" w:eastAsia="Times New Roman" w:hAnsi="Tahoma" w:cs="Tahoma"/>
          <w:sz w:val="22"/>
          <w:szCs w:val="22"/>
        </w:rPr>
        <w:t xml:space="preserve">ykonawcę oraz uczestnika konkursu, którego beneficjentem rzeczywistym w rozumieniu ustawy </w:t>
      </w:r>
    </w:p>
    <w:p w14:paraId="27D9B373" w14:textId="77777777" w:rsidR="00A56D2D" w:rsidRDefault="00A56D2D" w:rsidP="00A56D2D">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8826A6">
        <w:rPr>
          <w:rFonts w:ascii="Tahoma" w:eastAsia="Times New Roman" w:hAnsi="Tahoma" w:cs="Tahoma"/>
          <w:sz w:val="22"/>
          <w:szCs w:val="22"/>
        </w:rPr>
        <w:t xml:space="preserve">z dnia 1 marca 2018 r. o przeciwdziałaniu praniu pieniędzy oraz finansowaniu terroryzmu (Dz. U. </w:t>
      </w:r>
    </w:p>
    <w:p w14:paraId="7C2A7160" w14:textId="77777777" w:rsidR="00A56D2D" w:rsidRDefault="00A56D2D" w:rsidP="00A56D2D">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8826A6">
        <w:rPr>
          <w:rFonts w:ascii="Tahoma" w:eastAsia="Times New Roman" w:hAnsi="Tahoma" w:cs="Tahoma"/>
          <w:sz w:val="22"/>
          <w:szCs w:val="22"/>
        </w:rPr>
        <w:t xml:space="preserve">z 2022 r. poz. 593 i 655) jest osoba wymieniona w wykazach określonych w rozporządzeniu </w:t>
      </w:r>
    </w:p>
    <w:p w14:paraId="6A6BC4B3" w14:textId="77777777" w:rsidR="00A56D2D" w:rsidRDefault="00A56D2D" w:rsidP="00A56D2D">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8826A6">
        <w:rPr>
          <w:rFonts w:ascii="Tahoma" w:eastAsia="Times New Roman" w:hAnsi="Tahoma" w:cs="Tahoma"/>
          <w:sz w:val="22"/>
          <w:szCs w:val="22"/>
        </w:rPr>
        <w:t xml:space="preserve">765/2006 i rozporządzeniu 269/2014 albo wpisana na listę lub będąca takim beneficjentem </w:t>
      </w:r>
    </w:p>
    <w:p w14:paraId="1CFA8A11" w14:textId="77777777" w:rsidR="00A56D2D" w:rsidRDefault="00A56D2D" w:rsidP="00A56D2D">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8826A6">
        <w:rPr>
          <w:rFonts w:ascii="Tahoma" w:eastAsia="Times New Roman" w:hAnsi="Tahoma" w:cs="Tahoma"/>
          <w:sz w:val="22"/>
          <w:szCs w:val="22"/>
        </w:rPr>
        <w:t xml:space="preserve">rzeczywistym od dnia 24 lutego 2022 r., o ile została wpisana na listę na podstawie decyzji w </w:t>
      </w:r>
    </w:p>
    <w:p w14:paraId="47B0D0F1" w14:textId="77777777" w:rsidR="00A56D2D" w:rsidRDefault="00A56D2D" w:rsidP="00A56D2D">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8826A6">
        <w:rPr>
          <w:rFonts w:ascii="Tahoma" w:eastAsia="Times New Roman" w:hAnsi="Tahoma" w:cs="Tahoma"/>
          <w:sz w:val="22"/>
          <w:szCs w:val="22"/>
        </w:rPr>
        <w:t xml:space="preserve">sprawie wpisu na listę rozstrzygającej o zastosowaniu środka, o którym mowa w art. 1 pkt 3 </w:t>
      </w:r>
    </w:p>
    <w:p w14:paraId="00E90229" w14:textId="2293D4CC" w:rsidR="0049478E" w:rsidRPr="008826A6" w:rsidRDefault="00A56D2D" w:rsidP="00A56D2D">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8826A6">
        <w:rPr>
          <w:rFonts w:ascii="Tahoma" w:eastAsia="Times New Roman" w:hAnsi="Tahoma" w:cs="Tahoma"/>
          <w:sz w:val="22"/>
          <w:szCs w:val="22"/>
        </w:rPr>
        <w:t>ustawy;</w:t>
      </w:r>
    </w:p>
    <w:p w14:paraId="03312799" w14:textId="77777777" w:rsidR="00A56D2D" w:rsidRDefault="008826A6" w:rsidP="00A56D2D">
      <w:pPr>
        <w:tabs>
          <w:tab w:val="left" w:pos="142"/>
        </w:tabs>
        <w:autoSpaceDN w:val="0"/>
        <w:jc w:val="both"/>
        <w:rPr>
          <w:rFonts w:ascii="Tahoma" w:eastAsia="Times New Roman" w:hAnsi="Tahoma" w:cs="Tahoma"/>
          <w:sz w:val="22"/>
          <w:szCs w:val="22"/>
        </w:rPr>
      </w:pPr>
      <w:r w:rsidRPr="008826A6">
        <w:rPr>
          <w:rFonts w:ascii="Tahoma" w:eastAsia="Times New Roman" w:hAnsi="Tahoma" w:cs="Tahoma"/>
          <w:sz w:val="22"/>
          <w:szCs w:val="22"/>
        </w:rPr>
        <w:t xml:space="preserve">3) </w:t>
      </w:r>
      <w:r w:rsidR="001A4E13">
        <w:rPr>
          <w:rFonts w:ascii="Tahoma" w:eastAsia="Times New Roman" w:hAnsi="Tahoma" w:cs="Tahoma"/>
          <w:sz w:val="22"/>
          <w:szCs w:val="22"/>
        </w:rPr>
        <w:t>W</w:t>
      </w:r>
      <w:r w:rsidR="0049478E" w:rsidRPr="008826A6">
        <w:rPr>
          <w:rFonts w:ascii="Tahoma" w:eastAsia="Times New Roman" w:hAnsi="Tahoma" w:cs="Tahoma"/>
          <w:sz w:val="22"/>
          <w:szCs w:val="22"/>
        </w:rPr>
        <w:t xml:space="preserve">ykonawcę oraz uczestnika konkursu, którego jednostką dominującą w rozumieniu art. 3 ust. 1 </w:t>
      </w:r>
      <w:r w:rsidR="00A56D2D">
        <w:rPr>
          <w:rFonts w:ascii="Tahoma" w:eastAsia="Times New Roman" w:hAnsi="Tahoma" w:cs="Tahoma"/>
          <w:sz w:val="22"/>
          <w:szCs w:val="22"/>
        </w:rPr>
        <w:t xml:space="preserve"> </w:t>
      </w:r>
    </w:p>
    <w:p w14:paraId="0B43A9D6" w14:textId="77777777" w:rsidR="00A56D2D" w:rsidRDefault="00A56D2D" w:rsidP="00A56D2D">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8826A6">
        <w:rPr>
          <w:rFonts w:ascii="Tahoma" w:eastAsia="Times New Roman" w:hAnsi="Tahoma" w:cs="Tahoma"/>
          <w:sz w:val="22"/>
          <w:szCs w:val="22"/>
        </w:rPr>
        <w:t>pkt 37 ustawy z dnia 29 września 1994 r. o rachunkowości (Dz. U. z 202</w:t>
      </w:r>
      <w:r w:rsidR="005273A4">
        <w:rPr>
          <w:rFonts w:ascii="Tahoma" w:eastAsia="Times New Roman" w:hAnsi="Tahoma" w:cs="Tahoma"/>
          <w:sz w:val="22"/>
          <w:szCs w:val="22"/>
        </w:rPr>
        <w:t>4</w:t>
      </w:r>
      <w:r w:rsidR="0049478E" w:rsidRPr="008826A6">
        <w:rPr>
          <w:rFonts w:ascii="Tahoma" w:eastAsia="Times New Roman" w:hAnsi="Tahoma" w:cs="Tahoma"/>
          <w:sz w:val="22"/>
          <w:szCs w:val="22"/>
        </w:rPr>
        <w:t xml:space="preserve"> r. poz. </w:t>
      </w:r>
      <w:r w:rsidR="005273A4">
        <w:rPr>
          <w:rFonts w:ascii="Tahoma" w:eastAsia="Times New Roman" w:hAnsi="Tahoma" w:cs="Tahoma"/>
          <w:sz w:val="22"/>
          <w:szCs w:val="22"/>
        </w:rPr>
        <w:t>619</w:t>
      </w:r>
      <w:r w:rsidR="0049478E" w:rsidRPr="008826A6">
        <w:rPr>
          <w:rFonts w:ascii="Tahoma" w:eastAsia="Times New Roman" w:hAnsi="Tahoma" w:cs="Tahoma"/>
          <w:sz w:val="22"/>
          <w:szCs w:val="22"/>
        </w:rPr>
        <w:t xml:space="preserve">), jest </w:t>
      </w:r>
    </w:p>
    <w:p w14:paraId="093DEEA7" w14:textId="77777777" w:rsidR="00A56D2D" w:rsidRDefault="00A56D2D" w:rsidP="00A56D2D">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8826A6">
        <w:rPr>
          <w:rFonts w:ascii="Tahoma" w:eastAsia="Times New Roman" w:hAnsi="Tahoma" w:cs="Tahoma"/>
          <w:sz w:val="22"/>
          <w:szCs w:val="22"/>
        </w:rPr>
        <w:t xml:space="preserve">podmiot wymieniony w wykazach określonych w rozporządzeniu 765/2006 i rozporządzeniu </w:t>
      </w:r>
    </w:p>
    <w:p w14:paraId="60FFF28F" w14:textId="2BD1329D" w:rsidR="00A56D2D" w:rsidRDefault="00A56D2D" w:rsidP="00A56D2D">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8826A6">
        <w:rPr>
          <w:rFonts w:ascii="Tahoma" w:eastAsia="Times New Roman" w:hAnsi="Tahoma" w:cs="Tahoma"/>
          <w:sz w:val="22"/>
          <w:szCs w:val="22"/>
        </w:rPr>
        <w:t xml:space="preserve">269/2014 albo wpisany na listę lub będący taką jednostką dominującą od dnia 24 lutego 2022 r., </w:t>
      </w:r>
    </w:p>
    <w:p w14:paraId="720AB93B" w14:textId="544D12A5" w:rsidR="00A56D2D" w:rsidRDefault="00A56D2D" w:rsidP="00A56D2D">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8826A6">
        <w:rPr>
          <w:rFonts w:ascii="Tahoma" w:eastAsia="Times New Roman" w:hAnsi="Tahoma" w:cs="Tahoma"/>
          <w:sz w:val="22"/>
          <w:szCs w:val="22"/>
        </w:rPr>
        <w:t xml:space="preserve">o ile został wpisany na listę na podstawie decyzji w sprawie wpisu na listę rozstrzygającej o </w:t>
      </w:r>
    </w:p>
    <w:p w14:paraId="78F126B9" w14:textId="59B17C0B" w:rsidR="00A56D2D" w:rsidRPr="007C40FD" w:rsidRDefault="00A56D2D" w:rsidP="007C40FD">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8826A6">
        <w:rPr>
          <w:rFonts w:ascii="Tahoma" w:eastAsia="Times New Roman" w:hAnsi="Tahoma" w:cs="Tahoma"/>
          <w:sz w:val="22"/>
          <w:szCs w:val="22"/>
        </w:rPr>
        <w:t>zastosowaniu środka, o którym mowa w art. 1 pkt 3 ustawy.</w:t>
      </w:r>
    </w:p>
    <w:p w14:paraId="39FA06BF" w14:textId="77777777" w:rsidR="007C40FD" w:rsidRPr="007C40FD" w:rsidRDefault="007C40FD" w:rsidP="007C40FD">
      <w:pPr>
        <w:widowControl/>
        <w:autoSpaceDE w:val="0"/>
        <w:autoSpaceDN w:val="0"/>
        <w:adjustRightInd w:val="0"/>
        <w:jc w:val="both"/>
        <w:rPr>
          <w:rFonts w:ascii="Tahoma" w:hAnsi="Tahoma" w:cs="Tahoma"/>
          <w:bCs/>
          <w:sz w:val="22"/>
          <w:szCs w:val="22"/>
        </w:rPr>
      </w:pPr>
    </w:p>
    <w:p w14:paraId="030847FC" w14:textId="77777777" w:rsidR="00A56D2D" w:rsidRDefault="00337EC0" w:rsidP="00A56D2D">
      <w:pPr>
        <w:widowControl/>
        <w:autoSpaceDE w:val="0"/>
        <w:autoSpaceDN w:val="0"/>
        <w:adjustRightInd w:val="0"/>
        <w:rPr>
          <w:rFonts w:ascii="Tahoma" w:hAnsi="Tahoma" w:cs="Tahoma"/>
          <w:color w:val="auto"/>
          <w:sz w:val="22"/>
          <w:szCs w:val="22"/>
          <w:lang w:bidi="ar-SA"/>
        </w:rPr>
      </w:pPr>
      <w:r w:rsidRPr="00337EC0">
        <w:rPr>
          <w:rFonts w:ascii="Tahoma" w:hAnsi="Tahoma" w:cs="Tahoma"/>
          <w:color w:val="auto"/>
          <w:sz w:val="22"/>
          <w:szCs w:val="22"/>
          <w:lang w:bidi="ar-SA"/>
        </w:rPr>
        <w:t xml:space="preserve">4. Wykonawca może zostać wykluczony przez </w:t>
      </w:r>
      <w:r w:rsidR="001A4E13">
        <w:rPr>
          <w:rFonts w:ascii="Tahoma" w:hAnsi="Tahoma" w:cs="Tahoma"/>
          <w:color w:val="auto"/>
          <w:sz w:val="22"/>
          <w:szCs w:val="22"/>
          <w:lang w:bidi="ar-SA"/>
        </w:rPr>
        <w:t>Z</w:t>
      </w:r>
      <w:r w:rsidRPr="00337EC0">
        <w:rPr>
          <w:rFonts w:ascii="Tahoma" w:hAnsi="Tahoma" w:cs="Tahoma"/>
          <w:color w:val="auto"/>
          <w:sz w:val="22"/>
          <w:szCs w:val="22"/>
          <w:lang w:bidi="ar-SA"/>
        </w:rPr>
        <w:t xml:space="preserve">amawiającego na każdym etapie postępowania o </w:t>
      </w:r>
    </w:p>
    <w:p w14:paraId="7898565F" w14:textId="18B2F790" w:rsidR="00337EC0" w:rsidRPr="00337EC0" w:rsidRDefault="00A56D2D" w:rsidP="00A56D2D">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337EC0" w:rsidRPr="00337EC0">
        <w:rPr>
          <w:rFonts w:ascii="Tahoma" w:hAnsi="Tahoma" w:cs="Tahoma"/>
          <w:color w:val="auto"/>
          <w:sz w:val="22"/>
          <w:szCs w:val="22"/>
          <w:lang w:bidi="ar-SA"/>
        </w:rPr>
        <w:t>udzielenie</w:t>
      </w:r>
      <w:r w:rsidR="00337EC0">
        <w:rPr>
          <w:rFonts w:ascii="Tahoma" w:hAnsi="Tahoma" w:cs="Tahoma"/>
          <w:color w:val="auto"/>
          <w:sz w:val="22"/>
          <w:szCs w:val="22"/>
          <w:lang w:bidi="ar-SA"/>
        </w:rPr>
        <w:t xml:space="preserve"> </w:t>
      </w:r>
      <w:r w:rsidR="00337EC0" w:rsidRPr="00337EC0">
        <w:rPr>
          <w:rFonts w:ascii="Tahoma" w:hAnsi="Tahoma" w:cs="Tahoma"/>
          <w:color w:val="auto"/>
          <w:sz w:val="22"/>
          <w:szCs w:val="22"/>
          <w:lang w:bidi="ar-SA"/>
        </w:rPr>
        <w:t>zamówienia.</w:t>
      </w:r>
    </w:p>
    <w:p w14:paraId="697EE946" w14:textId="77777777" w:rsidR="00A56D2D" w:rsidRDefault="00337EC0" w:rsidP="00A56D2D">
      <w:pPr>
        <w:widowControl/>
        <w:autoSpaceDE w:val="0"/>
        <w:autoSpaceDN w:val="0"/>
        <w:adjustRightInd w:val="0"/>
        <w:rPr>
          <w:rFonts w:ascii="Tahoma" w:hAnsi="Tahoma" w:cs="Tahoma"/>
          <w:color w:val="auto"/>
          <w:sz w:val="22"/>
          <w:szCs w:val="22"/>
          <w:lang w:bidi="ar-SA"/>
        </w:rPr>
      </w:pPr>
      <w:r w:rsidRPr="00337EC0">
        <w:rPr>
          <w:rFonts w:ascii="Tahoma" w:hAnsi="Tahoma" w:cs="Tahoma"/>
          <w:color w:val="auto"/>
          <w:sz w:val="22"/>
          <w:szCs w:val="22"/>
          <w:lang w:bidi="ar-SA"/>
        </w:rPr>
        <w:t xml:space="preserve">5. Wykonawca nie podlega wykluczeniu w okolicznościach określonych w art. 108 ust. 1 pkt 1, 2 i 5 </w:t>
      </w:r>
    </w:p>
    <w:p w14:paraId="63C49144" w14:textId="2F5AE217" w:rsidR="00A56D2D" w:rsidRDefault="00337EC0" w:rsidP="00A56D2D">
      <w:pPr>
        <w:widowControl/>
        <w:autoSpaceDE w:val="0"/>
        <w:autoSpaceDN w:val="0"/>
        <w:adjustRightInd w:val="0"/>
        <w:rPr>
          <w:rFonts w:ascii="Tahoma" w:hAnsi="Tahoma" w:cs="Tahoma"/>
          <w:color w:val="auto"/>
          <w:sz w:val="22"/>
          <w:szCs w:val="22"/>
          <w:lang w:bidi="ar-SA"/>
        </w:rPr>
      </w:pPr>
      <w:r w:rsidRPr="00337EC0">
        <w:rPr>
          <w:rFonts w:ascii="Tahoma" w:hAnsi="Tahoma" w:cs="Tahoma"/>
          <w:color w:val="auto"/>
          <w:sz w:val="22"/>
          <w:szCs w:val="22"/>
          <w:lang w:bidi="ar-SA"/>
        </w:rPr>
        <w:t>lub art. 109</w:t>
      </w:r>
      <w:r>
        <w:rPr>
          <w:rFonts w:ascii="Tahoma" w:hAnsi="Tahoma" w:cs="Tahoma"/>
          <w:color w:val="auto"/>
          <w:sz w:val="22"/>
          <w:szCs w:val="22"/>
          <w:lang w:bidi="ar-SA"/>
        </w:rPr>
        <w:t xml:space="preserve"> </w:t>
      </w:r>
      <w:r w:rsidRPr="00337EC0">
        <w:rPr>
          <w:rFonts w:ascii="Tahoma" w:hAnsi="Tahoma" w:cs="Tahoma"/>
          <w:color w:val="auto"/>
          <w:sz w:val="22"/>
          <w:szCs w:val="22"/>
          <w:lang w:bidi="ar-SA"/>
        </w:rPr>
        <w:t xml:space="preserve">ust. 1 pkt 4, jeżeli udowodni Zamawiającemu, że spełnił łącznie przesłanki wskazane </w:t>
      </w:r>
    </w:p>
    <w:p w14:paraId="0736726F" w14:textId="6E8CF64C" w:rsidR="00076088" w:rsidRPr="00337EC0" w:rsidRDefault="00337EC0" w:rsidP="00A56D2D">
      <w:pPr>
        <w:widowControl/>
        <w:autoSpaceDE w:val="0"/>
        <w:autoSpaceDN w:val="0"/>
        <w:adjustRightInd w:val="0"/>
        <w:rPr>
          <w:rFonts w:ascii="Tahoma" w:hAnsi="Tahoma" w:cs="Tahoma"/>
          <w:color w:val="auto"/>
          <w:sz w:val="22"/>
          <w:szCs w:val="22"/>
          <w:lang w:bidi="ar-SA"/>
        </w:rPr>
      </w:pPr>
      <w:r w:rsidRPr="00337EC0">
        <w:rPr>
          <w:rFonts w:ascii="Tahoma" w:hAnsi="Tahoma" w:cs="Tahoma"/>
          <w:color w:val="auto"/>
          <w:sz w:val="22"/>
          <w:szCs w:val="22"/>
          <w:lang w:bidi="ar-SA"/>
        </w:rPr>
        <w:t xml:space="preserve">w art. 110 ust. 2 </w:t>
      </w:r>
      <w:proofErr w:type="spellStart"/>
      <w:r w:rsidRPr="00337EC0">
        <w:rPr>
          <w:rFonts w:ascii="Tahoma" w:hAnsi="Tahoma" w:cs="Tahoma"/>
          <w:color w:val="auto"/>
          <w:sz w:val="22"/>
          <w:szCs w:val="22"/>
          <w:lang w:bidi="ar-SA"/>
        </w:rPr>
        <w:t>Pzp</w:t>
      </w:r>
      <w:proofErr w:type="spellEnd"/>
      <w:r w:rsidRPr="00337EC0">
        <w:rPr>
          <w:rFonts w:ascii="Tahoma" w:hAnsi="Tahoma" w:cs="Tahoma"/>
          <w:color w:val="auto"/>
          <w:sz w:val="22"/>
          <w:szCs w:val="22"/>
          <w:lang w:bidi="ar-SA"/>
        </w:rPr>
        <w:t>.</w:t>
      </w:r>
    </w:p>
    <w:p w14:paraId="4ED0C08C" w14:textId="77777777" w:rsidR="00337EC0" w:rsidRPr="00337EC0" w:rsidRDefault="00337EC0" w:rsidP="00337EC0">
      <w:pPr>
        <w:pStyle w:val="Nagwek21"/>
        <w:keepNext/>
        <w:keepLines/>
        <w:shd w:val="clear" w:color="auto" w:fill="auto"/>
        <w:tabs>
          <w:tab w:val="left" w:pos="1186"/>
        </w:tabs>
        <w:spacing w:after="0" w:line="260" w:lineRule="exact"/>
        <w:ind w:firstLine="0"/>
        <w:rPr>
          <w:rStyle w:val="Nagwek20"/>
          <w:rFonts w:ascii="Tahoma" w:hAnsi="Tahoma" w:cs="Tahoma"/>
          <w:bCs/>
          <w:sz w:val="28"/>
          <w:szCs w:val="28"/>
        </w:rPr>
      </w:pPr>
    </w:p>
    <w:p w14:paraId="3977ABDA" w14:textId="77777777" w:rsidR="006671B7" w:rsidRDefault="008E0B03" w:rsidP="006671B7">
      <w:pPr>
        <w:pStyle w:val="Default"/>
        <w:spacing w:after="120"/>
        <w:rPr>
          <w:rFonts w:ascii="Tahoma" w:hAnsi="Tahoma" w:cs="Tahoma"/>
          <w:b/>
          <w:bCs/>
        </w:rPr>
      </w:pPr>
      <w:r w:rsidRPr="008E0B03">
        <w:rPr>
          <w:rStyle w:val="Nagwek20"/>
          <w:rFonts w:ascii="Tahoma" w:hAnsi="Tahoma" w:cs="Tahoma"/>
          <w:bCs w:val="0"/>
          <w:sz w:val="24"/>
          <w:szCs w:val="24"/>
        </w:rPr>
        <w:t xml:space="preserve">DZIAŁ </w:t>
      </w:r>
      <w:r w:rsidR="00076088" w:rsidRPr="008E0B03">
        <w:rPr>
          <w:rStyle w:val="Nagwek20"/>
          <w:rFonts w:ascii="Tahoma" w:hAnsi="Tahoma" w:cs="Tahoma"/>
          <w:bCs w:val="0"/>
          <w:sz w:val="24"/>
          <w:szCs w:val="24"/>
        </w:rPr>
        <w:t>X</w:t>
      </w:r>
      <w:r w:rsidR="00F026F1" w:rsidRPr="008E0B03">
        <w:rPr>
          <w:rStyle w:val="Nagwek20"/>
          <w:rFonts w:ascii="Tahoma" w:hAnsi="Tahoma" w:cs="Tahoma"/>
          <w:bCs w:val="0"/>
          <w:sz w:val="24"/>
          <w:szCs w:val="24"/>
        </w:rPr>
        <w:t>I</w:t>
      </w:r>
      <w:r w:rsidR="00076088" w:rsidRPr="008E0B03">
        <w:rPr>
          <w:rFonts w:ascii="Tahoma" w:hAnsi="Tahoma" w:cs="Tahoma"/>
          <w:bCs/>
        </w:rPr>
        <w:t>.</w:t>
      </w:r>
      <w:r w:rsidR="00076088" w:rsidRPr="008E0B03">
        <w:rPr>
          <w:bCs/>
        </w:rPr>
        <w:t xml:space="preserve">  </w:t>
      </w:r>
      <w:r w:rsidR="00076088" w:rsidRPr="008E0B03">
        <w:rPr>
          <w:rFonts w:ascii="Tahoma" w:hAnsi="Tahoma" w:cs="Tahoma"/>
          <w:b/>
          <w:bCs/>
        </w:rPr>
        <w:t>WARUNKI UDZIAŁU W POSTĘPOWANIU</w:t>
      </w:r>
    </w:p>
    <w:p w14:paraId="3F08A0BD" w14:textId="77777777" w:rsidR="006671B7" w:rsidRPr="006671B7" w:rsidRDefault="00C439E7" w:rsidP="001A4E13">
      <w:pPr>
        <w:pStyle w:val="Default"/>
        <w:rPr>
          <w:rFonts w:ascii="Tahoma" w:hAnsi="Tahoma" w:cs="Tahoma"/>
          <w:b/>
          <w:bCs/>
        </w:rPr>
      </w:pPr>
      <w:r w:rsidRPr="00C439E7">
        <w:rPr>
          <w:rFonts w:ascii="Tahoma" w:hAnsi="Tahoma" w:cs="Tahoma"/>
          <w:sz w:val="22"/>
          <w:szCs w:val="22"/>
        </w:rPr>
        <w:t>1. O udzielenie zamówienia mogą</w:t>
      </w:r>
      <w:r w:rsidR="006671B7">
        <w:rPr>
          <w:rFonts w:ascii="Tahoma" w:hAnsi="Tahoma" w:cs="Tahoma"/>
          <w:sz w:val="22"/>
          <w:szCs w:val="22"/>
        </w:rPr>
        <w:t xml:space="preserve"> ubiegać się Wykonawcy, którzy </w:t>
      </w:r>
      <w:r w:rsidRPr="006671B7">
        <w:rPr>
          <w:rFonts w:ascii="Tahoma" w:hAnsi="Tahoma" w:cs="Tahoma"/>
          <w:sz w:val="22"/>
          <w:szCs w:val="22"/>
        </w:rPr>
        <w:t>nie po</w:t>
      </w:r>
      <w:r w:rsidR="00E01147" w:rsidRPr="006671B7">
        <w:rPr>
          <w:rFonts w:ascii="Tahoma" w:hAnsi="Tahoma" w:cs="Tahoma"/>
          <w:sz w:val="22"/>
          <w:szCs w:val="22"/>
        </w:rPr>
        <w:t xml:space="preserve">dlegają wykluczeniu na </w:t>
      </w:r>
      <w:r w:rsidR="00E830A3">
        <w:rPr>
          <w:rFonts w:ascii="Tahoma" w:hAnsi="Tahoma" w:cs="Tahoma"/>
          <w:sz w:val="22"/>
          <w:szCs w:val="22"/>
        </w:rPr>
        <w:t>zasadach określonych w Dziale X</w:t>
      </w:r>
      <w:r w:rsidR="006671B7" w:rsidRPr="006671B7">
        <w:rPr>
          <w:rFonts w:ascii="Tahoma" w:hAnsi="Tahoma" w:cs="Tahoma"/>
          <w:sz w:val="22"/>
          <w:szCs w:val="22"/>
        </w:rPr>
        <w:t xml:space="preserve"> SWZ,  </w:t>
      </w:r>
    </w:p>
    <w:p w14:paraId="490B44A2" w14:textId="77777777" w:rsidR="00C439E7" w:rsidRPr="006671B7" w:rsidRDefault="006671B7" w:rsidP="001A4E13">
      <w:pPr>
        <w:widowControl/>
        <w:tabs>
          <w:tab w:val="left" w:pos="0"/>
          <w:tab w:val="left" w:pos="142"/>
          <w:tab w:val="left" w:pos="284"/>
        </w:tabs>
        <w:autoSpaceDE w:val="0"/>
        <w:autoSpaceDN w:val="0"/>
        <w:adjustRightInd w:val="0"/>
        <w:jc w:val="both"/>
        <w:outlineLvl w:val="0"/>
        <w:rPr>
          <w:rFonts w:ascii="Tahoma" w:hAnsi="Tahoma" w:cs="Tahoma"/>
          <w:sz w:val="22"/>
          <w:szCs w:val="22"/>
        </w:rPr>
      </w:pPr>
      <w:r>
        <w:rPr>
          <w:rFonts w:ascii="Tahoma" w:hAnsi="Tahoma" w:cs="Tahoma"/>
          <w:bCs/>
          <w:sz w:val="22"/>
          <w:szCs w:val="22"/>
        </w:rPr>
        <w:t xml:space="preserve">2. </w:t>
      </w:r>
      <w:r w:rsidRPr="00C439E7">
        <w:rPr>
          <w:rFonts w:ascii="Tahoma" w:hAnsi="Tahoma" w:cs="Tahoma"/>
          <w:sz w:val="22"/>
          <w:szCs w:val="22"/>
        </w:rPr>
        <w:t>O udzielenie zamówienia mogą</w:t>
      </w:r>
      <w:r>
        <w:rPr>
          <w:rFonts w:ascii="Tahoma" w:hAnsi="Tahoma" w:cs="Tahoma"/>
          <w:sz w:val="22"/>
          <w:szCs w:val="22"/>
        </w:rPr>
        <w:t xml:space="preserve"> ubiegać się Wykonawcy, którzy </w:t>
      </w:r>
      <w:r w:rsidR="00C439E7" w:rsidRPr="006671B7">
        <w:rPr>
          <w:rFonts w:ascii="Tahoma" w:hAnsi="Tahoma" w:cs="Tahoma"/>
          <w:bCs/>
          <w:sz w:val="22"/>
          <w:szCs w:val="22"/>
        </w:rPr>
        <w:t xml:space="preserve">spełniają warunki udziału w postępowaniu dotyczące: </w:t>
      </w:r>
    </w:p>
    <w:p w14:paraId="5054C9C0" w14:textId="77777777" w:rsidR="002859AD" w:rsidRPr="00A40A8E" w:rsidRDefault="00F0311E" w:rsidP="002859AD">
      <w:pPr>
        <w:tabs>
          <w:tab w:val="left" w:pos="-142"/>
        </w:tabs>
        <w:autoSpaceDE w:val="0"/>
        <w:autoSpaceDN w:val="0"/>
        <w:adjustRightInd w:val="0"/>
        <w:ind w:left="709" w:hanging="709"/>
        <w:rPr>
          <w:rFonts w:ascii="Tahoma" w:hAnsi="Tahoma" w:cs="Tahoma"/>
          <w:b/>
          <w:bCs/>
          <w:sz w:val="22"/>
          <w:szCs w:val="22"/>
          <w:lang w:bidi="ar-SA"/>
        </w:rPr>
      </w:pPr>
      <w:r w:rsidRPr="00A40A8E">
        <w:rPr>
          <w:rFonts w:ascii="Tahoma" w:hAnsi="Tahoma" w:cs="Tahoma"/>
          <w:bCs/>
          <w:sz w:val="22"/>
          <w:szCs w:val="22"/>
        </w:rPr>
        <w:t>1</w:t>
      </w:r>
      <w:r w:rsidR="00C439E7" w:rsidRPr="00A40A8E">
        <w:rPr>
          <w:rFonts w:ascii="Tahoma" w:hAnsi="Tahoma" w:cs="Tahoma"/>
          <w:bCs/>
          <w:sz w:val="22"/>
          <w:szCs w:val="22"/>
        </w:rPr>
        <w:t>)</w:t>
      </w:r>
      <w:r w:rsidR="00C439E7" w:rsidRPr="00A40A8E">
        <w:rPr>
          <w:rFonts w:ascii="Tahoma" w:hAnsi="Tahoma" w:cs="Tahoma"/>
          <w:sz w:val="22"/>
          <w:szCs w:val="22"/>
        </w:rPr>
        <w:t xml:space="preserve"> </w:t>
      </w:r>
      <w:r w:rsidR="005C3756" w:rsidRPr="00A40A8E">
        <w:rPr>
          <w:rFonts w:ascii="Tahoma" w:hAnsi="Tahoma" w:cs="Tahoma"/>
          <w:b/>
          <w:bCs/>
          <w:sz w:val="22"/>
          <w:szCs w:val="22"/>
          <w:lang w:bidi="ar-SA"/>
        </w:rPr>
        <w:t>UPRAWNIEŃ DO PROWADZENIA OKREŚLONE</w:t>
      </w:r>
      <w:r w:rsidR="002859AD" w:rsidRPr="00A40A8E">
        <w:rPr>
          <w:rFonts w:ascii="Tahoma" w:hAnsi="Tahoma" w:cs="Tahoma"/>
          <w:b/>
          <w:bCs/>
          <w:sz w:val="22"/>
          <w:szCs w:val="22"/>
          <w:lang w:bidi="ar-SA"/>
        </w:rPr>
        <w:t>J DZIAŁALNOŚCI GOSPODARCZEJ LUB</w:t>
      </w:r>
    </w:p>
    <w:p w14:paraId="5FCCAEDA" w14:textId="77777777" w:rsidR="00C439E7" w:rsidRPr="00A40A8E" w:rsidRDefault="005C3756" w:rsidP="00EB1763">
      <w:pPr>
        <w:tabs>
          <w:tab w:val="left" w:pos="-142"/>
        </w:tabs>
        <w:autoSpaceDE w:val="0"/>
        <w:autoSpaceDN w:val="0"/>
        <w:adjustRightInd w:val="0"/>
        <w:spacing w:after="120"/>
        <w:ind w:left="284"/>
        <w:rPr>
          <w:rFonts w:ascii="Tahoma" w:hAnsi="Tahoma" w:cs="Tahoma"/>
          <w:sz w:val="22"/>
          <w:szCs w:val="22"/>
        </w:rPr>
      </w:pPr>
      <w:r w:rsidRPr="00A40A8E">
        <w:rPr>
          <w:rFonts w:ascii="Tahoma" w:hAnsi="Tahoma" w:cs="Tahoma"/>
          <w:b/>
          <w:bCs/>
          <w:sz w:val="22"/>
          <w:szCs w:val="22"/>
          <w:lang w:bidi="ar-SA"/>
        </w:rPr>
        <w:t xml:space="preserve">ZAWODOWEJ, O ILE WYNIKA TO Z ODRĘBNYCH PRZEPISÓW. </w:t>
      </w:r>
      <w:r w:rsidRPr="00A40A8E">
        <w:rPr>
          <w:rFonts w:ascii="Tahoma" w:hAnsi="Tahoma" w:cs="Tahoma"/>
          <w:sz w:val="22"/>
          <w:szCs w:val="22"/>
        </w:rPr>
        <w:t xml:space="preserve">   </w:t>
      </w:r>
    </w:p>
    <w:p w14:paraId="4A5CD4CF" w14:textId="77777777" w:rsidR="00C439E7" w:rsidRPr="00C439E7" w:rsidRDefault="00C439E7" w:rsidP="00253302">
      <w:pPr>
        <w:autoSpaceDE w:val="0"/>
        <w:autoSpaceDN w:val="0"/>
        <w:adjustRightInd w:val="0"/>
        <w:jc w:val="both"/>
        <w:rPr>
          <w:rFonts w:ascii="Tahoma" w:hAnsi="Tahoma" w:cs="Tahoma"/>
          <w:sz w:val="22"/>
          <w:szCs w:val="22"/>
        </w:rPr>
      </w:pPr>
      <w:r w:rsidRPr="00C439E7">
        <w:rPr>
          <w:rFonts w:ascii="Tahoma" w:hAnsi="Tahoma" w:cs="Tahoma"/>
          <w:sz w:val="22"/>
          <w:szCs w:val="22"/>
        </w:rPr>
        <w:t>Wykonawca spełni warunek jeżeli wykaże, że:</w:t>
      </w:r>
    </w:p>
    <w:p w14:paraId="5ACD046D" w14:textId="77777777" w:rsidR="00273F61" w:rsidRDefault="00F0311E" w:rsidP="001A4E13">
      <w:pPr>
        <w:pStyle w:val="Default"/>
        <w:rPr>
          <w:rFonts w:ascii="Tahoma" w:hAnsi="Tahoma" w:cs="Tahoma"/>
          <w:sz w:val="22"/>
          <w:szCs w:val="22"/>
        </w:rPr>
      </w:pPr>
      <w:r>
        <w:rPr>
          <w:rFonts w:ascii="Tahoma" w:hAnsi="Tahoma" w:cs="Tahoma"/>
          <w:sz w:val="22"/>
          <w:szCs w:val="22"/>
        </w:rPr>
        <w:t xml:space="preserve">a) </w:t>
      </w:r>
      <w:r w:rsidR="00C439E7" w:rsidRPr="00C439E7">
        <w:rPr>
          <w:rFonts w:ascii="Tahoma" w:hAnsi="Tahoma" w:cs="Tahoma"/>
          <w:sz w:val="22"/>
          <w:szCs w:val="22"/>
        </w:rPr>
        <w:t xml:space="preserve">posiada </w:t>
      </w:r>
      <w:r w:rsidR="0046266C">
        <w:rPr>
          <w:rFonts w:ascii="Tahoma" w:hAnsi="Tahoma" w:cs="Tahoma"/>
          <w:sz w:val="22"/>
          <w:szCs w:val="22"/>
        </w:rPr>
        <w:t xml:space="preserve">aktualne zaświadczenie o </w:t>
      </w:r>
      <w:r w:rsidR="00912829">
        <w:rPr>
          <w:rFonts w:ascii="Tahoma" w:hAnsi="Tahoma" w:cs="Tahoma"/>
          <w:sz w:val="22"/>
          <w:szCs w:val="22"/>
          <w:u w:val="single"/>
        </w:rPr>
        <w:t>wpis</w:t>
      </w:r>
      <w:r w:rsidR="0046266C">
        <w:rPr>
          <w:rFonts w:ascii="Tahoma" w:hAnsi="Tahoma" w:cs="Tahoma"/>
          <w:sz w:val="22"/>
          <w:szCs w:val="22"/>
          <w:u w:val="single"/>
        </w:rPr>
        <w:t>ie</w:t>
      </w:r>
      <w:r w:rsidR="00912829">
        <w:rPr>
          <w:rFonts w:ascii="Tahoma" w:hAnsi="Tahoma" w:cs="Tahoma"/>
          <w:sz w:val="22"/>
          <w:szCs w:val="22"/>
          <w:u w:val="single"/>
        </w:rPr>
        <w:t xml:space="preserve"> do rejestru działalności </w:t>
      </w:r>
      <w:r w:rsidR="00CA2C0C" w:rsidRPr="00CA2C0C">
        <w:rPr>
          <w:rFonts w:ascii="Tahoma" w:hAnsi="Tahoma" w:cs="Tahoma"/>
          <w:sz w:val="22"/>
          <w:szCs w:val="22"/>
        </w:rPr>
        <w:t xml:space="preserve">regulowanej </w:t>
      </w:r>
      <w:r w:rsidR="00273F61">
        <w:rPr>
          <w:rFonts w:ascii="Tahoma" w:hAnsi="Tahoma" w:cs="Tahoma"/>
          <w:sz w:val="22"/>
          <w:szCs w:val="22"/>
        </w:rPr>
        <w:t xml:space="preserve">na podstawie </w:t>
      </w:r>
    </w:p>
    <w:p w14:paraId="5ABF5799" w14:textId="77777777" w:rsidR="00273F61" w:rsidRPr="00273F61" w:rsidRDefault="00273F61" w:rsidP="001A4E13">
      <w:pPr>
        <w:pStyle w:val="Default"/>
        <w:rPr>
          <w:rFonts w:ascii="Tahoma" w:hAnsi="Tahoma" w:cs="Tahoma"/>
          <w:sz w:val="22"/>
          <w:szCs w:val="22"/>
        </w:rPr>
      </w:pPr>
      <w:r>
        <w:rPr>
          <w:rFonts w:ascii="Tahoma" w:hAnsi="Tahoma" w:cs="Tahoma"/>
          <w:sz w:val="22"/>
          <w:szCs w:val="22"/>
        </w:rPr>
        <w:t xml:space="preserve">    ustawy z dnia 13 września 1996 r. </w:t>
      </w:r>
      <w:r w:rsidR="00CA2C0C" w:rsidRPr="00CA2C0C">
        <w:rPr>
          <w:rFonts w:ascii="Tahoma" w:hAnsi="Tahoma" w:cs="Tahoma"/>
          <w:sz w:val="22"/>
          <w:szCs w:val="22"/>
        </w:rPr>
        <w:t xml:space="preserve">o utrzymaniu czystości i porządku w gminach </w:t>
      </w:r>
      <w:r w:rsidR="00CA2C0C" w:rsidRPr="00CA2C0C">
        <w:rPr>
          <w:rFonts w:ascii="Tahoma" w:hAnsi="Tahoma" w:cs="Tahoma"/>
          <w:i/>
          <w:iCs/>
          <w:sz w:val="22"/>
          <w:szCs w:val="22"/>
        </w:rPr>
        <w:t>(</w:t>
      </w:r>
      <w:r w:rsidR="00CA2C0C" w:rsidRPr="00273F61">
        <w:rPr>
          <w:rFonts w:ascii="Tahoma" w:hAnsi="Tahoma" w:cs="Tahoma"/>
          <w:sz w:val="22"/>
          <w:szCs w:val="22"/>
        </w:rPr>
        <w:t>t.</w:t>
      </w:r>
      <w:r w:rsidR="001A4E13" w:rsidRPr="00273F61">
        <w:rPr>
          <w:rFonts w:ascii="Tahoma" w:hAnsi="Tahoma" w:cs="Tahoma"/>
          <w:sz w:val="22"/>
          <w:szCs w:val="22"/>
        </w:rPr>
        <w:t xml:space="preserve"> </w:t>
      </w:r>
      <w:r w:rsidR="00CA2C0C" w:rsidRPr="00273F61">
        <w:rPr>
          <w:rFonts w:ascii="Tahoma" w:hAnsi="Tahoma" w:cs="Tahoma"/>
          <w:sz w:val="22"/>
          <w:szCs w:val="22"/>
        </w:rPr>
        <w:t xml:space="preserve">j. Dz. U. z </w:t>
      </w:r>
    </w:p>
    <w:p w14:paraId="0F3408DC" w14:textId="77777777" w:rsidR="00273F61" w:rsidRDefault="00273F61" w:rsidP="001A4E13">
      <w:pPr>
        <w:pStyle w:val="Default"/>
        <w:rPr>
          <w:rFonts w:ascii="Tahoma" w:hAnsi="Tahoma" w:cs="Tahoma"/>
          <w:sz w:val="22"/>
          <w:szCs w:val="22"/>
        </w:rPr>
      </w:pPr>
      <w:r w:rsidRPr="00273F61">
        <w:rPr>
          <w:rFonts w:ascii="Tahoma" w:hAnsi="Tahoma" w:cs="Tahoma"/>
          <w:sz w:val="22"/>
          <w:szCs w:val="22"/>
        </w:rPr>
        <w:t xml:space="preserve">    </w:t>
      </w:r>
      <w:r w:rsidR="00CA2C0C" w:rsidRPr="00273F61">
        <w:rPr>
          <w:rFonts w:ascii="Tahoma" w:hAnsi="Tahoma" w:cs="Tahoma"/>
          <w:sz w:val="22"/>
          <w:szCs w:val="22"/>
        </w:rPr>
        <w:t>202</w:t>
      </w:r>
      <w:r w:rsidR="005273A4" w:rsidRPr="00273F61">
        <w:rPr>
          <w:rFonts w:ascii="Tahoma" w:hAnsi="Tahoma" w:cs="Tahoma"/>
          <w:sz w:val="22"/>
          <w:szCs w:val="22"/>
        </w:rPr>
        <w:t>4</w:t>
      </w:r>
      <w:r w:rsidR="00CA2C0C" w:rsidRPr="00273F61">
        <w:rPr>
          <w:rFonts w:ascii="Tahoma" w:hAnsi="Tahoma" w:cs="Tahoma"/>
          <w:sz w:val="22"/>
          <w:szCs w:val="22"/>
        </w:rPr>
        <w:t xml:space="preserve"> r. poz. </w:t>
      </w:r>
      <w:r w:rsidR="005273A4" w:rsidRPr="00273F61">
        <w:rPr>
          <w:rFonts w:ascii="Tahoma" w:hAnsi="Tahoma" w:cs="Tahoma"/>
          <w:sz w:val="22"/>
          <w:szCs w:val="22"/>
        </w:rPr>
        <w:t>399</w:t>
      </w:r>
      <w:r w:rsidR="00F0311E" w:rsidRPr="00273F61">
        <w:rPr>
          <w:rFonts w:ascii="Tahoma" w:hAnsi="Tahoma" w:cs="Tahoma"/>
          <w:sz w:val="22"/>
          <w:szCs w:val="22"/>
        </w:rPr>
        <w:t>)</w:t>
      </w:r>
      <w:r w:rsidR="00F0311E">
        <w:rPr>
          <w:rFonts w:ascii="Tahoma" w:hAnsi="Tahoma" w:cs="Tahoma"/>
          <w:sz w:val="22"/>
          <w:szCs w:val="22"/>
        </w:rPr>
        <w:t xml:space="preserve"> – na terenie gminy właściwej dla miejsca wykonywania usługi objętej </w:t>
      </w:r>
    </w:p>
    <w:p w14:paraId="665CED74" w14:textId="29FA58B4" w:rsidR="00CA2C0C" w:rsidRPr="00273F61" w:rsidRDefault="00273F61" w:rsidP="001A4E13">
      <w:pPr>
        <w:pStyle w:val="Default"/>
        <w:rPr>
          <w:rFonts w:ascii="Tahoma" w:hAnsi="Tahoma" w:cs="Tahoma"/>
          <w:sz w:val="22"/>
          <w:szCs w:val="22"/>
        </w:rPr>
      </w:pPr>
      <w:r>
        <w:rPr>
          <w:rFonts w:ascii="Tahoma" w:hAnsi="Tahoma" w:cs="Tahoma"/>
          <w:sz w:val="22"/>
          <w:szCs w:val="22"/>
        </w:rPr>
        <w:t xml:space="preserve">    </w:t>
      </w:r>
      <w:r w:rsidR="00F0311E">
        <w:rPr>
          <w:rFonts w:ascii="Tahoma" w:hAnsi="Tahoma" w:cs="Tahoma"/>
          <w:sz w:val="22"/>
          <w:szCs w:val="22"/>
        </w:rPr>
        <w:t xml:space="preserve">przedmiotem zamówienia. </w:t>
      </w:r>
      <w:r w:rsidR="00CA2C0C" w:rsidRPr="00CA2C0C">
        <w:rPr>
          <w:rFonts w:ascii="Tahoma" w:hAnsi="Tahoma" w:cs="Tahoma"/>
          <w:sz w:val="22"/>
          <w:szCs w:val="22"/>
        </w:rPr>
        <w:t xml:space="preserve"> </w:t>
      </w:r>
    </w:p>
    <w:p w14:paraId="18BE1E99" w14:textId="77777777" w:rsidR="001A4E13" w:rsidRDefault="00CA2C0C" w:rsidP="001A4E13">
      <w:pPr>
        <w:pStyle w:val="Default"/>
        <w:rPr>
          <w:rFonts w:ascii="Tahoma" w:hAnsi="Tahoma" w:cs="Tahoma"/>
          <w:sz w:val="22"/>
          <w:szCs w:val="22"/>
        </w:rPr>
      </w:pPr>
      <w:r w:rsidRPr="00CA2C0C">
        <w:rPr>
          <w:rFonts w:ascii="Tahoma" w:hAnsi="Tahoma" w:cs="Tahoma"/>
          <w:sz w:val="22"/>
          <w:szCs w:val="22"/>
        </w:rPr>
        <w:t xml:space="preserve">b) posiada aktualny wpis do rejestru podmiotów wprowadzających produkty, produkty w </w:t>
      </w:r>
    </w:p>
    <w:p w14:paraId="0D2F07CA" w14:textId="77777777" w:rsidR="001A4E13" w:rsidRDefault="001A4E13" w:rsidP="001A4E13">
      <w:pPr>
        <w:pStyle w:val="Default"/>
        <w:rPr>
          <w:rFonts w:ascii="Tahoma" w:hAnsi="Tahoma" w:cs="Tahoma"/>
          <w:sz w:val="22"/>
          <w:szCs w:val="22"/>
        </w:rPr>
      </w:pPr>
      <w:r>
        <w:rPr>
          <w:rFonts w:ascii="Tahoma" w:hAnsi="Tahoma" w:cs="Tahoma"/>
          <w:sz w:val="22"/>
          <w:szCs w:val="22"/>
        </w:rPr>
        <w:t xml:space="preserve">    </w:t>
      </w:r>
      <w:r w:rsidR="00CA2C0C" w:rsidRPr="00CA2C0C">
        <w:rPr>
          <w:rFonts w:ascii="Tahoma" w:hAnsi="Tahoma" w:cs="Tahoma"/>
          <w:sz w:val="22"/>
          <w:szCs w:val="22"/>
        </w:rPr>
        <w:t xml:space="preserve">opakowaniach i gospodarujących odpadami, i który to rejestr stanowi element Bazy Danych o </w:t>
      </w:r>
    </w:p>
    <w:p w14:paraId="53D93A1A" w14:textId="77777777" w:rsidR="001A4E13" w:rsidRDefault="001A4E13" w:rsidP="001A4E13">
      <w:pPr>
        <w:pStyle w:val="Default"/>
        <w:rPr>
          <w:rFonts w:ascii="Tahoma" w:hAnsi="Tahoma" w:cs="Tahoma"/>
          <w:sz w:val="22"/>
          <w:szCs w:val="22"/>
        </w:rPr>
      </w:pPr>
      <w:r>
        <w:rPr>
          <w:rFonts w:ascii="Tahoma" w:hAnsi="Tahoma" w:cs="Tahoma"/>
          <w:sz w:val="22"/>
          <w:szCs w:val="22"/>
        </w:rPr>
        <w:t xml:space="preserve">    </w:t>
      </w:r>
      <w:r w:rsidR="00CA2C0C" w:rsidRPr="00CA2C0C">
        <w:rPr>
          <w:rFonts w:ascii="Tahoma" w:hAnsi="Tahoma" w:cs="Tahoma"/>
          <w:sz w:val="22"/>
          <w:szCs w:val="22"/>
        </w:rPr>
        <w:t>Odpadach (BDO),</w:t>
      </w:r>
      <w:r w:rsidR="0046266C">
        <w:rPr>
          <w:rFonts w:ascii="Tahoma" w:hAnsi="Tahoma" w:cs="Tahoma"/>
          <w:sz w:val="22"/>
          <w:szCs w:val="22"/>
        </w:rPr>
        <w:t xml:space="preserve"> prowadzonego przez Marszałka Województwa, o którym mowa  w ustawie z </w:t>
      </w:r>
    </w:p>
    <w:p w14:paraId="160E5655" w14:textId="1230F073" w:rsidR="00CA2C0C" w:rsidRPr="00CA2C0C" w:rsidRDefault="001A4E13" w:rsidP="001A4E13">
      <w:pPr>
        <w:pStyle w:val="Default"/>
        <w:rPr>
          <w:rFonts w:ascii="Tahoma" w:hAnsi="Tahoma" w:cs="Tahoma"/>
          <w:sz w:val="22"/>
          <w:szCs w:val="22"/>
        </w:rPr>
      </w:pPr>
      <w:r>
        <w:rPr>
          <w:rFonts w:ascii="Tahoma" w:hAnsi="Tahoma" w:cs="Tahoma"/>
          <w:sz w:val="22"/>
          <w:szCs w:val="22"/>
        </w:rPr>
        <w:t xml:space="preserve">    </w:t>
      </w:r>
      <w:r w:rsidR="0046266C">
        <w:rPr>
          <w:rFonts w:ascii="Tahoma" w:hAnsi="Tahoma" w:cs="Tahoma"/>
          <w:sz w:val="22"/>
          <w:szCs w:val="22"/>
        </w:rPr>
        <w:t xml:space="preserve">dnia 14 grudnia 2012 r. </w:t>
      </w:r>
      <w:r w:rsidR="00273F61">
        <w:rPr>
          <w:rFonts w:ascii="Tahoma" w:hAnsi="Tahoma" w:cs="Tahoma"/>
          <w:sz w:val="22"/>
          <w:szCs w:val="22"/>
        </w:rPr>
        <w:t>o odpadach</w:t>
      </w:r>
    </w:p>
    <w:p w14:paraId="19360C29" w14:textId="77777777" w:rsidR="001A4E13" w:rsidRDefault="00CA2C0C" w:rsidP="001A4E13">
      <w:pPr>
        <w:pStyle w:val="Default"/>
        <w:rPr>
          <w:rFonts w:ascii="Tahoma" w:hAnsi="Tahoma" w:cs="Tahoma"/>
          <w:sz w:val="22"/>
          <w:szCs w:val="22"/>
        </w:rPr>
      </w:pPr>
      <w:r w:rsidRPr="00B450B4">
        <w:rPr>
          <w:rFonts w:ascii="Tahoma" w:hAnsi="Tahoma" w:cs="Tahoma"/>
          <w:iCs/>
          <w:sz w:val="22"/>
          <w:szCs w:val="22"/>
        </w:rPr>
        <w:t>c)</w:t>
      </w:r>
      <w:r w:rsidRPr="00CA2C0C">
        <w:rPr>
          <w:rFonts w:ascii="Tahoma" w:hAnsi="Tahoma" w:cs="Tahoma"/>
          <w:i/>
          <w:iCs/>
          <w:sz w:val="22"/>
          <w:szCs w:val="22"/>
        </w:rPr>
        <w:t xml:space="preserve"> </w:t>
      </w:r>
      <w:r w:rsidR="0046266C">
        <w:rPr>
          <w:rFonts w:ascii="Tahoma" w:hAnsi="Tahoma" w:cs="Tahoma"/>
          <w:sz w:val="22"/>
          <w:szCs w:val="22"/>
        </w:rPr>
        <w:t xml:space="preserve">posiada aktualne uprawnienia do prowadzenia działalności </w:t>
      </w:r>
      <w:r w:rsidR="00535024">
        <w:rPr>
          <w:rFonts w:ascii="Tahoma" w:hAnsi="Tahoma" w:cs="Tahoma"/>
          <w:sz w:val="22"/>
          <w:szCs w:val="22"/>
        </w:rPr>
        <w:t xml:space="preserve">w zakresie </w:t>
      </w:r>
      <w:r w:rsidR="0046266C">
        <w:rPr>
          <w:rFonts w:ascii="Tahoma" w:hAnsi="Tahoma" w:cs="Tahoma"/>
          <w:sz w:val="22"/>
          <w:szCs w:val="22"/>
        </w:rPr>
        <w:t xml:space="preserve"> transportu </w:t>
      </w:r>
      <w:r w:rsidR="00535024">
        <w:rPr>
          <w:rFonts w:ascii="Tahoma" w:hAnsi="Tahoma" w:cs="Tahoma"/>
          <w:sz w:val="22"/>
          <w:szCs w:val="22"/>
        </w:rPr>
        <w:t xml:space="preserve">odpadów </w:t>
      </w:r>
    </w:p>
    <w:p w14:paraId="4FBF8CEF" w14:textId="39E09817" w:rsidR="001A4E13" w:rsidRDefault="001A4E13" w:rsidP="001A4E13">
      <w:pPr>
        <w:pStyle w:val="Default"/>
        <w:rPr>
          <w:rFonts w:ascii="Tahoma" w:hAnsi="Tahoma" w:cs="Tahoma"/>
          <w:sz w:val="22"/>
          <w:szCs w:val="22"/>
        </w:rPr>
      </w:pPr>
      <w:r>
        <w:rPr>
          <w:rFonts w:ascii="Tahoma" w:hAnsi="Tahoma" w:cs="Tahoma"/>
          <w:sz w:val="22"/>
          <w:szCs w:val="22"/>
        </w:rPr>
        <w:t xml:space="preserve">   </w:t>
      </w:r>
      <w:r w:rsidR="00AB78E8">
        <w:rPr>
          <w:rFonts w:ascii="Tahoma" w:hAnsi="Tahoma" w:cs="Tahoma"/>
          <w:sz w:val="22"/>
          <w:szCs w:val="22"/>
        </w:rPr>
        <w:t xml:space="preserve"> </w:t>
      </w:r>
      <w:r w:rsidR="00535024">
        <w:rPr>
          <w:rFonts w:ascii="Tahoma" w:hAnsi="Tahoma" w:cs="Tahoma"/>
          <w:sz w:val="22"/>
          <w:szCs w:val="22"/>
        </w:rPr>
        <w:t xml:space="preserve">wydane na podstawie przepisów ustawy z dnia 14 grudnia 2012 r. o odpadach, </w:t>
      </w:r>
      <w:r w:rsidR="00535024" w:rsidRPr="00CA2C0C">
        <w:rPr>
          <w:rFonts w:ascii="Tahoma" w:hAnsi="Tahoma" w:cs="Tahoma"/>
          <w:sz w:val="22"/>
          <w:szCs w:val="22"/>
        </w:rPr>
        <w:t>w zakresie</w:t>
      </w:r>
    </w:p>
    <w:p w14:paraId="06F1E327" w14:textId="783781F2" w:rsidR="001A4E13" w:rsidRDefault="001A4E13" w:rsidP="001A4E13">
      <w:pPr>
        <w:pStyle w:val="Default"/>
        <w:rPr>
          <w:rFonts w:ascii="Tahoma" w:hAnsi="Tahoma" w:cs="Tahoma"/>
          <w:sz w:val="22"/>
          <w:szCs w:val="22"/>
        </w:rPr>
      </w:pPr>
      <w:r>
        <w:rPr>
          <w:rFonts w:ascii="Tahoma" w:hAnsi="Tahoma" w:cs="Tahoma"/>
          <w:sz w:val="22"/>
          <w:szCs w:val="22"/>
        </w:rPr>
        <w:t xml:space="preserve">  </w:t>
      </w:r>
      <w:r w:rsidR="00AB78E8">
        <w:rPr>
          <w:rFonts w:ascii="Tahoma" w:hAnsi="Tahoma" w:cs="Tahoma"/>
          <w:sz w:val="22"/>
          <w:szCs w:val="22"/>
        </w:rPr>
        <w:t xml:space="preserve"> </w:t>
      </w:r>
      <w:r w:rsidR="00535024" w:rsidRPr="00CA2C0C">
        <w:rPr>
          <w:rFonts w:ascii="Tahoma" w:hAnsi="Tahoma" w:cs="Tahoma"/>
          <w:sz w:val="22"/>
          <w:szCs w:val="22"/>
        </w:rPr>
        <w:t xml:space="preserve"> transportu odpadów obejmujących co najmniej rodzaje i kody odpadów stanowiących przedmiot </w:t>
      </w:r>
    </w:p>
    <w:p w14:paraId="4B0B06FB" w14:textId="78CE7A7E" w:rsidR="00C439E7" w:rsidRDefault="001A4E13" w:rsidP="00AB78E8">
      <w:pPr>
        <w:pStyle w:val="Default"/>
        <w:rPr>
          <w:rFonts w:ascii="Tahoma" w:hAnsi="Tahoma" w:cs="Tahoma"/>
          <w:sz w:val="22"/>
          <w:szCs w:val="22"/>
        </w:rPr>
      </w:pPr>
      <w:r>
        <w:rPr>
          <w:rFonts w:ascii="Tahoma" w:hAnsi="Tahoma" w:cs="Tahoma"/>
          <w:sz w:val="22"/>
          <w:szCs w:val="22"/>
        </w:rPr>
        <w:t xml:space="preserve">   </w:t>
      </w:r>
      <w:r w:rsidR="00AB78E8">
        <w:rPr>
          <w:rFonts w:ascii="Tahoma" w:hAnsi="Tahoma" w:cs="Tahoma"/>
          <w:sz w:val="22"/>
          <w:szCs w:val="22"/>
        </w:rPr>
        <w:t xml:space="preserve"> </w:t>
      </w:r>
      <w:r w:rsidR="00535024" w:rsidRPr="00CA2C0C">
        <w:rPr>
          <w:rFonts w:ascii="Tahoma" w:hAnsi="Tahoma" w:cs="Tahoma"/>
          <w:sz w:val="22"/>
          <w:szCs w:val="22"/>
        </w:rPr>
        <w:t>zamówienia;</w:t>
      </w:r>
    </w:p>
    <w:p w14:paraId="7DD6382C" w14:textId="77777777" w:rsidR="00AB78E8" w:rsidRPr="00AB78E8" w:rsidRDefault="00AB78E8" w:rsidP="00AB78E8">
      <w:pPr>
        <w:pStyle w:val="Default"/>
        <w:rPr>
          <w:rFonts w:ascii="Tahoma" w:hAnsi="Tahoma" w:cs="Tahoma"/>
          <w:i/>
          <w:iCs/>
          <w:sz w:val="22"/>
          <w:szCs w:val="22"/>
        </w:rPr>
      </w:pPr>
    </w:p>
    <w:p w14:paraId="0117A028" w14:textId="77777777" w:rsidR="002859AD" w:rsidRPr="009C08CB" w:rsidRDefault="00535024" w:rsidP="00023546">
      <w:pPr>
        <w:widowControl/>
        <w:autoSpaceDE w:val="0"/>
        <w:autoSpaceDN w:val="0"/>
        <w:adjustRightInd w:val="0"/>
        <w:spacing w:after="120"/>
        <w:rPr>
          <w:rFonts w:ascii="Tahoma" w:hAnsi="Tahoma" w:cs="Tahoma"/>
          <w:sz w:val="22"/>
          <w:szCs w:val="22"/>
          <w:lang w:bidi="ar-SA"/>
        </w:rPr>
      </w:pPr>
      <w:r>
        <w:rPr>
          <w:rFonts w:ascii="Tahoma" w:hAnsi="Tahoma" w:cs="Tahoma"/>
          <w:bCs/>
          <w:sz w:val="22"/>
          <w:szCs w:val="22"/>
        </w:rPr>
        <w:t>2</w:t>
      </w:r>
      <w:r w:rsidR="00C439E7" w:rsidRPr="00C439E7">
        <w:rPr>
          <w:rFonts w:ascii="Tahoma" w:hAnsi="Tahoma" w:cs="Tahoma"/>
          <w:bCs/>
          <w:sz w:val="22"/>
          <w:szCs w:val="22"/>
        </w:rPr>
        <w:t xml:space="preserve">) </w:t>
      </w:r>
      <w:r w:rsidR="002859AD" w:rsidRPr="009C08CB">
        <w:rPr>
          <w:rFonts w:ascii="Tahoma" w:hAnsi="Tahoma" w:cs="Tahoma"/>
          <w:b/>
          <w:bCs/>
          <w:sz w:val="22"/>
          <w:szCs w:val="22"/>
          <w:lang w:bidi="ar-SA"/>
        </w:rPr>
        <w:t xml:space="preserve">ZDOLNOŚCI TECHNICZNEJ LUB ZAWODOWEJ </w:t>
      </w:r>
    </w:p>
    <w:p w14:paraId="0267D143" w14:textId="77777777" w:rsidR="00F47658" w:rsidRPr="00F47658" w:rsidRDefault="00F47658" w:rsidP="00F47658">
      <w:pPr>
        <w:pStyle w:val="Default"/>
        <w:rPr>
          <w:rFonts w:ascii="Tahoma" w:hAnsi="Tahoma" w:cs="Tahoma"/>
          <w:sz w:val="22"/>
          <w:szCs w:val="22"/>
        </w:rPr>
      </w:pPr>
      <w:r w:rsidRPr="00F47658">
        <w:rPr>
          <w:rFonts w:ascii="Tahoma" w:hAnsi="Tahoma" w:cs="Tahoma"/>
          <w:sz w:val="22"/>
          <w:szCs w:val="22"/>
        </w:rPr>
        <w:t>Wykonawca s</w:t>
      </w:r>
      <w:r w:rsidR="006160EA">
        <w:rPr>
          <w:rFonts w:ascii="Tahoma" w:hAnsi="Tahoma" w:cs="Tahoma"/>
          <w:sz w:val="22"/>
          <w:szCs w:val="22"/>
        </w:rPr>
        <w:t>pełni warunek, jeżeli wykaże, się</w:t>
      </w:r>
      <w:r w:rsidRPr="00F47658">
        <w:rPr>
          <w:rFonts w:ascii="Tahoma" w:hAnsi="Tahoma" w:cs="Tahoma"/>
          <w:sz w:val="22"/>
          <w:szCs w:val="22"/>
        </w:rPr>
        <w:t xml:space="preserve">: </w:t>
      </w:r>
    </w:p>
    <w:p w14:paraId="2DD43CC3" w14:textId="77777777" w:rsidR="00A56D2D" w:rsidRDefault="006160EA" w:rsidP="00AB78E8">
      <w:pPr>
        <w:pStyle w:val="Default"/>
        <w:rPr>
          <w:rFonts w:ascii="Tahoma" w:hAnsi="Tahoma" w:cs="Tahoma"/>
          <w:sz w:val="22"/>
          <w:szCs w:val="22"/>
        </w:rPr>
      </w:pPr>
      <w:r>
        <w:rPr>
          <w:rFonts w:ascii="Tahoma" w:hAnsi="Tahoma" w:cs="Tahoma"/>
          <w:sz w:val="22"/>
          <w:szCs w:val="22"/>
        </w:rPr>
        <w:t xml:space="preserve">a) wiedzą i doświadczeniem w wykonaniu a w przypadku świadczeń okresowych  lub ciągłych w </w:t>
      </w:r>
    </w:p>
    <w:p w14:paraId="2C03F6CD" w14:textId="77777777" w:rsidR="00A56D2D" w:rsidRDefault="00A56D2D" w:rsidP="00AB78E8">
      <w:pPr>
        <w:pStyle w:val="Default"/>
        <w:rPr>
          <w:rFonts w:ascii="Tahoma" w:hAnsi="Tahoma" w:cs="Tahoma"/>
          <w:sz w:val="22"/>
          <w:szCs w:val="22"/>
        </w:rPr>
      </w:pPr>
      <w:r>
        <w:rPr>
          <w:rFonts w:ascii="Tahoma" w:hAnsi="Tahoma" w:cs="Tahoma"/>
          <w:sz w:val="22"/>
          <w:szCs w:val="22"/>
        </w:rPr>
        <w:t xml:space="preserve">    </w:t>
      </w:r>
      <w:r w:rsidR="006160EA">
        <w:rPr>
          <w:rFonts w:ascii="Tahoma" w:hAnsi="Tahoma" w:cs="Tahoma"/>
          <w:sz w:val="22"/>
          <w:szCs w:val="22"/>
        </w:rPr>
        <w:t xml:space="preserve">wykonywaniu, </w:t>
      </w:r>
      <w:r w:rsidR="00F47658" w:rsidRPr="00F47658">
        <w:rPr>
          <w:rFonts w:ascii="Tahoma" w:hAnsi="Tahoma" w:cs="Tahoma"/>
          <w:sz w:val="22"/>
          <w:szCs w:val="22"/>
        </w:rPr>
        <w:t xml:space="preserve"> w okresie ostatnich 3 lat przed upływem terminu składania ofert, a jeżeli okres </w:t>
      </w:r>
      <w:r>
        <w:rPr>
          <w:rFonts w:ascii="Tahoma" w:hAnsi="Tahoma" w:cs="Tahoma"/>
          <w:sz w:val="22"/>
          <w:szCs w:val="22"/>
        </w:rPr>
        <w:t xml:space="preserve"> </w:t>
      </w:r>
    </w:p>
    <w:p w14:paraId="4F6A19B7" w14:textId="77777777" w:rsidR="00A56D2D" w:rsidRDefault="00A56D2D" w:rsidP="00AB78E8">
      <w:pPr>
        <w:pStyle w:val="Default"/>
        <w:rPr>
          <w:rFonts w:ascii="Tahoma" w:hAnsi="Tahoma" w:cs="Tahoma"/>
          <w:sz w:val="22"/>
          <w:szCs w:val="22"/>
        </w:rPr>
      </w:pPr>
      <w:r>
        <w:rPr>
          <w:rFonts w:ascii="Tahoma" w:hAnsi="Tahoma" w:cs="Tahoma"/>
          <w:sz w:val="22"/>
          <w:szCs w:val="22"/>
        </w:rPr>
        <w:t xml:space="preserve">    </w:t>
      </w:r>
      <w:r w:rsidR="00F47658" w:rsidRPr="00F47658">
        <w:rPr>
          <w:rFonts w:ascii="Tahoma" w:hAnsi="Tahoma" w:cs="Tahoma"/>
          <w:sz w:val="22"/>
          <w:szCs w:val="22"/>
        </w:rPr>
        <w:t xml:space="preserve">prowadzenia działalności jest krótszy - w tym okresie, </w:t>
      </w:r>
      <w:r w:rsidR="006160EA">
        <w:rPr>
          <w:rFonts w:ascii="Tahoma" w:hAnsi="Tahoma" w:cs="Tahoma"/>
          <w:sz w:val="22"/>
          <w:szCs w:val="22"/>
        </w:rPr>
        <w:t xml:space="preserve">usług polegających na odbiorze odpadów </w:t>
      </w:r>
    </w:p>
    <w:p w14:paraId="6DA3DA8F" w14:textId="77777777" w:rsidR="00A56D2D" w:rsidRDefault="00A56D2D" w:rsidP="00AB78E8">
      <w:pPr>
        <w:pStyle w:val="Default"/>
        <w:rPr>
          <w:rFonts w:ascii="Tahoma" w:hAnsi="Tahoma" w:cs="Tahoma"/>
          <w:sz w:val="22"/>
          <w:szCs w:val="22"/>
        </w:rPr>
      </w:pPr>
      <w:r>
        <w:rPr>
          <w:rFonts w:ascii="Tahoma" w:hAnsi="Tahoma" w:cs="Tahoma"/>
          <w:sz w:val="22"/>
          <w:szCs w:val="22"/>
        </w:rPr>
        <w:t xml:space="preserve">    </w:t>
      </w:r>
      <w:r w:rsidR="006160EA">
        <w:rPr>
          <w:rFonts w:ascii="Tahoma" w:hAnsi="Tahoma" w:cs="Tahoma"/>
          <w:sz w:val="22"/>
          <w:szCs w:val="22"/>
        </w:rPr>
        <w:t xml:space="preserve">komunalnych </w:t>
      </w:r>
      <w:r w:rsidR="006160EA" w:rsidRPr="00F47658">
        <w:rPr>
          <w:rFonts w:ascii="Tahoma" w:hAnsi="Tahoma" w:cs="Tahoma"/>
          <w:sz w:val="22"/>
          <w:szCs w:val="22"/>
        </w:rPr>
        <w:t>(</w:t>
      </w:r>
      <w:r w:rsidR="00305679">
        <w:rPr>
          <w:rFonts w:ascii="Tahoma" w:hAnsi="Tahoma" w:cs="Tahoma"/>
          <w:sz w:val="22"/>
          <w:szCs w:val="22"/>
        </w:rPr>
        <w:t>zmieszanych</w:t>
      </w:r>
      <w:r w:rsidR="006160EA">
        <w:rPr>
          <w:rFonts w:ascii="Tahoma" w:hAnsi="Tahoma" w:cs="Tahoma"/>
          <w:sz w:val="22"/>
          <w:szCs w:val="22"/>
        </w:rPr>
        <w:t>, segregowanych,</w:t>
      </w:r>
      <w:r w:rsidR="006160EA" w:rsidRPr="00F47658">
        <w:rPr>
          <w:rFonts w:ascii="Tahoma" w:hAnsi="Tahoma" w:cs="Tahoma"/>
          <w:sz w:val="22"/>
          <w:szCs w:val="22"/>
        </w:rPr>
        <w:t xml:space="preserve"> biodegrad</w:t>
      </w:r>
      <w:r w:rsidR="006160EA">
        <w:rPr>
          <w:rFonts w:ascii="Tahoma" w:hAnsi="Tahoma" w:cs="Tahoma"/>
          <w:sz w:val="22"/>
          <w:szCs w:val="22"/>
        </w:rPr>
        <w:t xml:space="preserve">owalnych, </w:t>
      </w:r>
      <w:r w:rsidR="006160EA" w:rsidRPr="00F47658">
        <w:rPr>
          <w:rFonts w:ascii="Tahoma" w:hAnsi="Tahoma" w:cs="Tahoma"/>
          <w:sz w:val="22"/>
          <w:szCs w:val="22"/>
        </w:rPr>
        <w:t xml:space="preserve">rozbiórkowych oraz odpadów </w:t>
      </w:r>
    </w:p>
    <w:p w14:paraId="46FB773E" w14:textId="77777777" w:rsidR="00A56D2D" w:rsidRDefault="00A56D2D" w:rsidP="00AB78E8">
      <w:pPr>
        <w:pStyle w:val="Default"/>
        <w:rPr>
          <w:rFonts w:ascii="Tahoma" w:hAnsi="Tahoma" w:cs="Tahoma"/>
          <w:sz w:val="22"/>
          <w:szCs w:val="22"/>
        </w:rPr>
      </w:pPr>
      <w:r>
        <w:rPr>
          <w:rFonts w:ascii="Tahoma" w:hAnsi="Tahoma" w:cs="Tahoma"/>
          <w:sz w:val="22"/>
          <w:szCs w:val="22"/>
        </w:rPr>
        <w:t xml:space="preserve">    </w:t>
      </w:r>
      <w:r w:rsidR="006160EA" w:rsidRPr="00F47658">
        <w:rPr>
          <w:rFonts w:ascii="Tahoma" w:hAnsi="Tahoma" w:cs="Tahoma"/>
          <w:sz w:val="22"/>
          <w:szCs w:val="22"/>
        </w:rPr>
        <w:t>wielkogabarytowych</w:t>
      </w:r>
      <w:r w:rsidR="00305679">
        <w:rPr>
          <w:rFonts w:ascii="Tahoma" w:hAnsi="Tahoma" w:cs="Tahoma"/>
          <w:sz w:val="22"/>
          <w:szCs w:val="22"/>
        </w:rPr>
        <w:t>)</w:t>
      </w:r>
      <w:r w:rsidR="006160EA">
        <w:rPr>
          <w:rFonts w:ascii="Tahoma" w:hAnsi="Tahoma" w:cs="Tahoma"/>
          <w:sz w:val="22"/>
          <w:szCs w:val="22"/>
        </w:rPr>
        <w:t xml:space="preserve">  w sposób ciągły  przez okres minimum 10 miesięcy</w:t>
      </w:r>
      <w:r w:rsidR="00305679">
        <w:rPr>
          <w:rFonts w:ascii="Tahoma" w:hAnsi="Tahoma" w:cs="Tahoma"/>
          <w:sz w:val="22"/>
          <w:szCs w:val="22"/>
        </w:rPr>
        <w:t xml:space="preserve"> </w:t>
      </w:r>
      <w:r w:rsidR="00F47658" w:rsidRPr="00F47658">
        <w:rPr>
          <w:rFonts w:ascii="Tahoma" w:hAnsi="Tahoma" w:cs="Tahoma"/>
          <w:sz w:val="22"/>
          <w:szCs w:val="22"/>
        </w:rPr>
        <w:t xml:space="preserve"> z nieruchomości </w:t>
      </w:r>
    </w:p>
    <w:p w14:paraId="63D3A9B1" w14:textId="01F9D7F6" w:rsidR="00F47658" w:rsidRPr="00F47658" w:rsidRDefault="00A56D2D" w:rsidP="00AB78E8">
      <w:pPr>
        <w:pStyle w:val="Default"/>
        <w:rPr>
          <w:rFonts w:ascii="Tahoma" w:hAnsi="Tahoma" w:cs="Tahoma"/>
          <w:sz w:val="22"/>
          <w:szCs w:val="22"/>
        </w:rPr>
      </w:pPr>
      <w:r>
        <w:rPr>
          <w:rFonts w:ascii="Tahoma" w:hAnsi="Tahoma" w:cs="Tahoma"/>
          <w:sz w:val="22"/>
          <w:szCs w:val="22"/>
        </w:rPr>
        <w:t xml:space="preserve">    </w:t>
      </w:r>
      <w:r w:rsidR="00F47658" w:rsidRPr="00F47658">
        <w:rPr>
          <w:rFonts w:ascii="Tahoma" w:hAnsi="Tahoma" w:cs="Tahoma"/>
          <w:sz w:val="22"/>
          <w:szCs w:val="22"/>
        </w:rPr>
        <w:t>zamieszkałych, zlokalizowanych na obszarze zamieszkał</w:t>
      </w:r>
      <w:r w:rsidR="00CF642B">
        <w:rPr>
          <w:rFonts w:ascii="Tahoma" w:hAnsi="Tahoma" w:cs="Tahoma"/>
          <w:sz w:val="22"/>
          <w:szCs w:val="22"/>
        </w:rPr>
        <w:t>ym przez min. 8</w:t>
      </w:r>
      <w:r w:rsidR="00F47658" w:rsidRPr="00F47658">
        <w:rPr>
          <w:rFonts w:ascii="Tahoma" w:hAnsi="Tahoma" w:cs="Tahoma"/>
          <w:sz w:val="22"/>
          <w:szCs w:val="22"/>
        </w:rPr>
        <w:t xml:space="preserve"> tysi</w:t>
      </w:r>
      <w:r w:rsidR="00CF642B">
        <w:rPr>
          <w:rFonts w:ascii="Tahoma" w:hAnsi="Tahoma" w:cs="Tahoma"/>
          <w:sz w:val="22"/>
          <w:szCs w:val="22"/>
        </w:rPr>
        <w:t>ęcy</w:t>
      </w:r>
      <w:r w:rsidR="00F47658" w:rsidRPr="00F47658">
        <w:rPr>
          <w:rFonts w:ascii="Tahoma" w:hAnsi="Tahoma" w:cs="Tahoma"/>
          <w:sz w:val="22"/>
          <w:szCs w:val="22"/>
        </w:rPr>
        <w:t xml:space="preserve"> mieszkańcó</w:t>
      </w:r>
      <w:r w:rsidR="00CF642B">
        <w:rPr>
          <w:rFonts w:ascii="Tahoma" w:hAnsi="Tahoma" w:cs="Tahoma"/>
          <w:sz w:val="22"/>
          <w:szCs w:val="22"/>
        </w:rPr>
        <w:t>w</w:t>
      </w:r>
      <w:r w:rsidR="006160EA">
        <w:rPr>
          <w:rFonts w:ascii="Tahoma" w:hAnsi="Tahoma" w:cs="Tahoma"/>
          <w:sz w:val="22"/>
          <w:szCs w:val="22"/>
        </w:rPr>
        <w:t>.</w:t>
      </w:r>
      <w:r w:rsidR="00CF642B">
        <w:rPr>
          <w:rFonts w:ascii="Tahoma" w:hAnsi="Tahoma" w:cs="Tahoma"/>
          <w:sz w:val="22"/>
          <w:szCs w:val="22"/>
        </w:rPr>
        <w:t xml:space="preserve"> </w:t>
      </w:r>
    </w:p>
    <w:p w14:paraId="4A21D309" w14:textId="77777777" w:rsidR="00305679" w:rsidRDefault="00F47658" w:rsidP="00AB78E8">
      <w:pPr>
        <w:pStyle w:val="Default"/>
        <w:rPr>
          <w:rFonts w:ascii="Tahoma" w:hAnsi="Tahoma" w:cs="Tahoma"/>
          <w:sz w:val="22"/>
          <w:szCs w:val="22"/>
        </w:rPr>
      </w:pPr>
      <w:r w:rsidRPr="00F47658">
        <w:rPr>
          <w:rFonts w:ascii="Tahoma" w:hAnsi="Tahoma" w:cs="Tahoma"/>
          <w:sz w:val="22"/>
          <w:szCs w:val="22"/>
        </w:rPr>
        <w:t xml:space="preserve">b) </w:t>
      </w:r>
      <w:r w:rsidR="00305679">
        <w:rPr>
          <w:rFonts w:ascii="Tahoma" w:hAnsi="Tahoma" w:cs="Tahoma"/>
          <w:sz w:val="22"/>
          <w:szCs w:val="22"/>
        </w:rPr>
        <w:t>dysponowaniem do realizacji zamówienia:</w:t>
      </w:r>
    </w:p>
    <w:p w14:paraId="2BED299C" w14:textId="5BDF5DB4" w:rsidR="00AB78E8" w:rsidRDefault="00AB78E8" w:rsidP="00AB78E8">
      <w:pPr>
        <w:pStyle w:val="Default"/>
        <w:rPr>
          <w:rFonts w:ascii="Tahoma" w:hAnsi="Tahoma" w:cs="Tahoma"/>
          <w:sz w:val="22"/>
          <w:szCs w:val="22"/>
        </w:rPr>
      </w:pPr>
      <w:r>
        <w:rPr>
          <w:rFonts w:ascii="Tahoma" w:hAnsi="Tahoma" w:cs="Tahoma"/>
          <w:sz w:val="22"/>
          <w:szCs w:val="22"/>
        </w:rPr>
        <w:t xml:space="preserve"> </w:t>
      </w:r>
      <w:r w:rsidR="00305679">
        <w:rPr>
          <w:rFonts w:ascii="Tahoma" w:hAnsi="Tahoma" w:cs="Tahoma"/>
          <w:sz w:val="22"/>
          <w:szCs w:val="22"/>
        </w:rPr>
        <w:t xml:space="preserve">- 1 osobą do nadzoru posiadającą doświadczenie w pracy na stanowisku związanym z organizacją i </w:t>
      </w:r>
      <w:r>
        <w:rPr>
          <w:rFonts w:ascii="Tahoma" w:hAnsi="Tahoma" w:cs="Tahoma"/>
          <w:sz w:val="22"/>
          <w:szCs w:val="22"/>
        </w:rPr>
        <w:t xml:space="preserve"> </w:t>
      </w:r>
    </w:p>
    <w:p w14:paraId="0EA9E8CC" w14:textId="231AA7FF" w:rsidR="00305679" w:rsidRDefault="00AB78E8" w:rsidP="00AB78E8">
      <w:pPr>
        <w:pStyle w:val="Default"/>
        <w:rPr>
          <w:rFonts w:ascii="Tahoma" w:hAnsi="Tahoma" w:cs="Tahoma"/>
          <w:sz w:val="22"/>
          <w:szCs w:val="22"/>
        </w:rPr>
      </w:pPr>
      <w:r>
        <w:rPr>
          <w:rFonts w:ascii="Tahoma" w:hAnsi="Tahoma" w:cs="Tahoma"/>
          <w:sz w:val="22"/>
          <w:szCs w:val="22"/>
        </w:rPr>
        <w:t xml:space="preserve">    </w:t>
      </w:r>
      <w:r w:rsidR="00305679">
        <w:rPr>
          <w:rFonts w:ascii="Tahoma" w:hAnsi="Tahoma" w:cs="Tahoma"/>
          <w:sz w:val="22"/>
          <w:szCs w:val="22"/>
        </w:rPr>
        <w:t>logistyką ( zarządzanie transportem),</w:t>
      </w:r>
    </w:p>
    <w:p w14:paraId="087B9C13" w14:textId="6344B708" w:rsidR="00AB78E8" w:rsidRDefault="00AB78E8" w:rsidP="00AB78E8">
      <w:pPr>
        <w:pStyle w:val="Default"/>
        <w:rPr>
          <w:rFonts w:ascii="Tahoma" w:hAnsi="Tahoma" w:cs="Tahoma"/>
          <w:sz w:val="22"/>
          <w:szCs w:val="22"/>
        </w:rPr>
      </w:pPr>
      <w:r>
        <w:rPr>
          <w:rFonts w:ascii="Tahoma" w:hAnsi="Tahoma" w:cs="Tahoma"/>
          <w:sz w:val="22"/>
          <w:szCs w:val="22"/>
        </w:rPr>
        <w:t xml:space="preserve"> </w:t>
      </w:r>
      <w:r w:rsidR="00305679">
        <w:rPr>
          <w:rFonts w:ascii="Tahoma" w:hAnsi="Tahoma" w:cs="Tahoma"/>
          <w:sz w:val="22"/>
          <w:szCs w:val="22"/>
        </w:rPr>
        <w:t xml:space="preserve">- </w:t>
      </w:r>
      <w:r>
        <w:rPr>
          <w:rFonts w:ascii="Tahoma" w:hAnsi="Tahoma" w:cs="Tahoma"/>
          <w:sz w:val="22"/>
          <w:szCs w:val="22"/>
        </w:rPr>
        <w:t xml:space="preserve"> </w:t>
      </w:r>
      <w:r w:rsidR="00305679">
        <w:rPr>
          <w:rFonts w:ascii="Tahoma" w:hAnsi="Tahoma" w:cs="Tahoma"/>
          <w:sz w:val="22"/>
          <w:szCs w:val="22"/>
        </w:rPr>
        <w:t xml:space="preserve">minimum 7 osób, które będą wykonywać bezpośrednio przedmiot zamówienia (tj. kierowcy, </w:t>
      </w:r>
    </w:p>
    <w:p w14:paraId="74048B6D" w14:textId="3B6DACCC" w:rsidR="00843263" w:rsidRDefault="00AB78E8" w:rsidP="00AB78E8">
      <w:pPr>
        <w:pStyle w:val="Default"/>
        <w:rPr>
          <w:rFonts w:ascii="Tahoma" w:hAnsi="Tahoma" w:cs="Tahoma"/>
          <w:sz w:val="22"/>
          <w:szCs w:val="22"/>
        </w:rPr>
      </w:pPr>
      <w:r>
        <w:rPr>
          <w:rFonts w:ascii="Tahoma" w:hAnsi="Tahoma" w:cs="Tahoma"/>
          <w:sz w:val="22"/>
          <w:szCs w:val="22"/>
        </w:rPr>
        <w:t xml:space="preserve">    </w:t>
      </w:r>
      <w:r w:rsidR="00305679">
        <w:rPr>
          <w:rFonts w:ascii="Tahoma" w:hAnsi="Tahoma" w:cs="Tahoma"/>
          <w:sz w:val="22"/>
          <w:szCs w:val="22"/>
        </w:rPr>
        <w:t>ładowacze).</w:t>
      </w:r>
    </w:p>
    <w:p w14:paraId="6D65C5E3" w14:textId="77777777" w:rsidR="00843263" w:rsidRDefault="00843263" w:rsidP="00AB78E8">
      <w:pPr>
        <w:pStyle w:val="Default"/>
        <w:rPr>
          <w:rFonts w:ascii="Tahoma" w:hAnsi="Tahoma" w:cs="Tahoma"/>
          <w:sz w:val="22"/>
          <w:szCs w:val="22"/>
        </w:rPr>
      </w:pPr>
      <w:r>
        <w:rPr>
          <w:rFonts w:ascii="Tahoma" w:hAnsi="Tahoma" w:cs="Tahoma"/>
          <w:sz w:val="22"/>
          <w:szCs w:val="22"/>
        </w:rPr>
        <w:t xml:space="preserve">c) </w:t>
      </w:r>
      <w:r w:rsidRPr="00F47658">
        <w:rPr>
          <w:rFonts w:ascii="Tahoma" w:hAnsi="Tahoma" w:cs="Tahoma"/>
          <w:sz w:val="22"/>
          <w:szCs w:val="22"/>
        </w:rPr>
        <w:t>dys</w:t>
      </w:r>
      <w:r>
        <w:rPr>
          <w:rFonts w:ascii="Tahoma" w:hAnsi="Tahoma" w:cs="Tahoma"/>
          <w:sz w:val="22"/>
          <w:szCs w:val="22"/>
        </w:rPr>
        <w:t xml:space="preserve">ponuje </w:t>
      </w:r>
      <w:r w:rsidRPr="00F47658">
        <w:rPr>
          <w:rFonts w:ascii="Tahoma" w:hAnsi="Tahoma" w:cs="Tahoma"/>
          <w:sz w:val="22"/>
          <w:szCs w:val="22"/>
        </w:rPr>
        <w:t xml:space="preserve">potencjałem technicznym: </w:t>
      </w:r>
    </w:p>
    <w:p w14:paraId="746587E1" w14:textId="3FE980DC" w:rsidR="00843263" w:rsidRDefault="00A56D2D" w:rsidP="00843263">
      <w:pPr>
        <w:pStyle w:val="Default"/>
        <w:rPr>
          <w:rFonts w:ascii="Tahoma" w:hAnsi="Tahoma" w:cs="Tahoma"/>
          <w:sz w:val="22"/>
          <w:szCs w:val="22"/>
        </w:rPr>
      </w:pPr>
      <w:r>
        <w:rPr>
          <w:rFonts w:ascii="Tahoma" w:hAnsi="Tahoma" w:cs="Tahoma"/>
          <w:sz w:val="22"/>
          <w:szCs w:val="22"/>
        </w:rPr>
        <w:t xml:space="preserve"> </w:t>
      </w:r>
      <w:r w:rsidR="00843263">
        <w:rPr>
          <w:rFonts w:ascii="Tahoma" w:hAnsi="Tahoma" w:cs="Tahoma"/>
          <w:sz w:val="22"/>
          <w:szCs w:val="22"/>
        </w:rPr>
        <w:t xml:space="preserve">- </w:t>
      </w:r>
      <w:r>
        <w:rPr>
          <w:rFonts w:ascii="Tahoma" w:hAnsi="Tahoma" w:cs="Tahoma"/>
          <w:sz w:val="22"/>
          <w:szCs w:val="22"/>
        </w:rPr>
        <w:t xml:space="preserve"> </w:t>
      </w:r>
      <w:r w:rsidR="00843263" w:rsidRPr="00F47658">
        <w:rPr>
          <w:rFonts w:ascii="Tahoma" w:hAnsi="Tahoma" w:cs="Tahoma"/>
          <w:sz w:val="22"/>
          <w:szCs w:val="22"/>
        </w:rPr>
        <w:t xml:space="preserve">co najmniej 2 pojazdy przystosowane do odbierania zmieszanych odpadów komunalnych, </w:t>
      </w:r>
    </w:p>
    <w:p w14:paraId="760C350E" w14:textId="5B6AE356" w:rsidR="00AB78E8" w:rsidRDefault="00A56D2D" w:rsidP="00843263">
      <w:pPr>
        <w:pStyle w:val="Default"/>
        <w:rPr>
          <w:rFonts w:ascii="Tahoma" w:hAnsi="Tahoma" w:cs="Tahoma"/>
          <w:sz w:val="22"/>
          <w:szCs w:val="22"/>
        </w:rPr>
      </w:pPr>
      <w:r>
        <w:rPr>
          <w:rFonts w:ascii="Tahoma" w:hAnsi="Tahoma" w:cs="Tahoma"/>
          <w:sz w:val="22"/>
          <w:szCs w:val="22"/>
        </w:rPr>
        <w:t xml:space="preserve"> </w:t>
      </w:r>
      <w:r w:rsidR="00843263">
        <w:rPr>
          <w:rFonts w:ascii="Tahoma" w:hAnsi="Tahoma" w:cs="Tahoma"/>
          <w:sz w:val="22"/>
          <w:szCs w:val="22"/>
        </w:rPr>
        <w:t xml:space="preserve">- </w:t>
      </w:r>
      <w:r>
        <w:rPr>
          <w:rFonts w:ascii="Tahoma" w:hAnsi="Tahoma" w:cs="Tahoma"/>
          <w:sz w:val="22"/>
          <w:szCs w:val="22"/>
        </w:rPr>
        <w:t xml:space="preserve"> </w:t>
      </w:r>
      <w:r w:rsidR="00843263" w:rsidRPr="00F47658">
        <w:rPr>
          <w:rFonts w:ascii="Tahoma" w:hAnsi="Tahoma" w:cs="Tahoma"/>
          <w:sz w:val="22"/>
          <w:szCs w:val="22"/>
        </w:rPr>
        <w:t>co najmniej 2 pojazdy przystosowane do odbierania selektywnie zbieranych odpadó</w:t>
      </w:r>
      <w:r w:rsidR="00843263">
        <w:rPr>
          <w:rFonts w:ascii="Tahoma" w:hAnsi="Tahoma" w:cs="Tahoma"/>
          <w:sz w:val="22"/>
          <w:szCs w:val="22"/>
        </w:rPr>
        <w:t>w</w:t>
      </w:r>
      <w:r w:rsidR="00AB78E8">
        <w:rPr>
          <w:rFonts w:ascii="Tahoma" w:hAnsi="Tahoma" w:cs="Tahoma"/>
          <w:sz w:val="22"/>
          <w:szCs w:val="22"/>
        </w:rPr>
        <w:t xml:space="preserve">  </w:t>
      </w:r>
    </w:p>
    <w:p w14:paraId="761AAAA9" w14:textId="2DBD953E" w:rsidR="00843263" w:rsidRDefault="00A56D2D" w:rsidP="00843263">
      <w:pPr>
        <w:pStyle w:val="Default"/>
        <w:rPr>
          <w:rFonts w:ascii="Tahoma" w:hAnsi="Tahoma" w:cs="Tahoma"/>
          <w:sz w:val="22"/>
          <w:szCs w:val="22"/>
        </w:rPr>
      </w:pPr>
      <w:r>
        <w:rPr>
          <w:rFonts w:ascii="Tahoma" w:hAnsi="Tahoma" w:cs="Tahoma"/>
          <w:sz w:val="22"/>
          <w:szCs w:val="22"/>
        </w:rPr>
        <w:t xml:space="preserve">   </w:t>
      </w:r>
      <w:r w:rsidR="00AB78E8">
        <w:rPr>
          <w:rFonts w:ascii="Tahoma" w:hAnsi="Tahoma" w:cs="Tahoma"/>
          <w:sz w:val="22"/>
          <w:szCs w:val="22"/>
        </w:rPr>
        <w:t xml:space="preserve">  </w:t>
      </w:r>
      <w:r w:rsidR="00843263">
        <w:rPr>
          <w:rFonts w:ascii="Tahoma" w:hAnsi="Tahoma" w:cs="Tahoma"/>
          <w:sz w:val="22"/>
          <w:szCs w:val="22"/>
        </w:rPr>
        <w:t xml:space="preserve">komunalnych, </w:t>
      </w:r>
    </w:p>
    <w:p w14:paraId="78121332" w14:textId="5D524F56" w:rsidR="00843263" w:rsidRDefault="00A56D2D" w:rsidP="00843263">
      <w:pPr>
        <w:pStyle w:val="Default"/>
        <w:rPr>
          <w:rFonts w:ascii="Tahoma" w:hAnsi="Tahoma" w:cs="Tahoma"/>
          <w:sz w:val="22"/>
          <w:szCs w:val="22"/>
        </w:rPr>
      </w:pPr>
      <w:r>
        <w:rPr>
          <w:rFonts w:ascii="Tahoma" w:hAnsi="Tahoma" w:cs="Tahoma"/>
          <w:sz w:val="22"/>
          <w:szCs w:val="22"/>
        </w:rPr>
        <w:t xml:space="preserve"> </w:t>
      </w:r>
      <w:r w:rsidR="00843263">
        <w:rPr>
          <w:rFonts w:ascii="Tahoma" w:hAnsi="Tahoma" w:cs="Tahoma"/>
          <w:sz w:val="22"/>
          <w:szCs w:val="22"/>
        </w:rPr>
        <w:t xml:space="preserve">- </w:t>
      </w:r>
      <w:r>
        <w:rPr>
          <w:rFonts w:ascii="Tahoma" w:hAnsi="Tahoma" w:cs="Tahoma"/>
          <w:sz w:val="22"/>
          <w:szCs w:val="22"/>
        </w:rPr>
        <w:t xml:space="preserve"> </w:t>
      </w:r>
      <w:r w:rsidR="00843263">
        <w:rPr>
          <w:rFonts w:ascii="Tahoma" w:hAnsi="Tahoma" w:cs="Tahoma"/>
          <w:sz w:val="22"/>
          <w:szCs w:val="22"/>
        </w:rPr>
        <w:t>co najmniej 2</w:t>
      </w:r>
      <w:r w:rsidR="00843263" w:rsidRPr="00F47658">
        <w:rPr>
          <w:rFonts w:ascii="Tahoma" w:hAnsi="Tahoma" w:cs="Tahoma"/>
          <w:sz w:val="22"/>
          <w:szCs w:val="22"/>
        </w:rPr>
        <w:t xml:space="preserve"> pojazd</w:t>
      </w:r>
      <w:r w:rsidR="00843263">
        <w:rPr>
          <w:rFonts w:ascii="Tahoma" w:hAnsi="Tahoma" w:cs="Tahoma"/>
          <w:sz w:val="22"/>
          <w:szCs w:val="22"/>
        </w:rPr>
        <w:t>y</w:t>
      </w:r>
      <w:r w:rsidR="00843263" w:rsidRPr="00F47658">
        <w:rPr>
          <w:rFonts w:ascii="Tahoma" w:hAnsi="Tahoma" w:cs="Tahoma"/>
          <w:sz w:val="22"/>
          <w:szCs w:val="22"/>
        </w:rPr>
        <w:t xml:space="preserve"> do odbierania odpadów bez funkcji </w:t>
      </w:r>
      <w:r w:rsidR="00843263">
        <w:rPr>
          <w:rFonts w:ascii="Tahoma" w:hAnsi="Tahoma" w:cs="Tahoma"/>
          <w:sz w:val="22"/>
          <w:szCs w:val="22"/>
        </w:rPr>
        <w:t xml:space="preserve">kompaktującej, </w:t>
      </w:r>
    </w:p>
    <w:p w14:paraId="66D34ABD" w14:textId="59F313FA" w:rsidR="00AB78E8" w:rsidRDefault="00A56D2D" w:rsidP="00843263">
      <w:pPr>
        <w:pStyle w:val="Default"/>
        <w:rPr>
          <w:rFonts w:ascii="Tahoma" w:hAnsi="Tahoma" w:cs="Tahoma"/>
          <w:sz w:val="22"/>
          <w:szCs w:val="22"/>
        </w:rPr>
      </w:pPr>
      <w:r>
        <w:rPr>
          <w:rFonts w:ascii="Tahoma" w:hAnsi="Tahoma" w:cs="Tahoma"/>
          <w:sz w:val="22"/>
          <w:szCs w:val="22"/>
        </w:rPr>
        <w:t xml:space="preserve"> </w:t>
      </w:r>
      <w:r w:rsidR="00843263">
        <w:rPr>
          <w:rFonts w:ascii="Tahoma" w:hAnsi="Tahoma" w:cs="Tahoma"/>
          <w:sz w:val="22"/>
          <w:szCs w:val="22"/>
        </w:rPr>
        <w:t>-</w:t>
      </w:r>
      <w:r>
        <w:rPr>
          <w:rFonts w:ascii="Tahoma" w:hAnsi="Tahoma" w:cs="Tahoma"/>
          <w:sz w:val="22"/>
          <w:szCs w:val="22"/>
        </w:rPr>
        <w:t xml:space="preserve"> </w:t>
      </w:r>
      <w:r w:rsidR="00843263">
        <w:rPr>
          <w:rFonts w:ascii="Tahoma" w:hAnsi="Tahoma" w:cs="Tahoma"/>
          <w:sz w:val="22"/>
          <w:szCs w:val="22"/>
        </w:rPr>
        <w:t xml:space="preserve"> co najmniej jednego pojazdu (4x4) przystosowanego do odbierania odpadów w terenie trudno </w:t>
      </w:r>
    </w:p>
    <w:p w14:paraId="68776477" w14:textId="417BBB04" w:rsidR="00843263" w:rsidRPr="00F47658" w:rsidRDefault="00AB78E8" w:rsidP="00843263">
      <w:pPr>
        <w:pStyle w:val="Default"/>
        <w:rPr>
          <w:rFonts w:ascii="Tahoma" w:hAnsi="Tahoma" w:cs="Tahoma"/>
          <w:sz w:val="22"/>
          <w:szCs w:val="22"/>
        </w:rPr>
      </w:pPr>
      <w:r>
        <w:rPr>
          <w:rFonts w:ascii="Tahoma" w:hAnsi="Tahoma" w:cs="Tahoma"/>
          <w:sz w:val="22"/>
          <w:szCs w:val="22"/>
        </w:rPr>
        <w:t xml:space="preserve"> </w:t>
      </w:r>
      <w:r w:rsidR="00A56D2D">
        <w:rPr>
          <w:rFonts w:ascii="Tahoma" w:hAnsi="Tahoma" w:cs="Tahoma"/>
          <w:sz w:val="22"/>
          <w:szCs w:val="22"/>
        </w:rPr>
        <w:t xml:space="preserve">  </w:t>
      </w:r>
      <w:r>
        <w:rPr>
          <w:rFonts w:ascii="Tahoma" w:hAnsi="Tahoma" w:cs="Tahoma"/>
          <w:sz w:val="22"/>
          <w:szCs w:val="22"/>
        </w:rPr>
        <w:t xml:space="preserve"> </w:t>
      </w:r>
      <w:r w:rsidR="00843263">
        <w:rPr>
          <w:rFonts w:ascii="Tahoma" w:hAnsi="Tahoma" w:cs="Tahoma"/>
          <w:sz w:val="22"/>
          <w:szCs w:val="22"/>
        </w:rPr>
        <w:t xml:space="preserve">dostępnym. </w:t>
      </w:r>
      <w:r w:rsidR="00843263" w:rsidRPr="00F47658">
        <w:rPr>
          <w:rFonts w:ascii="Tahoma" w:hAnsi="Tahoma" w:cs="Tahoma"/>
          <w:sz w:val="22"/>
          <w:szCs w:val="22"/>
        </w:rPr>
        <w:t xml:space="preserve"> </w:t>
      </w:r>
    </w:p>
    <w:p w14:paraId="19ADE43D" w14:textId="1A7DF88F" w:rsidR="00AB78E8" w:rsidRDefault="00A56D2D" w:rsidP="00F47658">
      <w:pPr>
        <w:pStyle w:val="Default"/>
        <w:rPr>
          <w:rFonts w:ascii="Tahoma" w:hAnsi="Tahoma" w:cs="Tahoma"/>
          <w:sz w:val="22"/>
          <w:szCs w:val="22"/>
        </w:rPr>
      </w:pPr>
      <w:r>
        <w:rPr>
          <w:rFonts w:ascii="Tahoma" w:hAnsi="Tahoma" w:cs="Tahoma"/>
          <w:sz w:val="22"/>
          <w:szCs w:val="22"/>
        </w:rPr>
        <w:t xml:space="preserve"> </w:t>
      </w:r>
      <w:r w:rsidR="00843263">
        <w:rPr>
          <w:rFonts w:ascii="Tahoma" w:hAnsi="Tahoma" w:cs="Tahoma"/>
          <w:sz w:val="22"/>
          <w:szCs w:val="22"/>
        </w:rPr>
        <w:t xml:space="preserve">- </w:t>
      </w:r>
      <w:r>
        <w:rPr>
          <w:rFonts w:ascii="Tahoma" w:hAnsi="Tahoma" w:cs="Tahoma"/>
          <w:sz w:val="22"/>
          <w:szCs w:val="22"/>
        </w:rPr>
        <w:t xml:space="preserve"> </w:t>
      </w:r>
      <w:r w:rsidR="00843263">
        <w:rPr>
          <w:rFonts w:ascii="Tahoma" w:hAnsi="Tahoma" w:cs="Tahoma"/>
          <w:sz w:val="22"/>
          <w:szCs w:val="22"/>
        </w:rPr>
        <w:t xml:space="preserve">bazą magazynowo – transportową usytuowaną w odległości nie większej niż 60 km od granicy </w:t>
      </w:r>
    </w:p>
    <w:p w14:paraId="47561A72" w14:textId="612305D2" w:rsidR="00843263" w:rsidRDefault="00AB78E8" w:rsidP="00F47658">
      <w:pPr>
        <w:pStyle w:val="Default"/>
        <w:rPr>
          <w:rFonts w:ascii="Tahoma" w:hAnsi="Tahoma" w:cs="Tahoma"/>
          <w:sz w:val="22"/>
          <w:szCs w:val="22"/>
        </w:rPr>
      </w:pPr>
      <w:r>
        <w:rPr>
          <w:rFonts w:ascii="Tahoma" w:hAnsi="Tahoma" w:cs="Tahoma"/>
          <w:sz w:val="22"/>
          <w:szCs w:val="22"/>
        </w:rPr>
        <w:t xml:space="preserve">  </w:t>
      </w:r>
      <w:r w:rsidR="00A56D2D">
        <w:rPr>
          <w:rFonts w:ascii="Tahoma" w:hAnsi="Tahoma" w:cs="Tahoma"/>
          <w:sz w:val="22"/>
          <w:szCs w:val="22"/>
        </w:rPr>
        <w:t xml:space="preserve">  </w:t>
      </w:r>
      <w:r w:rsidR="00843263">
        <w:rPr>
          <w:rFonts w:ascii="Tahoma" w:hAnsi="Tahoma" w:cs="Tahoma"/>
          <w:sz w:val="22"/>
          <w:szCs w:val="22"/>
        </w:rPr>
        <w:t>Gminy Mszana Dolna.</w:t>
      </w:r>
    </w:p>
    <w:p w14:paraId="3B92ED07" w14:textId="6CEE47F6" w:rsidR="00AB78E8" w:rsidRDefault="00A56D2D" w:rsidP="00F47658">
      <w:pPr>
        <w:pStyle w:val="Default"/>
        <w:rPr>
          <w:rFonts w:ascii="Tahoma" w:hAnsi="Tahoma" w:cs="Tahoma"/>
          <w:sz w:val="22"/>
          <w:szCs w:val="22"/>
        </w:rPr>
      </w:pPr>
      <w:r>
        <w:rPr>
          <w:rFonts w:ascii="Tahoma" w:hAnsi="Tahoma" w:cs="Tahoma"/>
          <w:sz w:val="22"/>
          <w:szCs w:val="22"/>
        </w:rPr>
        <w:t xml:space="preserve"> </w:t>
      </w:r>
      <w:r w:rsidR="00843263">
        <w:rPr>
          <w:rFonts w:ascii="Tahoma" w:hAnsi="Tahoma" w:cs="Tahoma"/>
          <w:sz w:val="22"/>
          <w:szCs w:val="22"/>
        </w:rPr>
        <w:t xml:space="preserve">- </w:t>
      </w:r>
      <w:r>
        <w:rPr>
          <w:rFonts w:ascii="Tahoma" w:hAnsi="Tahoma" w:cs="Tahoma"/>
          <w:sz w:val="22"/>
          <w:szCs w:val="22"/>
        </w:rPr>
        <w:t xml:space="preserve"> </w:t>
      </w:r>
      <w:r w:rsidR="00843263">
        <w:rPr>
          <w:rFonts w:ascii="Tahoma" w:hAnsi="Tahoma" w:cs="Tahoma"/>
          <w:sz w:val="22"/>
          <w:szCs w:val="22"/>
        </w:rPr>
        <w:t>Punktem Selektywnego Zbierania Odpadów Komunalnych  wraz z odpowiednimi zezwoleniami</w:t>
      </w:r>
    </w:p>
    <w:p w14:paraId="4D4172DC" w14:textId="4CDC82CE" w:rsidR="00305679" w:rsidRPr="00F47658" w:rsidRDefault="00AB78E8" w:rsidP="00F47658">
      <w:pPr>
        <w:pStyle w:val="Default"/>
        <w:rPr>
          <w:rFonts w:ascii="Tahoma" w:hAnsi="Tahoma" w:cs="Tahoma"/>
          <w:sz w:val="22"/>
          <w:szCs w:val="22"/>
        </w:rPr>
      </w:pPr>
      <w:r>
        <w:rPr>
          <w:rFonts w:ascii="Tahoma" w:hAnsi="Tahoma" w:cs="Tahoma"/>
          <w:sz w:val="22"/>
          <w:szCs w:val="22"/>
        </w:rPr>
        <w:t xml:space="preserve"> </w:t>
      </w:r>
      <w:r w:rsidR="00843263">
        <w:rPr>
          <w:rFonts w:ascii="Tahoma" w:hAnsi="Tahoma" w:cs="Tahoma"/>
          <w:sz w:val="22"/>
          <w:szCs w:val="22"/>
        </w:rPr>
        <w:t xml:space="preserve"> </w:t>
      </w:r>
      <w:r w:rsidR="00A56D2D">
        <w:rPr>
          <w:rFonts w:ascii="Tahoma" w:hAnsi="Tahoma" w:cs="Tahoma"/>
          <w:sz w:val="22"/>
          <w:szCs w:val="22"/>
        </w:rPr>
        <w:t xml:space="preserve">  </w:t>
      </w:r>
      <w:r w:rsidR="00843263">
        <w:rPr>
          <w:rFonts w:ascii="Tahoma" w:hAnsi="Tahoma" w:cs="Tahoma"/>
          <w:sz w:val="22"/>
          <w:szCs w:val="22"/>
        </w:rPr>
        <w:t xml:space="preserve">umożliwiającymi przyjmowanie i magazynowanie odpadów, będących przedmiotem zamówienia. </w:t>
      </w:r>
      <w:r w:rsidR="00305679">
        <w:rPr>
          <w:rFonts w:ascii="Tahoma" w:hAnsi="Tahoma" w:cs="Tahoma"/>
          <w:sz w:val="22"/>
          <w:szCs w:val="22"/>
        </w:rPr>
        <w:t xml:space="preserve">  </w:t>
      </w:r>
    </w:p>
    <w:p w14:paraId="62E04DE4" w14:textId="77777777" w:rsidR="00843263" w:rsidRDefault="00843263" w:rsidP="005272B4">
      <w:pPr>
        <w:pStyle w:val="Default"/>
        <w:rPr>
          <w:rFonts w:ascii="Tahoma" w:hAnsi="Tahoma" w:cs="Tahoma"/>
          <w:sz w:val="22"/>
          <w:szCs w:val="22"/>
        </w:rPr>
      </w:pPr>
    </w:p>
    <w:p w14:paraId="6215B6B3" w14:textId="77777777" w:rsidR="00A56D2D" w:rsidRDefault="00843263" w:rsidP="005272B4">
      <w:pPr>
        <w:pStyle w:val="Default"/>
        <w:rPr>
          <w:rFonts w:ascii="Tahoma" w:hAnsi="Tahoma" w:cs="Tahoma"/>
          <w:sz w:val="22"/>
          <w:szCs w:val="22"/>
        </w:rPr>
      </w:pPr>
      <w:r>
        <w:rPr>
          <w:rFonts w:ascii="Tahoma" w:hAnsi="Tahoma" w:cs="Tahoma"/>
          <w:sz w:val="22"/>
          <w:szCs w:val="22"/>
        </w:rPr>
        <w:t xml:space="preserve">3. Środki transportu, którymi będzie świadczona usługa, </w:t>
      </w:r>
      <w:r w:rsidR="002E408E">
        <w:rPr>
          <w:rFonts w:ascii="Tahoma" w:hAnsi="Tahoma" w:cs="Tahoma"/>
          <w:sz w:val="22"/>
          <w:szCs w:val="22"/>
        </w:rPr>
        <w:t xml:space="preserve">oprócz wymagań określonych </w:t>
      </w:r>
      <w:r w:rsidR="00AB78E8">
        <w:rPr>
          <w:rFonts w:ascii="Tahoma" w:hAnsi="Tahoma" w:cs="Tahoma"/>
          <w:sz w:val="22"/>
          <w:szCs w:val="22"/>
        </w:rPr>
        <w:t xml:space="preserve">zgodnie </w:t>
      </w:r>
      <w:r w:rsidR="00A56D2D">
        <w:rPr>
          <w:rFonts w:ascii="Tahoma" w:hAnsi="Tahoma" w:cs="Tahoma"/>
          <w:sz w:val="22"/>
          <w:szCs w:val="22"/>
        </w:rPr>
        <w:t xml:space="preserve">  </w:t>
      </w:r>
    </w:p>
    <w:p w14:paraId="52191A37" w14:textId="2BAA0F94" w:rsidR="00843263" w:rsidRDefault="00A56D2D" w:rsidP="005272B4">
      <w:pPr>
        <w:pStyle w:val="Default"/>
        <w:rPr>
          <w:rFonts w:ascii="Tahoma" w:hAnsi="Tahoma" w:cs="Tahoma"/>
          <w:sz w:val="22"/>
          <w:szCs w:val="22"/>
        </w:rPr>
      </w:pPr>
      <w:r>
        <w:rPr>
          <w:rFonts w:ascii="Tahoma" w:hAnsi="Tahoma" w:cs="Tahoma"/>
          <w:sz w:val="22"/>
          <w:szCs w:val="22"/>
        </w:rPr>
        <w:t xml:space="preserve">  </w:t>
      </w:r>
      <w:r w:rsidR="00F47658" w:rsidRPr="00F47658">
        <w:rPr>
          <w:rFonts w:ascii="Tahoma" w:hAnsi="Tahoma" w:cs="Tahoma"/>
          <w:sz w:val="22"/>
          <w:szCs w:val="22"/>
        </w:rPr>
        <w:t>obowią</w:t>
      </w:r>
      <w:r w:rsidR="00843263">
        <w:rPr>
          <w:rFonts w:ascii="Tahoma" w:hAnsi="Tahoma" w:cs="Tahoma"/>
          <w:sz w:val="22"/>
          <w:szCs w:val="22"/>
        </w:rPr>
        <w:t>zującymi przepisami prawa muszą:</w:t>
      </w:r>
    </w:p>
    <w:p w14:paraId="4ADE15AC" w14:textId="77777777" w:rsidR="00AB78E8" w:rsidRDefault="00843263" w:rsidP="005272B4">
      <w:pPr>
        <w:pStyle w:val="Default"/>
        <w:rPr>
          <w:rFonts w:ascii="Tahoma" w:hAnsi="Tahoma" w:cs="Tahoma"/>
          <w:sz w:val="22"/>
          <w:szCs w:val="22"/>
        </w:rPr>
      </w:pPr>
      <w:r>
        <w:rPr>
          <w:rFonts w:ascii="Tahoma" w:hAnsi="Tahoma" w:cs="Tahoma"/>
          <w:sz w:val="22"/>
          <w:szCs w:val="22"/>
        </w:rPr>
        <w:t xml:space="preserve">- </w:t>
      </w:r>
      <w:r w:rsidR="00F47658" w:rsidRPr="00F47658">
        <w:rPr>
          <w:rFonts w:ascii="Tahoma" w:hAnsi="Tahoma" w:cs="Tahoma"/>
          <w:sz w:val="22"/>
          <w:szCs w:val="22"/>
        </w:rPr>
        <w:t xml:space="preserve">być trwale i czytelnie oznakowane w widocznym miejscu nazwą firmy oraz danymi teleadresowymi </w:t>
      </w:r>
    </w:p>
    <w:p w14:paraId="280F8986" w14:textId="428030D4" w:rsidR="00843263" w:rsidRDefault="00AB78E8" w:rsidP="005272B4">
      <w:pPr>
        <w:pStyle w:val="Default"/>
        <w:rPr>
          <w:rFonts w:ascii="Tahoma" w:hAnsi="Tahoma" w:cs="Tahoma"/>
          <w:sz w:val="22"/>
          <w:szCs w:val="22"/>
        </w:rPr>
      </w:pPr>
      <w:r>
        <w:rPr>
          <w:rFonts w:ascii="Tahoma" w:hAnsi="Tahoma" w:cs="Tahoma"/>
          <w:sz w:val="22"/>
          <w:szCs w:val="22"/>
        </w:rPr>
        <w:t xml:space="preserve">  </w:t>
      </w:r>
      <w:r w:rsidR="00F47658" w:rsidRPr="00F47658">
        <w:rPr>
          <w:rFonts w:ascii="Tahoma" w:hAnsi="Tahoma" w:cs="Tahoma"/>
          <w:sz w:val="22"/>
          <w:szCs w:val="22"/>
        </w:rPr>
        <w:t>podmiotu odbierającego odpady kom</w:t>
      </w:r>
      <w:r w:rsidR="00843263">
        <w:rPr>
          <w:rFonts w:ascii="Tahoma" w:hAnsi="Tahoma" w:cs="Tahoma"/>
          <w:sz w:val="22"/>
          <w:szCs w:val="22"/>
        </w:rPr>
        <w:t>unale</w:t>
      </w:r>
      <w:r w:rsidR="00F47658" w:rsidRPr="00F47658">
        <w:rPr>
          <w:rFonts w:ascii="Tahoma" w:hAnsi="Tahoma" w:cs="Tahoma"/>
          <w:sz w:val="22"/>
          <w:szCs w:val="22"/>
        </w:rPr>
        <w:t>;</w:t>
      </w:r>
    </w:p>
    <w:p w14:paraId="1E9289E0" w14:textId="77777777" w:rsidR="00AB78E8" w:rsidRDefault="00843263" w:rsidP="005272B4">
      <w:pPr>
        <w:pStyle w:val="Default"/>
        <w:rPr>
          <w:rFonts w:ascii="Tahoma" w:hAnsi="Tahoma" w:cs="Tahoma"/>
          <w:sz w:val="22"/>
          <w:szCs w:val="22"/>
        </w:rPr>
      </w:pPr>
      <w:r>
        <w:rPr>
          <w:rFonts w:ascii="Tahoma" w:hAnsi="Tahoma" w:cs="Tahoma"/>
          <w:sz w:val="22"/>
          <w:szCs w:val="22"/>
        </w:rPr>
        <w:t xml:space="preserve">- </w:t>
      </w:r>
      <w:r w:rsidR="00F47658" w:rsidRPr="00F47658">
        <w:rPr>
          <w:rFonts w:ascii="Tahoma" w:hAnsi="Tahoma" w:cs="Tahoma"/>
          <w:sz w:val="22"/>
          <w:szCs w:val="22"/>
        </w:rPr>
        <w:t xml:space="preserve">posiadać konstrukcję zabezpieczającą przed rozwiewaniem i rozpylaniem przewożonych odpadów </w:t>
      </w:r>
    </w:p>
    <w:p w14:paraId="771B8F7A" w14:textId="43A51B12" w:rsidR="00843263" w:rsidRDefault="00AB78E8" w:rsidP="005272B4">
      <w:pPr>
        <w:pStyle w:val="Default"/>
        <w:rPr>
          <w:rFonts w:ascii="Tahoma" w:hAnsi="Tahoma" w:cs="Tahoma"/>
          <w:sz w:val="22"/>
          <w:szCs w:val="22"/>
        </w:rPr>
      </w:pPr>
      <w:r>
        <w:rPr>
          <w:rFonts w:ascii="Tahoma" w:hAnsi="Tahoma" w:cs="Tahoma"/>
          <w:sz w:val="22"/>
          <w:szCs w:val="22"/>
        </w:rPr>
        <w:lastRenderedPageBreak/>
        <w:t xml:space="preserve">  </w:t>
      </w:r>
      <w:r w:rsidR="00F47658" w:rsidRPr="00F47658">
        <w:rPr>
          <w:rFonts w:ascii="Tahoma" w:hAnsi="Tahoma" w:cs="Tahoma"/>
          <w:sz w:val="22"/>
          <w:szCs w:val="22"/>
        </w:rPr>
        <w:t xml:space="preserve">oraz minimalizującą oddziaływanie czynników atmosferycznych na odpady; </w:t>
      </w:r>
    </w:p>
    <w:p w14:paraId="63C1796D" w14:textId="77777777" w:rsidR="00AB78E8" w:rsidRDefault="00843263" w:rsidP="005272B4">
      <w:pPr>
        <w:pStyle w:val="Default"/>
        <w:rPr>
          <w:rFonts w:ascii="Tahoma" w:hAnsi="Tahoma" w:cs="Tahoma"/>
          <w:sz w:val="22"/>
          <w:szCs w:val="22"/>
        </w:rPr>
      </w:pPr>
      <w:r>
        <w:rPr>
          <w:rFonts w:ascii="Tahoma" w:hAnsi="Tahoma" w:cs="Tahoma"/>
          <w:sz w:val="22"/>
          <w:szCs w:val="22"/>
        </w:rPr>
        <w:t xml:space="preserve">- </w:t>
      </w:r>
      <w:r w:rsidR="00F47658" w:rsidRPr="00F47658">
        <w:rPr>
          <w:rFonts w:ascii="Tahoma" w:hAnsi="Tahoma" w:cs="Tahoma"/>
          <w:sz w:val="22"/>
          <w:szCs w:val="22"/>
        </w:rPr>
        <w:t>być wyposażone w system monitoringu bazującego na systemie pozycjonowania satelitarnego,</w:t>
      </w:r>
    </w:p>
    <w:p w14:paraId="6C69FB9B" w14:textId="77777777" w:rsidR="00AB78E8" w:rsidRDefault="00AB78E8" w:rsidP="005272B4">
      <w:pPr>
        <w:pStyle w:val="Default"/>
        <w:rPr>
          <w:rFonts w:ascii="Tahoma" w:hAnsi="Tahoma" w:cs="Tahoma"/>
          <w:sz w:val="22"/>
          <w:szCs w:val="22"/>
        </w:rPr>
      </w:pPr>
      <w:r>
        <w:rPr>
          <w:rFonts w:ascii="Tahoma" w:hAnsi="Tahoma" w:cs="Tahoma"/>
          <w:sz w:val="22"/>
          <w:szCs w:val="22"/>
        </w:rPr>
        <w:t xml:space="preserve"> </w:t>
      </w:r>
      <w:r w:rsidR="00F47658" w:rsidRPr="00F47658">
        <w:rPr>
          <w:rFonts w:ascii="Tahoma" w:hAnsi="Tahoma" w:cs="Tahoma"/>
          <w:sz w:val="22"/>
          <w:szCs w:val="22"/>
        </w:rPr>
        <w:t xml:space="preserve"> umożliwiający trwałe zapisywanie, przechowywanie i odczytywanie danych o położeniu pojazdu i</w:t>
      </w:r>
    </w:p>
    <w:p w14:paraId="775C2531" w14:textId="38E66D09" w:rsidR="00843263" w:rsidRDefault="00AB78E8" w:rsidP="005272B4">
      <w:pPr>
        <w:pStyle w:val="Default"/>
        <w:rPr>
          <w:rFonts w:ascii="Tahoma" w:hAnsi="Tahoma" w:cs="Tahoma"/>
          <w:sz w:val="22"/>
          <w:szCs w:val="22"/>
        </w:rPr>
      </w:pPr>
      <w:r>
        <w:rPr>
          <w:rFonts w:ascii="Tahoma" w:hAnsi="Tahoma" w:cs="Tahoma"/>
          <w:sz w:val="22"/>
          <w:szCs w:val="22"/>
        </w:rPr>
        <w:t xml:space="preserve"> </w:t>
      </w:r>
      <w:r w:rsidR="00F47658" w:rsidRPr="00F47658">
        <w:rPr>
          <w:rFonts w:ascii="Tahoma" w:hAnsi="Tahoma" w:cs="Tahoma"/>
          <w:sz w:val="22"/>
          <w:szCs w:val="22"/>
        </w:rPr>
        <w:t xml:space="preserve"> miejscach postoju, dopuszczającym weryfikację tych danych przez Zamawiającego;</w:t>
      </w:r>
    </w:p>
    <w:p w14:paraId="25534C55" w14:textId="77777777" w:rsidR="00AB78E8" w:rsidRDefault="00843263" w:rsidP="005272B4">
      <w:pPr>
        <w:pStyle w:val="Default"/>
        <w:rPr>
          <w:rFonts w:ascii="Tahoma" w:hAnsi="Tahoma" w:cs="Tahoma"/>
          <w:sz w:val="22"/>
          <w:szCs w:val="22"/>
        </w:rPr>
      </w:pPr>
      <w:r>
        <w:rPr>
          <w:rFonts w:ascii="Tahoma" w:hAnsi="Tahoma" w:cs="Tahoma"/>
          <w:sz w:val="22"/>
          <w:szCs w:val="22"/>
        </w:rPr>
        <w:t xml:space="preserve">- </w:t>
      </w:r>
      <w:r w:rsidR="00F47658" w:rsidRPr="00F47658">
        <w:rPr>
          <w:rFonts w:ascii="Tahoma" w:hAnsi="Tahoma" w:cs="Tahoma"/>
          <w:sz w:val="22"/>
          <w:szCs w:val="22"/>
        </w:rPr>
        <w:t xml:space="preserve">być wyposażone w narzędzia lub urządzenia umożliwiające sprzątanie terenu po opróżnieniu </w:t>
      </w:r>
    </w:p>
    <w:p w14:paraId="250BBBF8" w14:textId="40EA1223" w:rsidR="00843263" w:rsidRDefault="00AB78E8" w:rsidP="005272B4">
      <w:pPr>
        <w:pStyle w:val="Default"/>
        <w:rPr>
          <w:rFonts w:ascii="Tahoma" w:hAnsi="Tahoma" w:cs="Tahoma"/>
          <w:sz w:val="22"/>
          <w:szCs w:val="22"/>
        </w:rPr>
      </w:pPr>
      <w:r>
        <w:rPr>
          <w:rFonts w:ascii="Tahoma" w:hAnsi="Tahoma" w:cs="Tahoma"/>
          <w:sz w:val="22"/>
          <w:szCs w:val="22"/>
        </w:rPr>
        <w:t xml:space="preserve">  </w:t>
      </w:r>
      <w:r w:rsidR="00F47658" w:rsidRPr="00F47658">
        <w:rPr>
          <w:rFonts w:ascii="Tahoma" w:hAnsi="Tahoma" w:cs="Tahoma"/>
          <w:sz w:val="22"/>
          <w:szCs w:val="22"/>
        </w:rPr>
        <w:t>pojemników;</w:t>
      </w:r>
    </w:p>
    <w:p w14:paraId="27323096" w14:textId="77777777" w:rsidR="00AB78E8" w:rsidRDefault="00843263" w:rsidP="005272B4">
      <w:pPr>
        <w:pStyle w:val="Default"/>
        <w:rPr>
          <w:rFonts w:ascii="Tahoma" w:hAnsi="Tahoma" w:cs="Tahoma"/>
          <w:sz w:val="22"/>
          <w:szCs w:val="22"/>
        </w:rPr>
      </w:pPr>
      <w:r w:rsidRPr="00843263">
        <w:rPr>
          <w:rFonts w:ascii="Tahoma" w:hAnsi="Tahoma" w:cs="Tahoma"/>
          <w:sz w:val="22"/>
          <w:szCs w:val="22"/>
        </w:rPr>
        <w:t xml:space="preserve">- </w:t>
      </w:r>
      <w:r w:rsidR="00F47658" w:rsidRPr="00843263">
        <w:rPr>
          <w:rFonts w:ascii="Tahoma" w:hAnsi="Tahoma" w:cs="Tahoma"/>
          <w:sz w:val="22"/>
          <w:szCs w:val="22"/>
        </w:rPr>
        <w:t xml:space="preserve">być wyposażone w kamerę, która umożliwi monitorowanie i kontrolę segregacji odpadów na </w:t>
      </w:r>
    </w:p>
    <w:p w14:paraId="4E36D39D" w14:textId="576477E3" w:rsidR="00F47658" w:rsidRDefault="00AB78E8" w:rsidP="005272B4">
      <w:pPr>
        <w:pStyle w:val="Default"/>
        <w:rPr>
          <w:rFonts w:ascii="Tahoma" w:hAnsi="Tahoma" w:cs="Tahoma"/>
          <w:sz w:val="22"/>
          <w:szCs w:val="22"/>
        </w:rPr>
      </w:pPr>
      <w:r>
        <w:rPr>
          <w:rFonts w:ascii="Tahoma" w:hAnsi="Tahoma" w:cs="Tahoma"/>
          <w:sz w:val="22"/>
          <w:szCs w:val="22"/>
        </w:rPr>
        <w:t xml:space="preserve">  </w:t>
      </w:r>
      <w:r w:rsidR="00F47658" w:rsidRPr="00843263">
        <w:rPr>
          <w:rFonts w:ascii="Tahoma" w:hAnsi="Tahoma" w:cs="Tahoma"/>
          <w:sz w:val="22"/>
          <w:szCs w:val="22"/>
        </w:rPr>
        <w:t>terenie poszczególnych nieruchomości.</w:t>
      </w:r>
      <w:r w:rsidR="00F47658" w:rsidRPr="00F47658">
        <w:rPr>
          <w:rFonts w:ascii="Tahoma" w:hAnsi="Tahoma" w:cs="Tahoma"/>
          <w:sz w:val="22"/>
          <w:szCs w:val="22"/>
        </w:rPr>
        <w:t xml:space="preserve"> </w:t>
      </w:r>
    </w:p>
    <w:p w14:paraId="2861028E" w14:textId="77777777" w:rsidR="005272B4" w:rsidRDefault="005272B4" w:rsidP="005272B4">
      <w:pPr>
        <w:pStyle w:val="Default"/>
        <w:rPr>
          <w:rFonts w:ascii="Tahoma" w:hAnsi="Tahoma" w:cs="Tahoma"/>
          <w:sz w:val="22"/>
          <w:szCs w:val="22"/>
        </w:rPr>
      </w:pPr>
    </w:p>
    <w:p w14:paraId="2CABD73B" w14:textId="23590811" w:rsidR="00C439E7" w:rsidRDefault="0005373F" w:rsidP="002E408E">
      <w:pPr>
        <w:autoSpaceDE w:val="0"/>
        <w:autoSpaceDN w:val="0"/>
        <w:adjustRightInd w:val="0"/>
        <w:spacing w:after="120"/>
        <w:jc w:val="both"/>
        <w:rPr>
          <w:rFonts w:ascii="Tahoma" w:hAnsi="Tahoma" w:cs="Tahoma"/>
          <w:b/>
          <w:bCs/>
          <w:sz w:val="22"/>
          <w:szCs w:val="22"/>
        </w:rPr>
      </w:pPr>
      <w:r>
        <w:rPr>
          <w:rFonts w:ascii="Tahoma" w:hAnsi="Tahoma" w:cs="Tahoma"/>
          <w:b/>
          <w:bCs/>
          <w:sz w:val="22"/>
          <w:szCs w:val="22"/>
        </w:rPr>
        <w:t>4.</w:t>
      </w:r>
      <w:r w:rsidR="0083352F" w:rsidRPr="0083352F">
        <w:rPr>
          <w:rFonts w:ascii="Tahoma" w:hAnsi="Tahoma" w:cs="Tahoma"/>
          <w:b/>
          <w:bCs/>
          <w:sz w:val="22"/>
          <w:szCs w:val="22"/>
        </w:rPr>
        <w:t xml:space="preserve"> </w:t>
      </w:r>
      <w:r w:rsidR="0083352F" w:rsidRPr="00C439E7">
        <w:rPr>
          <w:rFonts w:ascii="Tahoma" w:hAnsi="Tahoma" w:cs="Tahoma"/>
          <w:b/>
          <w:bCs/>
          <w:sz w:val="22"/>
          <w:szCs w:val="22"/>
        </w:rPr>
        <w:t>SYTUACJI EKONOMICZNEJ LUB FINANSOWEJ</w:t>
      </w:r>
      <w:r w:rsidR="0083352F">
        <w:rPr>
          <w:rFonts w:ascii="Tahoma" w:hAnsi="Tahoma" w:cs="Tahoma"/>
          <w:b/>
          <w:bCs/>
          <w:sz w:val="22"/>
          <w:szCs w:val="22"/>
        </w:rPr>
        <w:t xml:space="preserve"> </w:t>
      </w:r>
    </w:p>
    <w:p w14:paraId="576CBD83" w14:textId="77777777" w:rsidR="00C439E7" w:rsidRPr="00E830A3" w:rsidRDefault="002E408E" w:rsidP="00E830A3">
      <w:pPr>
        <w:spacing w:after="120"/>
        <w:ind w:right="20"/>
        <w:jc w:val="both"/>
        <w:rPr>
          <w:rFonts w:ascii="Tahoma" w:hAnsi="Tahoma" w:cs="Tahoma"/>
          <w:sz w:val="22"/>
          <w:szCs w:val="22"/>
        </w:rPr>
      </w:pPr>
      <w:r w:rsidRPr="002E408E">
        <w:rPr>
          <w:rFonts w:ascii="Tahoma" w:hAnsi="Tahoma" w:cs="Tahoma"/>
          <w:sz w:val="22"/>
          <w:szCs w:val="22"/>
        </w:rPr>
        <w:t xml:space="preserve">Zamawiający uzna, że Wykonawca spełnia ten warunek jeżeli: — jest ubezpieczony od odpowiedzialności cywilnej w zakresie prowadzonej działalności związanej z przedmiotem zamówienia w wysokości: nie niższej niż </w:t>
      </w:r>
      <w:r w:rsidRPr="002E408E">
        <w:rPr>
          <w:rFonts w:ascii="Tahoma" w:hAnsi="Tahoma" w:cs="Tahoma"/>
          <w:b/>
          <w:bCs/>
          <w:sz w:val="22"/>
          <w:szCs w:val="22"/>
        </w:rPr>
        <w:t>300 000,00 zł</w:t>
      </w:r>
      <w:r w:rsidRPr="002E408E">
        <w:rPr>
          <w:rFonts w:ascii="Tahoma" w:hAnsi="Tahoma" w:cs="Tahoma"/>
          <w:sz w:val="22"/>
          <w:szCs w:val="22"/>
        </w:rPr>
        <w:t xml:space="preserve"> (słownie: </w:t>
      </w:r>
      <w:r>
        <w:rPr>
          <w:rFonts w:ascii="Tahoma" w:hAnsi="Tahoma" w:cs="Tahoma"/>
          <w:sz w:val="22"/>
          <w:szCs w:val="22"/>
        </w:rPr>
        <w:t>trzysta tysięcy</w:t>
      </w:r>
      <w:r w:rsidRPr="002E408E">
        <w:rPr>
          <w:rFonts w:ascii="Tahoma" w:hAnsi="Tahoma" w:cs="Tahoma"/>
          <w:sz w:val="22"/>
          <w:szCs w:val="22"/>
        </w:rPr>
        <w:t xml:space="preserve"> złotych).</w:t>
      </w:r>
      <w:r w:rsidR="00A4186D">
        <w:rPr>
          <w:rFonts w:ascii="Tahoma" w:hAnsi="Tahoma" w:cs="Tahoma"/>
          <w:b/>
          <w:bCs/>
          <w:sz w:val="22"/>
          <w:szCs w:val="22"/>
        </w:rPr>
        <w:t xml:space="preserve"> </w:t>
      </w:r>
    </w:p>
    <w:p w14:paraId="01AF2495" w14:textId="77777777" w:rsidR="0083352F" w:rsidRDefault="0083352F" w:rsidP="0083352F">
      <w:pPr>
        <w:autoSpaceDE w:val="0"/>
        <w:autoSpaceDN w:val="0"/>
        <w:adjustRightInd w:val="0"/>
        <w:spacing w:after="120"/>
        <w:jc w:val="both"/>
        <w:rPr>
          <w:rFonts w:ascii="Tahoma" w:hAnsi="Tahoma" w:cs="Tahoma"/>
          <w:b/>
          <w:bCs/>
          <w:sz w:val="22"/>
          <w:szCs w:val="22"/>
        </w:rPr>
      </w:pPr>
      <w:r w:rsidRPr="00C439E7">
        <w:rPr>
          <w:rFonts w:ascii="Tahoma" w:hAnsi="Tahoma" w:cs="Tahoma"/>
          <w:b/>
          <w:bCs/>
          <w:sz w:val="22"/>
          <w:szCs w:val="22"/>
        </w:rPr>
        <w:t>ZAMAWIAJĄCY NIE STAWIA WYMAGAŃ</w:t>
      </w:r>
      <w:r w:rsidRPr="0083352F">
        <w:rPr>
          <w:rFonts w:ascii="Tahoma" w:hAnsi="Tahoma" w:cs="Tahoma"/>
          <w:b/>
          <w:bCs/>
          <w:sz w:val="22"/>
          <w:szCs w:val="22"/>
        </w:rPr>
        <w:t xml:space="preserve"> </w:t>
      </w:r>
      <w:r w:rsidRPr="00C439E7">
        <w:rPr>
          <w:rFonts w:ascii="Tahoma" w:hAnsi="Tahoma" w:cs="Tahoma"/>
          <w:b/>
          <w:bCs/>
          <w:sz w:val="22"/>
          <w:szCs w:val="22"/>
        </w:rPr>
        <w:t>ZDOLNOŚCI DO WYSTĘPOWANIA W OBROCIE GOSPODARCZYM.</w:t>
      </w:r>
    </w:p>
    <w:p w14:paraId="26DC3107" w14:textId="77777777" w:rsidR="002E408E" w:rsidRPr="00C439E7" w:rsidRDefault="002E408E" w:rsidP="00C439E7">
      <w:pPr>
        <w:tabs>
          <w:tab w:val="left" w:pos="284"/>
        </w:tabs>
        <w:autoSpaceDE w:val="0"/>
        <w:autoSpaceDN w:val="0"/>
        <w:adjustRightInd w:val="0"/>
        <w:rPr>
          <w:rFonts w:ascii="Tahoma" w:hAnsi="Tahoma" w:cs="Tahoma"/>
          <w:bCs/>
          <w:sz w:val="22"/>
          <w:szCs w:val="22"/>
        </w:rPr>
      </w:pPr>
    </w:p>
    <w:p w14:paraId="68519928" w14:textId="2976C535" w:rsidR="00C439E7" w:rsidRPr="00E830A3" w:rsidRDefault="0005373F" w:rsidP="00AB78E8">
      <w:pPr>
        <w:widowControl/>
        <w:tabs>
          <w:tab w:val="left" w:pos="0"/>
        </w:tabs>
        <w:jc w:val="both"/>
        <w:rPr>
          <w:rFonts w:ascii="Tahoma" w:hAnsi="Tahoma" w:cs="Tahoma"/>
          <w:sz w:val="22"/>
          <w:szCs w:val="22"/>
        </w:rPr>
      </w:pPr>
      <w:bookmarkStart w:id="12" w:name="_Hlk69296580"/>
      <w:r>
        <w:rPr>
          <w:rFonts w:ascii="Tahoma" w:hAnsi="Tahoma" w:cs="Tahoma"/>
          <w:sz w:val="22"/>
          <w:szCs w:val="22"/>
        </w:rPr>
        <w:t>5</w:t>
      </w:r>
      <w:r w:rsidR="00AB78E8">
        <w:rPr>
          <w:rFonts w:ascii="Tahoma" w:hAnsi="Tahoma" w:cs="Tahoma"/>
          <w:sz w:val="22"/>
          <w:szCs w:val="22"/>
        </w:rPr>
        <w:t>.</w:t>
      </w:r>
      <w:r w:rsidR="00C439E7" w:rsidRPr="00E830A3">
        <w:rPr>
          <w:rFonts w:ascii="Tahoma" w:hAnsi="Tahoma" w:cs="Tahoma"/>
          <w:sz w:val="22"/>
          <w:szCs w:val="22"/>
        </w:rPr>
        <w:t xml:space="preserve">Wykonawca może w celu potwierdzenia spełnienia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AB78E8">
        <w:rPr>
          <w:rFonts w:ascii="Tahoma" w:hAnsi="Tahoma" w:cs="Tahoma"/>
          <w:sz w:val="22"/>
          <w:szCs w:val="22"/>
        </w:rPr>
        <w:t>W</w:t>
      </w:r>
      <w:r w:rsidR="00C439E7" w:rsidRPr="00E830A3">
        <w:rPr>
          <w:rFonts w:ascii="Tahoma" w:hAnsi="Tahoma" w:cs="Tahoma"/>
          <w:sz w:val="22"/>
          <w:szCs w:val="22"/>
        </w:rPr>
        <w:t xml:space="preserve">ykonawca realizując zamówienie, będzie dysponował niezbędnymi zasobami tych podmiotów. Wykonawca, który polega na zdolnościach lub sytuacji innych podmiotów, musi udowodnić </w:t>
      </w:r>
      <w:r w:rsidR="00AB78E8">
        <w:rPr>
          <w:rFonts w:ascii="Tahoma" w:hAnsi="Tahoma" w:cs="Tahoma"/>
          <w:sz w:val="22"/>
          <w:szCs w:val="22"/>
        </w:rPr>
        <w:t>Z</w:t>
      </w:r>
      <w:r w:rsidR="00C439E7" w:rsidRPr="00E830A3">
        <w:rPr>
          <w:rFonts w:ascii="Tahoma" w:hAnsi="Tahoma" w:cs="Tahoma"/>
          <w:sz w:val="22"/>
          <w:szCs w:val="22"/>
        </w:rPr>
        <w:t xml:space="preserve">amawiającemu, że realizując zamówienie, będzie dysponował niezbędnymi zasobami tych podmiotów, w szczególności przedstawiając zobowiązanie tych podmiotów do oddania mu do dyspozycji niezbędnych zasobów na potrzeby realizacji zamówienia. Zobowiązanie podmiotu udostępniającego zasoby, potwierdza, że stosunek łączący </w:t>
      </w:r>
      <w:r w:rsidR="00AB78E8">
        <w:rPr>
          <w:rFonts w:ascii="Tahoma" w:hAnsi="Tahoma" w:cs="Tahoma"/>
          <w:sz w:val="22"/>
          <w:szCs w:val="22"/>
        </w:rPr>
        <w:t>W</w:t>
      </w:r>
      <w:r w:rsidR="00C439E7" w:rsidRPr="00E830A3">
        <w:rPr>
          <w:rFonts w:ascii="Tahoma" w:hAnsi="Tahoma" w:cs="Tahoma"/>
          <w:sz w:val="22"/>
          <w:szCs w:val="22"/>
        </w:rPr>
        <w:t xml:space="preserve">ykonawcę z podmiotami udostępniającymi zasoby gwarantuje rzeczywisty dostęp do tych zasobów oraz określa w szczególności: </w:t>
      </w:r>
    </w:p>
    <w:p w14:paraId="1D6D758A" w14:textId="47067AE8" w:rsidR="00C439E7" w:rsidRPr="00AB78E8" w:rsidRDefault="00C439E7" w:rsidP="00AB78E8">
      <w:pPr>
        <w:pStyle w:val="Akapitzlist"/>
        <w:numPr>
          <w:ilvl w:val="0"/>
          <w:numId w:val="6"/>
        </w:numPr>
        <w:tabs>
          <w:tab w:val="left" w:pos="0"/>
        </w:tabs>
        <w:spacing w:after="0"/>
        <w:jc w:val="both"/>
        <w:rPr>
          <w:rFonts w:ascii="Tahoma" w:hAnsi="Tahoma" w:cs="Tahoma"/>
        </w:rPr>
      </w:pPr>
      <w:r w:rsidRPr="00AB78E8">
        <w:rPr>
          <w:rFonts w:ascii="Tahoma" w:hAnsi="Tahoma" w:cs="Tahoma"/>
        </w:rPr>
        <w:t xml:space="preserve">zakres dostępnych </w:t>
      </w:r>
      <w:r w:rsidR="00AB78E8" w:rsidRPr="00AB78E8">
        <w:rPr>
          <w:rFonts w:ascii="Tahoma" w:hAnsi="Tahoma" w:cs="Tahoma"/>
        </w:rPr>
        <w:t>W</w:t>
      </w:r>
      <w:r w:rsidRPr="00AB78E8">
        <w:rPr>
          <w:rFonts w:ascii="Tahoma" w:hAnsi="Tahoma" w:cs="Tahoma"/>
        </w:rPr>
        <w:t xml:space="preserve">ykonawcy zasobów podmiotu udostępniającego zasoby; </w:t>
      </w:r>
    </w:p>
    <w:p w14:paraId="0B42F917" w14:textId="160BF92E" w:rsidR="00C439E7" w:rsidRPr="00AB78E8" w:rsidRDefault="00C439E7" w:rsidP="00AB78E8">
      <w:pPr>
        <w:pStyle w:val="Akapitzlist"/>
        <w:numPr>
          <w:ilvl w:val="0"/>
          <w:numId w:val="6"/>
        </w:numPr>
        <w:tabs>
          <w:tab w:val="left" w:pos="0"/>
        </w:tabs>
        <w:spacing w:after="0"/>
        <w:jc w:val="both"/>
        <w:rPr>
          <w:rFonts w:ascii="Tahoma" w:hAnsi="Tahoma" w:cs="Tahoma"/>
        </w:rPr>
      </w:pPr>
      <w:r w:rsidRPr="00AB78E8">
        <w:rPr>
          <w:rFonts w:ascii="Tahoma" w:hAnsi="Tahoma" w:cs="Tahoma"/>
        </w:rPr>
        <w:t xml:space="preserve">sposób i okres udostępnienia </w:t>
      </w:r>
      <w:r w:rsidR="009973B0">
        <w:rPr>
          <w:rFonts w:ascii="Tahoma" w:hAnsi="Tahoma" w:cs="Tahoma"/>
        </w:rPr>
        <w:t>W</w:t>
      </w:r>
      <w:r w:rsidRPr="00AB78E8">
        <w:rPr>
          <w:rFonts w:ascii="Tahoma" w:hAnsi="Tahoma" w:cs="Tahoma"/>
        </w:rPr>
        <w:t xml:space="preserve">ykonawcy i wykorzystania przez niego zasobów podmiotu udostępniającego te zasoby przy wykonywaniu zamówienia; </w:t>
      </w:r>
    </w:p>
    <w:p w14:paraId="235AA58C" w14:textId="4676A230" w:rsidR="00C439E7" w:rsidRPr="00AB78E8" w:rsidRDefault="00C439E7" w:rsidP="00AB78E8">
      <w:pPr>
        <w:pStyle w:val="Akapitzlist"/>
        <w:numPr>
          <w:ilvl w:val="0"/>
          <w:numId w:val="6"/>
        </w:numPr>
        <w:tabs>
          <w:tab w:val="left" w:pos="0"/>
        </w:tabs>
        <w:spacing w:after="0"/>
        <w:jc w:val="both"/>
        <w:rPr>
          <w:rFonts w:ascii="Tahoma" w:hAnsi="Tahoma" w:cs="Tahoma"/>
        </w:rPr>
      </w:pPr>
      <w:r w:rsidRPr="00AB78E8">
        <w:rPr>
          <w:rFonts w:ascii="Tahoma" w:hAnsi="Tahoma" w:cs="Tahoma"/>
        </w:rPr>
        <w:t xml:space="preserve">czy i w jakim zakresie podmiot udostępniający zasoby, na zdolnościach którego </w:t>
      </w:r>
      <w:r w:rsidR="009973B0">
        <w:rPr>
          <w:rFonts w:ascii="Tahoma" w:hAnsi="Tahoma" w:cs="Tahoma"/>
        </w:rPr>
        <w:t>W</w:t>
      </w:r>
      <w:r w:rsidRPr="00AB78E8">
        <w:rPr>
          <w:rFonts w:ascii="Tahoma" w:hAnsi="Tahoma" w:cs="Tahoma"/>
        </w:rPr>
        <w:t>ykonawca polega w odniesieniu do warunków udziału w postępowaniu dotyczących kwalifikacji zawodowych lub doświadczenia, których wskazane zdolności dotyczą.</w:t>
      </w:r>
    </w:p>
    <w:p w14:paraId="678DBC8E" w14:textId="77777777" w:rsidR="00C439E7" w:rsidRPr="00E830A3" w:rsidRDefault="00C439E7" w:rsidP="00AB78E8">
      <w:pPr>
        <w:jc w:val="both"/>
        <w:rPr>
          <w:rFonts w:ascii="Tahoma" w:hAnsi="Tahoma" w:cs="Tahoma"/>
          <w:sz w:val="22"/>
          <w:szCs w:val="22"/>
        </w:rPr>
      </w:pPr>
    </w:p>
    <w:p w14:paraId="4387857A" w14:textId="4035791B" w:rsidR="00C439E7" w:rsidRPr="00E830A3" w:rsidRDefault="0005373F" w:rsidP="00AB78E8">
      <w:pPr>
        <w:widowControl/>
        <w:tabs>
          <w:tab w:val="left" w:pos="0"/>
          <w:tab w:val="left" w:pos="142"/>
        </w:tabs>
        <w:autoSpaceDE w:val="0"/>
        <w:autoSpaceDN w:val="0"/>
        <w:adjustRightInd w:val="0"/>
        <w:rPr>
          <w:rFonts w:ascii="Tahoma" w:hAnsi="Tahoma" w:cs="Tahoma"/>
          <w:sz w:val="22"/>
          <w:szCs w:val="22"/>
        </w:rPr>
      </w:pPr>
      <w:r>
        <w:rPr>
          <w:rFonts w:ascii="Tahoma" w:hAnsi="Tahoma" w:cs="Tahoma"/>
          <w:sz w:val="22"/>
          <w:szCs w:val="22"/>
        </w:rPr>
        <w:t>6</w:t>
      </w:r>
      <w:r w:rsidR="00AB78E8">
        <w:rPr>
          <w:rFonts w:ascii="Tahoma" w:hAnsi="Tahoma" w:cs="Tahoma"/>
          <w:sz w:val="22"/>
          <w:szCs w:val="22"/>
        </w:rPr>
        <w:t>.</w:t>
      </w:r>
      <w:r w:rsidR="00C439E7" w:rsidRPr="00E830A3">
        <w:rPr>
          <w:rFonts w:ascii="Tahoma" w:hAnsi="Tahoma" w:cs="Tahoma"/>
          <w:sz w:val="22"/>
          <w:szCs w:val="22"/>
        </w:rPr>
        <w:t xml:space="preserve">Wykonawca może powierzyć wykonanie części zamówienia podwykonawcy. </w:t>
      </w:r>
    </w:p>
    <w:p w14:paraId="411876C2" w14:textId="6F386911" w:rsidR="00C439E7" w:rsidRPr="00E830A3" w:rsidRDefault="00C439E7" w:rsidP="00C439E7">
      <w:pPr>
        <w:tabs>
          <w:tab w:val="left" w:pos="0"/>
          <w:tab w:val="left" w:pos="142"/>
        </w:tabs>
        <w:jc w:val="both"/>
        <w:rPr>
          <w:rFonts w:ascii="Tahoma" w:hAnsi="Tahoma" w:cs="Tahoma"/>
          <w:sz w:val="22"/>
          <w:szCs w:val="22"/>
        </w:rPr>
      </w:pPr>
      <w:r w:rsidRPr="00E830A3">
        <w:rPr>
          <w:rFonts w:ascii="Tahoma" w:hAnsi="Tahoma" w:cs="Tahoma"/>
          <w:sz w:val="22"/>
          <w:szCs w:val="22"/>
        </w:rPr>
        <w:t xml:space="preserve">Zamawiający żąda wskazania przez </w:t>
      </w:r>
      <w:r w:rsidR="00AB78E8">
        <w:rPr>
          <w:rFonts w:ascii="Tahoma" w:hAnsi="Tahoma" w:cs="Tahoma"/>
          <w:sz w:val="22"/>
          <w:szCs w:val="22"/>
        </w:rPr>
        <w:t>W</w:t>
      </w:r>
      <w:r w:rsidRPr="00E830A3">
        <w:rPr>
          <w:rFonts w:ascii="Tahoma" w:hAnsi="Tahoma" w:cs="Tahoma"/>
          <w:sz w:val="22"/>
          <w:szCs w:val="22"/>
        </w:rPr>
        <w:t>ykonawcę, w ofercie, części zamówienia, których wykonanie zamierza powierzyć podwykonawcom, oraz podania nazw ewentualnych podwykonawców, jeżeli są już znani.</w:t>
      </w:r>
    </w:p>
    <w:p w14:paraId="6290B75B" w14:textId="77777777" w:rsidR="00C439E7" w:rsidRPr="00C439E7" w:rsidRDefault="00C439E7" w:rsidP="00C439E7">
      <w:pPr>
        <w:tabs>
          <w:tab w:val="left" w:pos="142"/>
          <w:tab w:val="left" w:pos="709"/>
        </w:tabs>
        <w:ind w:right="57"/>
        <w:contextualSpacing/>
        <w:jc w:val="both"/>
        <w:outlineLvl w:val="3"/>
        <w:rPr>
          <w:rFonts w:ascii="Tahoma" w:hAnsi="Tahoma" w:cs="Tahoma"/>
          <w:bCs/>
          <w:sz w:val="22"/>
          <w:szCs w:val="22"/>
        </w:rPr>
      </w:pPr>
      <w:r w:rsidRPr="00E830A3">
        <w:rPr>
          <w:rFonts w:ascii="Tahoma" w:hAnsi="Tahoma" w:cs="Tahoma"/>
          <w:sz w:val="22"/>
          <w:szCs w:val="22"/>
        </w:rPr>
        <w:t>Wykonawca będzie zobowiązany do zawiadamiania Zamawiającego o wszelkich zmianach w odniesieniu do informacji, o których mowa powyżej, w trakcie realizacji zamówienia, a także przekaże wymagane informacje na temat nowych Podwykonawców, którym w późniejszym okresie zamie</w:t>
      </w:r>
      <w:r w:rsidR="00E830A3">
        <w:rPr>
          <w:rFonts w:ascii="Tahoma" w:hAnsi="Tahoma" w:cs="Tahoma"/>
          <w:sz w:val="22"/>
          <w:szCs w:val="22"/>
        </w:rPr>
        <w:t>rza powierzyć realizację świadczenia usług.</w:t>
      </w:r>
    </w:p>
    <w:p w14:paraId="64D717D1" w14:textId="77777777" w:rsidR="00C439E7" w:rsidRPr="00C439E7" w:rsidRDefault="00C439E7" w:rsidP="00C439E7">
      <w:pPr>
        <w:autoSpaceDE w:val="0"/>
        <w:autoSpaceDN w:val="0"/>
        <w:adjustRightInd w:val="0"/>
        <w:jc w:val="both"/>
        <w:rPr>
          <w:rFonts w:ascii="Tahoma" w:hAnsi="Tahoma" w:cs="Tahoma"/>
          <w:bCs/>
          <w:sz w:val="22"/>
          <w:szCs w:val="22"/>
        </w:rPr>
      </w:pPr>
    </w:p>
    <w:p w14:paraId="2AB98D23" w14:textId="77777777" w:rsidR="00C439E7" w:rsidRPr="00C439E7" w:rsidRDefault="00C439E7" w:rsidP="008B3F11">
      <w:pPr>
        <w:pStyle w:val="Tekstpodstawowywcity2"/>
        <w:tabs>
          <w:tab w:val="left" w:pos="0"/>
        </w:tabs>
        <w:spacing w:after="0" w:line="240" w:lineRule="auto"/>
        <w:ind w:left="0"/>
        <w:jc w:val="both"/>
        <w:rPr>
          <w:rFonts w:ascii="Tahoma" w:eastAsia="Calibri" w:hAnsi="Tahoma" w:cs="Tahoma"/>
          <w:sz w:val="22"/>
          <w:szCs w:val="22"/>
          <w:lang w:eastAsia="en-US"/>
        </w:rPr>
      </w:pPr>
      <w:r w:rsidRPr="00C439E7">
        <w:rPr>
          <w:rFonts w:ascii="Tahoma" w:hAnsi="Tahoma" w:cs="Tahoma"/>
          <w:sz w:val="22"/>
          <w:szCs w:val="22"/>
        </w:rPr>
        <w:t>W przypadku oferty składanej przez Wykonawców wspólnie ubiegających się o udzielenie zamówienia publicznego, dokumenty potwierdzające, że Wykonawca nie podlega wykluczeniu, składa każdy z Wykonawców oddzielnie.</w:t>
      </w:r>
    </w:p>
    <w:p w14:paraId="2B6833E2" w14:textId="77777777" w:rsidR="00C439E7" w:rsidRPr="00C439E7" w:rsidRDefault="00C439E7" w:rsidP="00C439E7">
      <w:pPr>
        <w:pStyle w:val="Tekstpodstawowywcity2"/>
        <w:tabs>
          <w:tab w:val="left" w:pos="0"/>
          <w:tab w:val="left" w:pos="284"/>
        </w:tabs>
        <w:spacing w:after="0" w:line="240" w:lineRule="auto"/>
        <w:ind w:hanging="283"/>
        <w:jc w:val="both"/>
        <w:rPr>
          <w:rFonts w:ascii="Tahoma" w:hAnsi="Tahoma" w:cs="Tahoma"/>
          <w:sz w:val="22"/>
          <w:szCs w:val="22"/>
        </w:rPr>
      </w:pPr>
    </w:p>
    <w:p w14:paraId="579B3978" w14:textId="0399E903" w:rsidR="00C439E7" w:rsidRPr="00C439E7" w:rsidRDefault="00C439E7" w:rsidP="00C439E7">
      <w:pPr>
        <w:pStyle w:val="Tekstpodstawowywcity2"/>
        <w:tabs>
          <w:tab w:val="left" w:pos="0"/>
        </w:tabs>
        <w:spacing w:after="0" w:line="240" w:lineRule="auto"/>
        <w:ind w:left="0"/>
        <w:jc w:val="both"/>
        <w:rPr>
          <w:rFonts w:ascii="Tahoma" w:hAnsi="Tahoma" w:cs="Tahoma"/>
          <w:sz w:val="22"/>
          <w:szCs w:val="22"/>
        </w:rPr>
      </w:pPr>
      <w:r w:rsidRPr="00C439E7">
        <w:rPr>
          <w:rFonts w:ascii="Tahoma" w:hAnsi="Tahoma" w:cs="Tahoma"/>
          <w:sz w:val="22"/>
          <w:szCs w:val="22"/>
        </w:rPr>
        <w:lastRenderedPageBreak/>
        <w:t xml:space="preserve">W przypadku wspólnego ubiegania się o udzielenie zamówienia publicznego, </w:t>
      </w:r>
      <w:r w:rsidR="00301AB9">
        <w:rPr>
          <w:rFonts w:ascii="Tahoma" w:hAnsi="Tahoma" w:cs="Tahoma"/>
          <w:sz w:val="22"/>
          <w:szCs w:val="22"/>
        </w:rPr>
        <w:t>W</w:t>
      </w:r>
      <w:r w:rsidRPr="00C439E7">
        <w:rPr>
          <w:rFonts w:ascii="Tahoma" w:hAnsi="Tahoma" w:cs="Tahoma"/>
          <w:sz w:val="22"/>
          <w:szCs w:val="22"/>
        </w:rPr>
        <w:t xml:space="preserve">ykonawcy ustanawiają pełnomocnika do reprezentowania ich w postępowaniu o udzielenie zamówienia albo do reprezentowania w postępowaniu i zawarcia umowy w sprawie zamówienia publicznego. </w:t>
      </w:r>
    </w:p>
    <w:p w14:paraId="78F89EA9" w14:textId="77777777" w:rsidR="00C439E7" w:rsidRPr="00C439E7" w:rsidRDefault="00C439E7" w:rsidP="00C439E7">
      <w:pPr>
        <w:pStyle w:val="Tekstpodstawowywcity2"/>
        <w:tabs>
          <w:tab w:val="left" w:pos="0"/>
        </w:tabs>
        <w:spacing w:after="0" w:line="240" w:lineRule="auto"/>
        <w:ind w:left="0"/>
        <w:jc w:val="both"/>
        <w:rPr>
          <w:rFonts w:ascii="Tahoma" w:hAnsi="Tahoma" w:cs="Tahoma"/>
          <w:sz w:val="22"/>
          <w:szCs w:val="22"/>
        </w:rPr>
      </w:pPr>
      <w:r w:rsidRPr="00C439E7">
        <w:rPr>
          <w:rFonts w:ascii="Tahoma" w:hAnsi="Tahoma" w:cs="Tahoma"/>
          <w:sz w:val="22"/>
          <w:szCs w:val="22"/>
        </w:rPr>
        <w:t>Wykonawcy wspólnie ubiegający się o udzielenie zamówienia publicznego, ponoszą solidarną odpowiedzialność za wykonanie umowy.</w:t>
      </w:r>
    </w:p>
    <w:p w14:paraId="74EBB313" w14:textId="77777777" w:rsidR="00C439E7" w:rsidRPr="00C439E7" w:rsidRDefault="00C439E7" w:rsidP="00C439E7">
      <w:pPr>
        <w:pStyle w:val="Tekstpodstawowywcity2"/>
        <w:tabs>
          <w:tab w:val="left" w:pos="0"/>
        </w:tabs>
        <w:spacing w:after="0" w:line="240" w:lineRule="auto"/>
        <w:ind w:left="0"/>
        <w:jc w:val="both"/>
        <w:rPr>
          <w:rFonts w:ascii="Tahoma" w:hAnsi="Tahoma" w:cs="Tahoma"/>
          <w:sz w:val="22"/>
          <w:szCs w:val="22"/>
        </w:rPr>
      </w:pPr>
    </w:p>
    <w:p w14:paraId="1141DF82" w14:textId="2E3C4D6B" w:rsidR="00C439E7" w:rsidRPr="008B3F11" w:rsidRDefault="00C439E7" w:rsidP="008B3F11">
      <w:pPr>
        <w:pStyle w:val="Tekstpodstawowywcity2"/>
        <w:tabs>
          <w:tab w:val="left" w:pos="0"/>
        </w:tabs>
        <w:spacing w:line="240" w:lineRule="auto"/>
        <w:ind w:left="0"/>
        <w:jc w:val="both"/>
        <w:rPr>
          <w:rFonts w:ascii="Tahoma" w:hAnsi="Tahoma" w:cs="Tahoma"/>
          <w:sz w:val="22"/>
          <w:szCs w:val="22"/>
        </w:rPr>
      </w:pPr>
      <w:r w:rsidRPr="00C439E7">
        <w:rPr>
          <w:rFonts w:ascii="Tahoma" w:hAnsi="Tahoma" w:cs="Tahoma"/>
          <w:sz w:val="22"/>
          <w:szCs w:val="22"/>
        </w:rPr>
        <w:t xml:space="preserve">W przypadku przewidzianym w art. 117 ust. 2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Wykonawcy wspólnie ubiegający się o udzielenie zamówienia dołączają do oferty oświadczenie,</w:t>
      </w:r>
      <w:r w:rsidR="008B3F11">
        <w:rPr>
          <w:rFonts w:ascii="Tahoma" w:hAnsi="Tahoma" w:cs="Tahoma"/>
          <w:sz w:val="22"/>
          <w:szCs w:val="22"/>
        </w:rPr>
        <w:t xml:space="preserve"> z którego wynika, które usługi</w:t>
      </w:r>
      <w:r w:rsidRPr="00C439E7">
        <w:rPr>
          <w:rFonts w:ascii="Tahoma" w:hAnsi="Tahoma" w:cs="Tahoma"/>
          <w:sz w:val="22"/>
          <w:szCs w:val="22"/>
        </w:rPr>
        <w:t xml:space="preserve"> wykonają poszczególni </w:t>
      </w:r>
      <w:r w:rsidR="00301AB9">
        <w:rPr>
          <w:rFonts w:ascii="Tahoma" w:hAnsi="Tahoma" w:cs="Tahoma"/>
          <w:sz w:val="22"/>
          <w:szCs w:val="22"/>
        </w:rPr>
        <w:t>W</w:t>
      </w:r>
      <w:r w:rsidRPr="00C439E7">
        <w:rPr>
          <w:rFonts w:ascii="Tahoma" w:hAnsi="Tahoma" w:cs="Tahoma"/>
          <w:sz w:val="22"/>
          <w:szCs w:val="22"/>
        </w:rPr>
        <w:t>ykonawcy.</w:t>
      </w:r>
      <w:bookmarkEnd w:id="12"/>
    </w:p>
    <w:p w14:paraId="27283E98" w14:textId="065CB7BF" w:rsidR="008B3F11" w:rsidRDefault="00076088" w:rsidP="008B3F11">
      <w:pPr>
        <w:pStyle w:val="Default"/>
        <w:spacing w:after="120"/>
        <w:rPr>
          <w:rFonts w:ascii="Tahoma" w:hAnsi="Tahoma" w:cs="Tahoma"/>
          <w:sz w:val="22"/>
          <w:szCs w:val="22"/>
        </w:rPr>
      </w:pPr>
      <w:r w:rsidRPr="009C08CB">
        <w:rPr>
          <w:rFonts w:ascii="Tahoma" w:hAnsi="Tahoma" w:cs="Tahoma"/>
          <w:sz w:val="22"/>
          <w:szCs w:val="22"/>
        </w:rPr>
        <w:t xml:space="preserve">Jeżeli Wykonawca wykazuje doświadczenie nabyte w ramach kontraktu (zamówienia/umowy) realizowanego przez </w:t>
      </w:r>
      <w:r w:rsidR="00301AB9">
        <w:rPr>
          <w:rFonts w:ascii="Tahoma" w:hAnsi="Tahoma" w:cs="Tahoma"/>
          <w:sz w:val="22"/>
          <w:szCs w:val="22"/>
        </w:rPr>
        <w:t>W</w:t>
      </w:r>
      <w:r w:rsidRPr="009C08CB">
        <w:rPr>
          <w:rFonts w:ascii="Tahoma" w:hAnsi="Tahoma" w:cs="Tahoma"/>
          <w:sz w:val="22"/>
          <w:szCs w:val="22"/>
        </w:rPr>
        <w:t xml:space="preserve">ykonawców wspólnie ubiegających się o udzielenie zamówienia (konsorcjum), Zamawiający nie dopuszcza by Wykonawca polegał na doświadczeniu grupy </w:t>
      </w:r>
      <w:r w:rsidR="00301AB9">
        <w:rPr>
          <w:rFonts w:ascii="Tahoma" w:hAnsi="Tahoma" w:cs="Tahoma"/>
          <w:sz w:val="22"/>
          <w:szCs w:val="22"/>
        </w:rPr>
        <w:t>W</w:t>
      </w:r>
      <w:r w:rsidRPr="009C08CB">
        <w:rPr>
          <w:rFonts w:ascii="Tahoma" w:hAnsi="Tahoma" w:cs="Tahoma"/>
          <w:sz w:val="22"/>
          <w:szCs w:val="22"/>
        </w:rPr>
        <w:t>ykonawców, której był członkiem, jeżeli faktycznie i konkretnie nie wyk</w:t>
      </w:r>
      <w:r w:rsidR="00AF145E">
        <w:rPr>
          <w:rFonts w:ascii="Tahoma" w:hAnsi="Tahoma" w:cs="Tahoma"/>
          <w:sz w:val="22"/>
          <w:szCs w:val="22"/>
        </w:rPr>
        <w:t>on</w:t>
      </w:r>
      <w:r w:rsidR="008B3F11">
        <w:rPr>
          <w:rFonts w:ascii="Tahoma" w:hAnsi="Tahoma" w:cs="Tahoma"/>
          <w:sz w:val="22"/>
          <w:szCs w:val="22"/>
        </w:rPr>
        <w:t>ywał wykazywanego zakresu usług.</w:t>
      </w:r>
    </w:p>
    <w:p w14:paraId="4DF601D1" w14:textId="61150B13" w:rsidR="00076088" w:rsidRPr="009C08CB" w:rsidRDefault="00076088" w:rsidP="008B3F11">
      <w:pPr>
        <w:pStyle w:val="Default"/>
        <w:spacing w:after="120"/>
        <w:rPr>
          <w:rFonts w:ascii="Tahoma" w:hAnsi="Tahoma" w:cs="Tahoma"/>
          <w:sz w:val="22"/>
          <w:szCs w:val="22"/>
        </w:rPr>
      </w:pPr>
      <w:r w:rsidRPr="009C08CB">
        <w:rPr>
          <w:rFonts w:ascii="Tahoma" w:hAnsi="Tahoma" w:cs="Tahoma"/>
          <w:sz w:val="22"/>
          <w:szCs w:val="22"/>
        </w:rPr>
        <w:t xml:space="preserve">Zamawiający zastrzega możliwość zwrócenia się do </w:t>
      </w:r>
      <w:r w:rsidR="00301AB9">
        <w:rPr>
          <w:rFonts w:ascii="Tahoma" w:hAnsi="Tahoma" w:cs="Tahoma"/>
          <w:sz w:val="22"/>
          <w:szCs w:val="22"/>
        </w:rPr>
        <w:t>W</w:t>
      </w:r>
      <w:r w:rsidRPr="009C08CB">
        <w:rPr>
          <w:rFonts w:ascii="Tahoma" w:hAnsi="Tahoma" w:cs="Tahoma"/>
          <w:sz w:val="22"/>
          <w:szCs w:val="22"/>
        </w:rPr>
        <w:t xml:space="preserve">ykonawcy o wyjaśnienia w zakresie faktycznie konkretnie wykonywanego zakresu prac oraz przedstawienia stosownych dowodów np. umowy konsorcjum, z której wynika zakres obowiązków czy wystawionych przez </w:t>
      </w:r>
      <w:r w:rsidR="00301AB9">
        <w:rPr>
          <w:rFonts w:ascii="Tahoma" w:hAnsi="Tahoma" w:cs="Tahoma"/>
          <w:sz w:val="22"/>
          <w:szCs w:val="22"/>
        </w:rPr>
        <w:t>W</w:t>
      </w:r>
      <w:r w:rsidRPr="009C08CB">
        <w:rPr>
          <w:rFonts w:ascii="Tahoma" w:hAnsi="Tahoma" w:cs="Tahoma"/>
          <w:sz w:val="22"/>
          <w:szCs w:val="22"/>
        </w:rPr>
        <w:t xml:space="preserve">ykonawcę faktur. </w:t>
      </w:r>
    </w:p>
    <w:p w14:paraId="71B09C65"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Zamawiający uzna za spełniony warunek SWZ również w przypadku, gdy doświadczenie wykazane przez Wykonawcę obejmuje </w:t>
      </w:r>
      <w:r w:rsidR="00E830A3">
        <w:rPr>
          <w:rFonts w:ascii="Tahoma" w:hAnsi="Tahoma" w:cs="Tahoma"/>
          <w:sz w:val="22"/>
          <w:szCs w:val="22"/>
        </w:rPr>
        <w:t xml:space="preserve">szerszy zakres </w:t>
      </w:r>
      <w:r w:rsidR="00AF145E">
        <w:rPr>
          <w:rFonts w:ascii="Tahoma" w:hAnsi="Tahoma" w:cs="Tahoma"/>
          <w:sz w:val="22"/>
          <w:szCs w:val="22"/>
        </w:rPr>
        <w:t xml:space="preserve"> usług</w:t>
      </w:r>
      <w:r w:rsidRPr="009C08CB">
        <w:rPr>
          <w:rFonts w:ascii="Tahoma" w:hAnsi="Tahoma" w:cs="Tahoma"/>
          <w:sz w:val="22"/>
          <w:szCs w:val="22"/>
        </w:rPr>
        <w:t xml:space="preserve"> od wymaganych przez Zamawiającego. </w:t>
      </w:r>
    </w:p>
    <w:p w14:paraId="1F6CB6FE" w14:textId="31F74402" w:rsidR="005272B4" w:rsidRPr="00F47658" w:rsidRDefault="005272B4" w:rsidP="005272B4">
      <w:pPr>
        <w:pStyle w:val="Default"/>
        <w:rPr>
          <w:rFonts w:ascii="Tahoma" w:hAnsi="Tahoma" w:cs="Tahoma"/>
          <w:sz w:val="22"/>
          <w:szCs w:val="22"/>
        </w:rPr>
      </w:pPr>
      <w:r w:rsidRPr="00F47658">
        <w:rPr>
          <w:rFonts w:ascii="Tahoma" w:hAnsi="Tahoma" w:cs="Tahoma"/>
          <w:sz w:val="22"/>
          <w:szCs w:val="22"/>
        </w:rPr>
        <w:t>Zamawiający może na każdym etapie postępowania uznać, że Wykonawca nie posiada wymaganych zdolności, jeżeli posiadanie przez Wykonawcę sprzecznych interesów, w szczególności</w:t>
      </w:r>
      <w:r w:rsidR="009973B0">
        <w:rPr>
          <w:rFonts w:ascii="Tahoma" w:hAnsi="Tahoma" w:cs="Tahoma"/>
          <w:sz w:val="22"/>
          <w:szCs w:val="22"/>
        </w:rPr>
        <w:t xml:space="preserve"> </w:t>
      </w:r>
      <w:r w:rsidRPr="00F47658">
        <w:rPr>
          <w:rFonts w:ascii="Tahoma" w:hAnsi="Tahoma" w:cs="Tahoma"/>
          <w:sz w:val="22"/>
          <w:szCs w:val="22"/>
        </w:rPr>
        <w:t xml:space="preserve">zaangażowanie zasobów technicznych Wykonawcy w inne przedsięwzięcia gospodarcze Wykonawcy, może mieć negatywny wpływ na realizację zamówienia. </w:t>
      </w:r>
    </w:p>
    <w:p w14:paraId="28B5021F" w14:textId="77777777" w:rsidR="005272B4" w:rsidRDefault="005272B4" w:rsidP="00076088">
      <w:pPr>
        <w:pStyle w:val="Default"/>
        <w:spacing w:after="19"/>
        <w:rPr>
          <w:rFonts w:ascii="Tahoma" w:hAnsi="Tahoma" w:cs="Tahoma"/>
          <w:sz w:val="22"/>
          <w:szCs w:val="22"/>
        </w:rPr>
      </w:pPr>
    </w:p>
    <w:p w14:paraId="431F1C8E" w14:textId="77777777" w:rsidR="008826A6" w:rsidRDefault="00076088" w:rsidP="00076088">
      <w:pPr>
        <w:pStyle w:val="Default"/>
        <w:spacing w:after="19"/>
        <w:rPr>
          <w:rFonts w:ascii="Tahoma" w:hAnsi="Tahoma" w:cs="Tahoma"/>
          <w:b/>
          <w:bCs/>
          <w:sz w:val="22"/>
          <w:szCs w:val="22"/>
        </w:rPr>
      </w:pPr>
      <w:r w:rsidRPr="009C08CB">
        <w:rPr>
          <w:rFonts w:ascii="Tahoma" w:hAnsi="Tahoma" w:cs="Tahoma"/>
          <w:sz w:val="22"/>
          <w:szCs w:val="22"/>
        </w:rPr>
        <w:t xml:space="preserve">Wykaz należy przygotować według wzoru stanowiącego </w:t>
      </w:r>
      <w:r w:rsidRPr="009C08CB">
        <w:rPr>
          <w:rFonts w:ascii="Tahoma" w:hAnsi="Tahoma" w:cs="Tahoma"/>
          <w:b/>
          <w:bCs/>
          <w:sz w:val="22"/>
          <w:szCs w:val="22"/>
        </w:rPr>
        <w:t>załącznik  „Wyka</w:t>
      </w:r>
      <w:r w:rsidR="00AF145E">
        <w:rPr>
          <w:rFonts w:ascii="Tahoma" w:hAnsi="Tahoma" w:cs="Tahoma"/>
          <w:b/>
          <w:bCs/>
          <w:sz w:val="22"/>
          <w:szCs w:val="22"/>
        </w:rPr>
        <w:t xml:space="preserve">z dostaw  lub usług </w:t>
      </w:r>
      <w:r w:rsidRPr="009C08CB">
        <w:rPr>
          <w:rFonts w:ascii="Tahoma" w:hAnsi="Tahoma" w:cs="Tahoma"/>
          <w:b/>
          <w:bCs/>
          <w:sz w:val="22"/>
          <w:szCs w:val="22"/>
        </w:rPr>
        <w:t>”.</w:t>
      </w:r>
    </w:p>
    <w:p w14:paraId="1B973D65" w14:textId="77777777" w:rsidR="008826A6" w:rsidRDefault="008826A6" w:rsidP="00076088">
      <w:pPr>
        <w:pStyle w:val="Default"/>
        <w:spacing w:after="19"/>
        <w:rPr>
          <w:rFonts w:ascii="Tahoma" w:hAnsi="Tahoma" w:cs="Tahoma"/>
          <w:b/>
          <w:bCs/>
          <w:sz w:val="22"/>
          <w:szCs w:val="22"/>
        </w:rPr>
      </w:pPr>
    </w:p>
    <w:p w14:paraId="141AFBF3" w14:textId="3F737B8B" w:rsidR="008826A6" w:rsidRDefault="0005373F" w:rsidP="008826A6">
      <w:pPr>
        <w:pStyle w:val="Default"/>
        <w:spacing w:after="19"/>
        <w:rPr>
          <w:rFonts w:ascii="Tahoma" w:hAnsi="Tahoma" w:cs="Tahoma"/>
          <w:b/>
          <w:bCs/>
          <w:sz w:val="22"/>
          <w:szCs w:val="22"/>
        </w:rPr>
      </w:pPr>
      <w:r>
        <w:rPr>
          <w:rFonts w:ascii="Tahoma" w:hAnsi="Tahoma" w:cs="Tahoma"/>
          <w:b/>
          <w:bCs/>
          <w:sz w:val="22"/>
          <w:szCs w:val="22"/>
        </w:rPr>
        <w:t xml:space="preserve">7. </w:t>
      </w:r>
      <w:r w:rsidR="008826A6">
        <w:rPr>
          <w:rFonts w:ascii="Tahoma" w:hAnsi="Tahoma" w:cs="Tahoma"/>
          <w:b/>
          <w:bCs/>
          <w:sz w:val="22"/>
          <w:szCs w:val="22"/>
        </w:rPr>
        <w:t>Sankcyjny zakaz udzielenia zamówienia</w:t>
      </w:r>
      <w:r w:rsidR="00076088" w:rsidRPr="009C08CB">
        <w:rPr>
          <w:rFonts w:ascii="Tahoma" w:hAnsi="Tahoma" w:cs="Tahoma"/>
          <w:b/>
          <w:bCs/>
          <w:sz w:val="22"/>
          <w:szCs w:val="22"/>
        </w:rPr>
        <w:t xml:space="preserve"> </w:t>
      </w:r>
    </w:p>
    <w:p w14:paraId="6A404BDA" w14:textId="77777777" w:rsidR="008826A6" w:rsidRDefault="008826A6" w:rsidP="008826A6">
      <w:pPr>
        <w:pStyle w:val="Default"/>
        <w:spacing w:after="19"/>
        <w:rPr>
          <w:rFonts w:ascii="Tahoma" w:eastAsia="Calibri" w:hAnsi="Tahoma" w:cs="Tahoma"/>
          <w:sz w:val="22"/>
          <w:szCs w:val="22"/>
          <w:lang w:eastAsia="en-US"/>
        </w:rPr>
      </w:pPr>
      <w:r>
        <w:rPr>
          <w:rFonts w:ascii="Tahoma" w:hAnsi="Tahoma" w:cs="Tahoma"/>
          <w:bCs/>
          <w:sz w:val="22"/>
          <w:szCs w:val="22"/>
        </w:rPr>
        <w:t xml:space="preserve">Na podstawie </w:t>
      </w:r>
      <w:r w:rsidRPr="00AF145E">
        <w:rPr>
          <w:rFonts w:ascii="Tahoma" w:eastAsia="Calibri" w:hAnsi="Tahoma" w:cs="Tahoma"/>
          <w:sz w:val="22"/>
          <w:szCs w:val="22"/>
          <w:lang w:eastAsia="en-US"/>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F51A2D">
        <w:rPr>
          <w:rFonts w:ascii="Tahoma" w:eastAsia="Calibri" w:hAnsi="Tahoma" w:cs="Tahoma"/>
          <w:sz w:val="22"/>
          <w:szCs w:val="22"/>
          <w:lang w:eastAsia="en-US"/>
        </w:rPr>
        <w:t xml:space="preserve"> zakazuje się udzielania lub dalszego wykonywania wszelkich zamówień publicznych lub koncesji objętych zakresem dyrektyw w  sprawie zamówień publicznych na rzecz lub z udziałem: </w:t>
      </w:r>
    </w:p>
    <w:p w14:paraId="197A93C6" w14:textId="77777777" w:rsidR="00A56D2D" w:rsidRDefault="00F51A2D" w:rsidP="00F51A2D">
      <w:pPr>
        <w:widowControl/>
        <w:autoSpaceDE w:val="0"/>
        <w:autoSpaceDN w:val="0"/>
        <w:adjustRightInd w:val="0"/>
        <w:rPr>
          <w:rFonts w:ascii="Tahoma" w:hAnsi="Tahoma" w:cs="Tahoma"/>
          <w:color w:val="auto"/>
          <w:sz w:val="22"/>
          <w:szCs w:val="22"/>
          <w:lang w:bidi="ar-SA"/>
        </w:rPr>
      </w:pPr>
      <w:r w:rsidRPr="00F51A2D">
        <w:rPr>
          <w:rFonts w:ascii="Tahoma" w:hAnsi="Tahoma" w:cs="Tahoma"/>
          <w:color w:val="auto"/>
          <w:sz w:val="22"/>
          <w:szCs w:val="22"/>
          <w:lang w:bidi="ar-SA"/>
        </w:rPr>
        <w:t xml:space="preserve">a) obywateli rosyjskich lub osób fizycznych lub prawnych, podmiotów lub organów z siedzibą w </w:t>
      </w:r>
    </w:p>
    <w:p w14:paraId="3FAADB56" w14:textId="6EB08C1A" w:rsidR="00F51A2D" w:rsidRPr="00F51A2D" w:rsidRDefault="00A56D2D" w:rsidP="00F51A2D">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51A2D" w:rsidRPr="00F51A2D">
        <w:rPr>
          <w:rFonts w:ascii="Tahoma" w:hAnsi="Tahoma" w:cs="Tahoma"/>
          <w:color w:val="auto"/>
          <w:sz w:val="22"/>
          <w:szCs w:val="22"/>
          <w:lang w:bidi="ar-SA"/>
        </w:rPr>
        <w:t>Rosji;</w:t>
      </w:r>
    </w:p>
    <w:p w14:paraId="18AD56B9" w14:textId="77777777" w:rsidR="00F51A2D" w:rsidRPr="00F51A2D" w:rsidRDefault="00F51A2D" w:rsidP="00F51A2D">
      <w:pPr>
        <w:widowControl/>
        <w:autoSpaceDE w:val="0"/>
        <w:autoSpaceDN w:val="0"/>
        <w:adjustRightInd w:val="0"/>
        <w:rPr>
          <w:rFonts w:ascii="Tahoma" w:hAnsi="Tahoma" w:cs="Tahoma"/>
          <w:color w:val="auto"/>
          <w:sz w:val="22"/>
          <w:szCs w:val="22"/>
          <w:lang w:bidi="ar-SA"/>
        </w:rPr>
      </w:pPr>
      <w:r w:rsidRPr="00F51A2D">
        <w:rPr>
          <w:rFonts w:ascii="Tahoma" w:hAnsi="Tahoma" w:cs="Tahoma"/>
          <w:color w:val="auto"/>
          <w:sz w:val="22"/>
          <w:szCs w:val="22"/>
          <w:lang w:bidi="ar-SA"/>
        </w:rPr>
        <w:t>b) osób prawnych, podmiotów lub organów, do których prawa własności bezpośrednio lub pośrednio</w:t>
      </w:r>
    </w:p>
    <w:p w14:paraId="4CE4C0F0" w14:textId="2261A60A" w:rsidR="00F51A2D" w:rsidRPr="00F51A2D" w:rsidRDefault="00A56D2D" w:rsidP="00F51A2D">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51A2D" w:rsidRPr="00F51A2D">
        <w:rPr>
          <w:rFonts w:ascii="Tahoma" w:hAnsi="Tahoma" w:cs="Tahoma"/>
          <w:color w:val="auto"/>
          <w:sz w:val="22"/>
          <w:szCs w:val="22"/>
          <w:lang w:bidi="ar-SA"/>
        </w:rPr>
        <w:t>w ponad 50 % należą do podmiotu, o którym mowa w lit. a) niniejszego ustępu; lub</w:t>
      </w:r>
    </w:p>
    <w:p w14:paraId="7ECA86D5" w14:textId="77777777" w:rsidR="00F51A2D" w:rsidRPr="00F51A2D" w:rsidRDefault="00F51A2D" w:rsidP="00F51A2D">
      <w:pPr>
        <w:widowControl/>
        <w:autoSpaceDE w:val="0"/>
        <w:autoSpaceDN w:val="0"/>
        <w:adjustRightInd w:val="0"/>
        <w:rPr>
          <w:rFonts w:ascii="Tahoma" w:hAnsi="Tahoma" w:cs="Tahoma"/>
          <w:color w:val="auto"/>
          <w:sz w:val="22"/>
          <w:szCs w:val="22"/>
          <w:lang w:bidi="ar-SA"/>
        </w:rPr>
      </w:pPr>
      <w:r w:rsidRPr="00F51A2D">
        <w:rPr>
          <w:rFonts w:ascii="Tahoma" w:hAnsi="Tahoma" w:cs="Tahoma"/>
          <w:color w:val="auto"/>
          <w:sz w:val="22"/>
          <w:szCs w:val="22"/>
          <w:lang w:bidi="ar-SA"/>
        </w:rPr>
        <w:t>c) osób fizycznych lub prawnych, podmiotów lub organów działających w imieniu lub pod kierunkiem</w:t>
      </w:r>
    </w:p>
    <w:p w14:paraId="3C7575C8" w14:textId="77777777" w:rsidR="00A56D2D" w:rsidRDefault="00A56D2D" w:rsidP="00F51A2D">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51A2D" w:rsidRPr="00F51A2D">
        <w:rPr>
          <w:rFonts w:ascii="Tahoma" w:hAnsi="Tahoma" w:cs="Tahoma"/>
          <w:color w:val="auto"/>
          <w:sz w:val="22"/>
          <w:szCs w:val="22"/>
          <w:lang w:bidi="ar-SA"/>
        </w:rPr>
        <w:t>podmiotu, o którym mowa w lit. a) lub b) niniejszego ustępu,</w:t>
      </w:r>
      <w:r w:rsidR="00F51A2D">
        <w:rPr>
          <w:rFonts w:ascii="Tahoma" w:hAnsi="Tahoma" w:cs="Tahoma"/>
          <w:color w:val="auto"/>
          <w:sz w:val="22"/>
          <w:szCs w:val="22"/>
          <w:lang w:bidi="ar-SA"/>
        </w:rPr>
        <w:t xml:space="preserve"> </w:t>
      </w:r>
      <w:r w:rsidR="00F51A2D" w:rsidRPr="00F51A2D">
        <w:rPr>
          <w:rFonts w:ascii="Tahoma" w:hAnsi="Tahoma" w:cs="Tahoma"/>
          <w:color w:val="auto"/>
          <w:sz w:val="22"/>
          <w:szCs w:val="22"/>
          <w:lang w:bidi="ar-SA"/>
        </w:rPr>
        <w:t xml:space="preserve">w tym podwykonawców, </w:t>
      </w:r>
      <w:r>
        <w:rPr>
          <w:rFonts w:ascii="Tahoma" w:hAnsi="Tahoma" w:cs="Tahoma"/>
          <w:color w:val="auto"/>
          <w:sz w:val="22"/>
          <w:szCs w:val="22"/>
          <w:lang w:bidi="ar-SA"/>
        </w:rPr>
        <w:t xml:space="preserve">  </w:t>
      </w:r>
    </w:p>
    <w:p w14:paraId="20B692F3" w14:textId="77777777" w:rsidR="00A56D2D" w:rsidRDefault="00A56D2D" w:rsidP="00F51A2D">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51A2D" w:rsidRPr="00F51A2D">
        <w:rPr>
          <w:rFonts w:ascii="Tahoma" w:hAnsi="Tahoma" w:cs="Tahoma"/>
          <w:color w:val="auto"/>
          <w:sz w:val="22"/>
          <w:szCs w:val="22"/>
          <w:lang w:bidi="ar-SA"/>
        </w:rPr>
        <w:t>dostawców lub podmiotów, na których zdolności polega się w rozumieniu dyrektyw</w:t>
      </w:r>
      <w:r w:rsidR="00F51A2D">
        <w:rPr>
          <w:rFonts w:ascii="Tahoma" w:hAnsi="Tahoma" w:cs="Tahoma"/>
          <w:color w:val="auto"/>
          <w:sz w:val="22"/>
          <w:szCs w:val="22"/>
          <w:lang w:bidi="ar-SA"/>
        </w:rPr>
        <w:t xml:space="preserve"> </w:t>
      </w:r>
      <w:r w:rsidR="00F51A2D" w:rsidRPr="00F51A2D">
        <w:rPr>
          <w:rFonts w:ascii="Tahoma" w:hAnsi="Tahoma" w:cs="Tahoma"/>
          <w:color w:val="auto"/>
          <w:sz w:val="22"/>
          <w:szCs w:val="22"/>
          <w:lang w:bidi="ar-SA"/>
        </w:rPr>
        <w:t xml:space="preserve">w sprawie </w:t>
      </w:r>
    </w:p>
    <w:p w14:paraId="0042A155" w14:textId="1733E09F" w:rsidR="00A56D2D" w:rsidRPr="00F51A2D" w:rsidRDefault="00A56D2D" w:rsidP="00F51A2D">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51A2D" w:rsidRPr="00F51A2D">
        <w:rPr>
          <w:rFonts w:ascii="Tahoma" w:hAnsi="Tahoma" w:cs="Tahoma"/>
          <w:color w:val="auto"/>
          <w:sz w:val="22"/>
          <w:szCs w:val="22"/>
          <w:lang w:bidi="ar-SA"/>
        </w:rPr>
        <w:t>zamówień publicznych, w przypadku gdy przypada na nich ponad 10 % wartości zamówienia.</w:t>
      </w:r>
    </w:p>
    <w:p w14:paraId="110AF0EF" w14:textId="77777777" w:rsidR="00A56D2D" w:rsidRDefault="00A56D2D" w:rsidP="00F51A2D">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51A2D" w:rsidRPr="00F51A2D">
        <w:rPr>
          <w:rFonts w:ascii="Tahoma" w:hAnsi="Tahoma" w:cs="Tahoma"/>
          <w:color w:val="auto"/>
          <w:sz w:val="22"/>
          <w:szCs w:val="22"/>
          <w:lang w:bidi="ar-SA"/>
        </w:rPr>
        <w:t xml:space="preserve">W związku z powyższym wraz z ofertą należy złożyć oświadczenie o braku wystąpienia przesłanki, </w:t>
      </w:r>
    </w:p>
    <w:p w14:paraId="31C35564" w14:textId="108AB5D3" w:rsidR="00F51A2D" w:rsidRPr="00F51A2D" w:rsidRDefault="00A56D2D" w:rsidP="00F51A2D">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51A2D" w:rsidRPr="00F51A2D">
        <w:rPr>
          <w:rFonts w:ascii="Tahoma" w:hAnsi="Tahoma" w:cs="Tahoma"/>
          <w:color w:val="auto"/>
          <w:sz w:val="22"/>
          <w:szCs w:val="22"/>
          <w:lang w:bidi="ar-SA"/>
        </w:rPr>
        <w:t>o której mowa</w:t>
      </w:r>
      <w:r w:rsidR="00F51A2D">
        <w:rPr>
          <w:rFonts w:ascii="Tahoma" w:hAnsi="Tahoma" w:cs="Tahoma"/>
          <w:color w:val="auto"/>
          <w:sz w:val="22"/>
          <w:szCs w:val="22"/>
          <w:lang w:bidi="ar-SA"/>
        </w:rPr>
        <w:t xml:space="preserve"> </w:t>
      </w:r>
      <w:r w:rsidR="00F51A2D" w:rsidRPr="00F51A2D">
        <w:rPr>
          <w:rFonts w:ascii="Tahoma" w:hAnsi="Tahoma" w:cs="Tahoma"/>
          <w:color w:val="auto"/>
          <w:sz w:val="22"/>
          <w:szCs w:val="22"/>
          <w:lang w:bidi="ar-SA"/>
        </w:rPr>
        <w:t>powyżej</w:t>
      </w:r>
      <w:r w:rsidR="00F51A2D">
        <w:rPr>
          <w:rFonts w:ascii="Tahoma" w:hAnsi="Tahoma" w:cs="Tahoma"/>
          <w:color w:val="auto"/>
          <w:sz w:val="22"/>
          <w:szCs w:val="22"/>
          <w:lang w:bidi="ar-SA"/>
        </w:rPr>
        <w:t xml:space="preserve">. </w:t>
      </w:r>
      <w:r w:rsidR="00F51A2D" w:rsidRPr="00F51A2D">
        <w:rPr>
          <w:rFonts w:ascii="Tahoma" w:hAnsi="Tahoma" w:cs="Tahoma"/>
          <w:color w:val="auto"/>
          <w:sz w:val="22"/>
          <w:szCs w:val="22"/>
          <w:lang w:bidi="ar-SA"/>
        </w:rPr>
        <w:t xml:space="preserve"> </w:t>
      </w:r>
    </w:p>
    <w:p w14:paraId="2DAFACE7" w14:textId="77777777" w:rsidR="00E4466E"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0027FB">
        <w:rPr>
          <w:rStyle w:val="Nagwek20"/>
          <w:rFonts w:ascii="Tahoma" w:hAnsi="Tahoma" w:cs="Tahoma"/>
          <w:b/>
          <w:bCs/>
          <w:sz w:val="28"/>
          <w:szCs w:val="28"/>
        </w:rPr>
        <w:t xml:space="preserve"> </w:t>
      </w:r>
    </w:p>
    <w:p w14:paraId="4788F003" w14:textId="4C575A30" w:rsidR="0070497F" w:rsidRDefault="008E0B03" w:rsidP="008E0B03">
      <w:pPr>
        <w:pStyle w:val="Default"/>
        <w:rPr>
          <w:rFonts w:ascii="Tahoma" w:hAnsi="Tahoma" w:cs="Tahoma"/>
          <w:b/>
          <w:bCs/>
        </w:rPr>
      </w:pPr>
      <w:r w:rsidRPr="008E0B03">
        <w:rPr>
          <w:rStyle w:val="Nagwek20"/>
          <w:rFonts w:ascii="Tahoma" w:hAnsi="Tahoma" w:cs="Tahoma"/>
          <w:bCs w:val="0"/>
          <w:sz w:val="24"/>
          <w:szCs w:val="24"/>
        </w:rPr>
        <w:t xml:space="preserve">DZIAŁ </w:t>
      </w:r>
      <w:r w:rsidR="00E4466E" w:rsidRPr="008E0B03">
        <w:rPr>
          <w:rStyle w:val="Nagwek20"/>
          <w:rFonts w:ascii="Tahoma" w:hAnsi="Tahoma" w:cs="Tahoma"/>
          <w:bCs w:val="0"/>
          <w:sz w:val="24"/>
          <w:szCs w:val="24"/>
        </w:rPr>
        <w:t>XI</w:t>
      </w:r>
      <w:r w:rsidR="00F026F1" w:rsidRPr="008E0B03">
        <w:rPr>
          <w:rStyle w:val="Nagwek20"/>
          <w:rFonts w:ascii="Tahoma" w:hAnsi="Tahoma" w:cs="Tahoma"/>
          <w:bCs w:val="0"/>
          <w:sz w:val="24"/>
          <w:szCs w:val="24"/>
        </w:rPr>
        <w:t>I</w:t>
      </w:r>
      <w:r w:rsidR="00E4466E" w:rsidRPr="008E0B03">
        <w:rPr>
          <w:rStyle w:val="Nagwek20"/>
          <w:rFonts w:ascii="Tahoma" w:hAnsi="Tahoma" w:cs="Tahoma"/>
          <w:b w:val="0"/>
          <w:bCs w:val="0"/>
          <w:sz w:val="24"/>
          <w:szCs w:val="24"/>
        </w:rPr>
        <w:t xml:space="preserve">. </w:t>
      </w:r>
      <w:r w:rsidR="007845CD" w:rsidRPr="008E0B03">
        <w:rPr>
          <w:rStyle w:val="Nagwek20"/>
          <w:rFonts w:ascii="Tahoma" w:hAnsi="Tahoma" w:cs="Tahoma"/>
          <w:b w:val="0"/>
          <w:bCs w:val="0"/>
          <w:sz w:val="24"/>
          <w:szCs w:val="24"/>
        </w:rPr>
        <w:t xml:space="preserve"> </w:t>
      </w:r>
      <w:r w:rsidR="007845CD" w:rsidRPr="008E0B03">
        <w:rPr>
          <w:rFonts w:ascii="Tahoma" w:hAnsi="Tahoma" w:cs="Tahoma"/>
          <w:b/>
          <w:bCs/>
        </w:rPr>
        <w:t xml:space="preserve">INFORMACJA O PODMIOTOWYCH ŚRODKACH DOWODOWYCH NA </w:t>
      </w:r>
    </w:p>
    <w:p w14:paraId="3886111B" w14:textId="77777777" w:rsidR="00301AB9" w:rsidRDefault="0070497F" w:rsidP="008E0B03">
      <w:pPr>
        <w:pStyle w:val="Default"/>
        <w:rPr>
          <w:rFonts w:ascii="Tahoma" w:hAnsi="Tahoma" w:cs="Tahoma"/>
          <w:b/>
          <w:bCs/>
        </w:rPr>
      </w:pPr>
      <w:r>
        <w:rPr>
          <w:rFonts w:ascii="Tahoma" w:hAnsi="Tahoma" w:cs="Tahoma"/>
          <w:b/>
          <w:bCs/>
        </w:rPr>
        <w:t xml:space="preserve">       </w:t>
      </w:r>
      <w:r w:rsidR="00301AB9">
        <w:rPr>
          <w:rFonts w:ascii="Tahoma" w:hAnsi="Tahoma" w:cs="Tahoma"/>
          <w:b/>
          <w:bCs/>
        </w:rPr>
        <w:t xml:space="preserve">             </w:t>
      </w:r>
      <w:r>
        <w:rPr>
          <w:rFonts w:ascii="Tahoma" w:hAnsi="Tahoma" w:cs="Tahoma"/>
          <w:b/>
          <w:bCs/>
        </w:rPr>
        <w:t xml:space="preserve"> </w:t>
      </w:r>
      <w:r w:rsidR="007845CD" w:rsidRPr="008E0B03">
        <w:rPr>
          <w:rFonts w:ascii="Tahoma" w:hAnsi="Tahoma" w:cs="Tahoma"/>
          <w:b/>
          <w:bCs/>
        </w:rPr>
        <w:t xml:space="preserve">POTWIERDZENIE SPEŁNIANIA WARUNKÓW UDZIAŁU W </w:t>
      </w:r>
    </w:p>
    <w:p w14:paraId="6B6C719D" w14:textId="719EC5BD" w:rsidR="008E0B03" w:rsidRDefault="00301AB9" w:rsidP="008E0B03">
      <w:pPr>
        <w:pStyle w:val="Default"/>
        <w:rPr>
          <w:rFonts w:ascii="Tahoma" w:hAnsi="Tahoma" w:cs="Tahoma"/>
          <w:b/>
          <w:bCs/>
        </w:rPr>
      </w:pPr>
      <w:r>
        <w:rPr>
          <w:rFonts w:ascii="Tahoma" w:hAnsi="Tahoma" w:cs="Tahoma"/>
          <w:b/>
          <w:bCs/>
        </w:rPr>
        <w:t xml:space="preserve">                     </w:t>
      </w:r>
      <w:r w:rsidR="007845CD" w:rsidRPr="008E0B03">
        <w:rPr>
          <w:rFonts w:ascii="Tahoma" w:hAnsi="Tahoma" w:cs="Tahoma"/>
          <w:b/>
          <w:bCs/>
        </w:rPr>
        <w:t>POSTĘPOWANIU</w:t>
      </w:r>
    </w:p>
    <w:p w14:paraId="3A4F7BA9" w14:textId="77777777" w:rsidR="00076088" w:rsidRPr="008E0B03" w:rsidRDefault="007845CD" w:rsidP="008E0B03">
      <w:pPr>
        <w:pStyle w:val="Default"/>
        <w:rPr>
          <w:rFonts w:ascii="Tahoma" w:hAnsi="Tahoma" w:cs="Tahoma"/>
          <w:b/>
          <w:bCs/>
        </w:rPr>
      </w:pPr>
      <w:r w:rsidRPr="008E0B03">
        <w:rPr>
          <w:rFonts w:ascii="Tahoma" w:hAnsi="Tahoma" w:cs="Tahoma"/>
          <w:b/>
          <w:bCs/>
        </w:rPr>
        <w:t xml:space="preserve"> </w:t>
      </w:r>
    </w:p>
    <w:p w14:paraId="1647E454" w14:textId="5AEA0709" w:rsidR="0049478E" w:rsidRPr="004D109B" w:rsidRDefault="00301AB9" w:rsidP="00301AB9">
      <w:pPr>
        <w:widowControl/>
        <w:tabs>
          <w:tab w:val="left" w:pos="142"/>
        </w:tabs>
        <w:autoSpaceDE w:val="0"/>
        <w:autoSpaceDN w:val="0"/>
        <w:adjustRightInd w:val="0"/>
        <w:jc w:val="both"/>
        <w:rPr>
          <w:rFonts w:ascii="Tahoma" w:hAnsi="Tahoma" w:cs="Tahoma"/>
          <w:b/>
          <w:sz w:val="22"/>
          <w:szCs w:val="22"/>
        </w:rPr>
      </w:pPr>
      <w:bookmarkStart w:id="13" w:name="_Hlk68685600"/>
      <w:r>
        <w:rPr>
          <w:rFonts w:ascii="Tahoma" w:hAnsi="Tahoma" w:cs="Tahoma"/>
          <w:b/>
          <w:sz w:val="22"/>
          <w:szCs w:val="22"/>
        </w:rPr>
        <w:t xml:space="preserve">1. </w:t>
      </w:r>
      <w:r w:rsidR="0049478E" w:rsidRPr="004D109B">
        <w:rPr>
          <w:rFonts w:ascii="Tahoma" w:hAnsi="Tahoma" w:cs="Tahoma"/>
          <w:b/>
          <w:sz w:val="22"/>
          <w:szCs w:val="22"/>
        </w:rPr>
        <w:t>Do oferty Wykonawca zobowiązany jest dołączyć:</w:t>
      </w:r>
    </w:p>
    <w:p w14:paraId="01058674" w14:textId="77777777" w:rsidR="00A56D2D" w:rsidRDefault="0049478E" w:rsidP="00301AB9">
      <w:pPr>
        <w:widowControl/>
        <w:numPr>
          <w:ilvl w:val="0"/>
          <w:numId w:val="18"/>
        </w:numPr>
        <w:tabs>
          <w:tab w:val="left" w:pos="0"/>
          <w:tab w:val="left" w:pos="284"/>
        </w:tabs>
        <w:autoSpaceDE w:val="0"/>
        <w:autoSpaceDN w:val="0"/>
        <w:adjustRightInd w:val="0"/>
        <w:ind w:left="0" w:firstLine="0"/>
        <w:jc w:val="both"/>
        <w:rPr>
          <w:rFonts w:ascii="Tahoma" w:hAnsi="Tahoma" w:cs="Tahoma"/>
          <w:sz w:val="22"/>
          <w:szCs w:val="22"/>
        </w:rPr>
      </w:pPr>
      <w:r w:rsidRPr="004D109B">
        <w:rPr>
          <w:rFonts w:ascii="Tahoma" w:hAnsi="Tahoma" w:cs="Tahoma"/>
          <w:b/>
          <w:sz w:val="22"/>
          <w:szCs w:val="22"/>
        </w:rPr>
        <w:t xml:space="preserve"> aktualne na dzień składania ofert oświadczenie </w:t>
      </w:r>
      <w:r w:rsidRPr="004D109B">
        <w:rPr>
          <w:rFonts w:ascii="Tahoma" w:hAnsi="Tahoma" w:cs="Tahoma"/>
          <w:sz w:val="22"/>
          <w:szCs w:val="22"/>
        </w:rPr>
        <w:t xml:space="preserve">w formie jednolitego dokumentu </w:t>
      </w:r>
    </w:p>
    <w:p w14:paraId="3F99B0CC" w14:textId="77777777" w:rsidR="00A56D2D" w:rsidRDefault="00A56D2D" w:rsidP="00A56D2D">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b/>
          <w:sz w:val="22"/>
          <w:szCs w:val="22"/>
        </w:rPr>
        <w:lastRenderedPageBreak/>
        <w:t xml:space="preserve">     </w:t>
      </w:r>
      <w:r w:rsidR="0049478E" w:rsidRPr="004D109B">
        <w:rPr>
          <w:rFonts w:ascii="Tahoma" w:hAnsi="Tahoma" w:cs="Tahoma"/>
          <w:sz w:val="22"/>
          <w:szCs w:val="22"/>
        </w:rPr>
        <w:t xml:space="preserve">(Załącznik </w:t>
      </w:r>
      <w:r w:rsidR="00B8219D" w:rsidRPr="00B8219D">
        <w:rPr>
          <w:rFonts w:ascii="Tahoma" w:hAnsi="Tahoma" w:cs="Tahoma"/>
          <w:sz w:val="22"/>
          <w:szCs w:val="22"/>
        </w:rPr>
        <w:t>nr 2</w:t>
      </w:r>
      <w:r w:rsidR="0049478E" w:rsidRPr="00B8219D">
        <w:rPr>
          <w:rFonts w:ascii="Tahoma" w:hAnsi="Tahoma" w:cs="Tahoma"/>
          <w:sz w:val="22"/>
          <w:szCs w:val="22"/>
        </w:rPr>
        <w:t xml:space="preserve"> do SWZ</w:t>
      </w:r>
      <w:r w:rsidR="0049478E" w:rsidRPr="004D109B">
        <w:rPr>
          <w:rFonts w:ascii="Tahoma" w:hAnsi="Tahoma" w:cs="Tahoma"/>
          <w:sz w:val="22"/>
          <w:szCs w:val="22"/>
        </w:rPr>
        <w:t xml:space="preserve">- Oświadczenie w formie JEDZ) sporządzonego zgodnie z wzorem </w:t>
      </w:r>
    </w:p>
    <w:p w14:paraId="7D1B16B5" w14:textId="77777777" w:rsidR="00A56D2D" w:rsidRDefault="00A56D2D" w:rsidP="00A56D2D">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 xml:space="preserve">standardowego formularza określonego w rozporządzeniu wykonawczym Komisji Europejskiej </w:t>
      </w:r>
    </w:p>
    <w:p w14:paraId="24BD015A" w14:textId="77777777" w:rsidR="00A56D2D" w:rsidRDefault="00A56D2D" w:rsidP="00A56D2D">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 xml:space="preserve">wydanym na podstawie art. 59 ust. 2 dyrektywy 2014/24/UE w zakresie wskazanym przez </w:t>
      </w:r>
    </w:p>
    <w:p w14:paraId="65BC5CD0" w14:textId="77777777" w:rsidR="00A56D2D" w:rsidRDefault="00A56D2D" w:rsidP="00A56D2D">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Zamawiającego w ogłoszeniu o zamówieniu lub w SWZ. JEDZ należy złożyć wraz z ofertą w</w:t>
      </w:r>
    </w:p>
    <w:p w14:paraId="5F0F2D80" w14:textId="2110DDB6" w:rsidR="0049478E" w:rsidRPr="004D109B" w:rsidRDefault="00A56D2D" w:rsidP="00A56D2D">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 xml:space="preserve"> formie elektronicznej opatrzonej kwalifikowanym podpisem elektronicznym. </w:t>
      </w:r>
    </w:p>
    <w:p w14:paraId="6451702C" w14:textId="21923F15" w:rsidR="0049478E" w:rsidRPr="004D109B" w:rsidRDefault="004D109B" w:rsidP="004D109B">
      <w:pPr>
        <w:tabs>
          <w:tab w:val="left" w:pos="0"/>
        </w:tabs>
        <w:autoSpaceDE w:val="0"/>
        <w:autoSpaceDN w:val="0"/>
        <w:adjustRightInd w:val="0"/>
        <w:ind w:hanging="142"/>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Informacje zawarte w oświadczeniu</w:t>
      </w:r>
      <w:r w:rsidR="0049478E" w:rsidRPr="004D109B">
        <w:rPr>
          <w:rFonts w:ascii="Tahoma" w:hAnsi="Tahoma" w:cs="Tahoma"/>
          <w:b/>
          <w:sz w:val="22"/>
          <w:szCs w:val="22"/>
        </w:rPr>
        <w:t xml:space="preserve"> w formie JEDZ stanowią wstępne potwierdzenie, </w:t>
      </w:r>
      <w:r w:rsidR="0049478E" w:rsidRPr="004D109B">
        <w:rPr>
          <w:rFonts w:ascii="Tahoma" w:hAnsi="Tahoma" w:cs="Tahoma"/>
          <w:sz w:val="22"/>
          <w:szCs w:val="22"/>
        </w:rPr>
        <w:t xml:space="preserve">że </w:t>
      </w:r>
      <w:r>
        <w:rPr>
          <w:rFonts w:ascii="Tahoma" w:hAnsi="Tahoma" w:cs="Tahoma"/>
          <w:sz w:val="22"/>
          <w:szCs w:val="22"/>
        </w:rPr>
        <w:t xml:space="preserve"> </w:t>
      </w:r>
      <w:r w:rsidR="00301AB9">
        <w:rPr>
          <w:rFonts w:ascii="Tahoma" w:hAnsi="Tahoma" w:cs="Tahoma"/>
          <w:sz w:val="22"/>
          <w:szCs w:val="22"/>
        </w:rPr>
        <w:t>W</w:t>
      </w:r>
      <w:r w:rsidR="0049478E" w:rsidRPr="004D109B">
        <w:rPr>
          <w:rFonts w:ascii="Tahoma" w:hAnsi="Tahoma" w:cs="Tahoma"/>
          <w:sz w:val="22"/>
          <w:szCs w:val="22"/>
        </w:rPr>
        <w:t xml:space="preserve">ykonawca: </w:t>
      </w:r>
    </w:p>
    <w:p w14:paraId="23493EAC" w14:textId="76233340" w:rsidR="004D109B" w:rsidRDefault="0049478E" w:rsidP="004D109B">
      <w:pPr>
        <w:tabs>
          <w:tab w:val="left" w:pos="0"/>
        </w:tabs>
        <w:autoSpaceDE w:val="0"/>
        <w:autoSpaceDN w:val="0"/>
        <w:adjustRightInd w:val="0"/>
        <w:ind w:left="-142" w:firstLine="142"/>
        <w:jc w:val="both"/>
        <w:rPr>
          <w:rFonts w:ascii="Tahoma" w:hAnsi="Tahoma" w:cs="Tahoma"/>
          <w:b/>
          <w:sz w:val="22"/>
          <w:szCs w:val="22"/>
        </w:rPr>
      </w:pPr>
      <w:r w:rsidRPr="004D109B">
        <w:rPr>
          <w:rFonts w:ascii="Tahoma" w:hAnsi="Tahoma" w:cs="Tahoma"/>
          <w:sz w:val="22"/>
          <w:szCs w:val="22"/>
        </w:rPr>
        <w:t>1)</w:t>
      </w:r>
      <w:r w:rsidRPr="004D109B">
        <w:rPr>
          <w:rFonts w:ascii="Tahoma" w:hAnsi="Tahoma" w:cs="Tahoma"/>
          <w:b/>
          <w:sz w:val="22"/>
          <w:szCs w:val="22"/>
        </w:rPr>
        <w:t xml:space="preserve"> </w:t>
      </w:r>
      <w:r w:rsidR="00A56D2D">
        <w:rPr>
          <w:rFonts w:ascii="Tahoma" w:hAnsi="Tahoma" w:cs="Tahoma"/>
          <w:b/>
          <w:sz w:val="22"/>
          <w:szCs w:val="22"/>
        </w:rPr>
        <w:t xml:space="preserve">  </w:t>
      </w:r>
      <w:r w:rsidRPr="004D109B">
        <w:rPr>
          <w:rFonts w:ascii="Tahoma" w:hAnsi="Tahoma" w:cs="Tahoma"/>
          <w:b/>
          <w:sz w:val="22"/>
          <w:szCs w:val="22"/>
        </w:rPr>
        <w:t xml:space="preserve">nie podlega wykluczeniu. </w:t>
      </w:r>
    </w:p>
    <w:p w14:paraId="4BF61B89" w14:textId="5E813EF9" w:rsidR="0049478E" w:rsidRPr="004D109B" w:rsidRDefault="0049478E" w:rsidP="004D109B">
      <w:pPr>
        <w:tabs>
          <w:tab w:val="left" w:pos="0"/>
        </w:tabs>
        <w:autoSpaceDE w:val="0"/>
        <w:autoSpaceDN w:val="0"/>
        <w:adjustRightInd w:val="0"/>
        <w:spacing w:after="120"/>
        <w:jc w:val="both"/>
        <w:rPr>
          <w:rFonts w:ascii="Tahoma" w:hAnsi="Tahoma" w:cs="Tahoma"/>
          <w:b/>
          <w:sz w:val="22"/>
          <w:szCs w:val="22"/>
        </w:rPr>
      </w:pPr>
      <w:r w:rsidRPr="004D109B">
        <w:rPr>
          <w:rFonts w:ascii="Tahoma" w:hAnsi="Tahoma" w:cs="Tahoma"/>
          <w:sz w:val="22"/>
          <w:szCs w:val="22"/>
        </w:rPr>
        <w:t>2)</w:t>
      </w:r>
      <w:r w:rsidRPr="004D109B">
        <w:rPr>
          <w:rFonts w:ascii="Tahoma" w:hAnsi="Tahoma" w:cs="Tahoma"/>
          <w:b/>
          <w:sz w:val="22"/>
          <w:szCs w:val="22"/>
        </w:rPr>
        <w:t xml:space="preserve"> </w:t>
      </w:r>
      <w:r w:rsidR="00A56D2D">
        <w:rPr>
          <w:rFonts w:ascii="Tahoma" w:hAnsi="Tahoma" w:cs="Tahoma"/>
          <w:b/>
          <w:sz w:val="22"/>
          <w:szCs w:val="22"/>
        </w:rPr>
        <w:t xml:space="preserve">  </w:t>
      </w:r>
      <w:r w:rsidRPr="004D109B">
        <w:rPr>
          <w:rFonts w:ascii="Tahoma" w:hAnsi="Tahoma" w:cs="Tahoma"/>
          <w:b/>
          <w:sz w:val="22"/>
          <w:szCs w:val="22"/>
        </w:rPr>
        <w:t>spełnia warunki udziału w postępowaniu.</w:t>
      </w:r>
    </w:p>
    <w:p w14:paraId="41DFDC61" w14:textId="77777777" w:rsidR="00301AB9" w:rsidRDefault="0049478E" w:rsidP="00301AB9">
      <w:pPr>
        <w:widowControl/>
        <w:numPr>
          <w:ilvl w:val="0"/>
          <w:numId w:val="18"/>
        </w:numPr>
        <w:tabs>
          <w:tab w:val="left" w:pos="-142"/>
          <w:tab w:val="left" w:pos="142"/>
          <w:tab w:val="left" w:pos="426"/>
        </w:tabs>
        <w:autoSpaceDE w:val="0"/>
        <w:autoSpaceDN w:val="0"/>
        <w:adjustRightInd w:val="0"/>
        <w:ind w:left="0" w:firstLine="0"/>
        <w:jc w:val="both"/>
        <w:rPr>
          <w:rFonts w:ascii="Tahoma" w:hAnsi="Tahoma" w:cs="Tahoma"/>
          <w:b/>
          <w:sz w:val="22"/>
          <w:szCs w:val="22"/>
        </w:rPr>
      </w:pPr>
      <w:r w:rsidRPr="004D109B">
        <w:rPr>
          <w:rFonts w:ascii="Tahoma" w:hAnsi="Tahoma" w:cs="Tahoma"/>
          <w:b/>
          <w:sz w:val="22"/>
          <w:szCs w:val="22"/>
        </w:rPr>
        <w:t>Oświadczenie Wykonawców wspólnie ubiegających się o udzi</w:t>
      </w:r>
      <w:r w:rsidR="004D109B">
        <w:rPr>
          <w:rFonts w:ascii="Tahoma" w:hAnsi="Tahoma" w:cs="Tahoma"/>
          <w:b/>
          <w:sz w:val="22"/>
          <w:szCs w:val="22"/>
        </w:rPr>
        <w:t xml:space="preserve">elenie zamówienia  </w:t>
      </w:r>
      <w:r w:rsidR="00301AB9">
        <w:rPr>
          <w:rFonts w:ascii="Tahoma" w:hAnsi="Tahoma" w:cs="Tahoma"/>
          <w:b/>
          <w:sz w:val="22"/>
          <w:szCs w:val="22"/>
        </w:rPr>
        <w:t xml:space="preserve"> </w:t>
      </w:r>
    </w:p>
    <w:p w14:paraId="3B8B2273" w14:textId="29972317" w:rsidR="0049478E" w:rsidRPr="004D109B" w:rsidRDefault="00301AB9" w:rsidP="00301AB9">
      <w:pPr>
        <w:widowControl/>
        <w:tabs>
          <w:tab w:val="left" w:pos="-142"/>
          <w:tab w:val="left" w:pos="142"/>
          <w:tab w:val="left" w:pos="426"/>
        </w:tabs>
        <w:autoSpaceDE w:val="0"/>
        <w:autoSpaceDN w:val="0"/>
        <w:adjustRightInd w:val="0"/>
        <w:jc w:val="both"/>
        <w:rPr>
          <w:rFonts w:ascii="Tahoma" w:hAnsi="Tahoma" w:cs="Tahoma"/>
          <w:b/>
          <w:sz w:val="22"/>
          <w:szCs w:val="22"/>
        </w:rPr>
      </w:pPr>
      <w:r>
        <w:rPr>
          <w:rFonts w:ascii="Tahoma" w:hAnsi="Tahoma" w:cs="Tahoma"/>
          <w:b/>
          <w:sz w:val="22"/>
          <w:szCs w:val="22"/>
        </w:rPr>
        <w:t xml:space="preserve">      </w:t>
      </w:r>
      <w:r w:rsidR="004D109B">
        <w:rPr>
          <w:rFonts w:ascii="Tahoma" w:hAnsi="Tahoma" w:cs="Tahoma"/>
          <w:b/>
          <w:sz w:val="22"/>
          <w:szCs w:val="22"/>
        </w:rPr>
        <w:t xml:space="preserve">wg. zał. </w:t>
      </w:r>
      <w:r w:rsidR="0049478E" w:rsidRPr="004D109B">
        <w:rPr>
          <w:rFonts w:ascii="Tahoma" w:hAnsi="Tahoma" w:cs="Tahoma"/>
          <w:b/>
          <w:sz w:val="22"/>
          <w:szCs w:val="22"/>
        </w:rPr>
        <w:t xml:space="preserve"> do SWZ (jeżeli dotyczy danego Wykonawcy)</w:t>
      </w:r>
    </w:p>
    <w:p w14:paraId="34172EDB" w14:textId="1538EF02" w:rsidR="00301AB9" w:rsidRDefault="00E94449" w:rsidP="00301AB9">
      <w:pPr>
        <w:widowControl/>
        <w:numPr>
          <w:ilvl w:val="0"/>
          <w:numId w:val="18"/>
        </w:numPr>
        <w:tabs>
          <w:tab w:val="left" w:pos="-142"/>
          <w:tab w:val="left" w:pos="142"/>
          <w:tab w:val="left" w:pos="284"/>
        </w:tabs>
        <w:ind w:left="0" w:firstLine="0"/>
        <w:jc w:val="both"/>
        <w:rPr>
          <w:rFonts w:ascii="Tahoma" w:hAnsi="Tahoma" w:cs="Tahoma"/>
          <w:b/>
          <w:sz w:val="22"/>
          <w:szCs w:val="22"/>
        </w:rPr>
      </w:pPr>
      <w:r>
        <w:rPr>
          <w:rFonts w:ascii="Tahoma" w:hAnsi="Tahoma" w:cs="Tahoma"/>
          <w:b/>
          <w:sz w:val="22"/>
          <w:szCs w:val="22"/>
        </w:rPr>
        <w:t xml:space="preserve">  </w:t>
      </w:r>
      <w:r w:rsidR="0049478E" w:rsidRPr="004D109B">
        <w:rPr>
          <w:rFonts w:ascii="Tahoma" w:hAnsi="Tahoma" w:cs="Tahoma"/>
          <w:b/>
          <w:sz w:val="22"/>
          <w:szCs w:val="22"/>
        </w:rPr>
        <w:t>formu</w:t>
      </w:r>
      <w:r w:rsidR="004D109B">
        <w:rPr>
          <w:rFonts w:ascii="Tahoma" w:hAnsi="Tahoma" w:cs="Tahoma"/>
          <w:b/>
          <w:sz w:val="22"/>
          <w:szCs w:val="22"/>
        </w:rPr>
        <w:t>larz ofertowy</w:t>
      </w:r>
      <w:r w:rsidR="0049478E" w:rsidRPr="004D109B">
        <w:rPr>
          <w:rFonts w:ascii="Tahoma" w:hAnsi="Tahoma" w:cs="Tahoma"/>
          <w:b/>
          <w:sz w:val="22"/>
          <w:szCs w:val="22"/>
        </w:rPr>
        <w:t xml:space="preserve"> wypełniony i podpisany zgodnie z postanowieniami SWZ </w:t>
      </w:r>
      <w:r w:rsidR="00301AB9">
        <w:rPr>
          <w:rFonts w:ascii="Tahoma" w:hAnsi="Tahoma" w:cs="Tahoma"/>
          <w:b/>
          <w:sz w:val="22"/>
          <w:szCs w:val="22"/>
        </w:rPr>
        <w:t>–</w:t>
      </w:r>
      <w:r w:rsidR="0049478E" w:rsidRPr="004D109B">
        <w:rPr>
          <w:rFonts w:ascii="Tahoma" w:hAnsi="Tahoma" w:cs="Tahoma"/>
          <w:b/>
          <w:sz w:val="22"/>
          <w:szCs w:val="22"/>
        </w:rPr>
        <w:t xml:space="preserve"> </w:t>
      </w:r>
    </w:p>
    <w:p w14:paraId="63B55AC9" w14:textId="2A78A523" w:rsidR="0049478E" w:rsidRPr="004D109B" w:rsidRDefault="00301AB9" w:rsidP="00301AB9">
      <w:pPr>
        <w:widowControl/>
        <w:tabs>
          <w:tab w:val="left" w:pos="-142"/>
          <w:tab w:val="left" w:pos="142"/>
          <w:tab w:val="left" w:pos="284"/>
        </w:tabs>
        <w:jc w:val="both"/>
        <w:rPr>
          <w:rFonts w:ascii="Tahoma" w:hAnsi="Tahoma" w:cs="Tahoma"/>
          <w:b/>
          <w:sz w:val="22"/>
          <w:szCs w:val="22"/>
        </w:rPr>
      </w:pPr>
      <w:r>
        <w:rPr>
          <w:rFonts w:ascii="Tahoma" w:hAnsi="Tahoma" w:cs="Tahoma"/>
          <w:b/>
          <w:sz w:val="22"/>
          <w:szCs w:val="22"/>
        </w:rPr>
        <w:t xml:space="preserve">      </w:t>
      </w:r>
      <w:r w:rsidR="0049478E" w:rsidRPr="004D109B">
        <w:rPr>
          <w:rFonts w:ascii="Tahoma" w:hAnsi="Tahoma" w:cs="Tahoma"/>
          <w:b/>
          <w:sz w:val="22"/>
          <w:szCs w:val="22"/>
        </w:rPr>
        <w:t xml:space="preserve">załącznik </w:t>
      </w:r>
      <w:r w:rsidR="00B8219D">
        <w:rPr>
          <w:rFonts w:ascii="Tahoma" w:hAnsi="Tahoma" w:cs="Tahoma"/>
          <w:b/>
          <w:sz w:val="22"/>
          <w:szCs w:val="22"/>
        </w:rPr>
        <w:t>Nr 1</w:t>
      </w:r>
      <w:r w:rsidR="007D441F">
        <w:rPr>
          <w:rFonts w:ascii="Tahoma" w:hAnsi="Tahoma" w:cs="Tahoma"/>
          <w:b/>
          <w:sz w:val="22"/>
          <w:szCs w:val="22"/>
        </w:rPr>
        <w:t xml:space="preserve"> </w:t>
      </w:r>
      <w:r w:rsidR="0049478E" w:rsidRPr="004D109B">
        <w:rPr>
          <w:rFonts w:ascii="Tahoma" w:hAnsi="Tahoma" w:cs="Tahoma"/>
          <w:b/>
          <w:sz w:val="22"/>
          <w:szCs w:val="22"/>
        </w:rPr>
        <w:t>nie podlega uzupełnieniu.</w:t>
      </w:r>
    </w:p>
    <w:p w14:paraId="3F68B606" w14:textId="77777777" w:rsidR="0049478E" w:rsidRPr="004D109B" w:rsidRDefault="0049478E" w:rsidP="004D109B">
      <w:pPr>
        <w:tabs>
          <w:tab w:val="left" w:pos="0"/>
          <w:tab w:val="left" w:pos="284"/>
        </w:tabs>
        <w:autoSpaceDE w:val="0"/>
        <w:autoSpaceDN w:val="0"/>
        <w:adjustRightInd w:val="0"/>
        <w:jc w:val="both"/>
        <w:rPr>
          <w:rFonts w:ascii="Tahoma" w:hAnsi="Tahoma" w:cs="Tahoma"/>
          <w:bCs/>
          <w:sz w:val="22"/>
          <w:szCs w:val="22"/>
        </w:rPr>
      </w:pPr>
    </w:p>
    <w:p w14:paraId="2F1BD853" w14:textId="34F1AA81" w:rsidR="0049478E" w:rsidRPr="004D109B" w:rsidRDefault="00301AB9" w:rsidP="00301AB9">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bCs/>
          <w:sz w:val="22"/>
          <w:szCs w:val="22"/>
        </w:rPr>
        <w:t>2.</w:t>
      </w:r>
      <w:r w:rsidR="0049478E" w:rsidRPr="004D109B">
        <w:rPr>
          <w:rFonts w:ascii="Tahoma" w:hAnsi="Tahoma" w:cs="Tahoma"/>
          <w:bCs/>
          <w:sz w:val="22"/>
          <w:szCs w:val="22"/>
        </w:rPr>
        <w:t>Na wezwanie Zamawiającego Wykonawca jest zobowiązany złożyć następujące oświadczenia lub dokumenty, w celu potwierdzenia braku podstaw wykluczenia oraz spełnienia warunków udziału w postępowaniu:</w:t>
      </w:r>
    </w:p>
    <w:p w14:paraId="7A024B19" w14:textId="74008710" w:rsidR="00301AB9" w:rsidRDefault="00301AB9" w:rsidP="00301AB9">
      <w:pPr>
        <w:widowControl/>
        <w:tabs>
          <w:tab w:val="left" w:pos="0"/>
        </w:tabs>
        <w:autoSpaceDE w:val="0"/>
        <w:autoSpaceDN w:val="0"/>
        <w:adjustRightInd w:val="0"/>
        <w:jc w:val="both"/>
        <w:rPr>
          <w:rFonts w:ascii="Tahoma" w:hAnsi="Tahoma" w:cs="Tahoma"/>
          <w:bCs/>
          <w:sz w:val="22"/>
          <w:szCs w:val="22"/>
        </w:rPr>
      </w:pPr>
      <w:bookmarkStart w:id="14" w:name="_Hlk72833144"/>
      <w:r>
        <w:rPr>
          <w:rFonts w:ascii="Tahoma" w:hAnsi="Tahoma" w:cs="Tahoma"/>
          <w:bCs/>
          <w:sz w:val="22"/>
          <w:szCs w:val="22"/>
        </w:rPr>
        <w:t xml:space="preserve">a) </w:t>
      </w:r>
      <w:r w:rsidR="0049478E" w:rsidRPr="004D109B">
        <w:rPr>
          <w:rFonts w:ascii="Tahoma" w:hAnsi="Tahoma" w:cs="Tahoma"/>
          <w:bCs/>
          <w:sz w:val="22"/>
          <w:szCs w:val="22"/>
        </w:rPr>
        <w:t xml:space="preserve">oświadczenie </w:t>
      </w:r>
      <w:r>
        <w:rPr>
          <w:rFonts w:ascii="Tahoma" w:hAnsi="Tahoma" w:cs="Tahoma"/>
          <w:bCs/>
          <w:sz w:val="22"/>
          <w:szCs w:val="22"/>
        </w:rPr>
        <w:t>W</w:t>
      </w:r>
      <w:r w:rsidR="0049478E" w:rsidRPr="004D109B">
        <w:rPr>
          <w:rFonts w:ascii="Tahoma" w:hAnsi="Tahoma" w:cs="Tahoma"/>
          <w:bCs/>
          <w:sz w:val="22"/>
          <w:szCs w:val="22"/>
        </w:rPr>
        <w:t xml:space="preserve">ykonawcy o aktualności informacji zawartych w oświadczeniu, o którym mowa w </w:t>
      </w:r>
    </w:p>
    <w:p w14:paraId="47C701F7" w14:textId="652F4C4D" w:rsidR="00301AB9" w:rsidRDefault="00301AB9" w:rsidP="00301AB9">
      <w:pPr>
        <w:widowControl/>
        <w:tabs>
          <w:tab w:val="left" w:pos="0"/>
        </w:tabs>
        <w:autoSpaceDE w:val="0"/>
        <w:autoSpaceDN w:val="0"/>
        <w:adjustRightInd w:val="0"/>
        <w:jc w:val="both"/>
        <w:rPr>
          <w:rFonts w:ascii="Tahoma" w:hAnsi="Tahoma" w:cs="Tahoma"/>
          <w:bCs/>
          <w:sz w:val="22"/>
          <w:szCs w:val="22"/>
        </w:rPr>
      </w:pPr>
      <w:r>
        <w:rPr>
          <w:rFonts w:ascii="Tahoma" w:hAnsi="Tahoma" w:cs="Tahoma"/>
          <w:bCs/>
          <w:sz w:val="22"/>
          <w:szCs w:val="22"/>
        </w:rPr>
        <w:t xml:space="preserve">    </w:t>
      </w:r>
      <w:r w:rsidR="0049478E" w:rsidRPr="004D109B">
        <w:rPr>
          <w:rFonts w:ascii="Tahoma" w:hAnsi="Tahoma" w:cs="Tahoma"/>
          <w:bCs/>
          <w:sz w:val="22"/>
          <w:szCs w:val="22"/>
        </w:rPr>
        <w:t xml:space="preserve">art. 125 ust. 1 PZP, w zakresie podstaw wykluczenia z postępowania wskazanych przez </w:t>
      </w:r>
    </w:p>
    <w:p w14:paraId="5A46C151" w14:textId="7DB0F84D" w:rsidR="0049478E" w:rsidRPr="004D109B" w:rsidRDefault="00301AB9" w:rsidP="00301AB9">
      <w:pPr>
        <w:widowControl/>
        <w:tabs>
          <w:tab w:val="left" w:pos="0"/>
        </w:tabs>
        <w:autoSpaceDE w:val="0"/>
        <w:autoSpaceDN w:val="0"/>
        <w:adjustRightInd w:val="0"/>
        <w:jc w:val="both"/>
        <w:rPr>
          <w:rFonts w:ascii="Tahoma" w:hAnsi="Tahoma" w:cs="Tahoma"/>
          <w:sz w:val="22"/>
          <w:szCs w:val="22"/>
        </w:rPr>
      </w:pPr>
      <w:r>
        <w:rPr>
          <w:rFonts w:ascii="Tahoma" w:hAnsi="Tahoma" w:cs="Tahoma"/>
          <w:bCs/>
          <w:sz w:val="22"/>
          <w:szCs w:val="22"/>
        </w:rPr>
        <w:t xml:space="preserve">    Z</w:t>
      </w:r>
      <w:r w:rsidR="0049478E" w:rsidRPr="004D109B">
        <w:rPr>
          <w:rFonts w:ascii="Tahoma" w:hAnsi="Tahoma" w:cs="Tahoma"/>
          <w:bCs/>
          <w:sz w:val="22"/>
          <w:szCs w:val="22"/>
        </w:rPr>
        <w:t>amawiającego, o których mowa w:</w:t>
      </w:r>
    </w:p>
    <w:p w14:paraId="6773201B" w14:textId="77777777" w:rsidR="0049478E" w:rsidRPr="004D109B" w:rsidRDefault="0049478E" w:rsidP="004D109B">
      <w:pPr>
        <w:widowControl/>
        <w:numPr>
          <w:ilvl w:val="0"/>
          <w:numId w:val="14"/>
        </w:numPr>
        <w:tabs>
          <w:tab w:val="left" w:pos="284"/>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3 PZP,</w:t>
      </w:r>
    </w:p>
    <w:p w14:paraId="46A3AA4A" w14:textId="77777777" w:rsidR="0049478E" w:rsidRPr="004D109B" w:rsidRDefault="0049478E" w:rsidP="004D109B">
      <w:pPr>
        <w:widowControl/>
        <w:numPr>
          <w:ilvl w:val="0"/>
          <w:numId w:val="14"/>
        </w:numPr>
        <w:tabs>
          <w:tab w:val="left" w:pos="284"/>
          <w:tab w:val="left" w:pos="426"/>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4 PZP,</w:t>
      </w:r>
    </w:p>
    <w:p w14:paraId="0FC8A3BD" w14:textId="77777777" w:rsidR="0049478E" w:rsidRPr="004D109B" w:rsidRDefault="0049478E" w:rsidP="004D109B">
      <w:pPr>
        <w:widowControl/>
        <w:numPr>
          <w:ilvl w:val="0"/>
          <w:numId w:val="14"/>
        </w:numPr>
        <w:tabs>
          <w:tab w:val="left" w:pos="284"/>
          <w:tab w:val="left" w:pos="426"/>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5 PZP,</w:t>
      </w:r>
    </w:p>
    <w:p w14:paraId="1F3E4EBF" w14:textId="77777777" w:rsidR="0049478E" w:rsidRPr="004D109B" w:rsidRDefault="0049478E" w:rsidP="004D109B">
      <w:pPr>
        <w:widowControl/>
        <w:numPr>
          <w:ilvl w:val="0"/>
          <w:numId w:val="14"/>
        </w:numPr>
        <w:tabs>
          <w:tab w:val="left" w:pos="284"/>
          <w:tab w:val="left" w:pos="426"/>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6 PZP,</w:t>
      </w:r>
    </w:p>
    <w:p w14:paraId="345FBAFF" w14:textId="77777777" w:rsidR="0049478E" w:rsidRPr="004D109B" w:rsidRDefault="0049478E" w:rsidP="004D109B">
      <w:pPr>
        <w:widowControl/>
        <w:numPr>
          <w:ilvl w:val="0"/>
          <w:numId w:val="14"/>
        </w:numPr>
        <w:tabs>
          <w:tab w:val="left" w:pos="142"/>
          <w:tab w:val="left" w:pos="709"/>
        </w:tabs>
        <w:autoSpaceDE w:val="0"/>
        <w:autoSpaceDN w:val="0"/>
        <w:adjustRightInd w:val="0"/>
        <w:ind w:left="709" w:hanging="425"/>
        <w:jc w:val="both"/>
        <w:rPr>
          <w:rFonts w:ascii="Tahoma" w:hAnsi="Tahoma" w:cs="Tahoma"/>
          <w:bCs/>
          <w:sz w:val="22"/>
          <w:szCs w:val="22"/>
        </w:rPr>
      </w:pPr>
      <w:r w:rsidRPr="004D109B">
        <w:rPr>
          <w:rFonts w:ascii="Tahoma" w:hAnsi="Tahoma" w:cs="Tahoma"/>
          <w:sz w:val="22"/>
          <w:szCs w:val="22"/>
        </w:rPr>
        <w:t>art. 7 ust. 1 ustawy  dnia 13 kwietnia 2022 r. o szczególnych rozwiązaniach w zakresie przeciwdziałania wspieraniu agresji na Ukrainę oraz służących ochronie bezpieczeństwa narodowego</w:t>
      </w:r>
    </w:p>
    <w:p w14:paraId="579598A9" w14:textId="77777777" w:rsidR="0049478E" w:rsidRPr="004D109B" w:rsidRDefault="0049478E" w:rsidP="004D109B">
      <w:pPr>
        <w:widowControl/>
        <w:numPr>
          <w:ilvl w:val="0"/>
          <w:numId w:val="14"/>
        </w:numPr>
        <w:tabs>
          <w:tab w:val="left" w:pos="142"/>
          <w:tab w:val="left" w:pos="709"/>
        </w:tabs>
        <w:autoSpaceDE w:val="0"/>
        <w:autoSpaceDN w:val="0"/>
        <w:adjustRightInd w:val="0"/>
        <w:ind w:left="709" w:hanging="425"/>
        <w:jc w:val="both"/>
        <w:rPr>
          <w:rFonts w:ascii="Tahoma" w:hAnsi="Tahoma" w:cs="Tahoma"/>
          <w:bCs/>
          <w:sz w:val="22"/>
          <w:szCs w:val="22"/>
        </w:rPr>
      </w:pPr>
      <w:r w:rsidRPr="004D109B">
        <w:rPr>
          <w:rFonts w:ascii="Tahoma" w:hAnsi="Tahoma" w:cs="Tahoma"/>
          <w:bCs/>
          <w:sz w:val="22"/>
          <w:szCs w:val="22"/>
        </w:rPr>
        <w:t>art. 5K Rozporządzenia (UE) nr 833/2014 w brzmieniu nadanym rozporządzeniem 2022/576 dotyczącego środków ograniczających w związku z działaniami Rosji destabilizującymi sytuację na Ukrainie</w:t>
      </w:r>
    </w:p>
    <w:bookmarkEnd w:id="14"/>
    <w:p w14:paraId="210E64F0" w14:textId="6574CB19" w:rsidR="0049478E" w:rsidRPr="00033C16" w:rsidRDefault="0049478E" w:rsidP="001919BA">
      <w:pPr>
        <w:tabs>
          <w:tab w:val="left" w:pos="0"/>
        </w:tabs>
        <w:autoSpaceDE w:val="0"/>
        <w:autoSpaceDN w:val="0"/>
        <w:adjustRightInd w:val="0"/>
        <w:spacing w:after="120"/>
        <w:jc w:val="both"/>
        <w:rPr>
          <w:rFonts w:ascii="Tahoma" w:hAnsi="Tahoma" w:cs="Tahoma"/>
          <w:b/>
          <w:bCs/>
          <w:sz w:val="22"/>
          <w:szCs w:val="22"/>
        </w:rPr>
      </w:pPr>
      <w:r w:rsidRPr="00033C16">
        <w:rPr>
          <w:rFonts w:ascii="Tahoma" w:hAnsi="Tahoma" w:cs="Tahoma"/>
          <w:b/>
          <w:bCs/>
          <w:sz w:val="22"/>
          <w:szCs w:val="22"/>
        </w:rPr>
        <w:t xml:space="preserve">W przypadku oferty wspólnej ww. informację składa każdy z </w:t>
      </w:r>
      <w:r w:rsidR="00301AB9" w:rsidRPr="00033C16">
        <w:rPr>
          <w:rFonts w:ascii="Tahoma" w:hAnsi="Tahoma" w:cs="Tahoma"/>
          <w:b/>
          <w:bCs/>
          <w:sz w:val="22"/>
          <w:szCs w:val="22"/>
        </w:rPr>
        <w:t>W</w:t>
      </w:r>
      <w:r w:rsidRPr="00033C16">
        <w:rPr>
          <w:rFonts w:ascii="Tahoma" w:hAnsi="Tahoma" w:cs="Tahoma"/>
          <w:b/>
          <w:bCs/>
          <w:sz w:val="22"/>
          <w:szCs w:val="22"/>
        </w:rPr>
        <w:t>ykonawców składających ofertę  wspólną.</w:t>
      </w:r>
    </w:p>
    <w:p w14:paraId="6528879E" w14:textId="77777777" w:rsidR="00301AB9" w:rsidRDefault="00301AB9" w:rsidP="00301AB9">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b) </w:t>
      </w:r>
      <w:r w:rsidR="0049478E" w:rsidRPr="004D109B">
        <w:rPr>
          <w:rFonts w:ascii="Tahoma" w:hAnsi="Tahoma" w:cs="Tahoma"/>
          <w:bCs/>
          <w:sz w:val="22"/>
          <w:szCs w:val="22"/>
        </w:rPr>
        <w:t xml:space="preserve">informację z Krajowego Rejestru Karnego w zakresie określonym art. 108 ust. 1 pkt 1 i 2 ustawy </w:t>
      </w:r>
    </w:p>
    <w:p w14:paraId="00755C6E" w14:textId="77777777" w:rsidR="00192BE5" w:rsidRDefault="00301AB9" w:rsidP="00301AB9">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192BE5">
        <w:rPr>
          <w:rFonts w:ascii="Tahoma" w:hAnsi="Tahoma" w:cs="Tahoma"/>
          <w:bCs/>
          <w:sz w:val="22"/>
          <w:szCs w:val="22"/>
        </w:rPr>
        <w:t xml:space="preserve"> </w:t>
      </w:r>
      <w:r>
        <w:rPr>
          <w:rFonts w:ascii="Tahoma" w:hAnsi="Tahoma" w:cs="Tahoma"/>
          <w:bCs/>
          <w:sz w:val="22"/>
          <w:szCs w:val="22"/>
        </w:rPr>
        <w:t xml:space="preserve"> </w:t>
      </w:r>
      <w:proofErr w:type="spellStart"/>
      <w:r w:rsidR="0049478E" w:rsidRPr="004D109B">
        <w:rPr>
          <w:rFonts w:ascii="Tahoma" w:hAnsi="Tahoma" w:cs="Tahoma"/>
          <w:bCs/>
          <w:sz w:val="22"/>
          <w:szCs w:val="22"/>
        </w:rPr>
        <w:t>Pzp</w:t>
      </w:r>
      <w:proofErr w:type="spellEnd"/>
      <w:r w:rsidR="0049478E" w:rsidRPr="004D109B">
        <w:rPr>
          <w:rFonts w:ascii="Tahoma" w:hAnsi="Tahoma" w:cs="Tahoma"/>
          <w:bCs/>
          <w:sz w:val="22"/>
          <w:szCs w:val="22"/>
        </w:rPr>
        <w:t xml:space="preserve"> oraz art. 108 ust. 1 pkt 4 ustawy </w:t>
      </w:r>
      <w:proofErr w:type="spellStart"/>
      <w:r w:rsidR="0049478E" w:rsidRPr="004D109B">
        <w:rPr>
          <w:rFonts w:ascii="Tahoma" w:hAnsi="Tahoma" w:cs="Tahoma"/>
          <w:bCs/>
          <w:sz w:val="22"/>
          <w:szCs w:val="22"/>
        </w:rPr>
        <w:t>Pzp</w:t>
      </w:r>
      <w:proofErr w:type="spellEnd"/>
      <w:r w:rsidR="0049478E" w:rsidRPr="004D109B">
        <w:rPr>
          <w:rFonts w:ascii="Tahoma" w:hAnsi="Tahoma" w:cs="Tahoma"/>
          <w:bCs/>
          <w:sz w:val="22"/>
          <w:szCs w:val="22"/>
        </w:rPr>
        <w:t xml:space="preserve">, sporządzoną nie wcześniej niż 6 miesięcy przed </w:t>
      </w:r>
    </w:p>
    <w:p w14:paraId="703197AA" w14:textId="28B2EFFA" w:rsidR="00301AB9" w:rsidRPr="00192BE5" w:rsidRDefault="00192BE5" w:rsidP="00192BE5">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49478E" w:rsidRPr="004D109B">
        <w:rPr>
          <w:rFonts w:ascii="Tahoma" w:hAnsi="Tahoma" w:cs="Tahoma"/>
          <w:bCs/>
          <w:sz w:val="22"/>
          <w:szCs w:val="22"/>
        </w:rPr>
        <w:t>upływem terminu składania ofert,</w:t>
      </w:r>
    </w:p>
    <w:p w14:paraId="51BA9987" w14:textId="2428538B" w:rsidR="00301AB9" w:rsidRDefault="00301AB9" w:rsidP="00301AB9">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sz w:val="22"/>
          <w:szCs w:val="22"/>
        </w:rPr>
        <w:t xml:space="preserve">c) </w:t>
      </w:r>
      <w:r w:rsidR="0049478E" w:rsidRPr="004D109B">
        <w:rPr>
          <w:rFonts w:ascii="Tahoma" w:hAnsi="Tahoma" w:cs="Tahoma"/>
          <w:bCs/>
          <w:sz w:val="22"/>
          <w:szCs w:val="22"/>
        </w:rPr>
        <w:t xml:space="preserve">oświadczenie </w:t>
      </w:r>
      <w:r>
        <w:rPr>
          <w:rFonts w:ascii="Tahoma" w:hAnsi="Tahoma" w:cs="Tahoma"/>
          <w:bCs/>
          <w:sz w:val="22"/>
          <w:szCs w:val="22"/>
        </w:rPr>
        <w:t>W</w:t>
      </w:r>
      <w:r w:rsidR="0049478E" w:rsidRPr="004D109B">
        <w:rPr>
          <w:rFonts w:ascii="Tahoma" w:hAnsi="Tahoma" w:cs="Tahoma"/>
          <w:bCs/>
          <w:sz w:val="22"/>
          <w:szCs w:val="22"/>
        </w:rPr>
        <w:t xml:space="preserve">ykonawcy, w zakresie art. 108 ust. 1 pkt 5 ustawy </w:t>
      </w:r>
      <w:proofErr w:type="spellStart"/>
      <w:r w:rsidR="0049478E" w:rsidRPr="004D109B">
        <w:rPr>
          <w:rFonts w:ascii="Tahoma" w:hAnsi="Tahoma" w:cs="Tahoma"/>
          <w:bCs/>
          <w:sz w:val="22"/>
          <w:szCs w:val="22"/>
        </w:rPr>
        <w:t>Pzp</w:t>
      </w:r>
      <w:proofErr w:type="spellEnd"/>
      <w:r w:rsidR="0049478E" w:rsidRPr="004D109B">
        <w:rPr>
          <w:rFonts w:ascii="Tahoma" w:hAnsi="Tahoma" w:cs="Tahoma"/>
          <w:bCs/>
          <w:sz w:val="22"/>
          <w:szCs w:val="22"/>
        </w:rPr>
        <w:t xml:space="preserve">, o braku przynależności do </w:t>
      </w:r>
    </w:p>
    <w:p w14:paraId="63BC676E" w14:textId="73AD2395" w:rsidR="00301AB9" w:rsidRDefault="00301AB9" w:rsidP="00301AB9">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192BE5">
        <w:rPr>
          <w:rFonts w:ascii="Tahoma" w:hAnsi="Tahoma" w:cs="Tahoma"/>
          <w:bCs/>
          <w:sz w:val="22"/>
          <w:szCs w:val="22"/>
        </w:rPr>
        <w:t xml:space="preserve"> </w:t>
      </w:r>
      <w:r>
        <w:rPr>
          <w:rFonts w:ascii="Tahoma" w:hAnsi="Tahoma" w:cs="Tahoma"/>
          <w:bCs/>
          <w:sz w:val="22"/>
          <w:szCs w:val="22"/>
        </w:rPr>
        <w:t xml:space="preserve"> </w:t>
      </w:r>
      <w:r w:rsidR="0049478E" w:rsidRPr="004D109B">
        <w:rPr>
          <w:rFonts w:ascii="Tahoma" w:hAnsi="Tahoma" w:cs="Tahoma"/>
          <w:bCs/>
          <w:sz w:val="22"/>
          <w:szCs w:val="22"/>
        </w:rPr>
        <w:t xml:space="preserve">tej samej grupy kapitałowej w rozumieniu ustawy z dnia 16 lutego 2007 r. o ochronie konkurencji i </w:t>
      </w:r>
      <w:r>
        <w:rPr>
          <w:rFonts w:ascii="Tahoma" w:hAnsi="Tahoma" w:cs="Tahoma"/>
          <w:bCs/>
          <w:sz w:val="22"/>
          <w:szCs w:val="22"/>
        </w:rPr>
        <w:t xml:space="preserve"> </w:t>
      </w:r>
    </w:p>
    <w:p w14:paraId="0BC455F5" w14:textId="6E7AF929" w:rsidR="00192BE5" w:rsidRDefault="00301AB9" w:rsidP="00301AB9">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192BE5">
        <w:rPr>
          <w:rFonts w:ascii="Tahoma" w:hAnsi="Tahoma" w:cs="Tahoma"/>
          <w:bCs/>
          <w:sz w:val="22"/>
          <w:szCs w:val="22"/>
        </w:rPr>
        <w:t xml:space="preserve"> </w:t>
      </w:r>
      <w:r>
        <w:rPr>
          <w:rFonts w:ascii="Tahoma" w:hAnsi="Tahoma" w:cs="Tahoma"/>
          <w:bCs/>
          <w:sz w:val="22"/>
          <w:szCs w:val="22"/>
        </w:rPr>
        <w:t xml:space="preserve"> </w:t>
      </w:r>
      <w:r w:rsidR="0049478E" w:rsidRPr="004D109B">
        <w:rPr>
          <w:rFonts w:ascii="Tahoma" w:hAnsi="Tahoma" w:cs="Tahoma"/>
          <w:bCs/>
          <w:sz w:val="22"/>
          <w:szCs w:val="22"/>
        </w:rPr>
        <w:t>konsumentów (Dz. U. z 202</w:t>
      </w:r>
      <w:r w:rsidR="005273A4">
        <w:rPr>
          <w:rFonts w:ascii="Tahoma" w:hAnsi="Tahoma" w:cs="Tahoma"/>
          <w:bCs/>
          <w:sz w:val="22"/>
          <w:szCs w:val="22"/>
        </w:rPr>
        <w:t>4</w:t>
      </w:r>
      <w:r w:rsidR="0049478E" w:rsidRPr="004D109B">
        <w:rPr>
          <w:rFonts w:ascii="Tahoma" w:hAnsi="Tahoma" w:cs="Tahoma"/>
          <w:bCs/>
          <w:sz w:val="22"/>
          <w:szCs w:val="22"/>
        </w:rPr>
        <w:t xml:space="preserve"> r. poz. </w:t>
      </w:r>
      <w:r w:rsidR="005273A4">
        <w:rPr>
          <w:rFonts w:ascii="Tahoma" w:hAnsi="Tahoma" w:cs="Tahoma"/>
          <w:bCs/>
          <w:sz w:val="22"/>
          <w:szCs w:val="22"/>
        </w:rPr>
        <w:t>594, 1237</w:t>
      </w:r>
      <w:r w:rsidR="0049478E" w:rsidRPr="004D109B">
        <w:rPr>
          <w:rFonts w:ascii="Tahoma" w:hAnsi="Tahoma" w:cs="Tahoma"/>
          <w:bCs/>
          <w:sz w:val="22"/>
          <w:szCs w:val="22"/>
        </w:rPr>
        <w:t xml:space="preserve">), z innym </w:t>
      </w:r>
      <w:r>
        <w:rPr>
          <w:rFonts w:ascii="Tahoma" w:hAnsi="Tahoma" w:cs="Tahoma"/>
          <w:bCs/>
          <w:sz w:val="22"/>
          <w:szCs w:val="22"/>
        </w:rPr>
        <w:t>W</w:t>
      </w:r>
      <w:r w:rsidR="0049478E" w:rsidRPr="004D109B">
        <w:rPr>
          <w:rFonts w:ascii="Tahoma" w:hAnsi="Tahoma" w:cs="Tahoma"/>
          <w:bCs/>
          <w:sz w:val="22"/>
          <w:szCs w:val="22"/>
        </w:rPr>
        <w:t xml:space="preserve">ykonawcą, który złożył odrębną </w:t>
      </w:r>
    </w:p>
    <w:p w14:paraId="434CFD31" w14:textId="77777777" w:rsidR="00192BE5" w:rsidRDefault="00192BE5" w:rsidP="00192BE5">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49478E" w:rsidRPr="004D109B">
        <w:rPr>
          <w:rFonts w:ascii="Tahoma" w:hAnsi="Tahoma" w:cs="Tahoma"/>
          <w:bCs/>
          <w:sz w:val="22"/>
          <w:szCs w:val="22"/>
        </w:rPr>
        <w:t>ofertę,</w:t>
      </w:r>
      <w:r>
        <w:rPr>
          <w:rFonts w:ascii="Tahoma" w:hAnsi="Tahoma" w:cs="Tahoma"/>
          <w:bCs/>
          <w:sz w:val="22"/>
          <w:szCs w:val="22"/>
        </w:rPr>
        <w:t xml:space="preserve"> o</w:t>
      </w:r>
      <w:r w:rsidR="0049478E" w:rsidRPr="004D109B">
        <w:rPr>
          <w:rFonts w:ascii="Tahoma" w:hAnsi="Tahoma" w:cs="Tahoma"/>
          <w:bCs/>
          <w:sz w:val="22"/>
          <w:szCs w:val="22"/>
        </w:rPr>
        <w:t xml:space="preserve">fertę częściową lub wniosek o dopuszczenie do udziału w postępowaniu, albo </w:t>
      </w:r>
    </w:p>
    <w:p w14:paraId="12F2D55B" w14:textId="77777777" w:rsidR="00192BE5" w:rsidRDefault="00192BE5" w:rsidP="00192BE5">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49478E" w:rsidRPr="004D109B">
        <w:rPr>
          <w:rFonts w:ascii="Tahoma" w:hAnsi="Tahoma" w:cs="Tahoma"/>
          <w:bCs/>
          <w:sz w:val="22"/>
          <w:szCs w:val="22"/>
        </w:rPr>
        <w:t>oświadczenia</w:t>
      </w:r>
      <w:r>
        <w:rPr>
          <w:rFonts w:ascii="Tahoma" w:hAnsi="Tahoma" w:cs="Tahoma"/>
          <w:bCs/>
          <w:sz w:val="22"/>
          <w:szCs w:val="22"/>
        </w:rPr>
        <w:t xml:space="preserve"> </w:t>
      </w:r>
      <w:r w:rsidR="0049478E" w:rsidRPr="004D109B">
        <w:rPr>
          <w:rFonts w:ascii="Tahoma" w:hAnsi="Tahoma" w:cs="Tahoma"/>
          <w:bCs/>
          <w:sz w:val="22"/>
          <w:szCs w:val="22"/>
        </w:rPr>
        <w:t xml:space="preserve">o przynależności do tej samej grupy kapitałowej wraz z dokumentami lub </w:t>
      </w:r>
    </w:p>
    <w:p w14:paraId="44B960C4" w14:textId="77777777" w:rsidR="00192BE5" w:rsidRDefault="00192BE5" w:rsidP="00192BE5">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49478E" w:rsidRPr="004D109B">
        <w:rPr>
          <w:rFonts w:ascii="Tahoma" w:hAnsi="Tahoma" w:cs="Tahoma"/>
          <w:bCs/>
          <w:sz w:val="22"/>
          <w:szCs w:val="22"/>
        </w:rPr>
        <w:t>informacjami</w:t>
      </w:r>
      <w:r>
        <w:rPr>
          <w:rFonts w:ascii="Tahoma" w:hAnsi="Tahoma" w:cs="Tahoma"/>
          <w:bCs/>
          <w:sz w:val="22"/>
          <w:szCs w:val="22"/>
        </w:rPr>
        <w:t xml:space="preserve"> </w:t>
      </w:r>
      <w:r w:rsidR="0049478E" w:rsidRPr="004D109B">
        <w:rPr>
          <w:rFonts w:ascii="Tahoma" w:hAnsi="Tahoma" w:cs="Tahoma"/>
          <w:bCs/>
          <w:sz w:val="22"/>
          <w:szCs w:val="22"/>
        </w:rPr>
        <w:t xml:space="preserve">potwierdzającymi przygotowanie oferty, oferty częściowej lub wniosku o </w:t>
      </w:r>
    </w:p>
    <w:p w14:paraId="608D89C2" w14:textId="3779C113" w:rsidR="00192BE5" w:rsidRDefault="00192BE5" w:rsidP="00192BE5">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49478E" w:rsidRPr="004D109B">
        <w:rPr>
          <w:rFonts w:ascii="Tahoma" w:hAnsi="Tahoma" w:cs="Tahoma"/>
          <w:bCs/>
          <w:sz w:val="22"/>
          <w:szCs w:val="22"/>
        </w:rPr>
        <w:t>dopuszczenie do udziału w</w:t>
      </w:r>
      <w:r>
        <w:rPr>
          <w:rFonts w:ascii="Tahoma" w:hAnsi="Tahoma" w:cs="Tahoma"/>
          <w:bCs/>
          <w:sz w:val="22"/>
          <w:szCs w:val="22"/>
        </w:rPr>
        <w:t xml:space="preserve"> </w:t>
      </w:r>
      <w:r w:rsidR="0049478E" w:rsidRPr="004D109B">
        <w:rPr>
          <w:rFonts w:ascii="Tahoma" w:hAnsi="Tahoma" w:cs="Tahoma"/>
          <w:bCs/>
          <w:sz w:val="22"/>
          <w:szCs w:val="22"/>
        </w:rPr>
        <w:t xml:space="preserve">postępowaniu niezależnie od innego wykonawcy należącego do tej </w:t>
      </w:r>
    </w:p>
    <w:p w14:paraId="6589AD6B" w14:textId="54F0D270" w:rsidR="005958A6" w:rsidRDefault="00192BE5" w:rsidP="00192BE5">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49478E" w:rsidRPr="004D109B">
        <w:rPr>
          <w:rFonts w:ascii="Tahoma" w:hAnsi="Tahoma" w:cs="Tahoma"/>
          <w:bCs/>
          <w:sz w:val="22"/>
          <w:szCs w:val="22"/>
        </w:rPr>
        <w:t>samej grupy kapitałowe</w:t>
      </w:r>
      <w:bookmarkStart w:id="15" w:name="_Hlk68685690"/>
      <w:bookmarkEnd w:id="13"/>
    </w:p>
    <w:p w14:paraId="17D29643" w14:textId="77777777" w:rsidR="00A72F0F" w:rsidRPr="00192BE5" w:rsidRDefault="00A72F0F" w:rsidP="00192BE5">
      <w:pPr>
        <w:widowControl/>
        <w:tabs>
          <w:tab w:val="left" w:pos="0"/>
          <w:tab w:val="left" w:pos="284"/>
        </w:tabs>
        <w:autoSpaceDE w:val="0"/>
        <w:autoSpaceDN w:val="0"/>
        <w:adjustRightInd w:val="0"/>
        <w:ind w:left="-142"/>
        <w:jc w:val="both"/>
        <w:rPr>
          <w:rFonts w:ascii="Tahoma" w:hAnsi="Tahoma" w:cs="Tahoma"/>
          <w:bCs/>
          <w:sz w:val="22"/>
          <w:szCs w:val="22"/>
        </w:rPr>
      </w:pPr>
    </w:p>
    <w:bookmarkEnd w:id="15"/>
    <w:p w14:paraId="6DCED4F5" w14:textId="06EFD31F" w:rsidR="0049478E" w:rsidRPr="004D109B" w:rsidRDefault="0049478E" w:rsidP="004D109B">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sz w:val="22"/>
          <w:szCs w:val="22"/>
        </w:rPr>
        <w:t xml:space="preserve">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t>
      </w:r>
      <w:r w:rsidR="00192BE5">
        <w:rPr>
          <w:rFonts w:ascii="Tahoma" w:hAnsi="Tahoma" w:cs="Tahoma"/>
          <w:sz w:val="22"/>
          <w:szCs w:val="22"/>
        </w:rPr>
        <w:t>W</w:t>
      </w:r>
      <w:r w:rsidRPr="004D109B">
        <w:rPr>
          <w:rFonts w:ascii="Tahoma" w:hAnsi="Tahoma" w:cs="Tahoma"/>
          <w:sz w:val="22"/>
          <w:szCs w:val="22"/>
        </w:rPr>
        <w:t xml:space="preserve">ykonawca powołuje się na jego zasoby </w:t>
      </w:r>
      <w:r w:rsidRPr="004D109B">
        <w:rPr>
          <w:rFonts w:ascii="Tahoma" w:hAnsi="Tahoma" w:cs="Tahoma"/>
          <w:bCs/>
          <w:sz w:val="22"/>
          <w:szCs w:val="22"/>
        </w:rPr>
        <w:t xml:space="preserve"> - Oświadczenie w formie JEDZ</w:t>
      </w:r>
      <w:r w:rsidRPr="004D109B">
        <w:rPr>
          <w:rFonts w:ascii="Tahoma" w:hAnsi="Tahoma" w:cs="Tahoma"/>
          <w:sz w:val="22"/>
          <w:szCs w:val="22"/>
        </w:rPr>
        <w:t>.</w:t>
      </w:r>
    </w:p>
    <w:p w14:paraId="32CCBB35" w14:textId="0D73BF4B" w:rsidR="0049478E" w:rsidRPr="004D109B" w:rsidRDefault="0049478E" w:rsidP="004D109B">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bCs/>
          <w:sz w:val="22"/>
          <w:szCs w:val="22"/>
        </w:rPr>
        <w:t xml:space="preserve">W przypadku wspólnego ubiegania się o zamówienie przez </w:t>
      </w:r>
      <w:r w:rsidR="00192BE5">
        <w:rPr>
          <w:rFonts w:ascii="Tahoma" w:hAnsi="Tahoma" w:cs="Tahoma"/>
          <w:bCs/>
          <w:sz w:val="22"/>
          <w:szCs w:val="22"/>
        </w:rPr>
        <w:t>W</w:t>
      </w:r>
      <w:r w:rsidRPr="004D109B">
        <w:rPr>
          <w:rFonts w:ascii="Tahoma" w:hAnsi="Tahoma" w:cs="Tahoma"/>
          <w:bCs/>
          <w:sz w:val="22"/>
          <w:szCs w:val="22"/>
        </w:rPr>
        <w:t xml:space="preserve">ykonawców jednolite dokumenty (JEDZ) formie elektronicznej opatrzonej kwalifikowanym podpisem elektronicznym składa każdy z </w:t>
      </w:r>
      <w:r w:rsidR="00192BE5">
        <w:rPr>
          <w:rFonts w:ascii="Tahoma" w:hAnsi="Tahoma" w:cs="Tahoma"/>
          <w:bCs/>
          <w:sz w:val="22"/>
          <w:szCs w:val="22"/>
        </w:rPr>
        <w:t>W</w:t>
      </w:r>
      <w:r w:rsidRPr="004D109B">
        <w:rPr>
          <w:rFonts w:ascii="Tahoma" w:hAnsi="Tahoma" w:cs="Tahoma"/>
          <w:bCs/>
          <w:sz w:val="22"/>
          <w:szCs w:val="22"/>
        </w:rPr>
        <w:t xml:space="preserve">ykonawców wspólnie ubiegających się o zamówienie. Dokumenty te potwierdzają spełnianie </w:t>
      </w:r>
      <w:r w:rsidRPr="004D109B">
        <w:rPr>
          <w:rFonts w:ascii="Tahoma" w:hAnsi="Tahoma" w:cs="Tahoma"/>
          <w:bCs/>
          <w:sz w:val="22"/>
          <w:szCs w:val="22"/>
        </w:rPr>
        <w:lastRenderedPageBreak/>
        <w:t xml:space="preserve">warunków udziału w postępowaniu oraz brak podstaw wykluczenia w zakresie, w którym każdy z </w:t>
      </w:r>
      <w:r w:rsidR="00192BE5">
        <w:rPr>
          <w:rFonts w:ascii="Tahoma" w:hAnsi="Tahoma" w:cs="Tahoma"/>
          <w:bCs/>
          <w:sz w:val="22"/>
          <w:szCs w:val="22"/>
        </w:rPr>
        <w:t>W</w:t>
      </w:r>
      <w:r w:rsidRPr="004D109B">
        <w:rPr>
          <w:rFonts w:ascii="Tahoma" w:hAnsi="Tahoma" w:cs="Tahoma"/>
          <w:bCs/>
          <w:sz w:val="22"/>
          <w:szCs w:val="22"/>
        </w:rPr>
        <w:t>ykonawców wykazuje spełnianie warunków udziału w postępowaniu oraz brak podstaw wykluczenia.</w:t>
      </w:r>
    </w:p>
    <w:p w14:paraId="7336B1FF" w14:textId="77777777" w:rsidR="0049478E" w:rsidRPr="004D109B" w:rsidRDefault="0049478E" w:rsidP="004D109B">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sz w:val="22"/>
          <w:szCs w:val="22"/>
        </w:rPr>
        <w:t xml:space="preserve">W przypadku polegania na zdolnościach lub </w:t>
      </w:r>
      <w:r w:rsidR="001D648F">
        <w:rPr>
          <w:rFonts w:ascii="Tahoma" w:hAnsi="Tahoma" w:cs="Tahoma"/>
          <w:sz w:val="22"/>
          <w:szCs w:val="22"/>
        </w:rPr>
        <w:t>sytuacji innych podmiotów udostę</w:t>
      </w:r>
      <w:r w:rsidRPr="004D109B">
        <w:rPr>
          <w:rFonts w:ascii="Tahoma" w:hAnsi="Tahoma" w:cs="Tahoma"/>
          <w:sz w:val="22"/>
          <w:szCs w:val="22"/>
        </w:rPr>
        <w:t>pniających zasoby, dokume</w:t>
      </w:r>
      <w:r w:rsidR="001D648F">
        <w:rPr>
          <w:rFonts w:ascii="Tahoma" w:hAnsi="Tahoma" w:cs="Tahoma"/>
          <w:sz w:val="22"/>
          <w:szCs w:val="22"/>
        </w:rPr>
        <w:t>nty, o których mowa w dziale XI</w:t>
      </w:r>
      <w:r w:rsidRPr="004D109B">
        <w:rPr>
          <w:rFonts w:ascii="Tahoma" w:hAnsi="Tahoma" w:cs="Tahoma"/>
          <w:sz w:val="22"/>
          <w:szCs w:val="22"/>
        </w:rPr>
        <w:t xml:space="preserve"> pkt. 2 lit. a, b, d (bez grupy kapitałowej) składa także podmiot udostępniający zasoby</w:t>
      </w:r>
      <w:r w:rsidR="001D648F">
        <w:rPr>
          <w:rFonts w:ascii="Tahoma" w:hAnsi="Tahoma" w:cs="Tahoma"/>
          <w:sz w:val="22"/>
          <w:szCs w:val="22"/>
        </w:rPr>
        <w:t>.</w:t>
      </w:r>
    </w:p>
    <w:p w14:paraId="14578A5C" w14:textId="306BC778" w:rsidR="0049478E" w:rsidRPr="004D109B" w:rsidRDefault="0049478E" w:rsidP="004D109B">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sz w:val="22"/>
          <w:szCs w:val="22"/>
        </w:rPr>
        <w:t xml:space="preserve">Jeżeli Wykonawca ma siedzibę lub miejsce zamieszkania poza granicami Rzeczypospolitej Polskiej, składa dokumenty zgodnie z Rozporządzeniem Ministra Rozwoju, Pracy i Technologii z dnia 23 grudnia 2020 r. ze zmianami w sprawie podmiotowych środków dowodowych oraz innych dokumentów lub oświadczeń, jakich może żądać </w:t>
      </w:r>
      <w:r w:rsidR="00192BE5">
        <w:rPr>
          <w:rFonts w:ascii="Tahoma" w:hAnsi="Tahoma" w:cs="Tahoma"/>
          <w:sz w:val="22"/>
          <w:szCs w:val="22"/>
        </w:rPr>
        <w:t>Z</w:t>
      </w:r>
      <w:r w:rsidRPr="004D109B">
        <w:rPr>
          <w:rFonts w:ascii="Tahoma" w:hAnsi="Tahoma" w:cs="Tahoma"/>
          <w:sz w:val="22"/>
          <w:szCs w:val="22"/>
        </w:rPr>
        <w:t xml:space="preserve">amawiający od </w:t>
      </w:r>
      <w:r w:rsidR="00192BE5">
        <w:rPr>
          <w:rFonts w:ascii="Tahoma" w:hAnsi="Tahoma" w:cs="Tahoma"/>
          <w:sz w:val="22"/>
          <w:szCs w:val="22"/>
        </w:rPr>
        <w:t>W</w:t>
      </w:r>
      <w:r w:rsidRPr="004D109B">
        <w:rPr>
          <w:rFonts w:ascii="Tahoma" w:hAnsi="Tahoma" w:cs="Tahoma"/>
          <w:sz w:val="22"/>
          <w:szCs w:val="22"/>
        </w:rPr>
        <w:t>ykonawcy (Dz.U. 2020 poz. 2415.).</w:t>
      </w:r>
    </w:p>
    <w:p w14:paraId="7D63B5AC" w14:textId="77777777" w:rsidR="0049478E" w:rsidRPr="004D109B" w:rsidRDefault="0049478E" w:rsidP="004D109B">
      <w:pPr>
        <w:jc w:val="both"/>
        <w:rPr>
          <w:rFonts w:ascii="Tahoma" w:hAnsi="Tahoma" w:cs="Tahoma"/>
          <w:sz w:val="22"/>
          <w:szCs w:val="22"/>
        </w:rPr>
      </w:pPr>
    </w:p>
    <w:p w14:paraId="753D87E9" w14:textId="77777777" w:rsidR="0049478E" w:rsidRPr="004D109B" w:rsidRDefault="0049478E" w:rsidP="004D109B">
      <w:pPr>
        <w:jc w:val="both"/>
        <w:rPr>
          <w:rFonts w:ascii="Tahoma" w:hAnsi="Tahoma" w:cs="Tahoma"/>
          <w:b/>
          <w:sz w:val="22"/>
          <w:szCs w:val="22"/>
        </w:rPr>
      </w:pPr>
      <w:r w:rsidRPr="004D109B">
        <w:rPr>
          <w:rFonts w:ascii="Tahoma" w:hAnsi="Tahoma" w:cs="Tahoma"/>
          <w:b/>
          <w:sz w:val="22"/>
          <w:szCs w:val="22"/>
        </w:rPr>
        <w:t>Uwaga:</w:t>
      </w:r>
    </w:p>
    <w:p w14:paraId="5493DC5F" w14:textId="77777777" w:rsidR="0049478E" w:rsidRPr="004D109B" w:rsidRDefault="0049478E" w:rsidP="004D109B">
      <w:pPr>
        <w:widowControl/>
        <w:numPr>
          <w:ilvl w:val="0"/>
          <w:numId w:val="13"/>
        </w:numPr>
        <w:autoSpaceDE w:val="0"/>
        <w:autoSpaceDN w:val="0"/>
        <w:adjustRightInd w:val="0"/>
        <w:ind w:left="284" w:hanging="284"/>
        <w:jc w:val="both"/>
        <w:rPr>
          <w:rFonts w:ascii="Tahoma" w:hAnsi="Tahoma" w:cs="Tahoma"/>
          <w:sz w:val="22"/>
          <w:szCs w:val="22"/>
        </w:rPr>
      </w:pPr>
      <w:r w:rsidRPr="004D109B">
        <w:rPr>
          <w:rFonts w:ascii="Tahoma" w:hAnsi="Tahoma" w:cs="Tahoma"/>
          <w:sz w:val="22"/>
          <w:szCs w:val="22"/>
        </w:rPr>
        <w:t xml:space="preserve">Jeżeli upoważnienie do podpisania i złożenia oferty nie wynika z dokumentów złożonych </w:t>
      </w:r>
      <w:r w:rsidRPr="004D109B">
        <w:rPr>
          <w:rFonts w:ascii="Tahoma" w:hAnsi="Tahoma" w:cs="Tahoma"/>
          <w:sz w:val="22"/>
          <w:szCs w:val="22"/>
        </w:rPr>
        <w:br/>
        <w:t xml:space="preserve">w ofercie takich jak: odpis z właściwego rejestru, do oferty należy dołączyć stosowne pełnomocnictwo w </w:t>
      </w:r>
      <w:r w:rsidRPr="004D109B">
        <w:rPr>
          <w:rFonts w:ascii="Tahoma" w:hAnsi="Tahoma" w:cs="Tahoma"/>
          <w:bCs/>
          <w:sz w:val="22"/>
          <w:szCs w:val="22"/>
        </w:rPr>
        <w:t>formie elektronicznej opatrzonej kwalifikowanym podpisem elektronicznym</w:t>
      </w:r>
      <w:r w:rsidRPr="004D109B">
        <w:rPr>
          <w:rFonts w:ascii="Tahoma" w:hAnsi="Tahoma" w:cs="Tahoma"/>
          <w:sz w:val="22"/>
          <w:szCs w:val="22"/>
        </w:rPr>
        <w:t xml:space="preserve">. pełnomocnictwo poświadczone przez notariusza należy złożyć w </w:t>
      </w:r>
      <w:r w:rsidRPr="004D109B">
        <w:rPr>
          <w:rFonts w:ascii="Tahoma" w:hAnsi="Tahoma" w:cs="Tahoma"/>
          <w:bCs/>
          <w:sz w:val="22"/>
          <w:szCs w:val="22"/>
        </w:rPr>
        <w:t>formie elektronicznej opatrzonej kwalifikowanym podpisem elektronicznym</w:t>
      </w:r>
      <w:r w:rsidRPr="004D109B">
        <w:rPr>
          <w:rFonts w:ascii="Tahoma" w:hAnsi="Tahoma" w:cs="Tahoma"/>
          <w:sz w:val="22"/>
          <w:szCs w:val="22"/>
        </w:rPr>
        <w:t xml:space="preserve"> notariusza.</w:t>
      </w:r>
    </w:p>
    <w:p w14:paraId="477A038D" w14:textId="77777777" w:rsidR="0049478E" w:rsidRPr="004D109B" w:rsidRDefault="0049478E" w:rsidP="004D109B">
      <w:pPr>
        <w:widowControl/>
        <w:numPr>
          <w:ilvl w:val="0"/>
          <w:numId w:val="13"/>
        </w:numPr>
        <w:autoSpaceDE w:val="0"/>
        <w:autoSpaceDN w:val="0"/>
        <w:adjustRightInd w:val="0"/>
        <w:ind w:left="284" w:hanging="284"/>
        <w:jc w:val="both"/>
        <w:rPr>
          <w:rFonts w:ascii="Tahoma" w:hAnsi="Tahoma" w:cs="Tahoma"/>
          <w:sz w:val="22"/>
          <w:szCs w:val="22"/>
        </w:rPr>
      </w:pPr>
      <w:r w:rsidRPr="004D109B">
        <w:rPr>
          <w:rFonts w:ascii="Tahoma" w:hAnsi="Tahoma" w:cs="Tahoma"/>
          <w:sz w:val="22"/>
          <w:szCs w:val="22"/>
        </w:rPr>
        <w:t xml:space="preserve">Dokumenty sporządzone w języku obcym muszą być złożone wraz z tłumaczeniem na język polski. </w:t>
      </w:r>
    </w:p>
    <w:p w14:paraId="2EE7064D" w14:textId="77777777" w:rsidR="00076088" w:rsidRDefault="00076088"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6FE975C9" w14:textId="77777777" w:rsidR="001E3441" w:rsidRDefault="001E3441"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6A589A9A" w14:textId="77777777" w:rsidR="001E3441" w:rsidRPr="00A6615F" w:rsidRDefault="008E0B03" w:rsidP="003D3567">
      <w:pPr>
        <w:widowControl/>
        <w:autoSpaceDE w:val="0"/>
        <w:autoSpaceDN w:val="0"/>
        <w:adjustRightInd w:val="0"/>
        <w:spacing w:after="120"/>
        <w:rPr>
          <w:rFonts w:ascii="Tahoma" w:hAnsi="Tahoma" w:cs="Tahoma"/>
          <w:lang w:bidi="ar-SA"/>
        </w:rPr>
      </w:pPr>
      <w:r w:rsidRPr="00A6615F">
        <w:rPr>
          <w:rFonts w:ascii="Tahoma" w:hAnsi="Tahoma" w:cs="Tahoma"/>
          <w:b/>
          <w:bCs/>
          <w:lang w:bidi="ar-SA"/>
        </w:rPr>
        <w:t xml:space="preserve">DZIAŁ  </w:t>
      </w:r>
      <w:r w:rsidR="006E5F24" w:rsidRPr="00A6615F">
        <w:rPr>
          <w:rFonts w:ascii="Tahoma" w:hAnsi="Tahoma" w:cs="Tahoma"/>
          <w:b/>
          <w:bCs/>
          <w:lang w:bidi="ar-SA"/>
        </w:rPr>
        <w:t>XII</w:t>
      </w:r>
      <w:r w:rsidR="00F026F1" w:rsidRPr="00A6615F">
        <w:rPr>
          <w:rFonts w:ascii="Tahoma" w:hAnsi="Tahoma" w:cs="Tahoma"/>
          <w:b/>
          <w:bCs/>
          <w:lang w:bidi="ar-SA"/>
        </w:rPr>
        <w:t>I</w:t>
      </w:r>
      <w:r w:rsidR="001E3441" w:rsidRPr="00A6615F">
        <w:rPr>
          <w:rFonts w:ascii="Tahoma" w:hAnsi="Tahoma" w:cs="Tahoma"/>
          <w:b/>
          <w:bCs/>
          <w:lang w:bidi="ar-SA"/>
        </w:rPr>
        <w:t xml:space="preserve">. </w:t>
      </w:r>
      <w:r w:rsidR="00A6615F" w:rsidRPr="00A6615F">
        <w:rPr>
          <w:rFonts w:ascii="Tahoma" w:hAnsi="Tahoma" w:cs="Tahoma"/>
          <w:b/>
          <w:bCs/>
          <w:lang w:bidi="ar-SA"/>
        </w:rPr>
        <w:t xml:space="preserve">INFORMACJA O PRZEDMIOTOWYCH ŚRODKACH DOWODOWYCH </w:t>
      </w:r>
    </w:p>
    <w:p w14:paraId="642FE614" w14:textId="7310D7E2" w:rsidR="001E3441" w:rsidRPr="003D3567" w:rsidRDefault="001E3441" w:rsidP="003D3567">
      <w:pPr>
        <w:widowControl/>
        <w:autoSpaceDE w:val="0"/>
        <w:autoSpaceDN w:val="0"/>
        <w:adjustRightInd w:val="0"/>
        <w:spacing w:after="120"/>
        <w:rPr>
          <w:rFonts w:ascii="Tahoma" w:hAnsi="Tahoma" w:cs="Tahoma"/>
          <w:sz w:val="22"/>
          <w:szCs w:val="22"/>
          <w:u w:val="single"/>
          <w:lang w:bidi="ar-SA"/>
        </w:rPr>
      </w:pPr>
      <w:r w:rsidRPr="006E5F24">
        <w:rPr>
          <w:rFonts w:ascii="Tahoma" w:hAnsi="Tahoma" w:cs="Tahoma"/>
          <w:sz w:val="22"/>
          <w:szCs w:val="22"/>
          <w:u w:val="single"/>
          <w:lang w:bidi="ar-SA"/>
        </w:rPr>
        <w:t xml:space="preserve">Zamawiający </w:t>
      </w:r>
      <w:r w:rsidRPr="006E5F24">
        <w:rPr>
          <w:rFonts w:ascii="Tahoma" w:hAnsi="Tahoma" w:cs="Tahoma"/>
          <w:b/>
          <w:bCs/>
          <w:sz w:val="22"/>
          <w:szCs w:val="22"/>
          <w:u w:val="single"/>
          <w:lang w:bidi="ar-SA"/>
        </w:rPr>
        <w:t xml:space="preserve">nie żąda </w:t>
      </w:r>
      <w:r w:rsidRPr="006E5F24">
        <w:rPr>
          <w:rFonts w:ascii="Tahoma" w:hAnsi="Tahoma" w:cs="Tahoma"/>
          <w:sz w:val="22"/>
          <w:szCs w:val="22"/>
          <w:u w:val="single"/>
          <w:lang w:bidi="ar-SA"/>
        </w:rPr>
        <w:t>złożenia przedmiotowych środków dowodowych.</w:t>
      </w:r>
      <w:r w:rsidRPr="003D3567">
        <w:rPr>
          <w:rFonts w:ascii="Tahoma" w:hAnsi="Tahoma" w:cs="Tahoma"/>
          <w:sz w:val="22"/>
          <w:szCs w:val="22"/>
          <w:u w:val="single"/>
          <w:lang w:bidi="ar-SA"/>
        </w:rPr>
        <w:t xml:space="preserve"> </w:t>
      </w:r>
    </w:p>
    <w:p w14:paraId="1C9A68D5" w14:textId="77777777" w:rsidR="003D3567" w:rsidRPr="001E3441" w:rsidRDefault="003D3567" w:rsidP="004C7140">
      <w:pPr>
        <w:widowControl/>
        <w:autoSpaceDE w:val="0"/>
        <w:autoSpaceDN w:val="0"/>
        <w:adjustRightInd w:val="0"/>
        <w:spacing w:after="120"/>
        <w:rPr>
          <w:rFonts w:ascii="Tahoma" w:hAnsi="Tahoma" w:cs="Tahoma"/>
          <w:sz w:val="22"/>
          <w:szCs w:val="22"/>
          <w:lang w:bidi="ar-SA"/>
        </w:rPr>
      </w:pPr>
    </w:p>
    <w:p w14:paraId="6AB46581" w14:textId="77777777" w:rsidR="001E3441" w:rsidRPr="00A6615F" w:rsidRDefault="00A6615F" w:rsidP="004C7140">
      <w:pPr>
        <w:widowControl/>
        <w:autoSpaceDE w:val="0"/>
        <w:autoSpaceDN w:val="0"/>
        <w:adjustRightInd w:val="0"/>
        <w:spacing w:after="120"/>
        <w:rPr>
          <w:rFonts w:ascii="Tahoma" w:hAnsi="Tahoma" w:cs="Tahoma"/>
          <w:lang w:bidi="ar-SA"/>
        </w:rPr>
      </w:pPr>
      <w:r w:rsidRPr="00A6615F">
        <w:rPr>
          <w:rFonts w:ascii="Tahoma" w:hAnsi="Tahoma" w:cs="Tahoma"/>
          <w:b/>
          <w:bCs/>
          <w:lang w:bidi="ar-SA"/>
        </w:rPr>
        <w:t xml:space="preserve">DZIAŁ </w:t>
      </w:r>
      <w:r w:rsidR="00F026F1" w:rsidRPr="00A6615F">
        <w:rPr>
          <w:rFonts w:ascii="Tahoma" w:hAnsi="Tahoma" w:cs="Tahoma"/>
          <w:b/>
          <w:bCs/>
          <w:lang w:bidi="ar-SA"/>
        </w:rPr>
        <w:t>XIV</w:t>
      </w:r>
      <w:r w:rsidR="001E3441" w:rsidRPr="00A6615F">
        <w:rPr>
          <w:rFonts w:ascii="Tahoma" w:hAnsi="Tahoma" w:cs="Tahoma"/>
          <w:b/>
          <w:bCs/>
          <w:lang w:bidi="ar-SA"/>
        </w:rPr>
        <w:t xml:space="preserve">. </w:t>
      </w:r>
      <w:r w:rsidRPr="00A6615F">
        <w:rPr>
          <w:rFonts w:ascii="Tahoma" w:hAnsi="Tahoma" w:cs="Tahoma"/>
          <w:b/>
          <w:bCs/>
          <w:lang w:bidi="ar-SA"/>
        </w:rPr>
        <w:t>WYMAGANIA DOTYCZĄCE WADIUM.</w:t>
      </w:r>
    </w:p>
    <w:p w14:paraId="25A6F38F" w14:textId="2DB11215" w:rsidR="00F23EBA" w:rsidRPr="00A6615F" w:rsidRDefault="006E5F24" w:rsidP="001E3441">
      <w:pPr>
        <w:widowControl/>
        <w:autoSpaceDE w:val="0"/>
        <w:autoSpaceDN w:val="0"/>
        <w:adjustRightInd w:val="0"/>
        <w:rPr>
          <w:rFonts w:ascii="Tahoma" w:hAnsi="Tahoma" w:cs="Tahoma"/>
          <w:bCs/>
          <w:sz w:val="22"/>
          <w:szCs w:val="22"/>
          <w:lang w:bidi="ar-SA"/>
        </w:rPr>
      </w:pPr>
      <w:r w:rsidRPr="00A6615F">
        <w:rPr>
          <w:rFonts w:ascii="Tahoma" w:hAnsi="Tahoma" w:cs="Tahoma"/>
          <w:bCs/>
          <w:sz w:val="22"/>
          <w:szCs w:val="22"/>
          <w:lang w:bidi="ar-SA"/>
        </w:rPr>
        <w:t>Zamawiający nie wymaga wadium.</w:t>
      </w:r>
    </w:p>
    <w:p w14:paraId="10DA8BCB" w14:textId="77777777" w:rsidR="008C5B48" w:rsidRDefault="008C5B48" w:rsidP="001E3441">
      <w:pPr>
        <w:widowControl/>
        <w:autoSpaceDE w:val="0"/>
        <w:autoSpaceDN w:val="0"/>
        <w:adjustRightInd w:val="0"/>
        <w:rPr>
          <w:rFonts w:ascii="Calibri" w:hAnsi="Calibri" w:cs="Calibri"/>
          <w:b/>
          <w:bCs/>
          <w:sz w:val="23"/>
          <w:szCs w:val="23"/>
          <w:lang w:bidi="ar-SA"/>
        </w:rPr>
      </w:pPr>
    </w:p>
    <w:p w14:paraId="2B31B23B" w14:textId="5E770356" w:rsidR="001E3441" w:rsidRPr="00A6615F" w:rsidRDefault="00A6615F" w:rsidP="001E3441">
      <w:pPr>
        <w:widowControl/>
        <w:autoSpaceDE w:val="0"/>
        <w:autoSpaceDN w:val="0"/>
        <w:adjustRightInd w:val="0"/>
        <w:rPr>
          <w:rFonts w:ascii="Tahoma" w:hAnsi="Tahoma" w:cs="Tahoma"/>
          <w:b/>
          <w:bCs/>
          <w:lang w:bidi="ar-SA"/>
        </w:rPr>
      </w:pPr>
      <w:r w:rsidRPr="00A6615F">
        <w:rPr>
          <w:rFonts w:ascii="Tahoma" w:hAnsi="Tahoma" w:cs="Tahoma"/>
          <w:b/>
          <w:bCs/>
          <w:lang w:bidi="ar-SA"/>
        </w:rPr>
        <w:t xml:space="preserve">DZIAŁ </w:t>
      </w:r>
      <w:r w:rsidR="001E3441" w:rsidRPr="00A6615F">
        <w:rPr>
          <w:rFonts w:ascii="Tahoma" w:hAnsi="Tahoma" w:cs="Tahoma"/>
          <w:b/>
          <w:bCs/>
          <w:lang w:bidi="ar-SA"/>
        </w:rPr>
        <w:t xml:space="preserve">XV. </w:t>
      </w:r>
      <w:r w:rsidR="00033C16">
        <w:rPr>
          <w:rFonts w:ascii="Tahoma" w:hAnsi="Tahoma" w:cs="Tahoma"/>
          <w:b/>
          <w:bCs/>
          <w:lang w:bidi="ar-SA"/>
        </w:rPr>
        <w:t xml:space="preserve"> </w:t>
      </w:r>
      <w:r w:rsidR="001E3441" w:rsidRPr="00A6615F">
        <w:rPr>
          <w:rFonts w:ascii="Tahoma" w:hAnsi="Tahoma" w:cs="Tahoma"/>
          <w:b/>
          <w:bCs/>
          <w:lang w:bidi="ar-SA"/>
        </w:rPr>
        <w:t xml:space="preserve">INFORMACJE DOTYCZĄCE ZABEZPIECZENIA NALEŻYTEGO </w:t>
      </w:r>
    </w:p>
    <w:p w14:paraId="2C8F3FDA" w14:textId="6199F9BA" w:rsidR="001E3441" w:rsidRPr="00A6615F" w:rsidRDefault="001E3441" w:rsidP="001E3441">
      <w:pPr>
        <w:widowControl/>
        <w:autoSpaceDE w:val="0"/>
        <w:autoSpaceDN w:val="0"/>
        <w:adjustRightInd w:val="0"/>
        <w:spacing w:after="120"/>
        <w:rPr>
          <w:rFonts w:ascii="Tahoma" w:hAnsi="Tahoma" w:cs="Tahoma"/>
          <w:lang w:bidi="ar-SA"/>
        </w:rPr>
      </w:pPr>
      <w:r w:rsidRPr="00A6615F">
        <w:rPr>
          <w:rFonts w:ascii="Tahoma" w:hAnsi="Tahoma" w:cs="Tahoma"/>
          <w:b/>
          <w:bCs/>
          <w:lang w:bidi="ar-SA"/>
        </w:rPr>
        <w:t xml:space="preserve">                      WYKONANIA UMOWY </w:t>
      </w:r>
    </w:p>
    <w:p w14:paraId="0E914D70" w14:textId="77777777" w:rsidR="001E3441" w:rsidRPr="001E3441" w:rsidRDefault="001E3441" w:rsidP="001E3441">
      <w:pPr>
        <w:widowControl/>
        <w:autoSpaceDE w:val="0"/>
        <w:autoSpaceDN w:val="0"/>
        <w:adjustRightInd w:val="0"/>
        <w:spacing w:after="120"/>
        <w:rPr>
          <w:rFonts w:ascii="Tahoma" w:hAnsi="Tahoma" w:cs="Tahoma"/>
          <w:sz w:val="22"/>
          <w:szCs w:val="22"/>
          <w:lang w:bidi="ar-SA"/>
        </w:rPr>
      </w:pPr>
      <w:r w:rsidRPr="001E3441">
        <w:rPr>
          <w:rFonts w:ascii="Tahoma" w:hAnsi="Tahoma" w:cs="Tahoma"/>
          <w:sz w:val="22"/>
          <w:szCs w:val="22"/>
          <w:lang w:bidi="ar-SA"/>
        </w:rPr>
        <w:t xml:space="preserve">Zamawiający </w:t>
      </w:r>
      <w:r w:rsidR="00C439E7">
        <w:rPr>
          <w:rFonts w:ascii="Tahoma" w:hAnsi="Tahoma" w:cs="Tahoma"/>
          <w:sz w:val="22"/>
          <w:szCs w:val="22"/>
          <w:lang w:bidi="ar-SA"/>
        </w:rPr>
        <w:t xml:space="preserve">nie </w:t>
      </w:r>
      <w:r w:rsidRPr="001E3441">
        <w:rPr>
          <w:rFonts w:ascii="Tahoma" w:hAnsi="Tahoma" w:cs="Tahoma"/>
          <w:b/>
          <w:bCs/>
          <w:sz w:val="22"/>
          <w:szCs w:val="22"/>
          <w:lang w:bidi="ar-SA"/>
        </w:rPr>
        <w:t xml:space="preserve">wymaga </w:t>
      </w:r>
      <w:r w:rsidRPr="001E3441">
        <w:rPr>
          <w:rFonts w:ascii="Tahoma" w:hAnsi="Tahoma" w:cs="Tahoma"/>
          <w:sz w:val="22"/>
          <w:szCs w:val="22"/>
          <w:lang w:bidi="ar-SA"/>
        </w:rPr>
        <w:t xml:space="preserve">od Wykonawcy, którego oferta zostanie wybrana jako najkorzystniejsza, </w:t>
      </w:r>
      <w:r w:rsidRPr="001E3441">
        <w:rPr>
          <w:rFonts w:ascii="Tahoma" w:hAnsi="Tahoma" w:cs="Tahoma"/>
          <w:b/>
          <w:bCs/>
          <w:sz w:val="22"/>
          <w:szCs w:val="22"/>
          <w:lang w:bidi="ar-SA"/>
        </w:rPr>
        <w:t xml:space="preserve">wniesienia zabezpieczenia należytego wykonania umowy </w:t>
      </w:r>
      <w:r w:rsidR="00C439E7">
        <w:rPr>
          <w:rFonts w:ascii="Tahoma" w:hAnsi="Tahoma" w:cs="Tahoma"/>
          <w:sz w:val="22"/>
          <w:szCs w:val="22"/>
          <w:lang w:bidi="ar-SA"/>
        </w:rPr>
        <w:t>.</w:t>
      </w:r>
    </w:p>
    <w:p w14:paraId="775480D9" w14:textId="77777777" w:rsidR="009B630C" w:rsidRDefault="009B630C"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7FE009C0" w14:textId="77777777" w:rsidR="00AA2456" w:rsidRPr="00A6615F" w:rsidRDefault="00A6615F" w:rsidP="00AA2456">
      <w:pPr>
        <w:pStyle w:val="Nagwek21"/>
        <w:keepNext/>
        <w:keepLines/>
        <w:shd w:val="clear" w:color="auto" w:fill="auto"/>
        <w:tabs>
          <w:tab w:val="left" w:pos="1186"/>
        </w:tabs>
        <w:spacing w:after="0" w:line="260" w:lineRule="exact"/>
        <w:ind w:firstLine="0"/>
        <w:rPr>
          <w:rStyle w:val="Nagwek20"/>
          <w:rFonts w:ascii="Tahoma" w:hAnsi="Tahoma" w:cs="Tahoma"/>
          <w:b/>
          <w:bCs/>
          <w:sz w:val="24"/>
          <w:szCs w:val="24"/>
        </w:rPr>
      </w:pPr>
      <w:r w:rsidRPr="00A6615F">
        <w:rPr>
          <w:rStyle w:val="Nagwek20"/>
          <w:rFonts w:ascii="Tahoma" w:hAnsi="Tahoma" w:cs="Tahoma"/>
          <w:b/>
          <w:bCs/>
          <w:sz w:val="24"/>
          <w:szCs w:val="24"/>
        </w:rPr>
        <w:t xml:space="preserve">DZIAŁ </w:t>
      </w:r>
      <w:r w:rsidR="006E5F24" w:rsidRPr="00A6615F">
        <w:rPr>
          <w:rStyle w:val="Nagwek20"/>
          <w:rFonts w:ascii="Tahoma" w:hAnsi="Tahoma" w:cs="Tahoma"/>
          <w:b/>
          <w:bCs/>
          <w:sz w:val="24"/>
          <w:szCs w:val="24"/>
        </w:rPr>
        <w:t>XV</w:t>
      </w:r>
      <w:r w:rsidR="00F026F1" w:rsidRPr="00A6615F">
        <w:rPr>
          <w:rStyle w:val="Nagwek20"/>
          <w:rFonts w:ascii="Tahoma" w:hAnsi="Tahoma" w:cs="Tahoma"/>
          <w:b/>
          <w:bCs/>
          <w:sz w:val="24"/>
          <w:szCs w:val="24"/>
        </w:rPr>
        <w:t>I</w:t>
      </w:r>
      <w:r w:rsidR="001E3441" w:rsidRPr="00A6615F">
        <w:rPr>
          <w:rStyle w:val="Nagwek20"/>
          <w:rFonts w:ascii="Tahoma" w:hAnsi="Tahoma" w:cs="Tahoma"/>
          <w:b/>
          <w:bCs/>
          <w:sz w:val="24"/>
          <w:szCs w:val="24"/>
        </w:rPr>
        <w:t xml:space="preserve">.   </w:t>
      </w:r>
      <w:r w:rsidR="00AA2456" w:rsidRPr="00A6615F">
        <w:rPr>
          <w:rStyle w:val="Nagwek20"/>
          <w:rFonts w:ascii="Tahoma" w:hAnsi="Tahoma" w:cs="Tahoma"/>
          <w:b/>
          <w:bCs/>
          <w:sz w:val="24"/>
          <w:szCs w:val="24"/>
        </w:rPr>
        <w:t>SPOSÓB OBLICZENIA CENY</w:t>
      </w:r>
      <w:bookmarkEnd w:id="8"/>
      <w:bookmarkEnd w:id="9"/>
    </w:p>
    <w:p w14:paraId="50E313F1" w14:textId="77777777" w:rsidR="000027FB" w:rsidRPr="00A6615F" w:rsidRDefault="000027FB" w:rsidP="000027FB">
      <w:pPr>
        <w:widowControl/>
        <w:autoSpaceDE w:val="0"/>
        <w:autoSpaceDN w:val="0"/>
        <w:adjustRightInd w:val="0"/>
        <w:rPr>
          <w:rFonts w:ascii="Arial" w:hAnsi="Arial" w:cs="Arial"/>
          <w:lang w:bidi="ar-SA"/>
        </w:rPr>
      </w:pPr>
    </w:p>
    <w:p w14:paraId="3280F4DF" w14:textId="77777777" w:rsidR="00AD575C" w:rsidRPr="00192BE5" w:rsidRDefault="000027FB" w:rsidP="00192BE5">
      <w:pPr>
        <w:widowControl/>
        <w:autoSpaceDE w:val="0"/>
        <w:autoSpaceDN w:val="0"/>
        <w:adjustRightInd w:val="0"/>
        <w:rPr>
          <w:rFonts w:ascii="Tahoma" w:hAnsi="Tahoma" w:cs="Tahoma"/>
          <w:sz w:val="22"/>
          <w:szCs w:val="22"/>
          <w:lang w:bidi="ar-SA"/>
        </w:rPr>
      </w:pPr>
      <w:r w:rsidRPr="00192BE5">
        <w:rPr>
          <w:rFonts w:ascii="Tahoma" w:hAnsi="Tahoma" w:cs="Tahoma"/>
          <w:sz w:val="22"/>
          <w:szCs w:val="22"/>
          <w:lang w:bidi="ar-SA"/>
        </w:rPr>
        <w:t xml:space="preserve">1. </w:t>
      </w:r>
      <w:r w:rsidR="00AD575C" w:rsidRPr="00192BE5">
        <w:rPr>
          <w:rFonts w:ascii="Tahoma" w:hAnsi="Tahoma" w:cs="Tahoma"/>
          <w:sz w:val="22"/>
          <w:szCs w:val="22"/>
          <w:lang w:bidi="ar-SA"/>
        </w:rPr>
        <w:t xml:space="preserve">Wykonawca podaje cenę za wykonanie przedmiotu zamówienia zgodnie ze wzorem Formularza Oferty, stanowiącego załącznik </w:t>
      </w:r>
      <w:r w:rsidR="00B8219D" w:rsidRPr="00192BE5">
        <w:rPr>
          <w:rFonts w:ascii="Tahoma" w:hAnsi="Tahoma" w:cs="Tahoma"/>
          <w:sz w:val="22"/>
          <w:szCs w:val="22"/>
          <w:lang w:bidi="ar-SA"/>
        </w:rPr>
        <w:t xml:space="preserve"> Nr 1 </w:t>
      </w:r>
      <w:r w:rsidR="00AD575C" w:rsidRPr="00192BE5">
        <w:rPr>
          <w:rFonts w:ascii="Tahoma" w:hAnsi="Tahoma" w:cs="Tahoma"/>
          <w:sz w:val="22"/>
          <w:szCs w:val="22"/>
          <w:lang w:bidi="ar-SA"/>
        </w:rPr>
        <w:t>do SWZ.</w:t>
      </w:r>
    </w:p>
    <w:p w14:paraId="183ECD34" w14:textId="77777777" w:rsidR="00AD575C" w:rsidRPr="00192BE5" w:rsidRDefault="0070497F" w:rsidP="00192BE5">
      <w:pPr>
        <w:widowControl/>
        <w:autoSpaceDE w:val="0"/>
        <w:autoSpaceDN w:val="0"/>
        <w:adjustRightInd w:val="0"/>
        <w:rPr>
          <w:rFonts w:ascii="Tahoma" w:hAnsi="Tahoma" w:cs="Tahoma"/>
          <w:sz w:val="22"/>
          <w:szCs w:val="22"/>
          <w:lang w:bidi="ar-SA"/>
        </w:rPr>
      </w:pPr>
      <w:r w:rsidRPr="00192BE5">
        <w:rPr>
          <w:rFonts w:ascii="Tahoma" w:hAnsi="Tahoma" w:cs="Tahoma"/>
          <w:sz w:val="22"/>
          <w:szCs w:val="22"/>
          <w:lang w:bidi="ar-SA"/>
        </w:rPr>
        <w:t>2</w:t>
      </w:r>
      <w:r w:rsidR="00AD575C" w:rsidRPr="00192BE5">
        <w:rPr>
          <w:rFonts w:ascii="Tahoma" w:hAnsi="Tahoma" w:cs="Tahoma"/>
          <w:sz w:val="22"/>
          <w:szCs w:val="22"/>
          <w:lang w:bidi="ar-SA"/>
        </w:rPr>
        <w:t xml:space="preserve">. Cena oferty powinna być wyrażona </w:t>
      </w:r>
      <w:r w:rsidR="000027FB" w:rsidRPr="00192BE5">
        <w:rPr>
          <w:rFonts w:ascii="Tahoma" w:hAnsi="Tahoma" w:cs="Tahoma"/>
          <w:sz w:val="22"/>
          <w:szCs w:val="22"/>
          <w:lang w:bidi="ar-SA"/>
        </w:rPr>
        <w:t>w złotych polsk</w:t>
      </w:r>
      <w:r w:rsidR="0073011E" w:rsidRPr="00192BE5">
        <w:rPr>
          <w:rFonts w:ascii="Tahoma" w:hAnsi="Tahoma" w:cs="Tahoma"/>
          <w:sz w:val="22"/>
          <w:szCs w:val="22"/>
          <w:lang w:bidi="ar-SA"/>
        </w:rPr>
        <w:t>ich/cyfrowo i słownie/</w:t>
      </w:r>
      <w:r w:rsidR="00AD575C" w:rsidRPr="00192BE5">
        <w:rPr>
          <w:rFonts w:ascii="Tahoma" w:hAnsi="Tahoma" w:cs="Tahoma"/>
          <w:sz w:val="22"/>
          <w:szCs w:val="22"/>
          <w:lang w:bidi="ar-SA"/>
        </w:rPr>
        <w:t xml:space="preserve"> z dokładnością do dwóch miejsc po przecinku.</w:t>
      </w:r>
    </w:p>
    <w:p w14:paraId="3C531497" w14:textId="68DA9ADF" w:rsidR="003F56D8" w:rsidRPr="00192BE5" w:rsidRDefault="00A72F0F" w:rsidP="00192BE5">
      <w:pPr>
        <w:widowControl/>
        <w:autoSpaceDE w:val="0"/>
        <w:autoSpaceDN w:val="0"/>
        <w:adjustRightInd w:val="0"/>
        <w:rPr>
          <w:rFonts w:ascii="Tahoma" w:hAnsi="Tahoma" w:cs="Tahoma"/>
          <w:sz w:val="22"/>
          <w:szCs w:val="22"/>
          <w:lang w:bidi="ar-SA"/>
        </w:rPr>
      </w:pPr>
      <w:r>
        <w:rPr>
          <w:rFonts w:ascii="Tahoma" w:hAnsi="Tahoma" w:cs="Tahoma"/>
          <w:sz w:val="22"/>
          <w:szCs w:val="22"/>
          <w:lang w:bidi="ar-SA"/>
        </w:rPr>
        <w:t>3</w:t>
      </w:r>
      <w:r w:rsidR="003F56D8" w:rsidRPr="00192BE5">
        <w:rPr>
          <w:rFonts w:ascii="Tahoma" w:hAnsi="Tahoma" w:cs="Tahoma"/>
          <w:sz w:val="22"/>
          <w:szCs w:val="22"/>
          <w:lang w:bidi="ar-SA"/>
        </w:rPr>
        <w:t xml:space="preserve">. Cenę oferty oblicza się z zastosowaniem </w:t>
      </w:r>
      <w:r w:rsidR="009077C1" w:rsidRPr="00192BE5">
        <w:rPr>
          <w:rFonts w:ascii="Tahoma" w:hAnsi="Tahoma" w:cs="Tahoma"/>
          <w:sz w:val="22"/>
          <w:szCs w:val="22"/>
          <w:lang w:bidi="ar-SA"/>
        </w:rPr>
        <w:t>o</w:t>
      </w:r>
      <w:r w:rsidR="003F56D8" w:rsidRPr="00192BE5">
        <w:rPr>
          <w:rFonts w:ascii="Tahoma" w:hAnsi="Tahoma" w:cs="Tahoma"/>
          <w:sz w:val="22"/>
          <w:szCs w:val="22"/>
          <w:lang w:bidi="ar-SA"/>
        </w:rPr>
        <w:t>s</w:t>
      </w:r>
      <w:r w:rsidR="00C730F4" w:rsidRPr="00192BE5">
        <w:rPr>
          <w:rFonts w:ascii="Tahoma" w:hAnsi="Tahoma" w:cs="Tahoma"/>
          <w:sz w:val="22"/>
          <w:szCs w:val="22"/>
          <w:lang w:bidi="ar-SA"/>
        </w:rPr>
        <w:t>zacowanej ilo</w:t>
      </w:r>
      <w:r w:rsidR="009077C1" w:rsidRPr="00192BE5">
        <w:rPr>
          <w:rFonts w:ascii="Tahoma" w:hAnsi="Tahoma" w:cs="Tahoma"/>
          <w:sz w:val="22"/>
          <w:szCs w:val="22"/>
          <w:lang w:bidi="ar-SA"/>
        </w:rPr>
        <w:t>ści odpadów w</w:t>
      </w:r>
      <w:r w:rsidR="0070497F" w:rsidRPr="00192BE5">
        <w:rPr>
          <w:rFonts w:ascii="Tahoma" w:hAnsi="Tahoma" w:cs="Tahoma"/>
          <w:sz w:val="22"/>
          <w:szCs w:val="22"/>
          <w:lang w:bidi="ar-SA"/>
        </w:rPr>
        <w:t xml:space="preserve"> MG z </w:t>
      </w:r>
      <w:r w:rsidR="009077C1" w:rsidRPr="00192BE5">
        <w:rPr>
          <w:rFonts w:ascii="Tahoma" w:hAnsi="Tahoma" w:cs="Tahoma"/>
          <w:sz w:val="22"/>
          <w:szCs w:val="22"/>
          <w:lang w:bidi="ar-SA"/>
        </w:rPr>
        <w:t>uwzględnieniem podziału</w:t>
      </w:r>
      <w:r w:rsidR="0070497F" w:rsidRPr="00192BE5">
        <w:rPr>
          <w:rFonts w:ascii="Tahoma" w:hAnsi="Tahoma" w:cs="Tahoma"/>
          <w:sz w:val="22"/>
          <w:szCs w:val="22"/>
          <w:lang w:bidi="ar-SA"/>
        </w:rPr>
        <w:t xml:space="preserve"> na </w:t>
      </w:r>
      <w:r w:rsidR="009077C1" w:rsidRPr="00192BE5">
        <w:rPr>
          <w:rFonts w:ascii="Tahoma" w:hAnsi="Tahoma" w:cs="Tahoma"/>
          <w:sz w:val="22"/>
          <w:szCs w:val="22"/>
          <w:lang w:bidi="ar-SA"/>
        </w:rPr>
        <w:t xml:space="preserve"> frakcj</w:t>
      </w:r>
      <w:r w:rsidR="0070497F" w:rsidRPr="00192BE5">
        <w:rPr>
          <w:rFonts w:ascii="Tahoma" w:hAnsi="Tahoma" w:cs="Tahoma"/>
          <w:sz w:val="22"/>
          <w:szCs w:val="22"/>
          <w:lang w:bidi="ar-SA"/>
        </w:rPr>
        <w:t xml:space="preserve">e </w:t>
      </w:r>
      <w:r w:rsidR="009077C1" w:rsidRPr="00192BE5">
        <w:rPr>
          <w:rFonts w:ascii="Tahoma" w:hAnsi="Tahoma" w:cs="Tahoma"/>
          <w:sz w:val="22"/>
          <w:szCs w:val="22"/>
          <w:lang w:bidi="ar-SA"/>
        </w:rPr>
        <w:t xml:space="preserve">określone </w:t>
      </w:r>
      <w:r w:rsidR="0070497F" w:rsidRPr="00192BE5">
        <w:rPr>
          <w:rFonts w:ascii="Tahoma" w:hAnsi="Tahoma" w:cs="Tahoma"/>
          <w:sz w:val="22"/>
          <w:szCs w:val="22"/>
          <w:lang w:bidi="ar-SA"/>
        </w:rPr>
        <w:t xml:space="preserve">w SWZ </w:t>
      </w:r>
      <w:r w:rsidR="009077C1" w:rsidRPr="00192BE5">
        <w:rPr>
          <w:rFonts w:ascii="Tahoma" w:hAnsi="Tahoma" w:cs="Tahoma"/>
          <w:sz w:val="22"/>
          <w:szCs w:val="22"/>
          <w:lang w:bidi="ar-SA"/>
        </w:rPr>
        <w:t>,</w:t>
      </w:r>
      <w:r w:rsidR="003F56D8" w:rsidRPr="00192BE5">
        <w:rPr>
          <w:rFonts w:ascii="Tahoma" w:hAnsi="Tahoma" w:cs="Tahoma"/>
          <w:sz w:val="22"/>
          <w:szCs w:val="22"/>
          <w:lang w:bidi="ar-SA"/>
        </w:rPr>
        <w:t xml:space="preserve"> oraz ceny </w:t>
      </w:r>
      <w:r w:rsidR="009077C1" w:rsidRPr="00192BE5">
        <w:rPr>
          <w:rFonts w:ascii="Tahoma" w:hAnsi="Tahoma" w:cs="Tahoma"/>
          <w:sz w:val="22"/>
          <w:szCs w:val="22"/>
          <w:lang w:bidi="ar-SA"/>
        </w:rPr>
        <w:t xml:space="preserve">jednostkowej Wykonawcy i </w:t>
      </w:r>
      <w:r w:rsidR="003F56D8" w:rsidRPr="00192BE5">
        <w:rPr>
          <w:rFonts w:ascii="Tahoma" w:hAnsi="Tahoma" w:cs="Tahoma"/>
          <w:sz w:val="22"/>
          <w:szCs w:val="22"/>
          <w:lang w:bidi="ar-SA"/>
        </w:rPr>
        <w:t>stawki podatku VAT.</w:t>
      </w:r>
    </w:p>
    <w:p w14:paraId="5A49B062" w14:textId="7B5FA1B4" w:rsidR="000027FB" w:rsidRPr="00192BE5" w:rsidRDefault="00A72F0F" w:rsidP="00192BE5">
      <w:pPr>
        <w:widowControl/>
        <w:autoSpaceDE w:val="0"/>
        <w:autoSpaceDN w:val="0"/>
        <w:adjustRightInd w:val="0"/>
        <w:rPr>
          <w:rFonts w:ascii="Tahoma" w:hAnsi="Tahoma" w:cs="Tahoma"/>
          <w:sz w:val="22"/>
          <w:szCs w:val="22"/>
          <w:lang w:bidi="ar-SA"/>
        </w:rPr>
      </w:pPr>
      <w:r>
        <w:rPr>
          <w:rFonts w:ascii="Tahoma" w:hAnsi="Tahoma" w:cs="Tahoma"/>
          <w:sz w:val="22"/>
          <w:szCs w:val="22"/>
          <w:lang w:bidi="ar-SA"/>
        </w:rPr>
        <w:t>4</w:t>
      </w:r>
      <w:r w:rsidR="00AD575C" w:rsidRPr="00192BE5">
        <w:rPr>
          <w:rFonts w:ascii="Tahoma" w:hAnsi="Tahoma" w:cs="Tahoma"/>
          <w:sz w:val="22"/>
          <w:szCs w:val="22"/>
          <w:lang w:bidi="ar-SA"/>
        </w:rPr>
        <w:t xml:space="preserve">. </w:t>
      </w:r>
      <w:r w:rsidR="000027FB" w:rsidRPr="00192BE5">
        <w:rPr>
          <w:rFonts w:ascii="Tahoma" w:hAnsi="Tahoma" w:cs="Tahoma"/>
          <w:sz w:val="22"/>
          <w:szCs w:val="22"/>
          <w:lang w:bidi="ar-SA"/>
        </w:rPr>
        <w:t xml:space="preserve">Cena oferty w przypadku Wykonawców mających siedzibę lub miejsce zamieszkania na terytorium Rzeczypospolitej Polskiej jest </w:t>
      </w:r>
      <w:r w:rsidR="000027FB" w:rsidRPr="00192BE5">
        <w:rPr>
          <w:rFonts w:ascii="Tahoma" w:hAnsi="Tahoma" w:cs="Tahoma"/>
          <w:b/>
          <w:bCs/>
          <w:sz w:val="22"/>
          <w:szCs w:val="22"/>
          <w:lang w:bidi="ar-SA"/>
        </w:rPr>
        <w:t>ceną brutto</w:t>
      </w:r>
      <w:r w:rsidR="000027FB" w:rsidRPr="00192BE5">
        <w:rPr>
          <w:rFonts w:ascii="Tahoma" w:hAnsi="Tahoma" w:cs="Tahoma"/>
          <w:sz w:val="22"/>
          <w:szCs w:val="22"/>
          <w:lang w:bidi="ar-SA"/>
        </w:rPr>
        <w:t xml:space="preserve">, wyrażoną w PLN, obejmującą </w:t>
      </w:r>
      <w:r w:rsidR="000027FB" w:rsidRPr="00192BE5">
        <w:rPr>
          <w:rFonts w:ascii="Tahoma" w:hAnsi="Tahoma" w:cs="Tahoma"/>
          <w:b/>
          <w:bCs/>
          <w:sz w:val="22"/>
          <w:szCs w:val="22"/>
          <w:lang w:bidi="ar-SA"/>
        </w:rPr>
        <w:t xml:space="preserve">wszelkie koszty związane z wykonaniem zamówienia, opłaty, podatki (w tym podatek od towarów i usług – VAT) i wszystkie inne koszty o jakimkolwiek charakterze, które mogą powstać w związku z realizacją przedmiotu zamówienia. </w:t>
      </w:r>
    </w:p>
    <w:p w14:paraId="58007D09" w14:textId="7BBD178D" w:rsidR="000027FB" w:rsidRPr="00192BE5" w:rsidRDefault="00A72F0F" w:rsidP="00192BE5">
      <w:pPr>
        <w:widowControl/>
        <w:autoSpaceDE w:val="0"/>
        <w:autoSpaceDN w:val="0"/>
        <w:adjustRightInd w:val="0"/>
        <w:rPr>
          <w:rFonts w:ascii="Tahoma" w:hAnsi="Tahoma" w:cs="Tahoma"/>
          <w:sz w:val="22"/>
          <w:szCs w:val="22"/>
          <w:lang w:bidi="ar-SA"/>
        </w:rPr>
      </w:pPr>
      <w:r>
        <w:rPr>
          <w:rFonts w:ascii="Tahoma" w:hAnsi="Tahoma" w:cs="Tahoma"/>
          <w:sz w:val="22"/>
          <w:szCs w:val="22"/>
          <w:lang w:bidi="ar-SA"/>
        </w:rPr>
        <w:t>5</w:t>
      </w:r>
      <w:r w:rsidR="000027FB" w:rsidRPr="00192BE5">
        <w:rPr>
          <w:rFonts w:ascii="Tahoma" w:hAnsi="Tahoma" w:cs="Tahoma"/>
          <w:sz w:val="22"/>
          <w:szCs w:val="22"/>
          <w:lang w:bidi="ar-SA"/>
        </w:rPr>
        <w:t xml:space="preserve">. Cena oferty w przypadku Wykonawców nie mających siedziby lub miejsca zamieszkania na terytorium Rzeczypospolitej Polskiej jest </w:t>
      </w:r>
      <w:r w:rsidR="000027FB" w:rsidRPr="00192BE5">
        <w:rPr>
          <w:rFonts w:ascii="Tahoma" w:hAnsi="Tahoma" w:cs="Tahoma"/>
          <w:b/>
          <w:bCs/>
          <w:sz w:val="22"/>
          <w:szCs w:val="22"/>
          <w:lang w:bidi="ar-SA"/>
        </w:rPr>
        <w:t xml:space="preserve">ceną netto, </w:t>
      </w:r>
      <w:r w:rsidR="000027FB" w:rsidRPr="00192BE5">
        <w:rPr>
          <w:rFonts w:ascii="Tahoma" w:hAnsi="Tahoma" w:cs="Tahoma"/>
          <w:sz w:val="22"/>
          <w:szCs w:val="22"/>
          <w:lang w:bidi="ar-SA"/>
        </w:rPr>
        <w:t xml:space="preserve">wyrażoną w PLN (nie uwzględniającą podatku od towarów i usług obowiązującego w Polsce), obejmującą </w:t>
      </w:r>
      <w:r w:rsidR="000027FB" w:rsidRPr="00192BE5">
        <w:rPr>
          <w:rFonts w:ascii="Tahoma" w:hAnsi="Tahoma" w:cs="Tahoma"/>
          <w:b/>
          <w:bCs/>
          <w:sz w:val="22"/>
          <w:szCs w:val="22"/>
          <w:lang w:bidi="ar-SA"/>
        </w:rPr>
        <w:t xml:space="preserve">wszelkie koszty związane z wykonaniem zamówienia, wszystkie opłaty, cła, podatki (bez podatku od towarów i </w:t>
      </w:r>
      <w:r w:rsidR="000027FB" w:rsidRPr="00192BE5">
        <w:rPr>
          <w:rFonts w:ascii="Tahoma" w:hAnsi="Tahoma" w:cs="Tahoma"/>
          <w:b/>
          <w:bCs/>
          <w:sz w:val="22"/>
          <w:szCs w:val="22"/>
          <w:lang w:bidi="ar-SA"/>
        </w:rPr>
        <w:lastRenderedPageBreak/>
        <w:t xml:space="preserve">usług VAT) i wszystkie inne koszty o jakimkolwiek charakterze, które mogą powstać w związku z realizacją przedmiotu zamówienia. </w:t>
      </w:r>
    </w:p>
    <w:p w14:paraId="25C9AF84" w14:textId="733CC382" w:rsidR="000027FB" w:rsidRPr="00192BE5" w:rsidRDefault="00A72F0F" w:rsidP="00192BE5">
      <w:pPr>
        <w:widowControl/>
        <w:autoSpaceDE w:val="0"/>
        <w:autoSpaceDN w:val="0"/>
        <w:adjustRightInd w:val="0"/>
        <w:rPr>
          <w:rFonts w:ascii="Tahoma" w:hAnsi="Tahoma" w:cs="Tahoma"/>
          <w:sz w:val="22"/>
          <w:szCs w:val="22"/>
          <w:lang w:bidi="ar-SA"/>
        </w:rPr>
      </w:pPr>
      <w:r>
        <w:rPr>
          <w:rFonts w:ascii="Tahoma" w:hAnsi="Tahoma" w:cs="Tahoma"/>
          <w:sz w:val="22"/>
          <w:szCs w:val="22"/>
          <w:lang w:bidi="ar-SA"/>
        </w:rPr>
        <w:t>6</w:t>
      </w:r>
      <w:r w:rsidR="000027FB" w:rsidRPr="00192BE5">
        <w:rPr>
          <w:rFonts w:ascii="Tahoma" w:hAnsi="Tahoma" w:cs="Tahoma"/>
          <w:sz w:val="22"/>
          <w:szCs w:val="22"/>
          <w:lang w:bidi="ar-SA"/>
        </w:rPr>
        <w:t xml:space="preserve">. Cenę oferty stanowi suma wartości wszystkich jej elementów, zawierająca wszystkie koszty niezbędne do wykonania Zamówienia oraz ewentualne upusty oferowane przez Wykonawcę. </w:t>
      </w:r>
    </w:p>
    <w:p w14:paraId="455F2E59" w14:textId="1CA42E9A" w:rsidR="000027FB" w:rsidRPr="00192BE5" w:rsidRDefault="00A72F0F" w:rsidP="00192BE5">
      <w:pPr>
        <w:widowControl/>
        <w:autoSpaceDE w:val="0"/>
        <w:autoSpaceDN w:val="0"/>
        <w:adjustRightInd w:val="0"/>
        <w:rPr>
          <w:rFonts w:ascii="Tahoma" w:hAnsi="Tahoma" w:cs="Tahoma"/>
          <w:sz w:val="22"/>
          <w:szCs w:val="22"/>
          <w:lang w:bidi="ar-SA"/>
        </w:rPr>
      </w:pPr>
      <w:r>
        <w:rPr>
          <w:rFonts w:ascii="Tahoma" w:hAnsi="Tahoma" w:cs="Tahoma"/>
          <w:sz w:val="22"/>
          <w:szCs w:val="22"/>
          <w:lang w:bidi="ar-SA"/>
        </w:rPr>
        <w:t>7</w:t>
      </w:r>
      <w:r w:rsidR="000027FB" w:rsidRPr="00192BE5">
        <w:rPr>
          <w:rFonts w:ascii="Tahoma" w:hAnsi="Tahoma" w:cs="Tahoma"/>
          <w:sz w:val="22"/>
          <w:szCs w:val="22"/>
          <w:lang w:bidi="ar-SA"/>
        </w:rPr>
        <w:t xml:space="preserve">. Cena oferty określona przez Wykonawcę zostanie ustalona na okres ważności umowy i nie będzie podlegała zmianom, z wyłączeniem sytuacji opisanych w umowie o zamówienie publiczne. </w:t>
      </w:r>
    </w:p>
    <w:p w14:paraId="6F81EC8A" w14:textId="4FB1B9CC" w:rsidR="000027FB" w:rsidRPr="00192BE5" w:rsidRDefault="00A72F0F" w:rsidP="00192BE5">
      <w:pPr>
        <w:widowControl/>
        <w:autoSpaceDE w:val="0"/>
        <w:autoSpaceDN w:val="0"/>
        <w:adjustRightInd w:val="0"/>
        <w:rPr>
          <w:rFonts w:ascii="Tahoma" w:hAnsi="Tahoma" w:cs="Tahoma"/>
          <w:sz w:val="22"/>
          <w:szCs w:val="22"/>
          <w:lang w:bidi="ar-SA"/>
        </w:rPr>
      </w:pPr>
      <w:r>
        <w:rPr>
          <w:rFonts w:ascii="Tahoma" w:hAnsi="Tahoma" w:cs="Tahoma"/>
          <w:sz w:val="22"/>
          <w:szCs w:val="22"/>
          <w:lang w:bidi="ar-SA"/>
        </w:rPr>
        <w:t>8</w:t>
      </w:r>
      <w:r w:rsidR="000027FB" w:rsidRPr="00192BE5">
        <w:rPr>
          <w:rFonts w:ascii="Tahoma" w:hAnsi="Tahoma" w:cs="Tahoma"/>
          <w:sz w:val="22"/>
          <w:szCs w:val="22"/>
          <w:lang w:bidi="ar-SA"/>
        </w:rPr>
        <w:t>. Zgodnie z powyższymi uregulowaniami, ostateczna cena zadeklarowana w ofercie musi zawierać prawidłową stawkę podatku VAT oraz musi być wyrażona w złotych polskich z dokładności</w:t>
      </w:r>
      <w:r w:rsidR="009077C1" w:rsidRPr="00192BE5">
        <w:rPr>
          <w:rFonts w:ascii="Tahoma" w:hAnsi="Tahoma" w:cs="Tahoma"/>
          <w:sz w:val="22"/>
          <w:szCs w:val="22"/>
          <w:lang w:bidi="ar-SA"/>
        </w:rPr>
        <w:t>ą</w:t>
      </w:r>
      <w:r w:rsidR="000027FB" w:rsidRPr="00192BE5">
        <w:rPr>
          <w:rFonts w:ascii="Tahoma" w:hAnsi="Tahoma" w:cs="Tahoma"/>
          <w:sz w:val="22"/>
          <w:szCs w:val="22"/>
          <w:lang w:bidi="ar-SA"/>
        </w:rPr>
        <w:t xml:space="preserve"> do drugiego miejsca po przecinku. </w:t>
      </w:r>
    </w:p>
    <w:p w14:paraId="665C4CA9" w14:textId="6CC61D22" w:rsidR="000027FB" w:rsidRPr="000027FB" w:rsidRDefault="00A72F0F" w:rsidP="000027FB">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0027FB" w:rsidRPr="000027FB">
        <w:rPr>
          <w:rFonts w:ascii="Tahoma" w:hAnsi="Tahoma" w:cs="Tahoma"/>
          <w:sz w:val="22"/>
          <w:szCs w:val="22"/>
          <w:lang w:bidi="ar-SA"/>
        </w:rPr>
        <w:t xml:space="preserve">. Wszelkie przyszłe rozliczenia między Zamawiającym a Wykonawcą dokonywane będą w złotych polskich. </w:t>
      </w:r>
    </w:p>
    <w:p w14:paraId="7DF5EA33"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5E269B90" w14:textId="3733D860" w:rsidR="00445DC4" w:rsidRPr="00865D83" w:rsidRDefault="00865D83" w:rsidP="00445DC4">
      <w:pPr>
        <w:widowControl/>
        <w:autoSpaceDE w:val="0"/>
        <w:autoSpaceDN w:val="0"/>
        <w:adjustRightInd w:val="0"/>
        <w:rPr>
          <w:rFonts w:ascii="Tahoma" w:hAnsi="Tahoma" w:cs="Tahoma"/>
          <w:b/>
          <w:color w:val="auto"/>
          <w:lang w:bidi="ar-SA"/>
        </w:rPr>
      </w:pPr>
      <w:r>
        <w:rPr>
          <w:rStyle w:val="Nagwek20"/>
          <w:rFonts w:ascii="Tahoma" w:hAnsi="Tahoma" w:cs="Tahoma"/>
          <w:bCs w:val="0"/>
          <w:color w:val="auto"/>
          <w:sz w:val="24"/>
          <w:szCs w:val="24"/>
        </w:rPr>
        <w:t xml:space="preserve">DZIAŁ </w:t>
      </w:r>
      <w:r w:rsidR="00445DC4" w:rsidRPr="00865D83">
        <w:rPr>
          <w:rStyle w:val="Nagwek20"/>
          <w:rFonts w:ascii="Tahoma" w:hAnsi="Tahoma" w:cs="Tahoma"/>
          <w:bCs w:val="0"/>
          <w:color w:val="auto"/>
          <w:sz w:val="24"/>
          <w:szCs w:val="24"/>
        </w:rPr>
        <w:t>X</w:t>
      </w:r>
      <w:r w:rsidR="009B630C" w:rsidRPr="00865D83">
        <w:rPr>
          <w:rStyle w:val="Nagwek20"/>
          <w:rFonts w:ascii="Tahoma" w:hAnsi="Tahoma" w:cs="Tahoma"/>
          <w:bCs w:val="0"/>
          <w:color w:val="auto"/>
          <w:sz w:val="24"/>
          <w:szCs w:val="24"/>
        </w:rPr>
        <w:t>V</w:t>
      </w:r>
      <w:r w:rsidR="006E5F24" w:rsidRPr="00865D83">
        <w:rPr>
          <w:rStyle w:val="Nagwek20"/>
          <w:rFonts w:ascii="Tahoma" w:hAnsi="Tahoma" w:cs="Tahoma"/>
          <w:bCs w:val="0"/>
          <w:color w:val="auto"/>
          <w:sz w:val="24"/>
          <w:szCs w:val="24"/>
        </w:rPr>
        <w:t>I</w:t>
      </w:r>
      <w:r w:rsidR="00F026F1" w:rsidRPr="00865D83">
        <w:rPr>
          <w:rStyle w:val="Nagwek20"/>
          <w:rFonts w:ascii="Tahoma" w:hAnsi="Tahoma" w:cs="Tahoma"/>
          <w:bCs w:val="0"/>
          <w:color w:val="auto"/>
          <w:sz w:val="24"/>
          <w:szCs w:val="24"/>
        </w:rPr>
        <w:t>I</w:t>
      </w:r>
      <w:r w:rsidR="00E4466E" w:rsidRPr="00865D83">
        <w:rPr>
          <w:rStyle w:val="Nagwek20"/>
          <w:rFonts w:ascii="Tahoma" w:hAnsi="Tahoma" w:cs="Tahoma"/>
          <w:bCs w:val="0"/>
          <w:color w:val="auto"/>
          <w:sz w:val="24"/>
          <w:szCs w:val="24"/>
        </w:rPr>
        <w:t>.</w:t>
      </w:r>
      <w:r w:rsidR="00445DC4" w:rsidRPr="00865D83">
        <w:rPr>
          <w:rStyle w:val="Nagwek20"/>
          <w:rFonts w:ascii="Tahoma" w:hAnsi="Tahoma" w:cs="Tahoma"/>
          <w:bCs w:val="0"/>
          <w:color w:val="auto"/>
          <w:sz w:val="24"/>
          <w:szCs w:val="24"/>
        </w:rPr>
        <w:t xml:space="preserve"> </w:t>
      </w:r>
      <w:r w:rsidR="00735B79" w:rsidRPr="00865D83">
        <w:rPr>
          <w:rStyle w:val="Nagwek20"/>
          <w:rFonts w:ascii="Tahoma" w:hAnsi="Tahoma" w:cs="Tahoma"/>
          <w:bCs w:val="0"/>
          <w:color w:val="auto"/>
          <w:sz w:val="24"/>
          <w:szCs w:val="24"/>
        </w:rPr>
        <w:t xml:space="preserve"> </w:t>
      </w:r>
      <w:r w:rsidR="00445DC4" w:rsidRPr="00865D83">
        <w:rPr>
          <w:rStyle w:val="Nagwek20"/>
          <w:rFonts w:ascii="Tahoma" w:hAnsi="Tahoma" w:cs="Tahoma"/>
          <w:bCs w:val="0"/>
          <w:color w:val="auto"/>
          <w:sz w:val="24"/>
          <w:szCs w:val="24"/>
        </w:rPr>
        <w:t xml:space="preserve"> </w:t>
      </w:r>
      <w:r w:rsidR="00C44250" w:rsidRPr="00865D83">
        <w:rPr>
          <w:rFonts w:ascii="Tahoma" w:hAnsi="Tahoma" w:cs="Tahoma"/>
          <w:b/>
          <w:color w:val="auto"/>
          <w:lang w:bidi="ar-SA"/>
        </w:rPr>
        <w:t xml:space="preserve"> OPIS KRYTERIÓW I  SPOSO</w:t>
      </w:r>
      <w:r w:rsidR="007741E1" w:rsidRPr="00865D83">
        <w:rPr>
          <w:rFonts w:ascii="Tahoma" w:hAnsi="Tahoma" w:cs="Tahoma"/>
          <w:b/>
          <w:color w:val="auto"/>
          <w:lang w:bidi="ar-SA"/>
        </w:rPr>
        <w:t>B</w:t>
      </w:r>
      <w:r w:rsidR="00C44250" w:rsidRPr="00865D83">
        <w:rPr>
          <w:rFonts w:ascii="Tahoma" w:hAnsi="Tahoma" w:cs="Tahoma"/>
          <w:b/>
          <w:color w:val="auto"/>
          <w:lang w:bidi="ar-SA"/>
        </w:rPr>
        <w:t>U</w:t>
      </w:r>
      <w:r w:rsidR="00445DC4" w:rsidRPr="00865D83">
        <w:rPr>
          <w:rFonts w:ascii="Tahoma" w:hAnsi="Tahoma" w:cs="Tahoma"/>
          <w:b/>
          <w:color w:val="auto"/>
          <w:lang w:bidi="ar-SA"/>
        </w:rPr>
        <w:t xml:space="preserve"> OCENY OFERT</w:t>
      </w:r>
    </w:p>
    <w:p w14:paraId="0A2AD907" w14:textId="77777777" w:rsidR="00445DC4" w:rsidRPr="000027FB" w:rsidRDefault="00445DC4" w:rsidP="00445DC4">
      <w:pPr>
        <w:widowControl/>
        <w:autoSpaceDE w:val="0"/>
        <w:autoSpaceDN w:val="0"/>
        <w:adjustRightInd w:val="0"/>
        <w:rPr>
          <w:rFonts w:ascii="Tahoma" w:hAnsi="Tahoma" w:cs="Tahoma"/>
          <w:b/>
          <w:color w:val="auto"/>
          <w:lang w:bidi="ar-SA"/>
        </w:rPr>
      </w:pPr>
    </w:p>
    <w:p w14:paraId="28D4A2BB" w14:textId="77777777" w:rsidR="00445DC4" w:rsidRPr="00720965" w:rsidRDefault="00720965" w:rsidP="00192BE5">
      <w:pPr>
        <w:widowControl/>
        <w:autoSpaceDE w:val="0"/>
        <w:autoSpaceDN w:val="0"/>
        <w:adjustRightInd w:val="0"/>
        <w:rPr>
          <w:rFonts w:ascii="Tahoma" w:hAnsi="Tahoma" w:cs="Tahoma"/>
          <w:b/>
          <w:color w:val="auto"/>
          <w:lang w:bidi="ar-SA"/>
        </w:rPr>
      </w:pPr>
      <w:r>
        <w:rPr>
          <w:rFonts w:ascii="Tahoma" w:hAnsi="Tahoma" w:cs="Tahoma"/>
          <w:b/>
          <w:color w:val="auto"/>
          <w:lang w:bidi="ar-SA"/>
        </w:rPr>
        <w:t xml:space="preserve">1. </w:t>
      </w:r>
      <w:r w:rsidR="00C405CD" w:rsidRPr="00720965">
        <w:rPr>
          <w:rFonts w:ascii="Tahoma" w:hAnsi="Tahoma" w:cs="Tahoma"/>
          <w:b/>
          <w:color w:val="auto"/>
          <w:lang w:bidi="ar-SA"/>
        </w:rPr>
        <w:t>Zamawiający wyznaczył następujące kryteria oceny ofert:</w:t>
      </w:r>
      <w:r w:rsidR="0030437D" w:rsidRPr="00720965">
        <w:rPr>
          <w:rFonts w:ascii="Tahoma" w:hAnsi="Tahoma" w:cs="Tahoma"/>
          <w:b/>
          <w:color w:val="auto"/>
          <w:lang w:bidi="ar-SA"/>
        </w:rPr>
        <w:t xml:space="preserve"> </w:t>
      </w:r>
    </w:p>
    <w:p w14:paraId="0073BAD3" w14:textId="77777777" w:rsidR="00FF7F9C" w:rsidRPr="00720965" w:rsidRDefault="00C44250" w:rsidP="00192BE5">
      <w:pPr>
        <w:shd w:val="clear" w:color="auto" w:fill="FFFFFF"/>
        <w:tabs>
          <w:tab w:val="left" w:pos="0"/>
        </w:tabs>
        <w:ind w:right="1766"/>
        <w:rPr>
          <w:rFonts w:ascii="Tahoma" w:eastAsia="Times New Roman" w:hAnsi="Tahoma" w:cs="Tahoma"/>
          <w:color w:val="auto"/>
        </w:rPr>
      </w:pPr>
      <w:r w:rsidRPr="00720965">
        <w:rPr>
          <w:rFonts w:ascii="Tahoma" w:eastAsia="Times New Roman" w:hAnsi="Tahoma" w:cs="Tahoma"/>
          <w:b/>
          <w:color w:val="auto"/>
        </w:rPr>
        <w:t xml:space="preserve">          </w:t>
      </w:r>
      <w:r w:rsidR="001218CE">
        <w:rPr>
          <w:rFonts w:ascii="Tahoma" w:eastAsia="Times New Roman" w:hAnsi="Tahoma" w:cs="Tahoma"/>
          <w:b/>
          <w:color w:val="auto"/>
        </w:rPr>
        <w:t xml:space="preserve">                </w:t>
      </w:r>
      <w:r w:rsidR="00FF7F9C" w:rsidRPr="00720965">
        <w:rPr>
          <w:rFonts w:ascii="Tahoma" w:eastAsia="Times New Roman" w:hAnsi="Tahoma" w:cs="Tahoma"/>
          <w:b/>
          <w:color w:val="auto"/>
        </w:rPr>
        <w:t>Cen</w:t>
      </w:r>
      <w:r w:rsidR="000027FB">
        <w:rPr>
          <w:rFonts w:ascii="Tahoma" w:eastAsia="Times New Roman" w:hAnsi="Tahoma" w:cs="Tahoma"/>
          <w:b/>
          <w:color w:val="auto"/>
        </w:rPr>
        <w:t>a (C</w:t>
      </w:r>
      <w:r w:rsidR="00C439E7">
        <w:rPr>
          <w:rFonts w:ascii="Tahoma" w:eastAsia="Times New Roman" w:hAnsi="Tahoma" w:cs="Tahoma"/>
          <w:b/>
          <w:color w:val="auto"/>
        </w:rPr>
        <w:t>) - waga kryterium 10</w:t>
      </w:r>
      <w:r w:rsidR="00FF7F9C" w:rsidRPr="00720965">
        <w:rPr>
          <w:rFonts w:ascii="Tahoma" w:eastAsia="Times New Roman" w:hAnsi="Tahoma" w:cs="Tahoma"/>
          <w:b/>
          <w:color w:val="auto"/>
        </w:rPr>
        <w:t>0%</w:t>
      </w:r>
    </w:p>
    <w:p w14:paraId="72D2F0CA" w14:textId="77777777" w:rsidR="00A4063B" w:rsidRPr="000027FB" w:rsidRDefault="00FF7F9C" w:rsidP="00192BE5">
      <w:pPr>
        <w:shd w:val="clear" w:color="auto" w:fill="FFFFFF"/>
        <w:ind w:left="5"/>
        <w:jc w:val="both"/>
        <w:rPr>
          <w:rFonts w:ascii="Tahoma" w:eastAsia="Times New Roman" w:hAnsi="Tahoma" w:cs="Tahoma"/>
          <w:color w:val="auto"/>
          <w:spacing w:val="-2"/>
          <w:sz w:val="22"/>
          <w:szCs w:val="22"/>
        </w:rPr>
      </w:pPr>
      <w:r w:rsidRPr="000027FB">
        <w:rPr>
          <w:rFonts w:ascii="Tahoma" w:eastAsia="Times New Roman" w:hAnsi="Tahoma" w:cs="Tahoma"/>
          <w:color w:val="auto"/>
          <w:sz w:val="22"/>
          <w:szCs w:val="22"/>
        </w:rPr>
        <w:t xml:space="preserve">W trakcie oceny kolejno rozpatrywanym i ocenianym ofertom przyznane zostaną punkty według wzoru: C=(C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 C </w:t>
      </w:r>
      <w:r w:rsidRPr="000027FB">
        <w:rPr>
          <w:rFonts w:ascii="Tahoma" w:eastAsia="Times New Roman" w:hAnsi="Tahoma" w:cs="Tahoma"/>
          <w:color w:val="auto"/>
          <w:sz w:val="22"/>
          <w:szCs w:val="22"/>
          <w:vertAlign w:val="subscript"/>
        </w:rPr>
        <w:t>oferty</w:t>
      </w:r>
      <w:r w:rsidR="00C439E7">
        <w:rPr>
          <w:rFonts w:ascii="Tahoma" w:eastAsia="Times New Roman" w:hAnsi="Tahoma" w:cs="Tahoma"/>
          <w:color w:val="auto"/>
          <w:sz w:val="22"/>
          <w:szCs w:val="22"/>
        </w:rPr>
        <w:t xml:space="preserve"> ) ×  </w:t>
      </w:r>
      <w:r w:rsidR="00C439E7" w:rsidRPr="00C439E7">
        <w:rPr>
          <w:rFonts w:ascii="Tahoma" w:eastAsia="Times New Roman" w:hAnsi="Tahoma" w:cs="Tahoma"/>
          <w:b/>
          <w:color w:val="auto"/>
          <w:sz w:val="22"/>
          <w:szCs w:val="22"/>
        </w:rPr>
        <w:t>10</w:t>
      </w:r>
      <w:r w:rsidRPr="00C439E7">
        <w:rPr>
          <w:rFonts w:ascii="Tahoma" w:eastAsia="Times New Roman" w:hAnsi="Tahoma" w:cs="Tahoma"/>
          <w:b/>
          <w:color w:val="auto"/>
          <w:sz w:val="22"/>
          <w:szCs w:val="22"/>
        </w:rPr>
        <w:t>0</w:t>
      </w:r>
      <w:r w:rsidRPr="000027FB">
        <w:rPr>
          <w:rFonts w:ascii="Tahoma" w:eastAsia="Times New Roman" w:hAnsi="Tahoma" w:cs="Tahoma"/>
          <w:color w:val="auto"/>
          <w:sz w:val="22"/>
          <w:szCs w:val="22"/>
        </w:rPr>
        <w:t xml:space="preserve">, gdzie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min</w:t>
      </w:r>
      <w:proofErr w:type="spellEnd"/>
      <w:r w:rsidRPr="000027FB">
        <w:rPr>
          <w:rFonts w:ascii="Tahoma" w:eastAsia="Times New Roman" w:hAnsi="Tahoma" w:cs="Tahoma"/>
          <w:color w:val="auto"/>
          <w:sz w:val="22"/>
          <w:szCs w:val="22"/>
        </w:rPr>
        <w:t xml:space="preserve"> oznacza najniższą cenę spośród ofert nie podlegających odrzuceniu, a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oferty</w:t>
      </w:r>
      <w:proofErr w:type="spellEnd"/>
      <w:r w:rsidRPr="000027FB">
        <w:rPr>
          <w:rFonts w:ascii="Tahoma" w:eastAsia="Times New Roman" w:hAnsi="Tahoma" w:cs="Tahoma"/>
          <w:color w:val="auto"/>
          <w:sz w:val="22"/>
          <w:szCs w:val="22"/>
        </w:rPr>
        <w:t xml:space="preserve"> cenę </w:t>
      </w:r>
      <w:r w:rsidRPr="000027FB">
        <w:rPr>
          <w:rFonts w:ascii="Tahoma" w:eastAsia="Times New Roman" w:hAnsi="Tahoma" w:cs="Tahoma"/>
          <w:color w:val="auto"/>
          <w:spacing w:val="-2"/>
          <w:sz w:val="22"/>
          <w:szCs w:val="22"/>
        </w:rPr>
        <w:t>badanej oferty.</w:t>
      </w:r>
    </w:p>
    <w:p w14:paraId="216C61CF" w14:textId="77777777" w:rsidR="00FF7F9C" w:rsidRPr="00E163FF" w:rsidRDefault="00720965" w:rsidP="00192BE5">
      <w:pPr>
        <w:widowControl/>
        <w:autoSpaceDE w:val="0"/>
        <w:autoSpaceDN w:val="0"/>
        <w:adjustRightInd w:val="0"/>
        <w:rPr>
          <w:rFonts w:ascii="Tahoma" w:hAnsi="Tahoma" w:cs="Tahoma"/>
          <w:color w:val="auto"/>
          <w:sz w:val="22"/>
          <w:szCs w:val="22"/>
          <w:lang w:bidi="ar-SA"/>
        </w:rPr>
      </w:pPr>
      <w:r w:rsidRPr="00E163FF">
        <w:rPr>
          <w:rFonts w:ascii="Tahoma" w:hAnsi="Tahoma" w:cs="Tahoma"/>
          <w:sz w:val="22"/>
          <w:szCs w:val="22"/>
        </w:rPr>
        <w:t xml:space="preserve">2. </w:t>
      </w:r>
      <w:r w:rsidR="007F40B4" w:rsidRPr="00E163FF">
        <w:rPr>
          <w:rFonts w:ascii="Tahoma" w:hAnsi="Tahoma" w:cs="Tahoma"/>
          <w:sz w:val="22"/>
          <w:szCs w:val="22"/>
        </w:rPr>
        <w:t>Ocenie zostaną poddane  oferty nie podlegające odrzuceniu.</w:t>
      </w:r>
    </w:p>
    <w:p w14:paraId="55F0FAEB" w14:textId="77777777" w:rsidR="00E163FF" w:rsidRPr="00E163FF" w:rsidRDefault="00720965" w:rsidP="00192BE5">
      <w:pPr>
        <w:pStyle w:val="Default"/>
        <w:rPr>
          <w:rFonts w:ascii="Tahoma" w:hAnsi="Tahoma" w:cs="Tahoma"/>
        </w:rPr>
      </w:pPr>
      <w:r w:rsidRPr="00E163FF">
        <w:rPr>
          <w:rFonts w:ascii="Tahoma" w:hAnsi="Tahoma" w:cs="Tahoma"/>
          <w:color w:val="auto"/>
          <w:sz w:val="22"/>
          <w:szCs w:val="22"/>
        </w:rPr>
        <w:t>3</w:t>
      </w:r>
      <w:r w:rsidR="00445DC4" w:rsidRPr="00E163FF">
        <w:rPr>
          <w:rFonts w:ascii="Tahoma" w:hAnsi="Tahoma" w:cs="Tahoma"/>
          <w:color w:val="auto"/>
          <w:sz w:val="22"/>
          <w:szCs w:val="22"/>
        </w:rPr>
        <w:t>.</w:t>
      </w:r>
      <w:r w:rsidR="00E163FF" w:rsidRPr="00E163FF">
        <w:rPr>
          <w:rFonts w:ascii="Tahoma" w:hAnsi="Tahoma" w:cs="Tahoma"/>
        </w:rPr>
        <w:t xml:space="preserve"> </w:t>
      </w:r>
      <w:r w:rsidR="00E163FF" w:rsidRPr="00E163FF">
        <w:rPr>
          <w:rFonts w:ascii="Tahoma" w:hAnsi="Tahoma" w:cs="Tahoma"/>
          <w:sz w:val="22"/>
          <w:szCs w:val="22"/>
        </w:rPr>
        <w:t xml:space="preserve">Oferty oceniane będą punktowo. Maksymalna ilość punktów, jaką po uwzględnieniu kryteriów może osiągnąć oferta wynosi 100 punktów. </w:t>
      </w:r>
    </w:p>
    <w:p w14:paraId="18D6F678" w14:textId="77777777" w:rsidR="00E163FF" w:rsidRPr="00E163FF" w:rsidRDefault="00E163FF" w:rsidP="00192BE5">
      <w:pPr>
        <w:widowControl/>
        <w:autoSpaceDE w:val="0"/>
        <w:autoSpaceDN w:val="0"/>
        <w:adjustRightInd w:val="0"/>
        <w:rPr>
          <w:rFonts w:ascii="Tahoma" w:hAnsi="Tahoma" w:cs="Tahoma"/>
          <w:sz w:val="22"/>
          <w:szCs w:val="22"/>
          <w:lang w:bidi="ar-SA"/>
        </w:rPr>
      </w:pPr>
      <w:r>
        <w:rPr>
          <w:rFonts w:ascii="Tahoma" w:hAnsi="Tahoma" w:cs="Tahoma"/>
          <w:sz w:val="22"/>
          <w:szCs w:val="22"/>
          <w:lang w:bidi="ar-SA"/>
        </w:rPr>
        <w:t>4</w:t>
      </w:r>
      <w:r w:rsidRPr="00E163FF">
        <w:rPr>
          <w:rFonts w:ascii="Tahoma" w:hAnsi="Tahoma" w:cs="Tahoma"/>
          <w:sz w:val="22"/>
          <w:szCs w:val="22"/>
          <w:lang w:bidi="ar-SA"/>
        </w:rPr>
        <w:t xml:space="preserve">. Oferta z najwyższą ilością punktów, zostanie uznana za najkorzystniejszą. </w:t>
      </w:r>
    </w:p>
    <w:p w14:paraId="09BA1F0E" w14:textId="77777777" w:rsidR="00E163FF" w:rsidRPr="00E163FF" w:rsidRDefault="00E163FF" w:rsidP="00192BE5">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5</w:t>
      </w:r>
      <w:r w:rsidRPr="00E163FF">
        <w:rPr>
          <w:rFonts w:ascii="Tahoma" w:hAnsi="Tahoma" w:cs="Tahoma"/>
          <w:sz w:val="22"/>
          <w:szCs w:val="22"/>
          <w:lang w:bidi="ar-SA"/>
        </w:rPr>
        <w:t xml:space="preserve">. Pozostałe oferty zostaną sklasyfikowane zgodnie z ilością uzyskanych punktów. </w:t>
      </w:r>
    </w:p>
    <w:p w14:paraId="51005FC4" w14:textId="453BD1F3" w:rsidR="00E163FF" w:rsidRPr="00192BE5" w:rsidRDefault="00E163FF" w:rsidP="00192BE5">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6</w:t>
      </w:r>
      <w:r w:rsidRPr="00E163FF">
        <w:rPr>
          <w:rFonts w:ascii="Tahoma" w:hAnsi="Tahoma" w:cs="Tahoma"/>
          <w:sz w:val="22"/>
          <w:szCs w:val="22"/>
          <w:lang w:bidi="ar-SA"/>
        </w:rPr>
        <w:t xml:space="preserve">. Zamawiający dokona wyboru oferty tego z Wykonawców, która uzyska w wyniku oceny </w:t>
      </w:r>
      <w:r w:rsidR="006E5F24">
        <w:rPr>
          <w:rFonts w:ascii="Tahoma" w:hAnsi="Tahoma" w:cs="Tahoma"/>
          <w:sz w:val="22"/>
          <w:szCs w:val="22"/>
          <w:lang w:bidi="ar-SA"/>
        </w:rPr>
        <w:t xml:space="preserve">ofert  </w:t>
      </w:r>
      <w:r w:rsidRPr="00E163FF">
        <w:rPr>
          <w:rFonts w:ascii="Tahoma" w:hAnsi="Tahoma" w:cs="Tahoma"/>
          <w:sz w:val="22"/>
          <w:szCs w:val="22"/>
          <w:lang w:bidi="ar-SA"/>
        </w:rPr>
        <w:t xml:space="preserve">najwyższą liczbę punktów. </w:t>
      </w:r>
    </w:p>
    <w:p w14:paraId="1666BD9E" w14:textId="26241C80" w:rsidR="007A7603" w:rsidRPr="00B850B7" w:rsidRDefault="00720965" w:rsidP="00192BE5">
      <w:pPr>
        <w:pStyle w:val="Teksttreci2"/>
        <w:shd w:val="clear" w:color="auto" w:fill="auto"/>
        <w:spacing w:before="0" w:after="0" w:line="240" w:lineRule="auto"/>
        <w:ind w:right="23" w:firstLine="0"/>
        <w:jc w:val="both"/>
        <w:rPr>
          <w:rFonts w:ascii="Tahoma" w:hAnsi="Tahoma" w:cs="Tahoma"/>
        </w:rPr>
      </w:pPr>
      <w:r w:rsidRPr="00B850B7">
        <w:rPr>
          <w:rFonts w:ascii="Tahoma" w:hAnsi="Tahoma" w:cs="Tahoma"/>
        </w:rPr>
        <w:t>7</w:t>
      </w:r>
      <w:r w:rsidR="00E73613" w:rsidRPr="00B850B7">
        <w:rPr>
          <w:rFonts w:ascii="Tahoma" w:hAnsi="Tahoma" w:cs="Tahoma"/>
        </w:rPr>
        <w:t xml:space="preserve">. </w:t>
      </w:r>
      <w:r w:rsidR="00445DC4" w:rsidRPr="00B850B7">
        <w:rPr>
          <w:rFonts w:ascii="Tahoma" w:hAnsi="Tahoma" w:cs="Tahoma"/>
        </w:rPr>
        <w:t xml:space="preserve">Jeżeli nie można wybrać najkorzystniejszej oferty z uwagi na to, że dwie lub więcej ofert uzyskała taką samą ilość punktów, </w:t>
      </w:r>
      <w:r w:rsidR="00412481">
        <w:rPr>
          <w:rFonts w:ascii="Tahoma" w:hAnsi="Tahoma" w:cs="Tahoma"/>
        </w:rPr>
        <w:t>Z</w:t>
      </w:r>
      <w:r w:rsidR="00445DC4" w:rsidRPr="00B850B7">
        <w:rPr>
          <w:rFonts w:ascii="Tahoma" w:hAnsi="Tahoma" w:cs="Tahoma"/>
        </w:rPr>
        <w:t xml:space="preserve">amawiający </w:t>
      </w:r>
      <w:bookmarkStart w:id="16" w:name="bookmark59"/>
      <w:r w:rsidR="00445DC4" w:rsidRPr="00B850B7">
        <w:rPr>
          <w:rFonts w:ascii="Tahoma" w:hAnsi="Tahoma" w:cs="Tahoma"/>
        </w:rPr>
        <w:t xml:space="preserve">wezwie </w:t>
      </w:r>
      <w:r w:rsidR="00412481">
        <w:rPr>
          <w:rFonts w:ascii="Tahoma" w:hAnsi="Tahoma" w:cs="Tahoma"/>
        </w:rPr>
        <w:t>W</w:t>
      </w:r>
      <w:r w:rsidR="00445DC4" w:rsidRPr="00B850B7">
        <w:rPr>
          <w:rFonts w:ascii="Tahoma" w:hAnsi="Tahoma" w:cs="Tahoma"/>
        </w:rPr>
        <w:t xml:space="preserve">ykonawców, którzy złożyli te oferty, do złożenia w terminie określonym przez </w:t>
      </w:r>
      <w:r w:rsidR="00412481">
        <w:rPr>
          <w:rFonts w:ascii="Tahoma" w:hAnsi="Tahoma" w:cs="Tahoma"/>
        </w:rPr>
        <w:t>Z</w:t>
      </w:r>
      <w:r w:rsidR="00445DC4" w:rsidRPr="00B850B7">
        <w:rPr>
          <w:rFonts w:ascii="Tahoma" w:hAnsi="Tahoma" w:cs="Tahoma"/>
        </w:rPr>
        <w:t>amawiającego ofert dodatkowych zawierających nową cenę.</w:t>
      </w:r>
      <w:bookmarkEnd w:id="16"/>
    </w:p>
    <w:p w14:paraId="7E8520F3" w14:textId="77777777" w:rsidR="006D0E41" w:rsidRDefault="006D0E41" w:rsidP="00192BE5">
      <w:pPr>
        <w:pStyle w:val="Nagwek21"/>
        <w:keepNext/>
        <w:keepLines/>
        <w:shd w:val="clear" w:color="auto" w:fill="auto"/>
        <w:tabs>
          <w:tab w:val="left" w:pos="1104"/>
        </w:tabs>
        <w:spacing w:after="0" w:line="240" w:lineRule="auto"/>
        <w:ind w:firstLine="0"/>
        <w:rPr>
          <w:rFonts w:asciiTheme="minorHAnsi" w:hAnsiTheme="minorHAnsi"/>
          <w:sz w:val="28"/>
          <w:szCs w:val="28"/>
        </w:rPr>
      </w:pPr>
    </w:p>
    <w:p w14:paraId="712CB4B3" w14:textId="383CF7FA" w:rsidR="00865D83" w:rsidRPr="00865D83" w:rsidRDefault="00865D83" w:rsidP="00865D83">
      <w:pPr>
        <w:widowControl/>
        <w:shd w:val="clear" w:color="auto" w:fill="D6E3BC" w:themeFill="accent3" w:themeFillTint="66"/>
        <w:spacing w:after="200" w:line="252" w:lineRule="auto"/>
        <w:contextualSpacing/>
        <w:jc w:val="both"/>
        <w:rPr>
          <w:rFonts w:ascii="Tahoma" w:eastAsiaTheme="majorEastAsia" w:hAnsi="Tahoma" w:cs="Tahoma"/>
          <w:b/>
          <w:color w:val="auto"/>
          <w:lang w:eastAsia="en-US"/>
        </w:rPr>
      </w:pPr>
      <w:r w:rsidRPr="00865D83">
        <w:rPr>
          <w:rFonts w:ascii="Tahoma" w:eastAsiaTheme="majorEastAsia" w:hAnsi="Tahoma" w:cs="Tahoma"/>
          <w:b/>
          <w:color w:val="auto"/>
          <w:lang w:eastAsia="en-US"/>
        </w:rPr>
        <w:t xml:space="preserve">DZIAŁ </w:t>
      </w:r>
      <w:r w:rsidR="00EE5CD8" w:rsidRPr="00865D83">
        <w:rPr>
          <w:rFonts w:ascii="Tahoma" w:eastAsiaTheme="majorEastAsia" w:hAnsi="Tahoma" w:cs="Tahoma"/>
          <w:b/>
          <w:color w:val="auto"/>
          <w:lang w:eastAsia="en-US"/>
        </w:rPr>
        <w:t>XV</w:t>
      </w:r>
      <w:r w:rsidR="008C011D" w:rsidRPr="00865D83">
        <w:rPr>
          <w:rFonts w:ascii="Tahoma" w:eastAsiaTheme="majorEastAsia" w:hAnsi="Tahoma" w:cs="Tahoma"/>
          <w:b/>
          <w:color w:val="auto"/>
          <w:lang w:eastAsia="en-US"/>
        </w:rPr>
        <w:t>II</w:t>
      </w:r>
      <w:r w:rsidR="00F026F1" w:rsidRPr="00865D83">
        <w:rPr>
          <w:rFonts w:ascii="Tahoma" w:eastAsiaTheme="majorEastAsia" w:hAnsi="Tahoma" w:cs="Tahoma"/>
          <w:b/>
          <w:color w:val="auto"/>
          <w:lang w:eastAsia="en-US"/>
        </w:rPr>
        <w:t>I</w:t>
      </w:r>
      <w:r w:rsidR="006D0E41" w:rsidRPr="00865D83">
        <w:rPr>
          <w:rFonts w:ascii="Tahoma" w:eastAsiaTheme="majorEastAsia" w:hAnsi="Tahoma" w:cs="Tahoma"/>
          <w:b/>
          <w:color w:val="auto"/>
          <w:lang w:eastAsia="en-US"/>
        </w:rPr>
        <w:t>. W</w:t>
      </w:r>
      <w:r w:rsidR="00192BE5" w:rsidRPr="00865D83">
        <w:rPr>
          <w:rFonts w:ascii="Tahoma" w:eastAsiaTheme="majorEastAsia" w:hAnsi="Tahoma" w:cs="Tahoma"/>
          <w:b/>
          <w:color w:val="auto"/>
          <w:lang w:eastAsia="en-US"/>
        </w:rPr>
        <w:t>YKONAWCY /PODWYKONAWCY/</w:t>
      </w:r>
      <w:r w:rsidRPr="00865D83">
        <w:rPr>
          <w:rFonts w:ascii="Tahoma" w:eastAsiaTheme="majorEastAsia" w:hAnsi="Tahoma" w:cs="Tahoma"/>
          <w:b/>
          <w:color w:val="auto"/>
          <w:lang w:eastAsia="en-US"/>
        </w:rPr>
        <w:t>PODMIOTY TRZECIE</w:t>
      </w:r>
    </w:p>
    <w:p w14:paraId="4F6B1439" w14:textId="5DE41BC0" w:rsidR="006D0E41" w:rsidRPr="00865D83" w:rsidRDefault="00865D83" w:rsidP="00865D83">
      <w:pPr>
        <w:widowControl/>
        <w:shd w:val="clear" w:color="auto" w:fill="D6E3BC" w:themeFill="accent3" w:themeFillTint="66"/>
        <w:spacing w:after="200" w:line="252" w:lineRule="auto"/>
        <w:contextualSpacing/>
        <w:jc w:val="both"/>
        <w:rPr>
          <w:rFonts w:ascii="Tahoma" w:eastAsiaTheme="majorEastAsia" w:hAnsi="Tahoma" w:cs="Tahoma"/>
          <w:b/>
          <w:color w:val="auto"/>
          <w:lang w:eastAsia="en-US"/>
        </w:rPr>
      </w:pPr>
      <w:r w:rsidRPr="00865D83">
        <w:rPr>
          <w:rFonts w:ascii="Tahoma" w:eastAsiaTheme="majorEastAsia" w:hAnsi="Tahoma" w:cs="Tahoma"/>
          <w:b/>
          <w:color w:val="auto"/>
          <w:lang w:eastAsia="en-US"/>
        </w:rPr>
        <w:t xml:space="preserve">                       UDOSTĘPNIAJĄCE WYKONAWCY SWÓJ POTENCIAŁ </w:t>
      </w:r>
    </w:p>
    <w:p w14:paraId="59F3AB2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9A7B8F7" w14:textId="0739557F" w:rsidR="00B03DD8" w:rsidRPr="00865D83" w:rsidRDefault="00B03DD8" w:rsidP="00865D83">
      <w:pPr>
        <w:widowControl/>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1.</w:t>
      </w:r>
      <w:r w:rsidR="006D0E41" w:rsidRPr="009B630C">
        <w:rPr>
          <w:rFonts w:ascii="Tahoma" w:eastAsiaTheme="majorEastAsia" w:hAnsi="Tahoma" w:cs="Tahoma"/>
          <w:sz w:val="22"/>
          <w:szCs w:val="22"/>
          <w:lang w:eastAsia="en-US"/>
        </w:rPr>
        <w:t>Wykonawcą</w:t>
      </w:r>
      <w:r w:rsidR="006D0E41"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Cs/>
          <w:sz w:val="22"/>
          <w:szCs w:val="22"/>
          <w:lang w:eastAsia="en-US"/>
        </w:rPr>
        <w:t>jest</w:t>
      </w:r>
      <w:r w:rsidR="006D0E41" w:rsidRPr="009B630C">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88EAEE8" w14:textId="3F7FC85B" w:rsidR="009B630C" w:rsidRPr="009B630C" w:rsidRDefault="00B03DD8" w:rsidP="00865D83">
      <w:pPr>
        <w:widowControl/>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2.</w:t>
      </w:r>
      <w:r w:rsidR="006D0E41" w:rsidRPr="009B630C">
        <w:rPr>
          <w:rFonts w:ascii="Tahoma" w:eastAsiaTheme="majorEastAsia" w:hAnsi="Tahoma" w:cs="Tahoma"/>
          <w:sz w:val="22"/>
          <w:szCs w:val="22"/>
          <w:lang w:eastAsia="en-US"/>
        </w:rPr>
        <w:t xml:space="preserve">Zamawiający </w:t>
      </w:r>
      <w:r w:rsidR="006D0E41" w:rsidRPr="009B630C">
        <w:rPr>
          <w:rFonts w:ascii="Tahoma" w:eastAsiaTheme="majorEastAsia" w:hAnsi="Tahoma" w:cs="Tahoma"/>
          <w:sz w:val="22"/>
          <w:szCs w:val="22"/>
          <w:u w:val="single"/>
          <w:lang w:eastAsia="en-US"/>
        </w:rPr>
        <w:t>nie zastrzega</w:t>
      </w:r>
      <w:r w:rsidR="006D0E41" w:rsidRPr="009B630C">
        <w:rPr>
          <w:rFonts w:ascii="Tahoma" w:eastAsiaTheme="majorEastAsia" w:hAnsi="Tahoma" w:cs="Tahoma"/>
          <w:sz w:val="22"/>
          <w:szCs w:val="22"/>
          <w:lang w:eastAsia="en-US"/>
        </w:rPr>
        <w:t xml:space="preserve"> możliwości ubiegania się o udzielenie zamówienia wyłącznie przez </w:t>
      </w:r>
      <w:r w:rsidR="00865D83">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 xml:space="preserve">ykonawców, o których mowa w art. 94 ustawy </w:t>
      </w:r>
      <w:proofErr w:type="spellStart"/>
      <w:r w:rsidR="006D0E41" w:rsidRPr="009B630C">
        <w:rPr>
          <w:rFonts w:ascii="Tahoma" w:eastAsiaTheme="majorEastAsia" w:hAnsi="Tahoma" w:cs="Tahoma"/>
          <w:sz w:val="22"/>
          <w:szCs w:val="22"/>
          <w:lang w:eastAsia="en-US"/>
        </w:rPr>
        <w:t>Pzp</w:t>
      </w:r>
      <w:proofErr w:type="spellEnd"/>
      <w:r w:rsidR="006D0E41" w:rsidRPr="009B630C">
        <w:rPr>
          <w:rFonts w:ascii="Tahoma" w:eastAsiaTheme="majorEastAsia" w:hAnsi="Tahoma" w:cs="Tahoma"/>
          <w:sz w:val="22"/>
          <w:szCs w:val="22"/>
          <w:lang w:eastAsia="en-US"/>
        </w:rPr>
        <w:t xml:space="preserve">, tj. mających status zakładu pracy chronionej, spółdzielnie socjalne oraz innych </w:t>
      </w:r>
      <w:r w:rsidR="00865D83">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14D8F458" w14:textId="77777777" w:rsidR="006D0E41" w:rsidRPr="009B630C" w:rsidRDefault="009B630C" w:rsidP="00865D83">
      <w:pPr>
        <w:widowControl/>
        <w:contextualSpacing/>
        <w:jc w:val="both"/>
        <w:rPr>
          <w:rFonts w:ascii="Tahoma" w:eastAsiaTheme="majorEastAsia" w:hAnsi="Tahoma" w:cs="Tahoma"/>
          <w:b/>
          <w:bCs/>
          <w:sz w:val="22"/>
          <w:szCs w:val="22"/>
          <w:lang w:eastAsia="en-US"/>
        </w:rPr>
      </w:pPr>
      <w:r w:rsidRPr="009B630C">
        <w:rPr>
          <w:rFonts w:ascii="Tahoma" w:eastAsiaTheme="majorEastAsia" w:hAnsi="Tahoma" w:cs="Tahoma"/>
          <w:sz w:val="22"/>
          <w:szCs w:val="22"/>
          <w:lang w:eastAsia="en-US"/>
        </w:rPr>
        <w:t xml:space="preserve">3. </w:t>
      </w:r>
      <w:r w:rsidR="006D0E41" w:rsidRPr="009B630C">
        <w:rPr>
          <w:rFonts w:ascii="Tahoma" w:eastAsiaTheme="majorEastAsia" w:hAnsi="Tahoma" w:cs="Tahoma"/>
          <w:sz w:val="22"/>
          <w:szCs w:val="22"/>
          <w:lang w:eastAsia="en-US"/>
        </w:rPr>
        <w:t>Wykonawcy mogą</w:t>
      </w:r>
      <w:r w:rsidR="006D0E41" w:rsidRPr="00454726">
        <w:rPr>
          <w:rFonts w:ascii="Tahoma" w:eastAsiaTheme="majorEastAsia" w:hAnsi="Tahoma" w:cs="Tahoma"/>
          <w:b/>
          <w:lang w:eastAsia="en-US"/>
        </w:rPr>
        <w:t xml:space="preserve"> </w:t>
      </w:r>
      <w:r w:rsidR="006D0E41" w:rsidRPr="009B630C">
        <w:rPr>
          <w:rFonts w:ascii="Tahoma" w:eastAsiaTheme="majorEastAsia" w:hAnsi="Tahoma" w:cs="Tahoma"/>
          <w:b/>
          <w:sz w:val="22"/>
          <w:szCs w:val="22"/>
          <w:lang w:eastAsia="en-US"/>
        </w:rPr>
        <w:t>wspólnie ubiegać się o udzielenie zamówienia</w:t>
      </w:r>
      <w:r w:rsidR="006D0E41" w:rsidRPr="009B630C">
        <w:rPr>
          <w:rFonts w:ascii="Tahoma" w:eastAsiaTheme="majorEastAsia" w:hAnsi="Tahoma" w:cs="Tahoma"/>
          <w:sz w:val="22"/>
          <w:szCs w:val="22"/>
          <w:lang w:eastAsia="en-US"/>
        </w:rPr>
        <w:t xml:space="preserve">. </w:t>
      </w:r>
    </w:p>
    <w:p w14:paraId="62228366" w14:textId="77777777" w:rsidR="006D0E41" w:rsidRPr="009B630C" w:rsidRDefault="009B630C" w:rsidP="00865D83">
      <w:pPr>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9B630C">
        <w:rPr>
          <w:rFonts w:ascii="Tahoma" w:eastAsiaTheme="majorEastAsia" w:hAnsi="Tahoma" w:cs="Tahoma"/>
          <w:sz w:val="22"/>
          <w:szCs w:val="22"/>
          <w:lang w:eastAsia="en-US"/>
        </w:rPr>
        <w:t>W takim przypadku:</w:t>
      </w:r>
    </w:p>
    <w:p w14:paraId="6117B911" w14:textId="24363229" w:rsidR="006D0E41" w:rsidRPr="009B630C" w:rsidRDefault="006D0E41" w:rsidP="00865D83">
      <w:pPr>
        <w:ind w:left="284" w:hanging="284"/>
        <w:contextualSpacing/>
        <w:jc w:val="both"/>
        <w:rPr>
          <w:rFonts w:ascii="Tahoma" w:eastAsiaTheme="majorEastAsia" w:hAnsi="Tahoma" w:cs="Tahoma"/>
          <w:b/>
          <w:bCs/>
          <w:sz w:val="22"/>
          <w:szCs w:val="22"/>
          <w:lang w:eastAsia="en-US"/>
        </w:rPr>
      </w:pPr>
      <w:r w:rsidRPr="009B630C">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14:paraId="038805E2" w14:textId="516517FB" w:rsidR="006D0E41" w:rsidRDefault="006D0E41" w:rsidP="00865D83">
      <w:pPr>
        <w:ind w:left="360" w:hanging="360"/>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 xml:space="preserve">-  </w:t>
      </w:r>
      <w:r w:rsidR="00865D83">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 xml:space="preserve">Wszelka korespondencja będzie prowadzona przez </w:t>
      </w:r>
      <w:r w:rsidR="00865D83">
        <w:rPr>
          <w:rFonts w:ascii="Tahoma" w:eastAsiaTheme="majorEastAsia" w:hAnsi="Tahoma" w:cs="Tahoma"/>
          <w:bCs/>
          <w:sz w:val="22"/>
          <w:szCs w:val="22"/>
          <w:lang w:eastAsia="en-US"/>
        </w:rPr>
        <w:t>Z</w:t>
      </w:r>
      <w:r w:rsidRPr="009B630C">
        <w:rPr>
          <w:rFonts w:ascii="Tahoma" w:eastAsiaTheme="majorEastAsia" w:hAnsi="Tahoma" w:cs="Tahoma"/>
          <w:bCs/>
          <w:sz w:val="22"/>
          <w:szCs w:val="22"/>
          <w:lang w:eastAsia="en-US"/>
        </w:rPr>
        <w:t>amawiającego wyłącznie z pełnomocnikiem.</w:t>
      </w:r>
    </w:p>
    <w:p w14:paraId="2F9D5F61" w14:textId="77777777" w:rsidR="00865D83" w:rsidRPr="00865D83" w:rsidRDefault="00865D83" w:rsidP="00865D83">
      <w:pPr>
        <w:ind w:left="360" w:hanging="360"/>
        <w:contextualSpacing/>
        <w:jc w:val="both"/>
        <w:rPr>
          <w:rFonts w:ascii="Tahoma" w:eastAsiaTheme="majorEastAsia" w:hAnsi="Tahoma" w:cs="Tahoma"/>
          <w:bCs/>
          <w:sz w:val="22"/>
          <w:szCs w:val="22"/>
          <w:lang w:eastAsia="en-US"/>
        </w:rPr>
      </w:pPr>
    </w:p>
    <w:p w14:paraId="145652D8" w14:textId="77777777" w:rsidR="006D0E41" w:rsidRPr="009B630C" w:rsidRDefault="009B630C" w:rsidP="00865D83">
      <w:pPr>
        <w:widowControl/>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4</w:t>
      </w:r>
      <w:r w:rsidR="00B03DD8" w:rsidRPr="009B630C">
        <w:rPr>
          <w:rFonts w:ascii="Tahoma" w:eastAsiaTheme="majorEastAsia" w:hAnsi="Tahoma" w:cs="Tahoma"/>
          <w:sz w:val="22"/>
          <w:szCs w:val="22"/>
          <w:lang w:eastAsia="en-US"/>
        </w:rPr>
        <w:t xml:space="preserve">. </w:t>
      </w:r>
      <w:r w:rsidR="006D0E41" w:rsidRPr="009B630C">
        <w:rPr>
          <w:rFonts w:ascii="Tahoma" w:eastAsiaTheme="majorEastAsia" w:hAnsi="Tahoma" w:cs="Tahoma"/>
          <w:b/>
          <w:sz w:val="22"/>
          <w:szCs w:val="22"/>
          <w:lang w:eastAsia="en-US"/>
        </w:rPr>
        <w:t xml:space="preserve">Potencjał podmiotu trzeciego </w:t>
      </w:r>
    </w:p>
    <w:p w14:paraId="0F185A0A" w14:textId="38B38F7C" w:rsidR="006D0E41" w:rsidRPr="00865D83" w:rsidRDefault="006D0E41" w:rsidP="00865D83">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9B630C">
        <w:rPr>
          <w:rFonts w:ascii="Tahoma" w:eastAsiaTheme="majorEastAsia" w:hAnsi="Tahoma" w:cs="Tahoma"/>
          <w:lang w:eastAsia="en-US"/>
        </w:rPr>
        <w:t xml:space="preserve">W celu potwierdzenia spełnienia warunków udziału w postępowaniu, </w:t>
      </w:r>
      <w:r w:rsidR="00865D83">
        <w:rPr>
          <w:rFonts w:ascii="Tahoma" w:eastAsiaTheme="majorEastAsia" w:hAnsi="Tahoma" w:cs="Tahoma"/>
          <w:lang w:eastAsia="en-US"/>
        </w:rPr>
        <w:t>W</w:t>
      </w:r>
      <w:r w:rsidRPr="009B630C">
        <w:rPr>
          <w:rFonts w:ascii="Tahoma" w:eastAsiaTheme="majorEastAsia" w:hAnsi="Tahoma" w:cs="Tahoma"/>
          <w:lang w:eastAsia="en-US"/>
        </w:rPr>
        <w:t xml:space="preserve">ykonawca może polegać na </w:t>
      </w:r>
      <w:r w:rsidRPr="009B630C">
        <w:rPr>
          <w:rFonts w:ascii="Tahoma" w:eastAsiaTheme="majorEastAsia" w:hAnsi="Tahoma" w:cs="Tahoma"/>
          <w:lang w:eastAsia="en-US"/>
        </w:rPr>
        <w:lastRenderedPageBreak/>
        <w:t xml:space="preserve">potencjale podmiotu trzeciego na zasadach opisanych w art. 118–123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 xml:space="preserve">. Podmiot trzeci, na potencjał którego </w:t>
      </w:r>
      <w:r w:rsidR="00865D83">
        <w:rPr>
          <w:rFonts w:ascii="Tahoma" w:eastAsiaTheme="majorEastAsia" w:hAnsi="Tahoma" w:cs="Tahoma"/>
          <w:lang w:eastAsia="en-US"/>
        </w:rPr>
        <w:t>W</w:t>
      </w:r>
      <w:r w:rsidRPr="009B630C">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w:t>
      </w:r>
    </w:p>
    <w:p w14:paraId="3442FDE9" w14:textId="77777777" w:rsidR="006D0E41" w:rsidRPr="009B630C" w:rsidRDefault="009B630C" w:rsidP="00865D83">
      <w:pPr>
        <w:widowControl/>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5</w:t>
      </w:r>
      <w:r w:rsidR="00B03DD8" w:rsidRPr="009B630C">
        <w:rPr>
          <w:rFonts w:ascii="Tahoma" w:eastAsiaTheme="majorEastAsia" w:hAnsi="Tahoma" w:cs="Tahoma"/>
          <w:sz w:val="22"/>
          <w:szCs w:val="22"/>
          <w:lang w:eastAsia="en-US"/>
        </w:rPr>
        <w:t>.</w:t>
      </w:r>
      <w:r w:rsidR="00B03DD8"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
          <w:sz w:val="22"/>
          <w:szCs w:val="22"/>
          <w:lang w:eastAsia="en-US"/>
        </w:rPr>
        <w:t>Podwykonawstwo</w:t>
      </w:r>
    </w:p>
    <w:p w14:paraId="0913AA0A" w14:textId="67032D0E" w:rsidR="00285043" w:rsidRPr="009B630C" w:rsidRDefault="006D0E41" w:rsidP="00865D83">
      <w:pPr>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 xml:space="preserve">Zamawiający nie zastrzega obowiązku osobistego wykonania przez </w:t>
      </w:r>
      <w:r w:rsidR="00865D83">
        <w:rPr>
          <w:rFonts w:ascii="Tahoma" w:eastAsiaTheme="majorEastAsia" w:hAnsi="Tahoma" w:cs="Tahoma"/>
          <w:sz w:val="22"/>
          <w:szCs w:val="22"/>
          <w:lang w:eastAsia="en-US"/>
        </w:rPr>
        <w:t>W</w:t>
      </w:r>
      <w:r w:rsidRPr="009B630C">
        <w:rPr>
          <w:rFonts w:ascii="Tahoma" w:eastAsiaTheme="majorEastAsia" w:hAnsi="Tahoma" w:cs="Tahoma"/>
          <w:sz w:val="22"/>
          <w:szCs w:val="22"/>
          <w:lang w:eastAsia="en-US"/>
        </w:rPr>
        <w:t>ykonawcę kluczowych zadań.</w:t>
      </w:r>
      <w:r w:rsidRPr="009B630C">
        <w:rPr>
          <w:rFonts w:ascii="Tahoma" w:eastAsiaTheme="majorEastAsia" w:hAnsi="Tahoma" w:cs="Tahoma"/>
          <w:bCs/>
          <w:sz w:val="22"/>
          <w:szCs w:val="22"/>
          <w:lang w:eastAsia="en-US"/>
        </w:rPr>
        <w:t xml:space="preserve"> </w:t>
      </w:r>
      <w:r w:rsidRPr="009B630C">
        <w:rPr>
          <w:rFonts w:ascii="Tahoma" w:eastAsiaTheme="majorEastAsia" w:hAnsi="Tahoma" w:cs="Tahoma"/>
          <w:b/>
          <w:sz w:val="22"/>
          <w:szCs w:val="22"/>
          <w:lang w:eastAsia="en-US"/>
        </w:rPr>
        <w:t>Wykonawca może powierzyć wykonanie części zamówienia podwykonawcy.</w:t>
      </w:r>
    </w:p>
    <w:p w14:paraId="526F05AB" w14:textId="79A83690" w:rsidR="00285043" w:rsidRPr="009B630C" w:rsidRDefault="00285043" w:rsidP="00865D83">
      <w:pPr>
        <w:widowControl/>
        <w:autoSpaceDE w:val="0"/>
        <w:autoSpaceDN w:val="0"/>
        <w:adjustRightInd w:val="0"/>
        <w:rPr>
          <w:rFonts w:ascii="Tahoma" w:hAnsi="Tahoma" w:cs="Tahoma"/>
          <w:color w:val="auto"/>
          <w:sz w:val="22"/>
          <w:szCs w:val="22"/>
          <w:lang w:bidi="ar-SA"/>
        </w:rPr>
      </w:pPr>
      <w:r w:rsidRPr="009B630C">
        <w:rPr>
          <w:rFonts w:ascii="Tahoma" w:hAnsi="Tahoma" w:cs="Tahoma"/>
          <w:color w:val="auto"/>
          <w:sz w:val="22"/>
          <w:szCs w:val="22"/>
          <w:lang w:bidi="ar-SA"/>
        </w:rPr>
        <w:t xml:space="preserve">Zamawiający żąda wskazania przez </w:t>
      </w:r>
      <w:r w:rsidR="00865D83">
        <w:rPr>
          <w:rFonts w:ascii="Tahoma" w:hAnsi="Tahoma" w:cs="Tahoma"/>
          <w:color w:val="auto"/>
          <w:sz w:val="22"/>
          <w:szCs w:val="22"/>
          <w:lang w:bidi="ar-SA"/>
        </w:rPr>
        <w:t>W</w:t>
      </w:r>
      <w:r w:rsidRPr="009B630C">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w:t>
      </w:r>
    </w:p>
    <w:p w14:paraId="08394844" w14:textId="005A3A64" w:rsidR="00285043" w:rsidRPr="009B630C" w:rsidRDefault="00285043" w:rsidP="00865D83">
      <w:pPr>
        <w:widowControl/>
        <w:autoSpaceDE w:val="0"/>
        <w:autoSpaceDN w:val="0"/>
        <w:adjustRightInd w:val="0"/>
        <w:rPr>
          <w:rFonts w:ascii="Tahoma" w:hAnsi="Tahoma" w:cs="Tahoma"/>
          <w:color w:val="auto"/>
          <w:sz w:val="22"/>
          <w:szCs w:val="22"/>
          <w:lang w:bidi="ar-SA"/>
        </w:rPr>
      </w:pPr>
      <w:r w:rsidRPr="009B630C">
        <w:rPr>
          <w:rFonts w:ascii="Tahoma" w:hAnsi="Tahoma" w:cs="Tahoma"/>
          <w:color w:val="auto"/>
          <w:sz w:val="22"/>
          <w:szCs w:val="22"/>
          <w:lang w:bidi="ar-SA"/>
        </w:rPr>
        <w:t xml:space="preserve">Na podstawie art.462 ust. 3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865D83">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w:t>
      </w:r>
      <w:r w:rsidR="00865D83">
        <w:rPr>
          <w:rFonts w:ascii="Tahoma" w:hAnsi="Tahoma" w:cs="Tahoma"/>
          <w:color w:val="auto"/>
          <w:sz w:val="22"/>
          <w:szCs w:val="22"/>
          <w:lang w:bidi="ar-SA"/>
        </w:rPr>
        <w:t>Z</w:t>
      </w:r>
      <w:r w:rsidRPr="009B630C">
        <w:rPr>
          <w:rFonts w:ascii="Tahoma" w:hAnsi="Tahoma" w:cs="Tahoma"/>
          <w:color w:val="auto"/>
          <w:sz w:val="22"/>
          <w:szCs w:val="22"/>
          <w:lang w:bidi="ar-SA"/>
        </w:rPr>
        <w:t xml:space="preserve">amawiający żąda, aby przed przystąpieniem do wykonania zamówienia </w:t>
      </w:r>
      <w:r w:rsidR="00865D83">
        <w:rPr>
          <w:rFonts w:ascii="Tahoma" w:hAnsi="Tahoma" w:cs="Tahoma"/>
          <w:color w:val="auto"/>
          <w:sz w:val="22"/>
          <w:szCs w:val="22"/>
          <w:lang w:bidi="ar-SA"/>
        </w:rPr>
        <w:t>W</w:t>
      </w:r>
      <w:r w:rsidRPr="009B630C">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865D83">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189615B3" w14:textId="77777777" w:rsidR="006D0E41" w:rsidRDefault="00285043" w:rsidP="008D1CEA">
      <w:pPr>
        <w:spacing w:after="120"/>
        <w:contextualSpacing/>
        <w:jc w:val="both"/>
        <w:rPr>
          <w:rStyle w:val="Nagwek20"/>
          <w:rFonts w:ascii="Tahoma" w:eastAsiaTheme="majorEastAsia" w:hAnsi="Tahoma" w:cs="Tahoma"/>
          <w:b w:val="0"/>
          <w:sz w:val="22"/>
          <w:szCs w:val="22"/>
          <w:lang w:eastAsia="en-US"/>
        </w:rPr>
      </w:pPr>
      <w:bookmarkStart w:id="17" w:name="bookmark65"/>
      <w:bookmarkStart w:id="18" w:name="bookmark66"/>
      <w:bookmarkStart w:id="19" w:name="bookmark67"/>
      <w:r w:rsidRPr="009B630C">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17"/>
      <w:bookmarkEnd w:id="18"/>
      <w:bookmarkEnd w:id="19"/>
    </w:p>
    <w:p w14:paraId="50CB21F5" w14:textId="77777777" w:rsidR="008D1CEA" w:rsidRPr="008D1CEA" w:rsidRDefault="008D1CEA" w:rsidP="008D1CEA">
      <w:pPr>
        <w:spacing w:after="120"/>
        <w:contextualSpacing/>
        <w:jc w:val="both"/>
        <w:rPr>
          <w:rFonts w:ascii="Tahoma" w:eastAsiaTheme="majorEastAsia" w:hAnsi="Tahoma" w:cs="Tahoma"/>
          <w:bCs/>
          <w:sz w:val="22"/>
          <w:szCs w:val="22"/>
          <w:lang w:eastAsia="en-US"/>
        </w:rPr>
      </w:pPr>
    </w:p>
    <w:p w14:paraId="5F653240" w14:textId="14D564DC" w:rsidR="006D0E41" w:rsidRPr="00865D83" w:rsidRDefault="009B630C" w:rsidP="00865D83">
      <w:pPr>
        <w:widowControl/>
        <w:shd w:val="clear" w:color="auto" w:fill="D6E3BC" w:themeFill="accent3" w:themeFillTint="66"/>
        <w:spacing w:after="200" w:line="252" w:lineRule="auto"/>
        <w:contextualSpacing/>
        <w:jc w:val="both"/>
        <w:rPr>
          <w:rFonts w:ascii="Tahoma" w:eastAsiaTheme="majorEastAsia" w:hAnsi="Tahoma" w:cs="Tahoma"/>
          <w:b/>
          <w:color w:val="auto"/>
          <w:lang w:eastAsia="en-US"/>
        </w:rPr>
      </w:pPr>
      <w:r w:rsidRPr="00865D83">
        <w:rPr>
          <w:rFonts w:ascii="Tahoma" w:eastAsiaTheme="majorEastAsia" w:hAnsi="Tahoma" w:cs="Tahoma"/>
          <w:b/>
          <w:color w:val="auto"/>
          <w:lang w:eastAsia="en-US"/>
        </w:rPr>
        <w:t>6</w:t>
      </w:r>
      <w:r w:rsidR="00FD0D40" w:rsidRPr="00865D83">
        <w:rPr>
          <w:rFonts w:ascii="Tahoma" w:eastAsiaTheme="majorEastAsia" w:hAnsi="Tahoma" w:cs="Tahoma"/>
          <w:b/>
          <w:color w:val="auto"/>
          <w:lang w:eastAsia="en-US"/>
        </w:rPr>
        <w:t xml:space="preserve">.  </w:t>
      </w:r>
      <w:r w:rsidR="006D0E41" w:rsidRPr="00865D83">
        <w:rPr>
          <w:rFonts w:ascii="Tahoma" w:eastAsiaTheme="majorEastAsia" w:hAnsi="Tahoma" w:cs="Tahoma"/>
          <w:b/>
          <w:color w:val="auto"/>
          <w:lang w:eastAsia="en-US"/>
        </w:rPr>
        <w:t>Oferty wariantowe</w:t>
      </w:r>
    </w:p>
    <w:p w14:paraId="48459A1D" w14:textId="77777777" w:rsidR="006D0E41" w:rsidRPr="009B630C" w:rsidRDefault="006D0E41" w:rsidP="009B630C">
      <w:pPr>
        <w:spacing w:after="20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tzn. oferty przewidującej odmienny sposób wykonania zamówienia niż określony w niniejszej SWZ.</w:t>
      </w:r>
    </w:p>
    <w:p w14:paraId="313634B6"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790EC5C" w14:textId="77777777" w:rsidR="006D0E41" w:rsidRPr="00865D83" w:rsidRDefault="009B630C" w:rsidP="009B630C">
      <w:pPr>
        <w:widowControl/>
        <w:shd w:val="clear" w:color="auto" w:fill="D6E3BC" w:themeFill="accent3" w:themeFillTint="66"/>
        <w:spacing w:after="200" w:line="252" w:lineRule="auto"/>
        <w:contextualSpacing/>
        <w:jc w:val="both"/>
        <w:rPr>
          <w:rFonts w:ascii="Tahoma" w:hAnsi="Tahoma" w:cs="Tahoma"/>
          <w:i/>
          <w:color w:val="auto"/>
          <w:lang w:eastAsia="en-US"/>
        </w:rPr>
      </w:pPr>
      <w:r w:rsidRPr="00865D83">
        <w:rPr>
          <w:rFonts w:ascii="Tahoma" w:hAnsi="Tahoma" w:cs="Tahoma"/>
          <w:b/>
          <w:color w:val="auto"/>
          <w:lang w:eastAsia="en-US"/>
        </w:rPr>
        <w:t>7</w:t>
      </w:r>
      <w:r w:rsidR="006D0E41" w:rsidRPr="00865D83">
        <w:rPr>
          <w:rFonts w:ascii="Tahoma" w:hAnsi="Tahoma" w:cs="Tahoma"/>
          <w:b/>
          <w:color w:val="auto"/>
          <w:lang w:eastAsia="en-US"/>
        </w:rPr>
        <w:t xml:space="preserve">.   Katalogi elektroniczne </w:t>
      </w:r>
    </w:p>
    <w:p w14:paraId="5DC82869" w14:textId="77777777" w:rsidR="006D0E41" w:rsidRPr="00454726" w:rsidRDefault="006D0E41" w:rsidP="006D0E41">
      <w:pPr>
        <w:spacing w:after="200" w:line="252" w:lineRule="auto"/>
        <w:contextualSpacing/>
        <w:jc w:val="both"/>
        <w:rPr>
          <w:rFonts w:ascii="Tahoma" w:eastAsiaTheme="majorEastAsia" w:hAnsi="Tahoma" w:cs="Tahoma"/>
          <w:lang w:eastAsia="en-US"/>
        </w:rPr>
      </w:pPr>
      <w:r w:rsidRPr="009B630C">
        <w:rPr>
          <w:rFonts w:ascii="Tahoma" w:eastAsiaTheme="majorEastAsia" w:hAnsi="Tahoma" w:cs="Tahoma"/>
          <w:sz w:val="22"/>
          <w:szCs w:val="22"/>
          <w:lang w:eastAsia="en-US"/>
        </w:rPr>
        <w:t>Zamawiający nie wymaga złożenia ofert w postaci katalogów elektronicznych</w:t>
      </w:r>
      <w:r w:rsidRPr="00454726">
        <w:rPr>
          <w:rFonts w:ascii="Tahoma" w:eastAsiaTheme="majorEastAsia" w:hAnsi="Tahoma" w:cs="Tahoma"/>
          <w:lang w:eastAsia="en-US"/>
        </w:rPr>
        <w:t>.</w:t>
      </w:r>
    </w:p>
    <w:p w14:paraId="62C33DAD"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6F871B7B" w14:textId="1A5BD71A" w:rsidR="006D0E41" w:rsidRPr="00865D83" w:rsidRDefault="009B630C" w:rsidP="00865D83">
      <w:pPr>
        <w:widowControl/>
        <w:shd w:val="clear" w:color="auto" w:fill="D6E3BC" w:themeFill="accent3" w:themeFillTint="66"/>
        <w:spacing w:after="200" w:line="252" w:lineRule="auto"/>
        <w:contextualSpacing/>
        <w:jc w:val="both"/>
        <w:rPr>
          <w:rFonts w:ascii="Tahoma" w:hAnsi="Tahoma" w:cs="Tahoma"/>
          <w:b/>
          <w:color w:val="auto"/>
          <w:lang w:eastAsia="en-US"/>
        </w:rPr>
      </w:pPr>
      <w:r w:rsidRPr="00865D83">
        <w:rPr>
          <w:rFonts w:ascii="Tahoma" w:hAnsi="Tahoma" w:cs="Tahoma"/>
          <w:b/>
          <w:color w:val="auto"/>
          <w:lang w:eastAsia="en-US"/>
        </w:rPr>
        <w:t>8</w:t>
      </w:r>
      <w:r w:rsidR="006D0E41" w:rsidRPr="00865D83">
        <w:rPr>
          <w:rFonts w:ascii="Tahoma" w:hAnsi="Tahoma" w:cs="Tahoma"/>
          <w:b/>
          <w:color w:val="auto"/>
          <w:lang w:eastAsia="en-US"/>
        </w:rPr>
        <w:t>.  Umowa ramowa</w:t>
      </w:r>
    </w:p>
    <w:p w14:paraId="2D36374B"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przewiduje zawarcia umowy ramowej, o  której mowa w art. 311–315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w:t>
      </w:r>
    </w:p>
    <w:p w14:paraId="13F40A98" w14:textId="77777777" w:rsidR="006D0E41" w:rsidRPr="00843C66" w:rsidRDefault="006D0E41" w:rsidP="006D0E41">
      <w:pPr>
        <w:shd w:val="clear" w:color="auto" w:fill="FFFFFF"/>
        <w:rPr>
          <w:rFonts w:asciiTheme="minorHAnsi" w:eastAsiaTheme="majorEastAsia" w:hAnsiTheme="minorHAnsi" w:cstheme="majorBidi"/>
          <w:i/>
          <w:color w:val="002060"/>
          <w:lang w:eastAsia="en-US"/>
        </w:rPr>
      </w:pPr>
    </w:p>
    <w:p w14:paraId="0AB9A116" w14:textId="5EC8D44F" w:rsidR="006D0E41" w:rsidRPr="00865D83" w:rsidRDefault="009B630C" w:rsidP="00865D83">
      <w:pPr>
        <w:widowControl/>
        <w:shd w:val="clear" w:color="auto" w:fill="D6E3BC" w:themeFill="accent3" w:themeFillTint="66"/>
        <w:spacing w:after="200" w:line="252" w:lineRule="auto"/>
        <w:contextualSpacing/>
        <w:jc w:val="both"/>
        <w:rPr>
          <w:rFonts w:ascii="Tahoma" w:hAnsi="Tahoma" w:cs="Tahoma"/>
          <w:b/>
          <w:color w:val="auto"/>
          <w:lang w:eastAsia="en-US"/>
        </w:rPr>
      </w:pPr>
      <w:r w:rsidRPr="00865D83">
        <w:rPr>
          <w:rFonts w:ascii="Tahoma" w:hAnsi="Tahoma" w:cs="Tahoma"/>
          <w:b/>
          <w:color w:val="auto"/>
          <w:lang w:eastAsia="en-US"/>
        </w:rPr>
        <w:t>9</w:t>
      </w:r>
      <w:r w:rsidR="006D0E41" w:rsidRPr="00865D83">
        <w:rPr>
          <w:rFonts w:ascii="Tahoma" w:hAnsi="Tahoma" w:cs="Tahoma"/>
          <w:b/>
          <w:color w:val="auto"/>
          <w:lang w:eastAsia="en-US"/>
        </w:rPr>
        <w:t>.  Aukcja elektroniczna</w:t>
      </w:r>
    </w:p>
    <w:p w14:paraId="0E6571C2"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w:t>
      </w:r>
      <w:r w:rsidRPr="009B630C">
        <w:rPr>
          <w:rFonts w:ascii="Tahoma" w:eastAsiaTheme="majorEastAsia" w:hAnsi="Tahoma" w:cs="Tahoma"/>
          <w:b/>
          <w:sz w:val="22"/>
          <w:szCs w:val="22"/>
          <w:lang w:eastAsia="en-US"/>
        </w:rPr>
        <w:t xml:space="preserve">nie przewiduje </w:t>
      </w:r>
      <w:r w:rsidRPr="009B630C">
        <w:rPr>
          <w:rFonts w:ascii="Tahoma" w:eastAsiaTheme="majorEastAsia" w:hAnsi="Tahoma" w:cs="Tahoma"/>
          <w:sz w:val="22"/>
          <w:szCs w:val="22"/>
          <w:lang w:eastAsia="en-US"/>
        </w:rPr>
        <w:t xml:space="preserve">przeprowadzenia aukcji elektronicznej, o  której mowa w art. 308 ust. 1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w:t>
      </w:r>
    </w:p>
    <w:p w14:paraId="64C9CBC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D6AE6E7" w14:textId="4B091A04" w:rsidR="006D0E41" w:rsidRPr="00865D83" w:rsidRDefault="009B630C" w:rsidP="00865D83">
      <w:pPr>
        <w:widowControl/>
        <w:shd w:val="clear" w:color="auto" w:fill="D6E3BC" w:themeFill="accent3" w:themeFillTint="66"/>
        <w:spacing w:after="200" w:line="252" w:lineRule="auto"/>
        <w:contextualSpacing/>
        <w:jc w:val="both"/>
        <w:rPr>
          <w:rFonts w:ascii="Tahoma" w:hAnsi="Tahoma" w:cs="Tahoma"/>
          <w:b/>
          <w:color w:val="auto"/>
          <w:lang w:eastAsia="en-US"/>
        </w:rPr>
      </w:pPr>
      <w:r w:rsidRPr="00865D83">
        <w:rPr>
          <w:rFonts w:ascii="Tahoma" w:hAnsi="Tahoma" w:cs="Tahoma"/>
          <w:b/>
          <w:color w:val="auto"/>
          <w:lang w:eastAsia="en-US"/>
        </w:rPr>
        <w:t>10</w:t>
      </w:r>
      <w:r w:rsidR="006D0E41" w:rsidRPr="00865D83">
        <w:rPr>
          <w:rFonts w:ascii="Tahoma" w:hAnsi="Tahoma" w:cs="Tahoma"/>
          <w:b/>
          <w:color w:val="auto"/>
          <w:lang w:eastAsia="en-US"/>
        </w:rPr>
        <w:t xml:space="preserve">.  Zamówienia, o których mowa w art. 214 ust. 1 pkt 7 i 8 ustawy </w:t>
      </w:r>
      <w:proofErr w:type="spellStart"/>
      <w:r w:rsidR="006D0E41" w:rsidRPr="00865D83">
        <w:rPr>
          <w:rFonts w:ascii="Tahoma" w:hAnsi="Tahoma" w:cs="Tahoma"/>
          <w:b/>
          <w:color w:val="auto"/>
          <w:lang w:eastAsia="en-US"/>
        </w:rPr>
        <w:t>Pzp</w:t>
      </w:r>
      <w:proofErr w:type="spellEnd"/>
    </w:p>
    <w:p w14:paraId="5928F07A"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w:t>
      </w:r>
      <w:r w:rsidRPr="008D1CEA">
        <w:rPr>
          <w:rFonts w:ascii="Tahoma" w:eastAsiaTheme="majorEastAsia" w:hAnsi="Tahoma" w:cs="Tahoma"/>
          <w:b/>
          <w:sz w:val="22"/>
          <w:szCs w:val="22"/>
          <w:lang w:eastAsia="en-US"/>
        </w:rPr>
        <w:t>nie przewiduje</w:t>
      </w:r>
      <w:r w:rsidRPr="008D1CEA">
        <w:rPr>
          <w:rFonts w:ascii="Tahoma" w:eastAsiaTheme="majorEastAsia" w:hAnsi="Tahoma" w:cs="Tahoma"/>
          <w:sz w:val="22"/>
          <w:szCs w:val="22"/>
          <w:lang w:eastAsia="en-US"/>
        </w:rPr>
        <w:t xml:space="preserve"> udzielania zamówień na podstawie art. 214 ust. 1 pkt 7 i 8 ustawy </w:t>
      </w:r>
      <w:proofErr w:type="spellStart"/>
      <w:r w:rsidRPr="008D1CEA">
        <w:rPr>
          <w:rFonts w:ascii="Tahoma" w:eastAsiaTheme="majorEastAsia" w:hAnsi="Tahoma" w:cs="Tahoma"/>
          <w:sz w:val="22"/>
          <w:szCs w:val="22"/>
          <w:lang w:eastAsia="en-US"/>
        </w:rPr>
        <w:t>Pzp</w:t>
      </w:r>
      <w:proofErr w:type="spellEnd"/>
      <w:r w:rsidRPr="008D1CEA">
        <w:rPr>
          <w:rFonts w:ascii="Tahoma" w:eastAsiaTheme="majorEastAsia" w:hAnsi="Tahoma" w:cs="Tahoma"/>
          <w:sz w:val="22"/>
          <w:szCs w:val="22"/>
          <w:lang w:eastAsia="en-US"/>
        </w:rPr>
        <w:t>/zamówienia polegającego na powtórzeniu podobnych robót budowlanych.</w:t>
      </w:r>
    </w:p>
    <w:p w14:paraId="129E59E1" w14:textId="77777777" w:rsidR="006D0E41" w:rsidRDefault="006D0E41" w:rsidP="006D0E41">
      <w:pPr>
        <w:spacing w:after="200" w:line="252" w:lineRule="auto"/>
        <w:contextualSpacing/>
        <w:jc w:val="both"/>
        <w:rPr>
          <w:rFonts w:asciiTheme="majorHAnsi" w:eastAsiaTheme="majorEastAsia" w:hAnsiTheme="majorHAnsi" w:cstheme="majorBidi"/>
          <w:lang w:eastAsia="en-US"/>
        </w:rPr>
      </w:pPr>
    </w:p>
    <w:p w14:paraId="5FEAD33F" w14:textId="77777777" w:rsidR="006D0E41" w:rsidRPr="00865D83" w:rsidRDefault="008D1CEA" w:rsidP="008D1CEA">
      <w:pPr>
        <w:widowControl/>
        <w:shd w:val="clear" w:color="auto" w:fill="D6E3BC" w:themeFill="accent3" w:themeFillTint="66"/>
        <w:spacing w:after="200" w:line="252" w:lineRule="auto"/>
        <w:contextualSpacing/>
        <w:jc w:val="both"/>
        <w:rPr>
          <w:rFonts w:ascii="Tahoma" w:hAnsi="Tahoma" w:cs="Tahoma"/>
          <w:b/>
          <w:color w:val="auto"/>
          <w:lang w:eastAsia="en-US"/>
        </w:rPr>
      </w:pPr>
      <w:r w:rsidRPr="00865D83">
        <w:rPr>
          <w:rFonts w:ascii="Tahoma" w:hAnsi="Tahoma" w:cs="Tahoma"/>
          <w:b/>
          <w:color w:val="auto"/>
          <w:lang w:eastAsia="en-US"/>
        </w:rPr>
        <w:t>11</w:t>
      </w:r>
      <w:r w:rsidR="006D0E41" w:rsidRPr="00865D83">
        <w:rPr>
          <w:rFonts w:ascii="Tahoma" w:hAnsi="Tahoma" w:cs="Tahoma"/>
          <w:b/>
          <w:color w:val="auto"/>
          <w:lang w:eastAsia="en-US"/>
        </w:rPr>
        <w:t>.  Rozliczenia w walutach obcych</w:t>
      </w:r>
    </w:p>
    <w:p w14:paraId="4EB6EECE"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rozliczenia w walutach obcych</w:t>
      </w:r>
    </w:p>
    <w:p w14:paraId="5AF42349"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0470C53" w14:textId="2B69D9BE" w:rsidR="008D1CEA" w:rsidRPr="00865D83" w:rsidRDefault="008D1CEA" w:rsidP="00865D83">
      <w:pPr>
        <w:widowControl/>
        <w:shd w:val="clear" w:color="auto" w:fill="D6E3BC" w:themeFill="accent3" w:themeFillTint="66"/>
        <w:spacing w:after="120" w:line="252" w:lineRule="auto"/>
        <w:contextualSpacing/>
        <w:jc w:val="both"/>
        <w:rPr>
          <w:rFonts w:ascii="Tahoma" w:hAnsi="Tahoma" w:cs="Tahoma"/>
          <w:b/>
          <w:color w:val="auto"/>
          <w:lang w:eastAsia="en-US"/>
        </w:rPr>
      </w:pPr>
      <w:r w:rsidRPr="00865D83">
        <w:rPr>
          <w:rFonts w:ascii="Tahoma" w:hAnsi="Tahoma" w:cs="Tahoma"/>
          <w:b/>
          <w:color w:val="auto"/>
          <w:lang w:eastAsia="en-US"/>
        </w:rPr>
        <w:t>12</w:t>
      </w:r>
      <w:r w:rsidR="006D0E41" w:rsidRPr="00865D83">
        <w:rPr>
          <w:rFonts w:ascii="Tahoma" w:hAnsi="Tahoma" w:cs="Tahoma"/>
          <w:b/>
          <w:color w:val="auto"/>
          <w:lang w:eastAsia="en-US"/>
        </w:rPr>
        <w:t>.  Zwrot kosztów udziału w postępowaniu</w:t>
      </w:r>
    </w:p>
    <w:p w14:paraId="3CD86487" w14:textId="77777777" w:rsidR="00865D83"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zwrotu kosztów udziału w postępowaniu.</w:t>
      </w:r>
    </w:p>
    <w:p w14:paraId="00B0AE2A" w14:textId="16D32252" w:rsidR="006D0E41" w:rsidRPr="008D1CEA"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 </w:t>
      </w:r>
    </w:p>
    <w:p w14:paraId="7B271B29" w14:textId="150AE189" w:rsidR="006D0E41" w:rsidRPr="00865D83" w:rsidRDefault="008D1CEA" w:rsidP="00865D83">
      <w:pPr>
        <w:widowControl/>
        <w:shd w:val="clear" w:color="auto" w:fill="D6E3BC" w:themeFill="accent3" w:themeFillTint="66"/>
        <w:spacing w:after="120" w:line="252" w:lineRule="auto"/>
        <w:contextualSpacing/>
        <w:jc w:val="both"/>
        <w:rPr>
          <w:rFonts w:ascii="Tahoma" w:hAnsi="Tahoma" w:cs="Tahoma"/>
          <w:b/>
          <w:color w:val="auto"/>
          <w:lang w:eastAsia="en-US"/>
        </w:rPr>
      </w:pPr>
      <w:r w:rsidRPr="00865D83">
        <w:rPr>
          <w:rFonts w:ascii="Tahoma" w:hAnsi="Tahoma" w:cs="Tahoma"/>
          <w:b/>
          <w:color w:val="auto"/>
          <w:lang w:eastAsia="en-US"/>
        </w:rPr>
        <w:t>13</w:t>
      </w:r>
      <w:r w:rsidR="006D0E41" w:rsidRPr="00865D83">
        <w:rPr>
          <w:rFonts w:ascii="Tahoma" w:hAnsi="Tahoma" w:cs="Tahoma"/>
          <w:b/>
          <w:color w:val="auto"/>
          <w:lang w:eastAsia="en-US"/>
        </w:rPr>
        <w:t>.  Zaliczki na poczet udzielenia zamówienia</w:t>
      </w:r>
    </w:p>
    <w:p w14:paraId="7E332435" w14:textId="3877712E" w:rsidR="008D1CEA" w:rsidRDefault="006D0E41" w:rsidP="00865D83">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udzielenia zaliczek na poczet wykonania zamówienia.</w:t>
      </w:r>
    </w:p>
    <w:p w14:paraId="32DC1037" w14:textId="77777777" w:rsidR="00865D83" w:rsidRPr="00865D83" w:rsidRDefault="00865D83" w:rsidP="00865D83">
      <w:pPr>
        <w:spacing w:after="200" w:line="252" w:lineRule="auto"/>
        <w:contextualSpacing/>
        <w:jc w:val="both"/>
        <w:rPr>
          <w:rFonts w:ascii="Tahoma" w:eastAsiaTheme="majorEastAsia" w:hAnsi="Tahoma" w:cs="Tahoma"/>
          <w:sz w:val="22"/>
          <w:szCs w:val="22"/>
          <w:lang w:eastAsia="en-US"/>
        </w:rPr>
      </w:pPr>
    </w:p>
    <w:p w14:paraId="3EE825F2" w14:textId="3F66D829" w:rsidR="006D0E41" w:rsidRPr="00865D83" w:rsidRDefault="008D1CEA" w:rsidP="00865D83">
      <w:pPr>
        <w:widowControl/>
        <w:shd w:val="clear" w:color="auto" w:fill="D6E3BC" w:themeFill="accent3" w:themeFillTint="66"/>
        <w:spacing w:line="252" w:lineRule="auto"/>
        <w:contextualSpacing/>
        <w:jc w:val="both"/>
        <w:rPr>
          <w:rFonts w:ascii="Tahoma" w:hAnsi="Tahoma" w:cs="Tahoma"/>
          <w:b/>
          <w:color w:val="4F81BD" w:themeColor="accent1"/>
          <w:lang w:eastAsia="en-US"/>
        </w:rPr>
      </w:pPr>
      <w:r w:rsidRPr="00865D83">
        <w:rPr>
          <w:rFonts w:ascii="Tahoma" w:hAnsi="Tahoma" w:cs="Tahoma"/>
          <w:b/>
          <w:color w:val="auto"/>
          <w:lang w:eastAsia="en-US"/>
        </w:rPr>
        <w:t>14</w:t>
      </w:r>
      <w:r w:rsidR="006D0E41" w:rsidRPr="00865D83">
        <w:rPr>
          <w:rFonts w:ascii="Tahoma" w:hAnsi="Tahoma" w:cs="Tahoma"/>
          <w:b/>
          <w:color w:val="auto"/>
          <w:lang w:eastAsia="en-US"/>
        </w:rPr>
        <w:t xml:space="preserve">.   Unieważnienie postępowania </w:t>
      </w:r>
      <w:r w:rsidR="006D0E41" w:rsidRPr="00865D83">
        <w:rPr>
          <w:rFonts w:ascii="Tahoma" w:hAnsi="Tahoma" w:cs="Tahoma"/>
          <w:b/>
          <w:i/>
          <w:iCs/>
          <w:color w:val="auto"/>
          <w:lang w:eastAsia="en-US"/>
        </w:rPr>
        <w:t>(fakultatywnie</w:t>
      </w:r>
      <w:r w:rsidR="006D0E41" w:rsidRPr="00865D83">
        <w:rPr>
          <w:rFonts w:ascii="Tahoma" w:hAnsi="Tahoma" w:cs="Tahoma"/>
          <w:b/>
          <w:i/>
          <w:iCs/>
          <w:color w:val="4F81BD" w:themeColor="accent1"/>
          <w:lang w:eastAsia="en-US"/>
        </w:rPr>
        <w:t>)</w:t>
      </w:r>
    </w:p>
    <w:p w14:paraId="6B04975E" w14:textId="1EF8279C" w:rsidR="00BA2087" w:rsidRPr="008D1CEA" w:rsidRDefault="006D0E41" w:rsidP="008D1CEA">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8D1CEA">
        <w:rPr>
          <w:rFonts w:ascii="Tahoma" w:eastAsiaTheme="majorEastAsia" w:hAnsi="Tahoma" w:cs="Tahoma"/>
          <w:lang w:eastAsia="en-US"/>
        </w:rPr>
        <w:t xml:space="preserve">Poza możliwością unieważnienia postępowania o udzielenie zamówienia na podstawie art. 255 ustawy </w:t>
      </w:r>
      <w:proofErr w:type="spellStart"/>
      <w:r w:rsidRPr="008D1CEA">
        <w:rPr>
          <w:rFonts w:ascii="Tahoma" w:eastAsiaTheme="majorEastAsia" w:hAnsi="Tahoma" w:cs="Tahoma"/>
          <w:lang w:eastAsia="en-US"/>
        </w:rPr>
        <w:t>Pzp</w:t>
      </w:r>
      <w:proofErr w:type="spellEnd"/>
      <w:r w:rsidRPr="008D1CEA">
        <w:rPr>
          <w:rFonts w:ascii="Tahoma" w:eastAsiaTheme="majorEastAsia" w:hAnsi="Tahoma" w:cs="Tahoma"/>
          <w:lang w:eastAsia="en-US"/>
        </w:rPr>
        <w:t xml:space="preserve">,  </w:t>
      </w:r>
      <w:r w:rsidR="00865D83">
        <w:rPr>
          <w:rFonts w:ascii="Tahoma" w:eastAsiaTheme="majorEastAsia" w:hAnsi="Tahoma" w:cs="Tahoma"/>
          <w:lang w:eastAsia="en-US"/>
        </w:rPr>
        <w:t>Z</w:t>
      </w:r>
      <w:r w:rsidRPr="008D1CEA">
        <w:rPr>
          <w:rFonts w:ascii="Tahoma" w:eastAsiaTheme="majorEastAsia" w:hAnsi="Tahoma" w:cs="Tahoma"/>
          <w:lang w:eastAsia="en-US"/>
        </w:rPr>
        <w:t>amawiający nie  przewiduje możliwość unieważnienia postępowania.</w:t>
      </w:r>
      <w:bookmarkStart w:id="20" w:name="bookmark60"/>
      <w:bookmarkEnd w:id="7"/>
    </w:p>
    <w:p w14:paraId="2A2FE4EA" w14:textId="77777777" w:rsidR="001D362D" w:rsidRPr="008D1CEA" w:rsidRDefault="00F01684" w:rsidP="008D1CEA">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lastRenderedPageBreak/>
        <w:t xml:space="preserve"> </w:t>
      </w:r>
      <w:r w:rsidR="008D1CEA">
        <w:rPr>
          <w:rFonts w:asciiTheme="minorHAnsi" w:hAnsiTheme="minorHAnsi" w:cs="CIDFont+F3"/>
          <w:b/>
          <w:color w:val="auto"/>
          <w:sz w:val="28"/>
          <w:szCs w:val="28"/>
          <w:lang w:bidi="ar-SA"/>
        </w:rPr>
        <w:t xml:space="preserve">  </w:t>
      </w:r>
    </w:p>
    <w:p w14:paraId="0A6DB0EA" w14:textId="76E19C66" w:rsidR="008D1CEA" w:rsidRPr="00865D83" w:rsidRDefault="00865D83" w:rsidP="00675CDA">
      <w:pPr>
        <w:pStyle w:val="Teksttreci2"/>
        <w:shd w:val="clear" w:color="auto" w:fill="auto"/>
        <w:spacing w:before="0" w:after="0" w:line="336" w:lineRule="exact"/>
        <w:ind w:firstLine="0"/>
        <w:jc w:val="both"/>
        <w:rPr>
          <w:rStyle w:val="Nagwek20"/>
          <w:rFonts w:ascii="Tahoma" w:hAnsi="Tahoma" w:cs="Tahoma"/>
          <w:bCs w:val="0"/>
          <w:color w:val="auto"/>
          <w:sz w:val="24"/>
          <w:szCs w:val="24"/>
        </w:rPr>
      </w:pPr>
      <w:r w:rsidRPr="00865D83">
        <w:rPr>
          <w:rStyle w:val="Nagwek20"/>
          <w:rFonts w:ascii="Tahoma" w:hAnsi="Tahoma" w:cs="Tahoma"/>
          <w:bCs w:val="0"/>
          <w:color w:val="auto"/>
          <w:sz w:val="24"/>
          <w:szCs w:val="24"/>
        </w:rPr>
        <w:t xml:space="preserve">DZIAŁ </w:t>
      </w:r>
      <w:r w:rsidR="008035CB" w:rsidRPr="00865D83">
        <w:rPr>
          <w:rStyle w:val="Nagwek20"/>
          <w:rFonts w:ascii="Tahoma" w:hAnsi="Tahoma" w:cs="Tahoma"/>
          <w:bCs w:val="0"/>
          <w:color w:val="auto"/>
          <w:sz w:val="24"/>
          <w:szCs w:val="24"/>
        </w:rPr>
        <w:t>X</w:t>
      </w:r>
      <w:r w:rsidR="00F026F1" w:rsidRPr="00865D83">
        <w:rPr>
          <w:rStyle w:val="Nagwek20"/>
          <w:rFonts w:ascii="Tahoma" w:hAnsi="Tahoma" w:cs="Tahoma"/>
          <w:bCs w:val="0"/>
          <w:color w:val="auto"/>
          <w:sz w:val="24"/>
          <w:szCs w:val="24"/>
        </w:rPr>
        <w:t>IX</w:t>
      </w:r>
      <w:r w:rsidR="00CC3164" w:rsidRPr="00865D83">
        <w:rPr>
          <w:rStyle w:val="Nagwek20"/>
          <w:rFonts w:ascii="Tahoma" w:hAnsi="Tahoma" w:cs="Tahoma"/>
          <w:bCs w:val="0"/>
          <w:color w:val="auto"/>
          <w:sz w:val="24"/>
          <w:szCs w:val="24"/>
        </w:rPr>
        <w:t xml:space="preserve">.   INFORMACJE O FORMALNOŚCIACH,  JAKIE MUSZĄ ZOSTAĆ </w:t>
      </w:r>
    </w:p>
    <w:p w14:paraId="2D28B48F" w14:textId="624E74BF" w:rsidR="008D1CEA" w:rsidRPr="00865D83" w:rsidRDefault="008D1CEA" w:rsidP="00675CDA">
      <w:pPr>
        <w:pStyle w:val="Teksttreci2"/>
        <w:shd w:val="clear" w:color="auto" w:fill="auto"/>
        <w:spacing w:before="0" w:after="0" w:line="336" w:lineRule="exact"/>
        <w:ind w:firstLine="0"/>
        <w:jc w:val="both"/>
        <w:rPr>
          <w:rStyle w:val="Nagwek20"/>
          <w:rFonts w:ascii="Tahoma" w:hAnsi="Tahoma" w:cs="Tahoma"/>
          <w:bCs w:val="0"/>
          <w:color w:val="auto"/>
          <w:sz w:val="24"/>
          <w:szCs w:val="24"/>
        </w:rPr>
      </w:pPr>
      <w:r w:rsidRPr="00865D83">
        <w:rPr>
          <w:rStyle w:val="Nagwek20"/>
          <w:rFonts w:ascii="Tahoma" w:hAnsi="Tahoma" w:cs="Tahoma"/>
          <w:bCs w:val="0"/>
          <w:color w:val="auto"/>
          <w:sz w:val="24"/>
          <w:szCs w:val="24"/>
        </w:rPr>
        <w:t xml:space="preserve">          </w:t>
      </w:r>
      <w:r w:rsidR="00865D83">
        <w:rPr>
          <w:rStyle w:val="Nagwek20"/>
          <w:rFonts w:ascii="Tahoma" w:hAnsi="Tahoma" w:cs="Tahoma"/>
          <w:bCs w:val="0"/>
          <w:color w:val="auto"/>
          <w:sz w:val="24"/>
          <w:szCs w:val="24"/>
        </w:rPr>
        <w:t xml:space="preserve">           </w:t>
      </w:r>
      <w:r w:rsidRPr="00865D83">
        <w:rPr>
          <w:rStyle w:val="Nagwek20"/>
          <w:rFonts w:ascii="Tahoma" w:hAnsi="Tahoma" w:cs="Tahoma"/>
          <w:bCs w:val="0"/>
          <w:color w:val="auto"/>
          <w:sz w:val="24"/>
          <w:szCs w:val="24"/>
        </w:rPr>
        <w:t xml:space="preserve"> </w:t>
      </w:r>
      <w:r w:rsidR="00CC3164" w:rsidRPr="00865D83">
        <w:rPr>
          <w:rStyle w:val="Nagwek20"/>
          <w:rFonts w:ascii="Tahoma" w:hAnsi="Tahoma" w:cs="Tahoma"/>
          <w:bCs w:val="0"/>
          <w:color w:val="auto"/>
          <w:sz w:val="24"/>
          <w:szCs w:val="24"/>
        </w:rPr>
        <w:t xml:space="preserve">DOPEŁNIONE PO WYBORZE OFERTY W CELU ZAWARCIA </w:t>
      </w:r>
    </w:p>
    <w:p w14:paraId="0DA3AA98" w14:textId="1805EC5D" w:rsidR="001B0B7A" w:rsidRPr="00865D83" w:rsidRDefault="008D1CEA" w:rsidP="00675CDA">
      <w:pPr>
        <w:pStyle w:val="Teksttreci2"/>
        <w:shd w:val="clear" w:color="auto" w:fill="auto"/>
        <w:spacing w:before="0" w:after="0" w:line="336" w:lineRule="exact"/>
        <w:ind w:firstLine="0"/>
        <w:jc w:val="both"/>
        <w:rPr>
          <w:rStyle w:val="Nagwek20"/>
          <w:rFonts w:ascii="Tahoma" w:hAnsi="Tahoma" w:cs="Tahoma"/>
          <w:bCs w:val="0"/>
          <w:color w:val="auto"/>
          <w:sz w:val="24"/>
          <w:szCs w:val="24"/>
        </w:rPr>
      </w:pPr>
      <w:r w:rsidRPr="00865D83">
        <w:rPr>
          <w:rStyle w:val="Nagwek20"/>
          <w:rFonts w:ascii="Tahoma" w:hAnsi="Tahoma" w:cs="Tahoma"/>
          <w:bCs w:val="0"/>
          <w:color w:val="auto"/>
          <w:sz w:val="24"/>
          <w:szCs w:val="24"/>
        </w:rPr>
        <w:t xml:space="preserve">                </w:t>
      </w:r>
      <w:r w:rsidR="00865D83">
        <w:rPr>
          <w:rStyle w:val="Nagwek20"/>
          <w:rFonts w:ascii="Tahoma" w:hAnsi="Tahoma" w:cs="Tahoma"/>
          <w:bCs w:val="0"/>
          <w:color w:val="auto"/>
          <w:sz w:val="24"/>
          <w:szCs w:val="24"/>
        </w:rPr>
        <w:t xml:space="preserve">      </w:t>
      </w:r>
      <w:r w:rsidR="00CC3164" w:rsidRPr="00865D83">
        <w:rPr>
          <w:rStyle w:val="Nagwek20"/>
          <w:rFonts w:ascii="Tahoma" w:hAnsi="Tahoma" w:cs="Tahoma"/>
          <w:bCs w:val="0"/>
          <w:color w:val="auto"/>
          <w:sz w:val="24"/>
          <w:szCs w:val="24"/>
        </w:rPr>
        <w:t xml:space="preserve">UMOWY W SPRAWIE ZAMÓWIENIA </w:t>
      </w:r>
      <w:r w:rsidR="00675CDA" w:rsidRPr="00865D83">
        <w:rPr>
          <w:rStyle w:val="Nagwek20"/>
          <w:rFonts w:ascii="Tahoma" w:hAnsi="Tahoma" w:cs="Tahoma"/>
          <w:bCs w:val="0"/>
          <w:color w:val="auto"/>
          <w:sz w:val="24"/>
          <w:szCs w:val="24"/>
        </w:rPr>
        <w:t xml:space="preserve"> </w:t>
      </w:r>
      <w:r w:rsidR="00CC3164" w:rsidRPr="00865D83">
        <w:rPr>
          <w:rStyle w:val="Nagwek20"/>
          <w:rFonts w:ascii="Tahoma" w:hAnsi="Tahoma" w:cs="Tahoma"/>
          <w:bCs w:val="0"/>
          <w:color w:val="auto"/>
          <w:sz w:val="24"/>
          <w:szCs w:val="24"/>
        </w:rPr>
        <w:t>PUBLICZNEGO</w:t>
      </w:r>
      <w:bookmarkEnd w:id="20"/>
    </w:p>
    <w:p w14:paraId="5AD4381F" w14:textId="77777777" w:rsidR="00C45C48" w:rsidRPr="00C45C48" w:rsidRDefault="00C45C48" w:rsidP="00C45C48">
      <w:pPr>
        <w:widowControl/>
        <w:autoSpaceDE w:val="0"/>
        <w:autoSpaceDN w:val="0"/>
        <w:adjustRightInd w:val="0"/>
        <w:rPr>
          <w:rFonts w:ascii="Arial" w:hAnsi="Arial" w:cs="Arial"/>
          <w:lang w:bidi="ar-SA"/>
        </w:rPr>
      </w:pPr>
      <w:bookmarkStart w:id="21" w:name="bookmark61"/>
    </w:p>
    <w:p w14:paraId="1A79F23A" w14:textId="77777777" w:rsidR="00C45C48" w:rsidRPr="00C45C48" w:rsidRDefault="00C45C48" w:rsidP="00C45C48">
      <w:pPr>
        <w:widowControl/>
        <w:autoSpaceDE w:val="0"/>
        <w:autoSpaceDN w:val="0"/>
        <w:adjustRightInd w:val="0"/>
        <w:spacing w:after="53"/>
        <w:rPr>
          <w:rFonts w:ascii="Tahoma" w:hAnsi="Tahoma" w:cs="Tahoma"/>
          <w:sz w:val="22"/>
          <w:szCs w:val="22"/>
          <w:lang w:bidi="ar-SA"/>
        </w:rPr>
      </w:pPr>
      <w:r w:rsidRPr="00C45C48">
        <w:rPr>
          <w:rFonts w:ascii="Tahoma" w:hAnsi="Tahoma" w:cs="Tahoma"/>
          <w:sz w:val="22"/>
          <w:szCs w:val="22"/>
          <w:lang w:bidi="ar-SA"/>
        </w:rPr>
        <w:t xml:space="preserve">1. Wykonawca, którego oferta została wybrana jako najkorzystniejsza, zostanie poinformowany przez Zamawiającego o terminie podpisania umowy. </w:t>
      </w:r>
    </w:p>
    <w:p w14:paraId="534E634D" w14:textId="77777777" w:rsidR="00C45C48" w:rsidRPr="00C45C48" w:rsidRDefault="00C730F4" w:rsidP="00C45C48">
      <w:pPr>
        <w:widowControl/>
        <w:autoSpaceDE w:val="0"/>
        <w:autoSpaceDN w:val="0"/>
        <w:adjustRightInd w:val="0"/>
        <w:spacing w:after="120"/>
        <w:rPr>
          <w:rFonts w:ascii="Tahoma" w:hAnsi="Tahoma" w:cs="Tahoma"/>
          <w:color w:val="auto"/>
          <w:sz w:val="22"/>
          <w:szCs w:val="22"/>
          <w:lang w:bidi="ar-SA"/>
        </w:rPr>
      </w:pPr>
      <w:r>
        <w:rPr>
          <w:rFonts w:ascii="Tahoma" w:hAnsi="Tahoma" w:cs="Tahoma"/>
          <w:color w:val="auto"/>
          <w:sz w:val="22"/>
          <w:szCs w:val="22"/>
          <w:lang w:bidi="ar-SA"/>
        </w:rPr>
        <w:t>2</w:t>
      </w:r>
      <w:r w:rsidR="00C45C48" w:rsidRPr="00C45C48">
        <w:rPr>
          <w:rFonts w:ascii="Tahoma" w:hAnsi="Tahoma" w:cs="Tahoma"/>
          <w:color w:val="auto"/>
          <w:sz w:val="22"/>
          <w:szCs w:val="22"/>
          <w:lang w:bidi="ar-SA"/>
        </w:rPr>
        <w:t xml:space="preserve">. Wykonawca, którego oferta zostanie uznana za najkorzystniejszą, zobowiązany będzie, po uprawomocnieniu się decyzji o wyborze jego oferty, a przed podpisaniem umowy: </w:t>
      </w:r>
    </w:p>
    <w:p w14:paraId="7DB82290" w14:textId="77777777" w:rsidR="00865D83" w:rsidRDefault="008C011D" w:rsidP="00865D83">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przedłożyć Zamawiającemu umowę podmiotów wspólnie ubiegających się o udzielenie zamówienia </w:t>
      </w:r>
    </w:p>
    <w:p w14:paraId="1B7DA4E9" w14:textId="5376CE61" w:rsidR="00865D83" w:rsidRDefault="00865D83" w:rsidP="00865D83">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stwierdzającą solidarną odpowiedzialność wszystkich Wykonawców za realizację zamówienia oraz </w:t>
      </w:r>
    </w:p>
    <w:p w14:paraId="4D67142F" w14:textId="05D6E9E5" w:rsidR="00865D83" w:rsidRDefault="00865D83" w:rsidP="00865D83">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zawierającą upoważnienie dla jednego z Wykonawców do składania i przyjmowania oświadczeń</w:t>
      </w:r>
    </w:p>
    <w:p w14:paraId="0C07FD22" w14:textId="2986BE7F" w:rsidR="00865D83" w:rsidRDefault="00865D83" w:rsidP="00865D83">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wobec Zamawiającego w imieniu wszystkich Wykonawców, a także do otrzymywania należnych</w:t>
      </w:r>
    </w:p>
    <w:p w14:paraId="759BC260" w14:textId="77777777" w:rsidR="00865D83" w:rsidRDefault="00C45C48" w:rsidP="00865D83">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 xml:space="preserve"> </w:t>
      </w:r>
      <w:r w:rsidR="00865D83">
        <w:rPr>
          <w:rFonts w:ascii="Tahoma" w:hAnsi="Tahoma" w:cs="Tahoma"/>
          <w:color w:val="auto"/>
          <w:sz w:val="22"/>
          <w:szCs w:val="22"/>
          <w:lang w:bidi="ar-SA"/>
        </w:rPr>
        <w:t xml:space="preserve">  </w:t>
      </w:r>
      <w:r w:rsidRPr="00C45C48">
        <w:rPr>
          <w:rFonts w:ascii="Tahoma" w:hAnsi="Tahoma" w:cs="Tahoma"/>
          <w:color w:val="auto"/>
          <w:sz w:val="22"/>
          <w:szCs w:val="22"/>
          <w:lang w:bidi="ar-SA"/>
        </w:rPr>
        <w:t>płatności (o ile nie została przedłożona wraz z ofertą);</w:t>
      </w:r>
    </w:p>
    <w:p w14:paraId="01445EB6" w14:textId="0744CDE7" w:rsidR="00C45C48" w:rsidRPr="00C45C48" w:rsidRDefault="00C45C48" w:rsidP="00865D83">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 xml:space="preserve"> </w:t>
      </w:r>
    </w:p>
    <w:p w14:paraId="36F22883" w14:textId="63056667" w:rsidR="00B7582F" w:rsidRDefault="00C730F4" w:rsidP="002872D3">
      <w:pPr>
        <w:pStyle w:val="Teksttreci2"/>
        <w:shd w:val="clear" w:color="auto" w:fill="auto"/>
        <w:spacing w:before="0" w:after="0" w:line="240" w:lineRule="auto"/>
        <w:ind w:right="23" w:firstLine="0"/>
        <w:jc w:val="both"/>
        <w:rPr>
          <w:rStyle w:val="Nagwek20"/>
          <w:rFonts w:asciiTheme="minorHAnsi" w:hAnsiTheme="minorHAnsi"/>
          <w:bCs w:val="0"/>
          <w:sz w:val="28"/>
          <w:szCs w:val="28"/>
        </w:rPr>
      </w:pPr>
      <w:r>
        <w:rPr>
          <w:rFonts w:ascii="Tahoma" w:hAnsi="Tahoma" w:cs="Tahoma"/>
        </w:rPr>
        <w:t>3</w:t>
      </w:r>
      <w:r w:rsidR="006B0402" w:rsidRPr="00C45C48">
        <w:rPr>
          <w:rFonts w:ascii="Tahoma" w:hAnsi="Tahoma" w:cs="Tahoma"/>
        </w:rPr>
        <w:t>.</w:t>
      </w:r>
      <w:r w:rsidR="006F18BE" w:rsidRPr="00C45C48">
        <w:rPr>
          <w:rFonts w:ascii="Tahoma" w:hAnsi="Tahoma" w:cs="Tahoma"/>
        </w:rPr>
        <w:t xml:space="preserve">Jeżeli Wykonawca, którego oferta została wybrana jako najkorzystniejsza, uchyla się od zawarcia umowy w sprawie zamówienia publicznego Zamawiający może dokonać </w:t>
      </w:r>
      <w:r w:rsidR="005C7C1B" w:rsidRPr="00C45C48">
        <w:rPr>
          <w:rFonts w:ascii="Tahoma" w:hAnsi="Tahoma" w:cs="Tahoma"/>
        </w:rPr>
        <w:t xml:space="preserve">ponownego wyboru najkorzystniejszej oferty </w:t>
      </w:r>
      <w:r w:rsidR="006F18BE" w:rsidRPr="00C45C48">
        <w:rPr>
          <w:rFonts w:ascii="Tahoma" w:hAnsi="Tahoma" w:cs="Tahoma"/>
        </w:rPr>
        <w:t>s</w:t>
      </w:r>
      <w:r w:rsidR="00392B82" w:rsidRPr="00C45C48">
        <w:rPr>
          <w:rFonts w:ascii="Tahoma" w:hAnsi="Tahoma" w:cs="Tahoma"/>
        </w:rPr>
        <w:t>pośród ofert pozostałych w postę</w:t>
      </w:r>
      <w:r w:rsidR="006F18BE" w:rsidRPr="00C45C48">
        <w:rPr>
          <w:rFonts w:ascii="Tahoma" w:hAnsi="Tahoma" w:cs="Tahoma"/>
        </w:rPr>
        <w:t xml:space="preserve">powaniu </w:t>
      </w:r>
      <w:r w:rsidR="00392B82" w:rsidRPr="00C45C48">
        <w:rPr>
          <w:rFonts w:ascii="Tahoma" w:hAnsi="Tahoma" w:cs="Tahoma"/>
        </w:rPr>
        <w:t>Wykonawców albo unieważnić postę</w:t>
      </w:r>
      <w:r w:rsidR="006F18BE" w:rsidRPr="00C45C48">
        <w:rPr>
          <w:rFonts w:ascii="Tahoma" w:hAnsi="Tahoma" w:cs="Tahoma"/>
        </w:rPr>
        <w:t>powanie.</w:t>
      </w:r>
      <w:bookmarkStart w:id="22" w:name="bookmark62"/>
      <w:bookmarkEnd w:id="21"/>
      <w:r w:rsidR="00AF4CF1">
        <w:rPr>
          <w:rStyle w:val="Nagwek20"/>
          <w:rFonts w:asciiTheme="minorHAnsi" w:hAnsiTheme="minorHAnsi"/>
          <w:bCs w:val="0"/>
          <w:sz w:val="28"/>
          <w:szCs w:val="28"/>
        </w:rPr>
        <w:t xml:space="preserve"> </w:t>
      </w:r>
    </w:p>
    <w:p w14:paraId="7D88F0E4" w14:textId="529B8803" w:rsidR="002872D3" w:rsidRDefault="00C730F4" w:rsidP="002872D3">
      <w:pPr>
        <w:pStyle w:val="Teksttreci2"/>
        <w:shd w:val="clear" w:color="auto" w:fill="auto"/>
        <w:spacing w:before="0" w:after="0" w:line="240" w:lineRule="auto"/>
        <w:ind w:right="23" w:firstLine="0"/>
        <w:jc w:val="both"/>
        <w:rPr>
          <w:rStyle w:val="Nagwek20"/>
          <w:rFonts w:ascii="Tahoma" w:hAnsi="Tahoma" w:cs="Tahoma"/>
          <w:b w:val="0"/>
          <w:bCs w:val="0"/>
          <w:sz w:val="22"/>
          <w:szCs w:val="22"/>
        </w:rPr>
      </w:pPr>
      <w:r>
        <w:rPr>
          <w:rStyle w:val="Nagwek20"/>
          <w:rFonts w:ascii="Tahoma" w:hAnsi="Tahoma" w:cs="Tahoma"/>
          <w:b w:val="0"/>
          <w:bCs w:val="0"/>
          <w:sz w:val="22"/>
          <w:szCs w:val="22"/>
        </w:rPr>
        <w:t>4</w:t>
      </w:r>
      <w:r w:rsidR="00B7582F" w:rsidRPr="007D441F">
        <w:rPr>
          <w:rStyle w:val="Nagwek20"/>
          <w:rFonts w:ascii="Tahoma" w:hAnsi="Tahoma" w:cs="Tahoma"/>
          <w:b w:val="0"/>
          <w:bCs w:val="0"/>
          <w:sz w:val="22"/>
          <w:szCs w:val="22"/>
        </w:rPr>
        <w:t>. Zamawiający dopuszcza podpisanie umów drogą korespondencyjną.</w:t>
      </w:r>
      <w:r w:rsidR="006B0402" w:rsidRPr="007D441F">
        <w:rPr>
          <w:rStyle w:val="Nagwek20"/>
          <w:rFonts w:ascii="Tahoma" w:hAnsi="Tahoma" w:cs="Tahoma"/>
          <w:b w:val="0"/>
          <w:bCs w:val="0"/>
          <w:sz w:val="22"/>
          <w:szCs w:val="22"/>
        </w:rPr>
        <w:t xml:space="preserve">    </w:t>
      </w:r>
    </w:p>
    <w:p w14:paraId="0308EC82" w14:textId="34BE2472" w:rsidR="00675CDA" w:rsidRPr="007D441F" w:rsidRDefault="006B0402" w:rsidP="002872D3">
      <w:pPr>
        <w:pStyle w:val="Teksttreci2"/>
        <w:shd w:val="clear" w:color="auto" w:fill="auto"/>
        <w:spacing w:before="0" w:after="0" w:line="240" w:lineRule="auto"/>
        <w:ind w:right="23" w:firstLine="0"/>
        <w:jc w:val="both"/>
        <w:rPr>
          <w:rStyle w:val="Nagwek20"/>
          <w:rFonts w:ascii="Tahoma" w:eastAsia="Calibri" w:hAnsi="Tahoma" w:cs="Tahoma"/>
          <w:b w:val="0"/>
          <w:bCs w:val="0"/>
          <w:sz w:val="22"/>
          <w:szCs w:val="22"/>
        </w:rPr>
      </w:pPr>
      <w:r w:rsidRPr="007D441F">
        <w:rPr>
          <w:rStyle w:val="Nagwek20"/>
          <w:rFonts w:ascii="Tahoma" w:hAnsi="Tahoma" w:cs="Tahoma"/>
          <w:b w:val="0"/>
          <w:bCs w:val="0"/>
          <w:sz w:val="22"/>
          <w:szCs w:val="22"/>
        </w:rPr>
        <w:t xml:space="preserve">    </w:t>
      </w:r>
      <w:bookmarkStart w:id="23" w:name="bookmark71"/>
      <w:bookmarkStart w:id="24" w:name="bookmark72"/>
      <w:bookmarkEnd w:id="22"/>
    </w:p>
    <w:p w14:paraId="0865D7AD" w14:textId="40FF376A" w:rsidR="00035036" w:rsidRDefault="002872D3" w:rsidP="002872D3">
      <w:pPr>
        <w:widowControl/>
        <w:autoSpaceDE w:val="0"/>
        <w:autoSpaceDN w:val="0"/>
        <w:adjustRightInd w:val="0"/>
        <w:ind w:left="1418" w:hanging="1418"/>
        <w:rPr>
          <w:rStyle w:val="Nagwek20"/>
          <w:rFonts w:ascii="Tahoma" w:hAnsi="Tahoma" w:cs="Tahoma"/>
          <w:bCs w:val="0"/>
          <w:sz w:val="24"/>
          <w:szCs w:val="24"/>
        </w:rPr>
      </w:pPr>
      <w:r w:rsidRPr="002872D3">
        <w:rPr>
          <w:rStyle w:val="Nagwek20"/>
          <w:rFonts w:ascii="Tahoma" w:hAnsi="Tahoma" w:cs="Tahoma"/>
          <w:bCs w:val="0"/>
          <w:sz w:val="24"/>
          <w:szCs w:val="24"/>
        </w:rPr>
        <w:t xml:space="preserve">DZIAŁ </w:t>
      </w:r>
      <w:r w:rsidR="007A7271" w:rsidRPr="002872D3">
        <w:rPr>
          <w:rStyle w:val="Nagwek20"/>
          <w:rFonts w:ascii="Tahoma" w:hAnsi="Tahoma" w:cs="Tahoma"/>
          <w:bCs w:val="0"/>
          <w:sz w:val="24"/>
          <w:szCs w:val="24"/>
        </w:rPr>
        <w:t>X</w:t>
      </w:r>
      <w:r w:rsidR="00C45C48" w:rsidRPr="002872D3">
        <w:rPr>
          <w:rStyle w:val="Nagwek20"/>
          <w:rFonts w:ascii="Tahoma" w:hAnsi="Tahoma" w:cs="Tahoma"/>
          <w:bCs w:val="0"/>
          <w:sz w:val="24"/>
          <w:szCs w:val="24"/>
        </w:rPr>
        <w:t>X</w:t>
      </w:r>
      <w:r w:rsidR="00035036" w:rsidRPr="002872D3">
        <w:rPr>
          <w:rStyle w:val="Nagwek20"/>
          <w:rFonts w:ascii="Tahoma" w:hAnsi="Tahoma" w:cs="Tahoma"/>
          <w:bCs w:val="0"/>
          <w:sz w:val="24"/>
          <w:szCs w:val="24"/>
        </w:rPr>
        <w:t xml:space="preserve">.  </w:t>
      </w:r>
      <w:r w:rsidR="002F744F" w:rsidRPr="002872D3">
        <w:rPr>
          <w:rStyle w:val="Nagwek20"/>
          <w:rFonts w:ascii="Tahoma" w:hAnsi="Tahoma" w:cs="Tahoma"/>
          <w:bCs w:val="0"/>
          <w:sz w:val="24"/>
          <w:szCs w:val="24"/>
        </w:rPr>
        <w:t>POUCZENIE O ŚRODKACH OCHRONY PRAWNEJ</w:t>
      </w:r>
      <w:r w:rsidR="00C45C48" w:rsidRPr="002872D3">
        <w:rPr>
          <w:rStyle w:val="Nagwek20"/>
          <w:rFonts w:ascii="Tahoma" w:hAnsi="Tahoma" w:cs="Tahoma"/>
          <w:bCs w:val="0"/>
          <w:sz w:val="24"/>
          <w:szCs w:val="24"/>
        </w:rPr>
        <w:t xml:space="preserve"> </w:t>
      </w:r>
      <w:r w:rsidR="002F744F" w:rsidRPr="002872D3">
        <w:rPr>
          <w:rStyle w:val="Nagwek20"/>
          <w:rFonts w:ascii="Tahoma" w:hAnsi="Tahoma" w:cs="Tahoma"/>
          <w:bCs w:val="0"/>
          <w:sz w:val="24"/>
          <w:szCs w:val="24"/>
        </w:rPr>
        <w:t>PRZYSŁUGUJĄC</w:t>
      </w:r>
      <w:r>
        <w:rPr>
          <w:rStyle w:val="Nagwek20"/>
          <w:rFonts w:ascii="Tahoma" w:hAnsi="Tahoma" w:cs="Tahoma"/>
          <w:bCs w:val="0"/>
          <w:sz w:val="24"/>
          <w:szCs w:val="24"/>
        </w:rPr>
        <w:t>E</w:t>
      </w:r>
      <w:r w:rsidR="002F744F" w:rsidRPr="002872D3">
        <w:rPr>
          <w:rStyle w:val="Nagwek20"/>
          <w:rFonts w:ascii="Tahoma" w:hAnsi="Tahoma" w:cs="Tahoma"/>
          <w:bCs w:val="0"/>
          <w:sz w:val="24"/>
          <w:szCs w:val="24"/>
        </w:rPr>
        <w:t xml:space="preserve"> WYKONAWCY</w:t>
      </w:r>
      <w:bookmarkEnd w:id="23"/>
      <w:bookmarkEnd w:id="24"/>
    </w:p>
    <w:p w14:paraId="35B77FC6" w14:textId="77777777" w:rsidR="002872D3" w:rsidRPr="002872D3" w:rsidRDefault="002872D3" w:rsidP="002872D3">
      <w:pPr>
        <w:widowControl/>
        <w:autoSpaceDE w:val="0"/>
        <w:autoSpaceDN w:val="0"/>
        <w:adjustRightInd w:val="0"/>
        <w:ind w:left="1418" w:hanging="1418"/>
        <w:rPr>
          <w:rFonts w:ascii="Tahoma" w:eastAsia="Palatino Linotype" w:hAnsi="Tahoma" w:cs="Tahoma"/>
          <w:b/>
        </w:rPr>
      </w:pPr>
    </w:p>
    <w:p w14:paraId="460FADEA" w14:textId="6923F0E5" w:rsidR="00035036" w:rsidRPr="00295AA7" w:rsidRDefault="00035036" w:rsidP="002872D3">
      <w:pPr>
        <w:widowControl/>
        <w:autoSpaceDE w:val="0"/>
        <w:autoSpaceDN w:val="0"/>
        <w:adjustRightInd w:val="0"/>
        <w:rPr>
          <w:rFonts w:ascii="Tahoma" w:hAnsi="Tahoma" w:cs="Tahoma"/>
          <w:sz w:val="22"/>
          <w:szCs w:val="22"/>
          <w:lang w:bidi="ar-SA"/>
        </w:rPr>
      </w:pPr>
      <w:bookmarkStart w:id="25"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2872D3">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628FBEF7" w14:textId="77777777" w:rsidR="00035036" w:rsidRPr="00295AA7" w:rsidRDefault="00035036" w:rsidP="002872D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w:t>
      </w:r>
      <w:r w:rsidR="002F5B87">
        <w:rPr>
          <w:rFonts w:ascii="Tahoma" w:hAnsi="Tahoma" w:cs="Tahoma"/>
          <w:sz w:val="22"/>
          <w:szCs w:val="22"/>
          <w:lang w:bidi="ar-SA"/>
        </w:rPr>
        <w:t xml:space="preserve">. </w:t>
      </w:r>
      <w:r w:rsidRPr="00295AA7">
        <w:rPr>
          <w:rFonts w:ascii="Tahoma" w:hAnsi="Tahoma" w:cs="Tahoma"/>
          <w:sz w:val="22"/>
          <w:szCs w:val="22"/>
          <w:lang w:bidi="ar-SA"/>
        </w:rPr>
        <w:t>Odwołanie wnosi się do Prezesa Krajowej Izby Odwoławczej w formie pisemnej albo w formie elektronicznej albo w postaci elektronicznej opatrzonej podpisem zaufanym.</w:t>
      </w:r>
    </w:p>
    <w:p w14:paraId="3F9DF9E6" w14:textId="77777777" w:rsidR="00035036" w:rsidRPr="00295AA7" w:rsidRDefault="002F5B87" w:rsidP="002872D3">
      <w:pPr>
        <w:widowControl/>
        <w:autoSpaceDE w:val="0"/>
        <w:autoSpaceDN w:val="0"/>
        <w:adjustRightInd w:val="0"/>
        <w:rPr>
          <w:rFonts w:ascii="Tahoma" w:hAnsi="Tahoma" w:cs="Tahoma"/>
          <w:sz w:val="22"/>
          <w:szCs w:val="22"/>
          <w:lang w:bidi="ar-SA"/>
        </w:rPr>
      </w:pPr>
      <w:r>
        <w:rPr>
          <w:rFonts w:ascii="Tahoma" w:hAnsi="Tahoma" w:cs="Tahoma"/>
          <w:sz w:val="22"/>
          <w:szCs w:val="22"/>
          <w:lang w:bidi="ar-SA"/>
        </w:rPr>
        <w:t>3</w:t>
      </w:r>
      <w:r w:rsidR="00035036" w:rsidRPr="00295AA7">
        <w:rPr>
          <w:rFonts w:ascii="Tahoma" w:hAnsi="Tahoma" w:cs="Tahoma"/>
          <w:sz w:val="22"/>
          <w:szCs w:val="22"/>
          <w:lang w:bidi="ar-SA"/>
        </w:rPr>
        <w:t>. Na orzeczenie Krajowej Izby Odwoławczej oraz postanowienie Prezesa Krajowej Izby</w:t>
      </w:r>
    </w:p>
    <w:p w14:paraId="5BB447EC" w14:textId="2CA7EF77" w:rsidR="00284ED5" w:rsidRDefault="00035036" w:rsidP="002872D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E3819E1" w14:textId="77777777" w:rsidR="00035036" w:rsidRPr="00295AA7" w:rsidRDefault="002F5B87" w:rsidP="002872D3">
      <w:pPr>
        <w:widowControl/>
        <w:autoSpaceDE w:val="0"/>
        <w:autoSpaceDN w:val="0"/>
        <w:adjustRightInd w:val="0"/>
        <w:rPr>
          <w:rFonts w:ascii="Tahoma" w:hAnsi="Tahoma" w:cs="Tahoma"/>
          <w:sz w:val="22"/>
          <w:szCs w:val="22"/>
          <w:lang w:bidi="ar-SA"/>
        </w:rPr>
      </w:pPr>
      <w:r>
        <w:rPr>
          <w:rFonts w:ascii="Tahoma" w:hAnsi="Tahoma" w:cs="Tahoma"/>
          <w:sz w:val="22"/>
          <w:szCs w:val="22"/>
          <w:lang w:bidi="ar-SA"/>
        </w:rPr>
        <w:t>4</w:t>
      </w:r>
      <w:r w:rsidR="00035036" w:rsidRPr="00295AA7">
        <w:rPr>
          <w:rFonts w:ascii="Tahoma" w:hAnsi="Tahoma" w:cs="Tahoma"/>
          <w:sz w:val="22"/>
          <w:szCs w:val="22"/>
          <w:lang w:bidi="ar-SA"/>
        </w:rPr>
        <w:t xml:space="preserve">. Szczegółowe informacje dotyczące środków ochrony prawnej określone są w Dziale IX „Środki ochrony prawnej" ustawy </w:t>
      </w:r>
      <w:proofErr w:type="spellStart"/>
      <w:r w:rsidR="00035036" w:rsidRPr="00295AA7">
        <w:rPr>
          <w:rFonts w:ascii="Tahoma" w:hAnsi="Tahoma" w:cs="Tahoma"/>
          <w:sz w:val="22"/>
          <w:szCs w:val="22"/>
          <w:lang w:bidi="ar-SA"/>
        </w:rPr>
        <w:t>Pzp</w:t>
      </w:r>
      <w:proofErr w:type="spellEnd"/>
      <w:r w:rsidR="00035036" w:rsidRPr="00295AA7">
        <w:rPr>
          <w:rFonts w:ascii="Tahoma" w:hAnsi="Tahoma" w:cs="Tahoma"/>
          <w:sz w:val="22"/>
          <w:szCs w:val="22"/>
          <w:lang w:bidi="ar-SA"/>
        </w:rPr>
        <w:t xml:space="preserve"> (art. 505-590).</w:t>
      </w:r>
    </w:p>
    <w:p w14:paraId="39458ADB" w14:textId="77777777" w:rsidR="005E6DBB" w:rsidRPr="00295AA7" w:rsidRDefault="005E6DBB" w:rsidP="00035036">
      <w:pPr>
        <w:pStyle w:val="Nagwek21"/>
        <w:keepNext/>
        <w:keepLines/>
        <w:shd w:val="clear" w:color="auto" w:fill="auto"/>
        <w:spacing w:after="0" w:line="260" w:lineRule="exact"/>
        <w:ind w:firstLine="0"/>
        <w:jc w:val="left"/>
        <w:rPr>
          <w:rFonts w:ascii="CIDFont+F3" w:hAnsi="CIDFont+F3" w:cs="CIDFont+F3"/>
          <w:color w:val="4472C5"/>
          <w:sz w:val="22"/>
          <w:szCs w:val="22"/>
          <w:lang w:bidi="ar-SA"/>
        </w:rPr>
      </w:pPr>
    </w:p>
    <w:p w14:paraId="3BECBD4A"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04268F89" w14:textId="5A1161AE" w:rsidR="00284ED5" w:rsidRPr="002872D3" w:rsidRDefault="002872D3" w:rsidP="005E6DBB">
      <w:pPr>
        <w:widowControl/>
        <w:autoSpaceDE w:val="0"/>
        <w:autoSpaceDN w:val="0"/>
        <w:adjustRightInd w:val="0"/>
        <w:rPr>
          <w:rFonts w:ascii="Tahoma" w:hAnsi="Tahoma" w:cs="Tahoma"/>
          <w:b/>
          <w:bCs/>
          <w:lang w:bidi="ar-SA"/>
        </w:rPr>
      </w:pPr>
      <w:r w:rsidRPr="002872D3">
        <w:rPr>
          <w:rFonts w:ascii="Tahoma" w:hAnsi="Tahoma" w:cs="Tahoma"/>
          <w:b/>
          <w:bCs/>
          <w:lang w:bidi="ar-SA"/>
        </w:rPr>
        <w:t xml:space="preserve">DZIAŁ </w:t>
      </w:r>
      <w:r w:rsidR="00284ED5" w:rsidRPr="002872D3">
        <w:rPr>
          <w:rFonts w:ascii="Tahoma" w:hAnsi="Tahoma" w:cs="Tahoma"/>
          <w:b/>
          <w:bCs/>
          <w:lang w:bidi="ar-SA"/>
        </w:rPr>
        <w:t>XX</w:t>
      </w:r>
      <w:r w:rsidR="00F026F1" w:rsidRPr="002872D3">
        <w:rPr>
          <w:rFonts w:ascii="Tahoma" w:hAnsi="Tahoma" w:cs="Tahoma"/>
          <w:b/>
          <w:bCs/>
          <w:lang w:bidi="ar-SA"/>
        </w:rPr>
        <w:t>I</w:t>
      </w:r>
      <w:r w:rsidR="00FF4BCD" w:rsidRPr="002872D3">
        <w:rPr>
          <w:rFonts w:ascii="Tahoma" w:hAnsi="Tahoma" w:cs="Tahoma"/>
          <w:b/>
          <w:bCs/>
          <w:lang w:bidi="ar-SA"/>
        </w:rPr>
        <w:t xml:space="preserve">.  KLAUZULA INFORMACYJNA O PRZETWARZANIU DANYCH </w:t>
      </w:r>
    </w:p>
    <w:p w14:paraId="565D3177" w14:textId="531F4990" w:rsidR="005E6DBB" w:rsidRPr="002872D3" w:rsidRDefault="00284ED5" w:rsidP="005E6DBB">
      <w:pPr>
        <w:widowControl/>
        <w:autoSpaceDE w:val="0"/>
        <w:autoSpaceDN w:val="0"/>
        <w:adjustRightInd w:val="0"/>
        <w:rPr>
          <w:rFonts w:ascii="Tahoma" w:hAnsi="Tahoma" w:cs="Tahoma"/>
          <w:b/>
          <w:bCs/>
          <w:lang w:bidi="ar-SA"/>
        </w:rPr>
      </w:pPr>
      <w:r w:rsidRPr="002872D3">
        <w:rPr>
          <w:rFonts w:ascii="Tahoma" w:hAnsi="Tahoma" w:cs="Tahoma"/>
          <w:b/>
          <w:bCs/>
          <w:lang w:bidi="ar-SA"/>
        </w:rPr>
        <w:t xml:space="preserve">        </w:t>
      </w:r>
      <w:r w:rsidR="002872D3">
        <w:rPr>
          <w:rFonts w:ascii="Tahoma" w:hAnsi="Tahoma" w:cs="Tahoma"/>
          <w:b/>
          <w:bCs/>
          <w:lang w:bidi="ar-SA"/>
        </w:rPr>
        <w:t xml:space="preserve">          </w:t>
      </w:r>
      <w:r w:rsidRPr="002872D3">
        <w:rPr>
          <w:rFonts w:ascii="Tahoma" w:hAnsi="Tahoma" w:cs="Tahoma"/>
          <w:b/>
          <w:bCs/>
          <w:lang w:bidi="ar-SA"/>
        </w:rPr>
        <w:t xml:space="preserve">   </w:t>
      </w:r>
      <w:r w:rsidR="00FF4BCD" w:rsidRPr="002872D3">
        <w:rPr>
          <w:rFonts w:ascii="Tahoma" w:hAnsi="Tahoma" w:cs="Tahoma"/>
          <w:b/>
          <w:bCs/>
          <w:lang w:bidi="ar-SA"/>
        </w:rPr>
        <w:t>OSOBOWYCH</w:t>
      </w:r>
      <w:r w:rsidRPr="002872D3">
        <w:rPr>
          <w:rFonts w:ascii="Tahoma" w:hAnsi="Tahoma" w:cs="Tahoma"/>
          <w:b/>
          <w:bCs/>
          <w:lang w:bidi="ar-SA"/>
        </w:rPr>
        <w:t xml:space="preserve"> </w:t>
      </w:r>
      <w:r w:rsidR="00FF4BCD" w:rsidRPr="002872D3">
        <w:rPr>
          <w:rFonts w:ascii="Tahoma" w:hAnsi="Tahoma" w:cs="Tahoma"/>
          <w:b/>
          <w:bCs/>
          <w:lang w:bidi="ar-SA"/>
        </w:rPr>
        <w:t>NA  PODSTAWIE PRZEPISÓW PRAWA.</w:t>
      </w:r>
    </w:p>
    <w:p w14:paraId="503F92FF" w14:textId="77777777" w:rsidR="00332107" w:rsidRPr="00284ED5" w:rsidRDefault="00332107" w:rsidP="005E6DBB">
      <w:pPr>
        <w:widowControl/>
        <w:autoSpaceDE w:val="0"/>
        <w:autoSpaceDN w:val="0"/>
        <w:adjustRightInd w:val="0"/>
        <w:rPr>
          <w:rFonts w:ascii="Tahoma" w:hAnsi="Tahoma" w:cs="Tahoma"/>
          <w:b/>
          <w:bCs/>
          <w:sz w:val="28"/>
          <w:szCs w:val="28"/>
          <w:lang w:bidi="ar-SA"/>
        </w:rPr>
      </w:pPr>
    </w:p>
    <w:p w14:paraId="31F728A3"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Będziemy przetwarzać Pani/Pana dane osobowe, by mogła/mógł Pani/Pan załatwić sprawę</w:t>
      </w:r>
    </w:p>
    <w:p w14:paraId="71DED38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14:paraId="0C669600"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administruje moimi danymi?</w:t>
      </w:r>
    </w:p>
    <w:p w14:paraId="6132D8D0" w14:textId="4D4150C7" w:rsidR="002872D3"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t>
      </w:r>
      <w:r w:rsidR="002872D3">
        <w:rPr>
          <w:rFonts w:ascii="Tahoma" w:hAnsi="Tahoma" w:cs="Tahoma"/>
          <w:sz w:val="22"/>
          <w:szCs w:val="22"/>
          <w:lang w:bidi="ar-SA"/>
        </w:rPr>
        <w:t xml:space="preserve"> </w:t>
      </w:r>
      <w:r w:rsidRPr="00FD0931">
        <w:rPr>
          <w:rFonts w:ascii="Tahoma" w:hAnsi="Tahoma" w:cs="Tahoma"/>
          <w:sz w:val="22"/>
          <w:szCs w:val="22"/>
          <w:lang w:bidi="ar-SA"/>
        </w:rPr>
        <w:t xml:space="preserve"> Administratorem Pani/Pana danych osobowych przetwarzanych w Urzędzie Gminy Mszana Dolna </w:t>
      </w:r>
    </w:p>
    <w:p w14:paraId="56954674" w14:textId="0DD55C44" w:rsidR="005E6DBB" w:rsidRPr="00FD0931" w:rsidRDefault="00FF4BCD"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2872D3">
        <w:rPr>
          <w:rFonts w:ascii="Tahoma" w:hAnsi="Tahoma" w:cs="Tahoma"/>
          <w:sz w:val="22"/>
          <w:szCs w:val="22"/>
          <w:lang w:bidi="ar-SA"/>
        </w:rPr>
        <w:t xml:space="preserve">  </w:t>
      </w:r>
      <w:r w:rsidR="005E6DBB" w:rsidRPr="00FD0931">
        <w:rPr>
          <w:rFonts w:ascii="Tahoma" w:hAnsi="Tahoma" w:cs="Tahoma"/>
          <w:sz w:val="22"/>
          <w:szCs w:val="22"/>
          <w:lang w:bidi="ar-SA"/>
        </w:rPr>
        <w:t xml:space="preserve">jest </w:t>
      </w:r>
      <w:r w:rsidR="005E6DBB" w:rsidRPr="00FD0931">
        <w:rPr>
          <w:rFonts w:ascii="Tahoma" w:hAnsi="Tahoma" w:cs="Tahoma"/>
          <w:b/>
          <w:bCs/>
          <w:sz w:val="22"/>
          <w:szCs w:val="22"/>
          <w:lang w:bidi="ar-SA"/>
        </w:rPr>
        <w:t xml:space="preserve"> Wójt Gminy , z siedzibą w Mszanie Dolnej  (34-730), ul. Spadochroniarzy 6.</w:t>
      </w:r>
    </w:p>
    <w:p w14:paraId="1F43482E" w14:textId="29932A95" w:rsidR="002872D3"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t>
      </w:r>
      <w:r w:rsidR="002872D3">
        <w:rPr>
          <w:rFonts w:ascii="Tahoma" w:hAnsi="Tahoma" w:cs="Tahoma"/>
          <w:sz w:val="22"/>
          <w:szCs w:val="22"/>
          <w:lang w:bidi="ar-SA"/>
        </w:rPr>
        <w:t xml:space="preserve"> </w:t>
      </w:r>
      <w:r w:rsidRPr="00FD0931">
        <w:rPr>
          <w:rFonts w:ascii="Tahoma" w:hAnsi="Tahoma" w:cs="Tahoma"/>
          <w:sz w:val="22"/>
          <w:szCs w:val="22"/>
          <w:lang w:bidi="ar-SA"/>
        </w:rPr>
        <w:t xml:space="preserve"> Na pytania dotyczące sposobu i zakresu przetwarzania Pani/Pana danych, a także</w:t>
      </w:r>
      <w:r w:rsidR="002872D3">
        <w:rPr>
          <w:rFonts w:ascii="Tahoma" w:hAnsi="Tahoma" w:cs="Tahoma"/>
          <w:sz w:val="22"/>
          <w:szCs w:val="22"/>
          <w:lang w:bidi="ar-SA"/>
        </w:rPr>
        <w:t xml:space="preserve"> </w:t>
      </w:r>
      <w:r w:rsidRPr="00FD0931">
        <w:rPr>
          <w:rFonts w:ascii="Tahoma" w:hAnsi="Tahoma" w:cs="Tahoma"/>
          <w:sz w:val="22"/>
          <w:szCs w:val="22"/>
          <w:lang w:bidi="ar-SA"/>
        </w:rPr>
        <w:t xml:space="preserve">o przysługujące </w:t>
      </w:r>
    </w:p>
    <w:p w14:paraId="4ED9A844" w14:textId="44025C13" w:rsidR="002872D3"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Pani/Panu prawa odpowie Inspektor Ochrony Danych w Urzędzie Gminy Mszana Dolna. Proszę je </w:t>
      </w:r>
    </w:p>
    <w:p w14:paraId="5F89490C" w14:textId="3BDDB8AB"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wysłać na adres: </w:t>
      </w:r>
      <w:r w:rsidR="005E6DBB" w:rsidRPr="00FD0931">
        <w:rPr>
          <w:rFonts w:ascii="Tahoma" w:hAnsi="Tahoma" w:cs="Tahoma"/>
          <w:color w:val="0563C2"/>
          <w:sz w:val="22"/>
          <w:szCs w:val="22"/>
          <w:lang w:bidi="ar-SA"/>
        </w:rPr>
        <w:t>iod@mszana.pl</w:t>
      </w:r>
      <w:r w:rsidR="005E6DBB" w:rsidRPr="00FD0931">
        <w:rPr>
          <w:rFonts w:ascii="Tahoma" w:hAnsi="Tahoma" w:cs="Tahoma"/>
          <w:sz w:val="22"/>
          <w:szCs w:val="22"/>
          <w:lang w:bidi="ar-SA"/>
        </w:rPr>
        <w:t>.</w:t>
      </w:r>
    </w:p>
    <w:p w14:paraId="30C43BC2" w14:textId="77777777" w:rsidR="005E6DBB" w:rsidRPr="00FD0931" w:rsidRDefault="005E6DBB" w:rsidP="00284ED5">
      <w:pPr>
        <w:widowControl/>
        <w:autoSpaceDE w:val="0"/>
        <w:autoSpaceDN w:val="0"/>
        <w:adjustRightInd w:val="0"/>
        <w:rPr>
          <w:rFonts w:ascii="Tahoma" w:hAnsi="Tahoma" w:cs="Tahoma"/>
          <w:b/>
          <w:bCs/>
          <w:sz w:val="22"/>
          <w:szCs w:val="22"/>
          <w:lang w:bidi="ar-SA"/>
        </w:rPr>
      </w:pPr>
    </w:p>
    <w:p w14:paraId="7335589E"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14:paraId="609588C0" w14:textId="682A615A"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 xml:space="preserve">• </w:t>
      </w:r>
      <w:r w:rsidR="002872D3">
        <w:rPr>
          <w:rFonts w:ascii="Tahoma" w:hAnsi="Tahoma" w:cs="Tahoma"/>
          <w:sz w:val="22"/>
          <w:szCs w:val="22"/>
          <w:lang w:bidi="ar-SA"/>
        </w:rPr>
        <w:t xml:space="preserve"> </w:t>
      </w:r>
      <w:r w:rsidRPr="00FD0931">
        <w:rPr>
          <w:rFonts w:ascii="Tahoma" w:hAnsi="Tahoma" w:cs="Tahoma"/>
          <w:sz w:val="22"/>
          <w:szCs w:val="22"/>
          <w:lang w:bidi="ar-SA"/>
        </w:rPr>
        <w:t>Wynika to bezpośrednio z konkretnego przepisu prawa, tj. ustawy z dnia 11 września 2019 r.</w:t>
      </w:r>
    </w:p>
    <w:p w14:paraId="63AC288E" w14:textId="012AB893"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Prawo zamówień publicznych oraz aktów wykonawczych do niej wydanych; ustawy z dnia 10</w:t>
      </w:r>
    </w:p>
    <w:p w14:paraId="5E9CC49F" w14:textId="480C4EFB"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maja 2018 r. o ochronie danych osobowych, Rozporządzenia Parlamentu Europejskiego i Rady</w:t>
      </w:r>
    </w:p>
    <w:p w14:paraId="3F2FFD53" w14:textId="7B5DC02B"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(UE) 2016/678 z dnia 27 kwietnia 2016 r. w sprawie ochrony osób fizycznych w związku z</w:t>
      </w:r>
    </w:p>
    <w:p w14:paraId="2F1632C5" w14:textId="0F0A9F41"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przetwarzaniem danych osobowych i w sprawie swobodnego przepływu tych danych, ustawy z</w:t>
      </w:r>
    </w:p>
    <w:p w14:paraId="01A66C56" w14:textId="17A1A120"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dnia 27 sierpnia 2009 r. o finansach publicznych, ustawy z dnia 6 września 2001 r. o dostępie</w:t>
      </w:r>
    </w:p>
    <w:p w14:paraId="6896DEA1" w14:textId="07589B30"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do informacji publicznej, ustawy z dnia 14 lipca 1983 r. o narodowym zasobie archiwalnym i</w:t>
      </w:r>
    </w:p>
    <w:p w14:paraId="7EE7B9F3" w14:textId="6D464166"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archiwach lub jest niezbędne do wykonania zadania w interesie publicznym albo w ramach</w:t>
      </w:r>
    </w:p>
    <w:p w14:paraId="1AD5A76D" w14:textId="3B47D267"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sprawowania władzy publicznej.</w:t>
      </w:r>
    </w:p>
    <w:p w14:paraId="1184B5B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14:paraId="2B3C4BB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 zrobi,</w:t>
      </w:r>
    </w:p>
    <w:p w14:paraId="43321063" w14:textId="5176F879" w:rsidR="005E6DBB"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nie będziemy mogli zrealizować Pana/Pani sprawy.</w:t>
      </w:r>
    </w:p>
    <w:p w14:paraId="36C96B69" w14:textId="77777777" w:rsidR="002872D3" w:rsidRPr="00FD0931" w:rsidRDefault="002872D3" w:rsidP="00284ED5">
      <w:pPr>
        <w:widowControl/>
        <w:autoSpaceDE w:val="0"/>
        <w:autoSpaceDN w:val="0"/>
        <w:adjustRightInd w:val="0"/>
        <w:rPr>
          <w:rFonts w:ascii="Tahoma" w:hAnsi="Tahoma" w:cs="Tahoma"/>
          <w:sz w:val="22"/>
          <w:szCs w:val="22"/>
          <w:lang w:bidi="ar-SA"/>
        </w:rPr>
      </w:pPr>
    </w:p>
    <w:p w14:paraId="72AB7C6E"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14:paraId="37D1795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14:paraId="7A285E9C" w14:textId="65D580C0"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przez okres wynikający z przepisów ustawy Prawo zamówień publicznych, tj. okres niezbędny</w:t>
      </w:r>
    </w:p>
    <w:p w14:paraId="79C2715E" w14:textId="3B6DD07C"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do realizacji celu/celów określonych powyżej, a po tym czasie przez okres oraz w zakresie</w:t>
      </w:r>
    </w:p>
    <w:p w14:paraId="3384162A" w14:textId="0A8E0976"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wymaganym przez przepisy powszechnie obowiązującego prawa.</w:t>
      </w:r>
    </w:p>
    <w:p w14:paraId="6D531C33" w14:textId="552A2905" w:rsidR="005E6DBB"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Potem, zgodnie z przepisami, dokumenty trafią do archiwum zakładowego.</w:t>
      </w:r>
    </w:p>
    <w:p w14:paraId="5BBCCE0B" w14:textId="77777777" w:rsidR="002872D3" w:rsidRPr="00FD0931" w:rsidRDefault="002872D3" w:rsidP="00284ED5">
      <w:pPr>
        <w:widowControl/>
        <w:autoSpaceDE w:val="0"/>
        <w:autoSpaceDN w:val="0"/>
        <w:adjustRightInd w:val="0"/>
        <w:rPr>
          <w:rFonts w:ascii="Tahoma" w:hAnsi="Tahoma" w:cs="Tahoma"/>
          <w:sz w:val="22"/>
          <w:szCs w:val="22"/>
          <w:lang w:bidi="ar-SA"/>
        </w:rPr>
      </w:pPr>
    </w:p>
    <w:p w14:paraId="286DD3A7"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14:paraId="185D82B7"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14:paraId="566C602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w szczególności:</w:t>
      </w:r>
    </w:p>
    <w:p w14:paraId="16B272F2"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świadczące na rzecz Urzędu Gminy usługi informatyczne, pocztowe;</w:t>
      </w:r>
    </w:p>
    <w:p w14:paraId="621CE42A" w14:textId="77777777" w:rsidR="002872D3"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każdy zainteresowany odbiorca - informacje o Wykonawcach, którzy uczestniczyli w</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postępowaniu </w:t>
      </w:r>
      <w:r w:rsidR="002872D3">
        <w:rPr>
          <w:rFonts w:ascii="Tahoma" w:hAnsi="Tahoma" w:cs="Tahoma"/>
          <w:sz w:val="22"/>
          <w:szCs w:val="22"/>
          <w:lang w:bidi="ar-SA"/>
        </w:rPr>
        <w:t xml:space="preserve"> </w:t>
      </w:r>
    </w:p>
    <w:p w14:paraId="419744FA" w14:textId="77777777" w:rsidR="002872D3"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o udzielenie zamówienia publicznego są jawne na podstawie ustawy </w:t>
      </w:r>
      <w:proofErr w:type="spellStart"/>
      <w:r w:rsidR="005E6DBB"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oraz ustawy o dostępie do </w:t>
      </w:r>
    </w:p>
    <w:p w14:paraId="56F06429" w14:textId="5F3F824E"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informacji publicznej;</w:t>
      </w:r>
    </w:p>
    <w:p w14:paraId="5F3F6637" w14:textId="77777777" w:rsidR="005E6DB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upoważnione na podstawie przepisów prawa;</w:t>
      </w:r>
    </w:p>
    <w:p w14:paraId="60D3C61D" w14:textId="77777777" w:rsidR="002872D3" w:rsidRPr="00FD0931" w:rsidRDefault="002872D3" w:rsidP="00284ED5">
      <w:pPr>
        <w:widowControl/>
        <w:autoSpaceDE w:val="0"/>
        <w:autoSpaceDN w:val="0"/>
        <w:adjustRightInd w:val="0"/>
        <w:rPr>
          <w:rFonts w:ascii="Tahoma" w:hAnsi="Tahoma" w:cs="Tahoma"/>
          <w:sz w:val="22"/>
          <w:szCs w:val="22"/>
          <w:lang w:bidi="ar-SA"/>
        </w:rPr>
      </w:pPr>
    </w:p>
    <w:p w14:paraId="41C97E97" w14:textId="63D9A683" w:rsidR="002872D3"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p>
    <w:p w14:paraId="4468DA0E" w14:textId="33BFBE66" w:rsidR="005E6DBB"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podstawie przepisów prawa;</w:t>
      </w:r>
    </w:p>
    <w:p w14:paraId="1428EC29" w14:textId="77777777" w:rsidR="002872D3" w:rsidRPr="00FD0931" w:rsidRDefault="002872D3" w:rsidP="00284ED5">
      <w:pPr>
        <w:widowControl/>
        <w:autoSpaceDE w:val="0"/>
        <w:autoSpaceDN w:val="0"/>
        <w:adjustRightInd w:val="0"/>
        <w:rPr>
          <w:rFonts w:ascii="Tahoma" w:hAnsi="Tahoma" w:cs="Tahoma"/>
          <w:sz w:val="22"/>
          <w:szCs w:val="22"/>
          <w:lang w:bidi="ar-SA"/>
        </w:rPr>
      </w:pPr>
    </w:p>
    <w:p w14:paraId="05822DFF"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14:paraId="6E2B3A1E"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 Pani/Pan prawo do:</w:t>
      </w:r>
    </w:p>
    <w:p w14:paraId="0B6190BB" w14:textId="1BB00135"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w:t>
      </w:r>
      <w:r w:rsidR="002872D3">
        <w:rPr>
          <w:rFonts w:ascii="Tahoma" w:hAnsi="Tahoma" w:cs="Tahoma"/>
          <w:sz w:val="22"/>
          <w:szCs w:val="22"/>
          <w:lang w:bidi="ar-SA"/>
        </w:rPr>
        <w:t>)</w:t>
      </w:r>
      <w:r w:rsidRPr="00FD0931">
        <w:rPr>
          <w:rFonts w:ascii="Tahoma" w:hAnsi="Tahoma" w:cs="Tahoma"/>
          <w:sz w:val="22"/>
          <w:szCs w:val="22"/>
          <w:lang w:bidi="ar-SA"/>
        </w:rPr>
        <w:t xml:space="preserve"> dostępu do danych osobowych, w tym uzyskania kopii tych danych;</w:t>
      </w:r>
    </w:p>
    <w:p w14:paraId="38FA04EA" w14:textId="70E53DF9"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w:t>
      </w:r>
      <w:r w:rsidR="002872D3">
        <w:rPr>
          <w:rFonts w:ascii="Tahoma" w:hAnsi="Tahoma" w:cs="Tahoma"/>
          <w:sz w:val="22"/>
          <w:szCs w:val="22"/>
          <w:lang w:bidi="ar-SA"/>
        </w:rPr>
        <w:t>)</w:t>
      </w:r>
      <w:r w:rsidRPr="00FD0931">
        <w:rPr>
          <w:rFonts w:ascii="Tahoma" w:hAnsi="Tahoma" w:cs="Tahoma"/>
          <w:sz w:val="22"/>
          <w:szCs w:val="22"/>
          <w:lang w:bidi="ar-SA"/>
        </w:rPr>
        <w:t xml:space="preserve"> żądania sprostowania (poprawienia) danych osobowych;</w:t>
      </w:r>
    </w:p>
    <w:p w14:paraId="6A9B5A93" w14:textId="54AA2FBC"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c</w:t>
      </w:r>
      <w:r w:rsidR="002872D3">
        <w:rPr>
          <w:rFonts w:ascii="Tahoma" w:hAnsi="Tahoma" w:cs="Tahoma"/>
          <w:sz w:val="22"/>
          <w:szCs w:val="22"/>
          <w:lang w:bidi="ar-SA"/>
        </w:rPr>
        <w:t>)</w:t>
      </w:r>
      <w:r w:rsidRPr="00FD0931">
        <w:rPr>
          <w:rFonts w:ascii="Tahoma" w:hAnsi="Tahoma" w:cs="Tahoma"/>
          <w:sz w:val="22"/>
          <w:szCs w:val="22"/>
          <w:lang w:bidi="ar-SA"/>
        </w:rPr>
        <w:t xml:space="preserve"> żądania usunięcia danych osobowych (tzw. prawo do bycia zapomnianym),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gdy:</w:t>
      </w:r>
    </w:p>
    <w:p w14:paraId="64EEA3E0" w14:textId="4D5F8612"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A72F0F">
        <w:rPr>
          <w:rFonts w:ascii="Tahoma" w:hAnsi="Tahoma" w:cs="Tahoma"/>
          <w:sz w:val="22"/>
          <w:szCs w:val="22"/>
          <w:lang w:bidi="ar-SA"/>
        </w:rPr>
        <w:t xml:space="preserve"> </w:t>
      </w:r>
      <w:r w:rsidRPr="00FD0931">
        <w:rPr>
          <w:rFonts w:ascii="Tahoma" w:hAnsi="Tahoma" w:cs="Tahoma"/>
          <w:sz w:val="22"/>
          <w:szCs w:val="22"/>
          <w:lang w:bidi="ar-SA"/>
        </w:rPr>
        <w:t>dane nie są już niezbędne do celów, dla których były zebrane lub w inny sposób</w:t>
      </w:r>
      <w:r w:rsidR="00FF4BCD" w:rsidRPr="00FD0931">
        <w:rPr>
          <w:rFonts w:ascii="Tahoma" w:hAnsi="Tahoma" w:cs="Tahoma"/>
          <w:sz w:val="22"/>
          <w:szCs w:val="22"/>
          <w:lang w:bidi="ar-SA"/>
        </w:rPr>
        <w:t xml:space="preserve"> </w:t>
      </w:r>
      <w:r w:rsidRPr="00FD0931">
        <w:rPr>
          <w:rFonts w:ascii="Tahoma" w:hAnsi="Tahoma" w:cs="Tahoma"/>
          <w:sz w:val="22"/>
          <w:szCs w:val="22"/>
          <w:lang w:bidi="ar-SA"/>
        </w:rPr>
        <w:t>przetwarzane;</w:t>
      </w:r>
    </w:p>
    <w:p w14:paraId="3211A67C" w14:textId="64A73368"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xml:space="preserve">• </w:t>
      </w:r>
      <w:r w:rsidR="00A72F0F">
        <w:rPr>
          <w:rFonts w:ascii="Tahoma" w:hAnsi="Tahoma" w:cs="Tahoma"/>
          <w:sz w:val="22"/>
          <w:szCs w:val="22"/>
          <w:lang w:bidi="ar-SA"/>
        </w:rPr>
        <w:t xml:space="preserve"> </w:t>
      </w:r>
      <w:r w:rsidRPr="00FD0931">
        <w:rPr>
          <w:rFonts w:ascii="Tahoma" w:hAnsi="Tahoma" w:cs="Tahoma"/>
          <w:sz w:val="22"/>
          <w:szCs w:val="22"/>
          <w:lang w:bidi="ar-SA"/>
        </w:rPr>
        <w:t>nie ma podstawy prawnej do przetwarzania Pani/Pana danych osobowych;</w:t>
      </w:r>
    </w:p>
    <w:p w14:paraId="55373C4A" w14:textId="7D6C18EF" w:rsidR="002872D3"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A72F0F">
        <w:rPr>
          <w:rFonts w:ascii="Tahoma" w:hAnsi="Tahoma" w:cs="Tahoma"/>
          <w:sz w:val="22"/>
          <w:szCs w:val="22"/>
          <w:lang w:bidi="ar-SA"/>
        </w:rPr>
        <w:t xml:space="preserve"> </w:t>
      </w:r>
      <w:r w:rsidRPr="00FD0931">
        <w:rPr>
          <w:rFonts w:ascii="Tahoma" w:hAnsi="Tahoma" w:cs="Tahoma"/>
          <w:sz w:val="22"/>
          <w:szCs w:val="22"/>
          <w:lang w:bidi="ar-SA"/>
        </w:rPr>
        <w:t>wniosła Pani/Pan sprzeciw wobec przetwarzania i nie występują nadrzędne prawnie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uzasadnione </w:t>
      </w:r>
    </w:p>
    <w:p w14:paraId="6A2CC247" w14:textId="0571D83C"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72F0F">
        <w:rPr>
          <w:rFonts w:ascii="Tahoma" w:hAnsi="Tahoma" w:cs="Tahoma"/>
          <w:sz w:val="22"/>
          <w:szCs w:val="22"/>
          <w:lang w:bidi="ar-SA"/>
        </w:rPr>
        <w:t xml:space="preserve">  </w:t>
      </w:r>
      <w:r w:rsidR="005E6DBB" w:rsidRPr="00FD0931">
        <w:rPr>
          <w:rFonts w:ascii="Tahoma" w:hAnsi="Tahoma" w:cs="Tahoma"/>
          <w:sz w:val="22"/>
          <w:szCs w:val="22"/>
          <w:lang w:bidi="ar-SA"/>
        </w:rPr>
        <w:t>podstawy przetwarzania;</w:t>
      </w:r>
    </w:p>
    <w:p w14:paraId="522618D3" w14:textId="4189C193"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A72F0F">
        <w:rPr>
          <w:rFonts w:ascii="Tahoma" w:hAnsi="Tahoma" w:cs="Tahoma"/>
          <w:sz w:val="22"/>
          <w:szCs w:val="22"/>
          <w:lang w:bidi="ar-SA"/>
        </w:rPr>
        <w:t xml:space="preserve"> </w:t>
      </w:r>
      <w:r w:rsidRPr="00FD0931">
        <w:rPr>
          <w:rFonts w:ascii="Tahoma" w:hAnsi="Tahoma" w:cs="Tahoma"/>
          <w:sz w:val="22"/>
          <w:szCs w:val="22"/>
          <w:lang w:bidi="ar-SA"/>
        </w:rPr>
        <w:t>Pani/Pana dane przetwarzane są niezgodnie z prawem;</w:t>
      </w:r>
    </w:p>
    <w:p w14:paraId="73AEFC2E" w14:textId="5CD3EE81" w:rsidR="002872D3"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A72F0F">
        <w:rPr>
          <w:rFonts w:ascii="Tahoma" w:hAnsi="Tahoma" w:cs="Tahoma"/>
          <w:sz w:val="22"/>
          <w:szCs w:val="22"/>
          <w:lang w:bidi="ar-SA"/>
        </w:rPr>
        <w:t xml:space="preserve"> </w:t>
      </w:r>
      <w:r w:rsidRPr="00FD0931">
        <w:rPr>
          <w:rFonts w:ascii="Tahoma" w:hAnsi="Tahoma" w:cs="Tahoma"/>
          <w:sz w:val="22"/>
          <w:szCs w:val="22"/>
          <w:lang w:bidi="ar-SA"/>
        </w:rPr>
        <w:t>Pani/Pana dane muszą być usunięte, by wywiązać się z obowiązku wynikającego</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z przepisów </w:t>
      </w:r>
    </w:p>
    <w:p w14:paraId="1A933A3C" w14:textId="4971BD5A" w:rsidR="005E6DBB"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72F0F">
        <w:rPr>
          <w:rFonts w:ascii="Tahoma" w:hAnsi="Tahoma" w:cs="Tahoma"/>
          <w:sz w:val="22"/>
          <w:szCs w:val="22"/>
          <w:lang w:bidi="ar-SA"/>
        </w:rPr>
        <w:t xml:space="preserve"> </w:t>
      </w:r>
      <w:r w:rsidR="005E6DBB" w:rsidRPr="00FD0931">
        <w:rPr>
          <w:rFonts w:ascii="Tahoma" w:hAnsi="Tahoma" w:cs="Tahoma"/>
          <w:sz w:val="22"/>
          <w:szCs w:val="22"/>
          <w:lang w:bidi="ar-SA"/>
        </w:rPr>
        <w:t>prawa.</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14:paraId="64CFD11C" w14:textId="77777777" w:rsidR="002872D3" w:rsidRPr="00FD0931" w:rsidRDefault="002872D3" w:rsidP="00284ED5">
      <w:pPr>
        <w:widowControl/>
        <w:autoSpaceDE w:val="0"/>
        <w:autoSpaceDN w:val="0"/>
        <w:adjustRightInd w:val="0"/>
        <w:rPr>
          <w:rFonts w:ascii="Tahoma" w:hAnsi="Tahoma" w:cs="Tahoma"/>
          <w:sz w:val="22"/>
          <w:szCs w:val="22"/>
          <w:lang w:bidi="ar-SA"/>
        </w:rPr>
      </w:pPr>
    </w:p>
    <w:p w14:paraId="1D2DD2A3" w14:textId="7C8A0DBB"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w:t>
      </w:r>
      <w:r w:rsidR="002872D3">
        <w:rPr>
          <w:rFonts w:ascii="Tahoma" w:hAnsi="Tahoma" w:cs="Tahoma"/>
          <w:sz w:val="22"/>
          <w:szCs w:val="22"/>
          <w:lang w:bidi="ar-SA"/>
        </w:rPr>
        <w:t>)</w:t>
      </w:r>
      <w:r w:rsidRPr="00FD0931">
        <w:rPr>
          <w:rFonts w:ascii="Tahoma" w:hAnsi="Tahoma" w:cs="Tahoma"/>
          <w:sz w:val="22"/>
          <w:szCs w:val="22"/>
          <w:lang w:bidi="ar-SA"/>
        </w:rPr>
        <w:t xml:space="preserve"> żądania ograniczenia przetwarzania danych osobowych;</w:t>
      </w:r>
    </w:p>
    <w:p w14:paraId="4ECED303" w14:textId="77777777" w:rsidR="002872D3"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e</w:t>
      </w:r>
      <w:r w:rsidR="002872D3">
        <w:rPr>
          <w:rFonts w:ascii="Tahoma" w:hAnsi="Tahoma" w:cs="Tahoma"/>
          <w:sz w:val="22"/>
          <w:szCs w:val="22"/>
          <w:lang w:bidi="ar-SA"/>
        </w:rPr>
        <w:t>)</w:t>
      </w:r>
      <w:r w:rsidRPr="00FD0931">
        <w:rPr>
          <w:rFonts w:ascii="Tahoma" w:hAnsi="Tahoma" w:cs="Tahoma"/>
          <w:sz w:val="22"/>
          <w:szCs w:val="22"/>
          <w:lang w:bidi="ar-SA"/>
        </w:rPr>
        <w:t xml:space="preserve"> sprzeciwu wobec przetwarzania danych – w przypadku, gdy łącznie spełnione są</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następujące </w:t>
      </w:r>
    </w:p>
    <w:p w14:paraId="01F66B98" w14:textId="74DB0A45"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przesłanki:</w:t>
      </w:r>
    </w:p>
    <w:p w14:paraId="658A586B" w14:textId="7B8125D3"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A72F0F">
        <w:rPr>
          <w:rFonts w:ascii="Tahoma" w:hAnsi="Tahoma" w:cs="Tahoma"/>
          <w:sz w:val="22"/>
          <w:szCs w:val="22"/>
          <w:lang w:bidi="ar-SA"/>
        </w:rPr>
        <w:t xml:space="preserve"> </w:t>
      </w:r>
      <w:r w:rsidRPr="00FD0931">
        <w:rPr>
          <w:rFonts w:ascii="Tahoma" w:hAnsi="Tahoma" w:cs="Tahoma"/>
          <w:sz w:val="22"/>
          <w:szCs w:val="22"/>
          <w:lang w:bidi="ar-SA"/>
        </w:rPr>
        <w:t>zaistnieją przyczyny związane z Pani/Pana szczególną sytuacją;</w:t>
      </w:r>
    </w:p>
    <w:p w14:paraId="52D64079" w14:textId="2494FA0D" w:rsidR="002872D3"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A72F0F">
        <w:rPr>
          <w:rFonts w:ascii="Tahoma" w:hAnsi="Tahoma" w:cs="Tahoma"/>
          <w:sz w:val="22"/>
          <w:szCs w:val="22"/>
          <w:lang w:bidi="ar-SA"/>
        </w:rPr>
        <w:t xml:space="preserve"> </w:t>
      </w:r>
      <w:r w:rsidRPr="00FD0931">
        <w:rPr>
          <w:rFonts w:ascii="Tahoma" w:hAnsi="Tahoma" w:cs="Tahoma"/>
          <w:sz w:val="22"/>
          <w:szCs w:val="22"/>
          <w:lang w:bidi="ar-SA"/>
        </w:rPr>
        <w:t>dane przetwarzane są w celu wykonania zadania realizowanego w interesie</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publicznym lub w </w:t>
      </w:r>
    </w:p>
    <w:p w14:paraId="394F97A8" w14:textId="02499BDE" w:rsidR="002872D3"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72F0F">
        <w:rPr>
          <w:rFonts w:ascii="Tahoma" w:hAnsi="Tahoma" w:cs="Tahoma"/>
          <w:sz w:val="22"/>
          <w:szCs w:val="22"/>
          <w:lang w:bidi="ar-SA"/>
        </w:rPr>
        <w:t xml:space="preserve"> </w:t>
      </w:r>
      <w:r w:rsidR="005E6DBB" w:rsidRPr="00FD0931">
        <w:rPr>
          <w:rFonts w:ascii="Tahoma" w:hAnsi="Tahoma" w:cs="Tahoma"/>
          <w:sz w:val="22"/>
          <w:szCs w:val="22"/>
          <w:lang w:bidi="ar-SA"/>
        </w:rPr>
        <w:t>ramach sprawowania władzy publicznej powierzonej</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Administratorowi, z wyjątkiem sytuacji, w </w:t>
      </w:r>
    </w:p>
    <w:p w14:paraId="0B8B671A" w14:textId="5CED50A3" w:rsidR="002872D3"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72F0F">
        <w:rPr>
          <w:rFonts w:ascii="Tahoma" w:hAnsi="Tahoma" w:cs="Tahoma"/>
          <w:sz w:val="22"/>
          <w:szCs w:val="22"/>
          <w:lang w:bidi="ar-SA"/>
        </w:rPr>
        <w:t xml:space="preserve"> </w:t>
      </w:r>
      <w:r w:rsidR="005E6DBB" w:rsidRPr="00FD0931">
        <w:rPr>
          <w:rFonts w:ascii="Tahoma" w:hAnsi="Tahoma" w:cs="Tahoma"/>
          <w:sz w:val="22"/>
          <w:szCs w:val="22"/>
          <w:lang w:bidi="ar-SA"/>
        </w:rPr>
        <w:t>której Administrator wykaże istnienie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ważnych prawnie uzasadnionych podstaw do przetwarzanie </w:t>
      </w:r>
    </w:p>
    <w:p w14:paraId="2FF75F61" w14:textId="173B77E1" w:rsidR="002872D3"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72F0F">
        <w:rPr>
          <w:rFonts w:ascii="Tahoma" w:hAnsi="Tahoma" w:cs="Tahoma"/>
          <w:sz w:val="22"/>
          <w:szCs w:val="22"/>
          <w:lang w:bidi="ar-SA"/>
        </w:rPr>
        <w:t xml:space="preserve"> </w:t>
      </w:r>
      <w:r w:rsidR="005E6DBB" w:rsidRPr="00FD0931">
        <w:rPr>
          <w:rFonts w:ascii="Tahoma" w:hAnsi="Tahoma" w:cs="Tahoma"/>
          <w:sz w:val="22"/>
          <w:szCs w:val="22"/>
          <w:lang w:bidi="ar-SA"/>
        </w:rPr>
        <w:t>danych osobowych,</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nadrzędnych wobec interesów, praw i wolności osoby, której dane dotyczą, </w:t>
      </w:r>
    </w:p>
    <w:p w14:paraId="46CE727E" w14:textId="5F72A41D" w:rsidR="005E6DBB" w:rsidRPr="00FD0931"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A72F0F">
        <w:rPr>
          <w:rFonts w:ascii="Tahoma" w:hAnsi="Tahoma" w:cs="Tahoma"/>
          <w:sz w:val="22"/>
          <w:szCs w:val="22"/>
          <w:lang w:bidi="ar-SA"/>
        </w:rPr>
        <w:t xml:space="preserve"> </w:t>
      </w:r>
      <w:r w:rsidR="005E6DBB" w:rsidRPr="00FD0931">
        <w:rPr>
          <w:rFonts w:ascii="Tahoma" w:hAnsi="Tahoma" w:cs="Tahoma"/>
          <w:sz w:val="22"/>
          <w:szCs w:val="22"/>
          <w:lang w:bidi="ar-SA"/>
        </w:rPr>
        <w:t>lu</w:t>
      </w:r>
      <w:r>
        <w:rPr>
          <w:rFonts w:ascii="Tahoma" w:hAnsi="Tahoma" w:cs="Tahoma"/>
          <w:sz w:val="22"/>
          <w:szCs w:val="22"/>
          <w:lang w:bidi="ar-SA"/>
        </w:rPr>
        <w:t xml:space="preserve">b </w:t>
      </w:r>
      <w:r w:rsidR="005E6DBB" w:rsidRPr="00FD0931">
        <w:rPr>
          <w:rFonts w:ascii="Tahoma" w:hAnsi="Tahoma" w:cs="Tahoma"/>
          <w:sz w:val="22"/>
          <w:szCs w:val="22"/>
          <w:lang w:bidi="ar-SA"/>
        </w:rPr>
        <w:t>podstaw do ustalenia, dochodzenia lub obrony roszczeń;</w:t>
      </w:r>
    </w:p>
    <w:p w14:paraId="17ABD87E" w14:textId="77777777" w:rsidR="002872D3"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f</w:t>
      </w:r>
      <w:r w:rsidR="002872D3">
        <w:rPr>
          <w:rFonts w:ascii="Tahoma" w:hAnsi="Tahoma" w:cs="Tahoma"/>
          <w:sz w:val="22"/>
          <w:szCs w:val="22"/>
          <w:lang w:bidi="ar-SA"/>
        </w:rPr>
        <w:t>)</w:t>
      </w:r>
      <w:r w:rsidRPr="00FD0931">
        <w:rPr>
          <w:rFonts w:ascii="Tahoma" w:hAnsi="Tahoma" w:cs="Tahoma"/>
          <w:sz w:val="22"/>
          <w:szCs w:val="22"/>
          <w:lang w:bidi="ar-SA"/>
        </w:rPr>
        <w:t xml:space="preserve"> wniesienia skargi do Prezesa Urzędu Ochrony Danych Osobowych2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powzięcia </w:t>
      </w:r>
    </w:p>
    <w:p w14:paraId="7D896192" w14:textId="77777777" w:rsidR="002872D3"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informacji o niezgodnym z prawem przetwarzaniu w Urzędzie m.st. Warszawy</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Pani/Pana danych </w:t>
      </w:r>
    </w:p>
    <w:p w14:paraId="790B30EC" w14:textId="139A0BC2" w:rsidR="005E6DBB" w:rsidRDefault="002872D3"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osobowych.</w:t>
      </w:r>
    </w:p>
    <w:p w14:paraId="7F7F9861" w14:textId="77777777" w:rsidR="002872D3" w:rsidRPr="00FD0931" w:rsidRDefault="002872D3" w:rsidP="00284ED5">
      <w:pPr>
        <w:widowControl/>
        <w:autoSpaceDE w:val="0"/>
        <w:autoSpaceDN w:val="0"/>
        <w:adjustRightInd w:val="0"/>
        <w:rPr>
          <w:rFonts w:ascii="Tahoma" w:hAnsi="Tahoma" w:cs="Tahoma"/>
          <w:sz w:val="22"/>
          <w:szCs w:val="22"/>
          <w:lang w:bidi="ar-SA"/>
        </w:rPr>
      </w:pPr>
    </w:p>
    <w:p w14:paraId="3D60D62E" w14:textId="77777777" w:rsidR="005E6DBB" w:rsidRPr="00FD0931" w:rsidRDefault="005E6DBB" w:rsidP="00284ED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14:paraId="3734CE28" w14:textId="77777777"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14:paraId="41A0DA6E" w14:textId="10DD2380" w:rsidR="00145466" w:rsidRPr="00412481"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284ED5">
        <w:rPr>
          <w:rFonts w:ascii="Tahoma" w:hAnsi="Tahoma" w:cs="Tahoma"/>
          <w:b/>
          <w:color w:val="auto"/>
          <w:lang w:eastAsia="en-US"/>
        </w:rPr>
        <w:t>O</w:t>
      </w:r>
      <w:r w:rsidR="00412481">
        <w:rPr>
          <w:rFonts w:ascii="Tahoma" w:hAnsi="Tahoma" w:cs="Tahoma"/>
          <w:b/>
          <w:color w:val="auto"/>
          <w:lang w:eastAsia="en-US"/>
        </w:rPr>
        <w:t xml:space="preserve">CHRONA DANYCH OSOBOWYCH ZEBRANYCH PRZEZ ZAMAWIAJACEGO W TOKU POSTEPOWANIA </w:t>
      </w:r>
    </w:p>
    <w:p w14:paraId="4DEC88C5" w14:textId="77777777" w:rsidR="00412481" w:rsidRDefault="00412481" w:rsidP="00412481">
      <w:pPr>
        <w:widowControl/>
        <w:spacing w:after="200"/>
        <w:ind w:left="360"/>
        <w:contextualSpacing/>
        <w:jc w:val="both"/>
        <w:rPr>
          <w:rFonts w:ascii="Tahoma" w:eastAsiaTheme="majorEastAsia" w:hAnsi="Tahoma" w:cs="Tahoma"/>
          <w:sz w:val="22"/>
          <w:szCs w:val="22"/>
          <w:lang w:eastAsia="en-US"/>
        </w:rPr>
      </w:pPr>
    </w:p>
    <w:p w14:paraId="52E8736B" w14:textId="69BEF12E"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oświadcza, że spełnia wymogi określone w rozporządzeniu Parlamentu </w:t>
      </w:r>
      <w:r w:rsidRPr="00B36DE9">
        <w:rPr>
          <w:rFonts w:ascii="Tahoma" w:eastAsiaTheme="majorEastAsia" w:hAnsi="Tahoma" w:cs="Tahoma"/>
          <w:i/>
          <w:sz w:val="22"/>
          <w:szCs w:val="22"/>
          <w:lang w:eastAsia="en-US"/>
        </w:rPr>
        <w:t>Europejskiego i Rady (UE) 2016/679 z  27 kwietnia 2016 r. w sprawie ochrony osób fizycznych w</w:t>
      </w:r>
      <w:r w:rsidRPr="00B36DE9">
        <w:rPr>
          <w:rFonts w:ascii="Tahoma" w:eastAsiaTheme="majorEastAsia" w:hAnsi="Tahoma" w:cs="Tahoma"/>
          <w:sz w:val="22"/>
          <w:szCs w:val="22"/>
          <w:lang w:eastAsia="en-US"/>
        </w:rPr>
        <w:t xml:space="preserve"> związku z przetwarzaniem danych osobowych i w sprawie swobodnego przepływu takich danych oraz uchylenia dyrektywy 95/46/WE (ogólne rozporządzenie o ochronie danych) (Dz.</w:t>
      </w:r>
      <w:r w:rsidR="00412481">
        <w:rPr>
          <w:rFonts w:ascii="Tahoma" w:eastAsiaTheme="majorEastAsia" w:hAnsi="Tahoma" w:cs="Tahoma"/>
          <w:sz w:val="22"/>
          <w:szCs w:val="22"/>
          <w:lang w:eastAsia="en-US"/>
        </w:rPr>
        <w:t xml:space="preserve"> </w:t>
      </w:r>
      <w:r w:rsidRPr="00B36DE9">
        <w:rPr>
          <w:rFonts w:ascii="Tahoma" w:eastAsiaTheme="majorEastAsia" w:hAnsi="Tahoma" w:cs="Tahoma"/>
          <w:sz w:val="22"/>
          <w:szCs w:val="22"/>
          <w:lang w:eastAsia="en-US"/>
        </w:rPr>
        <w:t xml:space="preserve">Urz. UE L 119 z 4 maja 2016 r.), dalej: RODO, tym samym dane osobowe podane przez </w:t>
      </w:r>
      <w:r w:rsidR="00412481">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ykonawcę  będą przetwarzane zgodnie z RODO oraz zgodnie z przepisami krajowymi.</w:t>
      </w:r>
    </w:p>
    <w:p w14:paraId="3AA0B852" w14:textId="08F9A4D7" w:rsidR="00145466" w:rsidRPr="00B36DE9" w:rsidRDefault="00145466" w:rsidP="00D062CC">
      <w:pPr>
        <w:widowControl/>
        <w:numPr>
          <w:ilvl w:val="0"/>
          <w:numId w:val="2"/>
        </w:numPr>
        <w:spacing w:after="200"/>
        <w:contextualSpacing/>
        <w:jc w:val="both"/>
        <w:rPr>
          <w:rFonts w:ascii="Tahoma" w:eastAsiaTheme="majorEastAsia" w:hAnsi="Tahoma" w:cs="Tahoma"/>
          <w:b/>
          <w:sz w:val="22"/>
          <w:szCs w:val="22"/>
          <w:lang w:eastAsia="en-US"/>
        </w:rPr>
      </w:pPr>
      <w:r w:rsidRPr="00B36DE9">
        <w:rPr>
          <w:rFonts w:ascii="Tahoma" w:eastAsiaTheme="majorEastAsia" w:hAnsi="Tahoma" w:cs="Tahoma"/>
          <w:sz w:val="22"/>
          <w:szCs w:val="22"/>
          <w:lang w:eastAsia="en-US"/>
        </w:rPr>
        <w:t xml:space="preserve">Dane osobowe </w:t>
      </w:r>
      <w:r w:rsidR="00412481">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będą przetwarzane na podstawie art. 6 ust. 1 lit. c RODO w celu związanym z przedmiotowym postępowaniem o udzielenie zamówienia publicznego </w:t>
      </w:r>
    </w:p>
    <w:p w14:paraId="42CC0392" w14:textId="5A135852"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Odbiorcami przekazanych przez </w:t>
      </w:r>
      <w:r w:rsidR="00412481">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a także art. 6 ustawy z 6 września 2001 r. o dostępie do informacji publicznej.</w:t>
      </w:r>
    </w:p>
    <w:p w14:paraId="27B1D374" w14:textId="56F448EB"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Dane osobowe </w:t>
      </w:r>
      <w:r w:rsidR="00412481">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6C09D3B1" w14:textId="7783C193"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nie planuje przetwarzania danych osobowych </w:t>
      </w:r>
      <w:r w:rsidR="00412481">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00B233D" w14:textId="77777777"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653B167" w14:textId="1DCB5523"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412481">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bezpośrednio pozyskał i przekazał </w:t>
      </w:r>
      <w:r w:rsidR="00412481">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412481">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63C998E1" w14:textId="3D53B00B" w:rsidR="00145466"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wynikający z art. 14 RODO względem osób fizycznych, których dane </w:t>
      </w:r>
      <w:r w:rsidR="00412481">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pozyskał w sposób pośredni, a które to dane </w:t>
      </w:r>
      <w:r w:rsidR="00412481">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przekazuje </w:t>
      </w:r>
      <w:r w:rsidR="00412481">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412481">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55E1D70F" w14:textId="77777777" w:rsidR="00412481" w:rsidRPr="00B36DE9" w:rsidRDefault="00412481" w:rsidP="00412481">
      <w:pPr>
        <w:widowControl/>
        <w:ind w:left="714"/>
        <w:jc w:val="both"/>
        <w:rPr>
          <w:rFonts w:ascii="Tahoma" w:eastAsiaTheme="majorEastAsia" w:hAnsi="Tahoma" w:cs="Tahoma"/>
          <w:sz w:val="22"/>
          <w:szCs w:val="22"/>
          <w:lang w:eastAsia="en-US"/>
        </w:rPr>
      </w:pPr>
    </w:p>
    <w:p w14:paraId="47FACF1F" w14:textId="23670359"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celu zapewnienia, że</w:t>
      </w:r>
      <w:r w:rsidR="00412481">
        <w:rPr>
          <w:rFonts w:ascii="Tahoma" w:eastAsiaTheme="majorEastAsia" w:hAnsi="Tahoma" w:cs="Tahoma"/>
          <w:sz w:val="22"/>
          <w:szCs w:val="22"/>
          <w:lang w:eastAsia="en-US"/>
        </w:rPr>
        <w:t xml:space="preserve"> W</w:t>
      </w:r>
      <w:r w:rsidRPr="00B36DE9">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412481">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7BE8BADD" w14:textId="77777777"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informuje, że:</w:t>
      </w:r>
    </w:p>
    <w:p w14:paraId="2A55B1FD" w14:textId="77777777"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do upływu terminu na ich wniesienie.</w:t>
      </w:r>
    </w:p>
    <w:p w14:paraId="3499FA92" w14:textId="77777777"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w:t>
      </w:r>
      <w:r w:rsidRPr="00B36DE9">
        <w:rPr>
          <w:rFonts w:ascii="Tahoma" w:eastAsiaTheme="majorEastAsia" w:hAnsi="Tahoma" w:cs="Tahoma"/>
          <w:sz w:val="22"/>
          <w:szCs w:val="22"/>
          <w:lang w:eastAsia="en-US"/>
        </w:rPr>
        <w:lastRenderedPageBreak/>
        <w:t xml:space="preserve">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22E8DB5" w14:textId="524DE032"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korzystania przez osobę, której dane osobowe są przetwarzane przez </w:t>
      </w:r>
      <w:r w:rsidR="00412481">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amawiającego, z uprawnienia, o którym mowa w art. 15 ust. 1–3 RODO (związanych z prawem </w:t>
      </w:r>
      <w:r w:rsidR="00412481">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uzyskania od administratora potwierdzenia, czy przetwarzane są dane osobowe jego dotyczące, prawem </w:t>
      </w:r>
      <w:r w:rsidR="00412481">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412481">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od administratora kopii danych osobowych podlegających przetwarzaniu), </w:t>
      </w:r>
      <w:r w:rsidR="00412481">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1EFF03FD" w14:textId="77777777"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48D355" w14:textId="77777777"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CE03639" w14:textId="37AC0601"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412481">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nie udostępnia tych danych, chyba że zachodzą przesłanki, o których mowa w art. 18 ust. 2 rozporządzenia 2016/679.</w:t>
      </w:r>
    </w:p>
    <w:p w14:paraId="208D1A73" w14:textId="77777777" w:rsidR="00145466" w:rsidRPr="00B36DE9" w:rsidRDefault="00145466" w:rsidP="00B36DE9">
      <w:pPr>
        <w:jc w:val="both"/>
        <w:rPr>
          <w:rFonts w:asciiTheme="minorHAnsi" w:eastAsiaTheme="majorEastAsia" w:hAnsiTheme="minorHAnsi" w:cstheme="majorBidi"/>
          <w:sz w:val="22"/>
          <w:szCs w:val="22"/>
          <w:highlight w:val="green"/>
          <w:lang w:eastAsia="en-US"/>
        </w:rPr>
      </w:pPr>
    </w:p>
    <w:p w14:paraId="603C7D46" w14:textId="77777777" w:rsidR="00145466" w:rsidRPr="00B36DE9" w:rsidRDefault="00145466" w:rsidP="00B36DE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B36DE9">
        <w:rPr>
          <w:rFonts w:ascii="Tahoma" w:hAnsi="Tahoma" w:cs="Tahoma"/>
        </w:rPr>
        <w:t>W sprawach nieuregulowanych zapisami niniejszej SWZ zastosowanie mają   przepisy ustawy z dnia 11 września 2019 r – Prawo zamówień publicznych  wraz z aktami wykonawczymi do tej ustawy.</w:t>
      </w:r>
    </w:p>
    <w:p w14:paraId="0B9EDBEC" w14:textId="77777777" w:rsidR="00145466" w:rsidRPr="00B36DE9" w:rsidRDefault="00145466" w:rsidP="00B36DE9">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68679904" w14:textId="77777777" w:rsidR="005E6DBB" w:rsidRPr="00B36DE9" w:rsidRDefault="005E6DBB" w:rsidP="00B36DE9">
      <w:pPr>
        <w:pStyle w:val="Nagwek21"/>
        <w:keepNext/>
        <w:keepLines/>
        <w:shd w:val="clear" w:color="auto" w:fill="auto"/>
        <w:spacing w:after="0" w:line="240" w:lineRule="auto"/>
        <w:ind w:firstLine="0"/>
        <w:jc w:val="left"/>
        <w:rPr>
          <w:rStyle w:val="Nagwek20"/>
          <w:rFonts w:asciiTheme="minorHAnsi" w:hAnsiTheme="minorHAnsi"/>
          <w:b/>
          <w:bCs/>
          <w:sz w:val="22"/>
          <w:szCs w:val="22"/>
        </w:rPr>
      </w:pPr>
    </w:p>
    <w:p w14:paraId="696615B4" w14:textId="77777777" w:rsidR="001B0B7A" w:rsidRPr="00B36DE9" w:rsidRDefault="006F18BE" w:rsidP="00B36DE9">
      <w:pPr>
        <w:pStyle w:val="Nagwek21"/>
        <w:keepNext/>
        <w:keepLines/>
        <w:shd w:val="clear" w:color="auto" w:fill="auto"/>
        <w:spacing w:after="0" w:line="240" w:lineRule="auto"/>
        <w:ind w:firstLine="0"/>
        <w:jc w:val="left"/>
        <w:rPr>
          <w:rFonts w:ascii="Tahoma" w:hAnsi="Tahoma" w:cs="Tahoma"/>
          <w:sz w:val="22"/>
          <w:szCs w:val="22"/>
        </w:rPr>
      </w:pPr>
      <w:r w:rsidRPr="00B36DE9">
        <w:rPr>
          <w:rStyle w:val="Nagwek20"/>
          <w:rFonts w:ascii="Tahoma" w:hAnsi="Tahoma" w:cs="Tahoma"/>
          <w:b/>
          <w:bCs/>
          <w:sz w:val="22"/>
          <w:szCs w:val="22"/>
        </w:rPr>
        <w:t>Załączniki</w:t>
      </w:r>
      <w:bookmarkEnd w:id="25"/>
      <w:r w:rsidR="0089748B" w:rsidRPr="00B36DE9">
        <w:rPr>
          <w:rStyle w:val="Nagwek20"/>
          <w:rFonts w:ascii="Tahoma" w:hAnsi="Tahoma" w:cs="Tahoma"/>
          <w:b/>
          <w:bCs/>
          <w:sz w:val="22"/>
          <w:szCs w:val="22"/>
        </w:rPr>
        <w:t>:</w:t>
      </w:r>
    </w:p>
    <w:p w14:paraId="0C5B7FC6" w14:textId="77777777" w:rsidR="001B0B7A" w:rsidRDefault="008C5B48" w:rsidP="00B36DE9">
      <w:pPr>
        <w:pStyle w:val="Teksttreci2"/>
        <w:shd w:val="clear" w:color="auto" w:fill="auto"/>
        <w:spacing w:before="0" w:after="0" w:line="240" w:lineRule="auto"/>
        <w:ind w:firstLine="0"/>
        <w:jc w:val="left"/>
        <w:rPr>
          <w:rFonts w:ascii="Tahoma" w:hAnsi="Tahoma" w:cs="Tahoma"/>
        </w:rPr>
      </w:pPr>
      <w:r>
        <w:rPr>
          <w:rFonts w:ascii="Tahoma" w:hAnsi="Tahoma" w:cs="Tahoma"/>
        </w:rPr>
        <w:t>Załącznik Nr 1</w:t>
      </w:r>
      <w:r w:rsidR="006F0FF7" w:rsidRPr="00B565F4">
        <w:rPr>
          <w:rFonts w:ascii="Tahoma" w:hAnsi="Tahoma" w:cs="Tahoma"/>
        </w:rPr>
        <w:t xml:space="preserve"> </w:t>
      </w:r>
      <w:r w:rsidR="0089748B" w:rsidRPr="00B565F4">
        <w:rPr>
          <w:rFonts w:ascii="Tahoma" w:hAnsi="Tahoma" w:cs="Tahoma"/>
        </w:rPr>
        <w:t xml:space="preserve">- </w:t>
      </w:r>
      <w:r w:rsidR="009077C1">
        <w:rPr>
          <w:rFonts w:ascii="Tahoma" w:hAnsi="Tahoma" w:cs="Tahoma"/>
        </w:rPr>
        <w:t>Formularz Oferty</w:t>
      </w:r>
      <w:r w:rsidR="006F18BE" w:rsidRPr="00B565F4">
        <w:rPr>
          <w:rFonts w:ascii="Tahoma" w:hAnsi="Tahoma" w:cs="Tahoma"/>
        </w:rPr>
        <w:t>;</w:t>
      </w:r>
      <w:r w:rsidR="00CB358B" w:rsidRPr="00B565F4">
        <w:rPr>
          <w:rFonts w:ascii="Tahoma" w:hAnsi="Tahoma" w:cs="Tahoma"/>
        </w:rPr>
        <w:t xml:space="preserve"> </w:t>
      </w:r>
    </w:p>
    <w:p w14:paraId="2D417931" w14:textId="77777777" w:rsidR="00363396" w:rsidRPr="00B565F4" w:rsidRDefault="008C5B48" w:rsidP="00F026F1">
      <w:pPr>
        <w:pStyle w:val="Teksttreci2"/>
        <w:shd w:val="clear" w:color="auto" w:fill="auto"/>
        <w:spacing w:before="0" w:after="0" w:line="240" w:lineRule="auto"/>
        <w:ind w:firstLine="0"/>
        <w:jc w:val="left"/>
        <w:rPr>
          <w:rFonts w:ascii="Tahoma" w:hAnsi="Tahoma" w:cs="Tahoma"/>
        </w:rPr>
      </w:pPr>
      <w:r>
        <w:rPr>
          <w:rFonts w:ascii="Tahoma" w:hAnsi="Tahoma" w:cs="Tahoma"/>
        </w:rPr>
        <w:t>Załącznik Nr 2 –</w:t>
      </w:r>
      <w:r w:rsidR="001D362D" w:rsidRPr="00B565F4">
        <w:rPr>
          <w:rFonts w:ascii="Tahoma" w:hAnsi="Tahoma" w:cs="Tahoma"/>
        </w:rPr>
        <w:t xml:space="preserve"> </w:t>
      </w:r>
      <w:r w:rsidR="009077C1">
        <w:rPr>
          <w:rFonts w:ascii="Tahoma" w:hAnsi="Tahoma" w:cs="Tahoma"/>
        </w:rPr>
        <w:t xml:space="preserve">Oświadczenie </w:t>
      </w:r>
      <w:r w:rsidR="006F0FF7" w:rsidRPr="00B565F4">
        <w:rPr>
          <w:rFonts w:ascii="Tahoma" w:hAnsi="Tahoma" w:cs="Tahoma"/>
        </w:rPr>
        <w:t xml:space="preserve">w formie Jednolitego </w:t>
      </w:r>
      <w:r w:rsidR="009077C1">
        <w:rPr>
          <w:rFonts w:ascii="Tahoma" w:hAnsi="Tahoma" w:cs="Tahoma"/>
        </w:rPr>
        <w:t>Europejskiego Dokumentu (JEDŹ)</w:t>
      </w:r>
    </w:p>
    <w:p w14:paraId="43D3115C" w14:textId="77777777" w:rsidR="009034EB" w:rsidRPr="00B565F4" w:rsidRDefault="00F026F1"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Załącznik Nr 3</w:t>
      </w:r>
      <w:r w:rsidR="006F0FF7" w:rsidRPr="00B565F4">
        <w:rPr>
          <w:rFonts w:ascii="Tahoma" w:hAnsi="Tahoma" w:cs="Tahoma"/>
        </w:rPr>
        <w:t xml:space="preserve"> </w:t>
      </w:r>
      <w:r w:rsidR="0089748B" w:rsidRPr="00B565F4">
        <w:rPr>
          <w:rFonts w:ascii="Tahoma" w:hAnsi="Tahoma" w:cs="Tahoma"/>
        </w:rPr>
        <w:t xml:space="preserve"> - </w:t>
      </w:r>
      <w:r w:rsidR="006F0FF7" w:rsidRPr="00B565F4">
        <w:rPr>
          <w:rFonts w:ascii="Tahoma" w:hAnsi="Tahoma" w:cs="Tahoma"/>
        </w:rPr>
        <w:t>Oświadczenie  o przynależ</w:t>
      </w:r>
      <w:r w:rsidR="00B565F4">
        <w:rPr>
          <w:rFonts w:ascii="Tahoma" w:hAnsi="Tahoma" w:cs="Tahoma"/>
        </w:rPr>
        <w:t xml:space="preserve">ności lub braku </w:t>
      </w:r>
      <w:r w:rsidR="009077C1">
        <w:rPr>
          <w:rFonts w:ascii="Tahoma" w:hAnsi="Tahoma" w:cs="Tahoma"/>
        </w:rPr>
        <w:t xml:space="preserve">przynależności </w:t>
      </w:r>
      <w:r w:rsidR="00B565F4">
        <w:rPr>
          <w:rFonts w:ascii="Tahoma" w:hAnsi="Tahoma" w:cs="Tahoma"/>
        </w:rPr>
        <w:t>do grupy kapitał</w:t>
      </w:r>
      <w:r w:rsidR="006F0FF7" w:rsidRPr="00B565F4">
        <w:rPr>
          <w:rFonts w:ascii="Tahoma" w:hAnsi="Tahoma" w:cs="Tahoma"/>
        </w:rPr>
        <w:t>owej</w:t>
      </w:r>
      <w:r w:rsidR="009034EB" w:rsidRPr="00B565F4">
        <w:rPr>
          <w:rFonts w:ascii="Tahoma" w:hAnsi="Tahoma" w:cs="Tahoma"/>
        </w:rPr>
        <w:t xml:space="preserve"> </w:t>
      </w:r>
    </w:p>
    <w:p w14:paraId="134DD7FB" w14:textId="77777777" w:rsidR="001D362D" w:rsidRPr="00B565F4" w:rsidRDefault="00F026F1" w:rsidP="00B36DE9">
      <w:pPr>
        <w:pStyle w:val="Teksttreci2"/>
        <w:shd w:val="clear" w:color="auto" w:fill="auto"/>
        <w:spacing w:before="0" w:after="0" w:line="240" w:lineRule="auto"/>
        <w:ind w:firstLine="0"/>
        <w:jc w:val="left"/>
        <w:rPr>
          <w:rFonts w:ascii="Tahoma" w:hAnsi="Tahoma" w:cs="Tahoma"/>
        </w:rPr>
      </w:pPr>
      <w:r>
        <w:rPr>
          <w:rFonts w:ascii="Tahoma" w:hAnsi="Tahoma" w:cs="Tahoma"/>
        </w:rPr>
        <w:t>Załącznik Nr 4</w:t>
      </w:r>
      <w:r w:rsidR="00B565F4" w:rsidRPr="00B565F4">
        <w:rPr>
          <w:rFonts w:ascii="Tahoma" w:hAnsi="Tahoma" w:cs="Tahoma"/>
        </w:rPr>
        <w:t xml:space="preserve">  - </w:t>
      </w:r>
      <w:r w:rsidR="00B565F4">
        <w:rPr>
          <w:rFonts w:ascii="Tahoma" w:hAnsi="Tahoma" w:cs="Tahoma"/>
        </w:rPr>
        <w:t>Pełnomocnictwo</w:t>
      </w:r>
      <w:r w:rsidR="001D362D" w:rsidRPr="00B565F4">
        <w:rPr>
          <w:rFonts w:ascii="Tahoma" w:hAnsi="Tahoma" w:cs="Tahoma"/>
        </w:rPr>
        <w:t xml:space="preserve"> </w:t>
      </w:r>
    </w:p>
    <w:p w14:paraId="2C637EB1" w14:textId="77777777" w:rsidR="00B565F4" w:rsidRDefault="00F026F1" w:rsidP="00B36DE9">
      <w:pPr>
        <w:pStyle w:val="Teksttreci2"/>
        <w:shd w:val="clear" w:color="auto" w:fill="auto"/>
        <w:spacing w:before="0" w:after="0" w:line="240" w:lineRule="auto"/>
        <w:ind w:firstLine="0"/>
        <w:jc w:val="left"/>
        <w:rPr>
          <w:rFonts w:ascii="Tahoma" w:hAnsi="Tahoma" w:cs="Tahoma"/>
        </w:rPr>
      </w:pPr>
      <w:r>
        <w:rPr>
          <w:rFonts w:ascii="Tahoma" w:hAnsi="Tahoma" w:cs="Tahoma"/>
        </w:rPr>
        <w:t>Załącznik Nr 5</w:t>
      </w:r>
      <w:r w:rsidR="0089748B" w:rsidRPr="00B565F4">
        <w:rPr>
          <w:rFonts w:ascii="Tahoma" w:hAnsi="Tahoma" w:cs="Tahoma"/>
        </w:rPr>
        <w:t xml:space="preserve"> </w:t>
      </w:r>
      <w:r w:rsidR="00B565F4" w:rsidRPr="00B565F4">
        <w:rPr>
          <w:rFonts w:ascii="Tahoma" w:hAnsi="Tahoma" w:cs="Tahoma"/>
        </w:rPr>
        <w:t xml:space="preserve"> </w:t>
      </w:r>
      <w:r w:rsidR="0089748B" w:rsidRPr="00B565F4">
        <w:rPr>
          <w:rFonts w:ascii="Tahoma" w:hAnsi="Tahoma" w:cs="Tahoma"/>
        </w:rPr>
        <w:t xml:space="preserve">- </w:t>
      </w:r>
      <w:r w:rsidR="009077C1">
        <w:rPr>
          <w:rFonts w:ascii="Tahoma" w:hAnsi="Tahoma" w:cs="Tahoma"/>
        </w:rPr>
        <w:t>Wykaz usług</w:t>
      </w:r>
      <w:r w:rsidR="00D038D8" w:rsidRPr="00B565F4">
        <w:rPr>
          <w:rFonts w:ascii="Tahoma" w:hAnsi="Tahoma" w:cs="Tahoma"/>
        </w:rPr>
        <w:t>,</w:t>
      </w:r>
    </w:p>
    <w:p w14:paraId="00002339" w14:textId="77777777" w:rsidR="009077C1" w:rsidRDefault="00F026F1" w:rsidP="00B36DE9">
      <w:pPr>
        <w:pStyle w:val="Teksttreci2"/>
        <w:shd w:val="clear" w:color="auto" w:fill="auto"/>
        <w:spacing w:before="0" w:after="0" w:line="240" w:lineRule="auto"/>
        <w:ind w:firstLine="0"/>
        <w:jc w:val="left"/>
        <w:rPr>
          <w:rFonts w:ascii="Tahoma" w:hAnsi="Tahoma" w:cs="Tahoma"/>
        </w:rPr>
      </w:pPr>
      <w:r>
        <w:rPr>
          <w:rFonts w:ascii="Tahoma" w:hAnsi="Tahoma" w:cs="Tahoma"/>
        </w:rPr>
        <w:t>Załącznik nr 6</w:t>
      </w:r>
      <w:r w:rsidR="00B565F4">
        <w:rPr>
          <w:rFonts w:ascii="Tahoma" w:hAnsi="Tahoma" w:cs="Tahoma"/>
        </w:rPr>
        <w:t xml:space="preserve">  - </w:t>
      </w:r>
      <w:r w:rsidR="009077C1">
        <w:rPr>
          <w:rFonts w:ascii="Tahoma" w:hAnsi="Tahoma" w:cs="Tahoma"/>
        </w:rPr>
        <w:t>Wykaz osób,</w:t>
      </w:r>
    </w:p>
    <w:p w14:paraId="2053E9CC" w14:textId="77777777" w:rsidR="000E6952" w:rsidRDefault="000E6952" w:rsidP="00B36DE9">
      <w:pPr>
        <w:pStyle w:val="Teksttreci2"/>
        <w:shd w:val="clear" w:color="auto" w:fill="auto"/>
        <w:spacing w:before="0" w:after="0" w:line="240" w:lineRule="auto"/>
        <w:ind w:firstLine="0"/>
        <w:jc w:val="left"/>
        <w:rPr>
          <w:rFonts w:ascii="Tahoma" w:hAnsi="Tahoma" w:cs="Tahoma"/>
        </w:rPr>
      </w:pPr>
      <w:r>
        <w:rPr>
          <w:rFonts w:ascii="Tahoma" w:hAnsi="Tahoma" w:cs="Tahoma"/>
        </w:rPr>
        <w:t>Załącznik Nr 7  - Wykaz sprzętu,</w:t>
      </w:r>
    </w:p>
    <w:p w14:paraId="4E3CF168" w14:textId="2D0E04C6" w:rsidR="0089748B" w:rsidRPr="00B565F4" w:rsidRDefault="009F7383"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Załącznik nr 8 - </w:t>
      </w:r>
      <w:r w:rsidR="00B565F4">
        <w:rPr>
          <w:rFonts w:ascii="Tahoma" w:hAnsi="Tahoma" w:cs="Tahoma"/>
        </w:rPr>
        <w:t>Oświadczenie Wykonawców wspólnie ubiegających się o udzielenie zamówienia</w:t>
      </w:r>
      <w:r w:rsidR="00D038D8" w:rsidRPr="00B565F4">
        <w:rPr>
          <w:rFonts w:ascii="Tahoma" w:hAnsi="Tahoma" w:cs="Tahoma"/>
        </w:rPr>
        <w:t xml:space="preserve"> </w:t>
      </w:r>
    </w:p>
    <w:p w14:paraId="1305F02F" w14:textId="77777777" w:rsidR="001B0B7A" w:rsidRPr="0089748B" w:rsidRDefault="0089748B" w:rsidP="00B36DE9">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 xml:space="preserve">Pozostałe załączniki: </w:t>
      </w:r>
      <w:r w:rsidR="00DD6782" w:rsidRPr="00B565F4">
        <w:rPr>
          <w:rFonts w:ascii="Tahoma" w:hAnsi="Tahoma" w:cs="Tahoma"/>
        </w:rPr>
        <w:t xml:space="preserve"> </w:t>
      </w:r>
      <w:r w:rsidR="009077C1">
        <w:rPr>
          <w:rFonts w:ascii="Tahoma" w:hAnsi="Tahoma" w:cs="Tahoma"/>
        </w:rPr>
        <w:t>Opis przedmiotu zamówienia.</w:t>
      </w:r>
    </w:p>
    <w:sectPr w:rsidR="001B0B7A" w:rsidRPr="0089748B" w:rsidSect="00D54BDE">
      <w:type w:val="continuous"/>
      <w:pgSz w:w="11909" w:h="16838"/>
      <w:pgMar w:top="130"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D6BFF" w14:textId="77777777" w:rsidR="00725D1C" w:rsidRDefault="00725D1C">
      <w:r>
        <w:separator/>
      </w:r>
    </w:p>
  </w:endnote>
  <w:endnote w:type="continuationSeparator" w:id="0">
    <w:p w14:paraId="3AFE6DB7" w14:textId="77777777" w:rsidR="00725D1C" w:rsidRDefault="0072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IDFont+F3">
    <w:altName w:val="Calibri"/>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DB653" w14:textId="77777777" w:rsidR="00352256" w:rsidRDefault="0035225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74D6" w14:textId="77777777" w:rsidR="00725D1C" w:rsidRDefault="00725D1C"/>
  </w:footnote>
  <w:footnote w:type="continuationSeparator" w:id="0">
    <w:p w14:paraId="2E563973" w14:textId="77777777" w:rsidR="00725D1C" w:rsidRDefault="00725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A7DA" w14:textId="30686C7F" w:rsidR="00352256" w:rsidRPr="0086200B" w:rsidRDefault="00352256" w:rsidP="00D54BDE">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w:t>
    </w:r>
    <w:r w:rsidR="00623D05">
      <w:rPr>
        <w:rFonts w:ascii="Tahoma" w:eastAsiaTheme="majorEastAsia" w:hAnsi="Tahoma" w:cs="Tahoma"/>
        <w:b/>
        <w:caps/>
        <w:color w:val="632423" w:themeColor="accent2" w:themeShade="80"/>
        <w:spacing w:val="20"/>
        <w:lang w:eastAsia="en-US"/>
      </w:rPr>
      <w:t>.</w:t>
    </w:r>
    <w:r w:rsidR="0041359C">
      <w:rPr>
        <w:rFonts w:ascii="Tahoma" w:eastAsiaTheme="majorEastAsia" w:hAnsi="Tahoma" w:cs="Tahoma"/>
        <w:b/>
        <w:caps/>
        <w:color w:val="632423" w:themeColor="accent2" w:themeShade="80"/>
        <w:spacing w:val="20"/>
        <w:lang w:eastAsia="en-US"/>
      </w:rPr>
      <w:t>18</w:t>
    </w:r>
    <w:r w:rsidRPr="0086200B">
      <w:rPr>
        <w:rFonts w:ascii="Tahoma" w:eastAsiaTheme="majorEastAsia" w:hAnsi="Tahoma" w:cs="Tahoma"/>
        <w:b/>
        <w:caps/>
        <w:color w:val="632423" w:themeColor="accent2" w:themeShade="80"/>
        <w:spacing w:val="20"/>
        <w:lang w:eastAsia="en-US"/>
      </w:rPr>
      <w:t>.202</w:t>
    </w:r>
    <w:r w:rsidR="00623D05">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w:t>
    </w:r>
    <w:r w:rsidR="00623D05">
      <w:rPr>
        <w:rFonts w:ascii="Tahoma" w:eastAsiaTheme="majorEastAsia" w:hAnsi="Tahoma" w:cs="Tahoma"/>
        <w:b/>
        <w:caps/>
        <w:color w:val="632423" w:themeColor="accent2" w:themeShade="80"/>
        <w:spacing w:val="20"/>
        <w:lang w:eastAsia="en-US"/>
      </w:rPr>
      <w:t>n</w:t>
    </w:r>
  </w:p>
  <w:p w14:paraId="19A82DDE" w14:textId="77777777" w:rsidR="00352256" w:rsidRDefault="00000000">
    <w:pPr>
      <w:pStyle w:val="Nagwek"/>
    </w:pPr>
    <w:r>
      <w:pict w14:anchorId="4628AA85">
        <v:shapetype id="_x0000_t202" coordsize="21600,21600" o:spt="202" path="m,l,21600r21600,l21600,xe">
          <v:stroke joinstyle="miter"/>
          <v:path gradientshapeok="t" o:connecttype="rect"/>
        </v:shapetype>
        <v:shape id="_x0000_s1026" type="#_x0000_t202" style="position:absolute;margin-left:71.4pt;margin-top:44.85pt;width:163.7pt;height:9.35pt;z-index:-251658752;mso-wrap-style:none;mso-wrap-distance-left:5pt;mso-wrap-distance-right:5pt;mso-position-horizontal-relative:page;mso-position-vertical-relative:page" wrapcoords="0 0" filled="f" stroked="f">
          <v:textbox style="mso-next-textbox:#_x0000_s1026;mso-fit-shape-to-text:t" inset="0,0,0,0">
            <w:txbxContent>
              <w:p w14:paraId="2122892F" w14:textId="77777777" w:rsidR="00352256" w:rsidRDefault="00352256">
                <w:pPr>
                  <w:pStyle w:val="Nagweklubstopka1"/>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AAE5E" w14:textId="77777777" w:rsidR="00352256" w:rsidRDefault="00352256" w:rsidP="00480029">
    <w:pPr>
      <w:rPr>
        <w:rFonts w:asciiTheme="majorHAnsi" w:hAnsiTheme="majorHAnsi"/>
        <w:b/>
        <w:sz w:val="28"/>
        <w:szCs w:val="28"/>
      </w:rPr>
    </w:pPr>
  </w:p>
  <w:p w14:paraId="53002C81" w14:textId="77777777" w:rsidR="00352256" w:rsidRDefault="00352256" w:rsidP="00480029">
    <w:pPr>
      <w:rPr>
        <w:rFonts w:asciiTheme="majorHAnsi" w:hAnsiTheme="majorHAnsi"/>
        <w:b/>
        <w:sz w:val="28"/>
        <w:szCs w:val="28"/>
      </w:rPr>
    </w:pPr>
  </w:p>
  <w:p w14:paraId="48B84155" w14:textId="77777777" w:rsidR="00352256" w:rsidRDefault="00352256" w:rsidP="00480029">
    <w:pPr>
      <w:rPr>
        <w:rFonts w:asciiTheme="majorHAnsi" w:hAnsiTheme="majorHAnsi"/>
        <w:b/>
        <w:sz w:val="28"/>
        <w:szCs w:val="28"/>
      </w:rPr>
    </w:pPr>
  </w:p>
  <w:p w14:paraId="5FAF2601" w14:textId="77777777" w:rsidR="00352256" w:rsidRDefault="00352256" w:rsidP="00480029">
    <w:pPr>
      <w:rPr>
        <w:rFonts w:asciiTheme="majorHAnsi" w:hAnsiTheme="majorHAnsi"/>
        <w:b/>
        <w:sz w:val="28"/>
        <w:szCs w:val="28"/>
      </w:rPr>
    </w:pPr>
    <w:r>
      <w:rPr>
        <w:rFonts w:asciiTheme="majorHAnsi" w:hAnsiTheme="majorHAnsi"/>
        <w:b/>
        <w:noProof/>
        <w:sz w:val="28"/>
        <w:szCs w:val="28"/>
        <w:lang w:bidi="ar-SA"/>
      </w:rPr>
      <w:t xml:space="preserve"> </w:t>
    </w:r>
  </w:p>
  <w:p w14:paraId="5D51E32E" w14:textId="77777777" w:rsidR="00352256" w:rsidRPr="00C16DA9" w:rsidRDefault="00352256" w:rsidP="00480029">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14:paraId="29854E5A" w14:textId="77777777" w:rsidR="00352256" w:rsidRDefault="00352256"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ul. Spadochroniarzy 6, 34-730 Mszana Dolna </w:t>
    </w:r>
  </w:p>
  <w:p w14:paraId="7A1BA916" w14:textId="77777777" w:rsidR="00352256" w:rsidRPr="00C16DA9" w:rsidRDefault="00352256" w:rsidP="00480029">
    <w:pPr>
      <w:rPr>
        <w:rFonts w:ascii="Tahoma" w:hAnsi="Tahoma" w:cs="Tahoma"/>
        <w:b/>
        <w:sz w:val="28"/>
        <w:szCs w:val="28"/>
      </w:rPr>
    </w:pPr>
    <w:r>
      <w:rPr>
        <w:rFonts w:ascii="Tahoma" w:hAnsi="Tahoma" w:cs="Tahoma"/>
        <w:b/>
        <w:sz w:val="28"/>
        <w:szCs w:val="28"/>
      </w:rPr>
      <w:t xml:space="preserve">                            NIP: 737-10-08-991, REGON: 490505683</w:t>
    </w:r>
  </w:p>
  <w:p w14:paraId="12329B65" w14:textId="77777777" w:rsidR="00352256" w:rsidRPr="0086200B" w:rsidRDefault="00352256" w:rsidP="0086200B">
    <w:pPr>
      <w:widowControl/>
      <w:autoSpaceDE w:val="0"/>
      <w:autoSpaceDN w:val="0"/>
      <w:adjustRightInd w:val="0"/>
      <w:rPr>
        <w:rFonts w:ascii="Arial" w:hAnsi="Arial" w:cs="Arial"/>
        <w:lang w:bidi="ar-SA"/>
      </w:rPr>
    </w:pPr>
  </w:p>
  <w:p w14:paraId="3A802278" w14:textId="3FBFC06F" w:rsidR="00352256" w:rsidRPr="0086200B" w:rsidRDefault="00352256" w:rsidP="0086200B">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Arial" w:hAnsi="Arial" w:cs="Arial"/>
        <w:lang w:bidi="ar-SA"/>
      </w:rPr>
      <w:t xml:space="preserve"> </w:t>
    </w: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w:t>
    </w:r>
    <w:r w:rsidR="0041359C">
      <w:rPr>
        <w:rFonts w:ascii="Tahoma" w:eastAsiaTheme="majorEastAsia" w:hAnsi="Tahoma" w:cs="Tahoma"/>
        <w:b/>
        <w:caps/>
        <w:color w:val="632423" w:themeColor="accent2" w:themeShade="80"/>
        <w:spacing w:val="20"/>
        <w:lang w:eastAsia="en-US"/>
      </w:rPr>
      <w:t>18</w:t>
    </w:r>
    <w:r>
      <w:rPr>
        <w:rFonts w:ascii="Tahoma" w:eastAsiaTheme="majorEastAsia" w:hAnsi="Tahoma" w:cs="Tahoma"/>
        <w:b/>
        <w:caps/>
        <w:color w:val="632423" w:themeColor="accent2" w:themeShade="80"/>
        <w:spacing w:val="20"/>
        <w:lang w:eastAsia="en-US"/>
      </w:rPr>
      <w:t>.202</w:t>
    </w:r>
    <w:r w:rsidR="00623D05">
      <w:rPr>
        <w:rFonts w:ascii="Tahoma" w:eastAsiaTheme="majorEastAsia" w:hAnsi="Tahoma" w:cs="Tahoma"/>
        <w:b/>
        <w:caps/>
        <w:color w:val="632423" w:themeColor="accent2" w:themeShade="80"/>
        <w:spacing w:val="20"/>
        <w:lang w:eastAsia="en-US"/>
      </w:rPr>
      <w:t>4</w:t>
    </w:r>
    <w:r>
      <w:rPr>
        <w:rFonts w:ascii="Tahoma" w:eastAsiaTheme="majorEastAsia" w:hAnsi="Tahoma" w:cs="Tahoma"/>
        <w:b/>
        <w:caps/>
        <w:color w:val="632423" w:themeColor="accent2" w:themeShade="80"/>
        <w:spacing w:val="20"/>
        <w:lang w:eastAsia="en-US"/>
      </w:rPr>
      <w:t>.PN</w:t>
    </w:r>
  </w:p>
  <w:p w14:paraId="60B738F2" w14:textId="77777777" w:rsidR="00352256" w:rsidRPr="00480029" w:rsidRDefault="00352256"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2" w15:restartNumberingAfterBreak="0">
    <w:nsid w:val="00AE3AC2"/>
    <w:multiLevelType w:val="hybridMultilevel"/>
    <w:tmpl w:val="19647B4E"/>
    <w:lvl w:ilvl="0" w:tplc="D0EC9A0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742304"/>
    <w:multiLevelType w:val="hybridMultilevel"/>
    <w:tmpl w:val="92122BE0"/>
    <w:lvl w:ilvl="0" w:tplc="B4C442F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D27CFE"/>
    <w:multiLevelType w:val="hybridMultilevel"/>
    <w:tmpl w:val="02A26F3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28EE87B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7DC69CD"/>
    <w:multiLevelType w:val="hybridMultilevel"/>
    <w:tmpl w:val="787CB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880566"/>
    <w:multiLevelType w:val="hybridMultilevel"/>
    <w:tmpl w:val="3CC84FC4"/>
    <w:lvl w:ilvl="0" w:tplc="99C6E830">
      <w:start w:val="1"/>
      <w:numFmt w:val="decimal"/>
      <w:lvlText w:val="%1)"/>
      <w:lvlJc w:val="left"/>
      <w:pPr>
        <w:ind w:left="644" w:hanging="360"/>
      </w:pPr>
      <w:rPr>
        <w:rFonts w:ascii="Tahoma" w:eastAsia="Courier New" w:hAnsi="Tahoma" w:cs="Tahoma"/>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0782634"/>
    <w:multiLevelType w:val="hybridMultilevel"/>
    <w:tmpl w:val="1AD6D05A"/>
    <w:lvl w:ilvl="0" w:tplc="7EB8E84C">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87F11C5"/>
    <w:multiLevelType w:val="hybridMultilevel"/>
    <w:tmpl w:val="05E6C546"/>
    <w:lvl w:ilvl="0" w:tplc="F656DBEC">
      <w:start w:val="1"/>
      <w:numFmt w:val="decimal"/>
      <w:lvlText w:val="%1."/>
      <w:lvlJc w:val="left"/>
      <w:pPr>
        <w:tabs>
          <w:tab w:val="num" w:pos="360"/>
        </w:tabs>
        <w:ind w:left="360" w:hanging="360"/>
      </w:pPr>
      <w:rPr>
        <w:b/>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2E68FB"/>
    <w:multiLevelType w:val="multilevel"/>
    <w:tmpl w:val="DFCE722A"/>
    <w:lvl w:ilvl="0">
      <w:start w:val="1"/>
      <w:numFmt w:val="decimal"/>
      <w:lvlText w:val="%1."/>
      <w:lvlJc w:val="left"/>
      <w:pPr>
        <w:ind w:left="360" w:hanging="360"/>
      </w:pPr>
      <w:rPr>
        <w:rFonts w:cs="Times New Roman" w:hint="default"/>
        <w:b/>
      </w:rPr>
    </w:lvl>
    <w:lvl w:ilvl="1">
      <w:start w:val="1"/>
      <w:numFmt w:val="decimal"/>
      <w:lvlText w:val="%2."/>
      <w:lvlJc w:val="left"/>
      <w:pPr>
        <w:ind w:left="360" w:hanging="360"/>
      </w:pPr>
      <w:rPr>
        <w:rFonts w:eastAsia="Times New Roman" w:hint="default"/>
        <w:b w:val="0"/>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40497189"/>
    <w:multiLevelType w:val="hybridMultilevel"/>
    <w:tmpl w:val="16540196"/>
    <w:lvl w:ilvl="0" w:tplc="78A8251C">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42B13DF7"/>
    <w:multiLevelType w:val="hybridMultilevel"/>
    <w:tmpl w:val="E0F6BF3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450E5E7A"/>
    <w:multiLevelType w:val="hybridMultilevel"/>
    <w:tmpl w:val="7DA81CC4"/>
    <w:lvl w:ilvl="0" w:tplc="04150001">
      <w:start w:val="1"/>
      <w:numFmt w:val="bullet"/>
      <w:lvlText w:val=""/>
      <w:lvlJc w:val="left"/>
      <w:pPr>
        <w:ind w:left="989" w:hanging="360"/>
      </w:pPr>
      <w:rPr>
        <w:rFonts w:ascii="Symbol" w:hAnsi="Symbol" w:hint="default"/>
      </w:rPr>
    </w:lvl>
    <w:lvl w:ilvl="1" w:tplc="04150003" w:tentative="1">
      <w:start w:val="1"/>
      <w:numFmt w:val="bullet"/>
      <w:lvlText w:val="o"/>
      <w:lvlJc w:val="left"/>
      <w:pPr>
        <w:ind w:left="1709" w:hanging="360"/>
      </w:pPr>
      <w:rPr>
        <w:rFonts w:ascii="Courier New" w:hAnsi="Courier New" w:cs="Courier New" w:hint="default"/>
      </w:rPr>
    </w:lvl>
    <w:lvl w:ilvl="2" w:tplc="04150005" w:tentative="1">
      <w:start w:val="1"/>
      <w:numFmt w:val="bullet"/>
      <w:lvlText w:val=""/>
      <w:lvlJc w:val="left"/>
      <w:pPr>
        <w:ind w:left="2429" w:hanging="360"/>
      </w:pPr>
      <w:rPr>
        <w:rFonts w:ascii="Wingdings" w:hAnsi="Wingdings" w:hint="default"/>
      </w:rPr>
    </w:lvl>
    <w:lvl w:ilvl="3" w:tplc="04150001" w:tentative="1">
      <w:start w:val="1"/>
      <w:numFmt w:val="bullet"/>
      <w:lvlText w:val=""/>
      <w:lvlJc w:val="left"/>
      <w:pPr>
        <w:ind w:left="3149" w:hanging="360"/>
      </w:pPr>
      <w:rPr>
        <w:rFonts w:ascii="Symbol" w:hAnsi="Symbol" w:hint="default"/>
      </w:rPr>
    </w:lvl>
    <w:lvl w:ilvl="4" w:tplc="04150003" w:tentative="1">
      <w:start w:val="1"/>
      <w:numFmt w:val="bullet"/>
      <w:lvlText w:val="o"/>
      <w:lvlJc w:val="left"/>
      <w:pPr>
        <w:ind w:left="3869" w:hanging="360"/>
      </w:pPr>
      <w:rPr>
        <w:rFonts w:ascii="Courier New" w:hAnsi="Courier New" w:cs="Courier New" w:hint="default"/>
      </w:rPr>
    </w:lvl>
    <w:lvl w:ilvl="5" w:tplc="04150005" w:tentative="1">
      <w:start w:val="1"/>
      <w:numFmt w:val="bullet"/>
      <w:lvlText w:val=""/>
      <w:lvlJc w:val="left"/>
      <w:pPr>
        <w:ind w:left="4589" w:hanging="360"/>
      </w:pPr>
      <w:rPr>
        <w:rFonts w:ascii="Wingdings" w:hAnsi="Wingdings" w:hint="default"/>
      </w:rPr>
    </w:lvl>
    <w:lvl w:ilvl="6" w:tplc="04150001" w:tentative="1">
      <w:start w:val="1"/>
      <w:numFmt w:val="bullet"/>
      <w:lvlText w:val=""/>
      <w:lvlJc w:val="left"/>
      <w:pPr>
        <w:ind w:left="5309" w:hanging="360"/>
      </w:pPr>
      <w:rPr>
        <w:rFonts w:ascii="Symbol" w:hAnsi="Symbol" w:hint="default"/>
      </w:rPr>
    </w:lvl>
    <w:lvl w:ilvl="7" w:tplc="04150003" w:tentative="1">
      <w:start w:val="1"/>
      <w:numFmt w:val="bullet"/>
      <w:lvlText w:val="o"/>
      <w:lvlJc w:val="left"/>
      <w:pPr>
        <w:ind w:left="6029" w:hanging="360"/>
      </w:pPr>
      <w:rPr>
        <w:rFonts w:ascii="Courier New" w:hAnsi="Courier New" w:cs="Courier New" w:hint="default"/>
      </w:rPr>
    </w:lvl>
    <w:lvl w:ilvl="8" w:tplc="04150005" w:tentative="1">
      <w:start w:val="1"/>
      <w:numFmt w:val="bullet"/>
      <w:lvlText w:val=""/>
      <w:lvlJc w:val="left"/>
      <w:pPr>
        <w:ind w:left="6749" w:hanging="360"/>
      </w:pPr>
      <w:rPr>
        <w:rFonts w:ascii="Wingdings" w:hAnsi="Wingdings" w:hint="default"/>
      </w:rPr>
    </w:lvl>
  </w:abstractNum>
  <w:abstractNum w:abstractNumId="14" w15:restartNumberingAfterBreak="0">
    <w:nsid w:val="465A1F26"/>
    <w:multiLevelType w:val="hybridMultilevel"/>
    <w:tmpl w:val="7198607E"/>
    <w:lvl w:ilvl="0" w:tplc="7A98AF24">
      <w:start w:val="3"/>
      <w:numFmt w:val="decimal"/>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1C7863"/>
    <w:multiLevelType w:val="hybridMultilevel"/>
    <w:tmpl w:val="837A7E72"/>
    <w:lvl w:ilvl="0" w:tplc="8FDC5976">
      <w:start w:val="1"/>
      <w:numFmt w:val="decimal"/>
      <w:lvlText w:val="%1."/>
      <w:lvlJc w:val="left"/>
      <w:pPr>
        <w:ind w:left="248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AB724AB"/>
    <w:multiLevelType w:val="hybridMultilevel"/>
    <w:tmpl w:val="53FA1EB6"/>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923A426A">
      <w:start w:val="1"/>
      <w:numFmt w:val="decimal"/>
      <w:lvlText w:val="%4)"/>
      <w:lvlJc w:val="left"/>
      <w:pPr>
        <w:ind w:left="3240" w:hanging="360"/>
      </w:pPr>
      <w:rPr>
        <w:rFonts w:ascii="Calibri" w:eastAsia="Times New Roman" w:hAnsi="Calibri" w:cs="Times New Roman"/>
      </w:rPr>
    </w:lvl>
    <w:lvl w:ilvl="4" w:tplc="89BA15D0">
      <w:start w:val="1"/>
      <w:numFmt w:val="low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15:restartNumberingAfterBreak="0">
    <w:nsid w:val="587E129A"/>
    <w:multiLevelType w:val="hybridMultilevel"/>
    <w:tmpl w:val="AAB6B702"/>
    <w:lvl w:ilvl="0" w:tplc="378411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4A0504"/>
    <w:multiLevelType w:val="hybridMultilevel"/>
    <w:tmpl w:val="1FDA4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F954F4"/>
    <w:multiLevelType w:val="hybridMultilevel"/>
    <w:tmpl w:val="DDC68FF8"/>
    <w:lvl w:ilvl="0" w:tplc="9E98C34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EC568B0"/>
    <w:multiLevelType w:val="hybridMultilevel"/>
    <w:tmpl w:val="EE50FEB8"/>
    <w:lvl w:ilvl="0" w:tplc="759EABBE">
      <w:start w:val="1"/>
      <w:numFmt w:val="lowerLetter"/>
      <w:lvlText w:val="%1)"/>
      <w:lvlJc w:val="left"/>
      <w:pPr>
        <w:ind w:left="1440" w:hanging="360"/>
      </w:pPr>
      <w:rPr>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2116C72"/>
    <w:multiLevelType w:val="hybridMultilevel"/>
    <w:tmpl w:val="001684C8"/>
    <w:lvl w:ilvl="0" w:tplc="86B66384">
      <w:start w:val="1"/>
      <w:numFmt w:val="lowerLetter"/>
      <w:lvlText w:val="%1)"/>
      <w:lvlJc w:val="left"/>
      <w:pPr>
        <w:ind w:left="720" w:hanging="360"/>
      </w:pPr>
      <w:rPr>
        <w:rFonts w:ascii="Tahoma" w:hAnsi="Tahoma" w:cs="Tahoma"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B261E3"/>
    <w:multiLevelType w:val="hybridMultilevel"/>
    <w:tmpl w:val="74AC71CC"/>
    <w:lvl w:ilvl="0" w:tplc="34BA160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73892BC0"/>
    <w:multiLevelType w:val="hybridMultilevel"/>
    <w:tmpl w:val="A7304EF4"/>
    <w:lvl w:ilvl="0" w:tplc="3F6A3228">
      <w:start w:val="1"/>
      <w:numFmt w:val="lowerLetter"/>
      <w:lvlText w:val="%1)"/>
      <w:lvlJc w:val="left"/>
      <w:pPr>
        <w:ind w:left="1455" w:hanging="360"/>
      </w:pPr>
      <w:rPr>
        <w:rFonts w:ascii="Calibri" w:eastAsia="Times New Roman" w:hAnsi="Calibri" w:cs="Calibri"/>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6" w15:restartNumberingAfterBreak="0">
    <w:nsid w:val="73D0554B"/>
    <w:multiLevelType w:val="hybridMultilevel"/>
    <w:tmpl w:val="B4BAD88A"/>
    <w:lvl w:ilvl="0" w:tplc="527E309C">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7" w15:restartNumberingAfterBreak="0">
    <w:nsid w:val="757A2615"/>
    <w:multiLevelType w:val="hybridMultilevel"/>
    <w:tmpl w:val="77183DBE"/>
    <w:lvl w:ilvl="0" w:tplc="125E0CEE">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CBD3B13"/>
    <w:multiLevelType w:val="hybridMultilevel"/>
    <w:tmpl w:val="24F63924"/>
    <w:lvl w:ilvl="0" w:tplc="04150001">
      <w:start w:val="1"/>
      <w:numFmt w:val="bullet"/>
      <w:lvlText w:val=""/>
      <w:lvlJc w:val="left"/>
      <w:pPr>
        <w:ind w:left="900" w:hanging="360"/>
      </w:pPr>
      <w:rPr>
        <w:rFonts w:ascii="Symbol" w:hAnsi="Symbol"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16cid:durableId="974070322">
    <w:abstractNumId w:val="24"/>
  </w:num>
  <w:num w:numId="2" w16cid:durableId="1548100360">
    <w:abstractNumId w:val="5"/>
  </w:num>
  <w:num w:numId="3" w16cid:durableId="285507516">
    <w:abstractNumId w:val="19"/>
  </w:num>
  <w:num w:numId="4" w16cid:durableId="269048026">
    <w:abstractNumId w:val="15"/>
  </w:num>
  <w:num w:numId="5" w16cid:durableId="84883106">
    <w:abstractNumId w:val="4"/>
  </w:num>
  <w:num w:numId="6" w16cid:durableId="336885015">
    <w:abstractNumId w:val="7"/>
  </w:num>
  <w:num w:numId="7" w16cid:durableId="1830248740">
    <w:abstractNumId w:val="20"/>
  </w:num>
  <w:num w:numId="8" w16cid:durableId="1693725603">
    <w:abstractNumId w:val="16"/>
  </w:num>
  <w:num w:numId="9" w16cid:durableId="1727296911">
    <w:abstractNumId w:val="28"/>
  </w:num>
  <w:num w:numId="10" w16cid:durableId="143930948">
    <w:abstractNumId w:val="12"/>
  </w:num>
  <w:num w:numId="11" w16cid:durableId="2124305382">
    <w:abstractNumId w:val="8"/>
  </w:num>
  <w:num w:numId="12" w16cid:durableId="630793534">
    <w:abstractNumId w:val="14"/>
  </w:num>
  <w:num w:numId="13" w16cid:durableId="820925536">
    <w:abstractNumId w:val="6"/>
  </w:num>
  <w:num w:numId="14" w16cid:durableId="1712997331">
    <w:abstractNumId w:val="18"/>
  </w:num>
  <w:num w:numId="15" w16cid:durableId="1626034720">
    <w:abstractNumId w:val="11"/>
  </w:num>
  <w:num w:numId="16" w16cid:durableId="406270122">
    <w:abstractNumId w:val="17"/>
  </w:num>
  <w:num w:numId="17" w16cid:durableId="143816880">
    <w:abstractNumId w:val="3"/>
  </w:num>
  <w:num w:numId="18" w16cid:durableId="2065443611">
    <w:abstractNumId w:val="22"/>
  </w:num>
  <w:num w:numId="19" w16cid:durableId="1712224805">
    <w:abstractNumId w:val="27"/>
  </w:num>
  <w:num w:numId="20" w16cid:durableId="260383281">
    <w:abstractNumId w:val="21"/>
  </w:num>
  <w:num w:numId="21" w16cid:durableId="410783974">
    <w:abstractNumId w:val="10"/>
  </w:num>
  <w:num w:numId="22" w16cid:durableId="1622106909">
    <w:abstractNumId w:val="26"/>
  </w:num>
  <w:num w:numId="23" w16cid:durableId="1431466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5267638">
    <w:abstractNumId w:val="9"/>
  </w:num>
  <w:num w:numId="25" w16cid:durableId="1581787486">
    <w:abstractNumId w:val="25"/>
  </w:num>
  <w:num w:numId="26" w16cid:durableId="1137070190">
    <w:abstractNumId w:val="2"/>
  </w:num>
  <w:num w:numId="27" w16cid:durableId="1161458646">
    <w:abstractNumId w:val="13"/>
  </w:num>
  <w:num w:numId="28" w16cid:durableId="21713581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0B7A"/>
    <w:rsid w:val="00000162"/>
    <w:rsid w:val="0000248F"/>
    <w:rsid w:val="000027FB"/>
    <w:rsid w:val="00003440"/>
    <w:rsid w:val="00003B68"/>
    <w:rsid w:val="0000511D"/>
    <w:rsid w:val="0000558A"/>
    <w:rsid w:val="00006BD4"/>
    <w:rsid w:val="00006C88"/>
    <w:rsid w:val="000071EA"/>
    <w:rsid w:val="00007837"/>
    <w:rsid w:val="00012A76"/>
    <w:rsid w:val="00012DE2"/>
    <w:rsid w:val="00017412"/>
    <w:rsid w:val="00023546"/>
    <w:rsid w:val="00023A00"/>
    <w:rsid w:val="00023DFD"/>
    <w:rsid w:val="00023F7C"/>
    <w:rsid w:val="0002461A"/>
    <w:rsid w:val="000249B9"/>
    <w:rsid w:val="00026789"/>
    <w:rsid w:val="00030E48"/>
    <w:rsid w:val="00033C16"/>
    <w:rsid w:val="00035036"/>
    <w:rsid w:val="00036948"/>
    <w:rsid w:val="00036987"/>
    <w:rsid w:val="00036CB4"/>
    <w:rsid w:val="00040479"/>
    <w:rsid w:val="00040ACE"/>
    <w:rsid w:val="00041088"/>
    <w:rsid w:val="00041E05"/>
    <w:rsid w:val="00042D81"/>
    <w:rsid w:val="00043562"/>
    <w:rsid w:val="00043720"/>
    <w:rsid w:val="000439D0"/>
    <w:rsid w:val="00045524"/>
    <w:rsid w:val="0004617B"/>
    <w:rsid w:val="000468F2"/>
    <w:rsid w:val="00047180"/>
    <w:rsid w:val="00051C2B"/>
    <w:rsid w:val="000530BF"/>
    <w:rsid w:val="000531E7"/>
    <w:rsid w:val="000534D7"/>
    <w:rsid w:val="0005373F"/>
    <w:rsid w:val="000546B5"/>
    <w:rsid w:val="00054797"/>
    <w:rsid w:val="00054A1B"/>
    <w:rsid w:val="00057E3E"/>
    <w:rsid w:val="00057F20"/>
    <w:rsid w:val="00061B82"/>
    <w:rsid w:val="00064C03"/>
    <w:rsid w:val="00064FD4"/>
    <w:rsid w:val="00066563"/>
    <w:rsid w:val="00067E7E"/>
    <w:rsid w:val="00073424"/>
    <w:rsid w:val="0007342E"/>
    <w:rsid w:val="000745B4"/>
    <w:rsid w:val="00076088"/>
    <w:rsid w:val="000765ED"/>
    <w:rsid w:val="00076A9B"/>
    <w:rsid w:val="00077C69"/>
    <w:rsid w:val="00077D21"/>
    <w:rsid w:val="00080255"/>
    <w:rsid w:val="0008192A"/>
    <w:rsid w:val="00082242"/>
    <w:rsid w:val="0008393A"/>
    <w:rsid w:val="00084951"/>
    <w:rsid w:val="00084B21"/>
    <w:rsid w:val="00085E30"/>
    <w:rsid w:val="00086177"/>
    <w:rsid w:val="00087C1E"/>
    <w:rsid w:val="0009405D"/>
    <w:rsid w:val="0009412F"/>
    <w:rsid w:val="000941A4"/>
    <w:rsid w:val="000948F6"/>
    <w:rsid w:val="00095288"/>
    <w:rsid w:val="000965EF"/>
    <w:rsid w:val="000A06CB"/>
    <w:rsid w:val="000A06CD"/>
    <w:rsid w:val="000A5D9B"/>
    <w:rsid w:val="000B0077"/>
    <w:rsid w:val="000B11B5"/>
    <w:rsid w:val="000B185B"/>
    <w:rsid w:val="000B18A9"/>
    <w:rsid w:val="000B3BF9"/>
    <w:rsid w:val="000B45D2"/>
    <w:rsid w:val="000B553E"/>
    <w:rsid w:val="000B7CDE"/>
    <w:rsid w:val="000C19D4"/>
    <w:rsid w:val="000C33F0"/>
    <w:rsid w:val="000C5257"/>
    <w:rsid w:val="000C6B13"/>
    <w:rsid w:val="000C7287"/>
    <w:rsid w:val="000D0469"/>
    <w:rsid w:val="000D10FA"/>
    <w:rsid w:val="000D1BE9"/>
    <w:rsid w:val="000D3185"/>
    <w:rsid w:val="000D369D"/>
    <w:rsid w:val="000D5DCF"/>
    <w:rsid w:val="000E0354"/>
    <w:rsid w:val="000E0426"/>
    <w:rsid w:val="000E3EAA"/>
    <w:rsid w:val="000E4940"/>
    <w:rsid w:val="000E53D6"/>
    <w:rsid w:val="000E597B"/>
    <w:rsid w:val="000E6952"/>
    <w:rsid w:val="000E6D3E"/>
    <w:rsid w:val="000E6EFA"/>
    <w:rsid w:val="000E6F70"/>
    <w:rsid w:val="000E7E85"/>
    <w:rsid w:val="000F4120"/>
    <w:rsid w:val="000F4561"/>
    <w:rsid w:val="000F51F8"/>
    <w:rsid w:val="000F6607"/>
    <w:rsid w:val="000F7A1C"/>
    <w:rsid w:val="00101976"/>
    <w:rsid w:val="00103E9C"/>
    <w:rsid w:val="001047E0"/>
    <w:rsid w:val="00104EFB"/>
    <w:rsid w:val="001061AB"/>
    <w:rsid w:val="00107F87"/>
    <w:rsid w:val="00111E39"/>
    <w:rsid w:val="0011724D"/>
    <w:rsid w:val="0011761B"/>
    <w:rsid w:val="00120DB9"/>
    <w:rsid w:val="001218CE"/>
    <w:rsid w:val="00121CE8"/>
    <w:rsid w:val="00123979"/>
    <w:rsid w:val="00123E36"/>
    <w:rsid w:val="00125171"/>
    <w:rsid w:val="0012689A"/>
    <w:rsid w:val="00126BD7"/>
    <w:rsid w:val="00126CC2"/>
    <w:rsid w:val="00130360"/>
    <w:rsid w:val="001312F3"/>
    <w:rsid w:val="00132B90"/>
    <w:rsid w:val="00132C21"/>
    <w:rsid w:val="00133DBE"/>
    <w:rsid w:val="0013444F"/>
    <w:rsid w:val="00136C20"/>
    <w:rsid w:val="001409F2"/>
    <w:rsid w:val="00140E5E"/>
    <w:rsid w:val="00141D1C"/>
    <w:rsid w:val="00141DB0"/>
    <w:rsid w:val="001423D2"/>
    <w:rsid w:val="00142FF7"/>
    <w:rsid w:val="00145466"/>
    <w:rsid w:val="00146230"/>
    <w:rsid w:val="001505EC"/>
    <w:rsid w:val="00151A52"/>
    <w:rsid w:val="00151B39"/>
    <w:rsid w:val="001543A5"/>
    <w:rsid w:val="0015493A"/>
    <w:rsid w:val="001554FD"/>
    <w:rsid w:val="001556F0"/>
    <w:rsid w:val="00156432"/>
    <w:rsid w:val="00156CCA"/>
    <w:rsid w:val="00156F58"/>
    <w:rsid w:val="0015714C"/>
    <w:rsid w:val="001579BC"/>
    <w:rsid w:val="0016196F"/>
    <w:rsid w:val="00161B32"/>
    <w:rsid w:val="00162701"/>
    <w:rsid w:val="0016286A"/>
    <w:rsid w:val="001649C2"/>
    <w:rsid w:val="00164E5B"/>
    <w:rsid w:val="00165FE0"/>
    <w:rsid w:val="00167BA7"/>
    <w:rsid w:val="0017000C"/>
    <w:rsid w:val="0017057C"/>
    <w:rsid w:val="00172352"/>
    <w:rsid w:val="00172A41"/>
    <w:rsid w:val="0017398E"/>
    <w:rsid w:val="001757DD"/>
    <w:rsid w:val="00176395"/>
    <w:rsid w:val="0017774A"/>
    <w:rsid w:val="00177765"/>
    <w:rsid w:val="00180FA2"/>
    <w:rsid w:val="00181661"/>
    <w:rsid w:val="00182688"/>
    <w:rsid w:val="00183F4C"/>
    <w:rsid w:val="0018546C"/>
    <w:rsid w:val="0018572A"/>
    <w:rsid w:val="001857E2"/>
    <w:rsid w:val="00186BBE"/>
    <w:rsid w:val="0019111B"/>
    <w:rsid w:val="00191840"/>
    <w:rsid w:val="001919BA"/>
    <w:rsid w:val="00192BE5"/>
    <w:rsid w:val="001943F3"/>
    <w:rsid w:val="00194DEF"/>
    <w:rsid w:val="0019521B"/>
    <w:rsid w:val="001A0839"/>
    <w:rsid w:val="001A3D7E"/>
    <w:rsid w:val="001A471D"/>
    <w:rsid w:val="001A4BE8"/>
    <w:rsid w:val="001A4E13"/>
    <w:rsid w:val="001A5FFC"/>
    <w:rsid w:val="001A6625"/>
    <w:rsid w:val="001A7707"/>
    <w:rsid w:val="001B0845"/>
    <w:rsid w:val="001B0A70"/>
    <w:rsid w:val="001B0B7A"/>
    <w:rsid w:val="001B1D3C"/>
    <w:rsid w:val="001B1E33"/>
    <w:rsid w:val="001B1F32"/>
    <w:rsid w:val="001B3466"/>
    <w:rsid w:val="001B3AF2"/>
    <w:rsid w:val="001B3B99"/>
    <w:rsid w:val="001B47D9"/>
    <w:rsid w:val="001B665A"/>
    <w:rsid w:val="001B6D06"/>
    <w:rsid w:val="001C04CD"/>
    <w:rsid w:val="001C06C6"/>
    <w:rsid w:val="001C1148"/>
    <w:rsid w:val="001C2039"/>
    <w:rsid w:val="001C240C"/>
    <w:rsid w:val="001C3362"/>
    <w:rsid w:val="001C452F"/>
    <w:rsid w:val="001C4543"/>
    <w:rsid w:val="001D2526"/>
    <w:rsid w:val="001D362D"/>
    <w:rsid w:val="001D3A88"/>
    <w:rsid w:val="001D573E"/>
    <w:rsid w:val="001D575F"/>
    <w:rsid w:val="001D579C"/>
    <w:rsid w:val="001D60B2"/>
    <w:rsid w:val="001D648F"/>
    <w:rsid w:val="001D799A"/>
    <w:rsid w:val="001D7B65"/>
    <w:rsid w:val="001E209C"/>
    <w:rsid w:val="001E24BE"/>
    <w:rsid w:val="001E3441"/>
    <w:rsid w:val="001E3F26"/>
    <w:rsid w:val="001E49E7"/>
    <w:rsid w:val="001E60CD"/>
    <w:rsid w:val="001F1BD2"/>
    <w:rsid w:val="001F219A"/>
    <w:rsid w:val="001F527D"/>
    <w:rsid w:val="001F60BD"/>
    <w:rsid w:val="001F7A38"/>
    <w:rsid w:val="00201A31"/>
    <w:rsid w:val="002022DB"/>
    <w:rsid w:val="00202BC0"/>
    <w:rsid w:val="00204131"/>
    <w:rsid w:val="0020414C"/>
    <w:rsid w:val="00205B0B"/>
    <w:rsid w:val="00206618"/>
    <w:rsid w:val="002070FA"/>
    <w:rsid w:val="002114FD"/>
    <w:rsid w:val="00211DF5"/>
    <w:rsid w:val="0021221B"/>
    <w:rsid w:val="002134D9"/>
    <w:rsid w:val="00216BE3"/>
    <w:rsid w:val="00217DA9"/>
    <w:rsid w:val="00220256"/>
    <w:rsid w:val="0022078E"/>
    <w:rsid w:val="0022149D"/>
    <w:rsid w:val="00221EBF"/>
    <w:rsid w:val="00221F7F"/>
    <w:rsid w:val="00222ADF"/>
    <w:rsid w:val="00224889"/>
    <w:rsid w:val="00225A08"/>
    <w:rsid w:val="00225A65"/>
    <w:rsid w:val="00226904"/>
    <w:rsid w:val="00226DD8"/>
    <w:rsid w:val="00227A60"/>
    <w:rsid w:val="00227EC9"/>
    <w:rsid w:val="00231626"/>
    <w:rsid w:val="00231E89"/>
    <w:rsid w:val="00231EBF"/>
    <w:rsid w:val="00232470"/>
    <w:rsid w:val="00232A60"/>
    <w:rsid w:val="00232A6F"/>
    <w:rsid w:val="002333B6"/>
    <w:rsid w:val="0023672E"/>
    <w:rsid w:val="0024071D"/>
    <w:rsid w:val="002411DC"/>
    <w:rsid w:val="002434B8"/>
    <w:rsid w:val="00244009"/>
    <w:rsid w:val="00245A65"/>
    <w:rsid w:val="00245C74"/>
    <w:rsid w:val="00246352"/>
    <w:rsid w:val="00246BDE"/>
    <w:rsid w:val="002472D6"/>
    <w:rsid w:val="00250775"/>
    <w:rsid w:val="00251A25"/>
    <w:rsid w:val="00251E33"/>
    <w:rsid w:val="00252706"/>
    <w:rsid w:val="00252A8C"/>
    <w:rsid w:val="00253302"/>
    <w:rsid w:val="0025596D"/>
    <w:rsid w:val="002563A5"/>
    <w:rsid w:val="0025733E"/>
    <w:rsid w:val="00257E19"/>
    <w:rsid w:val="002615B2"/>
    <w:rsid w:val="00261B96"/>
    <w:rsid w:val="00262173"/>
    <w:rsid w:val="0026237A"/>
    <w:rsid w:val="00263BA1"/>
    <w:rsid w:val="00263E08"/>
    <w:rsid w:val="00265D4C"/>
    <w:rsid w:val="00266454"/>
    <w:rsid w:val="00267C98"/>
    <w:rsid w:val="00273F61"/>
    <w:rsid w:val="002744F0"/>
    <w:rsid w:val="00274519"/>
    <w:rsid w:val="0027628A"/>
    <w:rsid w:val="002765E9"/>
    <w:rsid w:val="00281C4B"/>
    <w:rsid w:val="00282EC8"/>
    <w:rsid w:val="00283109"/>
    <w:rsid w:val="00284337"/>
    <w:rsid w:val="00284ED5"/>
    <w:rsid w:val="00285043"/>
    <w:rsid w:val="002859AD"/>
    <w:rsid w:val="00285D3C"/>
    <w:rsid w:val="00286A9C"/>
    <w:rsid w:val="00286D65"/>
    <w:rsid w:val="002872D3"/>
    <w:rsid w:val="0029113B"/>
    <w:rsid w:val="0029150D"/>
    <w:rsid w:val="002938A8"/>
    <w:rsid w:val="00294E98"/>
    <w:rsid w:val="00295AA7"/>
    <w:rsid w:val="0029622F"/>
    <w:rsid w:val="00296350"/>
    <w:rsid w:val="00296B20"/>
    <w:rsid w:val="00296FA3"/>
    <w:rsid w:val="002A0451"/>
    <w:rsid w:val="002A0527"/>
    <w:rsid w:val="002A093B"/>
    <w:rsid w:val="002A1122"/>
    <w:rsid w:val="002A2ED4"/>
    <w:rsid w:val="002A3E69"/>
    <w:rsid w:val="002A3ED7"/>
    <w:rsid w:val="002A41A5"/>
    <w:rsid w:val="002A73D8"/>
    <w:rsid w:val="002B0EFB"/>
    <w:rsid w:val="002B4755"/>
    <w:rsid w:val="002B4E7D"/>
    <w:rsid w:val="002B4F7B"/>
    <w:rsid w:val="002B79C8"/>
    <w:rsid w:val="002B7FB1"/>
    <w:rsid w:val="002C180D"/>
    <w:rsid w:val="002C2D76"/>
    <w:rsid w:val="002C343A"/>
    <w:rsid w:val="002C496D"/>
    <w:rsid w:val="002C65BB"/>
    <w:rsid w:val="002C6AE6"/>
    <w:rsid w:val="002C790D"/>
    <w:rsid w:val="002D0C4B"/>
    <w:rsid w:val="002D1778"/>
    <w:rsid w:val="002D2142"/>
    <w:rsid w:val="002D2655"/>
    <w:rsid w:val="002D31FB"/>
    <w:rsid w:val="002D3838"/>
    <w:rsid w:val="002D3988"/>
    <w:rsid w:val="002D504A"/>
    <w:rsid w:val="002D650A"/>
    <w:rsid w:val="002D6BE1"/>
    <w:rsid w:val="002E1316"/>
    <w:rsid w:val="002E1997"/>
    <w:rsid w:val="002E1C76"/>
    <w:rsid w:val="002E39CC"/>
    <w:rsid w:val="002E3AEA"/>
    <w:rsid w:val="002E3C94"/>
    <w:rsid w:val="002E408E"/>
    <w:rsid w:val="002E5108"/>
    <w:rsid w:val="002E662F"/>
    <w:rsid w:val="002E6F45"/>
    <w:rsid w:val="002E7C2C"/>
    <w:rsid w:val="002F0903"/>
    <w:rsid w:val="002F1ED7"/>
    <w:rsid w:val="002F281B"/>
    <w:rsid w:val="002F4036"/>
    <w:rsid w:val="002F5A67"/>
    <w:rsid w:val="002F5B87"/>
    <w:rsid w:val="002F67FB"/>
    <w:rsid w:val="002F744F"/>
    <w:rsid w:val="002F7DB8"/>
    <w:rsid w:val="00300C53"/>
    <w:rsid w:val="00301AB9"/>
    <w:rsid w:val="003024F9"/>
    <w:rsid w:val="00303BC6"/>
    <w:rsid w:val="0030437D"/>
    <w:rsid w:val="00305679"/>
    <w:rsid w:val="00306E61"/>
    <w:rsid w:val="0030749A"/>
    <w:rsid w:val="00310DBA"/>
    <w:rsid w:val="003111A1"/>
    <w:rsid w:val="003118A6"/>
    <w:rsid w:val="00314303"/>
    <w:rsid w:val="00314832"/>
    <w:rsid w:val="00321520"/>
    <w:rsid w:val="0032189C"/>
    <w:rsid w:val="0032269B"/>
    <w:rsid w:val="00322A50"/>
    <w:rsid w:val="00323212"/>
    <w:rsid w:val="003235C8"/>
    <w:rsid w:val="00325BDE"/>
    <w:rsid w:val="00326F90"/>
    <w:rsid w:val="003306CD"/>
    <w:rsid w:val="00331DFA"/>
    <w:rsid w:val="00332006"/>
    <w:rsid w:val="00332107"/>
    <w:rsid w:val="00332573"/>
    <w:rsid w:val="003327C6"/>
    <w:rsid w:val="00332944"/>
    <w:rsid w:val="00332AF4"/>
    <w:rsid w:val="00333CF1"/>
    <w:rsid w:val="00335062"/>
    <w:rsid w:val="00336B5E"/>
    <w:rsid w:val="003376D8"/>
    <w:rsid w:val="00337EC0"/>
    <w:rsid w:val="003414CD"/>
    <w:rsid w:val="00341D82"/>
    <w:rsid w:val="0034477B"/>
    <w:rsid w:val="003460CD"/>
    <w:rsid w:val="0034668D"/>
    <w:rsid w:val="00350365"/>
    <w:rsid w:val="00350842"/>
    <w:rsid w:val="003516D8"/>
    <w:rsid w:val="00351AA3"/>
    <w:rsid w:val="00351B99"/>
    <w:rsid w:val="00352256"/>
    <w:rsid w:val="003546C3"/>
    <w:rsid w:val="00354DA4"/>
    <w:rsid w:val="00356235"/>
    <w:rsid w:val="00360677"/>
    <w:rsid w:val="00363396"/>
    <w:rsid w:val="00363B51"/>
    <w:rsid w:val="00363CB2"/>
    <w:rsid w:val="00365120"/>
    <w:rsid w:val="00365E1E"/>
    <w:rsid w:val="003666A8"/>
    <w:rsid w:val="003671D9"/>
    <w:rsid w:val="00367845"/>
    <w:rsid w:val="003721DF"/>
    <w:rsid w:val="003764EB"/>
    <w:rsid w:val="003768D0"/>
    <w:rsid w:val="0037731C"/>
    <w:rsid w:val="00377462"/>
    <w:rsid w:val="00377A55"/>
    <w:rsid w:val="003809FF"/>
    <w:rsid w:val="00380B99"/>
    <w:rsid w:val="003833C4"/>
    <w:rsid w:val="00384AA2"/>
    <w:rsid w:val="0038589E"/>
    <w:rsid w:val="00386058"/>
    <w:rsid w:val="00390998"/>
    <w:rsid w:val="003912E4"/>
    <w:rsid w:val="00392B82"/>
    <w:rsid w:val="003931A9"/>
    <w:rsid w:val="00393672"/>
    <w:rsid w:val="00393AF6"/>
    <w:rsid w:val="0039459D"/>
    <w:rsid w:val="0039677E"/>
    <w:rsid w:val="00397196"/>
    <w:rsid w:val="003A0D5A"/>
    <w:rsid w:val="003A2C5E"/>
    <w:rsid w:val="003A3011"/>
    <w:rsid w:val="003A4275"/>
    <w:rsid w:val="003A61C2"/>
    <w:rsid w:val="003A6719"/>
    <w:rsid w:val="003B2604"/>
    <w:rsid w:val="003B2D4F"/>
    <w:rsid w:val="003B345F"/>
    <w:rsid w:val="003B653A"/>
    <w:rsid w:val="003B682A"/>
    <w:rsid w:val="003B706E"/>
    <w:rsid w:val="003C1D91"/>
    <w:rsid w:val="003C2B85"/>
    <w:rsid w:val="003C31AF"/>
    <w:rsid w:val="003C56E9"/>
    <w:rsid w:val="003C5D4F"/>
    <w:rsid w:val="003C6BA6"/>
    <w:rsid w:val="003D06A0"/>
    <w:rsid w:val="003D08F6"/>
    <w:rsid w:val="003D141A"/>
    <w:rsid w:val="003D276A"/>
    <w:rsid w:val="003D3567"/>
    <w:rsid w:val="003D499B"/>
    <w:rsid w:val="003D5707"/>
    <w:rsid w:val="003D5AD3"/>
    <w:rsid w:val="003D608C"/>
    <w:rsid w:val="003D69A0"/>
    <w:rsid w:val="003D75D4"/>
    <w:rsid w:val="003D76E2"/>
    <w:rsid w:val="003E1E38"/>
    <w:rsid w:val="003E42D8"/>
    <w:rsid w:val="003E5D78"/>
    <w:rsid w:val="003F0C0B"/>
    <w:rsid w:val="003F1079"/>
    <w:rsid w:val="003F1F39"/>
    <w:rsid w:val="003F248A"/>
    <w:rsid w:val="003F27F8"/>
    <w:rsid w:val="003F28A0"/>
    <w:rsid w:val="003F50D9"/>
    <w:rsid w:val="003F56D8"/>
    <w:rsid w:val="003F62BE"/>
    <w:rsid w:val="003F7636"/>
    <w:rsid w:val="00400EE8"/>
    <w:rsid w:val="00401A15"/>
    <w:rsid w:val="00402A6E"/>
    <w:rsid w:val="0040731A"/>
    <w:rsid w:val="0041015B"/>
    <w:rsid w:val="004103D0"/>
    <w:rsid w:val="00411ABE"/>
    <w:rsid w:val="00412481"/>
    <w:rsid w:val="00413073"/>
    <w:rsid w:val="0041359C"/>
    <w:rsid w:val="0041531C"/>
    <w:rsid w:val="0041697B"/>
    <w:rsid w:val="004178EA"/>
    <w:rsid w:val="00421B88"/>
    <w:rsid w:val="00423A1C"/>
    <w:rsid w:val="00424855"/>
    <w:rsid w:val="00430970"/>
    <w:rsid w:val="00433456"/>
    <w:rsid w:val="00435244"/>
    <w:rsid w:val="0043579C"/>
    <w:rsid w:val="00437870"/>
    <w:rsid w:val="00437B8C"/>
    <w:rsid w:val="004407DF"/>
    <w:rsid w:val="004448B2"/>
    <w:rsid w:val="0044510D"/>
    <w:rsid w:val="00445DC4"/>
    <w:rsid w:val="00446A60"/>
    <w:rsid w:val="004470EA"/>
    <w:rsid w:val="00447834"/>
    <w:rsid w:val="00447F73"/>
    <w:rsid w:val="00450057"/>
    <w:rsid w:val="00454726"/>
    <w:rsid w:val="00455784"/>
    <w:rsid w:val="00456C0D"/>
    <w:rsid w:val="00456F83"/>
    <w:rsid w:val="004603E5"/>
    <w:rsid w:val="0046266C"/>
    <w:rsid w:val="0046271A"/>
    <w:rsid w:val="00463591"/>
    <w:rsid w:val="00463DF4"/>
    <w:rsid w:val="004643D4"/>
    <w:rsid w:val="00466E09"/>
    <w:rsid w:val="0046744F"/>
    <w:rsid w:val="00467E05"/>
    <w:rsid w:val="00472C18"/>
    <w:rsid w:val="00472C48"/>
    <w:rsid w:val="0047460F"/>
    <w:rsid w:val="00475681"/>
    <w:rsid w:val="00476C7D"/>
    <w:rsid w:val="00480029"/>
    <w:rsid w:val="00480644"/>
    <w:rsid w:val="004832CB"/>
    <w:rsid w:val="004869B7"/>
    <w:rsid w:val="004877FE"/>
    <w:rsid w:val="00490A67"/>
    <w:rsid w:val="004912A9"/>
    <w:rsid w:val="00491541"/>
    <w:rsid w:val="00491BCD"/>
    <w:rsid w:val="00492E4B"/>
    <w:rsid w:val="0049310E"/>
    <w:rsid w:val="0049478E"/>
    <w:rsid w:val="00494945"/>
    <w:rsid w:val="004974B4"/>
    <w:rsid w:val="00497E47"/>
    <w:rsid w:val="004A0B06"/>
    <w:rsid w:val="004A4E87"/>
    <w:rsid w:val="004A53C5"/>
    <w:rsid w:val="004A55F5"/>
    <w:rsid w:val="004A5F27"/>
    <w:rsid w:val="004A5F86"/>
    <w:rsid w:val="004A7EF5"/>
    <w:rsid w:val="004B0A9C"/>
    <w:rsid w:val="004B11E0"/>
    <w:rsid w:val="004B3682"/>
    <w:rsid w:val="004B688A"/>
    <w:rsid w:val="004B7660"/>
    <w:rsid w:val="004B7CCB"/>
    <w:rsid w:val="004B7FBF"/>
    <w:rsid w:val="004C0577"/>
    <w:rsid w:val="004C2248"/>
    <w:rsid w:val="004C37CF"/>
    <w:rsid w:val="004C5FBA"/>
    <w:rsid w:val="004C6D98"/>
    <w:rsid w:val="004C7140"/>
    <w:rsid w:val="004C722D"/>
    <w:rsid w:val="004D109B"/>
    <w:rsid w:val="004D17E7"/>
    <w:rsid w:val="004D3280"/>
    <w:rsid w:val="004D3782"/>
    <w:rsid w:val="004D4711"/>
    <w:rsid w:val="004E01E5"/>
    <w:rsid w:val="004E10BE"/>
    <w:rsid w:val="004E152E"/>
    <w:rsid w:val="004E18C6"/>
    <w:rsid w:val="004E218D"/>
    <w:rsid w:val="004E479E"/>
    <w:rsid w:val="004E7D7E"/>
    <w:rsid w:val="004F0634"/>
    <w:rsid w:val="004F0B32"/>
    <w:rsid w:val="004F4792"/>
    <w:rsid w:val="004F47AD"/>
    <w:rsid w:val="004F4D76"/>
    <w:rsid w:val="004F61AA"/>
    <w:rsid w:val="004F626E"/>
    <w:rsid w:val="004F78D7"/>
    <w:rsid w:val="0050145D"/>
    <w:rsid w:val="00502B81"/>
    <w:rsid w:val="005030ED"/>
    <w:rsid w:val="00503138"/>
    <w:rsid w:val="00504B0B"/>
    <w:rsid w:val="005063CB"/>
    <w:rsid w:val="00506526"/>
    <w:rsid w:val="0050792A"/>
    <w:rsid w:val="0051122F"/>
    <w:rsid w:val="00511603"/>
    <w:rsid w:val="005125A5"/>
    <w:rsid w:val="0051284D"/>
    <w:rsid w:val="0051292E"/>
    <w:rsid w:val="00512985"/>
    <w:rsid w:val="00513501"/>
    <w:rsid w:val="00513CA2"/>
    <w:rsid w:val="00514B1B"/>
    <w:rsid w:val="00515E62"/>
    <w:rsid w:val="00516544"/>
    <w:rsid w:val="005177BD"/>
    <w:rsid w:val="00517A16"/>
    <w:rsid w:val="0052079B"/>
    <w:rsid w:val="0052112C"/>
    <w:rsid w:val="00524094"/>
    <w:rsid w:val="00525908"/>
    <w:rsid w:val="005272B4"/>
    <w:rsid w:val="005273A4"/>
    <w:rsid w:val="005307F7"/>
    <w:rsid w:val="00532741"/>
    <w:rsid w:val="00532E3C"/>
    <w:rsid w:val="00534A2A"/>
    <w:rsid w:val="00535024"/>
    <w:rsid w:val="005356BD"/>
    <w:rsid w:val="00536092"/>
    <w:rsid w:val="00536981"/>
    <w:rsid w:val="005409C7"/>
    <w:rsid w:val="005431AC"/>
    <w:rsid w:val="00543626"/>
    <w:rsid w:val="005451AA"/>
    <w:rsid w:val="00545767"/>
    <w:rsid w:val="00545F46"/>
    <w:rsid w:val="0054654A"/>
    <w:rsid w:val="0054655D"/>
    <w:rsid w:val="0054676C"/>
    <w:rsid w:val="0055075E"/>
    <w:rsid w:val="0055182C"/>
    <w:rsid w:val="0055193B"/>
    <w:rsid w:val="0055285B"/>
    <w:rsid w:val="0055289A"/>
    <w:rsid w:val="00553260"/>
    <w:rsid w:val="0055649C"/>
    <w:rsid w:val="00560C16"/>
    <w:rsid w:val="00561B2A"/>
    <w:rsid w:val="0056307F"/>
    <w:rsid w:val="005634CD"/>
    <w:rsid w:val="00563862"/>
    <w:rsid w:val="00563E9C"/>
    <w:rsid w:val="00564956"/>
    <w:rsid w:val="0056546C"/>
    <w:rsid w:val="00570161"/>
    <w:rsid w:val="00570361"/>
    <w:rsid w:val="00571EA2"/>
    <w:rsid w:val="005724D3"/>
    <w:rsid w:val="005742AC"/>
    <w:rsid w:val="005762B1"/>
    <w:rsid w:val="00581B23"/>
    <w:rsid w:val="00582566"/>
    <w:rsid w:val="0058283B"/>
    <w:rsid w:val="0058351F"/>
    <w:rsid w:val="00585EE7"/>
    <w:rsid w:val="00586842"/>
    <w:rsid w:val="005868DF"/>
    <w:rsid w:val="00587223"/>
    <w:rsid w:val="0058763B"/>
    <w:rsid w:val="00591DF3"/>
    <w:rsid w:val="0059269E"/>
    <w:rsid w:val="00592737"/>
    <w:rsid w:val="005927AB"/>
    <w:rsid w:val="00593042"/>
    <w:rsid w:val="005958A6"/>
    <w:rsid w:val="005A2422"/>
    <w:rsid w:val="005A26CC"/>
    <w:rsid w:val="005A2CD3"/>
    <w:rsid w:val="005A4651"/>
    <w:rsid w:val="005A56A0"/>
    <w:rsid w:val="005A62BD"/>
    <w:rsid w:val="005A6CAD"/>
    <w:rsid w:val="005B058F"/>
    <w:rsid w:val="005B46E0"/>
    <w:rsid w:val="005B66A6"/>
    <w:rsid w:val="005B7050"/>
    <w:rsid w:val="005B721F"/>
    <w:rsid w:val="005C08CE"/>
    <w:rsid w:val="005C0D36"/>
    <w:rsid w:val="005C1C80"/>
    <w:rsid w:val="005C2C95"/>
    <w:rsid w:val="005C2DBE"/>
    <w:rsid w:val="005C3756"/>
    <w:rsid w:val="005C3D68"/>
    <w:rsid w:val="005C56EC"/>
    <w:rsid w:val="005C5ACD"/>
    <w:rsid w:val="005C5AED"/>
    <w:rsid w:val="005C64C5"/>
    <w:rsid w:val="005C743C"/>
    <w:rsid w:val="005C74B3"/>
    <w:rsid w:val="005C7C1B"/>
    <w:rsid w:val="005D03E1"/>
    <w:rsid w:val="005D06F6"/>
    <w:rsid w:val="005D1DD1"/>
    <w:rsid w:val="005D23F7"/>
    <w:rsid w:val="005D2C41"/>
    <w:rsid w:val="005D36AC"/>
    <w:rsid w:val="005D67B0"/>
    <w:rsid w:val="005E2B9C"/>
    <w:rsid w:val="005E3F14"/>
    <w:rsid w:val="005E580A"/>
    <w:rsid w:val="005E6DBB"/>
    <w:rsid w:val="005E7EF2"/>
    <w:rsid w:val="005E7F6F"/>
    <w:rsid w:val="005F3A19"/>
    <w:rsid w:val="005F3A2C"/>
    <w:rsid w:val="005F46FD"/>
    <w:rsid w:val="005F729B"/>
    <w:rsid w:val="005F7A22"/>
    <w:rsid w:val="005F7A3B"/>
    <w:rsid w:val="00600A14"/>
    <w:rsid w:val="0060151C"/>
    <w:rsid w:val="006025F2"/>
    <w:rsid w:val="0060377F"/>
    <w:rsid w:val="00603C4B"/>
    <w:rsid w:val="00603EF7"/>
    <w:rsid w:val="00604F2E"/>
    <w:rsid w:val="006064E8"/>
    <w:rsid w:val="0061211C"/>
    <w:rsid w:val="00612735"/>
    <w:rsid w:val="0061499F"/>
    <w:rsid w:val="00614A7F"/>
    <w:rsid w:val="0061587D"/>
    <w:rsid w:val="006159FC"/>
    <w:rsid w:val="006160EA"/>
    <w:rsid w:val="006160FE"/>
    <w:rsid w:val="00616BE0"/>
    <w:rsid w:val="006201FE"/>
    <w:rsid w:val="00620A21"/>
    <w:rsid w:val="006216B6"/>
    <w:rsid w:val="006218BF"/>
    <w:rsid w:val="00623BD4"/>
    <w:rsid w:val="00623D05"/>
    <w:rsid w:val="00624C33"/>
    <w:rsid w:val="0062675C"/>
    <w:rsid w:val="00626E3C"/>
    <w:rsid w:val="0062749C"/>
    <w:rsid w:val="00627622"/>
    <w:rsid w:val="0062763D"/>
    <w:rsid w:val="00631C3E"/>
    <w:rsid w:val="006322A8"/>
    <w:rsid w:val="00632F86"/>
    <w:rsid w:val="00635AB3"/>
    <w:rsid w:val="00635CF3"/>
    <w:rsid w:val="0063689B"/>
    <w:rsid w:val="006410DB"/>
    <w:rsid w:val="00644D09"/>
    <w:rsid w:val="00645455"/>
    <w:rsid w:val="0064583F"/>
    <w:rsid w:val="00646AE6"/>
    <w:rsid w:val="00647268"/>
    <w:rsid w:val="0065024B"/>
    <w:rsid w:val="00651CB0"/>
    <w:rsid w:val="0065232E"/>
    <w:rsid w:val="00656694"/>
    <w:rsid w:val="00657BCE"/>
    <w:rsid w:val="00657EB0"/>
    <w:rsid w:val="0066075A"/>
    <w:rsid w:val="00661849"/>
    <w:rsid w:val="0066473F"/>
    <w:rsid w:val="006648B7"/>
    <w:rsid w:val="00665F9C"/>
    <w:rsid w:val="006671B7"/>
    <w:rsid w:val="006709DE"/>
    <w:rsid w:val="0067529D"/>
    <w:rsid w:val="00675B66"/>
    <w:rsid w:val="00675CDA"/>
    <w:rsid w:val="00676AA0"/>
    <w:rsid w:val="006803C5"/>
    <w:rsid w:val="006807D8"/>
    <w:rsid w:val="00681676"/>
    <w:rsid w:val="00681CFF"/>
    <w:rsid w:val="00681D33"/>
    <w:rsid w:val="00682385"/>
    <w:rsid w:val="00682567"/>
    <w:rsid w:val="00683C56"/>
    <w:rsid w:val="00686D45"/>
    <w:rsid w:val="00687BD8"/>
    <w:rsid w:val="00690949"/>
    <w:rsid w:val="006919EC"/>
    <w:rsid w:val="00692220"/>
    <w:rsid w:val="00693415"/>
    <w:rsid w:val="00694C7A"/>
    <w:rsid w:val="006964D4"/>
    <w:rsid w:val="006A1721"/>
    <w:rsid w:val="006A27ED"/>
    <w:rsid w:val="006A366F"/>
    <w:rsid w:val="006A7254"/>
    <w:rsid w:val="006A75A8"/>
    <w:rsid w:val="006B0402"/>
    <w:rsid w:val="006B11F9"/>
    <w:rsid w:val="006B136E"/>
    <w:rsid w:val="006B1605"/>
    <w:rsid w:val="006B1F5F"/>
    <w:rsid w:val="006B2181"/>
    <w:rsid w:val="006B35D3"/>
    <w:rsid w:val="006B36F7"/>
    <w:rsid w:val="006B47A1"/>
    <w:rsid w:val="006B62DD"/>
    <w:rsid w:val="006B6455"/>
    <w:rsid w:val="006B7AF1"/>
    <w:rsid w:val="006C1134"/>
    <w:rsid w:val="006C5266"/>
    <w:rsid w:val="006C631D"/>
    <w:rsid w:val="006C7738"/>
    <w:rsid w:val="006D0211"/>
    <w:rsid w:val="006D04FA"/>
    <w:rsid w:val="006D05C3"/>
    <w:rsid w:val="006D0E41"/>
    <w:rsid w:val="006D4FC4"/>
    <w:rsid w:val="006D72AA"/>
    <w:rsid w:val="006E0738"/>
    <w:rsid w:val="006E0EDA"/>
    <w:rsid w:val="006E113C"/>
    <w:rsid w:val="006E2523"/>
    <w:rsid w:val="006E3328"/>
    <w:rsid w:val="006E3447"/>
    <w:rsid w:val="006E3F02"/>
    <w:rsid w:val="006E5098"/>
    <w:rsid w:val="006E5258"/>
    <w:rsid w:val="006E5619"/>
    <w:rsid w:val="006E5C1E"/>
    <w:rsid w:val="006E5CCA"/>
    <w:rsid w:val="006E5F24"/>
    <w:rsid w:val="006E6397"/>
    <w:rsid w:val="006F0FF7"/>
    <w:rsid w:val="006F16D7"/>
    <w:rsid w:val="006F18BE"/>
    <w:rsid w:val="006F36A3"/>
    <w:rsid w:val="006F4156"/>
    <w:rsid w:val="006F5663"/>
    <w:rsid w:val="006F7CF0"/>
    <w:rsid w:val="00700308"/>
    <w:rsid w:val="0070079C"/>
    <w:rsid w:val="007008EB"/>
    <w:rsid w:val="00700E2B"/>
    <w:rsid w:val="00702257"/>
    <w:rsid w:val="00702CD1"/>
    <w:rsid w:val="007038FC"/>
    <w:rsid w:val="00703EBE"/>
    <w:rsid w:val="00704569"/>
    <w:rsid w:val="007046F6"/>
    <w:rsid w:val="0070497F"/>
    <w:rsid w:val="00705E44"/>
    <w:rsid w:val="00705EAC"/>
    <w:rsid w:val="0070723A"/>
    <w:rsid w:val="007074A5"/>
    <w:rsid w:val="00710BE8"/>
    <w:rsid w:val="00712065"/>
    <w:rsid w:val="0071308A"/>
    <w:rsid w:val="00714474"/>
    <w:rsid w:val="007146C9"/>
    <w:rsid w:val="00715C40"/>
    <w:rsid w:val="00716D54"/>
    <w:rsid w:val="00717E6F"/>
    <w:rsid w:val="00720965"/>
    <w:rsid w:val="00720B12"/>
    <w:rsid w:val="007218B9"/>
    <w:rsid w:val="00722DFD"/>
    <w:rsid w:val="00723FAE"/>
    <w:rsid w:val="007254BF"/>
    <w:rsid w:val="00725D1C"/>
    <w:rsid w:val="00726C9D"/>
    <w:rsid w:val="00726DC0"/>
    <w:rsid w:val="0073011E"/>
    <w:rsid w:val="00733CB1"/>
    <w:rsid w:val="00735B79"/>
    <w:rsid w:val="0074029F"/>
    <w:rsid w:val="007411B6"/>
    <w:rsid w:val="00744510"/>
    <w:rsid w:val="00744849"/>
    <w:rsid w:val="00744A02"/>
    <w:rsid w:val="00747204"/>
    <w:rsid w:val="00750AB6"/>
    <w:rsid w:val="00751DE6"/>
    <w:rsid w:val="00752E3E"/>
    <w:rsid w:val="007533FD"/>
    <w:rsid w:val="007536B4"/>
    <w:rsid w:val="00753F7F"/>
    <w:rsid w:val="00754EEE"/>
    <w:rsid w:val="00755772"/>
    <w:rsid w:val="00755BCC"/>
    <w:rsid w:val="007561E5"/>
    <w:rsid w:val="00757837"/>
    <w:rsid w:val="007602DF"/>
    <w:rsid w:val="00762A03"/>
    <w:rsid w:val="00763684"/>
    <w:rsid w:val="0076392A"/>
    <w:rsid w:val="007639DD"/>
    <w:rsid w:val="007650A8"/>
    <w:rsid w:val="0076519C"/>
    <w:rsid w:val="00771240"/>
    <w:rsid w:val="00771252"/>
    <w:rsid w:val="00771C27"/>
    <w:rsid w:val="00772FFC"/>
    <w:rsid w:val="007741E1"/>
    <w:rsid w:val="00775B32"/>
    <w:rsid w:val="007764BA"/>
    <w:rsid w:val="00780A64"/>
    <w:rsid w:val="00781FB4"/>
    <w:rsid w:val="00782EB1"/>
    <w:rsid w:val="00782F2A"/>
    <w:rsid w:val="00782FA8"/>
    <w:rsid w:val="00783CA5"/>
    <w:rsid w:val="007845CD"/>
    <w:rsid w:val="00784F66"/>
    <w:rsid w:val="00786740"/>
    <w:rsid w:val="0078783B"/>
    <w:rsid w:val="00793CF0"/>
    <w:rsid w:val="007945C5"/>
    <w:rsid w:val="007961BD"/>
    <w:rsid w:val="007A18A4"/>
    <w:rsid w:val="007A1BC3"/>
    <w:rsid w:val="007A2518"/>
    <w:rsid w:val="007A3323"/>
    <w:rsid w:val="007A4750"/>
    <w:rsid w:val="007A5EEE"/>
    <w:rsid w:val="007A7271"/>
    <w:rsid w:val="007A7603"/>
    <w:rsid w:val="007B0CFF"/>
    <w:rsid w:val="007B167E"/>
    <w:rsid w:val="007B1F0C"/>
    <w:rsid w:val="007B24EF"/>
    <w:rsid w:val="007B6962"/>
    <w:rsid w:val="007B69E7"/>
    <w:rsid w:val="007B6CF4"/>
    <w:rsid w:val="007B6DA5"/>
    <w:rsid w:val="007B7772"/>
    <w:rsid w:val="007C0B9B"/>
    <w:rsid w:val="007C1828"/>
    <w:rsid w:val="007C2CF4"/>
    <w:rsid w:val="007C40FD"/>
    <w:rsid w:val="007C480D"/>
    <w:rsid w:val="007C67BC"/>
    <w:rsid w:val="007D364A"/>
    <w:rsid w:val="007D441F"/>
    <w:rsid w:val="007D726F"/>
    <w:rsid w:val="007D742E"/>
    <w:rsid w:val="007E08BA"/>
    <w:rsid w:val="007E08FF"/>
    <w:rsid w:val="007E0D3E"/>
    <w:rsid w:val="007E7981"/>
    <w:rsid w:val="007F0284"/>
    <w:rsid w:val="007F0FFE"/>
    <w:rsid w:val="007F1BD0"/>
    <w:rsid w:val="007F1D17"/>
    <w:rsid w:val="007F40B4"/>
    <w:rsid w:val="007F577D"/>
    <w:rsid w:val="007F73BE"/>
    <w:rsid w:val="007F7941"/>
    <w:rsid w:val="00800EE3"/>
    <w:rsid w:val="008035CB"/>
    <w:rsid w:val="00806990"/>
    <w:rsid w:val="008105CC"/>
    <w:rsid w:val="00813150"/>
    <w:rsid w:val="00815530"/>
    <w:rsid w:val="00815F80"/>
    <w:rsid w:val="00816E25"/>
    <w:rsid w:val="00820D46"/>
    <w:rsid w:val="00821C63"/>
    <w:rsid w:val="00822A78"/>
    <w:rsid w:val="00823423"/>
    <w:rsid w:val="00823A93"/>
    <w:rsid w:val="008246CC"/>
    <w:rsid w:val="00824BEC"/>
    <w:rsid w:val="00826252"/>
    <w:rsid w:val="00830206"/>
    <w:rsid w:val="00830242"/>
    <w:rsid w:val="00830DC9"/>
    <w:rsid w:val="008310DB"/>
    <w:rsid w:val="008317B2"/>
    <w:rsid w:val="0083352F"/>
    <w:rsid w:val="008336E3"/>
    <w:rsid w:val="008356AB"/>
    <w:rsid w:val="00835CF6"/>
    <w:rsid w:val="00836F10"/>
    <w:rsid w:val="00837258"/>
    <w:rsid w:val="008376EC"/>
    <w:rsid w:val="00842A16"/>
    <w:rsid w:val="00843263"/>
    <w:rsid w:val="00843340"/>
    <w:rsid w:val="008438D6"/>
    <w:rsid w:val="00843B78"/>
    <w:rsid w:val="00843C66"/>
    <w:rsid w:val="00844561"/>
    <w:rsid w:val="0084461F"/>
    <w:rsid w:val="00844CCB"/>
    <w:rsid w:val="00844F18"/>
    <w:rsid w:val="0084567E"/>
    <w:rsid w:val="00847197"/>
    <w:rsid w:val="0085016F"/>
    <w:rsid w:val="008506FC"/>
    <w:rsid w:val="0085150F"/>
    <w:rsid w:val="00852078"/>
    <w:rsid w:val="0085277D"/>
    <w:rsid w:val="008528F2"/>
    <w:rsid w:val="00855493"/>
    <w:rsid w:val="00855C63"/>
    <w:rsid w:val="00857B7B"/>
    <w:rsid w:val="0086200B"/>
    <w:rsid w:val="00862B81"/>
    <w:rsid w:val="008639E8"/>
    <w:rsid w:val="00863F55"/>
    <w:rsid w:val="0086547E"/>
    <w:rsid w:val="00865D83"/>
    <w:rsid w:val="0086785E"/>
    <w:rsid w:val="00867CD4"/>
    <w:rsid w:val="008708DA"/>
    <w:rsid w:val="00871BF2"/>
    <w:rsid w:val="00871C47"/>
    <w:rsid w:val="00873B81"/>
    <w:rsid w:val="00875F2E"/>
    <w:rsid w:val="00876919"/>
    <w:rsid w:val="00877345"/>
    <w:rsid w:val="008800AB"/>
    <w:rsid w:val="008812E0"/>
    <w:rsid w:val="008813E5"/>
    <w:rsid w:val="00882012"/>
    <w:rsid w:val="008826A6"/>
    <w:rsid w:val="008827C6"/>
    <w:rsid w:val="008859C4"/>
    <w:rsid w:val="00885E8B"/>
    <w:rsid w:val="00886E54"/>
    <w:rsid w:val="00890FB1"/>
    <w:rsid w:val="008910FA"/>
    <w:rsid w:val="00893B21"/>
    <w:rsid w:val="00895627"/>
    <w:rsid w:val="00895D26"/>
    <w:rsid w:val="00895D4C"/>
    <w:rsid w:val="00896C53"/>
    <w:rsid w:val="00897305"/>
    <w:rsid w:val="0089748B"/>
    <w:rsid w:val="008A0E41"/>
    <w:rsid w:val="008A15DE"/>
    <w:rsid w:val="008A364A"/>
    <w:rsid w:val="008B2841"/>
    <w:rsid w:val="008B3745"/>
    <w:rsid w:val="008B3CD3"/>
    <w:rsid w:val="008B3F11"/>
    <w:rsid w:val="008B3F26"/>
    <w:rsid w:val="008B5278"/>
    <w:rsid w:val="008B561F"/>
    <w:rsid w:val="008B6AEC"/>
    <w:rsid w:val="008C011D"/>
    <w:rsid w:val="008C0CC0"/>
    <w:rsid w:val="008C1419"/>
    <w:rsid w:val="008C1435"/>
    <w:rsid w:val="008C18C4"/>
    <w:rsid w:val="008C1F05"/>
    <w:rsid w:val="008C4F68"/>
    <w:rsid w:val="008C584B"/>
    <w:rsid w:val="008C5B48"/>
    <w:rsid w:val="008C6BC8"/>
    <w:rsid w:val="008C7044"/>
    <w:rsid w:val="008D1CEA"/>
    <w:rsid w:val="008D4C39"/>
    <w:rsid w:val="008D4FB8"/>
    <w:rsid w:val="008D6B41"/>
    <w:rsid w:val="008E02A6"/>
    <w:rsid w:val="008E09AD"/>
    <w:rsid w:val="008E0B03"/>
    <w:rsid w:val="008E13D1"/>
    <w:rsid w:val="008E3D8A"/>
    <w:rsid w:val="008E3F52"/>
    <w:rsid w:val="008E5213"/>
    <w:rsid w:val="008E523F"/>
    <w:rsid w:val="008F1EA7"/>
    <w:rsid w:val="008F4C7E"/>
    <w:rsid w:val="008F6138"/>
    <w:rsid w:val="008F6C32"/>
    <w:rsid w:val="008F7498"/>
    <w:rsid w:val="00900A0F"/>
    <w:rsid w:val="0090105E"/>
    <w:rsid w:val="00902565"/>
    <w:rsid w:val="00902902"/>
    <w:rsid w:val="009034EB"/>
    <w:rsid w:val="0090395D"/>
    <w:rsid w:val="00903BE6"/>
    <w:rsid w:val="009077C1"/>
    <w:rsid w:val="00907E42"/>
    <w:rsid w:val="00910975"/>
    <w:rsid w:val="00910E77"/>
    <w:rsid w:val="00912225"/>
    <w:rsid w:val="00912829"/>
    <w:rsid w:val="00913546"/>
    <w:rsid w:val="0091366C"/>
    <w:rsid w:val="00915A0F"/>
    <w:rsid w:val="009175F3"/>
    <w:rsid w:val="009224FF"/>
    <w:rsid w:val="0092384F"/>
    <w:rsid w:val="00924CA4"/>
    <w:rsid w:val="00926119"/>
    <w:rsid w:val="00926D2A"/>
    <w:rsid w:val="0092792C"/>
    <w:rsid w:val="009314E3"/>
    <w:rsid w:val="0093221C"/>
    <w:rsid w:val="0093231F"/>
    <w:rsid w:val="0093369C"/>
    <w:rsid w:val="00937BF8"/>
    <w:rsid w:val="00940E2E"/>
    <w:rsid w:val="00942C6D"/>
    <w:rsid w:val="00945870"/>
    <w:rsid w:val="00945ECD"/>
    <w:rsid w:val="0094612C"/>
    <w:rsid w:val="00947569"/>
    <w:rsid w:val="009476F2"/>
    <w:rsid w:val="00950BF9"/>
    <w:rsid w:val="009518EF"/>
    <w:rsid w:val="00952B3E"/>
    <w:rsid w:val="009530DC"/>
    <w:rsid w:val="009546EB"/>
    <w:rsid w:val="0095527B"/>
    <w:rsid w:val="009552BC"/>
    <w:rsid w:val="00957AAB"/>
    <w:rsid w:val="00960785"/>
    <w:rsid w:val="0096120E"/>
    <w:rsid w:val="0096194D"/>
    <w:rsid w:val="00961B08"/>
    <w:rsid w:val="00961B72"/>
    <w:rsid w:val="00963CA4"/>
    <w:rsid w:val="009640F6"/>
    <w:rsid w:val="00964CAE"/>
    <w:rsid w:val="00965E37"/>
    <w:rsid w:val="00970338"/>
    <w:rsid w:val="00971655"/>
    <w:rsid w:val="00972E8C"/>
    <w:rsid w:val="00974666"/>
    <w:rsid w:val="00974669"/>
    <w:rsid w:val="00974822"/>
    <w:rsid w:val="00976095"/>
    <w:rsid w:val="00976F45"/>
    <w:rsid w:val="00976F79"/>
    <w:rsid w:val="0097780F"/>
    <w:rsid w:val="0098034A"/>
    <w:rsid w:val="00980565"/>
    <w:rsid w:val="00981E81"/>
    <w:rsid w:val="009848A8"/>
    <w:rsid w:val="00985851"/>
    <w:rsid w:val="009858EB"/>
    <w:rsid w:val="00985BB0"/>
    <w:rsid w:val="009902E9"/>
    <w:rsid w:val="009905B6"/>
    <w:rsid w:val="009913E2"/>
    <w:rsid w:val="009944BE"/>
    <w:rsid w:val="00996288"/>
    <w:rsid w:val="009973B0"/>
    <w:rsid w:val="00997FF2"/>
    <w:rsid w:val="009A31E5"/>
    <w:rsid w:val="009A3932"/>
    <w:rsid w:val="009A439C"/>
    <w:rsid w:val="009A47BE"/>
    <w:rsid w:val="009A5668"/>
    <w:rsid w:val="009A617C"/>
    <w:rsid w:val="009A6757"/>
    <w:rsid w:val="009A6A58"/>
    <w:rsid w:val="009A7BD9"/>
    <w:rsid w:val="009B0200"/>
    <w:rsid w:val="009B11D9"/>
    <w:rsid w:val="009B14B6"/>
    <w:rsid w:val="009B1FB7"/>
    <w:rsid w:val="009B35A0"/>
    <w:rsid w:val="009B4322"/>
    <w:rsid w:val="009B5199"/>
    <w:rsid w:val="009B5557"/>
    <w:rsid w:val="009B5B82"/>
    <w:rsid w:val="009B5FE7"/>
    <w:rsid w:val="009B630C"/>
    <w:rsid w:val="009B7D8A"/>
    <w:rsid w:val="009C0769"/>
    <w:rsid w:val="009C08CB"/>
    <w:rsid w:val="009C50AE"/>
    <w:rsid w:val="009C550A"/>
    <w:rsid w:val="009C57B1"/>
    <w:rsid w:val="009C5A70"/>
    <w:rsid w:val="009C6473"/>
    <w:rsid w:val="009C79E0"/>
    <w:rsid w:val="009D05E6"/>
    <w:rsid w:val="009D0AD8"/>
    <w:rsid w:val="009D0FA7"/>
    <w:rsid w:val="009D1371"/>
    <w:rsid w:val="009D158E"/>
    <w:rsid w:val="009D3456"/>
    <w:rsid w:val="009D41B8"/>
    <w:rsid w:val="009D72A5"/>
    <w:rsid w:val="009D7518"/>
    <w:rsid w:val="009D7F8A"/>
    <w:rsid w:val="009E1117"/>
    <w:rsid w:val="009E138C"/>
    <w:rsid w:val="009E18E9"/>
    <w:rsid w:val="009E366B"/>
    <w:rsid w:val="009E4565"/>
    <w:rsid w:val="009E5CF3"/>
    <w:rsid w:val="009E5D82"/>
    <w:rsid w:val="009E6150"/>
    <w:rsid w:val="009E643F"/>
    <w:rsid w:val="009E6D8A"/>
    <w:rsid w:val="009F08B5"/>
    <w:rsid w:val="009F1038"/>
    <w:rsid w:val="009F2B12"/>
    <w:rsid w:val="009F2FD7"/>
    <w:rsid w:val="009F4460"/>
    <w:rsid w:val="009F564C"/>
    <w:rsid w:val="009F5BAE"/>
    <w:rsid w:val="009F666D"/>
    <w:rsid w:val="009F7383"/>
    <w:rsid w:val="009F7B4C"/>
    <w:rsid w:val="00A02A0F"/>
    <w:rsid w:val="00A03466"/>
    <w:rsid w:val="00A03FD9"/>
    <w:rsid w:val="00A04658"/>
    <w:rsid w:val="00A05F99"/>
    <w:rsid w:val="00A07BFA"/>
    <w:rsid w:val="00A10EB4"/>
    <w:rsid w:val="00A11C08"/>
    <w:rsid w:val="00A12051"/>
    <w:rsid w:val="00A12F96"/>
    <w:rsid w:val="00A131E3"/>
    <w:rsid w:val="00A1388E"/>
    <w:rsid w:val="00A14F60"/>
    <w:rsid w:val="00A161BF"/>
    <w:rsid w:val="00A17601"/>
    <w:rsid w:val="00A17D5C"/>
    <w:rsid w:val="00A20B40"/>
    <w:rsid w:val="00A20FFE"/>
    <w:rsid w:val="00A2228E"/>
    <w:rsid w:val="00A225A6"/>
    <w:rsid w:val="00A22C53"/>
    <w:rsid w:val="00A22E9F"/>
    <w:rsid w:val="00A23243"/>
    <w:rsid w:val="00A23600"/>
    <w:rsid w:val="00A24D64"/>
    <w:rsid w:val="00A25363"/>
    <w:rsid w:val="00A276AC"/>
    <w:rsid w:val="00A36228"/>
    <w:rsid w:val="00A37ECE"/>
    <w:rsid w:val="00A4063B"/>
    <w:rsid w:val="00A40931"/>
    <w:rsid w:val="00A40A8E"/>
    <w:rsid w:val="00A40DCF"/>
    <w:rsid w:val="00A4186D"/>
    <w:rsid w:val="00A42055"/>
    <w:rsid w:val="00A420D4"/>
    <w:rsid w:val="00A434D7"/>
    <w:rsid w:val="00A465B0"/>
    <w:rsid w:val="00A532D1"/>
    <w:rsid w:val="00A53E89"/>
    <w:rsid w:val="00A55409"/>
    <w:rsid w:val="00A56D2D"/>
    <w:rsid w:val="00A56E9D"/>
    <w:rsid w:val="00A56ED7"/>
    <w:rsid w:val="00A60168"/>
    <w:rsid w:val="00A6092D"/>
    <w:rsid w:val="00A6562F"/>
    <w:rsid w:val="00A6615F"/>
    <w:rsid w:val="00A6653F"/>
    <w:rsid w:val="00A72F0F"/>
    <w:rsid w:val="00A73066"/>
    <w:rsid w:val="00A73657"/>
    <w:rsid w:val="00A74A23"/>
    <w:rsid w:val="00A8098C"/>
    <w:rsid w:val="00A80D27"/>
    <w:rsid w:val="00A80D9E"/>
    <w:rsid w:val="00A82EDF"/>
    <w:rsid w:val="00A85020"/>
    <w:rsid w:val="00A904AC"/>
    <w:rsid w:val="00A909EE"/>
    <w:rsid w:val="00A90C95"/>
    <w:rsid w:val="00A92456"/>
    <w:rsid w:val="00A92829"/>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654F"/>
    <w:rsid w:val="00AA6FF4"/>
    <w:rsid w:val="00AA71C0"/>
    <w:rsid w:val="00AA7680"/>
    <w:rsid w:val="00AB0104"/>
    <w:rsid w:val="00AB0776"/>
    <w:rsid w:val="00AB10A5"/>
    <w:rsid w:val="00AB1284"/>
    <w:rsid w:val="00AB2427"/>
    <w:rsid w:val="00AB54E3"/>
    <w:rsid w:val="00AB5FE2"/>
    <w:rsid w:val="00AB62ED"/>
    <w:rsid w:val="00AB78E8"/>
    <w:rsid w:val="00AC2FA9"/>
    <w:rsid w:val="00AC5BA6"/>
    <w:rsid w:val="00AD002C"/>
    <w:rsid w:val="00AD1945"/>
    <w:rsid w:val="00AD2208"/>
    <w:rsid w:val="00AD2FA0"/>
    <w:rsid w:val="00AD44C7"/>
    <w:rsid w:val="00AD5321"/>
    <w:rsid w:val="00AD575C"/>
    <w:rsid w:val="00AD7935"/>
    <w:rsid w:val="00AE04D1"/>
    <w:rsid w:val="00AE0B33"/>
    <w:rsid w:val="00AE112D"/>
    <w:rsid w:val="00AE11DC"/>
    <w:rsid w:val="00AE3943"/>
    <w:rsid w:val="00AE3A22"/>
    <w:rsid w:val="00AE683B"/>
    <w:rsid w:val="00AF1151"/>
    <w:rsid w:val="00AF145E"/>
    <w:rsid w:val="00AF1ACA"/>
    <w:rsid w:val="00AF21F0"/>
    <w:rsid w:val="00AF309E"/>
    <w:rsid w:val="00AF4CF1"/>
    <w:rsid w:val="00AF6EF2"/>
    <w:rsid w:val="00AF6FFC"/>
    <w:rsid w:val="00B002AA"/>
    <w:rsid w:val="00B02F29"/>
    <w:rsid w:val="00B0325F"/>
    <w:rsid w:val="00B03DD8"/>
    <w:rsid w:val="00B042D1"/>
    <w:rsid w:val="00B05EDE"/>
    <w:rsid w:val="00B068C2"/>
    <w:rsid w:val="00B06F11"/>
    <w:rsid w:val="00B1003A"/>
    <w:rsid w:val="00B11CA7"/>
    <w:rsid w:val="00B12948"/>
    <w:rsid w:val="00B12DEA"/>
    <w:rsid w:val="00B153F9"/>
    <w:rsid w:val="00B159E4"/>
    <w:rsid w:val="00B15C83"/>
    <w:rsid w:val="00B16585"/>
    <w:rsid w:val="00B17AF0"/>
    <w:rsid w:val="00B215E0"/>
    <w:rsid w:val="00B21D5E"/>
    <w:rsid w:val="00B26AC6"/>
    <w:rsid w:val="00B27BA4"/>
    <w:rsid w:val="00B3344D"/>
    <w:rsid w:val="00B3357B"/>
    <w:rsid w:val="00B34189"/>
    <w:rsid w:val="00B354A2"/>
    <w:rsid w:val="00B36DE9"/>
    <w:rsid w:val="00B37964"/>
    <w:rsid w:val="00B37F1F"/>
    <w:rsid w:val="00B40013"/>
    <w:rsid w:val="00B4149C"/>
    <w:rsid w:val="00B4309A"/>
    <w:rsid w:val="00B4310C"/>
    <w:rsid w:val="00B434A4"/>
    <w:rsid w:val="00B450B4"/>
    <w:rsid w:val="00B45405"/>
    <w:rsid w:val="00B45455"/>
    <w:rsid w:val="00B45A7E"/>
    <w:rsid w:val="00B46709"/>
    <w:rsid w:val="00B473E7"/>
    <w:rsid w:val="00B52518"/>
    <w:rsid w:val="00B55056"/>
    <w:rsid w:val="00B55283"/>
    <w:rsid w:val="00B55E68"/>
    <w:rsid w:val="00B565F4"/>
    <w:rsid w:val="00B56C7B"/>
    <w:rsid w:val="00B60320"/>
    <w:rsid w:val="00B635B1"/>
    <w:rsid w:val="00B6430E"/>
    <w:rsid w:val="00B64972"/>
    <w:rsid w:val="00B6554A"/>
    <w:rsid w:val="00B662A7"/>
    <w:rsid w:val="00B6674D"/>
    <w:rsid w:val="00B67315"/>
    <w:rsid w:val="00B70423"/>
    <w:rsid w:val="00B70937"/>
    <w:rsid w:val="00B70FC8"/>
    <w:rsid w:val="00B719C9"/>
    <w:rsid w:val="00B72732"/>
    <w:rsid w:val="00B72A85"/>
    <w:rsid w:val="00B7582F"/>
    <w:rsid w:val="00B75CFC"/>
    <w:rsid w:val="00B75E35"/>
    <w:rsid w:val="00B779AF"/>
    <w:rsid w:val="00B819BE"/>
    <w:rsid w:val="00B8217F"/>
    <w:rsid w:val="00B8219D"/>
    <w:rsid w:val="00B850B7"/>
    <w:rsid w:val="00B875AB"/>
    <w:rsid w:val="00B906C6"/>
    <w:rsid w:val="00B924AF"/>
    <w:rsid w:val="00B94ACB"/>
    <w:rsid w:val="00B96E21"/>
    <w:rsid w:val="00BA2087"/>
    <w:rsid w:val="00BA312D"/>
    <w:rsid w:val="00BA3CE5"/>
    <w:rsid w:val="00BA4926"/>
    <w:rsid w:val="00BB26BF"/>
    <w:rsid w:val="00BB645F"/>
    <w:rsid w:val="00BB69B6"/>
    <w:rsid w:val="00BB75F4"/>
    <w:rsid w:val="00BB7F2E"/>
    <w:rsid w:val="00BC0D8F"/>
    <w:rsid w:val="00BC1EEF"/>
    <w:rsid w:val="00BC3D1F"/>
    <w:rsid w:val="00BC424C"/>
    <w:rsid w:val="00BC64BF"/>
    <w:rsid w:val="00BD0391"/>
    <w:rsid w:val="00BD1007"/>
    <w:rsid w:val="00BD115E"/>
    <w:rsid w:val="00BD1462"/>
    <w:rsid w:val="00BD31D1"/>
    <w:rsid w:val="00BD3246"/>
    <w:rsid w:val="00BD3B37"/>
    <w:rsid w:val="00BD44A0"/>
    <w:rsid w:val="00BD5028"/>
    <w:rsid w:val="00BD5FF6"/>
    <w:rsid w:val="00BD6B64"/>
    <w:rsid w:val="00BD711B"/>
    <w:rsid w:val="00BE03A5"/>
    <w:rsid w:val="00BE122A"/>
    <w:rsid w:val="00BE3624"/>
    <w:rsid w:val="00BE3FF3"/>
    <w:rsid w:val="00BE4658"/>
    <w:rsid w:val="00BE4F49"/>
    <w:rsid w:val="00BE5C16"/>
    <w:rsid w:val="00BE6FD3"/>
    <w:rsid w:val="00BE7955"/>
    <w:rsid w:val="00BE7F15"/>
    <w:rsid w:val="00BF1185"/>
    <w:rsid w:val="00BF149C"/>
    <w:rsid w:val="00BF6285"/>
    <w:rsid w:val="00BF6D18"/>
    <w:rsid w:val="00BF7E61"/>
    <w:rsid w:val="00C00C39"/>
    <w:rsid w:val="00C010CE"/>
    <w:rsid w:val="00C01CC4"/>
    <w:rsid w:val="00C031E3"/>
    <w:rsid w:val="00C04711"/>
    <w:rsid w:val="00C04C84"/>
    <w:rsid w:val="00C0591B"/>
    <w:rsid w:val="00C061D0"/>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39D"/>
    <w:rsid w:val="00C32DEF"/>
    <w:rsid w:val="00C33731"/>
    <w:rsid w:val="00C34597"/>
    <w:rsid w:val="00C35DF1"/>
    <w:rsid w:val="00C36316"/>
    <w:rsid w:val="00C36BE8"/>
    <w:rsid w:val="00C405CD"/>
    <w:rsid w:val="00C40D4C"/>
    <w:rsid w:val="00C40F8B"/>
    <w:rsid w:val="00C439E7"/>
    <w:rsid w:val="00C44250"/>
    <w:rsid w:val="00C4580A"/>
    <w:rsid w:val="00C45C48"/>
    <w:rsid w:val="00C46754"/>
    <w:rsid w:val="00C47660"/>
    <w:rsid w:val="00C47782"/>
    <w:rsid w:val="00C503FC"/>
    <w:rsid w:val="00C50506"/>
    <w:rsid w:val="00C50BA1"/>
    <w:rsid w:val="00C51CEA"/>
    <w:rsid w:val="00C51D12"/>
    <w:rsid w:val="00C52909"/>
    <w:rsid w:val="00C53B35"/>
    <w:rsid w:val="00C5477D"/>
    <w:rsid w:val="00C55704"/>
    <w:rsid w:val="00C56153"/>
    <w:rsid w:val="00C568E4"/>
    <w:rsid w:val="00C6048D"/>
    <w:rsid w:val="00C61624"/>
    <w:rsid w:val="00C61DA1"/>
    <w:rsid w:val="00C624EF"/>
    <w:rsid w:val="00C6329C"/>
    <w:rsid w:val="00C65839"/>
    <w:rsid w:val="00C6696B"/>
    <w:rsid w:val="00C66C21"/>
    <w:rsid w:val="00C67EB1"/>
    <w:rsid w:val="00C67EBA"/>
    <w:rsid w:val="00C71CDA"/>
    <w:rsid w:val="00C72E3B"/>
    <w:rsid w:val="00C730F4"/>
    <w:rsid w:val="00C73D12"/>
    <w:rsid w:val="00C741E1"/>
    <w:rsid w:val="00C74689"/>
    <w:rsid w:val="00C76D7F"/>
    <w:rsid w:val="00C7768D"/>
    <w:rsid w:val="00C77FFA"/>
    <w:rsid w:val="00C81E1F"/>
    <w:rsid w:val="00C81F2D"/>
    <w:rsid w:val="00C824C0"/>
    <w:rsid w:val="00C8345D"/>
    <w:rsid w:val="00C87503"/>
    <w:rsid w:val="00C93034"/>
    <w:rsid w:val="00C93E33"/>
    <w:rsid w:val="00C946F0"/>
    <w:rsid w:val="00C959F5"/>
    <w:rsid w:val="00CA1ADE"/>
    <w:rsid w:val="00CA20BE"/>
    <w:rsid w:val="00CA2C0C"/>
    <w:rsid w:val="00CA31F9"/>
    <w:rsid w:val="00CA3F10"/>
    <w:rsid w:val="00CA6E3E"/>
    <w:rsid w:val="00CB2452"/>
    <w:rsid w:val="00CB27B7"/>
    <w:rsid w:val="00CB343A"/>
    <w:rsid w:val="00CB358B"/>
    <w:rsid w:val="00CB41A2"/>
    <w:rsid w:val="00CB45DC"/>
    <w:rsid w:val="00CC10FE"/>
    <w:rsid w:val="00CC118C"/>
    <w:rsid w:val="00CC1388"/>
    <w:rsid w:val="00CC22C4"/>
    <w:rsid w:val="00CC27A1"/>
    <w:rsid w:val="00CC3164"/>
    <w:rsid w:val="00CC3429"/>
    <w:rsid w:val="00CC46AA"/>
    <w:rsid w:val="00CC4CE0"/>
    <w:rsid w:val="00CC4DFA"/>
    <w:rsid w:val="00CC5103"/>
    <w:rsid w:val="00CC5744"/>
    <w:rsid w:val="00CC5E7D"/>
    <w:rsid w:val="00CC61CE"/>
    <w:rsid w:val="00CD2A87"/>
    <w:rsid w:val="00CD2DDD"/>
    <w:rsid w:val="00CD67B2"/>
    <w:rsid w:val="00CD7211"/>
    <w:rsid w:val="00CD791F"/>
    <w:rsid w:val="00CE0D66"/>
    <w:rsid w:val="00CE19CF"/>
    <w:rsid w:val="00CE49DA"/>
    <w:rsid w:val="00CE7961"/>
    <w:rsid w:val="00CF2289"/>
    <w:rsid w:val="00CF31BD"/>
    <w:rsid w:val="00CF4DDA"/>
    <w:rsid w:val="00CF642B"/>
    <w:rsid w:val="00CF6560"/>
    <w:rsid w:val="00CF6E68"/>
    <w:rsid w:val="00D00E77"/>
    <w:rsid w:val="00D0274D"/>
    <w:rsid w:val="00D030EB"/>
    <w:rsid w:val="00D038D8"/>
    <w:rsid w:val="00D0441E"/>
    <w:rsid w:val="00D0451E"/>
    <w:rsid w:val="00D05580"/>
    <w:rsid w:val="00D062CC"/>
    <w:rsid w:val="00D06A7F"/>
    <w:rsid w:val="00D10E3D"/>
    <w:rsid w:val="00D10ED2"/>
    <w:rsid w:val="00D1160B"/>
    <w:rsid w:val="00D11AE4"/>
    <w:rsid w:val="00D13040"/>
    <w:rsid w:val="00D133B4"/>
    <w:rsid w:val="00D139C9"/>
    <w:rsid w:val="00D13BD0"/>
    <w:rsid w:val="00D1419E"/>
    <w:rsid w:val="00D14785"/>
    <w:rsid w:val="00D15990"/>
    <w:rsid w:val="00D16A3A"/>
    <w:rsid w:val="00D16AD3"/>
    <w:rsid w:val="00D20786"/>
    <w:rsid w:val="00D20CFD"/>
    <w:rsid w:val="00D21289"/>
    <w:rsid w:val="00D21362"/>
    <w:rsid w:val="00D21F09"/>
    <w:rsid w:val="00D22777"/>
    <w:rsid w:val="00D2406F"/>
    <w:rsid w:val="00D2534E"/>
    <w:rsid w:val="00D25783"/>
    <w:rsid w:val="00D30AD1"/>
    <w:rsid w:val="00D331EF"/>
    <w:rsid w:val="00D34772"/>
    <w:rsid w:val="00D34AC8"/>
    <w:rsid w:val="00D3545C"/>
    <w:rsid w:val="00D36BC9"/>
    <w:rsid w:val="00D36BCF"/>
    <w:rsid w:val="00D372DA"/>
    <w:rsid w:val="00D3733B"/>
    <w:rsid w:val="00D37E1E"/>
    <w:rsid w:val="00D40C76"/>
    <w:rsid w:val="00D423D7"/>
    <w:rsid w:val="00D42750"/>
    <w:rsid w:val="00D45E02"/>
    <w:rsid w:val="00D46D1C"/>
    <w:rsid w:val="00D52AB0"/>
    <w:rsid w:val="00D53496"/>
    <w:rsid w:val="00D54BDE"/>
    <w:rsid w:val="00D55009"/>
    <w:rsid w:val="00D570FC"/>
    <w:rsid w:val="00D61EBE"/>
    <w:rsid w:val="00D621C3"/>
    <w:rsid w:val="00D62331"/>
    <w:rsid w:val="00D63986"/>
    <w:rsid w:val="00D63A7F"/>
    <w:rsid w:val="00D653BE"/>
    <w:rsid w:val="00D72025"/>
    <w:rsid w:val="00D74D7C"/>
    <w:rsid w:val="00D7649B"/>
    <w:rsid w:val="00D76B27"/>
    <w:rsid w:val="00D80F39"/>
    <w:rsid w:val="00D80F7B"/>
    <w:rsid w:val="00D8127E"/>
    <w:rsid w:val="00D81D92"/>
    <w:rsid w:val="00D822CF"/>
    <w:rsid w:val="00D83ACC"/>
    <w:rsid w:val="00D8551A"/>
    <w:rsid w:val="00D87228"/>
    <w:rsid w:val="00D90288"/>
    <w:rsid w:val="00D916FD"/>
    <w:rsid w:val="00D91A94"/>
    <w:rsid w:val="00D920EC"/>
    <w:rsid w:val="00D92723"/>
    <w:rsid w:val="00D9352D"/>
    <w:rsid w:val="00D95A3C"/>
    <w:rsid w:val="00D95FB7"/>
    <w:rsid w:val="00D97965"/>
    <w:rsid w:val="00DA2733"/>
    <w:rsid w:val="00DA4ADA"/>
    <w:rsid w:val="00DA5AC4"/>
    <w:rsid w:val="00DA764C"/>
    <w:rsid w:val="00DA79D0"/>
    <w:rsid w:val="00DA7A57"/>
    <w:rsid w:val="00DB1B39"/>
    <w:rsid w:val="00DB3889"/>
    <w:rsid w:val="00DB462B"/>
    <w:rsid w:val="00DB51D9"/>
    <w:rsid w:val="00DB6DAE"/>
    <w:rsid w:val="00DB7AC7"/>
    <w:rsid w:val="00DC2E95"/>
    <w:rsid w:val="00DC355F"/>
    <w:rsid w:val="00DC5C81"/>
    <w:rsid w:val="00DC7F8F"/>
    <w:rsid w:val="00DD0098"/>
    <w:rsid w:val="00DD0388"/>
    <w:rsid w:val="00DD068D"/>
    <w:rsid w:val="00DD356F"/>
    <w:rsid w:val="00DD40A3"/>
    <w:rsid w:val="00DD4780"/>
    <w:rsid w:val="00DD6782"/>
    <w:rsid w:val="00DE0AED"/>
    <w:rsid w:val="00DE1A49"/>
    <w:rsid w:val="00DE3404"/>
    <w:rsid w:val="00DE40B0"/>
    <w:rsid w:val="00DE56C0"/>
    <w:rsid w:val="00DE57FC"/>
    <w:rsid w:val="00DE5847"/>
    <w:rsid w:val="00DE77AD"/>
    <w:rsid w:val="00DE7912"/>
    <w:rsid w:val="00DF0E3A"/>
    <w:rsid w:val="00DF1CB8"/>
    <w:rsid w:val="00DF1F20"/>
    <w:rsid w:val="00DF31DA"/>
    <w:rsid w:val="00DF351F"/>
    <w:rsid w:val="00DF4001"/>
    <w:rsid w:val="00DF5D1A"/>
    <w:rsid w:val="00DF70E3"/>
    <w:rsid w:val="00E01147"/>
    <w:rsid w:val="00E02B3F"/>
    <w:rsid w:val="00E02BA2"/>
    <w:rsid w:val="00E02CB2"/>
    <w:rsid w:val="00E03C62"/>
    <w:rsid w:val="00E04648"/>
    <w:rsid w:val="00E06A6E"/>
    <w:rsid w:val="00E115D5"/>
    <w:rsid w:val="00E11B1C"/>
    <w:rsid w:val="00E120A9"/>
    <w:rsid w:val="00E124F2"/>
    <w:rsid w:val="00E14442"/>
    <w:rsid w:val="00E145D8"/>
    <w:rsid w:val="00E152D0"/>
    <w:rsid w:val="00E15955"/>
    <w:rsid w:val="00E163FF"/>
    <w:rsid w:val="00E168A2"/>
    <w:rsid w:val="00E2075A"/>
    <w:rsid w:val="00E225F6"/>
    <w:rsid w:val="00E22646"/>
    <w:rsid w:val="00E22A1F"/>
    <w:rsid w:val="00E23BFF"/>
    <w:rsid w:val="00E246EA"/>
    <w:rsid w:val="00E24F0B"/>
    <w:rsid w:val="00E25776"/>
    <w:rsid w:val="00E27EAC"/>
    <w:rsid w:val="00E30870"/>
    <w:rsid w:val="00E30D72"/>
    <w:rsid w:val="00E31A8C"/>
    <w:rsid w:val="00E32567"/>
    <w:rsid w:val="00E3277C"/>
    <w:rsid w:val="00E32921"/>
    <w:rsid w:val="00E37BEF"/>
    <w:rsid w:val="00E405CE"/>
    <w:rsid w:val="00E420F8"/>
    <w:rsid w:val="00E42955"/>
    <w:rsid w:val="00E4466E"/>
    <w:rsid w:val="00E50DE8"/>
    <w:rsid w:val="00E52321"/>
    <w:rsid w:val="00E5372E"/>
    <w:rsid w:val="00E538E1"/>
    <w:rsid w:val="00E53AB5"/>
    <w:rsid w:val="00E54711"/>
    <w:rsid w:val="00E6073C"/>
    <w:rsid w:val="00E6385D"/>
    <w:rsid w:val="00E63BB4"/>
    <w:rsid w:val="00E6532D"/>
    <w:rsid w:val="00E65A74"/>
    <w:rsid w:val="00E70900"/>
    <w:rsid w:val="00E711B9"/>
    <w:rsid w:val="00E71795"/>
    <w:rsid w:val="00E73613"/>
    <w:rsid w:val="00E7578F"/>
    <w:rsid w:val="00E7598E"/>
    <w:rsid w:val="00E76C9E"/>
    <w:rsid w:val="00E77B0B"/>
    <w:rsid w:val="00E77FD2"/>
    <w:rsid w:val="00E80298"/>
    <w:rsid w:val="00E810C4"/>
    <w:rsid w:val="00E811FD"/>
    <w:rsid w:val="00E82755"/>
    <w:rsid w:val="00E82A9B"/>
    <w:rsid w:val="00E830A3"/>
    <w:rsid w:val="00E834A6"/>
    <w:rsid w:val="00E83F3C"/>
    <w:rsid w:val="00E86739"/>
    <w:rsid w:val="00E87750"/>
    <w:rsid w:val="00E87823"/>
    <w:rsid w:val="00E87AB8"/>
    <w:rsid w:val="00E90928"/>
    <w:rsid w:val="00E91364"/>
    <w:rsid w:val="00E925B2"/>
    <w:rsid w:val="00E92C5F"/>
    <w:rsid w:val="00E939C4"/>
    <w:rsid w:val="00E93A71"/>
    <w:rsid w:val="00E93C10"/>
    <w:rsid w:val="00E94449"/>
    <w:rsid w:val="00E95EA1"/>
    <w:rsid w:val="00E97032"/>
    <w:rsid w:val="00EA00FA"/>
    <w:rsid w:val="00EA06DF"/>
    <w:rsid w:val="00EA1364"/>
    <w:rsid w:val="00EA1E69"/>
    <w:rsid w:val="00EA1FED"/>
    <w:rsid w:val="00EA32CF"/>
    <w:rsid w:val="00EA45AB"/>
    <w:rsid w:val="00EA4752"/>
    <w:rsid w:val="00EA4B35"/>
    <w:rsid w:val="00EA518C"/>
    <w:rsid w:val="00EA5C7E"/>
    <w:rsid w:val="00EA5E8E"/>
    <w:rsid w:val="00EA6453"/>
    <w:rsid w:val="00EA74AB"/>
    <w:rsid w:val="00EA788B"/>
    <w:rsid w:val="00EB1763"/>
    <w:rsid w:val="00EB4316"/>
    <w:rsid w:val="00EB49A4"/>
    <w:rsid w:val="00EB4C85"/>
    <w:rsid w:val="00EB5358"/>
    <w:rsid w:val="00EB5D37"/>
    <w:rsid w:val="00EB6C09"/>
    <w:rsid w:val="00EC0F10"/>
    <w:rsid w:val="00EC1C08"/>
    <w:rsid w:val="00EC2E1F"/>
    <w:rsid w:val="00EC3751"/>
    <w:rsid w:val="00EC7D7D"/>
    <w:rsid w:val="00EC7E44"/>
    <w:rsid w:val="00ED0704"/>
    <w:rsid w:val="00ED0EDE"/>
    <w:rsid w:val="00ED2E55"/>
    <w:rsid w:val="00ED3AB7"/>
    <w:rsid w:val="00ED5C31"/>
    <w:rsid w:val="00ED5D61"/>
    <w:rsid w:val="00ED6A42"/>
    <w:rsid w:val="00EE0B6F"/>
    <w:rsid w:val="00EE102E"/>
    <w:rsid w:val="00EE3453"/>
    <w:rsid w:val="00EE3D5F"/>
    <w:rsid w:val="00EE437B"/>
    <w:rsid w:val="00EE5CD8"/>
    <w:rsid w:val="00EE7E38"/>
    <w:rsid w:val="00EF0F48"/>
    <w:rsid w:val="00EF6588"/>
    <w:rsid w:val="00EF797A"/>
    <w:rsid w:val="00EF7DE0"/>
    <w:rsid w:val="00F00729"/>
    <w:rsid w:val="00F00CB3"/>
    <w:rsid w:val="00F00DEF"/>
    <w:rsid w:val="00F01684"/>
    <w:rsid w:val="00F01689"/>
    <w:rsid w:val="00F02163"/>
    <w:rsid w:val="00F026F1"/>
    <w:rsid w:val="00F02FF7"/>
    <w:rsid w:val="00F0311E"/>
    <w:rsid w:val="00F0322E"/>
    <w:rsid w:val="00F03590"/>
    <w:rsid w:val="00F03B30"/>
    <w:rsid w:val="00F1036E"/>
    <w:rsid w:val="00F109D7"/>
    <w:rsid w:val="00F10D63"/>
    <w:rsid w:val="00F122C7"/>
    <w:rsid w:val="00F15975"/>
    <w:rsid w:val="00F15C97"/>
    <w:rsid w:val="00F16024"/>
    <w:rsid w:val="00F17F95"/>
    <w:rsid w:val="00F20017"/>
    <w:rsid w:val="00F21418"/>
    <w:rsid w:val="00F23C56"/>
    <w:rsid w:val="00F23EBA"/>
    <w:rsid w:val="00F23EDF"/>
    <w:rsid w:val="00F27738"/>
    <w:rsid w:val="00F27A8E"/>
    <w:rsid w:val="00F32FAE"/>
    <w:rsid w:val="00F33F90"/>
    <w:rsid w:val="00F34A23"/>
    <w:rsid w:val="00F34D09"/>
    <w:rsid w:val="00F37BC1"/>
    <w:rsid w:val="00F37F23"/>
    <w:rsid w:val="00F37F43"/>
    <w:rsid w:val="00F40B0B"/>
    <w:rsid w:val="00F42E0E"/>
    <w:rsid w:val="00F43A1A"/>
    <w:rsid w:val="00F441A3"/>
    <w:rsid w:val="00F47658"/>
    <w:rsid w:val="00F47A3C"/>
    <w:rsid w:val="00F51632"/>
    <w:rsid w:val="00F51A2D"/>
    <w:rsid w:val="00F51B85"/>
    <w:rsid w:val="00F5281D"/>
    <w:rsid w:val="00F528F4"/>
    <w:rsid w:val="00F52C1E"/>
    <w:rsid w:val="00F52D3B"/>
    <w:rsid w:val="00F532E0"/>
    <w:rsid w:val="00F5343A"/>
    <w:rsid w:val="00F5385C"/>
    <w:rsid w:val="00F53EC9"/>
    <w:rsid w:val="00F54570"/>
    <w:rsid w:val="00F55B75"/>
    <w:rsid w:val="00F56AB0"/>
    <w:rsid w:val="00F56CE1"/>
    <w:rsid w:val="00F56EF0"/>
    <w:rsid w:val="00F61DF4"/>
    <w:rsid w:val="00F624CF"/>
    <w:rsid w:val="00F626B2"/>
    <w:rsid w:val="00F63EBD"/>
    <w:rsid w:val="00F64B5A"/>
    <w:rsid w:val="00F65367"/>
    <w:rsid w:val="00F66027"/>
    <w:rsid w:val="00F6674D"/>
    <w:rsid w:val="00F67CC7"/>
    <w:rsid w:val="00F707F3"/>
    <w:rsid w:val="00F70D5B"/>
    <w:rsid w:val="00F72543"/>
    <w:rsid w:val="00F74C02"/>
    <w:rsid w:val="00F74E82"/>
    <w:rsid w:val="00F75323"/>
    <w:rsid w:val="00F754F1"/>
    <w:rsid w:val="00F77096"/>
    <w:rsid w:val="00F807E3"/>
    <w:rsid w:val="00F80845"/>
    <w:rsid w:val="00F8165D"/>
    <w:rsid w:val="00F81C1D"/>
    <w:rsid w:val="00F8269B"/>
    <w:rsid w:val="00F8303A"/>
    <w:rsid w:val="00F84E5D"/>
    <w:rsid w:val="00F850AE"/>
    <w:rsid w:val="00F85E7A"/>
    <w:rsid w:val="00F86C8B"/>
    <w:rsid w:val="00F90F2E"/>
    <w:rsid w:val="00F913C5"/>
    <w:rsid w:val="00F9477B"/>
    <w:rsid w:val="00F959FC"/>
    <w:rsid w:val="00F97816"/>
    <w:rsid w:val="00FA1133"/>
    <w:rsid w:val="00FA33DA"/>
    <w:rsid w:val="00FA497B"/>
    <w:rsid w:val="00FB0E38"/>
    <w:rsid w:val="00FB2CBF"/>
    <w:rsid w:val="00FB4373"/>
    <w:rsid w:val="00FB49DA"/>
    <w:rsid w:val="00FB5842"/>
    <w:rsid w:val="00FB6435"/>
    <w:rsid w:val="00FC1A5B"/>
    <w:rsid w:val="00FC1B3D"/>
    <w:rsid w:val="00FC23F0"/>
    <w:rsid w:val="00FC7C8C"/>
    <w:rsid w:val="00FD0931"/>
    <w:rsid w:val="00FD0D40"/>
    <w:rsid w:val="00FD2B19"/>
    <w:rsid w:val="00FD38B1"/>
    <w:rsid w:val="00FD534E"/>
    <w:rsid w:val="00FD623D"/>
    <w:rsid w:val="00FE10FB"/>
    <w:rsid w:val="00FE1A62"/>
    <w:rsid w:val="00FE1C27"/>
    <w:rsid w:val="00FE21D8"/>
    <w:rsid w:val="00FE2B65"/>
    <w:rsid w:val="00FE6D4D"/>
    <w:rsid w:val="00FE7C9B"/>
    <w:rsid w:val="00FF1018"/>
    <w:rsid w:val="00FF1F2D"/>
    <w:rsid w:val="00FF31CB"/>
    <w:rsid w:val="00FF3E52"/>
    <w:rsid w:val="00FF45FE"/>
    <w:rsid w:val="00FF4BCD"/>
    <w:rsid w:val="00FF6223"/>
    <w:rsid w:val="00FF66AA"/>
    <w:rsid w:val="00FF676C"/>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2418E"/>
  <w15:docId w15:val="{79688EA1-4C89-402A-82CE-E391661E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qFormat/>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customStyle="1" w:styleId="gray">
    <w:name w:val="gray"/>
    <w:uiPriority w:val="99"/>
    <w:rsid w:val="001B0845"/>
    <w:rPr>
      <w:rFonts w:cs="Times New Roman"/>
    </w:rPr>
  </w:style>
  <w:style w:type="paragraph" w:styleId="Mapadokumentu">
    <w:name w:val="Document Map"/>
    <w:basedOn w:val="Normalny"/>
    <w:link w:val="MapadokumentuZnak"/>
    <w:semiHidden/>
    <w:rsid w:val="005F729B"/>
    <w:pPr>
      <w:widowControl/>
      <w:shd w:val="clear" w:color="auto" w:fill="000080"/>
    </w:pPr>
    <w:rPr>
      <w:rFonts w:ascii="Tahoma" w:eastAsia="Times New Roman" w:hAnsi="Tahoma" w:cs="Tahoma"/>
      <w:color w:val="auto"/>
      <w:sz w:val="20"/>
      <w:szCs w:val="20"/>
      <w:lang w:bidi="ar-SA"/>
    </w:rPr>
  </w:style>
  <w:style w:type="character" w:customStyle="1" w:styleId="MapadokumentuZnak">
    <w:name w:val="Mapa dokumentu Znak"/>
    <w:basedOn w:val="Domylnaczcionkaakapitu"/>
    <w:link w:val="Mapadokumentu"/>
    <w:semiHidden/>
    <w:rsid w:val="005F729B"/>
    <w:rPr>
      <w:rFonts w:ascii="Tahoma" w:eastAsia="Times New Roman" w:hAnsi="Tahoma" w:cs="Tahoma"/>
      <w:sz w:val="20"/>
      <w:szCs w:val="20"/>
      <w:shd w:val="clear" w:color="auto" w:fill="000080"/>
      <w:lang w:bidi="ar-SA"/>
    </w:rPr>
  </w:style>
  <w:style w:type="character" w:customStyle="1" w:styleId="d2edcug0">
    <w:name w:val="d2edcug0"/>
    <w:basedOn w:val="Domylnaczcionkaakapitu"/>
    <w:rsid w:val="005F729B"/>
  </w:style>
  <w:style w:type="paragraph" w:styleId="Tekstpodstawowywcity2">
    <w:name w:val="Body Text Indent 2"/>
    <w:basedOn w:val="Normalny"/>
    <w:link w:val="Tekstpodstawowywcity2Znak"/>
    <w:rsid w:val="00C439E7"/>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link w:val="Tekstpodstawowywcity2"/>
    <w:rsid w:val="00C439E7"/>
    <w:rPr>
      <w:rFonts w:ascii="Times New Roman" w:eastAsia="Times New Roman" w:hAnsi="Times New Roman" w:cs="Times New Roman"/>
      <w:lang w:bidi="ar-SA"/>
    </w:rPr>
  </w:style>
  <w:style w:type="paragraph" w:customStyle="1" w:styleId="western">
    <w:name w:val="western"/>
    <w:basedOn w:val="Standard"/>
    <w:rsid w:val="0017774A"/>
    <w:pPr>
      <w:suppressAutoHyphens w:val="0"/>
      <w:spacing w:before="280" w:line="360" w:lineRule="auto"/>
      <w:jc w:val="both"/>
    </w:pPr>
    <w:rPr>
      <w:color w:val="000000"/>
      <w:sz w:val="22"/>
      <w:szCs w:val="22"/>
      <w:lang w:eastAsia="zh-CN"/>
    </w:rPr>
  </w:style>
  <w:style w:type="paragraph" w:customStyle="1" w:styleId="Textbody">
    <w:name w:val="Text body"/>
    <w:basedOn w:val="Standard"/>
    <w:rsid w:val="003721DF"/>
    <w:pPr>
      <w:jc w:val="both"/>
    </w:pPr>
    <w:rPr>
      <w:b/>
      <w:bCs/>
      <w:sz w:val="24"/>
      <w:szCs w:val="24"/>
      <w:lang w:eastAsia="zh-CN"/>
    </w:rPr>
  </w:style>
  <w:style w:type="paragraph" w:customStyle="1" w:styleId="Standarduser">
    <w:name w:val="Standard (user)"/>
    <w:qFormat/>
    <w:rsid w:val="00D1419E"/>
    <w:pPr>
      <w:widowControl/>
      <w:suppressAutoHyphens/>
      <w:autoSpaceDN w:val="0"/>
      <w:textAlignment w:val="baseline"/>
    </w:pPr>
    <w:rPr>
      <w:rFonts w:ascii="Times New Roman" w:eastAsia="Times New Roman" w:hAnsi="Times New Roman" w:cs="Times New Roman"/>
      <w:kern w:val="3"/>
      <w:lang w:eastAsia="zh-CN" w:bidi="ar-SA"/>
    </w:rPr>
  </w:style>
  <w:style w:type="paragraph" w:styleId="Tekstpodstawowy2">
    <w:name w:val="Body Text 2"/>
    <w:basedOn w:val="Normalny"/>
    <w:link w:val="Tekstpodstawowy2Znak"/>
    <w:uiPriority w:val="99"/>
    <w:semiHidden/>
    <w:unhideWhenUsed/>
    <w:rsid w:val="00907E42"/>
    <w:pPr>
      <w:spacing w:after="120" w:line="480" w:lineRule="auto"/>
    </w:pPr>
  </w:style>
  <w:style w:type="character" w:customStyle="1" w:styleId="Tekstpodstawowy2Znak">
    <w:name w:val="Tekst podstawowy 2 Znak"/>
    <w:basedOn w:val="Domylnaczcionkaakapitu"/>
    <w:link w:val="Tekstpodstawowy2"/>
    <w:uiPriority w:val="99"/>
    <w:semiHidden/>
    <w:rsid w:val="00907E42"/>
    <w:rPr>
      <w:color w:val="000000"/>
    </w:rPr>
  </w:style>
  <w:style w:type="paragraph" w:styleId="Tekstpodstawowy3">
    <w:name w:val="Body Text 3"/>
    <w:basedOn w:val="Normalny"/>
    <w:link w:val="Tekstpodstawowy3Znak"/>
    <w:uiPriority w:val="99"/>
    <w:semiHidden/>
    <w:unhideWhenUsed/>
    <w:rsid w:val="00907E42"/>
    <w:pPr>
      <w:spacing w:after="120"/>
    </w:pPr>
    <w:rPr>
      <w:sz w:val="16"/>
      <w:szCs w:val="16"/>
    </w:rPr>
  </w:style>
  <w:style w:type="character" w:customStyle="1" w:styleId="Tekstpodstawowy3Znak">
    <w:name w:val="Tekst podstawowy 3 Znak"/>
    <w:basedOn w:val="Domylnaczcionkaakapitu"/>
    <w:link w:val="Tekstpodstawowy3"/>
    <w:uiPriority w:val="99"/>
    <w:semiHidden/>
    <w:rsid w:val="00907E42"/>
    <w:rPr>
      <w:color w:val="000000"/>
      <w:sz w:val="16"/>
      <w:szCs w:val="16"/>
    </w:rPr>
  </w:style>
  <w:style w:type="paragraph" w:styleId="Bezodstpw">
    <w:name w:val="No Spacing"/>
    <w:uiPriority w:val="1"/>
    <w:qFormat/>
    <w:rsid w:val="00631C3E"/>
    <w:pPr>
      <w:widowControl/>
    </w:pPr>
    <w:rPr>
      <w:rFonts w:ascii="Tms Rmn" w:eastAsia="Times New Roman" w:hAnsi="Tms Rmn" w:cs="Times New Roman"/>
      <w:sz w:val="20"/>
      <w:szCs w:val="20"/>
      <w:lang w:bidi="ar-SA"/>
    </w:rPr>
  </w:style>
  <w:style w:type="character" w:customStyle="1" w:styleId="Domylnaczcionkaakapitu1">
    <w:name w:val="Domyślna czcionka akapitu1"/>
    <w:qFormat/>
    <w:rsid w:val="005451AA"/>
  </w:style>
  <w:style w:type="character" w:styleId="Nierozpoznanawzmianka">
    <w:name w:val="Unresolved Mention"/>
    <w:basedOn w:val="Domylnaczcionkaakapitu"/>
    <w:uiPriority w:val="99"/>
    <w:semiHidden/>
    <w:unhideWhenUsed/>
    <w:rsid w:val="00B15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3875">
      <w:bodyDiv w:val="1"/>
      <w:marLeft w:val="0"/>
      <w:marRight w:val="0"/>
      <w:marTop w:val="0"/>
      <w:marBottom w:val="0"/>
      <w:divBdr>
        <w:top w:val="none" w:sz="0" w:space="0" w:color="auto"/>
        <w:left w:val="none" w:sz="0" w:space="0" w:color="auto"/>
        <w:bottom w:val="none" w:sz="0" w:space="0" w:color="auto"/>
        <w:right w:val="none" w:sz="0" w:space="0" w:color="auto"/>
      </w:divBdr>
    </w:div>
    <w:div w:id="238709077">
      <w:bodyDiv w:val="1"/>
      <w:marLeft w:val="0"/>
      <w:marRight w:val="0"/>
      <w:marTop w:val="0"/>
      <w:marBottom w:val="0"/>
      <w:divBdr>
        <w:top w:val="none" w:sz="0" w:space="0" w:color="auto"/>
        <w:left w:val="none" w:sz="0" w:space="0" w:color="auto"/>
        <w:bottom w:val="none" w:sz="0" w:space="0" w:color="auto"/>
        <w:right w:val="none" w:sz="0" w:space="0" w:color="auto"/>
      </w:divBdr>
    </w:div>
    <w:div w:id="322584187">
      <w:bodyDiv w:val="1"/>
      <w:marLeft w:val="0"/>
      <w:marRight w:val="0"/>
      <w:marTop w:val="0"/>
      <w:marBottom w:val="0"/>
      <w:divBdr>
        <w:top w:val="none" w:sz="0" w:space="0" w:color="auto"/>
        <w:left w:val="none" w:sz="0" w:space="0" w:color="auto"/>
        <w:bottom w:val="none" w:sz="0" w:space="0" w:color="auto"/>
        <w:right w:val="none" w:sz="0" w:space="0" w:color="auto"/>
      </w:divBdr>
    </w:div>
    <w:div w:id="1105537781">
      <w:bodyDiv w:val="1"/>
      <w:marLeft w:val="0"/>
      <w:marRight w:val="0"/>
      <w:marTop w:val="0"/>
      <w:marBottom w:val="0"/>
      <w:divBdr>
        <w:top w:val="none" w:sz="0" w:space="0" w:color="auto"/>
        <w:left w:val="none" w:sz="0" w:space="0" w:color="auto"/>
        <w:bottom w:val="none" w:sz="0" w:space="0" w:color="auto"/>
        <w:right w:val="none" w:sz="0" w:space="0" w:color="auto"/>
      </w:divBdr>
    </w:div>
    <w:div w:id="1126775159">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szana" TargetMode="External"/><Relationship Id="rId18" Type="http://schemas.openxmlformats.org/officeDocument/2006/relationships/hyperlink" Target="mailto:m.czyszczon@mszan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mailto:gmina@mszana.pl" TargetMode="External"/><Relationship Id="rId20" Type="http://schemas.openxmlformats.org/officeDocument/2006/relationships/hyperlink" Target="https://platformazakupowa.pl/pn/msz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https://platformazakupowa.pl/pn/mszana" TargetMode="External"/><Relationship Id="rId10" Type="http://schemas.openxmlformats.org/officeDocument/2006/relationships/header" Target="header2.xml"/><Relationship Id="rId19" Type="http://schemas.openxmlformats.org/officeDocument/2006/relationships/hyperlink" Target="https://platformazakupowa.pl/pn/mszan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mina@mszan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7E992958-3D53-4184-85EA-07EEF5FB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Pages>
  <Words>11608</Words>
  <Characters>69648</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Czesław Drąg</cp:lastModifiedBy>
  <cp:revision>73</cp:revision>
  <cp:lastPrinted>2024-09-17T06:53:00Z</cp:lastPrinted>
  <dcterms:created xsi:type="dcterms:W3CDTF">2023-10-11T09:11:00Z</dcterms:created>
  <dcterms:modified xsi:type="dcterms:W3CDTF">2024-09-17T07:02:00Z</dcterms:modified>
</cp:coreProperties>
</file>