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Default="0010042E" w:rsidP="000F6C79">
      <w:pPr>
        <w:pStyle w:val="Tekstpodstawowywcity"/>
        <w:spacing w:line="480" w:lineRule="auto"/>
        <w:ind w:left="0" w:firstLine="0"/>
        <w:rPr>
          <w:rFonts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61677832" w14:textId="0D63C730" w:rsidR="00765E7F" w:rsidRDefault="00765E7F" w:rsidP="00765E7F">
      <w:pPr>
        <w:pStyle w:val="Tekstpodstawowywcity"/>
        <w:tabs>
          <w:tab w:val="left" w:pos="709"/>
        </w:tabs>
        <w:ind w:left="-37" w:firstLine="0"/>
        <w:rPr>
          <w:rFonts w:cs="Arial Narrow"/>
          <w:iCs/>
          <w:lang w:eastAsia="ar-SA"/>
        </w:rPr>
      </w:pPr>
      <w:r w:rsidRPr="00C15E84">
        <w:rPr>
          <w:rFonts w:eastAsia="Arial Narrow" w:cs="Arial Narrow"/>
          <w:lang w:eastAsia="pl-PL"/>
        </w:rPr>
        <w:t>Podejmujemy się</w:t>
      </w:r>
      <w:r w:rsidR="00C15E84" w:rsidRPr="00C15E84">
        <w:rPr>
          <w:rFonts w:eastAsia="Arial Narrow" w:cs="Arial Narrow"/>
          <w:lang w:eastAsia="pl-PL"/>
        </w:rPr>
        <w:t xml:space="preserve"> realizacji przedmiotowej usługi</w:t>
      </w:r>
      <w:r w:rsidR="00C15E84">
        <w:rPr>
          <w:rFonts w:cs="Arial Narrow"/>
          <w:iCs/>
          <w:lang w:eastAsia="ar-SA"/>
        </w:rPr>
        <w:t xml:space="preserve"> </w:t>
      </w:r>
      <w:bookmarkStart w:id="0" w:name="_GoBack"/>
      <w:bookmarkEnd w:id="0"/>
      <w:r>
        <w:rPr>
          <w:rFonts w:cs="Arial Narrow"/>
          <w:iCs/>
          <w:lang w:eastAsia="ar-SA"/>
        </w:rPr>
        <w:t>za kwotę:</w:t>
      </w:r>
    </w:p>
    <w:p w14:paraId="597AFD57" w14:textId="197A710D" w:rsidR="00765E7F" w:rsidRDefault="00765E7F" w:rsidP="00765E7F">
      <w:pPr>
        <w:pStyle w:val="Wyliczenie"/>
        <w:keepNext w:val="0"/>
        <w:keepLines w:val="0"/>
        <w:numPr>
          <w:ilvl w:val="0"/>
          <w:numId w:val="0"/>
        </w:numPr>
        <w:tabs>
          <w:tab w:val="clear" w:pos="1080"/>
          <w:tab w:val="clear" w:pos="1440"/>
          <w:tab w:val="left" w:pos="426"/>
        </w:tabs>
        <w:spacing w:before="0"/>
        <w:ind w:left="1701" w:hanging="1701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tbl>
      <w:tblPr>
        <w:tblW w:w="987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708"/>
        <w:gridCol w:w="1276"/>
        <w:gridCol w:w="2268"/>
        <w:gridCol w:w="1365"/>
        <w:gridCol w:w="842"/>
        <w:gridCol w:w="1426"/>
      </w:tblGrid>
      <w:tr w:rsidR="00765E7F" w14:paraId="48E91046" w14:textId="77777777" w:rsidTr="00765E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D103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5B33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JM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77B6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6632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5356747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Ilość miesięcy </w:t>
            </w:r>
            <w:r>
              <w:rPr>
                <w:rFonts w:ascii="Arial Narrow" w:hAnsi="Arial Narrow"/>
                <w:bCs/>
                <w:i/>
                <w:sz w:val="18"/>
                <w:szCs w:val="18"/>
              </w:rPr>
              <w:t>(czas świadczenia usługi serwisowej)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E3D6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Ryczałtowy miesięczny koszt usługi serwisowej i eksploatacyjnej 1 sztuki mobilnego automatu biletowego BM-102 (netto PLN)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68CC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Ryczałtowa Wartość netto (PLN)</w:t>
            </w:r>
          </w:p>
          <w:p w14:paraId="6ECD5510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(kolumna nr 3x kolumna nr 4 x kolumna 5)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49DC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Stawka podatku VAT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7149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Ryczałtowa Wartość brutto (PLN)</w:t>
            </w:r>
          </w:p>
          <w:p w14:paraId="2619DABB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(ryczałtowa wartość netto z kolumny nr 6 powiększona o stawkę podatku VAT)</w:t>
            </w:r>
          </w:p>
        </w:tc>
      </w:tr>
      <w:tr w:rsidR="00765E7F" w14:paraId="0B4F98ED" w14:textId="77777777" w:rsidTr="00765E7F">
        <w:trPr>
          <w:trHeight w:val="2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2D30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6986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006A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7F8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972E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A17F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3A2F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0DFE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</w:tr>
      <w:tr w:rsidR="00765E7F" w14:paraId="3D14912E" w14:textId="77777777" w:rsidTr="00765E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72CD" w14:textId="77777777" w:rsidR="00765E7F" w:rsidRDefault="00765E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en-US"/>
              </w:rPr>
              <w:t>Mobilne automaty biletowe BM-102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C684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7797" w14:textId="750D476F" w:rsidR="00765E7F" w:rsidRDefault="00D95226" w:rsidP="00D95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="00765E7F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BA32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B794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7112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A43E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......%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BD29" w14:textId="77777777" w:rsidR="00765E7F" w:rsidRDefault="00765E7F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65E7F" w14:paraId="4C17A4AA" w14:textId="77777777" w:rsidTr="00765E7F"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9B56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5F9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Cena : …………..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50AC24F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03CD" w14:textId="77777777" w:rsidR="00765E7F" w:rsidRDefault="00765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</w:t>
            </w:r>
          </w:p>
        </w:tc>
      </w:tr>
    </w:tbl>
    <w:p w14:paraId="724E4866" w14:textId="77777777" w:rsidR="00765E7F" w:rsidRPr="005E3FD5" w:rsidRDefault="00765E7F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</w:p>
    <w:p w14:paraId="3319BA81" w14:textId="6B5B83D5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D87A71">
        <w:rPr>
          <w:rFonts w:ascii="Arial Narrow" w:hAnsi="Arial Narrow" w:cs="Arial Narrow"/>
        </w:rPr>
        <w:t>wykonamy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1145E413" w:rsidR="007C496E" w:rsidRPr="009B23B7" w:rsidRDefault="007C496E" w:rsidP="009B23B7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9B23B7">
        <w:rPr>
          <w:rFonts w:ascii="Arial Narrow" w:eastAsia="Times New Roman" w:hAnsi="Arial Narrow" w:cs="Arial Narrow"/>
          <w:lang w:eastAsia="pl-PL"/>
        </w:rPr>
        <w:t>p</w:t>
      </w:r>
      <w:r w:rsidR="00004FDF" w:rsidRPr="009B23B7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D87A71" w:rsidRPr="009B23B7">
        <w:rPr>
          <w:rFonts w:ascii="Arial Narrow" w:eastAsia="Times New Roman" w:hAnsi="Arial Narrow" w:cs="Arial Narrow"/>
          <w:lang w:eastAsia="pl-PL"/>
        </w:rPr>
        <w:t xml:space="preserve">, tj. w wymaganym okresie </w:t>
      </w:r>
      <w:r w:rsidR="00D87A71" w:rsidRPr="009B23B7">
        <w:rPr>
          <w:rFonts w:ascii="Arial Narrow" w:hAnsi="Arial Narrow" w:cs="Arial Narrow"/>
          <w:b/>
          <w:iCs/>
          <w:color w:val="000000"/>
        </w:rPr>
        <w:t xml:space="preserve">wykonaliśmy </w:t>
      </w:r>
      <w:r w:rsidR="007505B0" w:rsidRPr="009B23B7">
        <w:rPr>
          <w:rFonts w:ascii="Arial Narrow" w:hAnsi="Arial Narrow" w:cs="Arial Narrow"/>
          <w:b/>
          <w:iCs/>
          <w:color w:val="000000"/>
        </w:rPr>
        <w:t>co najmniej jedną</w:t>
      </w:r>
      <w:r w:rsidR="00D95226" w:rsidRPr="009B23B7">
        <w:rPr>
          <w:rFonts w:ascii="Arial Narrow" w:hAnsi="Arial Narrow" w:cs="Arial Narrow"/>
          <w:b/>
          <w:iCs/>
          <w:color w:val="000000"/>
        </w:rPr>
        <w:t xml:space="preserve"> usługę polegającą na prowadzeniu nieprzerwanie przez okres </w:t>
      </w:r>
      <w:r w:rsidR="009B23B7" w:rsidRPr="009B23B7">
        <w:rPr>
          <w:rFonts w:ascii="Arial Narrow" w:hAnsi="Arial Narrow" w:cs="Arial Narrow"/>
          <w:b/>
          <w:iCs/>
          <w:color w:val="000000"/>
        </w:rPr>
        <w:t>12</w:t>
      </w:r>
      <w:r w:rsidR="00D95226" w:rsidRPr="009B23B7">
        <w:rPr>
          <w:rFonts w:ascii="Arial Narrow" w:hAnsi="Arial Narrow" w:cs="Arial Narrow"/>
          <w:b/>
          <w:iCs/>
          <w:color w:val="000000"/>
        </w:rPr>
        <w:t xml:space="preserve"> miesięcy serwisu dla minimum 30 sztuk automatów mobilnych posiadających formy płatności za pomocą kart płatniczych</w:t>
      </w:r>
      <w:r w:rsidR="00004FDF" w:rsidRPr="009B23B7">
        <w:rPr>
          <w:rFonts w:ascii="Arial Narrow" w:eastAsia="Times New Roman" w:hAnsi="Arial Narrow" w:cs="Arial Narrow"/>
          <w:lang w:eastAsia="pl-PL"/>
        </w:rPr>
        <w:t>;</w:t>
      </w:r>
    </w:p>
    <w:p w14:paraId="6E6233F1" w14:textId="77777777" w:rsidR="007C496E" w:rsidRPr="009B7DC1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65D25E3F" w14:textId="0750534D" w:rsidR="001947A7" w:rsidRPr="001947A7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 xml:space="preserve">dokonaliśmy </w:t>
      </w:r>
      <w:r w:rsidR="00D95226">
        <w:rPr>
          <w:rFonts w:ascii="Arial Narrow" w:eastAsia="Times New Roman" w:hAnsi="Arial Narrow" w:cs="Arial Narrow"/>
          <w:lang w:eastAsia="pl-PL"/>
        </w:rPr>
        <w:t>wpłaty wadium.</w:t>
      </w:r>
    </w:p>
    <w:p w14:paraId="4010C2E0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7C496E">
        <w:rPr>
          <w:rFonts w:ascii="Arial Narrow" w:hAnsi="Arial Narrow"/>
          <w:lang w:eastAsia="en-US"/>
        </w:rPr>
        <w:lastRenderedPageBreak/>
        <w:t xml:space="preserve">Oświadczamy, że nie zachodzą w stosunku do nas przesłanki wykluczenia z postępowania na podstawie art. </w:t>
      </w:r>
      <w:r w:rsidRPr="007C496E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7C496E">
        <w:rPr>
          <w:rFonts w:ascii="Arial Narrow" w:hAnsi="Arial Narrow"/>
          <w:lang w:eastAsia="en-US"/>
        </w:rPr>
        <w:t>z dnia 13 kwietnia 2022 r.</w:t>
      </w:r>
      <w:r w:rsidRPr="007C496E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7C496E">
        <w:rPr>
          <w:rFonts w:ascii="Arial Narrow" w:hAnsi="Arial Narrow"/>
          <w:lang w:eastAsia="en-US"/>
        </w:rPr>
        <w:t>(Dz. U. poz. 835)</w:t>
      </w:r>
      <w:r w:rsidRPr="007C496E">
        <w:rPr>
          <w:rFonts w:ascii="Arial Narrow" w:hAnsi="Arial Narrow"/>
          <w:i/>
          <w:iCs/>
          <w:lang w:eastAsia="en-US"/>
        </w:rPr>
        <w:t>.</w:t>
      </w:r>
      <w:r w:rsidRPr="007C496E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20892D5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4EDD5140" w14:textId="77777777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 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 xml:space="preserve"> </w:t>
      </w:r>
    </w:p>
    <w:p w14:paraId="53998DF5" w14:textId="77777777" w:rsidR="00731E64" w:rsidRDefault="00731E64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13B31E" w14:textId="77777777" w:rsidR="002117BF" w:rsidRDefault="002117BF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F98777B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72C809B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14E6265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7219D59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F9E454F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5D5C9B5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5A7EEB6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67D7A4E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6C9F965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D718995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7B7F690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77ADF8E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FDF4458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34DC440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6EB4C1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718F9FF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43B9A16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D92E794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7CAEB57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EB32286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940582E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483ACF5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A8F2172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0030894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F6CDA66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E036395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3100D85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9E3583F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1BD33D1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279BBFC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2D6AF7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06D7D50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6D625E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6639719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5A889F3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DC11076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2A148E6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07664B7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9028D0F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1EA445B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4D0A9C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D9CDB51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5966155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520C87B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5B7DEEB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9EF94BF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72A1FC8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611FE91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B5FE262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87C9E0B" w14:textId="77777777" w:rsidR="00D95226" w:rsidRDefault="00D95226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FCB63B6" w14:textId="77777777" w:rsidR="002117BF" w:rsidRDefault="002117BF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ED7EFDD" w14:textId="5432516C" w:rsidR="002117BF" w:rsidRDefault="002117BF" w:rsidP="002117BF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  <w:r>
        <w:rPr>
          <w:rFonts w:ascii="Arial Narrow" w:hAnsi="Arial Narrow" w:cs="Arial Narrow"/>
          <w:b/>
          <w:iCs/>
          <w:color w:val="000000"/>
        </w:rPr>
        <w:lastRenderedPageBreak/>
        <w:t xml:space="preserve">WYKAZ POTWIERDZAJĄCY POSIADANIE PRZEZ OFERENTA WIEDZY I DOŚWIADCZENIA, ZGODNIE Z PKT II.3.  ZAŁĄCZNIKA NR 3 DO ZAPYTANIA OFERTOWEGO, TJ. </w:t>
      </w:r>
      <w:r>
        <w:rPr>
          <w:rFonts w:ascii="Arial Narrow" w:hAnsi="Arial Narrow" w:cs="Arial Narrow"/>
          <w:b/>
        </w:rPr>
        <w:t xml:space="preserve">WYKAZANIE, ŻE W OKRESIE OSTATNICH </w:t>
      </w:r>
      <w:r w:rsidR="001947A7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 LAT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b/>
          <w:iCs/>
          <w:color w:val="000000"/>
        </w:rPr>
        <w:t>WYKONALIŚMY</w:t>
      </w:r>
      <w:r w:rsidR="00D95226">
        <w:rPr>
          <w:rFonts w:ascii="Arial Narrow" w:hAnsi="Arial Narrow" w:cs="Arial Narrow"/>
          <w:b/>
          <w:iCs/>
          <w:color w:val="000000"/>
        </w:rPr>
        <w:t xml:space="preserve"> </w:t>
      </w:r>
      <w:r w:rsidR="00D95226" w:rsidRPr="00F7646E">
        <w:rPr>
          <w:rFonts w:ascii="Arial Narrow" w:hAnsi="Arial Narrow" w:cs="Arial Narrow"/>
          <w:b/>
          <w:iCs/>
          <w:color w:val="000000"/>
        </w:rPr>
        <w:t xml:space="preserve">CO NAJMNIEJ JEDNĄ USŁUGĘ POLEGAJĄCĄ NA PROWADZENIU NIEPRZERWANIE PRZEZ OKRES </w:t>
      </w:r>
      <w:r w:rsidR="00F7646E" w:rsidRPr="00F7646E">
        <w:rPr>
          <w:rFonts w:ascii="Arial Narrow" w:hAnsi="Arial Narrow" w:cs="Arial Narrow"/>
          <w:b/>
          <w:iCs/>
          <w:color w:val="000000"/>
        </w:rPr>
        <w:t>12</w:t>
      </w:r>
      <w:r w:rsidR="00D95226" w:rsidRPr="00F7646E">
        <w:rPr>
          <w:rFonts w:ascii="Arial Narrow" w:hAnsi="Arial Narrow" w:cs="Arial Narrow"/>
          <w:b/>
          <w:iCs/>
          <w:color w:val="000000"/>
        </w:rPr>
        <w:t xml:space="preserve"> MIESIĘCY SERWISU DLA MINIMUM 30 SZTUK AUTOMATÓW MOBILNYCH POSIADAJĄCYCH FORMY PŁATNOŚCI ZA POMOCĄ KART PŁATNICZYCH</w:t>
      </w: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2692"/>
        <w:gridCol w:w="2976"/>
      </w:tblGrid>
      <w:tr w:rsidR="002117BF" w14:paraId="1CCEDEC8" w14:textId="77777777" w:rsidTr="00D87A7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EA5F" w14:textId="77777777" w:rsidR="002117BF" w:rsidRDefault="002117B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065F" w14:textId="77777777" w:rsidR="002117BF" w:rsidRDefault="002117B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2568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790DD7C7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231BD4B2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7D9D" w14:textId="1CFA6698" w:rsidR="002117BF" w:rsidRDefault="002117BF" w:rsidP="00D952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  <w:r w:rsidR="00D95226">
              <w:rPr>
                <w:rFonts w:ascii="Arial Narrow" w:hAnsi="Arial Narrow"/>
                <w:b/>
                <w:bCs/>
                <w:color w:val="000000"/>
              </w:rPr>
              <w:t>usług</w:t>
            </w:r>
          </w:p>
        </w:tc>
      </w:tr>
      <w:tr w:rsidR="002117BF" w14:paraId="4072E09B" w14:textId="77777777" w:rsidTr="00D87A7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641D" w14:textId="77777777" w:rsidR="002117BF" w:rsidRDefault="002117B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954" w14:textId="49EE281B" w:rsidR="002117BF" w:rsidRPr="00F7646E" w:rsidRDefault="00D95226" w:rsidP="00D95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</w:rPr>
            </w:pPr>
            <w:r w:rsidRPr="00F7646E">
              <w:rPr>
                <w:rFonts w:ascii="Arial Narrow" w:hAnsi="Arial Narrow" w:cs="Arial Narrow"/>
                <w:b/>
                <w:iCs/>
                <w:color w:val="000000"/>
              </w:rPr>
              <w:t xml:space="preserve">USŁUGA POLEGAJĄCA NA PROWADZENIU NIEPRZERWANIE PRZEZ OKRES </w:t>
            </w:r>
            <w:r w:rsidR="00F7646E">
              <w:rPr>
                <w:rFonts w:ascii="Arial Narrow" w:hAnsi="Arial Narrow" w:cs="Arial Narrow"/>
                <w:b/>
                <w:iCs/>
                <w:color w:val="000000"/>
              </w:rPr>
              <w:t>…</w:t>
            </w:r>
            <w:r w:rsidRPr="00F7646E">
              <w:rPr>
                <w:rFonts w:ascii="Arial Narrow" w:hAnsi="Arial Narrow" w:cs="Arial Narrow"/>
                <w:b/>
                <w:iCs/>
                <w:color w:val="000000"/>
              </w:rPr>
              <w:t xml:space="preserve"> MIESIĘCY SERWISU DLA MINIMUM …. SZTUK AUTOMATÓW MOBILNYCH POSIADAJĄCYCH FORMY PŁATNOŚCI ZA POMOCĄ KART PŁATNICZYCH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6EE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7001F303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15D4B008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1B71D2CA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78B0457A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5F12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7B59F1DA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44A040DD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52E5441D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2117BF" w14:paraId="4138931A" w14:textId="77777777" w:rsidTr="00D87A7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6C82" w14:textId="77777777" w:rsidR="002117BF" w:rsidRDefault="002117B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9BDD" w14:textId="50856A93" w:rsidR="002117BF" w:rsidRDefault="00D95226" w:rsidP="001947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646E">
              <w:rPr>
                <w:rFonts w:ascii="Arial Narrow" w:hAnsi="Arial Narrow" w:cs="Arial Narrow"/>
                <w:b/>
                <w:iCs/>
                <w:color w:val="000000"/>
              </w:rPr>
              <w:t>USŁUGA POLEGAJĄCA NA PROWADZENIU NIEPRZERWANIE PRZEZ OKRES … MIESIĘCY SERWISU DLA MINIMUM …. SZTUK AUTOMATÓW MOBILNYCH POSIADAJĄCYCH FORMY PŁATNOŚCI ZA POMOCĄ KART PŁATNICZYCH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BA8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17679C16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7CDBBBCD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14C09013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3A63F242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A126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019FFA1D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714ACCB3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5D9BE8A3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7AB29ECD" w14:textId="77777777" w:rsidR="002117BF" w:rsidRDefault="002117BF" w:rsidP="002117BF">
      <w:pPr>
        <w:spacing w:after="0" w:line="240" w:lineRule="auto"/>
        <w:ind w:left="36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318327D1" w14:textId="6E5A76BC" w:rsidR="002117BF" w:rsidRDefault="001947A7" w:rsidP="002117BF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  <w:r>
        <w:rPr>
          <w:rFonts w:ascii="Arial Narrow" w:eastAsia="Times New Roman" w:hAnsi="Arial Narrow"/>
          <w:b/>
          <w:sz w:val="20"/>
          <w:szCs w:val="24"/>
        </w:rPr>
        <w:t>*</w:t>
      </w:r>
      <w:r w:rsidRPr="001947A7">
        <w:rPr>
          <w:rFonts w:ascii="Arial Narrow" w:eastAsia="Times New Roman" w:hAnsi="Arial Narrow"/>
          <w:b/>
          <w:i/>
          <w:sz w:val="20"/>
          <w:szCs w:val="24"/>
        </w:rPr>
        <w:t>odpowiednie zakreślić</w:t>
      </w:r>
    </w:p>
    <w:p w14:paraId="0F9B54D2" w14:textId="2C7DF72A" w:rsidR="002117BF" w:rsidRDefault="002117BF" w:rsidP="002117BF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 xml:space="preserve">Do wykazu załączamy dowody potwierdzające należyte wykonanie </w:t>
      </w:r>
      <w:r w:rsidR="00D95226">
        <w:rPr>
          <w:rFonts w:ascii="Arial Narrow" w:eastAsia="Times New Roman" w:hAnsi="Arial Narrow"/>
          <w:b/>
        </w:rPr>
        <w:t>usług</w:t>
      </w:r>
      <w:r w:rsidR="00D87A71">
        <w:rPr>
          <w:rFonts w:ascii="Arial Narrow" w:eastAsia="Times New Roman" w:hAnsi="Arial Narrow"/>
          <w:b/>
        </w:rPr>
        <w:t xml:space="preserve"> </w:t>
      </w:r>
      <w:r>
        <w:rPr>
          <w:rFonts w:ascii="Arial Narrow" w:eastAsia="Times New Roman" w:hAnsi="Arial Narrow"/>
          <w:b/>
        </w:rPr>
        <w:t>ujętych w w/w wykazie.</w:t>
      </w:r>
    </w:p>
    <w:p w14:paraId="5511B23D" w14:textId="77777777" w:rsidR="002117BF" w:rsidRDefault="002117BF" w:rsidP="002117BF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22EF9F9C" w14:textId="77777777" w:rsidR="002117BF" w:rsidRDefault="002117BF" w:rsidP="002117BF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5DCAE828" w14:textId="46367068" w:rsidR="002117BF" w:rsidRDefault="002117BF" w:rsidP="002117BF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</w:t>
      </w:r>
      <w:r w:rsidR="00D95226">
        <w:rPr>
          <w:rFonts w:ascii="Arial Narrow" w:hAnsi="Arial Narrow"/>
          <w:b/>
          <w:bCs/>
        </w:rPr>
        <w:t xml:space="preserve">usługi </w:t>
      </w:r>
      <w:r>
        <w:rPr>
          <w:rFonts w:ascii="Arial Narrow" w:hAnsi="Arial Narrow"/>
          <w:b/>
          <w:bCs/>
        </w:rPr>
        <w:t xml:space="preserve"> wskazane w wykazie, zostały wcześniej wykonane, Oferent nie ma obowiązku przekładania dowodów.</w:t>
      </w:r>
    </w:p>
    <w:p w14:paraId="4C39211E" w14:textId="77777777" w:rsidR="002117BF" w:rsidRDefault="002117BF" w:rsidP="002117BF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46B86CE4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C363D5F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7DD377C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CA65EF2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5954E04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BDEE311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0B9E76F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6F04226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A2687D2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33538DE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BD34B41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FAD5B4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8E54A1C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F58E757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0AFE646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721D409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7D0377B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ED5E33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2438F62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4E0A009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8682F71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FF0E867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81095E7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F539AA1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55FF8EB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DDD0E76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4809C76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4FF1B4E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C76145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0EB570D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F777666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05F761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0F0134A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D2DC76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B608A83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1AE8FCB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0CF2E2C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72B1623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AFD39D8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FA0FA7E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D87A71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5587" w14:textId="77777777" w:rsidR="006A0592" w:rsidRDefault="006A0592">
      <w:pPr>
        <w:spacing w:after="0" w:line="240" w:lineRule="auto"/>
      </w:pPr>
      <w:r>
        <w:separator/>
      </w:r>
    </w:p>
  </w:endnote>
  <w:endnote w:type="continuationSeparator" w:id="0">
    <w:p w14:paraId="341B74A7" w14:textId="77777777" w:rsidR="006A0592" w:rsidRDefault="006A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6A0592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BE3A8" w14:textId="77777777" w:rsidR="006A0592" w:rsidRDefault="006A0592">
      <w:pPr>
        <w:spacing w:after="0" w:line="240" w:lineRule="auto"/>
      </w:pPr>
      <w:r>
        <w:separator/>
      </w:r>
    </w:p>
  </w:footnote>
  <w:footnote w:type="continuationSeparator" w:id="0">
    <w:p w14:paraId="6110DDAA" w14:textId="77777777" w:rsidR="006A0592" w:rsidRDefault="006A0592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77777777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77777777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2EFA8D5C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D95226">
      <w:rPr>
        <w:rFonts w:ascii="Arial Narrow" w:eastAsia="Arial Narrow" w:hAnsi="Arial Narrow" w:cs="Arial Narrow"/>
        <w:b/>
        <w:iCs/>
        <w:sz w:val="22"/>
        <w:szCs w:val="22"/>
      </w:rPr>
      <w:t>Świadczenie usługi serwisowej i eksploatacyjnej mobilnych automatów biletowych BM-102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1947A7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D95226">
      <w:rPr>
        <w:rFonts w:ascii="Arial Narrow" w:hAnsi="Arial Narrow" w:cs="Arial Narrow"/>
        <w:b/>
        <w:iCs/>
        <w:sz w:val="22"/>
        <w:szCs w:val="22"/>
      </w:rPr>
      <w:t>121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5DB7"/>
    <w:rsid w:val="000E1B9A"/>
    <w:rsid w:val="000E61E6"/>
    <w:rsid w:val="000F4D1C"/>
    <w:rsid w:val="000F6C79"/>
    <w:rsid w:val="0010042E"/>
    <w:rsid w:val="0014615E"/>
    <w:rsid w:val="00156BAC"/>
    <w:rsid w:val="00170448"/>
    <w:rsid w:val="001829EE"/>
    <w:rsid w:val="001947A7"/>
    <w:rsid w:val="001F3C09"/>
    <w:rsid w:val="002117BF"/>
    <w:rsid w:val="00212C0B"/>
    <w:rsid w:val="002658C6"/>
    <w:rsid w:val="002942AB"/>
    <w:rsid w:val="002B1395"/>
    <w:rsid w:val="002C7C48"/>
    <w:rsid w:val="002F0E83"/>
    <w:rsid w:val="002F52E8"/>
    <w:rsid w:val="00300A03"/>
    <w:rsid w:val="00305676"/>
    <w:rsid w:val="00320D7A"/>
    <w:rsid w:val="00340801"/>
    <w:rsid w:val="00363B3C"/>
    <w:rsid w:val="00383EDE"/>
    <w:rsid w:val="003A58FC"/>
    <w:rsid w:val="00491DA3"/>
    <w:rsid w:val="004B05CA"/>
    <w:rsid w:val="00506FBF"/>
    <w:rsid w:val="00512723"/>
    <w:rsid w:val="00513BD4"/>
    <w:rsid w:val="00543013"/>
    <w:rsid w:val="005E3FD5"/>
    <w:rsid w:val="0060683D"/>
    <w:rsid w:val="00666DDB"/>
    <w:rsid w:val="006676CB"/>
    <w:rsid w:val="006A0592"/>
    <w:rsid w:val="006D70B4"/>
    <w:rsid w:val="006F072F"/>
    <w:rsid w:val="006F23E7"/>
    <w:rsid w:val="00706C7C"/>
    <w:rsid w:val="00714EFA"/>
    <w:rsid w:val="00726B38"/>
    <w:rsid w:val="00731E64"/>
    <w:rsid w:val="007373B8"/>
    <w:rsid w:val="007505B0"/>
    <w:rsid w:val="00750D45"/>
    <w:rsid w:val="00765E7F"/>
    <w:rsid w:val="007839CD"/>
    <w:rsid w:val="007A48EB"/>
    <w:rsid w:val="007C496E"/>
    <w:rsid w:val="00800EFD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23B7"/>
    <w:rsid w:val="009B7DC1"/>
    <w:rsid w:val="00A06ED2"/>
    <w:rsid w:val="00A14BAF"/>
    <w:rsid w:val="00A30F8B"/>
    <w:rsid w:val="00A7604D"/>
    <w:rsid w:val="00B31A5A"/>
    <w:rsid w:val="00B36F8E"/>
    <w:rsid w:val="00B47251"/>
    <w:rsid w:val="00B7271C"/>
    <w:rsid w:val="00B84D5F"/>
    <w:rsid w:val="00BB292F"/>
    <w:rsid w:val="00BB65ED"/>
    <w:rsid w:val="00C15E84"/>
    <w:rsid w:val="00C419B5"/>
    <w:rsid w:val="00CA5968"/>
    <w:rsid w:val="00CD260E"/>
    <w:rsid w:val="00CD5DBD"/>
    <w:rsid w:val="00CE5AEC"/>
    <w:rsid w:val="00D20CC4"/>
    <w:rsid w:val="00D215BE"/>
    <w:rsid w:val="00D21741"/>
    <w:rsid w:val="00D23E31"/>
    <w:rsid w:val="00D25B82"/>
    <w:rsid w:val="00D8122C"/>
    <w:rsid w:val="00D818CF"/>
    <w:rsid w:val="00D87A71"/>
    <w:rsid w:val="00D95226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565AB"/>
    <w:rsid w:val="00F7646E"/>
    <w:rsid w:val="00F7689C"/>
    <w:rsid w:val="00F77460"/>
    <w:rsid w:val="00F9318B"/>
    <w:rsid w:val="00F95108"/>
    <w:rsid w:val="00FA16EC"/>
    <w:rsid w:val="00FA5555"/>
    <w:rsid w:val="00FD0A4E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87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87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105</cp:revision>
  <cp:lastPrinted>2024-09-05T10:29:00Z</cp:lastPrinted>
  <dcterms:created xsi:type="dcterms:W3CDTF">2022-09-14T11:17:00Z</dcterms:created>
  <dcterms:modified xsi:type="dcterms:W3CDTF">2024-09-05T10:29:00Z</dcterms:modified>
</cp:coreProperties>
</file>