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090872"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logo_mini.jpg" style="width:64.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0BD1C4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w:t>
            </w:r>
            <w:r w:rsidR="00035A03">
              <w:rPr>
                <w:rFonts w:ascii="Tahoma" w:hAnsi="Tahoma" w:cs="Tahoma"/>
                <w:color w:val="000000"/>
                <w:sz w:val="16"/>
                <w:szCs w:val="16"/>
              </w:rPr>
              <w:t xml:space="preserve">    </w:t>
            </w:r>
            <w:r w:rsidRPr="00A47256">
              <w:rPr>
                <w:rFonts w:ascii="Tahoma" w:hAnsi="Tahoma" w:cs="Tahoma"/>
                <w:color w:val="000000"/>
                <w:sz w:val="16"/>
                <w:szCs w:val="16"/>
              </w:rPr>
              <w:t xml:space="preserve">REGON: 231161448 </w:t>
            </w:r>
            <w:r w:rsidR="00035A03">
              <w:rPr>
                <w:rFonts w:ascii="Tahoma" w:hAnsi="Tahoma" w:cs="Tahoma"/>
                <w:color w:val="000000"/>
                <w:sz w:val="16"/>
                <w:szCs w:val="16"/>
              </w:rPr>
              <w:t xml:space="preserve">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4B7E910" w14:textId="77777777" w:rsidR="00E46EB1" w:rsidRPr="00D555F8" w:rsidRDefault="00E46EB1" w:rsidP="00D555F8">
      <w:pPr>
        <w:pStyle w:val="Tytu"/>
        <w:jc w:val="right"/>
        <w:rPr>
          <w:rFonts w:ascii="Tahoma" w:hAnsi="Tahoma" w:cs="Tahoma"/>
          <w:color w:val="7030A0"/>
          <w:sz w:val="10"/>
          <w:szCs w:val="10"/>
        </w:rPr>
      </w:pPr>
    </w:p>
    <w:p w14:paraId="54F5A7C6" w14:textId="77777777" w:rsidR="0048180D" w:rsidRDefault="0048180D" w:rsidP="00AC5442">
      <w:pPr>
        <w:pStyle w:val="Tytu"/>
        <w:ind w:left="3540" w:firstLine="708"/>
        <w:jc w:val="both"/>
        <w:rPr>
          <w:rFonts w:ascii="Tahoma" w:hAnsi="Tahoma" w:cs="Tahoma"/>
          <w:sz w:val="28"/>
          <w:szCs w:val="28"/>
        </w:rPr>
      </w:pPr>
    </w:p>
    <w:p w14:paraId="1A0009B9" w14:textId="49AEE0DF" w:rsidR="00AC5442" w:rsidRPr="00F15554" w:rsidRDefault="00FC532A" w:rsidP="00AC5442">
      <w:pPr>
        <w:pStyle w:val="Tytu"/>
        <w:ind w:left="3540" w:firstLine="708"/>
        <w:jc w:val="both"/>
        <w:rPr>
          <w:rFonts w:ascii="Tahoma" w:hAnsi="Tahoma" w:cs="Tahoma"/>
          <w:sz w:val="28"/>
          <w:szCs w:val="28"/>
        </w:rPr>
      </w:pPr>
      <w:r w:rsidRPr="00F15554">
        <w:rPr>
          <w:rFonts w:ascii="Tahoma" w:hAnsi="Tahoma" w:cs="Tahoma"/>
          <w:sz w:val="28"/>
          <w:szCs w:val="28"/>
        </w:rPr>
        <w:t>SPECYFIKACJA</w:t>
      </w:r>
    </w:p>
    <w:p w14:paraId="0E81B67B" w14:textId="77777777" w:rsidR="007376DA" w:rsidRPr="00F15554" w:rsidRDefault="00F9433F" w:rsidP="00AC5442">
      <w:pPr>
        <w:pStyle w:val="Tytu"/>
        <w:ind w:left="3540" w:firstLine="708"/>
        <w:jc w:val="both"/>
        <w:rPr>
          <w:rFonts w:ascii="Tahoma" w:hAnsi="Tahoma" w:cs="Tahoma"/>
          <w:sz w:val="28"/>
          <w:szCs w:val="28"/>
        </w:rPr>
      </w:pPr>
      <w:r w:rsidRPr="00F15554">
        <w:rPr>
          <w:rFonts w:ascii="Tahoma" w:hAnsi="Tahoma" w:cs="Tahoma"/>
          <w:sz w:val="28"/>
          <w:szCs w:val="28"/>
        </w:rPr>
        <w:t>WARUNK</w:t>
      </w:r>
      <w:r w:rsidR="00FC532A" w:rsidRPr="00F15554">
        <w:rPr>
          <w:rFonts w:ascii="Tahoma" w:hAnsi="Tahoma" w:cs="Tahoma"/>
          <w:sz w:val="28"/>
          <w:szCs w:val="28"/>
        </w:rPr>
        <w:t>ÓW</w:t>
      </w:r>
    </w:p>
    <w:p w14:paraId="21424FF9" w14:textId="77777777" w:rsidR="00F9433F" w:rsidRPr="00F15554" w:rsidRDefault="00F9433F" w:rsidP="00AC5442">
      <w:pPr>
        <w:pStyle w:val="Tytu"/>
        <w:ind w:left="4248"/>
        <w:jc w:val="left"/>
        <w:rPr>
          <w:rFonts w:ascii="Tahoma" w:hAnsi="Tahoma" w:cs="Tahoma"/>
          <w:sz w:val="28"/>
          <w:szCs w:val="28"/>
        </w:rPr>
      </w:pPr>
      <w:r w:rsidRPr="00F15554">
        <w:rPr>
          <w:rFonts w:ascii="Tahoma" w:hAnsi="Tahoma" w:cs="Tahoma"/>
          <w:sz w:val="28"/>
          <w:szCs w:val="28"/>
        </w:rPr>
        <w:t>ZAMÓWIENIA</w:t>
      </w:r>
    </w:p>
    <w:p w14:paraId="4F6BD2C8" w14:textId="77777777" w:rsidR="00BB017E" w:rsidRDefault="00BB017E" w:rsidP="00B60BD3">
      <w:pPr>
        <w:jc w:val="center"/>
        <w:rPr>
          <w:rFonts w:ascii="Tahoma" w:hAnsi="Tahoma" w:cs="Tahoma"/>
          <w:b/>
          <w:sz w:val="22"/>
          <w:szCs w:val="22"/>
        </w:rPr>
      </w:pPr>
    </w:p>
    <w:p w14:paraId="1001E77D" w14:textId="77777777" w:rsidR="009A24DB" w:rsidRDefault="009A24DB" w:rsidP="00B60BD3">
      <w:pPr>
        <w:jc w:val="center"/>
        <w:rPr>
          <w:rFonts w:ascii="Tahoma" w:hAnsi="Tahoma" w:cs="Tahoma"/>
          <w:b/>
          <w:sz w:val="22"/>
          <w:szCs w:val="22"/>
        </w:rPr>
      </w:pPr>
    </w:p>
    <w:p w14:paraId="44499F2F" w14:textId="37F1143B"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F105E4">
        <w:rPr>
          <w:rFonts w:ascii="Tahoma" w:hAnsi="Tahoma" w:cs="Tahoma"/>
          <w:b/>
          <w:sz w:val="22"/>
          <w:szCs w:val="22"/>
        </w:rPr>
        <w:t>221 000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F105E4">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DAC0A2D" w14:textId="77777777" w:rsidR="00BB017E" w:rsidRDefault="00BB017E" w:rsidP="00B60BD3">
      <w:pPr>
        <w:jc w:val="center"/>
        <w:rPr>
          <w:rFonts w:ascii="Tahoma" w:hAnsi="Tahoma" w:cs="Tahoma"/>
        </w:rPr>
      </w:pPr>
    </w:p>
    <w:p w14:paraId="27D878D5" w14:textId="7A0561D0" w:rsidR="009A24DB" w:rsidRDefault="009A24DB" w:rsidP="009A24DB">
      <w:pPr>
        <w:jc w:val="center"/>
        <w:rPr>
          <w:rFonts w:ascii="Tahoma" w:hAnsi="Tahoma" w:cs="Tahoma"/>
          <w:b/>
          <w:color w:val="0070C0"/>
          <w:sz w:val="24"/>
          <w:szCs w:val="24"/>
        </w:rPr>
      </w:pPr>
      <w:bookmarkStart w:id="0" w:name="_Hlk188944002"/>
      <w:r>
        <w:rPr>
          <w:rFonts w:ascii="Tahoma" w:hAnsi="Tahoma" w:cs="Tahoma"/>
          <w:b/>
          <w:color w:val="0070C0"/>
          <w:sz w:val="24"/>
          <w:szCs w:val="24"/>
        </w:rPr>
        <w:t>Sukcesywne dostawy artykułów spożywczych</w:t>
      </w:r>
    </w:p>
    <w:bookmarkEnd w:id="0"/>
    <w:p w14:paraId="2EE99377" w14:textId="77777777" w:rsidR="009A24DB" w:rsidRDefault="009A24DB" w:rsidP="009A24DB">
      <w:pPr>
        <w:jc w:val="center"/>
        <w:rPr>
          <w:rFonts w:ascii="Tahoma" w:hAnsi="Tahoma" w:cs="Tahoma"/>
          <w:b/>
          <w:color w:val="FF0000"/>
          <w:sz w:val="24"/>
          <w:szCs w:val="24"/>
        </w:rPr>
      </w:pPr>
    </w:p>
    <w:p w14:paraId="53AA5CA0" w14:textId="77777777" w:rsidR="00762E44" w:rsidRDefault="00762E44" w:rsidP="009A24DB">
      <w:pPr>
        <w:jc w:val="center"/>
        <w:rPr>
          <w:rFonts w:ascii="Tahoma" w:hAnsi="Tahoma" w:cs="Tahoma"/>
          <w:b/>
          <w:color w:val="FF0000"/>
          <w:sz w:val="24"/>
          <w:szCs w:val="24"/>
        </w:rPr>
      </w:pPr>
    </w:p>
    <w:p w14:paraId="08CC6154" w14:textId="77777777" w:rsidR="00762E44" w:rsidRDefault="00762E44" w:rsidP="009A24DB">
      <w:pPr>
        <w:jc w:val="center"/>
        <w:rPr>
          <w:rFonts w:ascii="Tahoma" w:hAnsi="Tahoma" w:cs="Tahoma"/>
          <w:b/>
          <w:color w:val="FF0000"/>
          <w:sz w:val="24"/>
          <w:szCs w:val="24"/>
        </w:rPr>
      </w:pPr>
    </w:p>
    <w:p w14:paraId="0E2C035F" w14:textId="77777777" w:rsidR="00762E44" w:rsidRPr="00762E44" w:rsidRDefault="00762E44" w:rsidP="00762E44">
      <w:pPr>
        <w:tabs>
          <w:tab w:val="left" w:pos="0"/>
        </w:tabs>
        <w:rPr>
          <w:rFonts w:ascii="Tahoma" w:hAnsi="Tahoma"/>
          <w:b/>
        </w:rPr>
      </w:pPr>
      <w:r w:rsidRPr="00762E44">
        <w:rPr>
          <w:rFonts w:ascii="Tahoma" w:hAnsi="Tahoma"/>
          <w:b/>
        </w:rPr>
        <w:t>ZAŁĄCZNIKI:</w:t>
      </w:r>
    </w:p>
    <w:p w14:paraId="498A1406" w14:textId="77777777" w:rsidR="00762E44" w:rsidRPr="00762E44" w:rsidRDefault="00762E44" w:rsidP="00762E44">
      <w:pPr>
        <w:numPr>
          <w:ilvl w:val="0"/>
          <w:numId w:val="33"/>
        </w:numPr>
        <w:tabs>
          <w:tab w:val="left" w:pos="360"/>
          <w:tab w:val="left" w:pos="993"/>
        </w:tabs>
        <w:suppressAutoHyphens/>
        <w:ind w:left="360"/>
        <w:rPr>
          <w:rFonts w:ascii="Tahoma" w:hAnsi="Tahoma"/>
          <w:color w:val="0070C0"/>
        </w:rPr>
      </w:pPr>
      <w:r w:rsidRPr="00762E44">
        <w:rPr>
          <w:rFonts w:ascii="Tahoma" w:hAnsi="Tahoma"/>
        </w:rPr>
        <w:t xml:space="preserve">Formularz oferty </w:t>
      </w:r>
      <w:r w:rsidRPr="00762E44">
        <w:rPr>
          <w:rFonts w:ascii="Tahoma" w:hAnsi="Tahoma" w:cs="Tahoma"/>
          <w:color w:val="006600"/>
        </w:rPr>
        <w:tab/>
      </w:r>
      <w:r w:rsidRPr="00762E44">
        <w:rPr>
          <w:rFonts w:ascii="Tahoma" w:hAnsi="Tahoma" w:cs="Tahoma"/>
          <w:color w:val="006600"/>
        </w:rPr>
        <w:tab/>
      </w:r>
      <w:r w:rsidRPr="00762E44">
        <w:rPr>
          <w:rFonts w:ascii="Tahoma" w:hAnsi="Tahoma" w:cs="Tahoma"/>
          <w:color w:val="0070C0"/>
        </w:rPr>
        <w:t>(wypełniony załączyć do oferty)</w:t>
      </w:r>
    </w:p>
    <w:p w14:paraId="512F1314" w14:textId="77777777" w:rsidR="00762E44" w:rsidRPr="00762E44" w:rsidRDefault="00762E44" w:rsidP="00762E44">
      <w:pPr>
        <w:tabs>
          <w:tab w:val="left" w:pos="360"/>
          <w:tab w:val="left" w:pos="993"/>
        </w:tabs>
        <w:suppressAutoHyphens/>
        <w:rPr>
          <w:rFonts w:ascii="Tahoma" w:hAnsi="Tahoma" w:cs="Tahoma"/>
          <w:color w:val="0070C0"/>
        </w:rPr>
      </w:pPr>
      <w:r w:rsidRPr="00762E44">
        <w:rPr>
          <w:rFonts w:ascii="Tahoma" w:hAnsi="Tahoma"/>
        </w:rPr>
        <w:t xml:space="preserve">2. </w:t>
      </w:r>
      <w:r w:rsidRPr="00762E44">
        <w:rPr>
          <w:rFonts w:ascii="Tahoma" w:hAnsi="Tahoma"/>
        </w:rPr>
        <w:tab/>
        <w:t>Formularz cenowy</w:t>
      </w:r>
      <w:r w:rsidRPr="00762E44">
        <w:rPr>
          <w:rFonts w:ascii="Tahoma" w:hAnsi="Tahoma"/>
        </w:rPr>
        <w:tab/>
      </w:r>
      <w:r w:rsidRPr="00762E44">
        <w:rPr>
          <w:rFonts w:ascii="Tahoma" w:hAnsi="Tahoma"/>
        </w:rPr>
        <w:tab/>
      </w:r>
      <w:r w:rsidRPr="00762E44">
        <w:rPr>
          <w:rFonts w:ascii="Tahoma" w:hAnsi="Tahoma" w:cs="Tahoma"/>
          <w:color w:val="0070C0"/>
        </w:rPr>
        <w:t>(wypełniony załączyć do oferty)</w:t>
      </w:r>
    </w:p>
    <w:p w14:paraId="15FBCB7F" w14:textId="7612FD4E" w:rsidR="00762E44" w:rsidRPr="00762E44" w:rsidRDefault="00762E44" w:rsidP="00762E44">
      <w:pPr>
        <w:tabs>
          <w:tab w:val="left" w:pos="360"/>
          <w:tab w:val="left" w:pos="993"/>
        </w:tabs>
        <w:suppressAutoHyphens/>
        <w:rPr>
          <w:rFonts w:ascii="Tahoma" w:hAnsi="Tahoma" w:cs="Tahoma"/>
          <w:color w:val="0070C0"/>
        </w:rPr>
      </w:pPr>
      <w:r w:rsidRPr="00762E44">
        <w:rPr>
          <w:rFonts w:ascii="Tahoma" w:hAnsi="Tahoma" w:cs="Tahoma"/>
        </w:rPr>
        <w:t>3.   Opis Przedmiotu zamówienia</w:t>
      </w:r>
      <w:r w:rsidRPr="00762E44">
        <w:rPr>
          <w:rFonts w:ascii="Tahoma" w:hAnsi="Tahoma" w:cs="Tahoma"/>
          <w:color w:val="0070C0"/>
        </w:rPr>
        <w:t xml:space="preserve">  </w:t>
      </w:r>
    </w:p>
    <w:p w14:paraId="77BA89D2" w14:textId="4D48D8A1" w:rsidR="00762E44" w:rsidRPr="00762E44" w:rsidRDefault="00762E44" w:rsidP="00762E44">
      <w:pPr>
        <w:tabs>
          <w:tab w:val="left" w:pos="360"/>
          <w:tab w:val="left" w:pos="993"/>
        </w:tabs>
        <w:rPr>
          <w:rFonts w:ascii="Tahoma" w:hAnsi="Tahoma"/>
          <w:color w:val="0070C0"/>
        </w:rPr>
      </w:pPr>
      <w:r w:rsidRPr="00762E44">
        <w:rPr>
          <w:rFonts w:ascii="Tahoma" w:hAnsi="Tahoma"/>
        </w:rPr>
        <w:t xml:space="preserve">4.   Oświadczenie o braku podstaw do wykluczenia </w:t>
      </w:r>
      <w:r w:rsidRPr="00762E44">
        <w:rPr>
          <w:rFonts w:ascii="Tahoma" w:hAnsi="Tahoma" w:cs="Tahoma"/>
          <w:color w:val="0070C0"/>
        </w:rPr>
        <w:t>(wypełniony załączyć do oferty)</w:t>
      </w:r>
    </w:p>
    <w:p w14:paraId="4A463074" w14:textId="7EAB7552" w:rsidR="00762E44" w:rsidRPr="00762E44" w:rsidRDefault="00762E44" w:rsidP="00762E44">
      <w:pPr>
        <w:rPr>
          <w:rFonts w:ascii="Tahoma" w:hAnsi="Tahoma"/>
        </w:rPr>
      </w:pPr>
      <w:r w:rsidRPr="00762E44">
        <w:rPr>
          <w:rFonts w:ascii="Tahoma" w:hAnsi="Tahoma"/>
        </w:rPr>
        <w:t>5.   Projekt umowy.</w:t>
      </w:r>
    </w:p>
    <w:p w14:paraId="1427EDCE" w14:textId="77777777" w:rsidR="00762E44" w:rsidRDefault="00762E44" w:rsidP="00762E44">
      <w:pPr>
        <w:rPr>
          <w:rFonts w:ascii="Tahoma" w:hAnsi="Tahoma"/>
          <w:sz w:val="18"/>
          <w:szCs w:val="18"/>
        </w:rPr>
      </w:pPr>
    </w:p>
    <w:p w14:paraId="13CDD803" w14:textId="77777777" w:rsidR="00762E44" w:rsidRDefault="00762E44" w:rsidP="00762E44">
      <w:pPr>
        <w:rPr>
          <w:rFonts w:ascii="Tahoma" w:hAnsi="Tahoma"/>
          <w:sz w:val="18"/>
          <w:szCs w:val="18"/>
        </w:rPr>
      </w:pPr>
    </w:p>
    <w:p w14:paraId="619AD56F" w14:textId="77777777" w:rsidR="00762E44" w:rsidRDefault="00762E44" w:rsidP="00762E44">
      <w:pPr>
        <w:rPr>
          <w:rFonts w:ascii="Tahoma" w:hAnsi="Tahoma"/>
          <w:sz w:val="18"/>
          <w:szCs w:val="18"/>
        </w:rPr>
      </w:pPr>
    </w:p>
    <w:p w14:paraId="1A068794" w14:textId="77777777" w:rsidR="00BB017E" w:rsidRPr="003B1918" w:rsidRDefault="00BB017E" w:rsidP="00F105E4">
      <w:pPr>
        <w:ind w:left="2694" w:hanging="2694"/>
        <w:rPr>
          <w:rFonts w:ascii="Tahoma" w:hAnsi="Tahoma"/>
          <w:b/>
          <w:bCs/>
          <w:sz w:val="16"/>
          <w:szCs w:val="16"/>
        </w:rPr>
      </w:pPr>
    </w:p>
    <w:p w14:paraId="3AA8E6A6" w14:textId="1C4DAC7C" w:rsidR="00F9433F" w:rsidRPr="003B1918" w:rsidRDefault="003B1918" w:rsidP="00F9433F">
      <w:pPr>
        <w:pStyle w:val="Nagwek1"/>
        <w:ind w:left="4248" w:firstLine="708"/>
        <w:jc w:val="both"/>
        <w:rPr>
          <w:rFonts w:ascii="Tahoma" w:hAnsi="Tahoma"/>
          <w:b/>
          <w:i w:val="0"/>
          <w:sz w:val="16"/>
          <w:szCs w:val="16"/>
          <w:u w:val="none"/>
        </w:rPr>
      </w:pPr>
      <w:r>
        <w:rPr>
          <w:rFonts w:ascii="Tahoma" w:hAnsi="Tahoma"/>
          <w:b/>
          <w:i w:val="0"/>
          <w:sz w:val="16"/>
          <w:szCs w:val="16"/>
          <w:u w:val="none"/>
        </w:rPr>
        <w:t xml:space="preserve">      </w:t>
      </w:r>
      <w:r w:rsidR="006D477F" w:rsidRPr="003B1918">
        <w:rPr>
          <w:rFonts w:ascii="Tahoma" w:hAnsi="Tahoma"/>
          <w:b/>
          <w:i w:val="0"/>
          <w:sz w:val="16"/>
          <w:szCs w:val="16"/>
          <w:u w:val="none"/>
        </w:rPr>
        <w:t xml:space="preserve">  </w:t>
      </w:r>
      <w:r w:rsidR="00762E44">
        <w:rPr>
          <w:rFonts w:ascii="Tahoma" w:hAnsi="Tahoma"/>
          <w:b/>
          <w:i w:val="0"/>
          <w:sz w:val="16"/>
          <w:szCs w:val="16"/>
          <w:u w:val="none"/>
        </w:rPr>
        <w:t xml:space="preserve">  </w:t>
      </w:r>
      <w:r w:rsidR="00F9433F" w:rsidRPr="003B1918">
        <w:rPr>
          <w:rFonts w:ascii="Tahoma" w:hAnsi="Tahoma"/>
          <w:b/>
          <w:i w:val="0"/>
          <w:sz w:val="16"/>
          <w:szCs w:val="16"/>
          <w:u w:val="none"/>
        </w:rPr>
        <w:t>ZATWIERDZAM</w:t>
      </w:r>
    </w:p>
    <w:p w14:paraId="7CA54897" w14:textId="77777777" w:rsidR="005676C4" w:rsidRPr="003B1918" w:rsidRDefault="00F9433F" w:rsidP="00F9433F">
      <w:pPr>
        <w:jc w:val="both"/>
        <w:rPr>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p>
    <w:p w14:paraId="6BDEC456" w14:textId="1C9F09F5" w:rsidR="00F9433F" w:rsidRPr="003B1918" w:rsidRDefault="005676C4" w:rsidP="00F9433F">
      <w:pPr>
        <w:jc w:val="both"/>
        <w:rPr>
          <w:rFonts w:ascii="Tahoma" w:hAnsi="Tahoma"/>
          <w:b/>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00F9433F" w:rsidRPr="003B1918">
        <w:rPr>
          <w:sz w:val="16"/>
          <w:szCs w:val="16"/>
        </w:rPr>
        <w:tab/>
      </w:r>
      <w:r w:rsidR="009B5F9C" w:rsidRPr="003B1918">
        <w:rPr>
          <w:sz w:val="16"/>
          <w:szCs w:val="16"/>
        </w:rPr>
        <w:t xml:space="preserve">    </w:t>
      </w:r>
      <w:r w:rsidR="003B1918">
        <w:rPr>
          <w:sz w:val="16"/>
          <w:szCs w:val="16"/>
        </w:rPr>
        <w:t xml:space="preserve">        </w:t>
      </w:r>
      <w:r w:rsidR="009B5F9C" w:rsidRPr="003B1918">
        <w:rPr>
          <w:sz w:val="16"/>
          <w:szCs w:val="16"/>
        </w:rPr>
        <w:t xml:space="preserve">   </w:t>
      </w:r>
      <w:r w:rsidR="00762E44">
        <w:rPr>
          <w:sz w:val="16"/>
          <w:szCs w:val="16"/>
        </w:rPr>
        <w:t xml:space="preserve">  </w:t>
      </w:r>
      <w:r w:rsidR="00F9433F" w:rsidRPr="003B1918">
        <w:rPr>
          <w:rFonts w:ascii="Tahoma" w:hAnsi="Tahoma"/>
          <w:b/>
          <w:sz w:val="16"/>
          <w:szCs w:val="16"/>
        </w:rPr>
        <w:t>DYREKTOR</w:t>
      </w:r>
    </w:p>
    <w:p w14:paraId="60700B80" w14:textId="55C41A91" w:rsidR="003B1918" w:rsidRDefault="00762E44" w:rsidP="00762E44">
      <w:pPr>
        <w:pStyle w:val="Stopka"/>
        <w:rPr>
          <w:rFonts w:ascii="Tahoma" w:hAnsi="Tahoma"/>
          <w:b/>
          <w:sz w:val="16"/>
          <w:szCs w:val="16"/>
        </w:rPr>
      </w:pPr>
      <w:r>
        <w:rPr>
          <w:rFonts w:ascii="Tahoma" w:hAnsi="Tahoma"/>
          <w:b/>
          <w:sz w:val="16"/>
          <w:szCs w:val="16"/>
        </w:rPr>
        <w:tab/>
        <w:t xml:space="preserve">                                                                    </w:t>
      </w:r>
      <w:r w:rsidR="00F9433F" w:rsidRPr="003B1918">
        <w:rPr>
          <w:rFonts w:ascii="Tahoma" w:hAnsi="Tahoma"/>
          <w:b/>
          <w:sz w:val="16"/>
          <w:szCs w:val="16"/>
        </w:rPr>
        <w:t xml:space="preserve">Wielospecjalistycznego Szpitala - Samodzielnego </w:t>
      </w:r>
      <w:r w:rsidR="003B1918">
        <w:rPr>
          <w:rFonts w:ascii="Tahoma" w:hAnsi="Tahoma"/>
          <w:b/>
          <w:sz w:val="16"/>
          <w:szCs w:val="16"/>
        </w:rPr>
        <w:t xml:space="preserve">  </w:t>
      </w:r>
    </w:p>
    <w:p w14:paraId="2C0D6D9E" w14:textId="6B2ED821" w:rsidR="00F9433F" w:rsidRPr="003B1918" w:rsidRDefault="003B1918" w:rsidP="003B1918">
      <w:pPr>
        <w:pStyle w:val="Stopka"/>
        <w:ind w:left="4253"/>
        <w:rPr>
          <w:rFonts w:ascii="Tahoma" w:hAnsi="Tahoma"/>
          <w:b/>
          <w:sz w:val="16"/>
          <w:szCs w:val="16"/>
        </w:rPr>
      </w:pPr>
      <w:r>
        <w:rPr>
          <w:rFonts w:ascii="Tahoma" w:hAnsi="Tahoma"/>
          <w:b/>
          <w:sz w:val="16"/>
          <w:szCs w:val="16"/>
        </w:rPr>
        <w:t xml:space="preserve">       P</w:t>
      </w:r>
      <w:r w:rsidR="00F9433F" w:rsidRPr="003B1918">
        <w:rPr>
          <w:rFonts w:ascii="Tahoma" w:hAnsi="Tahoma"/>
          <w:b/>
          <w:sz w:val="16"/>
          <w:szCs w:val="16"/>
        </w:rPr>
        <w:t>ublicznego  Zespołu</w:t>
      </w:r>
      <w:r>
        <w:rPr>
          <w:rFonts w:ascii="Tahoma" w:hAnsi="Tahoma"/>
          <w:b/>
          <w:sz w:val="16"/>
          <w:szCs w:val="16"/>
        </w:rPr>
        <w:t xml:space="preserve"> </w:t>
      </w:r>
      <w:r w:rsidR="00F9433F" w:rsidRPr="003B1918">
        <w:rPr>
          <w:rFonts w:ascii="Tahoma" w:hAnsi="Tahoma"/>
          <w:b/>
          <w:sz w:val="16"/>
          <w:szCs w:val="16"/>
        </w:rPr>
        <w:t xml:space="preserve">Opieki Zdrowotnej     </w:t>
      </w:r>
      <w:r w:rsidR="00F9433F" w:rsidRPr="003B1918">
        <w:rPr>
          <w:rFonts w:ascii="Tahoma" w:hAnsi="Tahoma"/>
          <w:b/>
          <w:sz w:val="16"/>
          <w:szCs w:val="16"/>
        </w:rPr>
        <w:tab/>
      </w:r>
      <w:r w:rsidR="00F9433F" w:rsidRPr="003B1918">
        <w:rPr>
          <w:rFonts w:ascii="Tahoma" w:hAnsi="Tahoma"/>
          <w:b/>
          <w:sz w:val="16"/>
          <w:szCs w:val="16"/>
        </w:rPr>
        <w:tab/>
      </w:r>
    </w:p>
    <w:p w14:paraId="1A3303FE" w14:textId="0692C8D2" w:rsidR="00F9433F" w:rsidRPr="003B1918" w:rsidRDefault="009B5F9C" w:rsidP="00F9433F">
      <w:pPr>
        <w:pStyle w:val="Stopka"/>
        <w:ind w:left="4253" w:firstLine="850"/>
        <w:rPr>
          <w:rFonts w:ascii="Tahoma" w:hAnsi="Tahoma"/>
          <w:b/>
          <w:sz w:val="16"/>
          <w:szCs w:val="16"/>
        </w:rPr>
      </w:pPr>
      <w:r w:rsidRPr="003B1918">
        <w:rPr>
          <w:rFonts w:ascii="Tahoma" w:hAnsi="Tahoma"/>
          <w:b/>
          <w:sz w:val="16"/>
          <w:szCs w:val="16"/>
        </w:rPr>
        <w:t xml:space="preserve">  </w:t>
      </w:r>
      <w:r w:rsidR="00F9433F"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 Zgorzelcu</w:t>
      </w:r>
    </w:p>
    <w:p w14:paraId="495642AA" w14:textId="77777777" w:rsidR="003B1918" w:rsidRDefault="009B5F9C" w:rsidP="00F105E4">
      <w:pPr>
        <w:jc w:val="both"/>
        <w:rPr>
          <w:rFonts w:ascii="Tahoma" w:hAnsi="Tahoma"/>
          <w:b/>
          <w:sz w:val="16"/>
          <w:szCs w:val="16"/>
        </w:rPr>
      </w:pPr>
      <w:r w:rsidRPr="003B1918">
        <w:rPr>
          <w:rFonts w:ascii="Tahoma" w:hAnsi="Tahoma"/>
          <w:b/>
          <w:sz w:val="16"/>
          <w:szCs w:val="16"/>
        </w:rPr>
        <w:t xml:space="preserve">                                                                                           </w:t>
      </w:r>
      <w:r w:rsidR="00DB0482"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t>
      </w:r>
    </w:p>
    <w:p w14:paraId="322CE697" w14:textId="6F0C6156" w:rsidR="00F9433F" w:rsidRPr="003B1918" w:rsidRDefault="003B1918" w:rsidP="003B1918">
      <w:pPr>
        <w:ind w:left="4248" w:firstLine="708"/>
        <w:jc w:val="both"/>
        <w:rPr>
          <w:rFonts w:ascii="Tahoma" w:hAnsi="Tahoma"/>
          <w:b/>
          <w:sz w:val="16"/>
          <w:szCs w:val="16"/>
        </w:rPr>
      </w:pPr>
      <w:r>
        <w:rPr>
          <w:rFonts w:ascii="Tahoma" w:hAnsi="Tahoma"/>
          <w:b/>
          <w:sz w:val="16"/>
          <w:szCs w:val="16"/>
        </w:rPr>
        <w:t xml:space="preserve">            </w:t>
      </w:r>
      <w:r w:rsidR="00762E44">
        <w:rPr>
          <w:rFonts w:ascii="Tahoma" w:hAnsi="Tahoma"/>
          <w:b/>
          <w:sz w:val="16"/>
          <w:szCs w:val="16"/>
        </w:rPr>
        <w:t xml:space="preserve"> </w:t>
      </w:r>
      <w:r w:rsidR="00F9433F" w:rsidRPr="003B1918">
        <w:rPr>
          <w:rFonts w:ascii="Tahoma" w:hAnsi="Tahoma"/>
          <w:b/>
          <w:sz w:val="16"/>
          <w:szCs w:val="16"/>
        </w:rPr>
        <w:t>Zofia Barczyk</w:t>
      </w:r>
    </w:p>
    <w:p w14:paraId="5C75CE4B" w14:textId="77777777" w:rsidR="00BB017E" w:rsidRDefault="00BB017E" w:rsidP="00E45F6E">
      <w:pPr>
        <w:rPr>
          <w:rFonts w:ascii="Tahoma" w:hAnsi="Tahoma"/>
          <w:b/>
          <w:iCs/>
          <w:sz w:val="24"/>
          <w:szCs w:val="24"/>
        </w:rPr>
      </w:pPr>
    </w:p>
    <w:p w14:paraId="574C40CE" w14:textId="77777777" w:rsidR="00C15679" w:rsidRDefault="00C15679" w:rsidP="00BF28A2">
      <w:pPr>
        <w:pStyle w:val="Nagwek2"/>
        <w:numPr>
          <w:ilvl w:val="0"/>
          <w:numId w:val="0"/>
        </w:numPr>
        <w:spacing w:before="100"/>
        <w:jc w:val="center"/>
        <w:rPr>
          <w:rFonts w:ascii="Tahoma" w:hAnsi="Tahoma"/>
          <w:sz w:val="24"/>
        </w:rPr>
      </w:pPr>
    </w:p>
    <w:p w14:paraId="373DE1E9" w14:textId="77777777" w:rsidR="00762E44" w:rsidRDefault="00762E44" w:rsidP="00762E44"/>
    <w:p w14:paraId="00F95B93" w14:textId="77777777" w:rsidR="00762E44" w:rsidRDefault="00762E44" w:rsidP="00762E44"/>
    <w:p w14:paraId="60A45FCC" w14:textId="77777777" w:rsidR="00762E44" w:rsidRDefault="00762E44" w:rsidP="00762E44"/>
    <w:p w14:paraId="08EAE7DE" w14:textId="77777777" w:rsidR="00762E44" w:rsidRDefault="00762E44" w:rsidP="00762E44"/>
    <w:p w14:paraId="11502E2A" w14:textId="77777777" w:rsidR="00762E44" w:rsidRDefault="00762E44" w:rsidP="00762E44"/>
    <w:p w14:paraId="616502AC" w14:textId="77777777" w:rsidR="00762E44" w:rsidRDefault="00762E44" w:rsidP="00762E44"/>
    <w:p w14:paraId="3C9E7458" w14:textId="77777777" w:rsidR="00762E44" w:rsidRDefault="00762E44" w:rsidP="00762E44"/>
    <w:p w14:paraId="6DB15626" w14:textId="77777777" w:rsidR="00762E44" w:rsidRDefault="00762E44" w:rsidP="00762E44"/>
    <w:p w14:paraId="6CC21CB2" w14:textId="77777777" w:rsidR="00762E44" w:rsidRDefault="00762E44" w:rsidP="00762E44"/>
    <w:p w14:paraId="731F6F39" w14:textId="77777777" w:rsidR="00762E44" w:rsidRDefault="00762E44" w:rsidP="00762E44"/>
    <w:p w14:paraId="0CA49677" w14:textId="77777777" w:rsidR="00762E44" w:rsidRDefault="00762E44" w:rsidP="00762E44"/>
    <w:p w14:paraId="5969A846" w14:textId="77777777" w:rsidR="00762E44" w:rsidRDefault="00762E44" w:rsidP="00762E44"/>
    <w:p w14:paraId="7AD6D96D" w14:textId="77777777" w:rsidR="00762E44" w:rsidRDefault="00762E44" w:rsidP="00762E44"/>
    <w:p w14:paraId="487EDEF9" w14:textId="77777777" w:rsidR="00762E44" w:rsidRDefault="00762E44" w:rsidP="00762E44"/>
    <w:p w14:paraId="27B65246" w14:textId="77777777" w:rsidR="00762E44" w:rsidRDefault="00762E44" w:rsidP="00762E44"/>
    <w:p w14:paraId="5B8EBAE4" w14:textId="77777777" w:rsidR="00762E44" w:rsidRDefault="00762E44" w:rsidP="00762E44"/>
    <w:p w14:paraId="7F01069B" w14:textId="77777777" w:rsidR="00762E44" w:rsidRDefault="00762E44" w:rsidP="00762E44"/>
    <w:p w14:paraId="4D350356" w14:textId="77777777" w:rsidR="00762E44" w:rsidRPr="00762E44" w:rsidRDefault="00762E44" w:rsidP="00762E44"/>
    <w:p w14:paraId="6194D807" w14:textId="00C9C30B"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424142">
      <w:pPr>
        <w:numPr>
          <w:ilvl w:val="3"/>
          <w:numId w:val="1"/>
        </w:numPr>
        <w:tabs>
          <w:tab w:val="clear" w:pos="2880"/>
        </w:tabs>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594B1673" w:rsidR="009A5DAC" w:rsidRDefault="009A5DAC" w:rsidP="00D04C7B">
      <w:pPr>
        <w:pStyle w:val="Nagwek4"/>
        <w:spacing w:before="100"/>
        <w:ind w:left="426"/>
        <w:jc w:val="both"/>
        <w:rPr>
          <w:rFonts w:ascii="Tahoma" w:hAnsi="Tahoma" w:cs="Tahoma"/>
          <w:sz w:val="18"/>
          <w:szCs w:val="18"/>
        </w:rPr>
      </w:pPr>
      <w:r>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D04C7B">
      <w:pPr>
        <w:spacing w:before="100"/>
        <w:ind w:left="426"/>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D04C7B">
      <w:pPr>
        <w:spacing w:before="100"/>
        <w:ind w:left="426"/>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297D4C47" w:rsidR="009A5DAC" w:rsidRPr="009A5DAC" w:rsidRDefault="00D04C7B" w:rsidP="00D04C7B">
      <w:pPr>
        <w:spacing w:before="100"/>
        <w:ind w:left="426" w:hanging="426"/>
        <w:jc w:val="both"/>
        <w:rPr>
          <w:rFonts w:ascii="Tahoma" w:hAnsi="Tahoma" w:cs="Tahoma"/>
          <w:b/>
          <w:sz w:val="18"/>
          <w:szCs w:val="18"/>
        </w:rPr>
      </w:pPr>
      <w:r>
        <w:rPr>
          <w:rFonts w:ascii="Tahoma" w:hAnsi="Tahoma" w:cs="Tahoma"/>
          <w:b/>
          <w:sz w:val="18"/>
          <w:szCs w:val="18"/>
        </w:rPr>
        <w:t>1</w:t>
      </w:r>
      <w:r w:rsidR="00F80070">
        <w:rPr>
          <w:rFonts w:ascii="Tahoma" w:hAnsi="Tahoma" w:cs="Tahoma"/>
          <w:b/>
          <w:sz w:val="18"/>
          <w:szCs w:val="18"/>
        </w:rPr>
        <w:t>.1</w:t>
      </w:r>
      <w:r>
        <w:rPr>
          <w:rFonts w:ascii="Tahoma" w:hAnsi="Tahoma" w:cs="Tahoma"/>
          <w:b/>
          <w:sz w:val="18"/>
          <w:szCs w:val="18"/>
        </w:rPr>
        <w:t xml:space="preserve">.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12EDD0B7" w:rsidR="00D440D7" w:rsidRPr="00090872" w:rsidRDefault="009A5DAC" w:rsidP="00D04C7B">
      <w:pPr>
        <w:pStyle w:val="Nagwek4"/>
        <w:spacing w:before="100"/>
        <w:ind w:left="426" w:hanging="426"/>
        <w:jc w:val="both"/>
        <w:rPr>
          <w:rFonts w:ascii="Tahoma" w:hAnsi="Tahoma" w:cs="Tahoma"/>
          <w:bCs/>
          <w:color w:val="0070C0"/>
        </w:rPr>
      </w:pPr>
      <w:r w:rsidRPr="00B86CB0">
        <w:rPr>
          <w:color w:val="FF0000"/>
        </w:rPr>
        <w:t xml:space="preserve">     </w:t>
      </w:r>
      <w:r w:rsidR="00D04C7B">
        <w:rPr>
          <w:color w:val="FF0000"/>
        </w:rPr>
        <w:tab/>
      </w:r>
      <w:r w:rsidR="00090872" w:rsidRPr="00090872">
        <w:rPr>
          <w:rFonts w:ascii="Open Sans" w:hAnsi="Open Sans" w:cs="Open Sans"/>
          <w:b w:val="0"/>
          <w:color w:val="666666"/>
          <w:sz w:val="19"/>
          <w:szCs w:val="19"/>
          <w:shd w:val="clear" w:color="auto" w:fill="FFFFFF"/>
        </w:rPr>
        <w:t> </w:t>
      </w:r>
      <w:hyperlink r:id="rId13" w:history="1">
        <w:r w:rsidR="00090872" w:rsidRPr="00090872">
          <w:rPr>
            <w:rFonts w:ascii="Open Sans" w:hAnsi="Open Sans" w:cs="Open Sans"/>
            <w:bCs/>
            <w:color w:val="0070C0"/>
            <w:sz w:val="19"/>
            <w:szCs w:val="19"/>
            <w:u w:val="single"/>
            <w:shd w:val="clear" w:color="auto" w:fill="FFFFFF"/>
          </w:rPr>
          <w:t>https://platformazakupowa.pl/transakcja/1060930</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1AC01C9C" w:rsidR="009D68F5" w:rsidRPr="00C92B5D" w:rsidRDefault="00F105E4" w:rsidP="0003094E">
      <w:pPr>
        <w:spacing w:after="120"/>
        <w:ind w:left="426"/>
        <w:jc w:val="both"/>
        <w:rPr>
          <w:rFonts w:ascii="Tahoma" w:hAnsi="Tahoma" w:cs="Tahoma"/>
          <w:sz w:val="18"/>
          <w:szCs w:val="18"/>
        </w:rPr>
      </w:pPr>
      <w:r w:rsidRPr="00F105E4">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w:t>
      </w:r>
      <w:r>
        <w:rPr>
          <w:rFonts w:ascii="Tahoma" w:hAnsi="Tahoma" w:cs="Tahoma"/>
          <w:sz w:val="18"/>
          <w:szCs w:val="18"/>
        </w:rPr>
        <w:t xml:space="preserve">                       </w:t>
      </w:r>
      <w:r w:rsidRPr="00F105E4">
        <w:rPr>
          <w:rFonts w:ascii="Tahoma" w:hAnsi="Tahoma" w:cs="Tahoma"/>
          <w:sz w:val="18"/>
          <w:szCs w:val="18"/>
        </w:rPr>
        <w:t xml:space="preserve"> 11 września 2019r. Prawo zamówień publicznych (Dz. U. z 2024r., poz. 1320 </w:t>
      </w:r>
      <w:proofErr w:type="spellStart"/>
      <w:r w:rsidRPr="00F105E4">
        <w:rPr>
          <w:rFonts w:ascii="Tahoma" w:hAnsi="Tahoma" w:cs="Tahoma"/>
          <w:sz w:val="18"/>
          <w:szCs w:val="18"/>
        </w:rPr>
        <w:t>t.j</w:t>
      </w:r>
      <w:proofErr w:type="spellEnd"/>
      <w:r w:rsidRPr="00F105E4">
        <w:rPr>
          <w:rFonts w:ascii="Tahoma" w:hAnsi="Tahoma" w:cs="Tahoma"/>
          <w:sz w:val="18"/>
          <w:szCs w:val="18"/>
        </w:rPr>
        <w:t xml:space="preserve">.), </w:t>
      </w:r>
      <w:r w:rsidRPr="00F105E4">
        <w:rPr>
          <w:rFonts w:ascii="Tahoma" w:hAnsi="Tahoma" w:cs="Tahoma"/>
          <w:i/>
          <w:sz w:val="18"/>
          <w:szCs w:val="18"/>
        </w:rPr>
        <w:t xml:space="preserve">zwanej dalej </w:t>
      </w:r>
      <w:r w:rsidRPr="00F105E4">
        <w:rPr>
          <w:rFonts w:ascii="Tahoma" w:hAnsi="Tahoma" w:cs="Tahoma"/>
          <w:i/>
          <w:sz w:val="18"/>
          <w:szCs w:val="18"/>
          <w:u w:val="single"/>
        </w:rPr>
        <w:t>ustawą,</w:t>
      </w:r>
      <w:r w:rsidRPr="00F105E4">
        <w:rPr>
          <w:rFonts w:ascii="Tahoma" w:hAnsi="Tahoma" w:cs="Tahoma"/>
          <w:i/>
          <w:sz w:val="18"/>
          <w:szCs w:val="18"/>
        </w:rPr>
        <w:t xml:space="preserve"> </w:t>
      </w:r>
      <w:r w:rsidRPr="00F105E4">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r w:rsidR="00E75A2D" w:rsidRPr="00C92B5D">
        <w:rPr>
          <w:rFonts w:ascii="Tahoma" w:hAnsi="Tahoma" w:cs="Tahoma"/>
          <w:sz w:val="18"/>
          <w:szCs w:val="18"/>
        </w:rPr>
        <w:t>.</w:t>
      </w:r>
    </w:p>
    <w:p w14:paraId="595ECBD4" w14:textId="0FB595F3" w:rsidR="0042538A" w:rsidRPr="0042538A" w:rsidRDefault="00F7117A" w:rsidP="0042538A">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r w:rsidR="0042538A">
        <w:rPr>
          <w:rFonts w:ascii="Tahoma" w:hAnsi="Tahoma" w:cs="Tahoma"/>
          <w:b/>
          <w:bCs/>
          <w:sz w:val="18"/>
          <w:szCs w:val="18"/>
        </w:rPr>
        <w:t xml:space="preserve">Uzasadnienie: </w:t>
      </w:r>
      <w:r w:rsidR="0042538A" w:rsidRPr="0042538A">
        <w:rPr>
          <w:rFonts w:ascii="Tahoma" w:hAnsi="Tahoma" w:cs="Tahoma"/>
          <w:sz w:val="18"/>
          <w:szCs w:val="18"/>
          <w:u w:val="single"/>
        </w:rPr>
        <w:t xml:space="preserve">Zamówienie stanowi jedną  całość ze względu na specyfikę asortymentu, </w:t>
      </w:r>
      <w:r w:rsidR="0042538A" w:rsidRPr="0042538A">
        <w:rPr>
          <w:rFonts w:ascii="Tahoma" w:hAnsi="Tahoma" w:cs="Tahoma"/>
          <w:sz w:val="18"/>
          <w:szCs w:val="18"/>
          <w:u w:val="single"/>
          <w:lang w:eastAsia="ar-SA"/>
        </w:rPr>
        <w:t>wszystkie zamawiane towary to produkty żywnościowe „tego samego lub podobnego rodzaju”, a zatem zachodzi możliwość ich realizacji przez jednego wykonawcę w dającej się przewidzieć, określonej perspektywie czasowej. Ponad to funkcjonujące na rynku podmioty dysponują całym asortymentem określonym w formularzu cenowym, co za tym idzie nie zachodzi tu przesłanka o ograniczaniu konkurencji.</w:t>
      </w:r>
    </w:p>
    <w:p w14:paraId="24BE5F0E" w14:textId="77777777" w:rsidR="0042538A" w:rsidRPr="00E06AB2" w:rsidRDefault="0042538A" w:rsidP="0042538A">
      <w:pPr>
        <w:pStyle w:val="Default"/>
        <w:ind w:left="426" w:hanging="426"/>
        <w:jc w:val="both"/>
        <w:rPr>
          <w:rFonts w:ascii="Tahoma" w:hAnsi="Tahoma" w:cs="Tahoma"/>
          <w:sz w:val="10"/>
          <w:szCs w:val="10"/>
          <w:u w:val="single"/>
        </w:rPr>
      </w:pPr>
    </w:p>
    <w:p w14:paraId="7CA27811" w14:textId="6C0BD9BA" w:rsidR="003D624F" w:rsidRDefault="00FA12A1" w:rsidP="0042538A">
      <w:pPr>
        <w:pStyle w:val="Default"/>
        <w:ind w:left="426" w:hanging="426"/>
        <w:jc w:val="both"/>
        <w:rPr>
          <w:rFonts w:ascii="Tahoma" w:hAnsi="Tahoma" w:cs="Tahoma"/>
          <w:bCs/>
          <w:sz w:val="18"/>
          <w:szCs w:val="18"/>
        </w:rPr>
      </w:pPr>
      <w:r w:rsidRPr="00D0668C">
        <w:rPr>
          <w:rFonts w:ascii="Tahoma" w:hAnsi="Tahoma" w:cs="Tahoma"/>
          <w:color w:val="auto"/>
          <w:sz w:val="18"/>
          <w:szCs w:val="18"/>
        </w:rPr>
        <w:t xml:space="preserve">2.2. </w:t>
      </w:r>
      <w:bookmarkStart w:id="1" w:name="_Hlk25265982"/>
      <w:r w:rsidR="00D4352B">
        <w:rPr>
          <w:rFonts w:ascii="Tahoma" w:hAnsi="Tahoma" w:cs="Tahoma"/>
          <w:color w:val="auto"/>
          <w:sz w:val="18"/>
          <w:szCs w:val="18"/>
        </w:rPr>
        <w:tab/>
      </w:r>
      <w:r w:rsidR="0042452C">
        <w:rPr>
          <w:rFonts w:ascii="Tahoma" w:hAnsi="Tahoma" w:cs="Tahoma"/>
          <w:sz w:val="18"/>
          <w:szCs w:val="18"/>
        </w:rPr>
        <w:t xml:space="preserve">Zamawiający nie dopuszcza składania </w:t>
      </w:r>
      <w:r w:rsidR="0042452C">
        <w:rPr>
          <w:rFonts w:ascii="Tahoma" w:hAnsi="Tahoma" w:cs="Tahoma"/>
          <w:b/>
          <w:sz w:val="18"/>
          <w:szCs w:val="18"/>
        </w:rPr>
        <w:t>ofert równoważnych</w:t>
      </w:r>
      <w:r w:rsidR="0042452C">
        <w:rPr>
          <w:rFonts w:ascii="Tahoma" w:hAnsi="Tahoma" w:cs="Tahoma"/>
          <w:bCs/>
          <w:sz w:val="18"/>
          <w:szCs w:val="18"/>
        </w:rPr>
        <w:t>.</w:t>
      </w:r>
      <w:bookmarkEnd w:id="1"/>
    </w:p>
    <w:p w14:paraId="4BC83549" w14:textId="77777777" w:rsidR="00E06AB2" w:rsidRPr="00E06AB2" w:rsidRDefault="00E06AB2" w:rsidP="0042538A">
      <w:pPr>
        <w:pStyle w:val="Default"/>
        <w:ind w:left="426" w:hanging="426"/>
        <w:jc w:val="both"/>
        <w:rPr>
          <w:rFonts w:ascii="Tahoma" w:hAnsi="Tahoma" w:cs="Tahoma"/>
          <w:bCs/>
          <w:sz w:val="10"/>
          <w:szCs w:val="10"/>
        </w:rPr>
      </w:pPr>
    </w:p>
    <w:p w14:paraId="771EEEF6" w14:textId="1DAC9DEC"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D4352B">
        <w:rPr>
          <w:rFonts w:ascii="Tahoma" w:hAnsi="Tahoma" w:cs="Tahoma"/>
          <w:bCs/>
          <w:sz w:val="18"/>
          <w:szCs w:val="18"/>
        </w:rPr>
        <w:tab/>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02332933"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D4352B">
        <w:rPr>
          <w:rFonts w:ascii="Tahoma" w:hAnsi="Tahoma" w:cs="Tahoma"/>
          <w:sz w:val="18"/>
          <w:szCs w:val="18"/>
        </w:rPr>
        <w:tab/>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7FC0416C"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 xml:space="preserve">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D9AB969"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Zamawiający nie przewiduje aukcji elektronicznej.</w:t>
      </w:r>
    </w:p>
    <w:p w14:paraId="108DD4F3" w14:textId="0E3A423D" w:rsidR="009D5A8A" w:rsidRPr="00DB0482" w:rsidRDefault="007432A6" w:rsidP="00D4352B">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00D4352B">
        <w:rPr>
          <w:rFonts w:ascii="Tahoma" w:hAnsi="Tahoma" w:cs="Tahoma"/>
          <w:sz w:val="18"/>
          <w:szCs w:val="18"/>
        </w:rPr>
        <w:t>.</w:t>
      </w:r>
      <w:r w:rsidR="00D4352B">
        <w:rPr>
          <w:rFonts w:ascii="Tahoma" w:hAnsi="Tahoma" w:cs="Tahoma"/>
          <w:sz w:val="18"/>
          <w:szCs w:val="18"/>
        </w:rPr>
        <w:tab/>
      </w:r>
      <w:r w:rsidR="00393639" w:rsidRPr="00393639">
        <w:rPr>
          <w:rFonts w:ascii="Tahoma" w:hAnsi="Tahoma" w:cs="Tahoma"/>
          <w:sz w:val="18"/>
          <w:szCs w:val="18"/>
        </w:rPr>
        <w:t xml:space="preserve">Zamawiający nie </w:t>
      </w:r>
      <w:r w:rsidR="00393639">
        <w:rPr>
          <w:rFonts w:ascii="Tahoma" w:hAnsi="Tahoma" w:cs="Tahoma"/>
          <w:sz w:val="18"/>
          <w:szCs w:val="18"/>
        </w:rPr>
        <w:t>przewiduje</w:t>
      </w:r>
      <w:r w:rsidR="00393639" w:rsidRPr="00393639">
        <w:rPr>
          <w:rFonts w:ascii="Tahoma" w:hAnsi="Tahoma" w:cs="Tahoma"/>
          <w:sz w:val="18"/>
          <w:szCs w:val="18"/>
        </w:rPr>
        <w:t xml:space="preserve"> przeprowadzenia wizji lokalnej lub sprawdzenia dokumentów niezbędnych do realizacji zamówienia przez wykonawcę, o których mowa w art. 131 ust. 2 ustawy PZP</w:t>
      </w:r>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42F422B8"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D4352B">
        <w:rPr>
          <w:rFonts w:ascii="Tahoma" w:hAnsi="Tahoma" w:cs="Tahoma"/>
          <w:sz w:val="18"/>
          <w:szCs w:val="18"/>
        </w:rPr>
        <w:tab/>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24465140" w14:textId="1A9734BD" w:rsidR="00AB298A" w:rsidRPr="007F2080" w:rsidRDefault="00C71708" w:rsidP="007F2080">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00FE30B8">
        <w:rPr>
          <w:rFonts w:ascii="Tahoma" w:hAnsi="Tahoma" w:cs="Tahoma"/>
          <w:spacing w:val="6"/>
          <w:sz w:val="18"/>
          <w:szCs w:val="18"/>
        </w:rPr>
        <w:t xml:space="preserve"> dostaw</w:t>
      </w:r>
      <w:r w:rsidRPr="00E3381D">
        <w:rPr>
          <w:rFonts w:ascii="Tahoma" w:hAnsi="Tahoma" w:cs="Tahoma"/>
          <w:spacing w:val="6"/>
          <w:sz w:val="18"/>
          <w:szCs w:val="18"/>
        </w:rPr>
        <w:t>.</w:t>
      </w:r>
      <w:r w:rsidR="00235971">
        <w:rPr>
          <w:rFonts w:ascii="Tahoma" w:hAnsi="Tahoma" w:cs="Tahoma"/>
          <w:spacing w:val="6"/>
          <w:sz w:val="18"/>
          <w:szCs w:val="18"/>
        </w:rPr>
        <w:t xml:space="preserve"> </w:t>
      </w:r>
    </w:p>
    <w:p w14:paraId="38A7BF5F" w14:textId="532E2EF4"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7F2080">
        <w:rPr>
          <w:rFonts w:ascii="Tahoma" w:hAnsi="Tahoma" w:cs="Tahoma"/>
          <w:sz w:val="18"/>
          <w:szCs w:val="18"/>
        </w:rPr>
        <w:t>1</w:t>
      </w:r>
      <w:r w:rsidRPr="00E56BC7">
        <w:rPr>
          <w:rFonts w:ascii="Tahoma" w:hAnsi="Tahoma" w:cs="Tahoma"/>
          <w:sz w:val="18"/>
          <w:szCs w:val="18"/>
        </w:rPr>
        <w:t xml:space="preserve">. </w:t>
      </w:r>
      <w:r w:rsidR="00393639" w:rsidRPr="00393639">
        <w:rPr>
          <w:rFonts w:ascii="Tahoma" w:hAnsi="Tahoma" w:cs="Tahoma"/>
          <w:sz w:val="18"/>
          <w:szCs w:val="18"/>
        </w:rPr>
        <w:t>Zamawiający nie przewiduje możliwości udzielania zaliczek na poczet wykonania zamówienia</w:t>
      </w:r>
      <w:r w:rsidR="00E56BC7">
        <w:rPr>
          <w:rFonts w:ascii="Tahoma" w:hAnsi="Tahoma" w:cs="Tahoma"/>
          <w:sz w:val="18"/>
          <w:szCs w:val="18"/>
        </w:rPr>
        <w:t>.</w:t>
      </w:r>
    </w:p>
    <w:p w14:paraId="16655F0E" w14:textId="0CE6EAC3"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7F2080">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64B347DD" w:rsidR="007432A6" w:rsidRDefault="007432A6" w:rsidP="00C4346A">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3</w:t>
      </w:r>
      <w:r w:rsidRPr="007432A6">
        <w:rPr>
          <w:rFonts w:ascii="Tahoma" w:hAnsi="Tahoma" w:cs="Tahoma"/>
          <w:bCs/>
          <w:sz w:val="18"/>
          <w:szCs w:val="18"/>
        </w:rPr>
        <w:t>.</w:t>
      </w:r>
      <w:r w:rsidR="00D4352B">
        <w:rPr>
          <w:rFonts w:ascii="Tahoma" w:hAnsi="Tahoma" w:cs="Tahoma"/>
          <w:bCs/>
          <w:sz w:val="18"/>
          <w:szCs w:val="18"/>
        </w:rPr>
        <w:t xml:space="preserve"> </w:t>
      </w:r>
      <w:r w:rsidR="00331C61">
        <w:rPr>
          <w:rFonts w:ascii="Tahoma" w:hAnsi="Tahoma" w:cs="Tahoma"/>
          <w:bCs/>
          <w:sz w:val="18"/>
          <w:szCs w:val="18"/>
        </w:rPr>
        <w:t xml:space="preserve">Zamawiający nie dopuszcza złożenia ofert w postaci katalogów elektronicznych lub dołączenia </w:t>
      </w:r>
      <w:r w:rsidR="00D4352B">
        <w:rPr>
          <w:rFonts w:ascii="Tahoma" w:hAnsi="Tahoma" w:cs="Tahoma"/>
          <w:bCs/>
          <w:sz w:val="18"/>
          <w:szCs w:val="18"/>
        </w:rPr>
        <w:t>katalogów elektronicznych</w:t>
      </w:r>
      <w:r w:rsidR="00331C61">
        <w:rPr>
          <w:rFonts w:ascii="Tahoma" w:hAnsi="Tahoma" w:cs="Tahoma"/>
          <w:bCs/>
          <w:sz w:val="18"/>
          <w:szCs w:val="18"/>
        </w:rPr>
        <w:t xml:space="preserve"> do oferty, w sytuacji określonej w art. 93 ustawy PZP</w:t>
      </w:r>
      <w:r w:rsidR="00C42C59">
        <w:rPr>
          <w:rFonts w:ascii="Tahoma" w:hAnsi="Tahoma" w:cs="Tahoma"/>
          <w:bCs/>
          <w:sz w:val="18"/>
          <w:szCs w:val="18"/>
        </w:rPr>
        <w:t>.</w:t>
      </w:r>
    </w:p>
    <w:p w14:paraId="2FF419A2" w14:textId="34800041"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lastRenderedPageBreak/>
        <w:t>2.</w:t>
      </w:r>
      <w:r w:rsidR="00D031F5">
        <w:rPr>
          <w:rFonts w:ascii="Tahoma" w:hAnsi="Tahoma" w:cs="Tahoma"/>
          <w:bCs/>
          <w:sz w:val="18"/>
          <w:szCs w:val="18"/>
        </w:rPr>
        <w:t>1</w:t>
      </w:r>
      <w:r w:rsidR="007F2080">
        <w:rPr>
          <w:rFonts w:ascii="Tahoma" w:hAnsi="Tahoma" w:cs="Tahoma"/>
          <w:bCs/>
          <w:sz w:val="18"/>
          <w:szCs w:val="18"/>
        </w:rPr>
        <w:t>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Pr="003702DC" w:rsidRDefault="00206CB2" w:rsidP="00327812">
      <w:pPr>
        <w:ind w:left="426" w:hanging="426"/>
        <w:jc w:val="both"/>
        <w:rPr>
          <w:rFonts w:ascii="Tahoma" w:hAnsi="Tahoma" w:cs="Tahoma"/>
          <w:sz w:val="10"/>
          <w:szCs w:val="10"/>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4A793F90" w14:textId="6C96354C" w:rsidR="0026219C" w:rsidRDefault="0026219C" w:rsidP="0026219C">
      <w:pPr>
        <w:ind w:left="426" w:hanging="426"/>
        <w:jc w:val="both"/>
        <w:rPr>
          <w:rFonts w:ascii="Tahoma" w:hAnsi="Tahoma" w:cs="Tahoma"/>
          <w:b/>
          <w:color w:val="0070C0"/>
          <w:sz w:val="18"/>
          <w:szCs w:val="18"/>
        </w:rPr>
      </w:pPr>
      <w:bookmarkStart w:id="2" w:name="_Hlk520835505"/>
      <w:r>
        <w:rPr>
          <w:rFonts w:ascii="Tahoma" w:hAnsi="Tahoma" w:cs="Tahoma"/>
          <w:sz w:val="18"/>
          <w:szCs w:val="18"/>
        </w:rPr>
        <w:t xml:space="preserve">3.1. </w:t>
      </w:r>
      <w:r>
        <w:rPr>
          <w:rFonts w:ascii="Tahoma" w:hAnsi="Tahoma" w:cs="Tahoma"/>
          <w:sz w:val="18"/>
          <w:szCs w:val="18"/>
        </w:rPr>
        <w:tab/>
        <w:t xml:space="preserve">Przedmiotem zamówienia są: </w:t>
      </w:r>
      <w:r>
        <w:rPr>
          <w:rFonts w:ascii="Tahoma" w:hAnsi="Tahoma" w:cs="Tahoma"/>
          <w:b/>
          <w:color w:val="0070C0"/>
          <w:sz w:val="18"/>
          <w:szCs w:val="18"/>
        </w:rPr>
        <w:t xml:space="preserve">Sukcesywne dostawy artykułów spożywczych. </w:t>
      </w:r>
    </w:p>
    <w:p w14:paraId="61948A4C" w14:textId="7A54B373" w:rsidR="0026219C" w:rsidRDefault="0026219C" w:rsidP="0026219C">
      <w:pPr>
        <w:ind w:firstLine="426"/>
        <w:jc w:val="both"/>
        <w:rPr>
          <w:rFonts w:ascii="Tahoma" w:hAnsi="Tahoma" w:cs="Tahoma"/>
          <w:bCs/>
          <w:sz w:val="18"/>
          <w:szCs w:val="18"/>
        </w:rPr>
      </w:pPr>
      <w:r>
        <w:rPr>
          <w:rFonts w:ascii="Tahoma" w:hAnsi="Tahoma" w:cs="Tahoma"/>
          <w:bCs/>
          <w:sz w:val="18"/>
          <w:szCs w:val="18"/>
        </w:rPr>
        <w:t>Szczegółowy opis przedmiotu zamówienia zawierają załączniki nr 2 i 3 do SWZ.</w:t>
      </w:r>
    </w:p>
    <w:p w14:paraId="3BE07A11" w14:textId="1A8A630C" w:rsidR="0026219C" w:rsidRPr="0026219C" w:rsidRDefault="0026219C" w:rsidP="0026219C">
      <w:pPr>
        <w:autoSpaceDE w:val="0"/>
        <w:autoSpaceDN w:val="0"/>
        <w:adjustRightInd w:val="0"/>
        <w:ind w:left="360"/>
        <w:jc w:val="both"/>
        <w:rPr>
          <w:rFonts w:ascii="Tahoma" w:hAnsi="Tahoma" w:cs="Tahoma"/>
          <w:b/>
          <w:color w:val="0070C0"/>
          <w:sz w:val="10"/>
          <w:szCs w:val="10"/>
        </w:rPr>
      </w:pPr>
    </w:p>
    <w:p w14:paraId="6D77849E" w14:textId="043FE209" w:rsidR="0026219C" w:rsidRPr="0026219C" w:rsidRDefault="00526FF8" w:rsidP="0026219C">
      <w:pPr>
        <w:ind w:left="426" w:hanging="426"/>
        <w:contextualSpacing/>
        <w:jc w:val="both"/>
        <w:rPr>
          <w:rFonts w:ascii="Tahoma" w:hAnsi="Tahoma" w:cs="Tahoma"/>
          <w:sz w:val="18"/>
          <w:szCs w:val="18"/>
        </w:rPr>
      </w:pPr>
      <w:r>
        <w:rPr>
          <w:rFonts w:ascii="Tahoma" w:hAnsi="Tahoma" w:cs="Tahoma"/>
          <w:sz w:val="18"/>
          <w:szCs w:val="18"/>
        </w:rPr>
        <w:t xml:space="preserve">3.2. </w:t>
      </w:r>
      <w:bookmarkEnd w:id="2"/>
      <w:r w:rsidR="0026219C">
        <w:rPr>
          <w:rFonts w:ascii="Tahoma" w:hAnsi="Tahoma" w:cs="Tahoma"/>
          <w:sz w:val="18"/>
          <w:szCs w:val="18"/>
        </w:rPr>
        <w:tab/>
      </w:r>
      <w:r w:rsidR="0026219C">
        <w:rPr>
          <w:rFonts w:ascii="Tahoma" w:hAnsi="Tahoma"/>
          <w:b/>
          <w:bCs/>
          <w:color w:val="0070C0"/>
          <w:sz w:val="18"/>
        </w:rPr>
        <w:t>Kody CPV:</w:t>
      </w:r>
      <w:r w:rsidR="0026219C">
        <w:rPr>
          <w:rFonts w:ascii="Tahoma" w:hAnsi="Tahoma"/>
          <w:b/>
          <w:bCs/>
          <w:color w:val="0070C0"/>
          <w:sz w:val="18"/>
        </w:rPr>
        <w:tab/>
      </w:r>
    </w:p>
    <w:p w14:paraId="1D27940B" w14:textId="1D6BBFF1" w:rsidR="0026219C" w:rsidRDefault="0026219C" w:rsidP="0026219C">
      <w:pPr>
        <w:suppressAutoHyphens/>
        <w:autoSpaceDN w:val="0"/>
        <w:ind w:left="426" w:hanging="568"/>
        <w:rPr>
          <w:rFonts w:ascii="Tahoma" w:hAnsi="Tahoma" w:cs="Tahoma"/>
          <w:b/>
          <w:color w:val="0070C0"/>
          <w:kern w:val="3"/>
          <w:sz w:val="18"/>
          <w:szCs w:val="18"/>
        </w:rPr>
      </w:pPr>
      <w:r>
        <w:rPr>
          <w:rFonts w:ascii="Tahoma" w:hAnsi="Tahoma" w:cs="Tahoma"/>
          <w:b/>
          <w:color w:val="0070C0"/>
          <w:kern w:val="3"/>
          <w:sz w:val="18"/>
          <w:szCs w:val="18"/>
        </w:rPr>
        <w:t xml:space="preserve">   </w:t>
      </w:r>
      <w:r>
        <w:rPr>
          <w:rFonts w:ascii="Tahoma" w:hAnsi="Tahoma" w:cs="Tahoma"/>
          <w:b/>
          <w:color w:val="0070C0"/>
          <w:kern w:val="3"/>
          <w:sz w:val="18"/>
          <w:szCs w:val="18"/>
        </w:rPr>
        <w:tab/>
        <w:t>15.00.00.00 – 8  żywność, napoje, tytoń i produkty pokrewne</w:t>
      </w:r>
    </w:p>
    <w:p w14:paraId="03B8B794" w14:textId="33084CDD" w:rsidR="003D624F" w:rsidRPr="003D624F" w:rsidRDefault="003D624F" w:rsidP="007D38C7">
      <w:pPr>
        <w:jc w:val="both"/>
        <w:rPr>
          <w:rFonts w:ascii="Tahoma" w:hAnsi="Tahoma" w:cs="Tahoma"/>
          <w:color w:val="0000FF"/>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01015D10" w14:textId="77777777" w:rsidR="00E36120" w:rsidRDefault="00E36120" w:rsidP="00E36120">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Zamówienie należy realizować w terminie: </w:t>
      </w:r>
      <w:r>
        <w:rPr>
          <w:rFonts w:ascii="Tahoma" w:hAnsi="Tahoma" w:cs="Tahoma"/>
          <w:b/>
          <w:bCs/>
          <w:sz w:val="18"/>
          <w:szCs w:val="18"/>
        </w:rPr>
        <w:t>12 miesięcy od dnia zawarcia umowy.</w:t>
      </w:r>
    </w:p>
    <w:p w14:paraId="2C5BCEA9" w14:textId="2D26A4F3" w:rsidR="00E36120" w:rsidRDefault="00E36120" w:rsidP="003A6327">
      <w:pPr>
        <w:spacing w:line="276" w:lineRule="auto"/>
        <w:ind w:left="426" w:hanging="426"/>
        <w:jc w:val="both"/>
        <w:rPr>
          <w:rFonts w:ascii="Tahoma" w:hAnsi="Tahoma"/>
          <w:b/>
          <w:sz w:val="18"/>
          <w:u w:val="single"/>
        </w:rPr>
      </w:pPr>
      <w:r>
        <w:rPr>
          <w:rFonts w:ascii="Tahoma" w:hAnsi="Tahoma" w:cs="Tahoma"/>
          <w:sz w:val="18"/>
          <w:szCs w:val="18"/>
        </w:rPr>
        <w:t xml:space="preserve">4.2. </w:t>
      </w:r>
      <w:r w:rsidR="003A6327">
        <w:rPr>
          <w:rFonts w:ascii="Tahoma" w:hAnsi="Tahoma" w:cs="Tahoma"/>
          <w:sz w:val="18"/>
          <w:szCs w:val="18"/>
        </w:rPr>
        <w:tab/>
      </w:r>
      <w:r>
        <w:rPr>
          <w:rFonts w:ascii="Tahoma" w:hAnsi="Tahoma" w:cs="Tahoma"/>
          <w:sz w:val="18"/>
          <w:szCs w:val="18"/>
        </w:rPr>
        <w:t xml:space="preserve">Dostawa przedmiotu zamówienia bezpośrednio do siedziby Zamawiającego – </w:t>
      </w:r>
    </w:p>
    <w:p w14:paraId="5913E470" w14:textId="77777777" w:rsidR="00E36120" w:rsidRDefault="00E36120" w:rsidP="003A6327">
      <w:pPr>
        <w:widowControl w:val="0"/>
        <w:numPr>
          <w:ilvl w:val="0"/>
          <w:numId w:val="35"/>
        </w:numPr>
        <w:suppressAutoHyphens/>
        <w:autoSpaceDN w:val="0"/>
        <w:spacing w:line="276" w:lineRule="auto"/>
        <w:ind w:left="709" w:hanging="283"/>
        <w:jc w:val="both"/>
        <w:textAlignment w:val="baseline"/>
        <w:rPr>
          <w:rFonts w:ascii="Tahoma" w:hAnsi="Tahoma" w:cs="Tahoma"/>
          <w:kern w:val="3"/>
          <w:sz w:val="18"/>
          <w:szCs w:val="18"/>
        </w:rPr>
      </w:pPr>
      <w:r>
        <w:rPr>
          <w:rFonts w:ascii="Tahoma" w:hAnsi="Tahoma" w:cs="Tahoma"/>
          <w:kern w:val="3"/>
          <w:sz w:val="18"/>
          <w:szCs w:val="18"/>
        </w:rPr>
        <w:t>Wielospecjalistyczny Szpital – Samodzielny Publiczny Zespół Opieki Zdrowotnej w Zgorzelcu – Kuchnia Główna – Zgorzelec, ul. Lubańska 11-12,</w:t>
      </w:r>
    </w:p>
    <w:p w14:paraId="6B2F871F" w14:textId="6726B3AC" w:rsidR="00E36120" w:rsidRDefault="00E36120" w:rsidP="003A6327">
      <w:pPr>
        <w:widowControl w:val="0"/>
        <w:numPr>
          <w:ilvl w:val="0"/>
          <w:numId w:val="35"/>
        </w:numPr>
        <w:suppressAutoHyphens/>
        <w:autoSpaceDN w:val="0"/>
        <w:spacing w:line="276" w:lineRule="auto"/>
        <w:jc w:val="both"/>
        <w:textAlignment w:val="baseline"/>
        <w:rPr>
          <w:rFonts w:ascii="Tahoma" w:hAnsi="Tahoma" w:cs="Tahoma"/>
          <w:kern w:val="3"/>
          <w:sz w:val="18"/>
          <w:szCs w:val="18"/>
        </w:rPr>
      </w:pPr>
      <w:r>
        <w:rPr>
          <w:rFonts w:ascii="Tahoma" w:hAnsi="Tahoma" w:cs="Tahoma"/>
          <w:kern w:val="3"/>
          <w:sz w:val="18"/>
          <w:szCs w:val="18"/>
        </w:rPr>
        <w:t>Oddział Rehabilitacji – Kuchnia – Zgorzelec, ul. Konarskiego 5b.</w:t>
      </w:r>
    </w:p>
    <w:p w14:paraId="195F9E1C" w14:textId="77777777" w:rsidR="00E36120" w:rsidRDefault="00E36120" w:rsidP="00E36120">
      <w:pPr>
        <w:pStyle w:val="Tekstpodstawowy3"/>
        <w:tabs>
          <w:tab w:val="num" w:pos="426"/>
        </w:tabs>
        <w:ind w:left="426" w:hanging="426"/>
        <w:jc w:val="both"/>
        <w:rPr>
          <w:rFonts w:ascii="Tahoma" w:hAnsi="Tahoma"/>
          <w:b w:val="0"/>
          <w:sz w:val="18"/>
        </w:rPr>
      </w:pPr>
      <w:r>
        <w:rPr>
          <w:rFonts w:ascii="Tahoma" w:hAnsi="Tahoma"/>
          <w:b w:val="0"/>
          <w:sz w:val="18"/>
        </w:rPr>
        <w:t xml:space="preserve">4.3. </w:t>
      </w:r>
      <w:r>
        <w:rPr>
          <w:rFonts w:ascii="Tahoma" w:hAnsi="Tahoma" w:cs="Tahoma"/>
          <w:b w:val="0"/>
          <w:bCs/>
          <w:sz w:val="18"/>
          <w:szCs w:val="18"/>
        </w:rPr>
        <w:t>Towary pozostawione poza wskazanym przez Zamawiającego magazynem uważa się za dostarczone niezgodnie z umową</w:t>
      </w:r>
      <w:r>
        <w:rPr>
          <w:rFonts w:ascii="Tahoma" w:hAnsi="Tahoma"/>
          <w:b w:val="0"/>
          <w:sz w:val="18"/>
        </w:rPr>
        <w:t xml:space="preserve">. </w:t>
      </w:r>
    </w:p>
    <w:p w14:paraId="044156BE" w14:textId="44D524FC" w:rsidR="00E36120" w:rsidRDefault="00E36120" w:rsidP="003A6327">
      <w:pPr>
        <w:pStyle w:val="Standard"/>
        <w:spacing w:before="100" w:line="276" w:lineRule="auto"/>
        <w:ind w:left="426" w:hanging="426"/>
        <w:jc w:val="both"/>
        <w:rPr>
          <w:rFonts w:ascii="Tahoma" w:hAnsi="Tahoma" w:cs="Tahoma"/>
          <w:sz w:val="18"/>
          <w:szCs w:val="18"/>
        </w:rPr>
      </w:pPr>
      <w:r>
        <w:rPr>
          <w:rFonts w:ascii="Tahoma" w:hAnsi="Tahoma"/>
          <w:bCs/>
          <w:sz w:val="18"/>
        </w:rPr>
        <w:t>4.4.</w:t>
      </w:r>
      <w:r>
        <w:rPr>
          <w:rFonts w:ascii="Tahoma" w:hAnsi="Tahoma"/>
          <w:b/>
          <w:sz w:val="18"/>
        </w:rPr>
        <w:t xml:space="preserve"> </w:t>
      </w:r>
      <w:r w:rsidR="008F6DA0">
        <w:rPr>
          <w:rFonts w:ascii="Tahoma" w:hAnsi="Tahoma"/>
          <w:sz w:val="18"/>
        </w:rPr>
        <w:tab/>
      </w:r>
      <w:r>
        <w:rPr>
          <w:rFonts w:ascii="Tahoma" w:hAnsi="Tahoma" w:cs="Tahoma"/>
          <w:sz w:val="18"/>
          <w:szCs w:val="18"/>
        </w:rPr>
        <w:t>Dostawy będą realizowane codziennie - od poniedziałku do piątku w godzinach od 6:00 do 8:00 rano. Zamówienie złożone w piątek – będzie zrealizowane w poniedziałek.</w:t>
      </w:r>
    </w:p>
    <w:p w14:paraId="5AA28044" w14:textId="77777777" w:rsidR="00925B71" w:rsidRDefault="00925B71" w:rsidP="0012544E">
      <w:pPr>
        <w:jc w:val="both"/>
        <w:rPr>
          <w:rFonts w:ascii="Tahoma" w:hAnsi="Tahoma" w:cs="Tahoma"/>
          <w:sz w:val="6"/>
          <w:szCs w:val="6"/>
        </w:rPr>
      </w:pPr>
    </w:p>
    <w:p w14:paraId="1F5D7EAF" w14:textId="77777777" w:rsidR="00E550D2" w:rsidRPr="009019D7" w:rsidRDefault="00E550D2" w:rsidP="0012544E">
      <w:pPr>
        <w:jc w:val="both"/>
        <w:rPr>
          <w:rFonts w:ascii="Tahoma" w:hAnsi="Tahoma" w:cs="Tahoma"/>
          <w:sz w:val="6"/>
          <w:szCs w:val="6"/>
        </w:rPr>
      </w:pPr>
    </w:p>
    <w:p w14:paraId="271FA931" w14:textId="77777777" w:rsidR="00D82ABD" w:rsidRPr="006E066A" w:rsidRDefault="00D82ABD" w:rsidP="003E2DDA">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D641AB" w:rsidRDefault="006D5D15" w:rsidP="00D641AB">
      <w:pPr>
        <w:numPr>
          <w:ilvl w:val="1"/>
          <w:numId w:val="3"/>
        </w:numPr>
        <w:ind w:left="426" w:hanging="426"/>
        <w:jc w:val="both"/>
        <w:rPr>
          <w:rFonts w:ascii="Tahoma" w:hAnsi="Tahoma" w:cs="Tahoma"/>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sidRPr="00D641AB">
        <w:rPr>
          <w:rFonts w:ascii="Tahoma" w:hAnsi="Tahoma" w:cs="Tahoma"/>
          <w:sz w:val="18"/>
          <w:szCs w:val="18"/>
        </w:rPr>
        <w:t>(dokumenty należy złożyć wraz z ofertą)</w:t>
      </w:r>
      <w:r w:rsidR="00195A40" w:rsidRPr="00D641AB">
        <w:rPr>
          <w:rFonts w:ascii="Tahoma" w:hAnsi="Tahoma" w:cs="Tahoma"/>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392D81E4" w14:textId="77777777" w:rsidR="000908BE" w:rsidRPr="00335376" w:rsidRDefault="000908BE" w:rsidP="00D641AB">
      <w:pPr>
        <w:ind w:left="426"/>
        <w:jc w:val="both"/>
        <w:rPr>
          <w:rFonts w:ascii="Tahoma" w:hAnsi="Tahoma" w:cs="Tahoma"/>
          <w:b/>
          <w:bCs/>
          <w:color w:val="0070C0"/>
          <w:sz w:val="18"/>
          <w:szCs w:val="18"/>
          <w:u w:val="single"/>
        </w:rPr>
      </w:pPr>
      <w:r w:rsidRPr="00335376">
        <w:rPr>
          <w:rFonts w:ascii="Tahoma" w:hAnsi="Tahoma" w:cs="Tahoma"/>
          <w:b/>
          <w:bCs/>
          <w:color w:val="0070C0"/>
          <w:sz w:val="18"/>
          <w:szCs w:val="18"/>
        </w:rPr>
        <w:t>Zamawiający nie wymaga przedmiotowych środków dowodowych.</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3E2DDA">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3" w:name="_Hlk162602829"/>
      <w:r w:rsidRPr="00BB017E">
        <w:rPr>
          <w:rFonts w:ascii="Tahoma" w:hAnsi="Tahoma" w:cs="Tahoma"/>
          <w:sz w:val="18"/>
          <w:szCs w:val="18"/>
        </w:rPr>
        <w:t>6</w:t>
      </w:r>
      <w:r w:rsidR="009B2B2F" w:rsidRPr="00BB017E">
        <w:rPr>
          <w:rFonts w:ascii="Tahoma" w:hAnsi="Tahoma" w:cs="Tahoma"/>
          <w:sz w:val="18"/>
          <w:szCs w:val="18"/>
        </w:rPr>
        <w:t>.1. O udzielenie zamówienia mogą ubiegać się Wykonawcy, którzy:</w:t>
      </w:r>
    </w:p>
    <w:p w14:paraId="6B61B05F" w14:textId="12D11A9A" w:rsidR="009B2B2F" w:rsidRDefault="002839C1" w:rsidP="004C5277">
      <w:pPr>
        <w:ind w:left="993"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4C5277">
        <w:rPr>
          <w:rFonts w:ascii="Tahoma" w:hAnsi="Tahoma" w:cs="Tahoma"/>
          <w:sz w:val="18"/>
          <w:szCs w:val="18"/>
        </w:rPr>
        <w:tab/>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BB017E">
        <w:rPr>
          <w:rFonts w:ascii="Tahoma" w:hAnsi="Tahoma"/>
          <w:sz w:val="18"/>
          <w:szCs w:val="18"/>
        </w:rPr>
        <w:t>4</w:t>
      </w:r>
      <w:r w:rsidR="0052691F">
        <w:rPr>
          <w:rFonts w:ascii="Tahoma" w:hAnsi="Tahoma"/>
          <w:sz w:val="18"/>
          <w:szCs w:val="18"/>
        </w:rPr>
        <w:t xml:space="preserve">r. poz. </w:t>
      </w:r>
      <w:r w:rsidR="00BB017E">
        <w:rPr>
          <w:rFonts w:ascii="Tahoma" w:hAnsi="Tahoma"/>
          <w:sz w:val="18"/>
          <w:szCs w:val="18"/>
        </w:rPr>
        <w:t>507</w:t>
      </w:r>
      <w:r w:rsidR="006316AC">
        <w:rPr>
          <w:rFonts w:ascii="Tahoma" w:hAnsi="Tahoma"/>
          <w:sz w:val="18"/>
          <w:szCs w:val="18"/>
        </w:rPr>
        <w:t xml:space="preserve"> </w:t>
      </w:r>
      <w:proofErr w:type="spellStart"/>
      <w:r w:rsidR="006316AC">
        <w:rPr>
          <w:rFonts w:ascii="Tahoma" w:hAnsi="Tahoma"/>
          <w:sz w:val="18"/>
          <w:szCs w:val="18"/>
        </w:rPr>
        <w:t>t.j</w:t>
      </w:r>
      <w:proofErr w:type="spellEnd"/>
      <w:r w:rsidR="006316AC">
        <w:rPr>
          <w:rFonts w:ascii="Tahoma" w:hAnsi="Tahoma"/>
          <w:sz w:val="18"/>
          <w:szCs w:val="18"/>
        </w:rPr>
        <w:t>.</w:t>
      </w:r>
      <w:r w:rsidR="0052691F">
        <w:rPr>
          <w:rFonts w:ascii="Tahoma" w:hAnsi="Tahoma"/>
          <w:sz w:val="18"/>
          <w:szCs w:val="18"/>
        </w:rPr>
        <w:t>).</w:t>
      </w:r>
    </w:p>
    <w:p w14:paraId="1DB80A79" w14:textId="75C89891" w:rsidR="007C2B09" w:rsidRDefault="002839C1" w:rsidP="004C5277">
      <w:pPr>
        <w:ind w:left="993"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4C5277">
        <w:rPr>
          <w:rFonts w:ascii="Tahoma" w:hAnsi="Tahoma" w:cs="Tahoma"/>
          <w:sz w:val="18"/>
          <w:szCs w:val="18"/>
        </w:rPr>
        <w:tab/>
      </w:r>
      <w:r w:rsidR="00A81A2E">
        <w:rPr>
          <w:rFonts w:ascii="Tahoma" w:hAnsi="Tahoma"/>
          <w:b/>
          <w:sz w:val="18"/>
        </w:rPr>
        <w:t>spełniają warunki udziału w postępowaniu</w:t>
      </w:r>
      <w:r w:rsidR="007C2B09">
        <w:rPr>
          <w:rFonts w:ascii="Tahoma" w:hAnsi="Tahoma"/>
          <w:b/>
          <w:sz w:val="18"/>
        </w:rPr>
        <w:t>:</w:t>
      </w:r>
    </w:p>
    <w:p w14:paraId="38769568" w14:textId="7E2CA04D" w:rsidR="007C2B09" w:rsidRPr="00F77B54" w:rsidRDefault="007C2B09" w:rsidP="004C5277">
      <w:pPr>
        <w:numPr>
          <w:ilvl w:val="3"/>
          <w:numId w:val="8"/>
        </w:numPr>
        <w:ind w:left="1843" w:hanging="850"/>
        <w:jc w:val="both"/>
        <w:rPr>
          <w:rFonts w:ascii="Tahoma" w:hAnsi="Tahoma"/>
          <w:b/>
          <w:color w:val="6600FF"/>
          <w:sz w:val="18"/>
          <w:szCs w:val="18"/>
        </w:rPr>
      </w:pPr>
      <w:r>
        <w:rPr>
          <w:rFonts w:ascii="Tahoma" w:hAnsi="Tahoma"/>
          <w:b/>
          <w:sz w:val="18"/>
          <w:szCs w:val="18"/>
        </w:rPr>
        <w:t>dotyczące zdolności do występowania w obrocie gospodarczym:</w:t>
      </w:r>
    </w:p>
    <w:p w14:paraId="384E7B44" w14:textId="77777777" w:rsidR="00F77B54" w:rsidRPr="004C5277" w:rsidRDefault="0055752D" w:rsidP="00D4640D">
      <w:pPr>
        <w:numPr>
          <w:ilvl w:val="0"/>
          <w:numId w:val="9"/>
        </w:numPr>
        <w:ind w:left="1843"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77DECB03" w14:textId="77777777" w:rsidR="004C5277" w:rsidRPr="004C5277" w:rsidRDefault="004C5277" w:rsidP="004C5277">
      <w:pPr>
        <w:ind w:left="1483"/>
        <w:jc w:val="both"/>
        <w:rPr>
          <w:rFonts w:ascii="Tahoma" w:hAnsi="Tahoma"/>
          <w:b/>
          <w:sz w:val="10"/>
          <w:szCs w:val="10"/>
        </w:rPr>
      </w:pPr>
    </w:p>
    <w:p w14:paraId="161BEA17" w14:textId="0A1CA2A3" w:rsidR="00935E51" w:rsidRDefault="00E15E1A" w:rsidP="009D2B67">
      <w:pPr>
        <w:numPr>
          <w:ilvl w:val="3"/>
          <w:numId w:val="8"/>
        </w:numPr>
        <w:ind w:left="1843" w:hanging="850"/>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D2B67" w:rsidRDefault="00935E51" w:rsidP="00D4640D">
      <w:pPr>
        <w:numPr>
          <w:ilvl w:val="0"/>
          <w:numId w:val="39"/>
        </w:numPr>
        <w:ind w:left="1843" w:hanging="425"/>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1795E996" w:rsidR="00E15E1A" w:rsidRDefault="009D2B67" w:rsidP="009D2B67">
      <w:pPr>
        <w:ind w:left="1843" w:hanging="850"/>
        <w:jc w:val="both"/>
        <w:rPr>
          <w:rFonts w:ascii="Tahoma" w:hAnsi="Tahoma"/>
          <w:b/>
          <w:sz w:val="18"/>
          <w:szCs w:val="18"/>
        </w:rPr>
      </w:pPr>
      <w:r w:rsidRPr="009D2B67">
        <w:rPr>
          <w:rFonts w:ascii="Tahoma" w:hAnsi="Tahoma"/>
          <w:b/>
          <w:sz w:val="18"/>
          <w:szCs w:val="18"/>
        </w:rPr>
        <w:t xml:space="preserve">6.1.2.3 </w:t>
      </w:r>
      <w:r>
        <w:rPr>
          <w:rFonts w:ascii="Tahoma" w:hAnsi="Tahoma"/>
          <w:b/>
          <w:sz w:val="18"/>
          <w:szCs w:val="18"/>
        </w:rPr>
        <w:tab/>
      </w:r>
      <w:r w:rsidR="00E15E1A">
        <w:rPr>
          <w:rFonts w:ascii="Tahoma" w:hAnsi="Tahoma"/>
          <w:b/>
          <w:sz w:val="18"/>
          <w:szCs w:val="18"/>
        </w:rPr>
        <w:t>dotyczące sytuacji ekonomicznej lub finansowej</w:t>
      </w:r>
    </w:p>
    <w:p w14:paraId="41861FDE" w14:textId="15563211" w:rsidR="00E15E1A" w:rsidRPr="009D2B67" w:rsidRDefault="00BB017E" w:rsidP="00D4640D">
      <w:pPr>
        <w:numPr>
          <w:ilvl w:val="0"/>
          <w:numId w:val="10"/>
        </w:numPr>
        <w:ind w:left="1843" w:hanging="425"/>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 xml:space="preserve">sytuacji ekonomicznej lub finansowej. </w:t>
      </w:r>
    </w:p>
    <w:p w14:paraId="4755767F" w14:textId="77777777" w:rsidR="009D2B67" w:rsidRPr="009D2B67" w:rsidRDefault="009D2B67" w:rsidP="009D2B67">
      <w:pPr>
        <w:ind w:left="1560"/>
        <w:jc w:val="both"/>
        <w:rPr>
          <w:rFonts w:ascii="Tahoma" w:hAnsi="Tahoma"/>
          <w:b/>
          <w:sz w:val="10"/>
          <w:szCs w:val="10"/>
        </w:rPr>
      </w:pPr>
    </w:p>
    <w:p w14:paraId="0D59FF48" w14:textId="5E9468DD" w:rsidR="004C5277" w:rsidRPr="004C5277" w:rsidRDefault="009D2B67" w:rsidP="009D2B67">
      <w:pPr>
        <w:ind w:left="1843" w:hanging="850"/>
        <w:jc w:val="both"/>
        <w:rPr>
          <w:rFonts w:ascii="Tahoma" w:hAnsi="Tahoma"/>
          <w:b/>
          <w:sz w:val="18"/>
          <w:szCs w:val="18"/>
        </w:rPr>
      </w:pPr>
      <w:r>
        <w:rPr>
          <w:rFonts w:ascii="Tahoma" w:hAnsi="Tahoma"/>
          <w:b/>
          <w:sz w:val="18"/>
          <w:szCs w:val="18"/>
        </w:rPr>
        <w:t xml:space="preserve">6.1.2.4 </w:t>
      </w:r>
      <w:r>
        <w:rPr>
          <w:rFonts w:ascii="Tahoma" w:hAnsi="Tahoma"/>
          <w:b/>
          <w:sz w:val="18"/>
          <w:szCs w:val="18"/>
        </w:rPr>
        <w:tab/>
      </w:r>
      <w:r w:rsidR="00E15E1A">
        <w:rPr>
          <w:rFonts w:ascii="Tahoma" w:hAnsi="Tahoma"/>
          <w:b/>
          <w:sz w:val="18"/>
          <w:szCs w:val="18"/>
        </w:rPr>
        <w:t>dotyczące zdolności technicznej lub zawodowej</w:t>
      </w:r>
      <w:r w:rsidR="00DC6378">
        <w:rPr>
          <w:rFonts w:ascii="Tahoma" w:hAnsi="Tahoma"/>
          <w:b/>
          <w:sz w:val="18"/>
          <w:szCs w:val="18"/>
        </w:rPr>
        <w:t>:</w:t>
      </w:r>
      <w:r w:rsidR="00E15E1A">
        <w:rPr>
          <w:rFonts w:ascii="Tahoma" w:hAnsi="Tahoma"/>
          <w:b/>
          <w:sz w:val="18"/>
          <w:szCs w:val="18"/>
        </w:rPr>
        <w:t xml:space="preserve"> </w:t>
      </w:r>
    </w:p>
    <w:p w14:paraId="3A2EF8EA" w14:textId="3E0D1A1C" w:rsidR="007C795A" w:rsidRPr="004B0D55" w:rsidRDefault="004C5277" w:rsidP="00D4640D">
      <w:pPr>
        <w:numPr>
          <w:ilvl w:val="0"/>
          <w:numId w:val="37"/>
        </w:numPr>
        <w:ind w:left="1843" w:hanging="425"/>
        <w:jc w:val="both"/>
        <w:rPr>
          <w:rFonts w:ascii="Tahoma" w:hAnsi="Tahoma"/>
          <w:b/>
          <w:sz w:val="18"/>
        </w:rPr>
      </w:pPr>
      <w:r>
        <w:rPr>
          <w:rFonts w:ascii="Tahoma" w:hAnsi="Tahoma"/>
          <w:bCs/>
          <w:sz w:val="18"/>
          <w:szCs w:val="18"/>
        </w:rPr>
        <w:t>Zamawiający nie określa warunku zdolności technicznej lub zawodowej</w:t>
      </w:r>
      <w:r w:rsidR="004B0D55">
        <w:rPr>
          <w:rFonts w:ascii="Tahoma" w:hAnsi="Tahoma"/>
          <w:b/>
          <w:sz w:val="18"/>
        </w:rPr>
        <w:t>.</w:t>
      </w:r>
    </w:p>
    <w:bookmarkEnd w:id="3"/>
    <w:p w14:paraId="0B8D05A0" w14:textId="3547784C" w:rsidR="00401A11" w:rsidRPr="00401A11" w:rsidRDefault="00401A11" w:rsidP="003E2DDA">
      <w:pPr>
        <w:numPr>
          <w:ilvl w:val="1"/>
          <w:numId w:val="11"/>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oceny</w:t>
      </w:r>
      <w:r w:rsidR="004B0D55">
        <w:rPr>
          <w:rFonts w:ascii="Tahoma" w:hAnsi="Tahoma" w:cs="Tahoma"/>
          <w:sz w:val="18"/>
          <w:szCs w:val="18"/>
        </w:rPr>
        <w:t>,</w:t>
      </w:r>
      <w:r w:rsidRPr="001342E6">
        <w:rPr>
          <w:rFonts w:ascii="Tahoma" w:hAnsi="Tahoma" w:cs="Tahoma"/>
          <w:sz w:val="18"/>
          <w:szCs w:val="18"/>
        </w:rPr>
        <w:t xml:space="preserve"> czy Wykonawca nie podlega wykluczeniu</w:t>
      </w:r>
      <w:r w:rsidR="00B136A5">
        <w:rPr>
          <w:rFonts w:ascii="Tahoma" w:hAnsi="Tahoma" w:cs="Tahoma"/>
          <w:sz w:val="18"/>
          <w:szCs w:val="18"/>
        </w:rPr>
        <w:t xml:space="preserve"> </w:t>
      </w:r>
      <w:r w:rsidRPr="001342E6">
        <w:rPr>
          <w:rFonts w:ascii="Tahoma" w:hAnsi="Tahoma" w:cs="Tahoma"/>
          <w:sz w:val="18"/>
          <w:szCs w:val="18"/>
        </w:rPr>
        <w:t xml:space="preserve">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załączniku n</w:t>
      </w:r>
      <w:r w:rsidR="004B0D55">
        <w:rPr>
          <w:rFonts w:ascii="Tahoma" w:hAnsi="Tahoma"/>
          <w:b/>
          <w:color w:val="0070C0"/>
          <w:sz w:val="18"/>
          <w:szCs w:val="18"/>
        </w:rPr>
        <w:t>r</w:t>
      </w:r>
      <w:r w:rsidR="00935E51" w:rsidRPr="00EB6016">
        <w:rPr>
          <w:rFonts w:ascii="Tahoma" w:hAnsi="Tahoma"/>
          <w:b/>
          <w:color w:val="0070C0"/>
          <w:sz w:val="18"/>
          <w:szCs w:val="18"/>
        </w:rPr>
        <w:t xml:space="preserve"> </w:t>
      </w:r>
      <w:r w:rsidR="00923E97">
        <w:rPr>
          <w:rFonts w:ascii="Tahoma" w:hAnsi="Tahoma"/>
          <w:b/>
          <w:color w:val="0070C0"/>
          <w:sz w:val="18"/>
          <w:szCs w:val="18"/>
        </w:rPr>
        <w:t>4</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326F4891" w:rsidR="00401A11" w:rsidRPr="00072AE0" w:rsidRDefault="00401A11" w:rsidP="003E2DDA">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923E97">
        <w:rPr>
          <w:rFonts w:ascii="Tahoma" w:hAnsi="Tahoma"/>
          <w:b/>
          <w:color w:val="0070C0"/>
          <w:sz w:val="18"/>
          <w:szCs w:val="18"/>
        </w:rPr>
        <w:t>4</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7D8D5BAF" w:rsidR="00B0619A" w:rsidRPr="0076367B" w:rsidRDefault="00B0619A" w:rsidP="003E2DDA">
      <w:pPr>
        <w:numPr>
          <w:ilvl w:val="1"/>
          <w:numId w:val="11"/>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76367B">
        <w:rPr>
          <w:rFonts w:ascii="Tahoma" w:hAnsi="Tahoma" w:cs="Tahoma"/>
          <w:bCs/>
          <w:sz w:val="18"/>
          <w:szCs w:val="18"/>
        </w:rPr>
        <w:t xml:space="preserve">wspólnego ubiegania się o zamówienie przez wykonawców, oświadczenie </w:t>
      </w:r>
      <w:r w:rsidR="00935E51" w:rsidRPr="0076367B">
        <w:rPr>
          <w:rFonts w:ascii="Tahoma" w:hAnsi="Tahoma" w:cs="Tahoma"/>
          <w:bCs/>
          <w:sz w:val="18"/>
          <w:szCs w:val="18"/>
        </w:rPr>
        <w:t xml:space="preserve">w zakresie wskazanym </w:t>
      </w:r>
      <w:r w:rsidR="00935E51" w:rsidRPr="0076367B">
        <w:rPr>
          <w:rFonts w:ascii="Tahoma" w:hAnsi="Tahoma"/>
          <w:b/>
          <w:color w:val="0070C0"/>
          <w:sz w:val="18"/>
          <w:szCs w:val="18"/>
        </w:rPr>
        <w:t xml:space="preserve">w załączniku </w:t>
      </w:r>
      <w:r w:rsidR="00923E97" w:rsidRPr="0076367B">
        <w:rPr>
          <w:rFonts w:ascii="Tahoma" w:hAnsi="Tahoma"/>
          <w:b/>
          <w:color w:val="0070C0"/>
          <w:sz w:val="18"/>
          <w:szCs w:val="18"/>
        </w:rPr>
        <w:t>nr</w:t>
      </w:r>
      <w:r w:rsidR="00935E51" w:rsidRPr="0076367B">
        <w:rPr>
          <w:rFonts w:ascii="Tahoma" w:hAnsi="Tahoma"/>
          <w:b/>
          <w:color w:val="0070C0"/>
          <w:sz w:val="18"/>
          <w:szCs w:val="18"/>
        </w:rPr>
        <w:t xml:space="preserve"> </w:t>
      </w:r>
      <w:r w:rsidR="00923E97" w:rsidRPr="0076367B">
        <w:rPr>
          <w:rFonts w:ascii="Tahoma" w:hAnsi="Tahoma"/>
          <w:b/>
          <w:color w:val="0070C0"/>
          <w:sz w:val="18"/>
          <w:szCs w:val="18"/>
        </w:rPr>
        <w:t>4</w:t>
      </w:r>
      <w:r w:rsidR="00935E51" w:rsidRPr="0076367B">
        <w:rPr>
          <w:rFonts w:ascii="Tahoma" w:hAnsi="Tahoma"/>
          <w:b/>
          <w:color w:val="0070C0"/>
          <w:sz w:val="18"/>
          <w:szCs w:val="18"/>
        </w:rPr>
        <w:t xml:space="preserve"> do SWZ</w:t>
      </w:r>
      <w:r w:rsidRPr="0076367B">
        <w:rPr>
          <w:rFonts w:ascii="Tahoma" w:hAnsi="Tahoma" w:cs="Tahoma"/>
          <w:bCs/>
          <w:sz w:val="18"/>
          <w:szCs w:val="18"/>
        </w:rPr>
        <w:t>, składa każdy z wykonawców. Oświadczenia te wstępnie potwierdzają brak podstaw wykluczenia</w:t>
      </w:r>
      <w:r w:rsidR="00923E97" w:rsidRPr="0076367B">
        <w:rPr>
          <w:rFonts w:ascii="Tahoma" w:hAnsi="Tahoma" w:cs="Tahoma"/>
          <w:bCs/>
          <w:sz w:val="18"/>
          <w:szCs w:val="18"/>
        </w:rPr>
        <w:t>.</w:t>
      </w:r>
      <w:r w:rsidRPr="0076367B">
        <w:rPr>
          <w:rFonts w:ascii="Tahoma" w:hAnsi="Tahoma" w:cs="Tahoma"/>
          <w:bCs/>
          <w:sz w:val="18"/>
          <w:szCs w:val="18"/>
        </w:rPr>
        <w:t xml:space="preserve"> </w:t>
      </w:r>
    </w:p>
    <w:p w14:paraId="6902690E" w14:textId="77777777" w:rsidR="00E550D2" w:rsidRDefault="00E550D2" w:rsidP="00424142">
      <w:pPr>
        <w:jc w:val="both"/>
        <w:rPr>
          <w:rFonts w:ascii="Tahoma" w:hAnsi="Tahoma" w:cs="Tahoma"/>
          <w:sz w:val="18"/>
          <w:szCs w:val="18"/>
        </w:rPr>
      </w:pPr>
    </w:p>
    <w:p w14:paraId="3BC92F9B" w14:textId="426C1086" w:rsidR="00664A5F" w:rsidRPr="006E066A" w:rsidRDefault="00071BF1" w:rsidP="004F544D">
      <w:pPr>
        <w:numPr>
          <w:ilvl w:val="0"/>
          <w:numId w:val="11"/>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1624BBE3" w:rsidR="00664A5F" w:rsidRDefault="00282AE9" w:rsidP="00316DAE">
      <w:pPr>
        <w:ind w:left="426" w:hanging="426"/>
        <w:jc w:val="both"/>
        <w:rPr>
          <w:rFonts w:ascii="Tahoma" w:hAnsi="Tahoma" w:cs="Tahoma"/>
          <w:sz w:val="18"/>
          <w:szCs w:val="18"/>
        </w:rPr>
      </w:pPr>
      <w:r>
        <w:rPr>
          <w:rFonts w:ascii="Tahoma" w:hAnsi="Tahoma" w:cs="Tahoma"/>
          <w:sz w:val="18"/>
          <w:szCs w:val="18"/>
        </w:rPr>
        <w:t xml:space="preserve">7.1. </w:t>
      </w:r>
      <w:r w:rsidR="004F544D">
        <w:rPr>
          <w:rFonts w:ascii="Tahoma" w:hAnsi="Tahoma" w:cs="Tahoma"/>
          <w:sz w:val="18"/>
          <w:szCs w:val="18"/>
        </w:rPr>
        <w:tab/>
      </w:r>
      <w:r w:rsidR="00AB718E">
        <w:rPr>
          <w:rFonts w:ascii="Tahoma" w:hAnsi="Tahoma" w:cs="Tahoma"/>
          <w:sz w:val="18"/>
          <w:szCs w:val="18"/>
        </w:rPr>
        <w:t>Zamawiający nie określa fakultatywnych podstaw wykluczenia z postępowania.</w:t>
      </w:r>
    </w:p>
    <w:p w14:paraId="44B1B431" w14:textId="77777777" w:rsidR="00872998" w:rsidRDefault="00872998" w:rsidP="00872998">
      <w:pPr>
        <w:jc w:val="both"/>
        <w:rPr>
          <w:rFonts w:ascii="Tahoma" w:hAnsi="Tahoma" w:cs="Tahoma"/>
          <w:sz w:val="18"/>
          <w:szCs w:val="18"/>
        </w:rPr>
      </w:pPr>
    </w:p>
    <w:p w14:paraId="1B0F7023" w14:textId="77777777" w:rsidR="00ED410F" w:rsidRPr="006E066A" w:rsidRDefault="00C23323" w:rsidP="004F544D">
      <w:pPr>
        <w:numPr>
          <w:ilvl w:val="0"/>
          <w:numId w:val="11"/>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4F544D" w:rsidRDefault="000C1506" w:rsidP="000C1506">
      <w:pPr>
        <w:ind w:left="426"/>
        <w:jc w:val="both"/>
        <w:rPr>
          <w:rFonts w:ascii="Tahoma" w:hAnsi="Tahoma" w:cs="Tahoma"/>
          <w:b/>
          <w:sz w:val="10"/>
          <w:szCs w:val="10"/>
          <w:highlight w:val="lightGray"/>
          <w:u w:val="single"/>
        </w:rPr>
      </w:pPr>
    </w:p>
    <w:p w14:paraId="23DAA6DD" w14:textId="77777777" w:rsidR="004F544D" w:rsidRDefault="004F544D" w:rsidP="004F544D">
      <w:pPr>
        <w:ind w:left="425" w:hanging="425"/>
        <w:jc w:val="both"/>
        <w:rPr>
          <w:rFonts w:ascii="Tahoma" w:hAnsi="Tahoma"/>
          <w:b/>
          <w:sz w:val="18"/>
          <w:szCs w:val="18"/>
        </w:rPr>
      </w:pPr>
      <w:r>
        <w:rPr>
          <w:rFonts w:ascii="Tahoma" w:hAnsi="Tahoma" w:cs="Tahoma"/>
          <w:sz w:val="18"/>
          <w:szCs w:val="18"/>
        </w:rPr>
        <w:t xml:space="preserve">8.1. 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16403E56" w14:textId="77777777" w:rsidR="004F544D" w:rsidRDefault="004F544D" w:rsidP="004F544D">
      <w:pPr>
        <w:numPr>
          <w:ilvl w:val="0"/>
          <w:numId w:val="37"/>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39A418BF" w14:textId="77777777" w:rsidR="004F544D" w:rsidRDefault="004F544D" w:rsidP="004F544D">
      <w:pPr>
        <w:spacing w:line="276" w:lineRule="auto"/>
        <w:ind w:left="426" w:hanging="142"/>
        <w:jc w:val="both"/>
        <w:rPr>
          <w:rFonts w:ascii="Tahoma" w:hAnsi="Tahoma"/>
          <w:color w:val="0070C0"/>
          <w:sz w:val="18"/>
          <w:szCs w:val="18"/>
        </w:rPr>
      </w:pPr>
      <w:r>
        <w:rPr>
          <w:rFonts w:ascii="Tahoma" w:hAnsi="Tahoma"/>
          <w:b/>
          <w:sz w:val="18"/>
          <w:szCs w:val="18"/>
        </w:rPr>
        <w:t xml:space="preserve">  W celu wykazania spełniania warunków udziału w postępowaniu Zamawiający nie żąda   złożenia dokumentów:</w:t>
      </w:r>
    </w:p>
    <w:p w14:paraId="6756375E" w14:textId="13B462FE" w:rsidR="004F544D" w:rsidRDefault="004F544D" w:rsidP="004F544D">
      <w:pPr>
        <w:ind w:left="993" w:hanging="567"/>
        <w:jc w:val="both"/>
        <w:rPr>
          <w:rFonts w:ascii="Tahoma" w:hAnsi="Tahoma"/>
          <w:b/>
          <w:sz w:val="18"/>
          <w:szCs w:val="18"/>
        </w:rPr>
      </w:pPr>
      <w:r>
        <w:rPr>
          <w:rFonts w:ascii="Tahoma" w:hAnsi="Tahoma" w:cs="Tahoma"/>
          <w:sz w:val="18"/>
          <w:szCs w:val="18"/>
        </w:rPr>
        <w:t xml:space="preserve">8.1.1.  </w:t>
      </w:r>
      <w:r>
        <w:rPr>
          <w:rFonts w:ascii="Tahoma" w:hAnsi="Tahoma"/>
          <w:b/>
          <w:sz w:val="18"/>
          <w:szCs w:val="18"/>
        </w:rPr>
        <w:t>dotyczących zdolności do występowania w obrocie gospodarczym:</w:t>
      </w:r>
    </w:p>
    <w:p w14:paraId="71970522" w14:textId="25E369A3" w:rsidR="004F544D" w:rsidRDefault="004F544D" w:rsidP="004F544D">
      <w:pPr>
        <w:numPr>
          <w:ilvl w:val="0"/>
          <w:numId w:val="37"/>
        </w:numPr>
        <w:spacing w:after="240"/>
        <w:ind w:left="993" w:hanging="284"/>
        <w:jc w:val="both"/>
        <w:rPr>
          <w:rFonts w:ascii="Tahoma" w:hAnsi="Tahoma"/>
          <w:b/>
          <w:sz w:val="18"/>
          <w:szCs w:val="18"/>
        </w:rPr>
      </w:pPr>
      <w:r>
        <w:rPr>
          <w:rFonts w:ascii="Tahoma" w:hAnsi="Tahoma"/>
          <w:bCs/>
          <w:sz w:val="18"/>
          <w:szCs w:val="18"/>
        </w:rPr>
        <w:t xml:space="preserve"> Zamawiający nie określa warunku dotyczącego zdolności do występowania w obrocie gospodarczym.</w:t>
      </w:r>
    </w:p>
    <w:p w14:paraId="49ACF072" w14:textId="394393DF" w:rsidR="004F544D" w:rsidRDefault="004F544D" w:rsidP="004F544D">
      <w:pPr>
        <w:ind w:left="993" w:hanging="567"/>
        <w:jc w:val="both"/>
        <w:rPr>
          <w:rFonts w:ascii="Tahoma" w:hAnsi="Tahoma"/>
          <w:b/>
          <w:color w:val="FF0000"/>
          <w:sz w:val="18"/>
          <w:szCs w:val="18"/>
        </w:rPr>
      </w:pPr>
      <w:r>
        <w:rPr>
          <w:rFonts w:ascii="Tahoma" w:hAnsi="Tahoma"/>
          <w:bCs/>
          <w:sz w:val="18"/>
          <w:szCs w:val="18"/>
        </w:rPr>
        <w:t xml:space="preserve">8.1.2. </w:t>
      </w:r>
      <w:r>
        <w:rPr>
          <w:rFonts w:ascii="Tahoma" w:hAnsi="Tahoma"/>
          <w:b/>
          <w:sz w:val="18"/>
          <w:szCs w:val="18"/>
        </w:rPr>
        <w:t xml:space="preserve">dotyczących uprawnień do prowadzenia określonej działalności gospodarczej lub zawodowej: </w:t>
      </w:r>
    </w:p>
    <w:p w14:paraId="0A913270" w14:textId="77777777" w:rsidR="004F544D" w:rsidRDefault="004F544D" w:rsidP="004F544D">
      <w:pPr>
        <w:numPr>
          <w:ilvl w:val="0"/>
          <w:numId w:val="37"/>
        </w:numPr>
        <w:spacing w:after="240"/>
        <w:ind w:left="993" w:hanging="284"/>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F48B12D" w14:textId="77777777" w:rsidR="004F544D" w:rsidRDefault="004F544D" w:rsidP="004F544D">
      <w:pPr>
        <w:ind w:left="1134" w:hanging="708"/>
        <w:jc w:val="both"/>
        <w:rPr>
          <w:rFonts w:ascii="Tahoma" w:hAnsi="Tahoma"/>
          <w:b/>
          <w:sz w:val="18"/>
          <w:szCs w:val="18"/>
        </w:rPr>
      </w:pPr>
      <w:r>
        <w:rPr>
          <w:rFonts w:ascii="Tahoma" w:hAnsi="Tahoma" w:cs="Tahoma"/>
          <w:sz w:val="18"/>
        </w:rPr>
        <w:t xml:space="preserve">8.1.3. </w:t>
      </w:r>
      <w:r>
        <w:rPr>
          <w:rFonts w:ascii="Tahoma" w:hAnsi="Tahoma"/>
          <w:b/>
          <w:sz w:val="18"/>
          <w:szCs w:val="18"/>
        </w:rPr>
        <w:t>dotyczących sytuacji ekonomicznej lub finansowej</w:t>
      </w:r>
    </w:p>
    <w:p w14:paraId="22C1F7EC" w14:textId="77777777" w:rsidR="004F544D" w:rsidRDefault="004F544D" w:rsidP="004F544D">
      <w:pPr>
        <w:numPr>
          <w:ilvl w:val="0"/>
          <w:numId w:val="40"/>
        </w:numPr>
        <w:spacing w:after="240"/>
        <w:ind w:left="993" w:hanging="284"/>
        <w:jc w:val="both"/>
        <w:rPr>
          <w:rFonts w:ascii="Tahoma" w:hAnsi="Tahoma"/>
          <w:b/>
          <w:sz w:val="18"/>
          <w:szCs w:val="18"/>
        </w:rPr>
      </w:pPr>
      <w:r>
        <w:rPr>
          <w:rFonts w:ascii="Tahoma" w:hAnsi="Tahoma"/>
          <w:bCs/>
          <w:sz w:val="18"/>
          <w:szCs w:val="18"/>
        </w:rPr>
        <w:t>Zamawiający nie określa warunku sytuacji ekonomicznej lub finansowej.</w:t>
      </w:r>
    </w:p>
    <w:p w14:paraId="0650D3DB" w14:textId="77777777" w:rsidR="004F544D" w:rsidRDefault="004F544D" w:rsidP="004F544D">
      <w:pPr>
        <w:ind w:left="1134" w:hanging="708"/>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dotyczących zdolności technicznej lub zawodowej</w:t>
      </w:r>
    </w:p>
    <w:p w14:paraId="65DC3819" w14:textId="77777777" w:rsidR="004F544D" w:rsidRDefault="004F544D" w:rsidP="004F544D">
      <w:pPr>
        <w:numPr>
          <w:ilvl w:val="0"/>
          <w:numId w:val="37"/>
        </w:numPr>
        <w:ind w:left="993" w:hanging="284"/>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373FEF0" w14:textId="53FAC8FA" w:rsidR="00F62F16" w:rsidRDefault="00F62F16" w:rsidP="003E2DDA">
      <w:pPr>
        <w:numPr>
          <w:ilvl w:val="1"/>
          <w:numId w:val="11"/>
        </w:numPr>
        <w:spacing w:before="120"/>
        <w:ind w:left="426" w:hanging="437"/>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w:t>
      </w:r>
      <w:r w:rsidR="00592B30">
        <w:rPr>
          <w:rFonts w:ascii="Tahoma" w:hAnsi="Tahoma" w:cs="Tahoma"/>
          <w:sz w:val="18"/>
          <w:szCs w:val="18"/>
        </w:rPr>
        <w:t>:</w:t>
      </w:r>
      <w:r>
        <w:rPr>
          <w:rFonts w:ascii="Tahoma" w:hAnsi="Tahoma" w:cs="Tahoma"/>
          <w:sz w:val="18"/>
          <w:szCs w:val="18"/>
        </w:rPr>
        <w:t xml:space="preserve"> </w:t>
      </w:r>
    </w:p>
    <w:p w14:paraId="180246C1" w14:textId="7ACFC5CB" w:rsidR="00DB0DB9" w:rsidRPr="00DB0DB9" w:rsidRDefault="003C3DB5" w:rsidP="00E164D6">
      <w:pPr>
        <w:numPr>
          <w:ilvl w:val="2"/>
          <w:numId w:val="12"/>
        </w:numPr>
        <w:ind w:left="993" w:hanging="567"/>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592B30">
        <w:rPr>
          <w:rFonts w:ascii="Tahoma" w:hAnsi="Tahoma"/>
          <w:b/>
          <w:color w:val="0070C0"/>
          <w:sz w:val="18"/>
          <w:szCs w:val="18"/>
        </w:rPr>
        <w:t>4</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r w:rsidR="00592B30">
        <w:rPr>
          <w:rFonts w:ascii="Tahoma" w:hAnsi="Tahoma"/>
          <w:b/>
          <w:color w:val="0070C0"/>
          <w:sz w:val="18"/>
          <w:szCs w:val="18"/>
        </w:rPr>
        <w:t xml:space="preserve">. </w:t>
      </w:r>
    </w:p>
    <w:p w14:paraId="382C19BC" w14:textId="0BDA4C7A" w:rsidR="00F62F16" w:rsidRPr="008B6C70" w:rsidRDefault="00F62F16" w:rsidP="008B6C70">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r w:rsidR="005803BA">
        <w:rPr>
          <w:rFonts w:ascii="Tahoma" w:hAnsi="Tahoma" w:cs="Tahoma"/>
          <w:b/>
          <w:bCs/>
          <w:sz w:val="18"/>
          <w:szCs w:val="18"/>
        </w:rPr>
        <w:t>.</w:t>
      </w:r>
    </w:p>
    <w:p w14:paraId="67129B19" w14:textId="77777777" w:rsidR="00C5007D" w:rsidRPr="00BE707C" w:rsidRDefault="00C5007D" w:rsidP="003E2DDA">
      <w:pPr>
        <w:numPr>
          <w:ilvl w:val="1"/>
          <w:numId w:val="12"/>
        </w:numPr>
        <w:spacing w:before="120"/>
        <w:ind w:left="426" w:hanging="426"/>
        <w:jc w:val="both"/>
        <w:rPr>
          <w:rFonts w:ascii="Tahoma" w:hAnsi="Tahoma" w:cs="Tahoma"/>
          <w:sz w:val="18"/>
          <w:szCs w:val="18"/>
        </w:rPr>
      </w:pPr>
      <w:r w:rsidRPr="00BE707C">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sidRPr="00BE707C">
        <w:rPr>
          <w:rFonts w:ascii="Tahoma" w:hAnsi="Tahoma"/>
          <w:bCs/>
          <w:sz w:val="18"/>
          <w:szCs w:val="18"/>
        </w:rPr>
        <w:t xml:space="preserve"> wykonawców do złożenia wszystkich lub niektórych podmiotowych środków dowodowych, aktualnych na dzień ich złożenia.</w:t>
      </w:r>
    </w:p>
    <w:p w14:paraId="5EF43558" w14:textId="77777777" w:rsidR="00BE707C" w:rsidRDefault="00BE707C" w:rsidP="00BE707C">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9AF56CC" w14:textId="77777777" w:rsidR="00BE707C" w:rsidRDefault="00BE707C" w:rsidP="00BE707C">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09E7DB88" w14:textId="186B4F46" w:rsidR="000220BC" w:rsidRPr="000220BC" w:rsidRDefault="00850715" w:rsidP="00BE707C">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5204E9">
      <w:pPr>
        <w:numPr>
          <w:ilvl w:val="0"/>
          <w:numId w:val="12"/>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23EFB177" w:rsidR="00150122" w:rsidRPr="00F9433F" w:rsidRDefault="00CD4444" w:rsidP="007D1454">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.1. </w:t>
      </w:r>
      <w:r w:rsidR="007D1454">
        <w:rPr>
          <w:rFonts w:ascii="Tahoma" w:hAnsi="Tahoma" w:cs="Tahoma"/>
          <w:sz w:val="18"/>
          <w:szCs w:val="18"/>
        </w:rPr>
        <w:tab/>
      </w:r>
      <w:r w:rsidR="00150122" w:rsidRPr="00F9433F">
        <w:rPr>
          <w:rFonts w:ascii="Tahoma" w:hAnsi="Tahoma" w:cs="Tahoma"/>
          <w:sz w:val="18"/>
          <w:szCs w:val="18"/>
        </w:rPr>
        <w:t>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636C099E"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7D1454">
        <w:rPr>
          <w:rFonts w:ascii="Tahoma" w:hAnsi="Tahoma" w:cs="Tahoma"/>
          <w:sz w:val="18"/>
          <w:szCs w:val="18"/>
        </w:rPr>
        <w:tab/>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42B9DBF9"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7D1454">
        <w:rPr>
          <w:rFonts w:ascii="Tahoma" w:hAnsi="Tahoma" w:cs="Tahoma"/>
          <w:sz w:val="18"/>
          <w:szCs w:val="18"/>
        </w:rPr>
        <w:tab/>
      </w:r>
      <w:r w:rsidR="00150122" w:rsidRPr="00F9433F">
        <w:rPr>
          <w:rFonts w:ascii="Tahoma" w:hAnsi="Tahoma" w:cs="Tahoma"/>
          <w:sz w:val="18"/>
          <w:szCs w:val="18"/>
        </w:rPr>
        <w:t>Oferta wspólna musi zostać przygotowana i złożona w następujący sposób:</w:t>
      </w:r>
    </w:p>
    <w:p w14:paraId="54749826" w14:textId="5EC9C079"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udzielenie niniejszego zamówienia albo reprezentowania w postępowaniu o udzielenie niniejszego </w:t>
      </w:r>
      <w:r w:rsidR="00150122" w:rsidRPr="00F9433F">
        <w:rPr>
          <w:rFonts w:ascii="Tahoma" w:hAnsi="Tahoma" w:cs="Tahoma"/>
          <w:sz w:val="18"/>
          <w:szCs w:val="18"/>
        </w:rPr>
        <w:lastRenderedPageBreak/>
        <w:t>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r w:rsidR="00C457A6">
        <w:rPr>
          <w:rFonts w:ascii="Tahoma" w:hAnsi="Tahoma" w:cs="Tahoma"/>
          <w:sz w:val="18"/>
          <w:szCs w:val="18"/>
        </w:rPr>
        <w:t>;</w:t>
      </w:r>
    </w:p>
    <w:p w14:paraId="17FDD987" w14:textId="64C4D65C"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.5.2. </w:t>
      </w:r>
      <w:r w:rsidR="004335FC">
        <w:rPr>
          <w:rFonts w:ascii="Tahoma" w:hAnsi="Tahoma" w:cs="Tahoma"/>
          <w:sz w:val="18"/>
          <w:szCs w:val="18"/>
        </w:rPr>
        <w:tab/>
      </w:r>
      <w:r w:rsidR="00150122" w:rsidRPr="00F9433F">
        <w:rPr>
          <w:rFonts w:ascii="Tahoma" w:hAnsi="Tahoma" w:cs="Tahoma"/>
          <w:sz w:val="18"/>
          <w:szCs w:val="18"/>
        </w:rPr>
        <w:t>oferta musi być podpisana w taki sposób, by prawnie zobowiązywała wszystkich partnerów</w:t>
      </w:r>
      <w:r w:rsidR="00C457A6">
        <w:rPr>
          <w:rFonts w:ascii="Tahoma" w:hAnsi="Tahoma" w:cs="Tahoma"/>
          <w:sz w:val="18"/>
          <w:szCs w:val="18"/>
        </w:rPr>
        <w:t>;</w:t>
      </w:r>
    </w:p>
    <w:p w14:paraId="008EBCDB" w14:textId="0202C2E1"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4335FC">
        <w:rPr>
          <w:rFonts w:ascii="Tahoma" w:hAnsi="Tahoma" w:cs="Tahoma"/>
          <w:sz w:val="18"/>
          <w:szCs w:val="18"/>
        </w:rPr>
        <w:tab/>
      </w:r>
      <w:r w:rsidR="00150122" w:rsidRPr="00F9433F">
        <w:rPr>
          <w:rFonts w:ascii="Tahoma" w:hAnsi="Tahoma" w:cs="Tahoma"/>
          <w:sz w:val="18"/>
          <w:szCs w:val="18"/>
        </w:rPr>
        <w:t xml:space="preserve">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402815">
        <w:rPr>
          <w:rFonts w:ascii="Tahoma" w:hAnsi="Tahoma"/>
          <w:b/>
          <w:color w:val="0070C0"/>
          <w:sz w:val="18"/>
          <w:szCs w:val="18"/>
        </w:rPr>
        <w:t>4</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r w:rsidR="00C457A6">
        <w:rPr>
          <w:rFonts w:ascii="Tahoma" w:hAnsi="Tahoma" w:cs="Tahoma"/>
          <w:sz w:val="18"/>
          <w:szCs w:val="18"/>
        </w:rPr>
        <w:t>;</w:t>
      </w:r>
    </w:p>
    <w:p w14:paraId="647C3D85" w14:textId="3C1E0ACD" w:rsidR="009F5098" w:rsidRDefault="009F5098" w:rsidP="004335FC">
      <w:pPr>
        <w:ind w:left="993" w:hanging="568"/>
        <w:jc w:val="both"/>
        <w:rPr>
          <w:rFonts w:ascii="Tahoma" w:hAnsi="Tahoma" w:cs="Tahoma"/>
          <w:sz w:val="18"/>
          <w:szCs w:val="18"/>
        </w:rPr>
      </w:pPr>
      <w:r>
        <w:rPr>
          <w:rFonts w:ascii="Tahoma" w:hAnsi="Tahoma" w:cs="Tahoma"/>
          <w:sz w:val="18"/>
          <w:szCs w:val="18"/>
        </w:rPr>
        <w:t>9.5.</w:t>
      </w:r>
      <w:r w:rsidR="00402815">
        <w:rPr>
          <w:rFonts w:ascii="Tahoma" w:hAnsi="Tahoma" w:cs="Tahoma"/>
          <w:sz w:val="18"/>
          <w:szCs w:val="18"/>
        </w:rPr>
        <w:t>4</w:t>
      </w:r>
      <w:r>
        <w:rPr>
          <w:rFonts w:ascii="Tahoma" w:hAnsi="Tahoma" w:cs="Tahoma"/>
          <w:sz w:val="18"/>
          <w:szCs w:val="18"/>
        </w:rPr>
        <w:t xml:space="preserve">. </w:t>
      </w:r>
      <w:r w:rsidR="004335FC">
        <w:rPr>
          <w:rFonts w:ascii="Tahoma" w:hAnsi="Tahoma" w:cs="Tahoma"/>
          <w:sz w:val="18"/>
          <w:szCs w:val="18"/>
        </w:rPr>
        <w:tab/>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454F183D" w:rsidR="00150122" w:rsidRDefault="009F5098" w:rsidP="004335FC">
      <w:pPr>
        <w:ind w:left="993" w:hanging="568"/>
        <w:jc w:val="both"/>
        <w:rPr>
          <w:rFonts w:ascii="Tahoma" w:hAnsi="Tahoma" w:cs="Tahoma"/>
          <w:sz w:val="18"/>
          <w:szCs w:val="18"/>
        </w:rPr>
      </w:pPr>
      <w:r>
        <w:rPr>
          <w:rFonts w:ascii="Tahoma" w:hAnsi="Tahoma" w:cs="Tahoma"/>
          <w:sz w:val="18"/>
          <w:szCs w:val="18"/>
        </w:rPr>
        <w:t>9.5.</w:t>
      </w:r>
      <w:r w:rsidR="00402815">
        <w:rPr>
          <w:rFonts w:ascii="Tahoma" w:hAnsi="Tahoma" w:cs="Tahoma"/>
          <w:sz w:val="18"/>
          <w:szCs w:val="18"/>
        </w:rPr>
        <w:t>5</w:t>
      </w:r>
      <w:r w:rsidR="00C457A6">
        <w:rPr>
          <w:rFonts w:ascii="Tahoma" w:hAnsi="Tahoma" w:cs="Tahoma"/>
          <w:sz w:val="18"/>
          <w:szCs w:val="18"/>
        </w:rPr>
        <w:t>.</w:t>
      </w:r>
      <w:r>
        <w:rPr>
          <w:rFonts w:ascii="Tahoma" w:hAnsi="Tahoma" w:cs="Tahoma"/>
          <w:sz w:val="18"/>
          <w:szCs w:val="18"/>
        </w:rPr>
        <w:t xml:space="preserve"> </w:t>
      </w:r>
      <w:r w:rsidR="004335FC">
        <w:rPr>
          <w:rFonts w:ascii="Tahoma" w:hAnsi="Tahoma" w:cs="Tahoma"/>
          <w:sz w:val="18"/>
          <w:szCs w:val="18"/>
        </w:rPr>
        <w:tab/>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3E2DDA">
      <w:pPr>
        <w:numPr>
          <w:ilvl w:val="0"/>
          <w:numId w:val="12"/>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3E2DDA">
      <w:pPr>
        <w:numPr>
          <w:ilvl w:val="1"/>
          <w:numId w:val="15"/>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3E038DD1" w:rsidR="00C232BD" w:rsidRPr="002A5910" w:rsidRDefault="00C232BD" w:rsidP="0083237B">
      <w:pPr>
        <w:numPr>
          <w:ilvl w:val="2"/>
          <w:numId w:val="15"/>
        </w:numPr>
        <w:spacing w:after="240"/>
        <w:ind w:left="1134" w:hanging="708"/>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E86C2D">
        <w:rPr>
          <w:rFonts w:ascii="Tahoma" w:hAnsi="Tahoma" w:cs="Tahoma"/>
          <w:sz w:val="18"/>
          <w:szCs w:val="18"/>
        </w:rPr>
        <w:t>4</w:t>
      </w:r>
      <w:r w:rsidRPr="002A5910">
        <w:rPr>
          <w:rFonts w:ascii="Tahoma" w:hAnsi="Tahoma" w:cs="Tahoma"/>
          <w:sz w:val="18"/>
          <w:szCs w:val="18"/>
        </w:rPr>
        <w:t xml:space="preserve"> poz. </w:t>
      </w:r>
      <w:r w:rsidR="00E86C2D">
        <w:rPr>
          <w:rFonts w:ascii="Tahoma" w:hAnsi="Tahoma" w:cs="Tahoma"/>
          <w:sz w:val="18"/>
          <w:szCs w:val="18"/>
        </w:rPr>
        <w:t>1557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w:t>
      </w:r>
      <w:r w:rsidRPr="002A5910">
        <w:rPr>
          <w:rFonts w:ascii="Tahoma" w:hAnsi="Tahoma" w:cs="Tahoma"/>
          <w:sz w:val="18"/>
          <w:szCs w:val="18"/>
        </w:rPr>
        <w:t xml:space="preserve">), </w:t>
      </w:r>
      <w:r w:rsidR="0083237B">
        <w:rPr>
          <w:rFonts w:ascii="Tahoma" w:hAnsi="Tahoma" w:cs="Tahoma"/>
          <w:sz w:val="18"/>
          <w:szCs w:val="18"/>
        </w:rPr>
        <w:t xml:space="preserve">                          </w:t>
      </w:r>
      <w:r w:rsidRPr="002A5910">
        <w:rPr>
          <w:rFonts w:ascii="Tahoma" w:hAnsi="Tahoma" w:cs="Tahoma"/>
          <w:sz w:val="18"/>
          <w:szCs w:val="18"/>
        </w:rPr>
        <w:t>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83237B">
      <w:pPr>
        <w:numPr>
          <w:ilvl w:val="2"/>
          <w:numId w:val="15"/>
        </w:numPr>
        <w:spacing w:after="240"/>
        <w:ind w:left="1134" w:hanging="708"/>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83237B">
      <w:pPr>
        <w:numPr>
          <w:ilvl w:val="2"/>
          <w:numId w:val="15"/>
        </w:numPr>
        <w:spacing w:after="240"/>
        <w:ind w:left="1134" w:hanging="70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83237B">
      <w:pPr>
        <w:numPr>
          <w:ilvl w:val="2"/>
          <w:numId w:val="15"/>
        </w:numPr>
        <w:spacing w:after="240"/>
        <w:ind w:left="1134" w:hanging="708"/>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158319A8" w:rsidR="007B5271" w:rsidRPr="007B5271" w:rsidRDefault="00886B39" w:rsidP="0083237B">
      <w:pPr>
        <w:numPr>
          <w:ilvl w:val="2"/>
          <w:numId w:val="15"/>
        </w:numPr>
        <w:spacing w:after="240"/>
        <w:ind w:left="1134" w:hanging="708"/>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421171">
        <w:rPr>
          <w:rFonts w:ascii="Tahoma" w:hAnsi="Tahoma" w:cs="Tahoma"/>
          <w:b/>
          <w:color w:val="0070C0"/>
          <w:sz w:val="18"/>
          <w:szCs w:val="18"/>
        </w:rPr>
        <w:t>nr 4</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3A1C7D91" w:rsidR="002A5910" w:rsidRPr="00F80070" w:rsidRDefault="002A5910" w:rsidP="0083237B">
      <w:pPr>
        <w:numPr>
          <w:ilvl w:val="2"/>
          <w:numId w:val="15"/>
        </w:numPr>
        <w:spacing w:after="240"/>
        <w:ind w:left="1134" w:hanging="708"/>
        <w:jc w:val="both"/>
        <w:rPr>
          <w:rFonts w:ascii="Tahoma" w:hAnsi="Tahoma" w:cs="Tahoma"/>
          <w:b/>
          <w:sz w:val="18"/>
          <w:szCs w:val="18"/>
        </w:rPr>
      </w:pPr>
      <w:r>
        <w:rPr>
          <w:rFonts w:ascii="Tahoma" w:hAnsi="Tahoma" w:cs="Tahoma"/>
          <w:sz w:val="18"/>
          <w:szCs w:val="18"/>
        </w:rPr>
        <w:t>Dokumenty elektroniczne</w:t>
      </w:r>
      <w:r w:rsidR="00461E1D">
        <w:rPr>
          <w:rFonts w:ascii="Tahoma" w:hAnsi="Tahoma" w:cs="Tahoma"/>
          <w:sz w:val="18"/>
          <w:szCs w:val="18"/>
        </w:rPr>
        <w:t xml:space="preserve"> </w:t>
      </w:r>
      <w:r>
        <w:rPr>
          <w:rFonts w:ascii="Tahoma" w:hAnsi="Tahoma" w:cs="Tahoma"/>
          <w:sz w:val="18"/>
          <w:szCs w:val="18"/>
        </w:rPr>
        <w:t>przekazuje się w postępowaniu</w:t>
      </w:r>
      <w:r w:rsidRPr="00826AEA">
        <w:rPr>
          <w:rFonts w:ascii="Tahoma" w:hAnsi="Tahoma" w:cs="Tahoma"/>
          <w:sz w:val="18"/>
          <w:szCs w:val="18"/>
        </w:rPr>
        <w:t xml:space="preserve"> przy użyciu dedykowanej elektronicznej Platformy Zakupowej „</w:t>
      </w:r>
      <w:proofErr w:type="spellStart"/>
      <w:r w:rsidRPr="00826AEA">
        <w:rPr>
          <w:rFonts w:ascii="Tahoma" w:hAnsi="Tahoma" w:cs="Tahoma"/>
          <w:sz w:val="18"/>
          <w:szCs w:val="18"/>
        </w:rPr>
        <w:t>openNexus</w:t>
      </w:r>
      <w:proofErr w:type="spellEnd"/>
      <w:r w:rsidRPr="00F80070">
        <w:rPr>
          <w:rFonts w:ascii="Tahoma" w:hAnsi="Tahoma" w:cs="Tahoma"/>
          <w:sz w:val="18"/>
          <w:szCs w:val="18"/>
        </w:rPr>
        <w:t xml:space="preserve">”  </w:t>
      </w:r>
      <w:r w:rsidR="00424142" w:rsidRPr="00F80070">
        <w:rPr>
          <w:rFonts w:ascii="Tahoma" w:hAnsi="Tahoma" w:cs="Tahoma"/>
          <w:sz w:val="18"/>
          <w:szCs w:val="18"/>
        </w:rPr>
        <w:t>wskazanej w punkcie 1</w:t>
      </w:r>
      <w:r w:rsidR="00D44285">
        <w:rPr>
          <w:rFonts w:ascii="Tahoma" w:hAnsi="Tahoma" w:cs="Tahoma"/>
          <w:sz w:val="18"/>
          <w:szCs w:val="18"/>
        </w:rPr>
        <w:t>.1.</w:t>
      </w:r>
      <w:r w:rsidR="00424142" w:rsidRPr="00F80070">
        <w:rPr>
          <w:rFonts w:ascii="Tahoma" w:hAnsi="Tahoma" w:cs="Tahoma"/>
          <w:sz w:val="18"/>
          <w:szCs w:val="18"/>
        </w:rPr>
        <w:t xml:space="preserve"> SWZ</w:t>
      </w:r>
      <w:r w:rsidR="00D44285">
        <w:rPr>
          <w:rFonts w:ascii="Tahoma" w:hAnsi="Tahoma" w:cs="Tahoma"/>
          <w:sz w:val="18"/>
          <w:szCs w:val="18"/>
        </w:rPr>
        <w:t>,</w:t>
      </w:r>
      <w:r w:rsidR="00424142" w:rsidRPr="00F80070">
        <w:rPr>
          <w:rFonts w:ascii="Tahoma" w:hAnsi="Tahoma" w:cs="Tahoma"/>
          <w:sz w:val="18"/>
          <w:szCs w:val="18"/>
        </w:rPr>
        <w:t xml:space="preserve"> </w:t>
      </w:r>
      <w:r w:rsidRPr="00F80070">
        <w:rPr>
          <w:rFonts w:ascii="Tahoma" w:hAnsi="Tahoma" w:cs="Tahoma"/>
          <w:color w:val="000000"/>
          <w:sz w:val="18"/>
          <w:szCs w:val="18"/>
        </w:rPr>
        <w:t xml:space="preserve">zwanej dalej Platformą zakupową lub za pomocą poczty elektronicznej na adres: </w:t>
      </w:r>
      <w:hyperlink r:id="rId14" w:history="1">
        <w:r w:rsidRPr="00F80070">
          <w:rPr>
            <w:rStyle w:val="Hipercze"/>
            <w:rFonts w:ascii="Tahoma" w:hAnsi="Tahoma" w:cs="Tahoma"/>
            <w:color w:val="0070C0"/>
            <w:sz w:val="18"/>
            <w:szCs w:val="18"/>
          </w:rPr>
          <w:t>zam.publ@spzoz.zgorzelec.pl</w:t>
        </w:r>
      </w:hyperlink>
      <w:r w:rsidR="00496375" w:rsidRPr="00F80070">
        <w:rPr>
          <w:rStyle w:val="Hipercze"/>
          <w:rFonts w:ascii="Tahoma" w:hAnsi="Tahoma" w:cs="Tahoma"/>
          <w:color w:val="0070C0"/>
          <w:sz w:val="18"/>
          <w:szCs w:val="18"/>
          <w:u w:val="none"/>
        </w:rPr>
        <w:t xml:space="preserve"> </w:t>
      </w:r>
      <w:r w:rsidRPr="00F80070">
        <w:rPr>
          <w:rFonts w:ascii="Tahoma" w:hAnsi="Tahoma" w:cs="Tahoma"/>
          <w:color w:val="000000"/>
          <w:sz w:val="18"/>
          <w:szCs w:val="18"/>
        </w:rPr>
        <w:t xml:space="preserve">(nie dotyczy złożenia oferty). </w:t>
      </w:r>
      <w:r w:rsidRPr="00F80070">
        <w:rPr>
          <w:rFonts w:ascii="Tahoma" w:hAnsi="Tahoma" w:cs="Tahoma"/>
          <w:sz w:val="18"/>
          <w:szCs w:val="18"/>
        </w:rPr>
        <w:t xml:space="preserve">We wszelkiej korespondencji związanej z niniejszym postępowaniem Zamawiający i Wykonawcy posługują się numerem znaku sprawy – </w:t>
      </w:r>
      <w:r w:rsidR="00421171" w:rsidRPr="00F80070">
        <w:rPr>
          <w:rFonts w:ascii="Tahoma" w:hAnsi="Tahoma" w:cs="Tahoma"/>
          <w:b/>
          <w:color w:val="0070C0"/>
          <w:sz w:val="18"/>
          <w:szCs w:val="18"/>
        </w:rPr>
        <w:t>7</w:t>
      </w:r>
      <w:r w:rsidR="00FE2B01" w:rsidRPr="00F80070">
        <w:rPr>
          <w:rFonts w:ascii="Tahoma" w:hAnsi="Tahoma" w:cs="Tahoma"/>
          <w:b/>
          <w:color w:val="0070C0"/>
          <w:sz w:val="18"/>
          <w:szCs w:val="18"/>
        </w:rPr>
        <w:t>/</w:t>
      </w:r>
      <w:r w:rsidRPr="00F80070">
        <w:rPr>
          <w:rFonts w:ascii="Tahoma" w:hAnsi="Tahoma" w:cs="Tahoma"/>
          <w:b/>
          <w:color w:val="0070C0"/>
          <w:sz w:val="18"/>
          <w:szCs w:val="18"/>
        </w:rPr>
        <w:t>ZP/202</w:t>
      </w:r>
      <w:r w:rsidR="00421171" w:rsidRPr="00F80070">
        <w:rPr>
          <w:rFonts w:ascii="Tahoma" w:hAnsi="Tahoma" w:cs="Tahoma"/>
          <w:b/>
          <w:color w:val="0070C0"/>
          <w:sz w:val="18"/>
          <w:szCs w:val="18"/>
        </w:rPr>
        <w:t>5</w:t>
      </w:r>
      <w:r w:rsidRPr="00F80070">
        <w:rPr>
          <w:rFonts w:ascii="Tahoma" w:hAnsi="Tahoma" w:cs="Tahoma"/>
          <w:b/>
          <w:color w:val="0070C0"/>
          <w:sz w:val="18"/>
          <w:szCs w:val="18"/>
        </w:rPr>
        <w:t>.</w:t>
      </w:r>
    </w:p>
    <w:p w14:paraId="31739F5C" w14:textId="58489A82" w:rsidR="002A5910" w:rsidRPr="007F32AE" w:rsidRDefault="002A5910" w:rsidP="0083237B">
      <w:pPr>
        <w:numPr>
          <w:ilvl w:val="2"/>
          <w:numId w:val="15"/>
        </w:numPr>
        <w:spacing w:after="240"/>
        <w:ind w:left="1134" w:hanging="708"/>
        <w:jc w:val="both"/>
        <w:rPr>
          <w:rFonts w:ascii="Tahoma" w:hAnsi="Tahoma" w:cs="Tahoma"/>
          <w:b/>
          <w:sz w:val="18"/>
          <w:szCs w:val="18"/>
        </w:rPr>
      </w:pPr>
      <w:r>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09141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83237B">
      <w:pPr>
        <w:numPr>
          <w:ilvl w:val="2"/>
          <w:numId w:val="15"/>
        </w:numPr>
        <w:spacing w:after="240"/>
        <w:ind w:left="1134" w:hanging="708"/>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7F32AE">
        <w:rPr>
          <w:rFonts w:ascii="Tahoma" w:hAnsi="Tahoma" w:cs="Tahoma"/>
          <w:bCs/>
          <w:sz w:val="18"/>
          <w:szCs w:val="18"/>
        </w:rPr>
        <w:lastRenderedPageBreak/>
        <w:t>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83237B">
      <w:pPr>
        <w:numPr>
          <w:ilvl w:val="2"/>
          <w:numId w:val="15"/>
        </w:numPr>
        <w:ind w:left="1134" w:hanging="708"/>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4" w:name="_Hlk61424206"/>
      <w:r w:rsidR="00FE6010">
        <w:rPr>
          <w:rFonts w:ascii="Tahoma" w:hAnsi="Tahoma" w:cs="Tahoma"/>
          <w:bCs/>
          <w:sz w:val="18"/>
          <w:szCs w:val="18"/>
        </w:rPr>
        <w:t>poświadczające zgodność cyfrowego odwzorowania z dokumentem w postaci papierowej</w:t>
      </w:r>
      <w:bookmarkEnd w:id="4"/>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616309">
      <w:pPr>
        <w:numPr>
          <w:ilvl w:val="3"/>
          <w:numId w:val="15"/>
        </w:numPr>
        <w:ind w:left="1985" w:hanging="851"/>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616309">
      <w:pPr>
        <w:numPr>
          <w:ilvl w:val="3"/>
          <w:numId w:val="15"/>
        </w:numPr>
        <w:ind w:left="1985" w:hanging="851"/>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616309">
      <w:pPr>
        <w:numPr>
          <w:ilvl w:val="3"/>
          <w:numId w:val="15"/>
        </w:numPr>
        <w:ind w:left="1985" w:hanging="851"/>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50E338A7" w:rsidR="0031701A" w:rsidRDefault="0031701A" w:rsidP="00616309">
      <w:pPr>
        <w:ind w:left="1134"/>
        <w:jc w:val="both"/>
        <w:rPr>
          <w:rFonts w:ascii="Tahoma" w:hAnsi="Tahoma" w:cs="Tahoma"/>
          <w:bCs/>
          <w:sz w:val="18"/>
          <w:szCs w:val="18"/>
        </w:rPr>
      </w:pPr>
      <w:r w:rsidRPr="00285C5E">
        <w:rPr>
          <w:rFonts w:ascii="Tahoma" w:hAnsi="Tahoma" w:cs="Tahoma"/>
          <w:bCs/>
          <w:sz w:val="18"/>
          <w:szCs w:val="18"/>
        </w:rPr>
        <w:t>Poświadczenia zgodności cyfrowego odwzorowania z dokumentem w postaci papierowej, może</w:t>
      </w:r>
      <w:r w:rsidR="00616309">
        <w:rPr>
          <w:rFonts w:ascii="Tahoma" w:hAnsi="Tahoma" w:cs="Tahoma"/>
          <w:bCs/>
          <w:sz w:val="18"/>
          <w:szCs w:val="18"/>
        </w:rPr>
        <w:t xml:space="preserve"> </w:t>
      </w:r>
      <w:r w:rsidRPr="00285C5E">
        <w:rPr>
          <w:rFonts w:ascii="Tahoma" w:hAnsi="Tahoma" w:cs="Tahoma"/>
          <w:bCs/>
          <w:sz w:val="18"/>
          <w:szCs w:val="18"/>
        </w:rPr>
        <w:t xml:space="preserve">dokonać również notariusz. </w:t>
      </w:r>
    </w:p>
    <w:p w14:paraId="3C7CC23A" w14:textId="77777777" w:rsidR="00285C5E" w:rsidRPr="00285C5E" w:rsidRDefault="00285C5E" w:rsidP="00616309">
      <w:pPr>
        <w:spacing w:after="240"/>
        <w:ind w:left="1134"/>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83237B">
      <w:pPr>
        <w:numPr>
          <w:ilvl w:val="2"/>
          <w:numId w:val="15"/>
        </w:numPr>
        <w:spacing w:after="240"/>
        <w:ind w:left="1134" w:hanging="708"/>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83237B">
      <w:pPr>
        <w:numPr>
          <w:ilvl w:val="2"/>
          <w:numId w:val="15"/>
        </w:numPr>
        <w:ind w:left="1134" w:hanging="708"/>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8E107D">
      <w:pPr>
        <w:numPr>
          <w:ilvl w:val="3"/>
          <w:numId w:val="15"/>
        </w:numPr>
        <w:ind w:left="2127" w:hanging="993"/>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8E107D">
      <w:pPr>
        <w:numPr>
          <w:ilvl w:val="3"/>
          <w:numId w:val="15"/>
        </w:numPr>
        <w:ind w:left="2127" w:hanging="993"/>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8E107D">
      <w:pPr>
        <w:numPr>
          <w:ilvl w:val="3"/>
          <w:numId w:val="15"/>
        </w:numPr>
        <w:spacing w:after="240"/>
        <w:ind w:left="2127" w:hanging="993"/>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83237B">
      <w:pPr>
        <w:numPr>
          <w:ilvl w:val="2"/>
          <w:numId w:val="15"/>
        </w:numPr>
        <w:spacing w:after="240"/>
        <w:ind w:left="1134" w:hanging="708"/>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83237B">
      <w:pPr>
        <w:numPr>
          <w:ilvl w:val="2"/>
          <w:numId w:val="15"/>
        </w:numPr>
        <w:ind w:left="1134" w:hanging="708"/>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E3514">
      <w:pPr>
        <w:numPr>
          <w:ilvl w:val="0"/>
          <w:numId w:val="14"/>
        </w:numPr>
        <w:ind w:left="1134" w:hanging="425"/>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E3514">
      <w:pPr>
        <w:numPr>
          <w:ilvl w:val="0"/>
          <w:numId w:val="14"/>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E3514">
      <w:pPr>
        <w:numPr>
          <w:ilvl w:val="0"/>
          <w:numId w:val="14"/>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E3514">
      <w:pPr>
        <w:numPr>
          <w:ilvl w:val="0"/>
          <w:numId w:val="14"/>
        </w:numPr>
        <w:spacing w:after="240"/>
        <w:ind w:left="1134" w:hanging="425"/>
        <w:jc w:val="both"/>
        <w:rPr>
          <w:rFonts w:ascii="Tahoma" w:hAnsi="Tahoma" w:cs="Tahoma"/>
          <w:bCs/>
          <w:sz w:val="18"/>
          <w:szCs w:val="18"/>
        </w:rPr>
      </w:pPr>
      <w:r w:rsidRPr="00845E38">
        <w:rPr>
          <w:rFonts w:ascii="Tahoma" w:hAnsi="Tahoma" w:cs="Tahoma"/>
          <w:bCs/>
          <w:sz w:val="18"/>
          <w:szCs w:val="18"/>
        </w:rPr>
        <w:lastRenderedPageBreak/>
        <w:t>zawierają dane w układzie niepozostawiającym wątpliwości co do treści i kontekstu zapisanych informacji.</w:t>
      </w:r>
    </w:p>
    <w:p w14:paraId="09479A47" w14:textId="4582C778" w:rsidR="00845E38" w:rsidRPr="00404F0F" w:rsidRDefault="007B5271" w:rsidP="0083237B">
      <w:pPr>
        <w:numPr>
          <w:ilvl w:val="2"/>
          <w:numId w:val="15"/>
        </w:numPr>
        <w:spacing w:after="240"/>
        <w:ind w:left="1134" w:hanging="708"/>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83237B">
      <w:pPr>
        <w:numPr>
          <w:ilvl w:val="2"/>
          <w:numId w:val="15"/>
        </w:numPr>
        <w:spacing w:after="240"/>
        <w:ind w:left="1134" w:hanging="708"/>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1595826C" w:rsidR="00AD293F" w:rsidRPr="00404F0F" w:rsidRDefault="005F2107" w:rsidP="0083237B">
      <w:pPr>
        <w:numPr>
          <w:ilvl w:val="2"/>
          <w:numId w:val="15"/>
        </w:numPr>
        <w:spacing w:after="240"/>
        <w:ind w:left="1134" w:hanging="708"/>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83237B">
      <w:pPr>
        <w:numPr>
          <w:ilvl w:val="2"/>
          <w:numId w:val="15"/>
        </w:numPr>
        <w:spacing w:after="240"/>
        <w:ind w:left="1134" w:hanging="708"/>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83237B">
      <w:pPr>
        <w:numPr>
          <w:ilvl w:val="2"/>
          <w:numId w:val="15"/>
        </w:numPr>
        <w:ind w:left="1134" w:hanging="708"/>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C37589C" w:rsidR="00DD5316" w:rsidRPr="00CE2581" w:rsidRDefault="00DD5316" w:rsidP="00CE2581">
      <w:pPr>
        <w:numPr>
          <w:ilvl w:val="0"/>
          <w:numId w:val="6"/>
        </w:numPr>
        <w:ind w:left="1134" w:firstLine="0"/>
        <w:jc w:val="both"/>
        <w:rPr>
          <w:rStyle w:val="Hipercze"/>
          <w:rFonts w:ascii="Tahoma" w:hAnsi="Tahoma" w:cs="Tahoma"/>
          <w:color w:val="auto"/>
          <w:sz w:val="18"/>
          <w:szCs w:val="18"/>
          <w:u w:val="none"/>
        </w:rPr>
      </w:pPr>
      <w:r w:rsidRPr="00826AEA">
        <w:rPr>
          <w:rFonts w:ascii="Tahoma" w:hAnsi="Tahoma" w:cs="Tahoma"/>
          <w:sz w:val="18"/>
          <w:szCs w:val="18"/>
        </w:rPr>
        <w:t xml:space="preserve">w zakresie procedury zamówień publicznych: </w:t>
      </w:r>
      <w:r w:rsidR="00CE2581">
        <w:rPr>
          <w:rFonts w:ascii="Tahoma" w:hAnsi="Tahoma" w:cs="Tahoma"/>
          <w:b/>
          <w:sz w:val="18"/>
          <w:szCs w:val="18"/>
        </w:rPr>
        <w:t>Aneta Grabowska</w:t>
      </w:r>
      <w:r w:rsidR="00E46D5A" w:rsidRPr="00CE2581">
        <w:rPr>
          <w:rFonts w:ascii="Tahoma" w:hAnsi="Tahoma" w:cs="Tahoma"/>
          <w:sz w:val="18"/>
          <w:szCs w:val="18"/>
        </w:rPr>
        <w:t xml:space="preserve"> –</w:t>
      </w:r>
      <w:r w:rsidR="00BC167E" w:rsidRPr="00CE2581">
        <w:rPr>
          <w:rFonts w:ascii="Tahoma" w:hAnsi="Tahoma" w:cs="Tahoma"/>
          <w:sz w:val="18"/>
          <w:szCs w:val="18"/>
        </w:rPr>
        <w:t xml:space="preserve"> </w:t>
      </w:r>
      <w:r w:rsidR="00CE2581">
        <w:rPr>
          <w:rFonts w:ascii="Tahoma" w:hAnsi="Tahoma" w:cs="Tahoma"/>
          <w:sz w:val="18"/>
          <w:szCs w:val="18"/>
        </w:rPr>
        <w:t>Specjalista</w:t>
      </w:r>
      <w:r w:rsidR="00E46D5A" w:rsidRPr="00CE2581">
        <w:rPr>
          <w:rFonts w:ascii="Tahoma" w:hAnsi="Tahoma" w:cs="Tahoma"/>
          <w:sz w:val="18"/>
          <w:szCs w:val="18"/>
        </w:rPr>
        <w:t xml:space="preserve"> </w:t>
      </w:r>
      <w:r w:rsidR="00CE2581">
        <w:rPr>
          <w:rFonts w:ascii="Tahoma" w:hAnsi="Tahoma" w:cs="Tahoma"/>
          <w:sz w:val="18"/>
          <w:szCs w:val="18"/>
        </w:rPr>
        <w:t>ds. z</w:t>
      </w:r>
      <w:r w:rsidR="00E46D5A" w:rsidRPr="00CE2581">
        <w:rPr>
          <w:rFonts w:ascii="Tahoma" w:hAnsi="Tahoma" w:cs="Tahoma"/>
          <w:sz w:val="18"/>
          <w:szCs w:val="18"/>
        </w:rPr>
        <w:t xml:space="preserve">amówień </w:t>
      </w:r>
      <w:r w:rsidR="00CE2581">
        <w:rPr>
          <w:rFonts w:ascii="Tahoma" w:hAnsi="Tahoma" w:cs="Tahoma"/>
          <w:sz w:val="18"/>
          <w:szCs w:val="18"/>
        </w:rPr>
        <w:t>p</w:t>
      </w:r>
      <w:r w:rsidR="00E46D5A" w:rsidRPr="00CE2581">
        <w:rPr>
          <w:rFonts w:ascii="Tahoma" w:hAnsi="Tahoma" w:cs="Tahoma"/>
          <w:sz w:val="18"/>
          <w:szCs w:val="18"/>
        </w:rPr>
        <w:t>ublicznyc</w:t>
      </w:r>
      <w:r w:rsidR="00CE2581">
        <w:rPr>
          <w:rFonts w:ascii="Tahoma" w:hAnsi="Tahoma" w:cs="Tahoma"/>
          <w:sz w:val="18"/>
          <w:szCs w:val="18"/>
        </w:rPr>
        <w:t>h</w:t>
      </w:r>
      <w:r w:rsidR="00E46D5A" w:rsidRPr="00CE2581">
        <w:rPr>
          <w:rFonts w:ascii="Tahoma" w:hAnsi="Tahoma" w:cs="Tahoma"/>
          <w:sz w:val="18"/>
          <w:szCs w:val="18"/>
        </w:rPr>
        <w:t xml:space="preserve">, </w:t>
      </w:r>
      <w:r w:rsidR="00E46D5A" w:rsidRPr="00CE2581">
        <w:rPr>
          <w:rFonts w:ascii="Tahoma" w:hAnsi="Tahoma" w:cs="Tahoma"/>
          <w:b/>
          <w:sz w:val="18"/>
          <w:szCs w:val="18"/>
        </w:rPr>
        <w:t>tel.</w:t>
      </w:r>
      <w:r w:rsidR="006362D8" w:rsidRPr="00CE2581">
        <w:rPr>
          <w:rFonts w:ascii="Tahoma" w:hAnsi="Tahoma" w:cs="Tahoma"/>
          <w:b/>
          <w:sz w:val="18"/>
          <w:szCs w:val="18"/>
        </w:rPr>
        <w:t xml:space="preserve"> </w:t>
      </w:r>
      <w:r w:rsidR="00541897" w:rsidRPr="00CE2581">
        <w:rPr>
          <w:rFonts w:ascii="Tahoma" w:hAnsi="Tahoma" w:cs="Tahoma"/>
          <w:b/>
          <w:sz w:val="18"/>
          <w:szCs w:val="18"/>
        </w:rPr>
        <w:t>735</w:t>
      </w:r>
      <w:r w:rsidR="00CE2581">
        <w:rPr>
          <w:rFonts w:ascii="Tahoma" w:hAnsi="Tahoma" w:cs="Tahoma"/>
          <w:b/>
          <w:sz w:val="18"/>
          <w:szCs w:val="18"/>
        </w:rPr>
        <w:t> 334 858</w:t>
      </w:r>
      <w:r w:rsidR="00E46D5A" w:rsidRPr="00CE2581">
        <w:rPr>
          <w:rFonts w:ascii="Tahoma" w:hAnsi="Tahoma" w:cs="Tahoma"/>
          <w:sz w:val="18"/>
          <w:szCs w:val="18"/>
        </w:rPr>
        <w:t xml:space="preserve">, e-mail: </w:t>
      </w:r>
      <w:hyperlink r:id="rId15" w:history="1">
        <w:r w:rsidR="00E46D5A" w:rsidRPr="00CE2581">
          <w:rPr>
            <w:rStyle w:val="Hipercze"/>
            <w:rFonts w:ascii="Tahoma" w:hAnsi="Tahoma" w:cs="Tahoma"/>
            <w:color w:val="0070C0"/>
            <w:sz w:val="18"/>
            <w:szCs w:val="18"/>
          </w:rPr>
          <w:t>zam.publ@spzoz.zgorzelec.pl</w:t>
        </w:r>
      </w:hyperlink>
      <w:r w:rsidR="00541897" w:rsidRPr="00CE2581">
        <w:rPr>
          <w:rStyle w:val="Hipercze"/>
          <w:rFonts w:ascii="Tahoma" w:hAnsi="Tahoma" w:cs="Tahoma"/>
          <w:color w:val="0070C0"/>
          <w:sz w:val="18"/>
          <w:szCs w:val="18"/>
        </w:rPr>
        <w:t xml:space="preserve"> </w:t>
      </w:r>
    </w:p>
    <w:p w14:paraId="52180D68" w14:textId="77777777" w:rsidR="005F2107" w:rsidRDefault="005F2107" w:rsidP="0083237B">
      <w:pPr>
        <w:numPr>
          <w:ilvl w:val="2"/>
          <w:numId w:val="16"/>
        </w:numPr>
        <w:spacing w:before="120"/>
        <w:ind w:left="1134" w:hanging="708"/>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553976C6" w:rsidR="00404F0F" w:rsidRDefault="00404F0F" w:rsidP="00D012D2">
      <w:pPr>
        <w:numPr>
          <w:ilvl w:val="3"/>
          <w:numId w:val="16"/>
        </w:numPr>
        <w:spacing w:before="120"/>
        <w:ind w:left="2127" w:hanging="993"/>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w:t>
      </w:r>
      <w:r w:rsidR="00D012D2">
        <w:rPr>
          <w:rFonts w:ascii="Tahoma" w:hAnsi="Tahoma" w:cs="Tahoma"/>
          <w:sz w:val="18"/>
          <w:szCs w:val="18"/>
        </w:rPr>
        <w:t xml:space="preserve"> </w:t>
      </w:r>
      <w:r w:rsidRPr="00826AEA">
        <w:rPr>
          <w:rFonts w:ascii="Tahoma" w:hAnsi="Tahoma" w:cs="Tahoma"/>
          <w:sz w:val="18"/>
          <w:szCs w:val="18"/>
        </w:rPr>
        <w:t>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D012D2">
      <w:pPr>
        <w:numPr>
          <w:ilvl w:val="3"/>
          <w:numId w:val="16"/>
        </w:numPr>
        <w:spacing w:before="120"/>
        <w:ind w:left="2127" w:hanging="993"/>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D012D2">
      <w:pPr>
        <w:numPr>
          <w:ilvl w:val="3"/>
          <w:numId w:val="16"/>
        </w:numPr>
        <w:spacing w:before="120"/>
        <w:ind w:left="2127" w:hanging="993"/>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D012D2">
      <w:pPr>
        <w:numPr>
          <w:ilvl w:val="3"/>
          <w:numId w:val="16"/>
        </w:numPr>
        <w:spacing w:before="120"/>
        <w:ind w:left="2127" w:hanging="993"/>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8"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188E7DC6" w:rsidR="00D12CA3" w:rsidRPr="00B7082B" w:rsidRDefault="00D12CA3" w:rsidP="00D012D2">
      <w:pPr>
        <w:numPr>
          <w:ilvl w:val="3"/>
          <w:numId w:val="16"/>
        </w:numPr>
        <w:spacing w:before="120"/>
        <w:ind w:left="2127" w:hanging="993"/>
        <w:jc w:val="both"/>
        <w:rPr>
          <w:rFonts w:ascii="Tahoma" w:hAnsi="Tahoma" w:cs="Tahoma"/>
          <w:sz w:val="18"/>
          <w:szCs w:val="18"/>
        </w:rPr>
      </w:pPr>
      <w:bookmarkStart w:id="5"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19"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5"/>
      <w:r w:rsidRPr="00B7082B">
        <w:rPr>
          <w:rFonts w:ascii="Tahoma" w:hAnsi="Tahoma" w:cs="Tahoma"/>
          <w:sz w:val="18"/>
          <w:szCs w:val="18"/>
        </w:rPr>
        <w:t>.</w:t>
      </w:r>
    </w:p>
    <w:p w14:paraId="72A0317A" w14:textId="77777777" w:rsidR="00D12CA3" w:rsidRPr="00826AEA" w:rsidRDefault="00D12CA3" w:rsidP="00D012D2">
      <w:pPr>
        <w:spacing w:before="120"/>
        <w:ind w:left="2127"/>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D012D2">
      <w:pPr>
        <w:numPr>
          <w:ilvl w:val="3"/>
          <w:numId w:val="16"/>
        </w:numPr>
        <w:spacing w:before="120"/>
        <w:ind w:left="2127" w:hanging="993"/>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D012D2">
      <w:pPr>
        <w:numPr>
          <w:ilvl w:val="3"/>
          <w:numId w:val="16"/>
        </w:numPr>
        <w:spacing w:before="120"/>
        <w:ind w:left="2127" w:hanging="993"/>
        <w:jc w:val="both"/>
        <w:rPr>
          <w:rFonts w:ascii="Tahoma" w:hAnsi="Tahoma" w:cs="Tahoma"/>
          <w:sz w:val="18"/>
          <w:szCs w:val="18"/>
        </w:rPr>
      </w:pPr>
      <w:bookmarkStart w:id="6" w:name="_Hlk61425223"/>
      <w:r w:rsidRPr="00826AEA">
        <w:rPr>
          <w:rFonts w:ascii="Tahoma" w:hAnsi="Tahoma" w:cs="Tahoma"/>
          <w:sz w:val="18"/>
          <w:szCs w:val="18"/>
        </w:rPr>
        <w:lastRenderedPageBreak/>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6"/>
      <w:r w:rsidRPr="00826AEA">
        <w:rPr>
          <w:rFonts w:ascii="Tahoma" w:hAnsi="Tahoma" w:cs="Tahoma"/>
          <w:sz w:val="18"/>
          <w:szCs w:val="18"/>
        </w:rPr>
        <w:t>.</w:t>
      </w:r>
    </w:p>
    <w:p w14:paraId="24CB02DA" w14:textId="77777777" w:rsidR="00D12CA3" w:rsidRDefault="00D12CA3" w:rsidP="00D012D2">
      <w:pPr>
        <w:numPr>
          <w:ilvl w:val="3"/>
          <w:numId w:val="16"/>
        </w:numPr>
        <w:spacing w:before="120"/>
        <w:ind w:left="2127" w:hanging="993"/>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D012D2">
      <w:pPr>
        <w:numPr>
          <w:ilvl w:val="3"/>
          <w:numId w:val="16"/>
        </w:numPr>
        <w:spacing w:before="120"/>
        <w:ind w:left="2127" w:hanging="993"/>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D012D2">
      <w:pPr>
        <w:numPr>
          <w:ilvl w:val="0"/>
          <w:numId w:val="17"/>
        </w:numPr>
        <w:spacing w:before="120"/>
        <w:ind w:left="2127" w:hanging="709"/>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B86A51A" w:rsidR="00D12CA3" w:rsidRDefault="00D12CA3" w:rsidP="00D012D2">
      <w:pPr>
        <w:numPr>
          <w:ilvl w:val="0"/>
          <w:numId w:val="17"/>
        </w:numPr>
        <w:spacing w:before="120"/>
        <w:ind w:left="2127" w:hanging="709"/>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r w:rsidR="00D012D2">
        <w:rPr>
          <w:rFonts w:ascii="Tahoma" w:hAnsi="Tahoma" w:cs="Tahoma"/>
          <w:sz w:val="18"/>
          <w:szCs w:val="18"/>
        </w:rPr>
        <w:t>.</w:t>
      </w:r>
    </w:p>
    <w:p w14:paraId="6C8657D8" w14:textId="77777777" w:rsidR="00DD5316" w:rsidRPr="00826AEA" w:rsidRDefault="00DD5316" w:rsidP="003E2DDA">
      <w:pPr>
        <w:numPr>
          <w:ilvl w:val="1"/>
          <w:numId w:val="16"/>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36285D">
      <w:pPr>
        <w:numPr>
          <w:ilvl w:val="2"/>
          <w:numId w:val="12"/>
        </w:numPr>
        <w:spacing w:before="120"/>
        <w:ind w:left="1418" w:hanging="709"/>
        <w:jc w:val="both"/>
        <w:rPr>
          <w:rFonts w:ascii="Tahoma" w:hAnsi="Tahoma" w:cs="Tahoma"/>
          <w:sz w:val="18"/>
          <w:szCs w:val="18"/>
        </w:rPr>
      </w:pPr>
      <w:bookmarkStart w:id="7"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36285D">
      <w:pPr>
        <w:numPr>
          <w:ilvl w:val="2"/>
          <w:numId w:val="12"/>
        </w:numPr>
        <w:spacing w:before="120"/>
        <w:ind w:left="1418"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36285D">
      <w:pPr>
        <w:numPr>
          <w:ilvl w:val="2"/>
          <w:numId w:val="12"/>
        </w:numPr>
        <w:spacing w:before="120"/>
        <w:ind w:left="1418" w:hanging="709"/>
        <w:jc w:val="both"/>
        <w:rPr>
          <w:rFonts w:ascii="Tahoma" w:hAnsi="Tahoma" w:cs="Tahoma"/>
          <w:sz w:val="18"/>
          <w:szCs w:val="18"/>
        </w:rPr>
      </w:pPr>
      <w:bookmarkStart w:id="8"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8"/>
      <w:r>
        <w:rPr>
          <w:rFonts w:ascii="Tahoma" w:hAnsi="Tahoma" w:cs="Tahoma"/>
          <w:sz w:val="18"/>
          <w:szCs w:val="18"/>
        </w:rPr>
        <w:t>.</w:t>
      </w:r>
    </w:p>
    <w:p w14:paraId="491EB273" w14:textId="77777777" w:rsidR="00D12CA3" w:rsidRDefault="00D12CA3" w:rsidP="0036285D">
      <w:pPr>
        <w:numPr>
          <w:ilvl w:val="2"/>
          <w:numId w:val="12"/>
        </w:numPr>
        <w:spacing w:before="120"/>
        <w:ind w:left="1418"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36285D">
      <w:pPr>
        <w:numPr>
          <w:ilvl w:val="2"/>
          <w:numId w:val="12"/>
        </w:numPr>
        <w:spacing w:before="120"/>
        <w:ind w:left="1418" w:hanging="709"/>
        <w:jc w:val="both"/>
        <w:rPr>
          <w:rFonts w:ascii="Tahoma" w:hAnsi="Tahoma" w:cs="Tahoma"/>
          <w:sz w:val="18"/>
          <w:szCs w:val="18"/>
        </w:rPr>
      </w:pPr>
      <w:bookmarkStart w:id="9"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9"/>
      <w:r w:rsidRPr="00D12CA3">
        <w:rPr>
          <w:rFonts w:ascii="Tahoma" w:hAnsi="Tahoma" w:cs="Tahoma"/>
          <w:sz w:val="18"/>
          <w:szCs w:val="18"/>
        </w:rPr>
        <w:t>:</w:t>
      </w:r>
    </w:p>
    <w:p w14:paraId="4C014E13" w14:textId="5A84A0D3" w:rsidR="008F7EF7" w:rsidRDefault="008F7EF7" w:rsidP="0036285D">
      <w:pPr>
        <w:numPr>
          <w:ilvl w:val="3"/>
          <w:numId w:val="12"/>
        </w:numPr>
        <w:spacing w:before="120"/>
        <w:ind w:left="2410" w:hanging="992"/>
        <w:jc w:val="both"/>
        <w:rPr>
          <w:rFonts w:ascii="Tahoma" w:hAnsi="Tahoma" w:cs="Tahoma"/>
          <w:sz w:val="18"/>
          <w:szCs w:val="18"/>
        </w:rPr>
      </w:pPr>
      <w:bookmarkStart w:id="10"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0"/>
    </w:p>
    <w:p w14:paraId="691D1F84" w14:textId="1C4335BF" w:rsidR="008F7EF7" w:rsidRDefault="008F7EF7" w:rsidP="0036285D">
      <w:pPr>
        <w:numPr>
          <w:ilvl w:val="3"/>
          <w:numId w:val="12"/>
        </w:numPr>
        <w:spacing w:before="120"/>
        <w:ind w:left="2410" w:hanging="992"/>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36285D">
      <w:pPr>
        <w:spacing w:before="120"/>
        <w:ind w:left="1560" w:hanging="851"/>
        <w:jc w:val="both"/>
        <w:rPr>
          <w:rFonts w:ascii="Tahoma" w:hAnsi="Tahoma" w:cs="Tahoma"/>
          <w:sz w:val="18"/>
          <w:szCs w:val="18"/>
        </w:rPr>
      </w:pPr>
      <w:bookmarkStart w:id="11"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1"/>
      <w:r>
        <w:rPr>
          <w:rFonts w:ascii="Tahoma" w:hAnsi="Tahoma" w:cs="Tahoma"/>
          <w:sz w:val="18"/>
          <w:szCs w:val="18"/>
        </w:rPr>
        <w:t>, podpisem zaufanym lub podpisem osobistym.</w:t>
      </w:r>
    </w:p>
    <w:p w14:paraId="5FB5AF47" w14:textId="19F1C035" w:rsidR="006F2169" w:rsidRDefault="006F2169" w:rsidP="0036285D">
      <w:pPr>
        <w:numPr>
          <w:ilvl w:val="2"/>
          <w:numId w:val="12"/>
        </w:numPr>
        <w:spacing w:before="120"/>
        <w:ind w:left="1418" w:hanging="709"/>
        <w:jc w:val="both"/>
        <w:rPr>
          <w:rFonts w:ascii="Tahoma" w:hAnsi="Tahoma" w:cs="Tahoma"/>
          <w:sz w:val="18"/>
          <w:szCs w:val="18"/>
        </w:rPr>
      </w:pPr>
      <w:bookmarkStart w:id="12"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2"/>
    </w:p>
    <w:p w14:paraId="58122A8E" w14:textId="77777777" w:rsidR="006F2169" w:rsidRDefault="006F2169" w:rsidP="0036285D">
      <w:pPr>
        <w:numPr>
          <w:ilvl w:val="3"/>
          <w:numId w:val="12"/>
        </w:numPr>
        <w:spacing w:before="120"/>
        <w:ind w:left="2268"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36285D">
      <w:pPr>
        <w:numPr>
          <w:ilvl w:val="3"/>
          <w:numId w:val="12"/>
        </w:numPr>
        <w:spacing w:before="120"/>
        <w:ind w:left="2268"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36285D">
      <w:pPr>
        <w:numPr>
          <w:ilvl w:val="3"/>
          <w:numId w:val="12"/>
        </w:numPr>
        <w:spacing w:before="120"/>
        <w:ind w:left="2268"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36285D">
      <w:pPr>
        <w:numPr>
          <w:ilvl w:val="3"/>
          <w:numId w:val="12"/>
        </w:numPr>
        <w:spacing w:before="120"/>
        <w:ind w:left="2268"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36285D">
      <w:pPr>
        <w:numPr>
          <w:ilvl w:val="3"/>
          <w:numId w:val="12"/>
        </w:numPr>
        <w:spacing w:before="120"/>
        <w:ind w:left="2268"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F205DEF" w:rsidR="006F2169" w:rsidRDefault="005A7457" w:rsidP="0036285D">
      <w:pPr>
        <w:numPr>
          <w:ilvl w:val="3"/>
          <w:numId w:val="12"/>
        </w:numPr>
        <w:spacing w:before="120"/>
        <w:ind w:left="2268" w:hanging="850"/>
        <w:jc w:val="both"/>
        <w:rPr>
          <w:rFonts w:ascii="Tahoma" w:hAnsi="Tahoma" w:cs="Tahoma"/>
          <w:sz w:val="18"/>
          <w:szCs w:val="18"/>
        </w:rPr>
      </w:pPr>
      <w:r>
        <w:rPr>
          <w:rFonts w:ascii="Tahoma" w:hAnsi="Tahoma" w:cs="Tahoma"/>
          <w:sz w:val="18"/>
          <w:szCs w:val="18"/>
        </w:rPr>
        <w:lastRenderedPageBreak/>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36285D">
      <w:pPr>
        <w:numPr>
          <w:ilvl w:val="0"/>
          <w:numId w:val="42"/>
        </w:numPr>
        <w:spacing w:before="120"/>
        <w:jc w:val="both"/>
        <w:rPr>
          <w:rFonts w:ascii="Tahoma" w:hAnsi="Tahoma" w:cs="Tahoma"/>
          <w:sz w:val="18"/>
          <w:szCs w:val="18"/>
        </w:rPr>
      </w:pPr>
      <w:r w:rsidRPr="0036285D">
        <w:rPr>
          <w:rFonts w:ascii="Tahoma" w:hAnsi="Tahoma" w:cs="Tahoma"/>
          <w:sz w:val="18"/>
          <w:szCs w:val="18"/>
        </w:rPr>
        <w:t>pobrać plik w formacie XML,</w:t>
      </w:r>
    </w:p>
    <w:p w14:paraId="519C4A89" w14:textId="77777777" w:rsidR="006F2169" w:rsidRDefault="006F2169" w:rsidP="0036285D">
      <w:pPr>
        <w:numPr>
          <w:ilvl w:val="0"/>
          <w:numId w:val="42"/>
        </w:numPr>
        <w:spacing w:before="120"/>
        <w:ind w:left="2835" w:hanging="207"/>
        <w:jc w:val="both"/>
        <w:rPr>
          <w:rFonts w:ascii="Tahoma" w:hAnsi="Tahoma" w:cs="Tahoma"/>
          <w:sz w:val="18"/>
          <w:szCs w:val="18"/>
        </w:rPr>
      </w:pPr>
      <w:r w:rsidRPr="0036285D">
        <w:rPr>
          <w:rFonts w:ascii="Tahoma" w:hAnsi="Tahoma" w:cs="Tahoma"/>
          <w:sz w:val="18"/>
          <w:szCs w:val="18"/>
        </w:rPr>
        <w:t>po wgraniu XML system dokona wstępnej analizy i wyświetli informację, o tym, czy plik XML został podpisany prawidłowo,</w:t>
      </w:r>
    </w:p>
    <w:p w14:paraId="73E43F09" w14:textId="77777777" w:rsidR="006F2169" w:rsidRPr="0036285D" w:rsidRDefault="006F2169" w:rsidP="0036285D">
      <w:pPr>
        <w:numPr>
          <w:ilvl w:val="0"/>
          <w:numId w:val="42"/>
        </w:numPr>
        <w:spacing w:before="120"/>
        <w:ind w:left="2835" w:hanging="207"/>
        <w:jc w:val="both"/>
        <w:rPr>
          <w:rFonts w:ascii="Tahoma" w:hAnsi="Tahoma" w:cs="Tahoma"/>
          <w:sz w:val="18"/>
          <w:szCs w:val="18"/>
        </w:rPr>
      </w:pPr>
      <w:r w:rsidRPr="0036285D">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52E1D04A" w:rsidR="006F2169" w:rsidRPr="00826AEA" w:rsidRDefault="005A7457" w:rsidP="00295CD0">
      <w:pPr>
        <w:numPr>
          <w:ilvl w:val="3"/>
          <w:numId w:val="12"/>
        </w:numPr>
        <w:tabs>
          <w:tab w:val="left" w:pos="1418"/>
        </w:tabs>
        <w:spacing w:before="120"/>
        <w:ind w:left="2268"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36285D">
      <w:pPr>
        <w:numPr>
          <w:ilvl w:val="0"/>
          <w:numId w:val="7"/>
        </w:numPr>
        <w:spacing w:before="120"/>
        <w:ind w:left="1560" w:firstLine="992"/>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36285D">
      <w:pPr>
        <w:numPr>
          <w:ilvl w:val="0"/>
          <w:numId w:val="7"/>
        </w:numPr>
        <w:spacing w:before="120"/>
        <w:ind w:left="1560" w:firstLine="992"/>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36285D">
      <w:pPr>
        <w:numPr>
          <w:ilvl w:val="0"/>
          <w:numId w:val="7"/>
        </w:numPr>
        <w:spacing w:before="120"/>
        <w:ind w:left="1560" w:firstLine="992"/>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36285D">
      <w:pPr>
        <w:numPr>
          <w:ilvl w:val="0"/>
          <w:numId w:val="7"/>
        </w:numPr>
        <w:spacing w:before="120"/>
        <w:ind w:left="1560" w:firstLine="992"/>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36285D">
      <w:pPr>
        <w:numPr>
          <w:ilvl w:val="0"/>
          <w:numId w:val="7"/>
        </w:numPr>
        <w:spacing w:before="120"/>
        <w:ind w:left="1560" w:firstLine="992"/>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36285D">
      <w:pPr>
        <w:numPr>
          <w:ilvl w:val="0"/>
          <w:numId w:val="7"/>
        </w:numPr>
        <w:spacing w:before="120"/>
        <w:ind w:left="1560" w:firstLine="992"/>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5A7457">
      <w:pPr>
        <w:numPr>
          <w:ilvl w:val="3"/>
          <w:numId w:val="12"/>
        </w:numPr>
        <w:spacing w:before="120"/>
        <w:ind w:left="2268"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5A7457">
      <w:pPr>
        <w:numPr>
          <w:ilvl w:val="3"/>
          <w:numId w:val="12"/>
        </w:numPr>
        <w:spacing w:before="120"/>
        <w:ind w:left="2268"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5A7457">
      <w:pPr>
        <w:numPr>
          <w:ilvl w:val="3"/>
          <w:numId w:val="12"/>
        </w:numPr>
        <w:spacing w:before="120"/>
        <w:ind w:left="2268"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5A7457">
      <w:pPr>
        <w:numPr>
          <w:ilvl w:val="3"/>
          <w:numId w:val="12"/>
        </w:numPr>
        <w:spacing w:before="120"/>
        <w:ind w:left="2268" w:hanging="850"/>
        <w:jc w:val="both"/>
        <w:rPr>
          <w:rFonts w:ascii="Tahoma" w:hAnsi="Tahoma" w:cs="Tahoma"/>
          <w:sz w:val="18"/>
          <w:szCs w:val="18"/>
        </w:rPr>
      </w:pPr>
      <w:bookmarkStart w:id="13"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3"/>
      <w:r w:rsidR="0038234D" w:rsidRPr="0099264E">
        <w:rPr>
          <w:rFonts w:ascii="Tahoma" w:hAnsi="Tahoma" w:cs="Tahoma"/>
          <w:sz w:val="18"/>
          <w:szCs w:val="18"/>
        </w:rPr>
        <w:t>,</w:t>
      </w:r>
    </w:p>
    <w:p w14:paraId="3141060C" w14:textId="77777777" w:rsidR="0099264E" w:rsidRDefault="00027847" w:rsidP="00295CD0">
      <w:pPr>
        <w:numPr>
          <w:ilvl w:val="2"/>
          <w:numId w:val="12"/>
        </w:numPr>
        <w:spacing w:before="120"/>
        <w:ind w:left="1418" w:hanging="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295CD0">
      <w:pPr>
        <w:numPr>
          <w:ilvl w:val="2"/>
          <w:numId w:val="12"/>
        </w:numPr>
        <w:spacing w:before="120"/>
        <w:ind w:left="1418" w:hanging="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295CD0">
      <w:pPr>
        <w:numPr>
          <w:ilvl w:val="2"/>
          <w:numId w:val="12"/>
        </w:numPr>
        <w:spacing w:before="120"/>
        <w:ind w:left="1418" w:hanging="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295CD0">
      <w:pPr>
        <w:numPr>
          <w:ilvl w:val="2"/>
          <w:numId w:val="12"/>
        </w:numPr>
        <w:spacing w:before="120"/>
        <w:ind w:left="1418" w:hanging="709"/>
        <w:jc w:val="both"/>
        <w:rPr>
          <w:rFonts w:ascii="Tahoma" w:hAnsi="Tahoma" w:cs="Tahoma"/>
          <w:sz w:val="18"/>
          <w:szCs w:val="18"/>
        </w:rPr>
      </w:pPr>
      <w:bookmarkStart w:id="14"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4"/>
      <w:r w:rsidRPr="00523317">
        <w:rPr>
          <w:rFonts w:ascii="Tahoma" w:hAnsi="Tahoma" w:cs="Tahoma"/>
          <w:sz w:val="18"/>
          <w:szCs w:val="18"/>
        </w:rPr>
        <w:t>.</w:t>
      </w:r>
    </w:p>
    <w:p w14:paraId="18D1C58A" w14:textId="77777777" w:rsidR="005770EE" w:rsidRDefault="005770EE" w:rsidP="00295CD0">
      <w:pPr>
        <w:numPr>
          <w:ilvl w:val="3"/>
          <w:numId w:val="12"/>
        </w:numPr>
        <w:spacing w:before="120"/>
        <w:ind w:left="2410" w:hanging="992"/>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295CD0">
      <w:pPr>
        <w:numPr>
          <w:ilvl w:val="4"/>
          <w:numId w:val="12"/>
        </w:numPr>
        <w:spacing w:before="120"/>
        <w:ind w:left="3544"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295CD0">
      <w:pPr>
        <w:numPr>
          <w:ilvl w:val="4"/>
          <w:numId w:val="12"/>
        </w:numPr>
        <w:spacing w:before="120"/>
        <w:ind w:left="3544"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295CD0">
      <w:pPr>
        <w:spacing w:before="120"/>
        <w:ind w:left="1418"/>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36285D">
      <w:pPr>
        <w:numPr>
          <w:ilvl w:val="2"/>
          <w:numId w:val="12"/>
        </w:numPr>
        <w:spacing w:before="120"/>
        <w:ind w:left="1560" w:hanging="851"/>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36285D">
      <w:pPr>
        <w:numPr>
          <w:ilvl w:val="2"/>
          <w:numId w:val="12"/>
        </w:numPr>
        <w:spacing w:before="120"/>
        <w:ind w:left="1560" w:hanging="851"/>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233F47">
      <w:pPr>
        <w:numPr>
          <w:ilvl w:val="2"/>
          <w:numId w:val="12"/>
        </w:numPr>
        <w:spacing w:before="120"/>
        <w:ind w:left="1418" w:hanging="709"/>
        <w:jc w:val="both"/>
        <w:rPr>
          <w:rFonts w:ascii="Tahoma" w:hAnsi="Tahoma" w:cs="Tahoma"/>
          <w:sz w:val="18"/>
          <w:szCs w:val="18"/>
        </w:rPr>
      </w:pPr>
      <w:bookmarkStart w:id="15"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5"/>
      <w:r>
        <w:rPr>
          <w:rFonts w:ascii="Tahoma" w:hAnsi="Tahoma" w:cs="Tahoma"/>
          <w:sz w:val="18"/>
          <w:szCs w:val="18"/>
        </w:rPr>
        <w:t xml:space="preserve">. </w:t>
      </w:r>
    </w:p>
    <w:p w14:paraId="0E0D24E5" w14:textId="77777777" w:rsidR="0070224D" w:rsidRDefault="00DD5316" w:rsidP="003A6B9F">
      <w:pPr>
        <w:numPr>
          <w:ilvl w:val="2"/>
          <w:numId w:val="12"/>
        </w:numPr>
        <w:spacing w:before="120"/>
        <w:ind w:left="1418" w:hanging="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6" w:name="_Hlk530049617"/>
    </w:p>
    <w:p w14:paraId="294D0E2E" w14:textId="17348643" w:rsidR="0070224D" w:rsidRDefault="00F06637" w:rsidP="003A6B9F">
      <w:pPr>
        <w:numPr>
          <w:ilvl w:val="2"/>
          <w:numId w:val="12"/>
        </w:numPr>
        <w:spacing w:before="120"/>
        <w:ind w:left="1418" w:hanging="709"/>
        <w:jc w:val="both"/>
        <w:rPr>
          <w:rFonts w:ascii="Tahoma" w:hAnsi="Tahoma" w:cs="Tahoma"/>
          <w:sz w:val="18"/>
          <w:szCs w:val="18"/>
        </w:rPr>
      </w:pPr>
      <w:r w:rsidRPr="0070224D">
        <w:rPr>
          <w:rFonts w:ascii="Tahoma" w:hAnsi="Tahoma" w:cs="Tahoma"/>
          <w:sz w:val="18"/>
          <w:szCs w:val="18"/>
        </w:rPr>
        <w:lastRenderedPageBreak/>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6"/>
      <w:r w:rsidR="008028D9">
        <w:rPr>
          <w:rFonts w:ascii="Tahoma" w:hAnsi="Tahoma" w:cs="Tahoma"/>
          <w:sz w:val="18"/>
          <w:szCs w:val="18"/>
        </w:rPr>
        <w:t>, lub podpisem zaufanym lub podpisem osobistym.</w:t>
      </w:r>
    </w:p>
    <w:p w14:paraId="0C25BBE7" w14:textId="522F868F" w:rsidR="00826AEA" w:rsidRPr="0070224D" w:rsidRDefault="00826AEA" w:rsidP="003A6B9F">
      <w:pPr>
        <w:numPr>
          <w:ilvl w:val="2"/>
          <w:numId w:val="12"/>
        </w:numPr>
        <w:spacing w:before="120"/>
        <w:ind w:left="1418" w:hanging="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17" w:name="_Hlk61430856"/>
      <w:r w:rsidR="008028D9">
        <w:rPr>
          <w:rFonts w:ascii="Tahoma" w:hAnsi="Tahoma" w:cs="Tahoma"/>
          <w:sz w:val="18"/>
          <w:szCs w:val="18"/>
        </w:rPr>
        <w:t>Czas wyświetlany na Platformie Zakupowej synchronizuje się automatycznie z serwerem Głównego Urzędu Miar.</w:t>
      </w:r>
      <w:bookmarkEnd w:id="17"/>
    </w:p>
    <w:bookmarkEnd w:id="7"/>
    <w:p w14:paraId="1EA64172" w14:textId="1BF73540" w:rsidR="00DD5316" w:rsidRDefault="00A55018" w:rsidP="003E2DDA">
      <w:pPr>
        <w:numPr>
          <w:ilvl w:val="1"/>
          <w:numId w:val="18"/>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2D9C440" w:rsidR="00DD5316" w:rsidRPr="00F1239D" w:rsidRDefault="00536199" w:rsidP="003A6B9F">
      <w:pPr>
        <w:numPr>
          <w:ilvl w:val="1"/>
          <w:numId w:val="18"/>
        </w:numPr>
        <w:spacing w:before="120"/>
        <w:ind w:left="567" w:hanging="567"/>
        <w:jc w:val="both"/>
        <w:rPr>
          <w:rFonts w:ascii="Tahoma" w:hAnsi="Tahoma" w:cs="Tahoma"/>
          <w:sz w:val="18"/>
          <w:szCs w:val="18"/>
        </w:rPr>
      </w:pPr>
      <w:r w:rsidRPr="00F1239D">
        <w:rPr>
          <w:rFonts w:ascii="Tahoma" w:hAnsi="Tahoma" w:cs="Tahoma"/>
          <w:sz w:val="18"/>
          <w:szCs w:val="18"/>
        </w:rPr>
        <w:t>Wykonawca może zwracać się do Zamawiającego o wyjaśnienia treści Specyfikacji Warunków Zamówienia.</w:t>
      </w:r>
    </w:p>
    <w:p w14:paraId="301C77A5" w14:textId="4E9ACE15" w:rsidR="00DD5316" w:rsidRPr="00F1239D" w:rsidRDefault="00536199" w:rsidP="003A6B9F">
      <w:pPr>
        <w:numPr>
          <w:ilvl w:val="1"/>
          <w:numId w:val="18"/>
        </w:numPr>
        <w:spacing w:before="120"/>
        <w:ind w:left="567" w:hanging="567"/>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Pr="006362D8">
        <w:rPr>
          <w:rFonts w:ascii="Tahoma" w:hAnsi="Tahoma" w:cs="Tahoma"/>
          <w:b/>
          <w:bCs/>
          <w:sz w:val="18"/>
          <w:szCs w:val="18"/>
        </w:rPr>
        <w:t xml:space="preserve">nie później niż </w:t>
      </w:r>
      <w:r w:rsidR="00F1239D" w:rsidRPr="006362D8">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B7D11F9" w:rsidR="00536199" w:rsidRPr="00F1239D" w:rsidRDefault="00F1239D" w:rsidP="003A6B9F">
      <w:pPr>
        <w:numPr>
          <w:ilvl w:val="1"/>
          <w:numId w:val="18"/>
        </w:numPr>
        <w:spacing w:before="120"/>
        <w:ind w:left="567" w:hanging="567"/>
        <w:jc w:val="both"/>
        <w:rPr>
          <w:rFonts w:ascii="Tahoma" w:hAnsi="Tahoma" w:cs="Tahoma"/>
          <w:sz w:val="18"/>
          <w:szCs w:val="18"/>
        </w:rPr>
      </w:pPr>
      <w:r>
        <w:rPr>
          <w:rFonts w:ascii="Tahoma" w:hAnsi="Tahoma" w:cs="Tahoma"/>
          <w:sz w:val="18"/>
          <w:szCs w:val="18"/>
        </w:rPr>
        <w:t>W przypadku</w:t>
      </w:r>
      <w:r w:rsidR="003A6B9F">
        <w:rPr>
          <w:rFonts w:ascii="Tahoma" w:hAnsi="Tahoma" w:cs="Tahoma"/>
          <w:sz w:val="18"/>
          <w:szCs w:val="18"/>
        </w:rPr>
        <w:t>,</w:t>
      </w:r>
      <w:r>
        <w:rPr>
          <w:rFonts w:ascii="Tahoma" w:hAnsi="Tahoma" w:cs="Tahoma"/>
          <w:sz w:val="18"/>
          <w:szCs w:val="18"/>
        </w:rPr>
        <w:t xml:space="preserve">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3A6B9F">
      <w:pPr>
        <w:numPr>
          <w:ilvl w:val="1"/>
          <w:numId w:val="18"/>
        </w:numPr>
        <w:spacing w:before="120"/>
        <w:ind w:left="567" w:hanging="567"/>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7BF4544" w:rsidR="00DD5316" w:rsidRPr="00F1239D" w:rsidRDefault="00A55018" w:rsidP="003A6B9F">
      <w:pPr>
        <w:numPr>
          <w:ilvl w:val="1"/>
          <w:numId w:val="18"/>
        </w:numPr>
        <w:spacing w:before="120"/>
        <w:ind w:left="567" w:hanging="567"/>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BE332E">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BE332E">
        <w:rPr>
          <w:rFonts w:ascii="Tahoma" w:hAnsi="Tahoma" w:cs="Tahoma"/>
          <w:sz w:val="18"/>
          <w:szCs w:val="18"/>
        </w:rPr>
        <w:t>.</w:t>
      </w:r>
    </w:p>
    <w:p w14:paraId="2C6EECFC" w14:textId="6951D35E" w:rsidR="00536199" w:rsidRPr="00EF02B7" w:rsidRDefault="008930D5" w:rsidP="003A6B9F">
      <w:pPr>
        <w:numPr>
          <w:ilvl w:val="1"/>
          <w:numId w:val="18"/>
        </w:numPr>
        <w:spacing w:before="120"/>
        <w:ind w:left="567" w:hanging="567"/>
        <w:jc w:val="both"/>
        <w:rPr>
          <w:rFonts w:ascii="Tahoma" w:hAnsi="Tahoma" w:cs="Tahoma"/>
          <w:color w:val="FF0000"/>
          <w:sz w:val="18"/>
          <w:szCs w:val="18"/>
        </w:rPr>
      </w:pPr>
      <w:r w:rsidRPr="00225E03">
        <w:rPr>
          <w:rFonts w:ascii="Tahoma" w:hAnsi="Tahoma" w:cs="Tahoma"/>
          <w:sz w:val="18"/>
          <w:szCs w:val="18"/>
        </w:rPr>
        <w:t>W uzasadnionych</w:t>
      </w:r>
      <w:r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371CD6">
        <w:rPr>
          <w:rFonts w:ascii="Tahoma" w:hAnsi="Tahoma" w:cs="Tahoma"/>
          <w:sz w:val="18"/>
          <w:szCs w:val="18"/>
        </w:rPr>
        <w:t>Z</w:t>
      </w:r>
      <w:r w:rsidR="00333F7F" w:rsidRPr="00371CD6">
        <w:rPr>
          <w:rFonts w:ascii="Tahoma" w:hAnsi="Tahoma" w:cs="Tahoma"/>
          <w:sz w:val="18"/>
          <w:szCs w:val="18"/>
        </w:rPr>
        <w:t>akupowej</w:t>
      </w:r>
      <w:r w:rsidR="00BE332E">
        <w:rPr>
          <w:rFonts w:ascii="Tahoma" w:hAnsi="Tahoma" w:cs="Tahoma"/>
          <w:sz w:val="18"/>
          <w:szCs w:val="18"/>
        </w:rPr>
        <w:t>,</w:t>
      </w:r>
      <w:r w:rsidR="00333F7F" w:rsidRPr="00371CD6">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371CD6" w:rsidRPr="00371CD6">
        <w:rPr>
          <w:rFonts w:ascii="Tahoma" w:hAnsi="Tahoma" w:cs="Tahoma"/>
          <w:sz w:val="18"/>
          <w:szCs w:val="18"/>
        </w:rPr>
        <w:t>.</w:t>
      </w:r>
    </w:p>
    <w:p w14:paraId="2DD44377" w14:textId="5F8E22D0" w:rsidR="00B32194" w:rsidRPr="00B32194" w:rsidRDefault="00B32194" w:rsidP="003A6B9F">
      <w:pPr>
        <w:numPr>
          <w:ilvl w:val="1"/>
          <w:numId w:val="18"/>
        </w:numPr>
        <w:spacing w:before="120"/>
        <w:ind w:left="567" w:hanging="567"/>
        <w:jc w:val="both"/>
        <w:rPr>
          <w:rFonts w:ascii="Tahoma" w:hAnsi="Tahoma" w:cs="Tahoma"/>
          <w:sz w:val="18"/>
          <w:szCs w:val="18"/>
        </w:rPr>
      </w:pPr>
      <w:r w:rsidRPr="00B32194">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566E0562" w14:textId="24517A4C" w:rsidR="00B32194" w:rsidRPr="00B32194" w:rsidRDefault="00B32194" w:rsidP="003A6B9F">
      <w:pPr>
        <w:numPr>
          <w:ilvl w:val="1"/>
          <w:numId w:val="18"/>
        </w:numPr>
        <w:spacing w:before="120"/>
        <w:ind w:left="567" w:hanging="567"/>
        <w:jc w:val="both"/>
        <w:rPr>
          <w:rFonts w:ascii="Tahoma" w:hAnsi="Tahoma" w:cs="Tahoma"/>
          <w:sz w:val="18"/>
          <w:szCs w:val="18"/>
        </w:rPr>
      </w:pPr>
      <w:r w:rsidRPr="00B32194">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335F8C16" w14:textId="0BD5AD07" w:rsidR="00EF02B7" w:rsidRPr="00EF02B7" w:rsidRDefault="00FD7252" w:rsidP="003A6B9F">
      <w:pPr>
        <w:numPr>
          <w:ilvl w:val="1"/>
          <w:numId w:val="18"/>
        </w:numPr>
        <w:spacing w:before="120"/>
        <w:ind w:left="567" w:hanging="567"/>
        <w:jc w:val="both"/>
        <w:rPr>
          <w:rFonts w:ascii="Tahoma" w:hAnsi="Tahoma" w:cs="Tahoma"/>
          <w:color w:val="FF0000"/>
          <w:sz w:val="18"/>
          <w:szCs w:val="18"/>
        </w:rPr>
      </w:pPr>
      <w:r>
        <w:rPr>
          <w:rFonts w:ascii="Tahoma" w:hAnsi="Tahoma" w:cs="Tahoma"/>
          <w:sz w:val="18"/>
          <w:szCs w:val="18"/>
        </w:rPr>
        <w:t xml:space="preserve">Zamawiający informuje wykonawców o przedłużonym terminie składania ofert przez zamieszczenie informacji 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akupowej</w:t>
      </w:r>
      <w:r w:rsidR="00BC7F56">
        <w:rPr>
          <w:rFonts w:ascii="Tahoma" w:hAnsi="Tahoma" w:cs="Tahoma"/>
          <w:sz w:val="18"/>
          <w:szCs w:val="18"/>
        </w:rPr>
        <w:t xml:space="preserve">, </w:t>
      </w:r>
      <w:r w:rsidRPr="00F1239D">
        <w:rPr>
          <w:rFonts w:ascii="Tahoma" w:hAnsi="Tahoma" w:cs="Tahoma"/>
          <w:sz w:val="18"/>
          <w:szCs w:val="18"/>
        </w:rPr>
        <w:t xml:space="preserve"> </w:t>
      </w:r>
      <w:r w:rsidR="00BC7F56" w:rsidRPr="00F80070">
        <w:rPr>
          <w:rFonts w:ascii="Tahoma" w:hAnsi="Tahoma" w:cs="Tahoma"/>
          <w:sz w:val="18"/>
          <w:szCs w:val="18"/>
        </w:rPr>
        <w:t>wskazanej w punkcie 1</w:t>
      </w:r>
      <w:r w:rsidR="00BC7F56">
        <w:rPr>
          <w:rFonts w:ascii="Tahoma" w:hAnsi="Tahoma" w:cs="Tahoma"/>
          <w:sz w:val="18"/>
          <w:szCs w:val="18"/>
        </w:rPr>
        <w:t>.1.</w:t>
      </w:r>
      <w:r w:rsidR="00BC7F56" w:rsidRPr="00F80070">
        <w:rPr>
          <w:rFonts w:ascii="Tahoma" w:hAnsi="Tahoma" w:cs="Tahoma"/>
          <w:sz w:val="18"/>
          <w:szCs w:val="18"/>
        </w:rPr>
        <w:t xml:space="preserve"> SWZ</w:t>
      </w:r>
      <w:r w:rsidR="00BC7F56">
        <w:rPr>
          <w:rFonts w:ascii="Tahoma" w:hAnsi="Tahoma" w:cs="Tahoma"/>
          <w:sz w:val="18"/>
          <w:szCs w:val="18"/>
        </w:rPr>
        <w:t>.</w:t>
      </w:r>
      <w:r>
        <w:rPr>
          <w:rFonts w:ascii="Tahoma" w:hAnsi="Tahoma" w:cs="Tahoma"/>
          <w:sz w:val="18"/>
          <w:szCs w:val="18"/>
        </w:rPr>
        <w:t xml:space="preserve">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3E2DDA">
      <w:pPr>
        <w:numPr>
          <w:ilvl w:val="0"/>
          <w:numId w:val="1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3D802E23"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B32194">
        <w:rPr>
          <w:rFonts w:ascii="Tahoma" w:hAnsi="Tahoma" w:cs="Tahoma"/>
          <w:sz w:val="18"/>
          <w:szCs w:val="18"/>
        </w:rPr>
        <w:t>Zamawiający nie wymaga wniesienia wadium</w:t>
      </w:r>
      <w:r>
        <w:rPr>
          <w:rFonts w:ascii="Tahoma" w:hAnsi="Tahoma" w:cs="Tahoma"/>
          <w:sz w:val="18"/>
          <w:szCs w:val="18"/>
        </w:rPr>
        <w:t>.</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3E2DDA">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6878246D" w:rsidR="00B27969" w:rsidRPr="00ED23DA" w:rsidRDefault="00225E03" w:rsidP="003E2DDA">
      <w:pPr>
        <w:numPr>
          <w:ilvl w:val="1"/>
          <w:numId w:val="21"/>
        </w:numPr>
        <w:spacing w:before="120"/>
        <w:ind w:left="567" w:hanging="578"/>
        <w:jc w:val="both"/>
        <w:rPr>
          <w:rFonts w:ascii="Tahoma" w:hAnsi="Tahoma" w:cs="Tahoma"/>
          <w:b/>
          <w:color w:val="FF0000"/>
          <w:sz w:val="18"/>
          <w:szCs w:val="18"/>
        </w:rPr>
      </w:pPr>
      <w:bookmarkStart w:id="18" w:name="_Hlk117672283"/>
      <w:r w:rsidRPr="0001607E">
        <w:rPr>
          <w:rFonts w:ascii="Tahoma" w:hAnsi="Tahoma" w:cs="Tahoma"/>
          <w:sz w:val="18"/>
          <w:szCs w:val="18"/>
        </w:rPr>
        <w:t>Termin związania ofertą</w:t>
      </w:r>
      <w:r w:rsidR="009D3366">
        <w:rPr>
          <w:rFonts w:ascii="Tahoma" w:hAnsi="Tahoma" w:cs="Tahoma"/>
          <w:sz w:val="18"/>
          <w:szCs w:val="18"/>
        </w:rPr>
        <w:t xml:space="preserve"> wynosi 30 dni, tj.</w:t>
      </w:r>
      <w:r w:rsidRPr="0001607E">
        <w:rPr>
          <w:rFonts w:ascii="Tahoma" w:hAnsi="Tahoma" w:cs="Tahoma"/>
          <w:sz w:val="18"/>
          <w:szCs w:val="18"/>
        </w:rPr>
        <w:t xml:space="preserve"> </w:t>
      </w:r>
      <w:r w:rsidRPr="001E1994">
        <w:rPr>
          <w:rFonts w:ascii="Tahoma" w:hAnsi="Tahoma" w:cs="Tahoma"/>
          <w:b/>
          <w:color w:val="0070C0"/>
          <w:sz w:val="18"/>
          <w:szCs w:val="18"/>
        </w:rPr>
        <w:t>do dnia</w:t>
      </w:r>
      <w:r w:rsidR="00FE2B01" w:rsidRPr="001E1994">
        <w:rPr>
          <w:rFonts w:ascii="Tahoma" w:hAnsi="Tahoma" w:cs="Tahoma"/>
          <w:b/>
          <w:color w:val="0070C0"/>
          <w:sz w:val="18"/>
          <w:szCs w:val="18"/>
        </w:rPr>
        <w:t xml:space="preserve"> </w:t>
      </w:r>
      <w:r w:rsidR="001E1994" w:rsidRPr="001E1994">
        <w:rPr>
          <w:rFonts w:ascii="Tahoma" w:hAnsi="Tahoma" w:cs="Tahoma"/>
          <w:b/>
          <w:color w:val="0070C0"/>
          <w:sz w:val="18"/>
          <w:szCs w:val="18"/>
        </w:rPr>
        <w:t>20</w:t>
      </w:r>
      <w:r w:rsidR="0001607E" w:rsidRPr="001E1994">
        <w:rPr>
          <w:rFonts w:ascii="Tahoma" w:hAnsi="Tahoma" w:cs="Tahoma"/>
          <w:b/>
          <w:color w:val="0070C0"/>
          <w:sz w:val="18"/>
          <w:szCs w:val="18"/>
        </w:rPr>
        <w:t>.0</w:t>
      </w:r>
      <w:r w:rsidR="001E1994" w:rsidRPr="001E1994">
        <w:rPr>
          <w:rFonts w:ascii="Tahoma" w:hAnsi="Tahoma" w:cs="Tahoma"/>
          <w:b/>
          <w:color w:val="0070C0"/>
          <w:sz w:val="18"/>
          <w:szCs w:val="18"/>
        </w:rPr>
        <w:t>3</w:t>
      </w:r>
      <w:r w:rsidR="00FE2B01" w:rsidRPr="001E1994">
        <w:rPr>
          <w:rFonts w:ascii="Tahoma" w:hAnsi="Tahoma" w:cs="Tahoma"/>
          <w:b/>
          <w:color w:val="0070C0"/>
          <w:sz w:val="18"/>
          <w:szCs w:val="18"/>
        </w:rPr>
        <w:t>.202</w:t>
      </w:r>
      <w:r w:rsidR="00B32194" w:rsidRPr="001E1994">
        <w:rPr>
          <w:rFonts w:ascii="Tahoma" w:hAnsi="Tahoma" w:cs="Tahoma"/>
          <w:b/>
          <w:color w:val="0070C0"/>
          <w:sz w:val="18"/>
          <w:szCs w:val="18"/>
        </w:rPr>
        <w:t>5</w:t>
      </w:r>
      <w:r w:rsidR="00FE2B01" w:rsidRPr="001E1994">
        <w:rPr>
          <w:rFonts w:ascii="Tahoma" w:hAnsi="Tahoma" w:cs="Tahoma"/>
          <w:b/>
          <w:color w:val="0070C0"/>
          <w:sz w:val="18"/>
          <w:szCs w:val="18"/>
        </w:rPr>
        <w:t>r</w:t>
      </w:r>
      <w:r w:rsidR="008D59DD" w:rsidRPr="001E1994">
        <w:rPr>
          <w:rFonts w:ascii="Tahoma" w:hAnsi="Tahoma" w:cs="Tahoma"/>
          <w:b/>
          <w:color w:val="0070C0"/>
          <w:sz w:val="18"/>
          <w:szCs w:val="18"/>
        </w:rPr>
        <w:t>.</w:t>
      </w:r>
      <w:r w:rsidR="008D59DD" w:rsidRPr="00ED23DA">
        <w:rPr>
          <w:rFonts w:ascii="Tahoma" w:hAnsi="Tahoma" w:cs="Tahoma"/>
          <w:b/>
          <w:color w:val="FF0000"/>
          <w:sz w:val="18"/>
          <w:szCs w:val="18"/>
        </w:rPr>
        <w:t xml:space="preserve"> </w:t>
      </w:r>
    </w:p>
    <w:bookmarkEnd w:id="18"/>
    <w:p w14:paraId="11F4C105" w14:textId="70C03314" w:rsidR="00D03B16" w:rsidRDefault="00D03B16" w:rsidP="003E2DDA">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59DAA4A" w14:textId="18748187" w:rsidR="00D03B16" w:rsidRDefault="00D03B16" w:rsidP="003E2DDA">
      <w:pPr>
        <w:numPr>
          <w:ilvl w:val="1"/>
          <w:numId w:val="21"/>
        </w:numPr>
        <w:spacing w:before="120"/>
        <w:ind w:left="567" w:hanging="578"/>
        <w:jc w:val="both"/>
        <w:rPr>
          <w:rFonts w:ascii="Tahoma" w:hAnsi="Tahoma" w:cs="Tahoma"/>
          <w:sz w:val="18"/>
          <w:szCs w:val="18"/>
        </w:rPr>
      </w:pPr>
      <w:r>
        <w:rPr>
          <w:rFonts w:ascii="Tahoma" w:hAnsi="Tahoma" w:cs="Tahoma"/>
          <w:sz w:val="18"/>
          <w:szCs w:val="18"/>
        </w:rPr>
        <w:t xml:space="preserve">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23DA">
      <w:pPr>
        <w:numPr>
          <w:ilvl w:val="0"/>
          <w:numId w:val="21"/>
        </w:numPr>
        <w:ind w:left="567" w:hanging="567"/>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3E2DDA">
      <w:pPr>
        <w:pStyle w:val="Akapitzlist"/>
        <w:numPr>
          <w:ilvl w:val="1"/>
          <w:numId w:val="21"/>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3E2DDA">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lastRenderedPageBreak/>
        <w:t>Wykonawca ponosi wszelkie koszty związane z przygotowaniem i złożeniem oferty.</w:t>
      </w:r>
    </w:p>
    <w:p w14:paraId="4B0BC690" w14:textId="77777777" w:rsidR="00C010A3" w:rsidRDefault="00331260" w:rsidP="003E2DDA">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3E2DDA">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3E2DDA">
      <w:pPr>
        <w:pStyle w:val="Akapitzlist"/>
        <w:numPr>
          <w:ilvl w:val="1"/>
          <w:numId w:val="21"/>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3E2DDA">
      <w:pPr>
        <w:pStyle w:val="Akapitzlist"/>
        <w:numPr>
          <w:ilvl w:val="1"/>
          <w:numId w:val="21"/>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5671C296" w14:textId="072820BD" w:rsidR="00ED23DA" w:rsidRPr="00ED23DA" w:rsidRDefault="00ED23DA" w:rsidP="00ED23DA">
      <w:pPr>
        <w:pStyle w:val="Akapitzlist"/>
        <w:numPr>
          <w:ilvl w:val="2"/>
          <w:numId w:val="21"/>
        </w:numPr>
        <w:ind w:left="1560" w:hanging="993"/>
        <w:jc w:val="both"/>
        <w:rPr>
          <w:rFonts w:ascii="Tahoma" w:hAnsi="Tahoma" w:cs="Tahoma"/>
          <w:sz w:val="18"/>
          <w:szCs w:val="18"/>
        </w:rPr>
      </w:pPr>
      <w:r w:rsidRPr="00ED23DA">
        <w:rPr>
          <w:rFonts w:ascii="Tahoma" w:hAnsi="Tahoma" w:cs="Tahoma"/>
          <w:sz w:val="18"/>
          <w:szCs w:val="18"/>
        </w:rPr>
        <w:t xml:space="preserve">wypełniony załącznik nr 1 do SWZ </w:t>
      </w:r>
      <w:r>
        <w:rPr>
          <w:rFonts w:ascii="Tahoma" w:hAnsi="Tahoma" w:cs="Tahoma"/>
          <w:sz w:val="18"/>
          <w:szCs w:val="18"/>
        </w:rPr>
        <w:t>-</w:t>
      </w:r>
      <w:r w:rsidRPr="00ED23DA">
        <w:rPr>
          <w:rFonts w:ascii="Tahoma" w:hAnsi="Tahoma" w:cs="Tahoma"/>
          <w:sz w:val="18"/>
          <w:szCs w:val="18"/>
        </w:rPr>
        <w:t xml:space="preserve"> Formularz oferty</w:t>
      </w:r>
      <w:r>
        <w:rPr>
          <w:rFonts w:ascii="Tahoma" w:hAnsi="Tahoma" w:cs="Tahoma"/>
          <w:sz w:val="18"/>
          <w:szCs w:val="18"/>
        </w:rPr>
        <w:t>,</w:t>
      </w:r>
    </w:p>
    <w:p w14:paraId="6542E063" w14:textId="297CB86C" w:rsidR="00ED23DA" w:rsidRPr="00ED23DA" w:rsidRDefault="00ED23DA" w:rsidP="00ED23DA">
      <w:pPr>
        <w:pStyle w:val="Akapitzlist"/>
        <w:numPr>
          <w:ilvl w:val="2"/>
          <w:numId w:val="21"/>
        </w:numPr>
        <w:ind w:hanging="5540"/>
        <w:jc w:val="both"/>
        <w:rPr>
          <w:rFonts w:ascii="Tahoma" w:hAnsi="Tahoma" w:cs="Tahoma"/>
          <w:sz w:val="18"/>
          <w:szCs w:val="18"/>
        </w:rPr>
      </w:pPr>
      <w:r w:rsidRPr="00ED23DA">
        <w:rPr>
          <w:rFonts w:ascii="Tahoma" w:hAnsi="Tahoma" w:cs="Tahoma"/>
          <w:sz w:val="18"/>
          <w:szCs w:val="18"/>
        </w:rPr>
        <w:t>wypełniony załącznik nr 2 do SWZ - Formularz cenowy</w:t>
      </w:r>
      <w:r>
        <w:rPr>
          <w:rFonts w:ascii="Tahoma" w:hAnsi="Tahoma" w:cs="Tahoma"/>
          <w:sz w:val="18"/>
          <w:szCs w:val="18"/>
        </w:rPr>
        <w:t>,</w:t>
      </w:r>
    </w:p>
    <w:p w14:paraId="51A72562" w14:textId="37D10247" w:rsidR="00ED23DA" w:rsidRPr="00ED23DA" w:rsidRDefault="00ED23DA" w:rsidP="00ED23DA">
      <w:pPr>
        <w:pStyle w:val="Akapitzlist"/>
        <w:numPr>
          <w:ilvl w:val="2"/>
          <w:numId w:val="21"/>
        </w:numPr>
        <w:ind w:hanging="5540"/>
        <w:jc w:val="both"/>
        <w:rPr>
          <w:rFonts w:ascii="Tahoma" w:hAnsi="Tahoma" w:cs="Tahoma"/>
          <w:sz w:val="18"/>
          <w:szCs w:val="18"/>
        </w:rPr>
      </w:pPr>
      <w:r w:rsidRPr="00ED23DA">
        <w:rPr>
          <w:rFonts w:ascii="Tahoma" w:hAnsi="Tahoma" w:cs="Tahoma"/>
          <w:sz w:val="18"/>
          <w:szCs w:val="18"/>
        </w:rPr>
        <w:t xml:space="preserve">wypełniony załącznik nr </w:t>
      </w:r>
      <w:r>
        <w:rPr>
          <w:rFonts w:ascii="Tahoma" w:hAnsi="Tahoma" w:cs="Tahoma"/>
          <w:sz w:val="18"/>
          <w:szCs w:val="18"/>
        </w:rPr>
        <w:t>4</w:t>
      </w:r>
      <w:r w:rsidRPr="00ED23DA">
        <w:rPr>
          <w:rFonts w:ascii="Tahoma" w:hAnsi="Tahoma" w:cs="Tahoma"/>
          <w:sz w:val="18"/>
          <w:szCs w:val="18"/>
        </w:rPr>
        <w:t xml:space="preserve"> do SWZ </w:t>
      </w:r>
      <w:r>
        <w:rPr>
          <w:rFonts w:ascii="Tahoma" w:hAnsi="Tahoma" w:cs="Tahoma"/>
          <w:sz w:val="18"/>
          <w:szCs w:val="18"/>
        </w:rPr>
        <w:t>-</w:t>
      </w:r>
      <w:r w:rsidRPr="00ED23DA">
        <w:rPr>
          <w:rFonts w:ascii="Tahoma" w:hAnsi="Tahoma" w:cs="Tahoma"/>
          <w:sz w:val="18"/>
          <w:szCs w:val="18"/>
        </w:rPr>
        <w:t xml:space="preserve"> Oświadczenie o braku podstaw do wykluczenia.</w:t>
      </w:r>
    </w:p>
    <w:p w14:paraId="1451FE44" w14:textId="77777777" w:rsidR="00ED23DA" w:rsidRPr="00ED23DA" w:rsidRDefault="00ED23DA" w:rsidP="00ED23DA">
      <w:pPr>
        <w:pStyle w:val="Akapitzlist"/>
        <w:numPr>
          <w:ilvl w:val="2"/>
          <w:numId w:val="21"/>
        </w:numPr>
        <w:ind w:left="1418" w:hanging="851"/>
        <w:jc w:val="both"/>
        <w:rPr>
          <w:rFonts w:ascii="Tahoma" w:hAnsi="Tahoma" w:cs="Tahoma"/>
          <w:sz w:val="18"/>
          <w:szCs w:val="18"/>
        </w:rPr>
      </w:pPr>
      <w:r w:rsidRPr="00ED23DA">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28942C21" w:rsidR="00743F58" w:rsidRDefault="00ED23DA" w:rsidP="00ED23DA">
      <w:pPr>
        <w:pStyle w:val="Akapitzlist"/>
        <w:numPr>
          <w:ilvl w:val="2"/>
          <w:numId w:val="21"/>
        </w:numPr>
        <w:ind w:hanging="5540"/>
        <w:jc w:val="both"/>
        <w:rPr>
          <w:rFonts w:ascii="Tahoma" w:hAnsi="Tahoma" w:cs="Tahoma"/>
          <w:sz w:val="18"/>
          <w:szCs w:val="18"/>
        </w:rPr>
      </w:pPr>
      <w:r w:rsidRPr="00ED23DA">
        <w:rPr>
          <w:rFonts w:ascii="Tahoma" w:hAnsi="Tahoma" w:cs="Tahoma"/>
          <w:sz w:val="18"/>
          <w:szCs w:val="18"/>
        </w:rPr>
        <w:t>pełnomocnictwa</w:t>
      </w:r>
      <w:r>
        <w:rPr>
          <w:rFonts w:ascii="Tahoma" w:hAnsi="Tahoma" w:cs="Tahoma"/>
          <w:sz w:val="18"/>
          <w:szCs w:val="18"/>
        </w:rPr>
        <w:t xml:space="preserve"> </w:t>
      </w:r>
      <w:r w:rsidR="00743F58" w:rsidRPr="006022EB">
        <w:rPr>
          <w:rFonts w:ascii="Tahoma" w:hAnsi="Tahoma" w:cs="Tahoma"/>
          <w:sz w:val="18"/>
          <w:szCs w:val="18"/>
        </w:rPr>
        <w:t>niezbędne – vide pkt. 1</w:t>
      </w:r>
      <w:r w:rsidR="00674CCA">
        <w:rPr>
          <w:rFonts w:ascii="Tahoma" w:hAnsi="Tahoma" w:cs="Tahoma"/>
          <w:sz w:val="18"/>
          <w:szCs w:val="18"/>
        </w:rPr>
        <w:t>3</w:t>
      </w:r>
      <w:r w:rsidR="00743F58" w:rsidRPr="006022EB">
        <w:rPr>
          <w:rFonts w:ascii="Tahoma" w:hAnsi="Tahoma" w:cs="Tahoma"/>
          <w:sz w:val="18"/>
          <w:szCs w:val="18"/>
        </w:rPr>
        <w:t>.4. – 1</w:t>
      </w:r>
      <w:r w:rsidR="00674CCA">
        <w:rPr>
          <w:rFonts w:ascii="Tahoma" w:hAnsi="Tahoma" w:cs="Tahoma"/>
          <w:sz w:val="18"/>
          <w:szCs w:val="18"/>
        </w:rPr>
        <w:t>3</w:t>
      </w:r>
      <w:r w:rsidR="00743F58" w:rsidRPr="006022EB">
        <w:rPr>
          <w:rFonts w:ascii="Tahoma" w:hAnsi="Tahoma" w:cs="Tahoma"/>
          <w:sz w:val="18"/>
          <w:szCs w:val="18"/>
        </w:rPr>
        <w:t>.5. SWZ.</w:t>
      </w:r>
    </w:p>
    <w:p w14:paraId="46A0D8C2" w14:textId="77777777" w:rsidR="00005563" w:rsidRPr="00ED23DA" w:rsidRDefault="00005563" w:rsidP="00005563">
      <w:pPr>
        <w:pStyle w:val="Akapitzlist"/>
        <w:ind w:left="362"/>
        <w:jc w:val="both"/>
        <w:rPr>
          <w:rFonts w:ascii="Tahoma" w:hAnsi="Tahoma" w:cs="Tahoma"/>
          <w:sz w:val="10"/>
          <w:szCs w:val="10"/>
        </w:rPr>
      </w:pPr>
    </w:p>
    <w:p w14:paraId="1D7A4C45" w14:textId="1470229F" w:rsidR="00A74BCF" w:rsidRDefault="00764F89" w:rsidP="00384D09">
      <w:pPr>
        <w:numPr>
          <w:ilvl w:val="1"/>
          <w:numId w:val="21"/>
        </w:numPr>
        <w:spacing w:before="120"/>
        <w:ind w:left="567" w:hanging="598"/>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384D09">
      <w:pPr>
        <w:pStyle w:val="Akapitzlist"/>
        <w:numPr>
          <w:ilvl w:val="1"/>
          <w:numId w:val="21"/>
        </w:numPr>
        <w:ind w:left="567" w:hanging="567"/>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7EA7F8B3" w:rsidR="00DD5316" w:rsidRPr="007A2CB8" w:rsidRDefault="00DD5316" w:rsidP="00384D09">
      <w:pPr>
        <w:pStyle w:val="Akapitzlist"/>
        <w:numPr>
          <w:ilvl w:val="1"/>
          <w:numId w:val="21"/>
        </w:numPr>
        <w:ind w:left="567" w:hanging="567"/>
        <w:jc w:val="both"/>
        <w:rPr>
          <w:rFonts w:ascii="Tahoma" w:hAnsi="Tahoma" w:cs="Tahoma"/>
          <w:bCs/>
          <w:sz w:val="18"/>
          <w:szCs w:val="18"/>
        </w:rPr>
      </w:pPr>
      <w:r w:rsidRPr="007A2CB8">
        <w:rPr>
          <w:rFonts w:ascii="Tahoma" w:hAnsi="Tahoma" w:cs="Tahoma"/>
          <w:bCs/>
          <w:sz w:val="18"/>
          <w:szCs w:val="18"/>
        </w:rPr>
        <w:t xml:space="preserve">Za tajemnice przedsiębiorstwa uznaje się tylko takie informacje, które </w:t>
      </w:r>
      <w:r w:rsidRPr="007A2CB8">
        <w:rPr>
          <w:rFonts w:ascii="Tahoma" w:hAnsi="Tahoma" w:cs="Tahoma"/>
          <w:b/>
          <w:bCs/>
          <w:sz w:val="18"/>
          <w:szCs w:val="18"/>
        </w:rPr>
        <w:t>łącznie spełniają trzy przesłanki</w:t>
      </w:r>
      <w:r w:rsidRPr="007A2CB8">
        <w:rPr>
          <w:rFonts w:ascii="Tahoma" w:hAnsi="Tahoma" w:cs="Tahoma"/>
          <w:bCs/>
          <w:sz w:val="18"/>
          <w:szCs w:val="18"/>
        </w:rPr>
        <w:t>:</w:t>
      </w:r>
    </w:p>
    <w:p w14:paraId="43BD32D1" w14:textId="77777777" w:rsidR="00384D09" w:rsidRDefault="007A2CB8" w:rsidP="00384D09">
      <w:pPr>
        <w:spacing w:line="276" w:lineRule="auto"/>
        <w:ind w:left="1134" w:hanging="567"/>
        <w:jc w:val="both"/>
        <w:rPr>
          <w:rFonts w:ascii="Tahoma" w:hAnsi="Tahoma" w:cs="Tahoma"/>
          <w:bCs/>
          <w:sz w:val="18"/>
          <w:szCs w:val="18"/>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w:t>
      </w:r>
      <w:r w:rsidR="00384D09">
        <w:rPr>
          <w:rFonts w:ascii="Tahoma" w:hAnsi="Tahoma" w:cs="Tahoma"/>
          <w:bCs/>
          <w:sz w:val="18"/>
          <w:szCs w:val="18"/>
        </w:rPr>
        <w:t xml:space="preserve"> </w:t>
      </w:r>
      <w:r w:rsidR="00DD5316">
        <w:rPr>
          <w:rFonts w:ascii="Tahoma" w:hAnsi="Tahoma" w:cs="Tahoma"/>
          <w:bCs/>
          <w:sz w:val="18"/>
          <w:szCs w:val="18"/>
        </w:rPr>
        <w:t xml:space="preserve">zastrzeżenie dotyczy informacji o określonym charakterze, tj. technicznym, technologicznym, </w:t>
      </w:r>
    </w:p>
    <w:p w14:paraId="00580D2F" w14:textId="1985F964" w:rsidR="00DD5316" w:rsidRDefault="00DD5316" w:rsidP="00384D09">
      <w:pPr>
        <w:spacing w:after="120" w:line="276" w:lineRule="auto"/>
        <w:ind w:left="1134"/>
        <w:jc w:val="both"/>
        <w:rPr>
          <w:rFonts w:ascii="Tahoma" w:hAnsi="Tahoma" w:cs="Tahoma"/>
          <w:sz w:val="18"/>
          <w:szCs w:val="18"/>
          <w:u w:val="single"/>
        </w:rPr>
      </w:pPr>
      <w:r>
        <w:rPr>
          <w:rFonts w:ascii="Tahoma" w:hAnsi="Tahoma" w:cs="Tahoma"/>
          <w:bCs/>
          <w:sz w:val="18"/>
          <w:szCs w:val="18"/>
        </w:rPr>
        <w:t>organizacyjnym przedsiębiorstwa lub stanowią inne informacje posiadające wartość gospodarczą,</w:t>
      </w:r>
    </w:p>
    <w:p w14:paraId="4CFE7A79" w14:textId="51A8BBB2" w:rsidR="00DD5316" w:rsidRDefault="00DD5316" w:rsidP="00384D09">
      <w:pPr>
        <w:tabs>
          <w:tab w:val="left" w:pos="993"/>
          <w:tab w:val="left" w:pos="1418"/>
          <w:tab w:val="left" w:pos="1560"/>
        </w:tabs>
        <w:spacing w:after="120" w:line="276" w:lineRule="auto"/>
        <w:ind w:left="1134" w:hanging="567"/>
        <w:jc w:val="both"/>
        <w:rPr>
          <w:rFonts w:ascii="Tahoma" w:hAnsi="Tahoma" w:cs="Tahoma"/>
          <w:sz w:val="18"/>
          <w:szCs w:val="18"/>
          <w:u w:val="single"/>
        </w:rPr>
      </w:pPr>
      <w:r>
        <w:rPr>
          <w:rFonts w:ascii="Tahoma" w:hAnsi="Tahoma" w:cs="Tahoma"/>
          <w:bCs/>
          <w:sz w:val="18"/>
          <w:szCs w:val="18"/>
        </w:rPr>
        <w:t>1</w:t>
      </w:r>
      <w:r w:rsidR="00384D09">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10B2B8C6" w14:textId="77777777" w:rsidR="00384D09" w:rsidRDefault="00DD5316" w:rsidP="00384D09">
      <w:pPr>
        <w:tabs>
          <w:tab w:val="left" w:pos="993"/>
          <w:tab w:val="left" w:pos="1418"/>
          <w:tab w:val="left" w:pos="1560"/>
        </w:tabs>
        <w:spacing w:line="276" w:lineRule="auto"/>
        <w:ind w:left="1134" w:hanging="567"/>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w:t>
      </w:r>
      <w:r w:rsidR="00384D09">
        <w:rPr>
          <w:rFonts w:ascii="Tahoma" w:hAnsi="Tahoma" w:cs="Tahoma"/>
          <w:bCs/>
          <w:sz w:val="18"/>
          <w:szCs w:val="18"/>
        </w:rPr>
        <w:t xml:space="preserve"> </w:t>
      </w:r>
      <w:r>
        <w:rPr>
          <w:rFonts w:ascii="Tahoma" w:hAnsi="Tahoma" w:cs="Tahoma"/>
          <w:bCs/>
          <w:sz w:val="18"/>
          <w:szCs w:val="18"/>
        </w:rPr>
        <w:t xml:space="preserve">uprawniony do korzystania z zastrzeżonych informacji lub rozporządzania nimi podjął, przy </w:t>
      </w:r>
    </w:p>
    <w:p w14:paraId="59AD48DA" w14:textId="4BDDA293" w:rsidR="00DD5316" w:rsidRDefault="00DD5316" w:rsidP="00384D09">
      <w:pPr>
        <w:tabs>
          <w:tab w:val="left" w:pos="993"/>
          <w:tab w:val="left" w:pos="1418"/>
          <w:tab w:val="left" w:pos="1560"/>
        </w:tabs>
        <w:spacing w:line="276" w:lineRule="auto"/>
        <w:ind w:left="1134"/>
        <w:jc w:val="both"/>
        <w:rPr>
          <w:rFonts w:ascii="Tahoma" w:hAnsi="Tahoma" w:cs="Tahoma"/>
          <w:bCs/>
          <w:sz w:val="18"/>
          <w:szCs w:val="18"/>
        </w:rPr>
      </w:pPr>
      <w:r>
        <w:rPr>
          <w:rFonts w:ascii="Tahoma" w:hAnsi="Tahoma" w:cs="Tahoma"/>
          <w:bCs/>
          <w:sz w:val="18"/>
          <w:szCs w:val="18"/>
        </w:rPr>
        <w:t>zachowaniu należytej staranności, działania w celu utrzymania ich w poufności.</w:t>
      </w:r>
    </w:p>
    <w:p w14:paraId="67D0B3B3" w14:textId="480B922A" w:rsidR="00DD5316" w:rsidRDefault="00DD5316" w:rsidP="00DC6A10">
      <w:pPr>
        <w:tabs>
          <w:tab w:val="left" w:pos="993"/>
          <w:tab w:val="left" w:pos="1418"/>
          <w:tab w:val="left" w:pos="1560"/>
        </w:tabs>
        <w:spacing w:line="276" w:lineRule="auto"/>
        <w:ind w:left="567"/>
        <w:jc w:val="both"/>
        <w:rPr>
          <w:rFonts w:ascii="Tahoma" w:hAnsi="Tahoma" w:cs="Tahoma"/>
          <w:sz w:val="18"/>
          <w:szCs w:val="18"/>
          <w:u w:val="single"/>
        </w:rPr>
      </w:pPr>
      <w:r w:rsidRPr="00FF6120">
        <w:rPr>
          <w:rFonts w:ascii="Tahoma" w:hAnsi="Tahoma" w:cs="Tahoma"/>
          <w:bCs/>
          <w:sz w:val="10"/>
          <w:szCs w:val="10"/>
        </w:rPr>
        <w:lastRenderedPageBreak/>
        <w:br/>
      </w:r>
      <w:r w:rsidR="007E0D9C">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3E2DDA">
      <w:pPr>
        <w:pStyle w:val="Akapitzlist"/>
        <w:numPr>
          <w:ilvl w:val="1"/>
          <w:numId w:val="21"/>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3E2DDA">
      <w:pPr>
        <w:pStyle w:val="Akapitzlist"/>
        <w:numPr>
          <w:ilvl w:val="1"/>
          <w:numId w:val="21"/>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420CAD">
      <w:pPr>
        <w:numPr>
          <w:ilvl w:val="0"/>
          <w:numId w:val="21"/>
        </w:numPr>
        <w:spacing w:line="360"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6137DF00" w:rsidR="00DD5316" w:rsidRPr="00B65188" w:rsidRDefault="00C5189C" w:rsidP="007D280C">
      <w:pPr>
        <w:numPr>
          <w:ilvl w:val="1"/>
          <w:numId w:val="21"/>
        </w:numPr>
        <w:spacing w:after="240"/>
        <w:ind w:left="567" w:hanging="567"/>
        <w:jc w:val="both"/>
        <w:rPr>
          <w:rFonts w:ascii="Tahoma" w:hAnsi="Tahoma" w:cs="Tahoma"/>
          <w:b/>
          <w:color w:val="FF0000"/>
          <w:sz w:val="18"/>
          <w:szCs w:val="18"/>
        </w:rPr>
      </w:pPr>
      <w:bookmarkStart w:id="19" w:name="_Hlk530049256"/>
      <w:bookmarkStart w:id="20" w:name="_Hlk117672397"/>
      <w:r>
        <w:rPr>
          <w:rFonts w:ascii="Tahoma" w:hAnsi="Tahoma" w:cs="Tahoma"/>
          <w:sz w:val="18"/>
          <w:szCs w:val="18"/>
        </w:rPr>
        <w:t xml:space="preserve">Ofertę wraz ze wszystkimi wymaganymi oświadczeniami i dokumentami, należy złożyć za pośrednictwem Platformy Zakupowej </w:t>
      </w:r>
      <w:r w:rsidRPr="00B65188">
        <w:rPr>
          <w:rFonts w:ascii="Tahoma" w:hAnsi="Tahoma" w:cs="Tahoma"/>
          <w:sz w:val="18"/>
          <w:szCs w:val="18"/>
        </w:rPr>
        <w:t>Zamawiającego</w:t>
      </w:r>
      <w:r w:rsidR="006C2C6A">
        <w:rPr>
          <w:rFonts w:ascii="Tahoma" w:hAnsi="Tahoma" w:cs="Tahoma"/>
          <w:sz w:val="18"/>
          <w:szCs w:val="18"/>
        </w:rPr>
        <w:t>,</w:t>
      </w:r>
      <w:r w:rsidRPr="00B65188">
        <w:rPr>
          <w:rFonts w:ascii="Tahoma" w:hAnsi="Tahoma" w:cs="Tahoma"/>
          <w:sz w:val="18"/>
          <w:szCs w:val="18"/>
        </w:rPr>
        <w:t xml:space="preserve"> </w:t>
      </w:r>
      <w:r w:rsidR="006C2C6A" w:rsidRPr="00F80070">
        <w:rPr>
          <w:rFonts w:ascii="Tahoma" w:hAnsi="Tahoma" w:cs="Tahoma"/>
          <w:sz w:val="18"/>
          <w:szCs w:val="18"/>
        </w:rPr>
        <w:t>wskazanej w punkcie 1</w:t>
      </w:r>
      <w:r w:rsidR="006C2C6A">
        <w:rPr>
          <w:rFonts w:ascii="Tahoma" w:hAnsi="Tahoma" w:cs="Tahoma"/>
          <w:sz w:val="18"/>
          <w:szCs w:val="18"/>
        </w:rPr>
        <w:t>.1.</w:t>
      </w:r>
      <w:r w:rsidR="006C2C6A" w:rsidRPr="00F80070">
        <w:rPr>
          <w:rFonts w:ascii="Tahoma" w:hAnsi="Tahoma" w:cs="Tahoma"/>
          <w:sz w:val="18"/>
          <w:szCs w:val="18"/>
        </w:rPr>
        <w:t xml:space="preserve"> SWZ</w:t>
      </w:r>
      <w:r w:rsidR="006C2C6A" w:rsidRPr="00B65188">
        <w:rPr>
          <w:rFonts w:ascii="Tahoma" w:hAnsi="Tahoma" w:cs="Tahoma"/>
          <w:color w:val="000000"/>
          <w:sz w:val="18"/>
          <w:szCs w:val="18"/>
        </w:rPr>
        <w:t xml:space="preserve"> </w:t>
      </w:r>
      <w:r w:rsidRPr="0001575E">
        <w:rPr>
          <w:rFonts w:ascii="Tahoma" w:hAnsi="Tahoma" w:cs="Tahoma"/>
          <w:b/>
          <w:sz w:val="18"/>
          <w:szCs w:val="18"/>
        </w:rPr>
        <w:t>w terminie do dnia</w:t>
      </w:r>
      <w:r w:rsidR="00887D98" w:rsidRPr="00B65188">
        <w:rPr>
          <w:rFonts w:ascii="Tahoma" w:hAnsi="Tahoma" w:cs="Tahoma"/>
          <w:b/>
          <w:color w:val="0070C0"/>
          <w:sz w:val="18"/>
          <w:szCs w:val="18"/>
        </w:rPr>
        <w:t xml:space="preserve"> </w:t>
      </w:r>
      <w:r w:rsidR="0001607E" w:rsidRPr="00BC4B96">
        <w:rPr>
          <w:rFonts w:ascii="Tahoma" w:hAnsi="Tahoma" w:cs="Tahoma"/>
          <w:b/>
          <w:color w:val="0070C0"/>
          <w:sz w:val="18"/>
          <w:szCs w:val="18"/>
        </w:rPr>
        <w:t>1</w:t>
      </w:r>
      <w:r w:rsidR="00BC4B96" w:rsidRPr="00BC4B96">
        <w:rPr>
          <w:rFonts w:ascii="Tahoma" w:hAnsi="Tahoma" w:cs="Tahoma"/>
          <w:b/>
          <w:color w:val="0070C0"/>
          <w:sz w:val="18"/>
          <w:szCs w:val="18"/>
        </w:rPr>
        <w:t>9</w:t>
      </w:r>
      <w:r w:rsidR="0001607E" w:rsidRPr="00BC4B96">
        <w:rPr>
          <w:rFonts w:ascii="Tahoma" w:hAnsi="Tahoma" w:cs="Tahoma"/>
          <w:b/>
          <w:color w:val="0070C0"/>
          <w:sz w:val="18"/>
          <w:szCs w:val="18"/>
        </w:rPr>
        <w:t>.</w:t>
      </w:r>
      <w:r w:rsidR="0001575E" w:rsidRPr="00BC4B96">
        <w:rPr>
          <w:rFonts w:ascii="Tahoma" w:hAnsi="Tahoma" w:cs="Tahoma"/>
          <w:b/>
          <w:color w:val="0070C0"/>
          <w:sz w:val="18"/>
          <w:szCs w:val="18"/>
        </w:rPr>
        <w:t>0</w:t>
      </w:r>
      <w:r w:rsidR="0001607E" w:rsidRPr="00BC4B96">
        <w:rPr>
          <w:rFonts w:ascii="Tahoma" w:hAnsi="Tahoma" w:cs="Tahoma"/>
          <w:b/>
          <w:color w:val="0070C0"/>
          <w:sz w:val="18"/>
          <w:szCs w:val="18"/>
        </w:rPr>
        <w:t>2</w:t>
      </w:r>
      <w:r w:rsidR="00887D98" w:rsidRPr="00BC4B96">
        <w:rPr>
          <w:rFonts w:ascii="Tahoma" w:hAnsi="Tahoma" w:cs="Tahoma"/>
          <w:b/>
          <w:color w:val="0070C0"/>
          <w:sz w:val="18"/>
          <w:szCs w:val="18"/>
        </w:rPr>
        <w:t>.202</w:t>
      </w:r>
      <w:r w:rsidR="0001575E" w:rsidRPr="00BC4B96">
        <w:rPr>
          <w:rFonts w:ascii="Tahoma" w:hAnsi="Tahoma" w:cs="Tahoma"/>
          <w:b/>
          <w:color w:val="0070C0"/>
          <w:sz w:val="18"/>
          <w:szCs w:val="18"/>
        </w:rPr>
        <w:t>5</w:t>
      </w:r>
      <w:r w:rsidR="00887D98" w:rsidRPr="00BC4B96">
        <w:rPr>
          <w:rFonts w:ascii="Tahoma" w:hAnsi="Tahoma" w:cs="Tahoma"/>
          <w:b/>
          <w:color w:val="0070C0"/>
          <w:sz w:val="18"/>
          <w:szCs w:val="18"/>
        </w:rPr>
        <w:t>r.</w:t>
      </w:r>
      <w:r w:rsidR="008D59DD" w:rsidRPr="00B65188">
        <w:rPr>
          <w:rFonts w:ascii="Tahoma" w:hAnsi="Tahoma" w:cs="Tahoma"/>
          <w:b/>
          <w:color w:val="9D1393"/>
          <w:sz w:val="18"/>
          <w:szCs w:val="18"/>
        </w:rPr>
        <w:t xml:space="preserve"> </w:t>
      </w:r>
      <w:r w:rsidRPr="00B65188">
        <w:rPr>
          <w:rFonts w:ascii="Tahoma" w:hAnsi="Tahoma" w:cs="Tahoma"/>
          <w:b/>
          <w:color w:val="0070C0"/>
          <w:sz w:val="18"/>
          <w:szCs w:val="18"/>
        </w:rPr>
        <w:t>do godz. 8:00</w:t>
      </w:r>
      <w:bookmarkEnd w:id="19"/>
      <w:r w:rsidR="001A09FC" w:rsidRPr="00B65188">
        <w:rPr>
          <w:rFonts w:ascii="Tahoma" w:hAnsi="Tahoma" w:cs="Tahoma"/>
          <w:b/>
          <w:bCs/>
          <w:color w:val="00B0F0"/>
          <w:sz w:val="18"/>
          <w:szCs w:val="18"/>
        </w:rPr>
        <w:t>.</w:t>
      </w:r>
    </w:p>
    <w:p w14:paraId="496FA974" w14:textId="183C0B59" w:rsidR="00ED3C9E" w:rsidRDefault="00ED3C9E" w:rsidP="007D280C">
      <w:pPr>
        <w:numPr>
          <w:ilvl w:val="1"/>
          <w:numId w:val="21"/>
        </w:numPr>
        <w:spacing w:after="240"/>
        <w:ind w:left="567" w:hanging="567"/>
        <w:jc w:val="both"/>
        <w:rPr>
          <w:rFonts w:ascii="Tahoma" w:hAnsi="Tahoma" w:cs="Tahoma"/>
          <w:b/>
          <w:color w:val="FF0000"/>
          <w:sz w:val="18"/>
          <w:szCs w:val="18"/>
        </w:rPr>
      </w:pPr>
      <w:bookmarkStart w:id="21" w:name="_Hlk117672487"/>
      <w:bookmarkEnd w:id="20"/>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t>
      </w:r>
      <w:r w:rsidR="00846F0E" w:rsidRPr="00B65188">
        <w:rPr>
          <w:rFonts w:ascii="Tahoma" w:hAnsi="Tahoma" w:cs="Tahoma"/>
          <w:sz w:val="18"/>
          <w:szCs w:val="18"/>
        </w:rPr>
        <w:t xml:space="preserve">w dniu </w:t>
      </w:r>
      <w:r w:rsidR="0001607E" w:rsidRPr="00BC4B96">
        <w:rPr>
          <w:rFonts w:ascii="Tahoma" w:hAnsi="Tahoma" w:cs="Tahoma"/>
          <w:b/>
          <w:color w:val="0070C0"/>
          <w:sz w:val="18"/>
          <w:szCs w:val="18"/>
        </w:rPr>
        <w:t>1</w:t>
      </w:r>
      <w:r w:rsidR="00BC4B96" w:rsidRPr="00BC4B96">
        <w:rPr>
          <w:rFonts w:ascii="Tahoma" w:hAnsi="Tahoma" w:cs="Tahoma"/>
          <w:b/>
          <w:color w:val="0070C0"/>
          <w:sz w:val="18"/>
          <w:szCs w:val="18"/>
        </w:rPr>
        <w:t>9</w:t>
      </w:r>
      <w:r w:rsidR="00887D98" w:rsidRPr="00BC4B96">
        <w:rPr>
          <w:rFonts w:ascii="Tahoma" w:hAnsi="Tahoma" w:cs="Tahoma"/>
          <w:b/>
          <w:color w:val="0070C0"/>
          <w:sz w:val="18"/>
          <w:szCs w:val="18"/>
        </w:rPr>
        <w:t>.</w:t>
      </w:r>
      <w:r w:rsidR="0001575E" w:rsidRPr="00BC4B96">
        <w:rPr>
          <w:rFonts w:ascii="Tahoma" w:hAnsi="Tahoma" w:cs="Tahoma"/>
          <w:b/>
          <w:color w:val="0070C0"/>
          <w:sz w:val="18"/>
          <w:szCs w:val="18"/>
        </w:rPr>
        <w:t>0</w:t>
      </w:r>
      <w:r w:rsidR="000B4C3F" w:rsidRPr="00BC4B96">
        <w:rPr>
          <w:rFonts w:ascii="Tahoma" w:hAnsi="Tahoma" w:cs="Tahoma"/>
          <w:b/>
          <w:color w:val="0070C0"/>
          <w:sz w:val="18"/>
          <w:szCs w:val="18"/>
        </w:rPr>
        <w:t>2</w:t>
      </w:r>
      <w:r w:rsidR="00887D98" w:rsidRPr="00BC4B96">
        <w:rPr>
          <w:rFonts w:ascii="Tahoma" w:hAnsi="Tahoma" w:cs="Tahoma"/>
          <w:b/>
          <w:color w:val="0070C0"/>
          <w:sz w:val="18"/>
          <w:szCs w:val="18"/>
        </w:rPr>
        <w:t>.202</w:t>
      </w:r>
      <w:r w:rsidR="0001575E" w:rsidRPr="00BC4B96">
        <w:rPr>
          <w:rFonts w:ascii="Tahoma" w:hAnsi="Tahoma" w:cs="Tahoma"/>
          <w:b/>
          <w:color w:val="0070C0"/>
          <w:sz w:val="18"/>
          <w:szCs w:val="18"/>
        </w:rPr>
        <w:t>5</w:t>
      </w:r>
      <w:r w:rsidR="00887D98" w:rsidRPr="00BC4B96">
        <w:rPr>
          <w:rFonts w:ascii="Tahoma" w:hAnsi="Tahoma" w:cs="Tahoma"/>
          <w:b/>
          <w:color w:val="0070C0"/>
          <w:sz w:val="18"/>
          <w:szCs w:val="18"/>
        </w:rPr>
        <w:t>r</w:t>
      </w:r>
      <w:r w:rsidR="0001575E" w:rsidRPr="00BC4B96">
        <w:rPr>
          <w:rFonts w:ascii="Tahoma" w:hAnsi="Tahoma" w:cs="Tahoma"/>
          <w:b/>
          <w:color w:val="0070C0"/>
          <w:sz w:val="18"/>
          <w:szCs w:val="18"/>
        </w:rPr>
        <w:t>.</w:t>
      </w:r>
      <w:r w:rsidR="00887D98" w:rsidRPr="00B65188">
        <w:rPr>
          <w:rFonts w:ascii="Tahoma" w:hAnsi="Tahoma" w:cs="Tahoma"/>
          <w:b/>
          <w:color w:val="0070C0"/>
          <w:sz w:val="18"/>
          <w:szCs w:val="18"/>
        </w:rPr>
        <w:t xml:space="preserve"> </w:t>
      </w:r>
      <w:r w:rsidR="00846F0E" w:rsidRPr="00B65188">
        <w:rPr>
          <w:rFonts w:ascii="Tahoma" w:hAnsi="Tahoma" w:cs="Tahoma"/>
          <w:b/>
          <w:color w:val="0070C0"/>
          <w:sz w:val="18"/>
          <w:szCs w:val="18"/>
        </w:rPr>
        <w:t xml:space="preserve">o godz. </w:t>
      </w:r>
      <w:r w:rsidR="00AC6556" w:rsidRPr="00B65188">
        <w:rPr>
          <w:rFonts w:ascii="Tahoma" w:hAnsi="Tahoma" w:cs="Tahoma"/>
          <w:b/>
          <w:color w:val="0070C0"/>
          <w:sz w:val="18"/>
          <w:szCs w:val="18"/>
        </w:rPr>
        <w:t>8</w:t>
      </w:r>
      <w:r w:rsidR="00846F0E" w:rsidRPr="00B65188">
        <w:rPr>
          <w:rFonts w:ascii="Tahoma" w:hAnsi="Tahoma" w:cs="Tahoma"/>
          <w:b/>
          <w:color w:val="0070C0"/>
          <w:sz w:val="18"/>
          <w:szCs w:val="18"/>
        </w:rPr>
        <w:t>:</w:t>
      </w:r>
      <w:r w:rsidR="00AC6556" w:rsidRPr="00B65188">
        <w:rPr>
          <w:rFonts w:ascii="Tahoma" w:hAnsi="Tahoma" w:cs="Tahoma"/>
          <w:b/>
          <w:color w:val="0070C0"/>
          <w:sz w:val="18"/>
          <w:szCs w:val="18"/>
        </w:rPr>
        <w:t>3</w:t>
      </w:r>
      <w:r w:rsidR="00846F0E" w:rsidRPr="00B65188">
        <w:rPr>
          <w:rFonts w:ascii="Tahoma" w:hAnsi="Tahoma" w:cs="Tahoma"/>
          <w:b/>
          <w:color w:val="0070C0"/>
          <w:sz w:val="18"/>
          <w:szCs w:val="18"/>
        </w:rPr>
        <w:t>0</w:t>
      </w:r>
      <w:r w:rsidRPr="00B65188">
        <w:rPr>
          <w:rFonts w:ascii="Tahoma" w:hAnsi="Tahoma"/>
          <w:b/>
          <w:sz w:val="18"/>
          <w:szCs w:val="18"/>
        </w:rPr>
        <w:t xml:space="preserve"> </w:t>
      </w:r>
      <w:r w:rsidRPr="00B65188">
        <w:rPr>
          <w:rFonts w:ascii="Tahoma" w:hAnsi="Tahoma" w:cs="Tahoma"/>
          <w:b/>
          <w:sz w:val="18"/>
          <w:szCs w:val="18"/>
        </w:rPr>
        <w:t xml:space="preserve">przy użyciu systemu teleinformatycznego. </w:t>
      </w:r>
      <w:r w:rsidR="007E0D9C" w:rsidRPr="00B65188">
        <w:rPr>
          <w:rFonts w:ascii="Tahoma" w:hAnsi="Tahoma" w:cs="Tahoma"/>
          <w:bCs/>
          <w:sz w:val="18"/>
          <w:szCs w:val="18"/>
        </w:rPr>
        <w:t xml:space="preserve">Otwarcie ofert jest niejawne. </w:t>
      </w:r>
      <w:r w:rsidRPr="00B65188">
        <w:rPr>
          <w:rFonts w:ascii="Tahoma" w:hAnsi="Tahoma" w:cs="Tahoma"/>
          <w:bCs/>
          <w:sz w:val="18"/>
          <w:szCs w:val="18"/>
        </w:rPr>
        <w:t>W przypadku awarii tego systemu</w:t>
      </w:r>
      <w:r>
        <w:rPr>
          <w:rFonts w:ascii="Tahoma" w:hAnsi="Tahoma" w:cs="Tahoma"/>
          <w:bCs/>
          <w:sz w:val="18"/>
          <w:szCs w:val="18"/>
        </w:rPr>
        <w:t xml:space="preserve">, która będzie powodować brak możliwości otwarcia ofert w wyznaczonym terminie, otwarcie ofert nastąpi niezwłocznie po usunięciu awarii. Zamawiający poinformuje o zmianie terminu otwarcia ofert na dedykowanej Platformie </w:t>
      </w:r>
      <w:r w:rsidRPr="00D97839">
        <w:rPr>
          <w:rFonts w:ascii="Tahoma" w:hAnsi="Tahoma" w:cs="Tahoma"/>
          <w:bCs/>
          <w:sz w:val="18"/>
          <w:szCs w:val="18"/>
        </w:rPr>
        <w:t xml:space="preserve">Zakupowej </w:t>
      </w:r>
      <w:r w:rsidR="00BC4622" w:rsidRPr="00F80070">
        <w:rPr>
          <w:rFonts w:ascii="Tahoma" w:hAnsi="Tahoma" w:cs="Tahoma"/>
          <w:sz w:val="18"/>
          <w:szCs w:val="18"/>
        </w:rPr>
        <w:t>wskazanej w punkcie 1</w:t>
      </w:r>
      <w:r w:rsidR="00BC4622">
        <w:rPr>
          <w:rFonts w:ascii="Tahoma" w:hAnsi="Tahoma" w:cs="Tahoma"/>
          <w:sz w:val="18"/>
          <w:szCs w:val="18"/>
        </w:rPr>
        <w:t>.1.</w:t>
      </w:r>
      <w:r w:rsidR="00BC4622" w:rsidRPr="00F80070">
        <w:rPr>
          <w:rFonts w:ascii="Tahoma" w:hAnsi="Tahoma" w:cs="Tahoma"/>
          <w:sz w:val="18"/>
          <w:szCs w:val="18"/>
        </w:rPr>
        <w:t xml:space="preserve"> SWZ</w:t>
      </w:r>
      <w:r w:rsidR="00BC4622">
        <w:rPr>
          <w:rFonts w:ascii="Tahoma" w:hAnsi="Tahoma" w:cs="Tahoma"/>
          <w:sz w:val="18"/>
          <w:szCs w:val="18"/>
        </w:rPr>
        <w:t>.</w:t>
      </w:r>
    </w:p>
    <w:bookmarkEnd w:id="21"/>
    <w:p w14:paraId="736C8999" w14:textId="77777777" w:rsidR="00ED3C9E" w:rsidRDefault="00443B64" w:rsidP="007D280C">
      <w:pPr>
        <w:numPr>
          <w:ilvl w:val="1"/>
          <w:numId w:val="21"/>
        </w:numPr>
        <w:spacing w:after="240"/>
        <w:ind w:left="567" w:hanging="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27B49838" w:rsidR="008A2F22" w:rsidRDefault="00ED3C9E" w:rsidP="007D280C">
      <w:pPr>
        <w:numPr>
          <w:ilvl w:val="1"/>
          <w:numId w:val="21"/>
        </w:numPr>
        <w:spacing w:after="240"/>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C96423">
        <w:rPr>
          <w:rFonts w:ascii="Tahoma" w:hAnsi="Tahoma" w:cs="Tahoma"/>
          <w:bCs/>
          <w:sz w:val="18"/>
          <w:szCs w:val="18"/>
        </w:rPr>
        <w:t xml:space="preserve">, </w:t>
      </w:r>
      <w:r w:rsidR="00C96423" w:rsidRPr="00F80070">
        <w:rPr>
          <w:rFonts w:ascii="Tahoma" w:hAnsi="Tahoma" w:cs="Tahoma"/>
          <w:sz w:val="18"/>
          <w:szCs w:val="18"/>
        </w:rPr>
        <w:t>wskazanej w punkcie 1</w:t>
      </w:r>
      <w:r w:rsidR="00C96423">
        <w:rPr>
          <w:rFonts w:ascii="Tahoma" w:hAnsi="Tahoma" w:cs="Tahoma"/>
          <w:sz w:val="18"/>
          <w:szCs w:val="18"/>
        </w:rPr>
        <w:t>.1.</w:t>
      </w:r>
      <w:r w:rsidR="00C96423" w:rsidRPr="00F80070">
        <w:rPr>
          <w:rFonts w:ascii="Tahoma" w:hAnsi="Tahoma" w:cs="Tahoma"/>
          <w:sz w:val="18"/>
          <w:szCs w:val="18"/>
        </w:rPr>
        <w:t xml:space="preserve"> SWZ</w:t>
      </w:r>
      <w:r w:rsidR="00C96423" w:rsidRPr="00D97839">
        <w:rPr>
          <w:rFonts w:ascii="Tahoma" w:hAnsi="Tahoma" w:cs="Tahoma"/>
          <w:color w:val="000000"/>
          <w:sz w:val="18"/>
          <w:szCs w:val="18"/>
        </w:rPr>
        <w:t xml:space="preserve"> </w:t>
      </w:r>
      <w:r w:rsidR="008A2F22" w:rsidRPr="00D97839">
        <w:rPr>
          <w:rFonts w:ascii="Tahoma" w:hAnsi="Tahoma" w:cs="Tahoma"/>
          <w:color w:val="000000"/>
          <w:sz w:val="18"/>
          <w:szCs w:val="18"/>
        </w:rPr>
        <w:t>informacje</w:t>
      </w:r>
      <w:r w:rsidR="008A2F22">
        <w:rPr>
          <w:rFonts w:ascii="Tahoma" w:hAnsi="Tahoma" w:cs="Tahoma"/>
          <w:color w:val="000000"/>
          <w:sz w:val="18"/>
          <w:szCs w:val="18"/>
        </w:rPr>
        <w:t xml:space="preserve"> o kwocie, jaką zamierza przeznaczyć na sfinansowanie zamówienia. </w:t>
      </w:r>
    </w:p>
    <w:p w14:paraId="3DD0C76F" w14:textId="7805D199" w:rsidR="00DD5316" w:rsidRPr="008A2F22" w:rsidRDefault="00DD5316" w:rsidP="007D280C">
      <w:pPr>
        <w:numPr>
          <w:ilvl w:val="1"/>
          <w:numId w:val="21"/>
        </w:numPr>
        <w:spacing w:after="240"/>
        <w:ind w:left="567" w:hanging="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w:t>
      </w:r>
      <w:r w:rsidR="00021D15">
        <w:rPr>
          <w:rFonts w:ascii="Tahoma" w:hAnsi="Tahoma" w:cs="Tahoma"/>
          <w:sz w:val="18"/>
          <w:szCs w:val="18"/>
        </w:rPr>
        <w:t xml:space="preserve">na </w:t>
      </w:r>
      <w:r w:rsidR="00021D15" w:rsidRPr="00F1239D">
        <w:rPr>
          <w:rFonts w:ascii="Tahoma" w:hAnsi="Tahoma" w:cs="Tahoma"/>
          <w:sz w:val="18"/>
          <w:szCs w:val="18"/>
        </w:rPr>
        <w:t xml:space="preserve">stronie internetowej </w:t>
      </w:r>
      <w:r w:rsidR="00021D15">
        <w:rPr>
          <w:rFonts w:ascii="Tahoma" w:hAnsi="Tahoma" w:cs="Tahoma"/>
          <w:sz w:val="18"/>
          <w:szCs w:val="18"/>
        </w:rPr>
        <w:t xml:space="preserve">prowadzonego postępowania tj. Dedykowanej </w:t>
      </w:r>
      <w:r w:rsidR="00021D15" w:rsidRPr="00F1239D">
        <w:rPr>
          <w:rFonts w:ascii="Tahoma" w:hAnsi="Tahoma" w:cs="Tahoma"/>
          <w:sz w:val="18"/>
          <w:szCs w:val="18"/>
        </w:rPr>
        <w:t>Platform</w:t>
      </w:r>
      <w:r w:rsidR="00021D15">
        <w:rPr>
          <w:rFonts w:ascii="Tahoma" w:hAnsi="Tahoma" w:cs="Tahoma"/>
          <w:sz w:val="18"/>
          <w:szCs w:val="18"/>
        </w:rPr>
        <w:t>ie</w:t>
      </w:r>
      <w:r w:rsidR="00021D15" w:rsidRPr="00F1239D">
        <w:rPr>
          <w:rFonts w:ascii="Tahoma" w:hAnsi="Tahoma" w:cs="Tahoma"/>
          <w:sz w:val="18"/>
          <w:szCs w:val="18"/>
        </w:rPr>
        <w:t xml:space="preserve"> </w:t>
      </w:r>
      <w:r w:rsidR="00021D15">
        <w:rPr>
          <w:rFonts w:ascii="Tahoma" w:hAnsi="Tahoma" w:cs="Tahoma"/>
          <w:sz w:val="18"/>
          <w:szCs w:val="18"/>
        </w:rPr>
        <w:t>Z</w:t>
      </w:r>
      <w:r w:rsidR="00021D15" w:rsidRPr="00F1239D">
        <w:rPr>
          <w:rFonts w:ascii="Tahoma" w:hAnsi="Tahoma" w:cs="Tahoma"/>
          <w:sz w:val="18"/>
          <w:szCs w:val="18"/>
        </w:rPr>
        <w:t>akupowej</w:t>
      </w:r>
      <w:r w:rsidR="00021D15">
        <w:rPr>
          <w:rFonts w:ascii="Tahoma" w:hAnsi="Tahoma" w:cs="Tahoma"/>
          <w:sz w:val="18"/>
          <w:szCs w:val="18"/>
        </w:rPr>
        <w:t xml:space="preserve">, </w:t>
      </w:r>
      <w:r w:rsidR="00021D15" w:rsidRPr="00F80070">
        <w:rPr>
          <w:rFonts w:ascii="Tahoma" w:hAnsi="Tahoma" w:cs="Tahoma"/>
          <w:sz w:val="18"/>
          <w:szCs w:val="18"/>
        </w:rPr>
        <w:t>wskazanej w punkcie 1</w:t>
      </w:r>
      <w:r w:rsidR="00021D15">
        <w:rPr>
          <w:rFonts w:ascii="Tahoma" w:hAnsi="Tahoma" w:cs="Tahoma"/>
          <w:sz w:val="18"/>
          <w:szCs w:val="18"/>
        </w:rPr>
        <w:t>.1.</w:t>
      </w:r>
      <w:r w:rsidR="00021D15" w:rsidRPr="00F80070">
        <w:rPr>
          <w:rFonts w:ascii="Tahoma" w:hAnsi="Tahoma" w:cs="Tahoma"/>
          <w:sz w:val="18"/>
          <w:szCs w:val="18"/>
        </w:rPr>
        <w:t xml:space="preserve"> SWZ</w:t>
      </w:r>
      <w:r w:rsidR="00427259" w:rsidRPr="008A2F22">
        <w:rPr>
          <w:rFonts w:ascii="Tahoma" w:hAnsi="Tahoma" w:cs="Tahoma"/>
          <w:sz w:val="18"/>
          <w:szCs w:val="18"/>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w:t>
      </w:r>
      <w:r w:rsidR="002D04D4">
        <w:rPr>
          <w:rFonts w:ascii="Tahoma" w:hAnsi="Tahoma" w:cs="Tahoma"/>
          <w:sz w:val="18"/>
          <w:szCs w:val="18"/>
        </w:rPr>
        <w:t>.</w:t>
      </w:r>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r w:rsidR="00021D15" w:rsidRPr="00021D15">
        <w:rPr>
          <w:rFonts w:ascii="Tahoma" w:hAnsi="Tahoma" w:cs="Tahoma"/>
          <w:sz w:val="18"/>
          <w:szCs w:val="18"/>
        </w:rPr>
        <w:t xml:space="preserve"> </w:t>
      </w:r>
    </w:p>
    <w:p w14:paraId="78C557C3" w14:textId="45C4BE8A" w:rsidR="008A2F22" w:rsidRDefault="00DD5316" w:rsidP="00C3056B">
      <w:pPr>
        <w:numPr>
          <w:ilvl w:val="0"/>
          <w:numId w:val="21"/>
        </w:num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3E2DDA">
      <w:pPr>
        <w:numPr>
          <w:ilvl w:val="1"/>
          <w:numId w:val="21"/>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56B8ED5F" w14:textId="77777777" w:rsidR="00C3056B" w:rsidRDefault="00C3056B" w:rsidP="00C3056B">
      <w:pPr>
        <w:numPr>
          <w:ilvl w:val="1"/>
          <w:numId w:val="21"/>
        </w:numPr>
        <w:spacing w:after="120"/>
        <w:ind w:left="567" w:hanging="567"/>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0F772D55" w14:textId="77777777" w:rsidR="00C3056B" w:rsidRDefault="00C3056B" w:rsidP="00C3056B">
      <w:pPr>
        <w:numPr>
          <w:ilvl w:val="1"/>
          <w:numId w:val="21"/>
        </w:numPr>
        <w:spacing w:after="120"/>
        <w:ind w:left="567" w:hanging="567"/>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6A12C4DB" w14:textId="77777777" w:rsidR="00C3056B" w:rsidRDefault="00C3056B" w:rsidP="00C3056B">
      <w:pPr>
        <w:numPr>
          <w:ilvl w:val="1"/>
          <w:numId w:val="21"/>
        </w:numPr>
        <w:spacing w:after="120"/>
        <w:ind w:left="567" w:hanging="567"/>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6D17017D" w14:textId="77777777" w:rsidR="00C3056B" w:rsidRDefault="00C3056B" w:rsidP="00C3056B">
      <w:pPr>
        <w:numPr>
          <w:ilvl w:val="1"/>
          <w:numId w:val="21"/>
        </w:numPr>
        <w:spacing w:after="120"/>
        <w:ind w:left="567" w:hanging="567"/>
        <w:jc w:val="both"/>
        <w:rPr>
          <w:rFonts w:ascii="Tahoma" w:hAnsi="Tahoma" w:cs="Tahoma"/>
          <w:sz w:val="18"/>
          <w:szCs w:val="18"/>
        </w:rPr>
      </w:pPr>
      <w:r>
        <w:rPr>
          <w:rFonts w:ascii="Tahoma" w:hAnsi="Tahoma" w:cs="Tahoma"/>
          <w:sz w:val="18"/>
          <w:szCs w:val="18"/>
        </w:rPr>
        <w:lastRenderedPageBreak/>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3F20AAC4" w14:textId="3068618C" w:rsidR="008A2F22" w:rsidRPr="008A2F22" w:rsidRDefault="00D3173A" w:rsidP="003E2DDA">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EC037C">
        <w:rPr>
          <w:rFonts w:ascii="Tahoma" w:hAnsi="Tahoma" w:cs="Tahoma"/>
          <w:sz w:val="18"/>
          <w:szCs w:val="18"/>
        </w:rPr>
        <w:t>4</w:t>
      </w:r>
      <w:r w:rsidR="00AC6556">
        <w:rPr>
          <w:rFonts w:ascii="Tahoma" w:hAnsi="Tahoma" w:cs="Tahoma"/>
          <w:sz w:val="18"/>
          <w:szCs w:val="18"/>
        </w:rPr>
        <w:t>r</w:t>
      </w:r>
      <w:r w:rsidR="008A2F22">
        <w:rPr>
          <w:rFonts w:ascii="Tahoma" w:hAnsi="Tahoma" w:cs="Tahoma"/>
          <w:sz w:val="18"/>
          <w:szCs w:val="18"/>
        </w:rPr>
        <w:t xml:space="preserve">., poz. </w:t>
      </w:r>
      <w:r w:rsidR="00EC037C">
        <w:rPr>
          <w:rFonts w:ascii="Tahoma" w:hAnsi="Tahoma" w:cs="Tahoma"/>
          <w:sz w:val="18"/>
          <w:szCs w:val="18"/>
        </w:rPr>
        <w:t>361</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EC037C">
        <w:rPr>
          <w:rFonts w:ascii="Tahoma" w:hAnsi="Tahoma" w:cs="Tahoma"/>
          <w:sz w:val="18"/>
          <w:szCs w:val="18"/>
        </w:rPr>
        <w:t xml:space="preserve"> ze zm.</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C3056B">
      <w:pPr>
        <w:numPr>
          <w:ilvl w:val="0"/>
          <w:numId w:val="22"/>
        </w:numPr>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C3056B">
      <w:pPr>
        <w:numPr>
          <w:ilvl w:val="0"/>
          <w:numId w:val="22"/>
        </w:numPr>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C3056B">
      <w:pPr>
        <w:numPr>
          <w:ilvl w:val="0"/>
          <w:numId w:val="22"/>
        </w:numPr>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C3056B">
      <w:pPr>
        <w:numPr>
          <w:ilvl w:val="0"/>
          <w:numId w:val="22"/>
        </w:numPr>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C3056B">
      <w:pPr>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3E2DDA">
      <w:pPr>
        <w:numPr>
          <w:ilvl w:val="1"/>
          <w:numId w:val="21"/>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2727DEE3" w:rsidR="00487430" w:rsidRPr="006E066A" w:rsidRDefault="00DD5316" w:rsidP="00C3056B">
      <w:p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C3056B">
        <w:rPr>
          <w:rFonts w:ascii="Tahoma" w:hAnsi="Tahoma" w:cs="Tahoma"/>
          <w:b/>
          <w:sz w:val="18"/>
          <w:szCs w:val="18"/>
          <w:highlight w:val="lightGray"/>
          <w:u w:val="single"/>
        </w:rPr>
        <w:tab/>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7909FB1" w14:textId="0BD54131" w:rsidR="00A37505" w:rsidRDefault="00A37505" w:rsidP="00A37505">
      <w:pPr>
        <w:spacing w:before="120" w:after="120"/>
        <w:ind w:left="567" w:hanging="567"/>
        <w:jc w:val="both"/>
        <w:rPr>
          <w:rFonts w:ascii="Tahoma" w:hAnsi="Tahoma" w:cs="Tahoma"/>
          <w:sz w:val="18"/>
          <w:szCs w:val="18"/>
        </w:rPr>
      </w:pPr>
      <w:r>
        <w:rPr>
          <w:rFonts w:ascii="Tahoma" w:hAnsi="Tahoma" w:cs="Tahoma"/>
          <w:sz w:val="18"/>
          <w:szCs w:val="18"/>
        </w:rPr>
        <w:t xml:space="preserve">16.1. </w:t>
      </w:r>
      <w:r>
        <w:rPr>
          <w:rFonts w:ascii="Tahoma" w:hAnsi="Tahoma" w:cs="Tahoma"/>
          <w:sz w:val="18"/>
          <w:szCs w:val="18"/>
        </w:rPr>
        <w:tab/>
        <w:t>Ocena ofert nieodrzuconych, złożonych przez Wykonawców niewykluczonych z postępowania zostanie dokonana wg niżej opisanych zasad.</w:t>
      </w:r>
    </w:p>
    <w:p w14:paraId="424B14AE" w14:textId="67FCB057" w:rsidR="00A37505" w:rsidRDefault="00A37505" w:rsidP="00A37505">
      <w:pPr>
        <w:ind w:left="567" w:hanging="567"/>
        <w:jc w:val="both"/>
        <w:rPr>
          <w:rFonts w:ascii="Tahoma" w:hAnsi="Tahoma" w:cs="Tahoma"/>
          <w:b/>
          <w:bCs/>
          <w:sz w:val="18"/>
          <w:szCs w:val="18"/>
        </w:rPr>
      </w:pPr>
      <w:r>
        <w:rPr>
          <w:rFonts w:ascii="Tahoma" w:hAnsi="Tahoma" w:cs="Tahoma"/>
          <w:sz w:val="18"/>
          <w:szCs w:val="18"/>
        </w:rPr>
        <w:t xml:space="preserve">16.2. </w:t>
      </w:r>
      <w:r>
        <w:rPr>
          <w:rFonts w:ascii="Tahoma" w:hAnsi="Tahoma" w:cs="Tahoma"/>
          <w:sz w:val="18"/>
          <w:szCs w:val="18"/>
        </w:rPr>
        <w:tab/>
        <w:t xml:space="preserve">Przy wyborze oferty najkorzystniejszej Zamawiający będzie się kierował następującymi kryteriami i jego znaczeniem: </w:t>
      </w:r>
      <w:bookmarkStart w:id="22" w:name="_Hlk121905801"/>
      <w:r>
        <w:rPr>
          <w:rFonts w:ascii="Tahoma" w:hAnsi="Tahoma" w:cs="Tahoma"/>
          <w:b/>
          <w:bCs/>
          <w:sz w:val="18"/>
          <w:szCs w:val="18"/>
        </w:rPr>
        <w:t>najniższa cena</w:t>
      </w:r>
      <w:bookmarkEnd w:id="22"/>
      <w:r w:rsidR="00F13003">
        <w:rPr>
          <w:rFonts w:ascii="Tahoma" w:hAnsi="Tahoma" w:cs="Tahoma"/>
          <w:b/>
          <w:bCs/>
          <w:sz w:val="18"/>
          <w:szCs w:val="18"/>
        </w:rPr>
        <w:t>.</w:t>
      </w:r>
    </w:p>
    <w:p w14:paraId="556526B5" w14:textId="77777777" w:rsidR="00A37505" w:rsidRPr="00F13003" w:rsidRDefault="00A37505" w:rsidP="00A37505">
      <w:pPr>
        <w:widowControl w:val="0"/>
        <w:suppressAutoHyphens/>
        <w:autoSpaceDN w:val="0"/>
        <w:ind w:left="567" w:hanging="567"/>
        <w:jc w:val="both"/>
        <w:textAlignment w:val="baseline"/>
        <w:rPr>
          <w:rFonts w:ascii="Tahoma" w:hAnsi="Tahoma" w:cs="Tahoma"/>
          <w:kern w:val="3"/>
          <w:sz w:val="10"/>
          <w:szCs w:val="10"/>
        </w:rPr>
      </w:pPr>
    </w:p>
    <w:p w14:paraId="248AE33E" w14:textId="272C096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16.3. </w:t>
      </w:r>
      <w:r>
        <w:rPr>
          <w:rFonts w:ascii="Tahoma" w:hAnsi="Tahoma" w:cs="Tahoma"/>
          <w:sz w:val="18"/>
          <w:szCs w:val="18"/>
        </w:rPr>
        <w:tab/>
        <w:t>Za ofertę najkorzystniejszą uznana zostanie oferta, która w sumie uzyska największą ilość punktów. Przy dokonywaniu wyboru oferty Zamawiający stosował będzie wyłącznie kryteria określone w niniejszej SWZ.</w:t>
      </w:r>
    </w:p>
    <w:p w14:paraId="7F3C942A" w14:textId="5F7234A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16.4. </w:t>
      </w:r>
      <w:r>
        <w:rPr>
          <w:rFonts w:ascii="Tahoma" w:hAnsi="Tahoma" w:cs="Tahoma"/>
          <w:sz w:val="18"/>
          <w:szCs w:val="18"/>
        </w:rPr>
        <w:tab/>
        <w:t>W celu wyłonienia najkorzystniejszej oferty w świetle kryterium ceny, Zamawiający do porównania ofert będzie brał pod uwagę cenę brutto.</w:t>
      </w:r>
    </w:p>
    <w:p w14:paraId="520D1CDF" w14:textId="77777777"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5C197C8A" w14:textId="77777777" w:rsidR="00A37505" w:rsidRDefault="00A37505" w:rsidP="00A37505">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6D928C9A" w14:textId="77777777" w:rsidR="005D1427" w:rsidRPr="00BA0FDE" w:rsidRDefault="005D1427" w:rsidP="00AF3718">
      <w:pPr>
        <w:jc w:val="both"/>
        <w:rPr>
          <w:rFonts w:ascii="Tahoma" w:hAnsi="Tahoma" w:cs="Tahoma"/>
          <w:bCs/>
          <w:sz w:val="18"/>
          <w:szCs w:val="18"/>
        </w:rPr>
      </w:pPr>
    </w:p>
    <w:p w14:paraId="520B6EF8" w14:textId="0F7FFEA8" w:rsidR="00F82503" w:rsidRPr="00F82503" w:rsidRDefault="00F82503" w:rsidP="00F82503">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17.  </w:t>
      </w:r>
      <w:r>
        <w:rPr>
          <w:rFonts w:ascii="Tahoma" w:hAnsi="Tahoma" w:cs="Tahoma"/>
          <w:b/>
          <w:sz w:val="18"/>
          <w:szCs w:val="18"/>
          <w:highlight w:val="lightGray"/>
          <w:u w:val="single"/>
        </w:rPr>
        <w:tab/>
      </w:r>
      <w:r w:rsidRPr="00F82503">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1BACEF4C" w14:textId="77777777" w:rsidR="00F82503" w:rsidRPr="00F82503" w:rsidRDefault="00F82503" w:rsidP="00F82503">
      <w:pPr>
        <w:ind w:left="360" w:hanging="360"/>
        <w:jc w:val="both"/>
        <w:rPr>
          <w:rFonts w:ascii="Tahoma" w:hAnsi="Tahoma" w:cs="Tahoma"/>
          <w:b/>
          <w:sz w:val="18"/>
          <w:szCs w:val="18"/>
          <w:highlight w:val="lightGray"/>
          <w:u w:val="single"/>
        </w:rPr>
      </w:pPr>
    </w:p>
    <w:p w14:paraId="5464E9DC" w14:textId="7AAC02C1" w:rsidR="00F82503" w:rsidRDefault="00F82503" w:rsidP="00F82503">
      <w:pPr>
        <w:spacing w:after="240"/>
        <w:ind w:left="567" w:hanging="567"/>
        <w:jc w:val="both"/>
        <w:rPr>
          <w:rFonts w:ascii="Tahoma" w:hAnsi="Tahoma" w:cs="Tahoma"/>
          <w:bCs/>
          <w:sz w:val="18"/>
          <w:szCs w:val="18"/>
        </w:rPr>
      </w:pPr>
      <w:r>
        <w:rPr>
          <w:rFonts w:ascii="Tahoma" w:hAnsi="Tahoma" w:cs="Tahoma"/>
          <w:bCs/>
          <w:sz w:val="18"/>
          <w:szCs w:val="18"/>
        </w:rPr>
        <w:t xml:space="preserve">17.1. </w:t>
      </w:r>
      <w:r>
        <w:rPr>
          <w:rFonts w:ascii="Tahoma" w:hAnsi="Tahoma" w:cs="Tahoma"/>
          <w:bCs/>
          <w:sz w:val="18"/>
          <w:szCs w:val="18"/>
        </w:rPr>
        <w:tab/>
        <w:t xml:space="preserve">Negocjacje na podstawie art. 275 pkt 2 ustawy PZP, nie mogą prowadzić do zmiany treści SWZ i dotyczyć mogą wyłącznie tych elementów treści ofert, które podlegają ocenie w ramach kryteriów oceny ofert.  </w:t>
      </w:r>
    </w:p>
    <w:p w14:paraId="3E6C800D" w14:textId="33F28E57"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17.2. </w:t>
      </w:r>
      <w:r>
        <w:rPr>
          <w:rFonts w:ascii="Tahoma" w:hAnsi="Tahoma" w:cs="Tahoma"/>
          <w:bCs/>
          <w:sz w:val="18"/>
          <w:szCs w:val="18"/>
        </w:rPr>
        <w:tab/>
        <w:t>Zgodnie z art. 275 pkt 2 ustawy PZP, gdy zamawiający nie będzie prowadził negocjacji, dokona wyboru najkorzystniejszej oferty spośród niepodlegających odrzuceniu ofert złożonych w odpowiedzi na ogłoszenie o zamówieniu.</w:t>
      </w:r>
    </w:p>
    <w:p w14:paraId="63795879" w14:textId="77777777" w:rsidR="00F82503" w:rsidRDefault="00F82503" w:rsidP="00F82503">
      <w:pPr>
        <w:ind w:left="567" w:hanging="567"/>
        <w:jc w:val="both"/>
        <w:rPr>
          <w:rFonts w:ascii="Tahoma" w:hAnsi="Tahoma" w:cs="Tahoma"/>
          <w:bCs/>
          <w:sz w:val="18"/>
          <w:szCs w:val="18"/>
        </w:rPr>
      </w:pPr>
    </w:p>
    <w:p w14:paraId="41440D6C" w14:textId="7B4B6C8E"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17.3. </w:t>
      </w:r>
      <w:r>
        <w:rPr>
          <w:rFonts w:ascii="Tahoma" w:hAnsi="Tahoma" w:cs="Tahoma"/>
          <w:bCs/>
          <w:sz w:val="18"/>
          <w:szCs w:val="18"/>
        </w:rPr>
        <w:tab/>
        <w:t>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85DAC4" w14:textId="77777777" w:rsidR="00F82503" w:rsidRDefault="00F82503" w:rsidP="00F82503">
      <w:pPr>
        <w:ind w:left="1134" w:hanging="567"/>
        <w:jc w:val="both"/>
        <w:rPr>
          <w:rFonts w:ascii="Tahoma" w:hAnsi="Tahoma" w:cs="Tahoma"/>
          <w:bCs/>
          <w:sz w:val="18"/>
          <w:szCs w:val="18"/>
        </w:rPr>
      </w:pPr>
      <w:r>
        <w:rPr>
          <w:rFonts w:ascii="Tahoma" w:hAnsi="Tahoma" w:cs="Tahoma"/>
          <w:bCs/>
          <w:sz w:val="18"/>
          <w:szCs w:val="18"/>
        </w:rPr>
        <w:t xml:space="preserve">17.3.1. których oferty nie zostały odrzucone, oraz punktacji przyznanej ofertom w każdym kryterium oceny  </w:t>
      </w:r>
    </w:p>
    <w:p w14:paraId="6AC3BE8D" w14:textId="3603EE3E" w:rsidR="00F82503" w:rsidRDefault="00F82503" w:rsidP="00F82503">
      <w:pPr>
        <w:ind w:left="1134"/>
        <w:jc w:val="both"/>
        <w:rPr>
          <w:rFonts w:ascii="Tahoma" w:hAnsi="Tahoma" w:cs="Tahoma"/>
          <w:bCs/>
          <w:sz w:val="18"/>
          <w:szCs w:val="18"/>
        </w:rPr>
      </w:pPr>
      <w:r>
        <w:rPr>
          <w:rFonts w:ascii="Tahoma" w:hAnsi="Tahoma" w:cs="Tahoma"/>
          <w:bCs/>
          <w:sz w:val="18"/>
          <w:szCs w:val="18"/>
        </w:rPr>
        <w:t xml:space="preserve"> ofert i łącznej punktacji,</w:t>
      </w:r>
    </w:p>
    <w:p w14:paraId="72720AA6"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17.3.2. których oferty zostały odrzucone,</w:t>
      </w:r>
    </w:p>
    <w:p w14:paraId="1C0F83EF"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 podając uzasadnienie faktyczne i prawne.</w:t>
      </w:r>
    </w:p>
    <w:p w14:paraId="1A452498" w14:textId="77777777" w:rsidR="00F82503" w:rsidRDefault="00F82503" w:rsidP="00F82503">
      <w:pPr>
        <w:jc w:val="both"/>
        <w:rPr>
          <w:rFonts w:ascii="Tahoma" w:hAnsi="Tahoma" w:cs="Tahoma"/>
          <w:bCs/>
          <w:sz w:val="18"/>
          <w:szCs w:val="18"/>
        </w:rPr>
      </w:pPr>
    </w:p>
    <w:p w14:paraId="69999A9B" w14:textId="21B86221" w:rsidR="00F82503" w:rsidRDefault="00F82503" w:rsidP="002756F7">
      <w:pPr>
        <w:ind w:left="567" w:hanging="567"/>
        <w:jc w:val="both"/>
        <w:rPr>
          <w:rFonts w:ascii="Tahoma" w:hAnsi="Tahoma" w:cs="Tahoma"/>
          <w:bCs/>
          <w:sz w:val="18"/>
          <w:szCs w:val="18"/>
        </w:rPr>
      </w:pPr>
      <w:r>
        <w:rPr>
          <w:rFonts w:ascii="Tahoma" w:hAnsi="Tahoma" w:cs="Tahoma"/>
          <w:bCs/>
          <w:sz w:val="18"/>
          <w:szCs w:val="18"/>
        </w:rPr>
        <w:lastRenderedPageBreak/>
        <w:t xml:space="preserve">17.4. </w:t>
      </w:r>
      <w:r w:rsidR="002756F7">
        <w:rPr>
          <w:rFonts w:ascii="Tahoma" w:hAnsi="Tahoma" w:cs="Tahoma"/>
          <w:bCs/>
          <w:sz w:val="18"/>
          <w:szCs w:val="18"/>
        </w:rPr>
        <w:tab/>
      </w:r>
      <w:r>
        <w:rPr>
          <w:rFonts w:ascii="Tahoma" w:hAnsi="Tahoma" w:cs="Tahoma"/>
          <w:bCs/>
          <w:sz w:val="18"/>
          <w:szCs w:val="18"/>
        </w:rPr>
        <w:t xml:space="preserve">Zamawiający nie ogranicza liczby wykonawców, których zaprosi do negocjacji ofert. </w:t>
      </w:r>
    </w:p>
    <w:p w14:paraId="44CD1FC6" w14:textId="77777777" w:rsidR="00F82503" w:rsidRDefault="00F82503" w:rsidP="002756F7">
      <w:pPr>
        <w:ind w:left="709" w:hanging="709"/>
        <w:jc w:val="both"/>
        <w:rPr>
          <w:rFonts w:ascii="Tahoma" w:hAnsi="Tahoma" w:cs="Tahoma"/>
          <w:bCs/>
          <w:sz w:val="18"/>
          <w:szCs w:val="18"/>
        </w:rPr>
      </w:pPr>
    </w:p>
    <w:p w14:paraId="0C48C540" w14:textId="6B0E6151"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17.5. </w:t>
      </w:r>
      <w:r w:rsidR="002756F7">
        <w:rPr>
          <w:rFonts w:ascii="Tahoma" w:hAnsi="Tahoma" w:cs="Tahoma"/>
          <w:bCs/>
          <w:sz w:val="18"/>
          <w:szCs w:val="18"/>
        </w:rPr>
        <w:tab/>
      </w:r>
      <w:r>
        <w:rPr>
          <w:rFonts w:ascii="Tahoma" w:hAnsi="Tahoma" w:cs="Tahoma"/>
          <w:bCs/>
          <w:sz w:val="18"/>
          <w:szCs w:val="18"/>
        </w:rPr>
        <w:t xml:space="preserve">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EC3E551" w14:textId="77777777" w:rsidR="00F82503" w:rsidRDefault="00F82503" w:rsidP="002756F7">
      <w:pPr>
        <w:ind w:left="709" w:hanging="709"/>
        <w:jc w:val="both"/>
        <w:rPr>
          <w:rFonts w:ascii="Tahoma" w:hAnsi="Tahoma" w:cs="Tahoma"/>
          <w:bCs/>
          <w:sz w:val="18"/>
          <w:szCs w:val="18"/>
        </w:rPr>
      </w:pPr>
    </w:p>
    <w:p w14:paraId="1C412FB1" w14:textId="33BBE527"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17.6 </w:t>
      </w:r>
      <w:r w:rsidR="002756F7">
        <w:rPr>
          <w:rFonts w:ascii="Tahoma" w:hAnsi="Tahoma" w:cs="Tahoma"/>
          <w:bCs/>
          <w:sz w:val="18"/>
          <w:szCs w:val="18"/>
        </w:rPr>
        <w:tab/>
      </w:r>
      <w:r>
        <w:rPr>
          <w:rFonts w:ascii="Tahoma" w:hAnsi="Tahoma" w:cs="Tahoma"/>
          <w:bCs/>
          <w:sz w:val="18"/>
          <w:szCs w:val="18"/>
        </w:rPr>
        <w:t>Podczas negocjacji ofert zamawiający zapewni równe traktowanie wszystkich wykonawców. Ponadto zamawiający nie udziela informacji w sposób, który mógłby zapewnić niektórym wykonawcom przewagę nad innymi wykonawcami.</w:t>
      </w:r>
    </w:p>
    <w:p w14:paraId="0BCF55EC" w14:textId="77777777" w:rsidR="00F82503" w:rsidRDefault="00F82503" w:rsidP="002756F7">
      <w:pPr>
        <w:ind w:left="709" w:hanging="709"/>
        <w:jc w:val="both"/>
        <w:rPr>
          <w:rFonts w:ascii="Tahoma" w:hAnsi="Tahoma" w:cs="Tahoma"/>
          <w:bCs/>
          <w:sz w:val="18"/>
          <w:szCs w:val="18"/>
        </w:rPr>
      </w:pPr>
    </w:p>
    <w:p w14:paraId="2C1FF030" w14:textId="4A52E0E9"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17.6. </w:t>
      </w:r>
      <w:r w:rsidR="002756F7">
        <w:rPr>
          <w:rFonts w:ascii="Tahoma" w:hAnsi="Tahoma" w:cs="Tahoma"/>
          <w:bCs/>
          <w:sz w:val="18"/>
          <w:szCs w:val="18"/>
        </w:rPr>
        <w:tab/>
      </w:r>
      <w:r>
        <w:rPr>
          <w:rFonts w:ascii="Tahoma" w:hAnsi="Tahoma" w:cs="Tahoma"/>
          <w:bCs/>
          <w:sz w:val="18"/>
          <w:szCs w:val="18"/>
        </w:rPr>
        <w:t>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604E36C7" w14:textId="77777777" w:rsidR="00F82503" w:rsidRDefault="00F82503" w:rsidP="002756F7">
      <w:pPr>
        <w:ind w:left="709" w:hanging="709"/>
        <w:jc w:val="both"/>
        <w:rPr>
          <w:rFonts w:ascii="Tahoma" w:hAnsi="Tahoma" w:cs="Tahoma"/>
          <w:bCs/>
          <w:sz w:val="18"/>
          <w:szCs w:val="18"/>
        </w:rPr>
      </w:pPr>
    </w:p>
    <w:p w14:paraId="33986C3A" w14:textId="77777777"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797CB12D" w14:textId="77777777" w:rsidR="00F82503" w:rsidRDefault="00F82503" w:rsidP="002756F7">
      <w:pPr>
        <w:ind w:left="709" w:hanging="709"/>
        <w:jc w:val="both"/>
        <w:rPr>
          <w:rFonts w:ascii="Tahoma" w:hAnsi="Tahoma" w:cs="Tahoma"/>
          <w:bCs/>
          <w:sz w:val="18"/>
          <w:szCs w:val="18"/>
        </w:rPr>
      </w:pPr>
    </w:p>
    <w:p w14:paraId="3FA60FD2" w14:textId="2CCB09A3"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17.8. </w:t>
      </w:r>
      <w:r w:rsidR="002756F7">
        <w:rPr>
          <w:rFonts w:ascii="Tahoma" w:hAnsi="Tahoma" w:cs="Tahoma"/>
          <w:bCs/>
          <w:sz w:val="18"/>
          <w:szCs w:val="18"/>
        </w:rPr>
        <w:tab/>
      </w:r>
      <w:r>
        <w:rPr>
          <w:rFonts w:ascii="Tahoma" w:hAnsi="Tahoma" w:cs="Tahoma"/>
          <w:bCs/>
          <w:sz w:val="18"/>
          <w:szCs w:val="18"/>
        </w:rPr>
        <w:t xml:space="preserve">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0B9CA85" w14:textId="77777777" w:rsidR="00F82503" w:rsidRDefault="00F82503" w:rsidP="002756F7">
      <w:pPr>
        <w:ind w:left="709" w:hanging="709"/>
        <w:jc w:val="both"/>
        <w:rPr>
          <w:rFonts w:ascii="Tahoma" w:hAnsi="Tahoma" w:cs="Tahoma"/>
          <w:bCs/>
          <w:sz w:val="18"/>
          <w:szCs w:val="18"/>
        </w:rPr>
      </w:pPr>
    </w:p>
    <w:p w14:paraId="529B4B59" w14:textId="78A827F6"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17.9. </w:t>
      </w:r>
      <w:r w:rsidR="002756F7">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2AA678EA" w14:textId="77777777" w:rsidR="00F82503" w:rsidRPr="00F82503" w:rsidRDefault="00F82503" w:rsidP="00F82503">
      <w:pPr>
        <w:ind w:left="360" w:hanging="360"/>
        <w:jc w:val="both"/>
        <w:rPr>
          <w:rFonts w:ascii="Tahoma" w:hAnsi="Tahoma" w:cs="Tahoma"/>
          <w:b/>
          <w:sz w:val="18"/>
          <w:szCs w:val="18"/>
          <w:highlight w:val="lightGray"/>
          <w:u w:val="single"/>
        </w:rPr>
      </w:pPr>
    </w:p>
    <w:p w14:paraId="4F796BD8" w14:textId="75F1E187" w:rsidR="00F82503" w:rsidRPr="00F82503" w:rsidRDefault="00F82503" w:rsidP="003A5E26">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18. </w:t>
      </w:r>
      <w:r w:rsidR="003A5E26">
        <w:rPr>
          <w:rFonts w:ascii="Tahoma" w:hAnsi="Tahoma" w:cs="Tahoma"/>
          <w:b/>
          <w:sz w:val="18"/>
          <w:szCs w:val="18"/>
          <w:highlight w:val="lightGray"/>
          <w:u w:val="single"/>
        </w:rPr>
        <w:tab/>
      </w:r>
      <w:r w:rsidRPr="00F82503">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02B1836" w14:textId="5B65DEC5"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18.1. </w:t>
      </w:r>
      <w:r w:rsidR="003A5E26">
        <w:rPr>
          <w:rFonts w:ascii="Tahoma" w:hAnsi="Tahoma" w:cs="Tahoma"/>
          <w:sz w:val="18"/>
          <w:szCs w:val="18"/>
        </w:rPr>
        <w:tab/>
      </w:r>
      <w:r>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104C81D3" w14:textId="6E20069A"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18.2. </w:t>
      </w:r>
      <w:r w:rsidR="003A5E26">
        <w:rPr>
          <w:rFonts w:ascii="Tahoma" w:hAnsi="Tahoma" w:cs="Tahoma"/>
          <w:sz w:val="18"/>
          <w:szCs w:val="18"/>
        </w:rPr>
        <w:tab/>
      </w:r>
      <w:r>
        <w:rPr>
          <w:rFonts w:ascii="Tahoma" w:hAnsi="Tahoma" w:cs="Tahoma"/>
          <w:sz w:val="18"/>
          <w:szCs w:val="18"/>
        </w:rPr>
        <w:t xml:space="preserve">Niezwłocznie po wyborze najkorzystniejszej oferty Zamawiający informuje równocześnie Wykonawców, którzy złożyli oferty, zgodnie z art. 253 Ustawy PZP o: </w:t>
      </w:r>
    </w:p>
    <w:p w14:paraId="621D2397" w14:textId="77777777" w:rsidR="00F82503" w:rsidRDefault="00F82503" w:rsidP="00F82503">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12EB38F2" w14:textId="77777777" w:rsidR="00F82503" w:rsidRDefault="00F82503" w:rsidP="00F82503">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64F466D7" w14:textId="77777777" w:rsidR="00F82503" w:rsidRDefault="00F82503" w:rsidP="00F82503">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0F1A3886" w14:textId="77777777" w:rsidR="00F82503" w:rsidRDefault="00F82503" w:rsidP="00F82503">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BF72E2A" w14:textId="77777777" w:rsidR="00F82503" w:rsidRDefault="00F82503" w:rsidP="00F82503">
      <w:pPr>
        <w:pStyle w:val="Tekstpodstawowywcity3"/>
        <w:ind w:left="851" w:firstLine="0"/>
        <w:rPr>
          <w:rFonts w:ascii="Tahoma" w:hAnsi="Tahoma" w:cs="Tahoma"/>
          <w:sz w:val="18"/>
          <w:szCs w:val="18"/>
        </w:rPr>
      </w:pPr>
      <w:r>
        <w:rPr>
          <w:rFonts w:ascii="Tahoma" w:hAnsi="Tahoma" w:cs="Tahoma"/>
          <w:sz w:val="18"/>
          <w:szCs w:val="18"/>
        </w:rPr>
        <w:t>- podając uzasadnienie faktyczne i prawne.</w:t>
      </w:r>
    </w:p>
    <w:p w14:paraId="54B2F805" w14:textId="5DAA3662" w:rsidR="00F82503" w:rsidRDefault="00F82503" w:rsidP="00F82503">
      <w:pPr>
        <w:pStyle w:val="Tekstpodstawowywcity3"/>
        <w:spacing w:before="120" w:after="240"/>
        <w:ind w:left="567" w:hanging="567"/>
        <w:rPr>
          <w:rFonts w:ascii="Tahoma" w:hAnsi="Tahoma" w:cs="Tahoma"/>
          <w:sz w:val="18"/>
          <w:szCs w:val="18"/>
        </w:rPr>
      </w:pPr>
      <w:r>
        <w:rPr>
          <w:rFonts w:ascii="Tahoma" w:hAnsi="Tahoma" w:cs="Tahoma"/>
          <w:sz w:val="18"/>
          <w:szCs w:val="18"/>
        </w:rPr>
        <w:t xml:space="preserve">18.3. </w:t>
      </w:r>
      <w:r w:rsidR="003A5E26">
        <w:rPr>
          <w:rFonts w:ascii="Tahoma" w:hAnsi="Tahoma" w:cs="Tahoma"/>
          <w:sz w:val="18"/>
          <w:szCs w:val="18"/>
        </w:rPr>
        <w:tab/>
      </w:r>
      <w:r>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44CBBAF4" w14:textId="7601FEB3" w:rsidR="00FC3E44" w:rsidRDefault="00F82503" w:rsidP="003E535F">
      <w:pPr>
        <w:pStyle w:val="Tekstpodstawowywcity3"/>
        <w:ind w:left="567" w:hanging="567"/>
        <w:rPr>
          <w:rFonts w:ascii="Tahoma" w:hAnsi="Tahoma" w:cs="Tahoma"/>
          <w:sz w:val="18"/>
          <w:szCs w:val="18"/>
        </w:rPr>
      </w:pPr>
      <w:r>
        <w:rPr>
          <w:rFonts w:ascii="Tahoma" w:hAnsi="Tahoma" w:cs="Tahoma"/>
          <w:sz w:val="18"/>
          <w:szCs w:val="18"/>
        </w:rPr>
        <w:lastRenderedPageBreak/>
        <w:t xml:space="preserve">18.4. </w:t>
      </w:r>
      <w:r w:rsidR="003A5E26">
        <w:rPr>
          <w:rFonts w:ascii="Tahoma" w:hAnsi="Tahoma" w:cs="Tahoma"/>
          <w:sz w:val="18"/>
          <w:szCs w:val="18"/>
        </w:rPr>
        <w:tab/>
      </w:r>
      <w:r>
        <w:rPr>
          <w:rFonts w:ascii="Tahoma" w:hAnsi="Tahoma" w:cs="Tahoma"/>
          <w:sz w:val="18"/>
          <w:szCs w:val="18"/>
        </w:rPr>
        <w:t xml:space="preserve">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a), 3) i d) na dedykowanej Zamawiającemu Platformie zakupowej, pod adresem</w:t>
      </w:r>
      <w:r>
        <w:t xml:space="preserve"> </w:t>
      </w:r>
      <w:r w:rsidR="003E535F" w:rsidRPr="00F80070">
        <w:rPr>
          <w:rFonts w:ascii="Tahoma" w:hAnsi="Tahoma" w:cs="Tahoma"/>
          <w:sz w:val="18"/>
          <w:szCs w:val="18"/>
        </w:rPr>
        <w:t>wskazan</w:t>
      </w:r>
      <w:r w:rsidR="003E535F">
        <w:rPr>
          <w:rFonts w:ascii="Tahoma" w:hAnsi="Tahoma" w:cs="Tahoma"/>
          <w:sz w:val="18"/>
          <w:szCs w:val="18"/>
        </w:rPr>
        <w:t>ym</w:t>
      </w:r>
      <w:r w:rsidR="003E535F" w:rsidRPr="00F80070">
        <w:rPr>
          <w:rFonts w:ascii="Tahoma" w:hAnsi="Tahoma" w:cs="Tahoma"/>
          <w:sz w:val="18"/>
          <w:szCs w:val="18"/>
        </w:rPr>
        <w:t xml:space="preserve"> w punkcie 1</w:t>
      </w:r>
      <w:r w:rsidR="003E535F">
        <w:rPr>
          <w:rFonts w:ascii="Tahoma" w:hAnsi="Tahoma" w:cs="Tahoma"/>
          <w:sz w:val="18"/>
          <w:szCs w:val="18"/>
        </w:rPr>
        <w:t>.1.</w:t>
      </w:r>
      <w:r w:rsidR="003E535F" w:rsidRPr="00F80070">
        <w:rPr>
          <w:rFonts w:ascii="Tahoma" w:hAnsi="Tahoma" w:cs="Tahoma"/>
          <w:sz w:val="18"/>
          <w:szCs w:val="18"/>
        </w:rPr>
        <w:t xml:space="preserve"> SWZ</w:t>
      </w:r>
      <w:r w:rsidR="003E535F">
        <w:rPr>
          <w:rFonts w:ascii="Tahoma" w:hAnsi="Tahoma" w:cs="Tahoma"/>
          <w:sz w:val="18"/>
          <w:szCs w:val="18"/>
        </w:rPr>
        <w:t>.</w:t>
      </w:r>
    </w:p>
    <w:p w14:paraId="02AB2CFB" w14:textId="77777777" w:rsidR="003E535F" w:rsidRDefault="003E535F" w:rsidP="003E535F">
      <w:pPr>
        <w:pStyle w:val="Tekstpodstawowywcity3"/>
        <w:ind w:left="567" w:hanging="567"/>
        <w:rPr>
          <w:rFonts w:ascii="Tahoma" w:hAnsi="Tahoma" w:cs="Tahoma"/>
          <w:bCs/>
          <w:sz w:val="18"/>
          <w:szCs w:val="18"/>
        </w:rPr>
      </w:pPr>
    </w:p>
    <w:p w14:paraId="5593FD00" w14:textId="34BBF19B" w:rsidR="00660983" w:rsidRDefault="00660983" w:rsidP="00660983">
      <w:pPr>
        <w:ind w:left="567" w:hanging="567"/>
        <w:jc w:val="both"/>
        <w:rPr>
          <w:rFonts w:ascii="Tahoma" w:hAnsi="Tahoma" w:cs="Tahoma"/>
          <w:b/>
          <w:sz w:val="18"/>
          <w:szCs w:val="18"/>
          <w:u w:val="single"/>
        </w:rPr>
      </w:pPr>
      <w:r w:rsidRPr="00660983">
        <w:rPr>
          <w:rFonts w:ascii="Tahoma" w:hAnsi="Tahoma" w:cs="Tahoma"/>
          <w:b/>
          <w:sz w:val="18"/>
          <w:szCs w:val="18"/>
          <w:highlight w:val="lightGray"/>
          <w:u w:val="single"/>
        </w:rPr>
        <w:t xml:space="preserve">19.  </w:t>
      </w:r>
      <w:r>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Wymagania dotyczące zabezpieczenia należytego wykonania umowy. </w:t>
      </w:r>
    </w:p>
    <w:p w14:paraId="295DC7F0" w14:textId="2BFE2B61"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19.1. </w:t>
      </w:r>
      <w:r>
        <w:rPr>
          <w:rFonts w:ascii="Tahoma" w:hAnsi="Tahoma" w:cs="Tahoma"/>
          <w:sz w:val="18"/>
          <w:szCs w:val="18"/>
        </w:rPr>
        <w:tab/>
        <w:t>Zamawiający nie wymaga wniesienia zabezpieczenia należytego wykonania umowy.</w:t>
      </w:r>
    </w:p>
    <w:p w14:paraId="0DCBFAFD" w14:textId="77777777" w:rsidR="00660983" w:rsidRPr="00660983" w:rsidRDefault="00660983" w:rsidP="00660983">
      <w:pPr>
        <w:numPr>
          <w:ilvl w:val="0"/>
          <w:numId w:val="46"/>
        </w:num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568633F" w14:textId="4C98A5C4" w:rsidR="00660983" w:rsidRDefault="00660983" w:rsidP="00660983">
      <w:pPr>
        <w:spacing w:before="120"/>
        <w:ind w:left="567" w:hanging="567"/>
        <w:jc w:val="both"/>
        <w:rPr>
          <w:rFonts w:ascii="Tahoma" w:hAnsi="Tahoma" w:cs="Tahoma"/>
          <w:b/>
          <w:sz w:val="18"/>
          <w:szCs w:val="18"/>
        </w:rPr>
      </w:pPr>
      <w:r>
        <w:rPr>
          <w:rFonts w:ascii="Tahoma" w:hAnsi="Tahoma" w:cs="Tahoma"/>
          <w:sz w:val="18"/>
          <w:szCs w:val="18"/>
        </w:rPr>
        <w:t xml:space="preserve">20.1. </w:t>
      </w:r>
      <w:r>
        <w:rPr>
          <w:rFonts w:ascii="Tahoma" w:hAnsi="Tahoma" w:cs="Tahoma"/>
          <w:sz w:val="18"/>
          <w:szCs w:val="18"/>
        </w:rPr>
        <w:tab/>
        <w:t>Umowa zostanie zawarta na warunkach zawartych w projek</w:t>
      </w:r>
      <w:r w:rsidR="00D04C7B">
        <w:rPr>
          <w:rFonts w:ascii="Tahoma" w:hAnsi="Tahoma" w:cs="Tahoma"/>
          <w:sz w:val="18"/>
          <w:szCs w:val="18"/>
        </w:rPr>
        <w:t>cie</w:t>
      </w:r>
      <w:r>
        <w:rPr>
          <w:rFonts w:ascii="Tahoma" w:hAnsi="Tahoma" w:cs="Tahoma"/>
          <w:sz w:val="18"/>
          <w:szCs w:val="18"/>
        </w:rPr>
        <w:t xml:space="preserve"> um</w:t>
      </w:r>
      <w:r w:rsidR="00D04C7B">
        <w:rPr>
          <w:rFonts w:ascii="Tahoma" w:hAnsi="Tahoma" w:cs="Tahoma"/>
          <w:sz w:val="18"/>
          <w:szCs w:val="18"/>
        </w:rPr>
        <w:t>owy</w:t>
      </w:r>
      <w:r>
        <w:rPr>
          <w:rFonts w:ascii="Tahoma" w:hAnsi="Tahoma" w:cs="Tahoma"/>
          <w:sz w:val="18"/>
          <w:szCs w:val="18"/>
        </w:rPr>
        <w:t xml:space="preserve">, które stanowią </w:t>
      </w:r>
      <w:r>
        <w:rPr>
          <w:rFonts w:ascii="Tahoma" w:hAnsi="Tahoma" w:cs="Tahoma"/>
          <w:b/>
          <w:sz w:val="18"/>
          <w:szCs w:val="18"/>
        </w:rPr>
        <w:t>załączniki nr 5 SWZ.</w:t>
      </w:r>
    </w:p>
    <w:p w14:paraId="70B44F96" w14:textId="29387C32"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20.2. </w:t>
      </w:r>
      <w:r>
        <w:rPr>
          <w:rFonts w:ascii="Tahoma" w:hAnsi="Tahoma" w:cs="Tahoma"/>
          <w:sz w:val="18"/>
          <w:szCs w:val="18"/>
        </w:rPr>
        <w:tab/>
        <w:t xml:space="preserve">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505E1651" w14:textId="6D84F3C9" w:rsidR="00660983" w:rsidRPr="00660983" w:rsidRDefault="00660983" w:rsidP="00E62777">
      <w:p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21. </w:t>
      </w:r>
      <w:r w:rsidR="00E62777">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Pouczenie o środkach ochrony prawnej przysługujących Wykonawcy w toku postępowania o udzielenie zamówienia. </w:t>
      </w:r>
    </w:p>
    <w:p w14:paraId="448AFFC3" w14:textId="208955D1"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21.1. </w:t>
      </w:r>
      <w:r w:rsidR="00E62777">
        <w:rPr>
          <w:rFonts w:ascii="Tahoma" w:hAnsi="Tahoma" w:cs="Tahoma"/>
          <w:sz w:val="18"/>
          <w:szCs w:val="18"/>
        </w:rPr>
        <w:tab/>
      </w:r>
      <w:r>
        <w:rPr>
          <w:rFonts w:ascii="Tahoma" w:hAnsi="Tahoma" w:cs="Tahoma"/>
          <w:sz w:val="18"/>
          <w:szCs w:val="18"/>
        </w:rPr>
        <w:t>Środki ochrony prawnej przysługują zgodnie z Działem IX ustawy Prawo zamówień publicznych.</w:t>
      </w:r>
    </w:p>
    <w:p w14:paraId="2382A99E" w14:textId="4FADE6B3"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21.2. </w:t>
      </w:r>
      <w:r w:rsidR="00E62777">
        <w:rPr>
          <w:rFonts w:ascii="Tahoma" w:hAnsi="Tahoma" w:cs="Tahoma"/>
          <w:sz w:val="18"/>
          <w:szCs w:val="18"/>
        </w:rPr>
        <w:tab/>
      </w:r>
      <w:r>
        <w:rPr>
          <w:rFonts w:ascii="Tahoma" w:hAnsi="Tahoma" w:cs="Tahoma"/>
          <w:sz w:val="18"/>
          <w:szCs w:val="18"/>
        </w:rPr>
        <w:t>Odwołanie przysługuje na:</w:t>
      </w:r>
    </w:p>
    <w:p w14:paraId="66B1DAB4"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50201018"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7916475A" w14:textId="77777777" w:rsidR="00660983" w:rsidRDefault="00660983" w:rsidP="00E6277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66BC3158" w14:textId="11CBDA8A"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21.3. </w:t>
      </w:r>
      <w:r w:rsidR="00E62777">
        <w:rPr>
          <w:rFonts w:ascii="Tahoma" w:hAnsi="Tahoma" w:cs="Tahoma"/>
          <w:sz w:val="18"/>
          <w:szCs w:val="18"/>
        </w:rPr>
        <w:tab/>
      </w:r>
      <w:r>
        <w:rPr>
          <w:rFonts w:ascii="Tahoma" w:hAnsi="Tahoma" w:cs="Tahoma"/>
          <w:sz w:val="18"/>
          <w:szCs w:val="18"/>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5CBDDB4D" w14:textId="548BA37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21.4. </w:t>
      </w:r>
      <w:r w:rsidR="00E62777">
        <w:rPr>
          <w:rFonts w:ascii="Tahoma" w:hAnsi="Tahoma" w:cs="Tahoma"/>
          <w:sz w:val="18"/>
          <w:szCs w:val="18"/>
        </w:rPr>
        <w:tab/>
      </w:r>
      <w:r>
        <w:rPr>
          <w:rFonts w:ascii="Tahoma" w:hAnsi="Tahoma" w:cs="Tahoma"/>
          <w:sz w:val="18"/>
          <w:szCs w:val="18"/>
        </w:rPr>
        <w:t>Odwołanie wnosi się do Prezesa Izby.</w:t>
      </w:r>
    </w:p>
    <w:p w14:paraId="7A930D1C" w14:textId="0C0BFDE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21.5. </w:t>
      </w:r>
      <w:r w:rsidR="00E62777">
        <w:rPr>
          <w:rFonts w:ascii="Tahoma" w:hAnsi="Tahoma" w:cs="Tahoma"/>
          <w:sz w:val="18"/>
          <w:szCs w:val="18"/>
        </w:rPr>
        <w:tab/>
      </w:r>
      <w:r>
        <w:rPr>
          <w:rFonts w:ascii="Tahoma" w:hAnsi="Tahoma" w:cs="Tahoma"/>
          <w:sz w:val="18"/>
          <w:szCs w:val="18"/>
        </w:rPr>
        <w:t xml:space="preserve">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66AD9D7" w14:textId="77777777"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7C33F1E1" w14:textId="43194F2E"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21.7. </w:t>
      </w:r>
      <w:r w:rsidR="00E62777">
        <w:rPr>
          <w:rFonts w:ascii="Tahoma" w:hAnsi="Tahoma" w:cs="Tahoma"/>
          <w:bCs/>
          <w:sz w:val="18"/>
          <w:szCs w:val="18"/>
        </w:rPr>
        <w:tab/>
      </w:r>
      <w:r>
        <w:rPr>
          <w:rFonts w:ascii="Tahoma" w:hAnsi="Tahoma" w:cs="Tahoma"/>
          <w:bCs/>
          <w:sz w:val="18"/>
          <w:szCs w:val="18"/>
        </w:rPr>
        <w:t xml:space="preserve">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FD350C7" w14:textId="3CFF68A2"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21.8. </w:t>
      </w:r>
      <w:r w:rsidR="00E62777">
        <w:rPr>
          <w:rFonts w:ascii="Tahoma" w:hAnsi="Tahoma" w:cs="Tahoma"/>
          <w:bCs/>
          <w:sz w:val="18"/>
          <w:szCs w:val="18"/>
        </w:rPr>
        <w:tab/>
      </w:r>
      <w:r>
        <w:rPr>
          <w:rFonts w:ascii="Tahoma" w:hAnsi="Tahoma" w:cs="Tahoma"/>
          <w:bCs/>
          <w:sz w:val="18"/>
          <w:szCs w:val="18"/>
        </w:rPr>
        <w:t>Odwołanie wnosi się:</w:t>
      </w:r>
    </w:p>
    <w:p w14:paraId="18CECEDE" w14:textId="77777777" w:rsidR="00660983" w:rsidRDefault="00660983" w:rsidP="00E62777">
      <w:pPr>
        <w:numPr>
          <w:ilvl w:val="0"/>
          <w:numId w:val="28"/>
        </w:numPr>
        <w:ind w:left="993" w:hanging="426"/>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50E2D5C4" w14:textId="3674A738" w:rsidR="00660983" w:rsidRDefault="00660983" w:rsidP="00E62777">
      <w:pPr>
        <w:numPr>
          <w:ilvl w:val="0"/>
          <w:numId w:val="28"/>
        </w:numPr>
        <w:ind w:left="993" w:hanging="426"/>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r w:rsidR="001760A8" w:rsidRPr="00F80070">
        <w:rPr>
          <w:rFonts w:ascii="Tahoma" w:hAnsi="Tahoma" w:cs="Tahoma"/>
          <w:sz w:val="18"/>
          <w:szCs w:val="18"/>
        </w:rPr>
        <w:t>wskazanej w punkcie 1</w:t>
      </w:r>
      <w:r w:rsidR="001760A8">
        <w:rPr>
          <w:rFonts w:ascii="Tahoma" w:hAnsi="Tahoma" w:cs="Tahoma"/>
          <w:sz w:val="18"/>
          <w:szCs w:val="18"/>
        </w:rPr>
        <w:t>.1.</w:t>
      </w:r>
      <w:r w:rsidR="001760A8" w:rsidRPr="00F80070">
        <w:rPr>
          <w:rFonts w:ascii="Tahoma" w:hAnsi="Tahoma" w:cs="Tahoma"/>
          <w:sz w:val="18"/>
          <w:szCs w:val="18"/>
        </w:rPr>
        <w:t xml:space="preserve"> SWZ</w:t>
      </w:r>
      <w:r w:rsidR="001760A8">
        <w:rPr>
          <w:rFonts w:ascii="Tahoma" w:hAnsi="Tahoma" w:cs="Tahoma"/>
          <w:sz w:val="18"/>
          <w:szCs w:val="18"/>
        </w:rPr>
        <w:t>.</w:t>
      </w:r>
    </w:p>
    <w:p w14:paraId="27A40B61" w14:textId="15945204" w:rsidR="00E62777" w:rsidRPr="001760A8" w:rsidRDefault="00660983" w:rsidP="00660983">
      <w:pPr>
        <w:numPr>
          <w:ilvl w:val="0"/>
          <w:numId w:val="28"/>
        </w:numPr>
        <w:ind w:left="993" w:hanging="426"/>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7073520E" w14:textId="77777777" w:rsidR="00E62777" w:rsidRDefault="00E62777" w:rsidP="00660983">
      <w:pPr>
        <w:jc w:val="both"/>
        <w:rPr>
          <w:rFonts w:ascii="Tahoma" w:hAnsi="Tahoma" w:cs="Tahoma"/>
          <w:bCs/>
          <w:sz w:val="18"/>
          <w:szCs w:val="18"/>
        </w:rPr>
      </w:pPr>
    </w:p>
    <w:p w14:paraId="506C36E8" w14:textId="77777777" w:rsidR="00660983" w:rsidRDefault="00660983" w:rsidP="00660983">
      <w:pPr>
        <w:jc w:val="both"/>
        <w:rPr>
          <w:rFonts w:ascii="Tahoma" w:hAnsi="Tahoma" w:cs="Tahoma"/>
          <w:b/>
          <w:sz w:val="18"/>
          <w:szCs w:val="18"/>
          <w:u w:val="single"/>
        </w:rPr>
      </w:pPr>
      <w:r w:rsidRPr="00660983">
        <w:rPr>
          <w:rFonts w:ascii="Tahoma" w:hAnsi="Tahoma" w:cs="Tahoma"/>
          <w:b/>
          <w:sz w:val="18"/>
          <w:szCs w:val="18"/>
          <w:highlight w:val="lightGray"/>
          <w:u w:val="single"/>
        </w:rPr>
        <w:t>22. Ochrona danych osobowych</w:t>
      </w:r>
    </w:p>
    <w:p w14:paraId="62834675" w14:textId="77777777" w:rsidR="00660983" w:rsidRDefault="00660983" w:rsidP="00660983">
      <w:pPr>
        <w:ind w:left="435"/>
        <w:jc w:val="both"/>
        <w:rPr>
          <w:rFonts w:ascii="Tahoma" w:hAnsi="Tahoma" w:cs="Tahoma"/>
          <w:bCs/>
          <w:sz w:val="18"/>
          <w:szCs w:val="18"/>
        </w:rPr>
      </w:pPr>
    </w:p>
    <w:p w14:paraId="6132F116" w14:textId="552B9342" w:rsidR="00660983" w:rsidRDefault="00660983" w:rsidP="00E62777">
      <w:pPr>
        <w:ind w:left="709" w:hanging="709"/>
        <w:jc w:val="both"/>
        <w:rPr>
          <w:rFonts w:ascii="Tahoma" w:hAnsi="Tahoma" w:cs="Tahoma"/>
          <w:sz w:val="18"/>
          <w:szCs w:val="18"/>
        </w:rPr>
      </w:pPr>
      <w:bookmarkStart w:id="23" w:name="_Hlk64287195"/>
      <w:r>
        <w:rPr>
          <w:rFonts w:ascii="Tahoma" w:hAnsi="Tahoma" w:cs="Tahoma"/>
          <w:sz w:val="18"/>
          <w:szCs w:val="18"/>
        </w:rPr>
        <w:t xml:space="preserve">22.1. </w:t>
      </w:r>
      <w:r w:rsidR="00E62777">
        <w:rPr>
          <w:rFonts w:ascii="Tahoma" w:hAnsi="Tahoma" w:cs="Tahoma"/>
          <w:sz w:val="18"/>
          <w:szCs w:val="18"/>
        </w:rPr>
        <w:tab/>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w:t>
      </w:r>
      <w:r>
        <w:rPr>
          <w:rFonts w:ascii="Tahoma" w:hAnsi="Tahoma" w:cs="Tahoma"/>
          <w:sz w:val="18"/>
          <w:szCs w:val="18"/>
        </w:rPr>
        <w:lastRenderedPageBreak/>
        <w:t xml:space="preserve">z przetwarzaniem danych osobowych i w sprawie swobodnego przepływu takich danych oraz uchylenia dyrektywy 95/46/WE (ogólne rozporządzenie o ochronie danych) (Dz. Urz. UE L 119 z 04.05.2016, str. 1), dalej „RODO”, informuje, że: </w:t>
      </w:r>
    </w:p>
    <w:p w14:paraId="7A57B91F"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3" w:history="1">
        <w:r>
          <w:rPr>
            <w:rStyle w:val="Hipercze"/>
            <w:rFonts w:ascii="Tahoma" w:hAnsi="Tahoma" w:cs="Tahoma"/>
            <w:sz w:val="18"/>
            <w:szCs w:val="18"/>
          </w:rPr>
          <w:t>zam.publ@spzoz.zgorzelec.pl</w:t>
        </w:r>
      </w:hyperlink>
      <w:r>
        <w:rPr>
          <w:rFonts w:ascii="Tahoma" w:hAnsi="Tahoma" w:cs="Tahoma"/>
          <w:i/>
          <w:sz w:val="18"/>
          <w:szCs w:val="18"/>
        </w:rPr>
        <w:t>;</w:t>
      </w:r>
    </w:p>
    <w:p w14:paraId="5D7A9AFB" w14:textId="04747022" w:rsidR="00E62777" w:rsidRPr="003362C7"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E62777">
        <w:rPr>
          <w:rFonts w:ascii="Tahoma" w:hAnsi="Tahoma" w:cs="Tahoma"/>
          <w:i/>
          <w:sz w:val="18"/>
          <w:szCs w:val="18"/>
        </w:rPr>
        <w:t xml:space="preserve"> </w:t>
      </w:r>
      <w:r w:rsidRPr="00E62777">
        <w:rPr>
          <w:rFonts w:ascii="Tahoma" w:hAnsi="Tahoma" w:cs="Tahoma"/>
          <w:sz w:val="18"/>
          <w:szCs w:val="18"/>
          <w:lang w:val="en-US"/>
        </w:rPr>
        <w:t xml:space="preserve">Anna </w:t>
      </w:r>
      <w:proofErr w:type="spellStart"/>
      <w:r w:rsidRPr="00E62777">
        <w:rPr>
          <w:rFonts w:ascii="Tahoma" w:hAnsi="Tahoma" w:cs="Tahoma"/>
          <w:sz w:val="18"/>
          <w:szCs w:val="18"/>
          <w:lang w:val="en-US"/>
        </w:rPr>
        <w:t>Krókow</w:t>
      </w:r>
      <w:proofErr w:type="spellEnd"/>
      <w:r w:rsidRPr="00E62777">
        <w:rPr>
          <w:rFonts w:ascii="Tahoma" w:hAnsi="Tahoma" w:cs="Tahoma"/>
          <w:sz w:val="18"/>
          <w:szCs w:val="18"/>
          <w:lang w:val="en-US"/>
        </w:rPr>
        <w:t>, tel. 571334972, e</w:t>
      </w:r>
      <w:r w:rsidRPr="00E62777">
        <w:rPr>
          <w:rFonts w:ascii="Tahoma" w:hAnsi="Tahoma" w:cs="Tahoma"/>
          <w:i/>
          <w:sz w:val="18"/>
          <w:szCs w:val="18"/>
          <w:lang w:val="en-US"/>
        </w:rPr>
        <w:t xml:space="preserve">-mail </w:t>
      </w:r>
      <w:hyperlink r:id="rId24" w:history="1">
        <w:r w:rsidRPr="00E62777">
          <w:rPr>
            <w:rStyle w:val="Hipercze"/>
            <w:rFonts w:ascii="Tahoma" w:hAnsi="Tahoma" w:cs="Tahoma"/>
            <w:i/>
            <w:sz w:val="18"/>
            <w:szCs w:val="18"/>
            <w:lang w:val="en-US"/>
          </w:rPr>
          <w:t>iod@spzoz.zgorzelec.pl</w:t>
        </w:r>
      </w:hyperlink>
      <w:r w:rsidRPr="00E62777">
        <w:rPr>
          <w:rFonts w:ascii="Tahoma" w:hAnsi="Tahoma" w:cs="Tahoma"/>
          <w:i/>
          <w:sz w:val="18"/>
          <w:szCs w:val="18"/>
          <w:lang w:val="en-US"/>
        </w:rPr>
        <w:t>;</w:t>
      </w:r>
      <w:r w:rsidR="00E62777">
        <w:rPr>
          <w:rFonts w:ascii="Tahoma" w:hAnsi="Tahoma" w:cs="Tahoma"/>
          <w:i/>
          <w:sz w:val="18"/>
          <w:szCs w:val="18"/>
          <w:lang w:val="en-US"/>
        </w:rPr>
        <w:t xml:space="preserve"> </w:t>
      </w:r>
      <w:r w:rsidRPr="00E62777">
        <w:rPr>
          <w:rFonts w:ascii="Tahoma" w:hAnsi="Tahoma" w:cs="Tahoma"/>
          <w:sz w:val="18"/>
          <w:szCs w:val="18"/>
        </w:rPr>
        <w:t xml:space="preserve">Pani/Pana dane osobowe przetwarzane będą na podstawie art. 6 ust. 1 lit. c RODO w celu związanym z postępowaniem o udzielenie zamówienia publicznego </w:t>
      </w:r>
      <w:r w:rsidRPr="00E62777">
        <w:rPr>
          <w:rFonts w:ascii="Tahoma" w:hAnsi="Tahoma" w:cs="Tahoma"/>
          <w:bCs/>
          <w:sz w:val="18"/>
          <w:szCs w:val="18"/>
        </w:rPr>
        <w:t>pn.:</w:t>
      </w:r>
      <w:r w:rsidR="00E62777" w:rsidRPr="003362C7">
        <w:rPr>
          <w:rFonts w:ascii="Tahoma" w:hAnsi="Tahoma" w:cs="Tahoma"/>
          <w:bCs/>
          <w:i/>
          <w:iCs/>
          <w:color w:val="0070C0"/>
          <w:sz w:val="18"/>
          <w:szCs w:val="18"/>
        </w:rPr>
        <w:t>„ Sukcesywne dostawy artykułów spożywczych”</w:t>
      </w:r>
      <w:r w:rsidR="003362C7" w:rsidRPr="003362C7">
        <w:rPr>
          <w:rFonts w:ascii="Tahoma" w:hAnsi="Tahoma" w:cs="Tahoma"/>
          <w:bCs/>
          <w:i/>
          <w:iCs/>
          <w:color w:val="0070C0"/>
          <w:sz w:val="18"/>
          <w:szCs w:val="18"/>
        </w:rPr>
        <w:t>.</w:t>
      </w:r>
    </w:p>
    <w:p w14:paraId="71CD84BD"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 xml:space="preserve">odbiorcami Pani/Pana danych osobowych będą osoby lub podmioty, którym udostępniona zostanie dokumentacja postępowania w oparciu o art. 19 oraz art. 74 ust. 1 ustawy z dnia 11 września 2019 r. – Prawo zamówień publicznych (Dz. U. z 2024 r. poz. 1320 tj.),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746A4AC2"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CC2D74F"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49CABBA7"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18DDA3A"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39F98D68"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posiada Pani/Pan:</w:t>
      </w:r>
    </w:p>
    <w:p w14:paraId="35B29A50" w14:textId="77777777" w:rsidR="00660983" w:rsidRDefault="00660983" w:rsidP="003362C7">
      <w:pPr>
        <w:pStyle w:val="Akapitzlist"/>
        <w:numPr>
          <w:ilvl w:val="0"/>
          <w:numId w:val="48"/>
        </w:numPr>
        <w:ind w:left="1418" w:hanging="709"/>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1FD6B19A" w14:textId="77777777" w:rsidR="00660983" w:rsidRDefault="00660983" w:rsidP="003362C7">
      <w:pPr>
        <w:pStyle w:val="Akapitzlist"/>
        <w:numPr>
          <w:ilvl w:val="0"/>
          <w:numId w:val="48"/>
        </w:numPr>
        <w:ind w:left="1418" w:hanging="709"/>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0A681FD0" w14:textId="77777777" w:rsidR="00660983" w:rsidRDefault="00660983" w:rsidP="003362C7">
      <w:pPr>
        <w:pStyle w:val="Akapitzlist"/>
        <w:numPr>
          <w:ilvl w:val="0"/>
          <w:numId w:val="48"/>
        </w:numPr>
        <w:ind w:left="1418" w:hanging="709"/>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5799313F" w14:textId="77777777" w:rsidR="00660983" w:rsidRDefault="00660983" w:rsidP="003362C7">
      <w:pPr>
        <w:pStyle w:val="Akapitzlist"/>
        <w:numPr>
          <w:ilvl w:val="0"/>
          <w:numId w:val="48"/>
        </w:numPr>
        <w:ind w:left="1418" w:hanging="709"/>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2B03310E" w14:textId="77777777" w:rsidR="00660983" w:rsidRDefault="00660983" w:rsidP="003362C7">
      <w:pPr>
        <w:pStyle w:val="Akapitzlist"/>
        <w:numPr>
          <w:ilvl w:val="2"/>
          <w:numId w:val="47"/>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347DA088" w14:textId="77777777" w:rsidR="00660983" w:rsidRDefault="00660983" w:rsidP="003362C7">
      <w:pPr>
        <w:pStyle w:val="Akapitzlist"/>
        <w:numPr>
          <w:ilvl w:val="0"/>
          <w:numId w:val="49"/>
        </w:numPr>
        <w:ind w:left="1418" w:hanging="709"/>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2844EF5" w14:textId="77777777" w:rsidR="00660983" w:rsidRDefault="00660983" w:rsidP="003362C7">
      <w:pPr>
        <w:pStyle w:val="Akapitzlist"/>
        <w:numPr>
          <w:ilvl w:val="0"/>
          <w:numId w:val="49"/>
        </w:numPr>
        <w:ind w:left="1418" w:hanging="709"/>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38D5E6C5" w14:textId="77777777" w:rsidR="00660983" w:rsidRDefault="00660983" w:rsidP="003362C7">
      <w:pPr>
        <w:pStyle w:val="Akapitzlist"/>
        <w:numPr>
          <w:ilvl w:val="0"/>
          <w:numId w:val="49"/>
        </w:numPr>
        <w:ind w:left="1418" w:hanging="709"/>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0102DE46" w14:textId="77777777" w:rsidR="00660983" w:rsidRDefault="00660983" w:rsidP="00E62777">
      <w:pPr>
        <w:numPr>
          <w:ilvl w:val="1"/>
          <w:numId w:val="47"/>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615DA93" w14:textId="77777777" w:rsidR="00660983" w:rsidRDefault="00660983" w:rsidP="003362C7">
      <w:pPr>
        <w:numPr>
          <w:ilvl w:val="2"/>
          <w:numId w:val="47"/>
        </w:numPr>
        <w:ind w:left="1418" w:hanging="709"/>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6F6F2D9D" w14:textId="77777777" w:rsidR="00660983" w:rsidRDefault="00660983" w:rsidP="003362C7">
      <w:pPr>
        <w:numPr>
          <w:ilvl w:val="2"/>
          <w:numId w:val="47"/>
        </w:numPr>
        <w:ind w:left="1418" w:hanging="709"/>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1735E124" w14:textId="77777777" w:rsidR="00660983" w:rsidRDefault="00660983" w:rsidP="003362C7">
      <w:pPr>
        <w:numPr>
          <w:ilvl w:val="2"/>
          <w:numId w:val="47"/>
        </w:numPr>
        <w:ind w:left="1418" w:hanging="709"/>
        <w:jc w:val="both"/>
        <w:rPr>
          <w:rFonts w:ascii="Tahoma" w:hAnsi="Tahoma" w:cs="Tahoma"/>
          <w:sz w:val="18"/>
          <w:szCs w:val="18"/>
        </w:rPr>
      </w:pPr>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10 Załącznika).</w:t>
      </w:r>
      <w:bookmarkEnd w:id="23"/>
    </w:p>
    <w:p w14:paraId="090AD45C" w14:textId="77777777" w:rsidR="00660983" w:rsidRDefault="00660983" w:rsidP="00660983">
      <w:pPr>
        <w:jc w:val="both"/>
        <w:rPr>
          <w:rFonts w:ascii="Tahoma" w:hAnsi="Tahoma" w:cs="Tahoma"/>
          <w:bCs/>
          <w:sz w:val="18"/>
          <w:szCs w:val="18"/>
        </w:rPr>
      </w:pPr>
    </w:p>
    <w:p w14:paraId="7F817C53" w14:textId="77777777" w:rsidR="00660983" w:rsidRDefault="00660983" w:rsidP="00660983">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B711E" w14:textId="77777777" w:rsidR="00660983" w:rsidRDefault="00660983" w:rsidP="00660983">
      <w:pPr>
        <w:jc w:val="both"/>
        <w:rPr>
          <w:rFonts w:ascii="Tahoma" w:hAnsi="Tahoma" w:cs="Tahoma"/>
          <w:bCs/>
          <w:sz w:val="18"/>
          <w:szCs w:val="18"/>
        </w:rPr>
      </w:pPr>
    </w:p>
    <w:p w14:paraId="717F5434" w14:textId="77777777" w:rsidR="00660983" w:rsidRDefault="00660983" w:rsidP="00660983">
      <w:pPr>
        <w:jc w:val="both"/>
        <w:rPr>
          <w:rFonts w:ascii="Tahoma" w:hAnsi="Tahoma" w:cs="Tahoma"/>
          <w:bCs/>
          <w:sz w:val="18"/>
          <w:szCs w:val="18"/>
        </w:rPr>
      </w:pPr>
      <w:r>
        <w:rPr>
          <w:rFonts w:ascii="Tahoma" w:hAnsi="Tahoma" w:cs="Tahoma"/>
          <w:bCs/>
          <w:sz w:val="18"/>
          <w:szCs w:val="18"/>
        </w:rPr>
        <w:lastRenderedPageBreak/>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CE3398" w14:textId="77777777" w:rsidR="00660983" w:rsidRDefault="00660983" w:rsidP="00660983">
      <w:pPr>
        <w:jc w:val="both"/>
        <w:rPr>
          <w:rFonts w:ascii="Tahoma" w:hAnsi="Tahoma" w:cs="Tahoma"/>
          <w:bCs/>
          <w:sz w:val="18"/>
          <w:szCs w:val="18"/>
        </w:rPr>
      </w:pPr>
    </w:p>
    <w:p w14:paraId="3E68BBFE" w14:textId="77777777" w:rsidR="003362C7" w:rsidRDefault="003362C7" w:rsidP="00660983">
      <w:pPr>
        <w:jc w:val="both"/>
        <w:rPr>
          <w:rFonts w:ascii="Tahoma" w:hAnsi="Tahoma" w:cs="Tahoma"/>
          <w:bCs/>
          <w:sz w:val="18"/>
          <w:szCs w:val="18"/>
        </w:rPr>
      </w:pPr>
    </w:p>
    <w:p w14:paraId="4D9E2CDA" w14:textId="411D4A73" w:rsidR="00660983" w:rsidRPr="003362C7" w:rsidRDefault="00660983" w:rsidP="00660983">
      <w:pPr>
        <w:tabs>
          <w:tab w:val="num" w:pos="284"/>
        </w:tabs>
        <w:spacing w:after="120" w:line="276" w:lineRule="auto"/>
        <w:jc w:val="both"/>
        <w:rPr>
          <w:rFonts w:ascii="Tahoma" w:hAnsi="Tahoma" w:cs="Tahoma"/>
          <w:bCs/>
          <w:sz w:val="18"/>
          <w:szCs w:val="18"/>
        </w:rPr>
      </w:pPr>
      <w:r>
        <w:rPr>
          <w:rFonts w:ascii="Tahoma" w:hAnsi="Tahoma" w:cs="Tahoma"/>
          <w:bCs/>
          <w:sz w:val="18"/>
          <w:szCs w:val="18"/>
        </w:rPr>
        <w:t xml:space="preserve">SWZ opracowała: </w:t>
      </w:r>
      <w:r w:rsidR="003362C7" w:rsidRPr="003362C7">
        <w:rPr>
          <w:rFonts w:ascii="Tahoma" w:hAnsi="Tahoma" w:cs="Tahoma"/>
          <w:bCs/>
          <w:color w:val="0070C0"/>
          <w:sz w:val="18"/>
          <w:szCs w:val="18"/>
        </w:rPr>
        <w:t>Aneta Grabowska</w:t>
      </w:r>
      <w:r w:rsidRPr="003362C7">
        <w:rPr>
          <w:rFonts w:ascii="Tahoma" w:hAnsi="Tahoma" w:cs="Tahoma"/>
          <w:bCs/>
          <w:color w:val="066B33"/>
          <w:sz w:val="18"/>
          <w:szCs w:val="18"/>
        </w:rPr>
        <w:t xml:space="preserve"> </w:t>
      </w:r>
      <w:r w:rsidRPr="003362C7">
        <w:rPr>
          <w:rFonts w:ascii="Tahoma" w:hAnsi="Tahoma" w:cs="Tahoma"/>
          <w:bCs/>
          <w:sz w:val="18"/>
          <w:szCs w:val="18"/>
        </w:rPr>
        <w:t>w zakresie zamówień publicznych – Kierownik Działu Zamówień Publicznych i Zaopatrzenia, tel. 571 334 858</w:t>
      </w:r>
    </w:p>
    <w:p w14:paraId="38AD43D5" w14:textId="77777777" w:rsidR="002B6039" w:rsidRDefault="002B6039" w:rsidP="00660983">
      <w:pPr>
        <w:ind w:hanging="142"/>
        <w:jc w:val="both"/>
        <w:rPr>
          <w:rFonts w:ascii="Tahoma" w:hAnsi="Tahoma" w:cs="Tahoma"/>
          <w:bCs/>
          <w:sz w:val="18"/>
          <w:szCs w:val="18"/>
        </w:rPr>
      </w:pPr>
    </w:p>
    <w:sectPr w:rsidR="002B6039" w:rsidSect="00BB017E">
      <w:headerReference w:type="default" r:id="rId25"/>
      <w:footerReference w:type="even" r:id="rId26"/>
      <w:footerReference w:type="default" r:id="rId27"/>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5E937B0A"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48180D">
      <w:rPr>
        <w:rFonts w:ascii="Tahoma" w:hAnsi="Tahoma" w:cs="Tahoma"/>
        <w:sz w:val="18"/>
        <w:szCs w:val="18"/>
      </w:rPr>
      <w:t>7</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180D">
      <w:rPr>
        <w:rFonts w:ascii="Tahoma" w:hAnsi="Tahoma" w:cs="Tahoma"/>
        <w:sz w:val="18"/>
        <w:szCs w:val="18"/>
      </w:rPr>
      <w:t>5</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F3C2B"/>
    <w:multiLevelType w:val="hybridMultilevel"/>
    <w:tmpl w:val="F88A7716"/>
    <w:lvl w:ilvl="0" w:tplc="3D68256A">
      <w:start w:val="1"/>
      <w:numFmt w:val="decimal"/>
      <w:lvlText w:val="%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b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2334B8"/>
    <w:multiLevelType w:val="multilevel"/>
    <w:tmpl w:val="5AF603AC"/>
    <w:styleLink w:val="WWNum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BE955A6"/>
    <w:multiLevelType w:val="hybridMultilevel"/>
    <w:tmpl w:val="F11E9236"/>
    <w:lvl w:ilvl="0" w:tplc="0415000B">
      <w:start w:val="1"/>
      <w:numFmt w:val="bullet"/>
      <w:lvlText w:val=""/>
      <w:lvlJc w:val="left"/>
      <w:pPr>
        <w:ind w:left="1948" w:hanging="360"/>
      </w:pPr>
      <w:rPr>
        <w:rFonts w:ascii="Wingdings" w:hAnsi="Wingdings" w:hint="default"/>
      </w:rPr>
    </w:lvl>
    <w:lvl w:ilvl="1" w:tplc="04150003" w:tentative="1">
      <w:start w:val="1"/>
      <w:numFmt w:val="bullet"/>
      <w:lvlText w:val="o"/>
      <w:lvlJc w:val="left"/>
      <w:pPr>
        <w:ind w:left="2668" w:hanging="360"/>
      </w:pPr>
      <w:rPr>
        <w:rFonts w:ascii="Courier New" w:hAnsi="Courier New" w:cs="Courier New" w:hint="default"/>
      </w:rPr>
    </w:lvl>
    <w:lvl w:ilvl="2" w:tplc="04150005" w:tentative="1">
      <w:start w:val="1"/>
      <w:numFmt w:val="bullet"/>
      <w:lvlText w:val=""/>
      <w:lvlJc w:val="left"/>
      <w:pPr>
        <w:ind w:left="3388" w:hanging="360"/>
      </w:pPr>
      <w:rPr>
        <w:rFonts w:ascii="Wingdings" w:hAnsi="Wingdings" w:hint="default"/>
      </w:rPr>
    </w:lvl>
    <w:lvl w:ilvl="3" w:tplc="04150001" w:tentative="1">
      <w:start w:val="1"/>
      <w:numFmt w:val="bullet"/>
      <w:lvlText w:val=""/>
      <w:lvlJc w:val="left"/>
      <w:pPr>
        <w:ind w:left="4108" w:hanging="360"/>
      </w:pPr>
      <w:rPr>
        <w:rFonts w:ascii="Symbol" w:hAnsi="Symbol" w:hint="default"/>
      </w:rPr>
    </w:lvl>
    <w:lvl w:ilvl="4" w:tplc="04150003" w:tentative="1">
      <w:start w:val="1"/>
      <w:numFmt w:val="bullet"/>
      <w:lvlText w:val="o"/>
      <w:lvlJc w:val="left"/>
      <w:pPr>
        <w:ind w:left="4828" w:hanging="360"/>
      </w:pPr>
      <w:rPr>
        <w:rFonts w:ascii="Courier New" w:hAnsi="Courier New" w:cs="Courier New" w:hint="default"/>
      </w:rPr>
    </w:lvl>
    <w:lvl w:ilvl="5" w:tplc="04150005" w:tentative="1">
      <w:start w:val="1"/>
      <w:numFmt w:val="bullet"/>
      <w:lvlText w:val=""/>
      <w:lvlJc w:val="left"/>
      <w:pPr>
        <w:ind w:left="5548" w:hanging="360"/>
      </w:pPr>
      <w:rPr>
        <w:rFonts w:ascii="Wingdings" w:hAnsi="Wingdings" w:hint="default"/>
      </w:rPr>
    </w:lvl>
    <w:lvl w:ilvl="6" w:tplc="04150001" w:tentative="1">
      <w:start w:val="1"/>
      <w:numFmt w:val="bullet"/>
      <w:lvlText w:val=""/>
      <w:lvlJc w:val="left"/>
      <w:pPr>
        <w:ind w:left="6268" w:hanging="360"/>
      </w:pPr>
      <w:rPr>
        <w:rFonts w:ascii="Symbol" w:hAnsi="Symbol" w:hint="default"/>
      </w:rPr>
    </w:lvl>
    <w:lvl w:ilvl="7" w:tplc="04150003" w:tentative="1">
      <w:start w:val="1"/>
      <w:numFmt w:val="bullet"/>
      <w:lvlText w:val="o"/>
      <w:lvlJc w:val="left"/>
      <w:pPr>
        <w:ind w:left="6988" w:hanging="360"/>
      </w:pPr>
      <w:rPr>
        <w:rFonts w:ascii="Courier New" w:hAnsi="Courier New" w:cs="Courier New" w:hint="default"/>
      </w:rPr>
    </w:lvl>
    <w:lvl w:ilvl="8" w:tplc="04150005" w:tentative="1">
      <w:start w:val="1"/>
      <w:numFmt w:val="bullet"/>
      <w:lvlText w:val=""/>
      <w:lvlJc w:val="left"/>
      <w:pPr>
        <w:ind w:left="7708" w:hanging="360"/>
      </w:pPr>
      <w:rPr>
        <w:rFonts w:ascii="Wingdings" w:hAnsi="Wingdings" w:hint="default"/>
      </w:r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806C67"/>
    <w:multiLevelType w:val="hybridMultilevel"/>
    <w:tmpl w:val="B15C9E90"/>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F31E20"/>
    <w:multiLevelType w:val="multilevel"/>
    <w:tmpl w:val="EDA6B140"/>
    <w:lvl w:ilvl="0">
      <w:start w:val="6"/>
      <w:numFmt w:val="decimal"/>
      <w:lvlText w:val="%1."/>
      <w:lvlJc w:val="left"/>
      <w:pPr>
        <w:ind w:left="360" w:hanging="360"/>
      </w:pPr>
      <w:rPr>
        <w:rFonts w:hint="default"/>
        <w:b/>
        <w:bCs/>
        <w:color w:val="auto"/>
      </w:rPr>
    </w:lvl>
    <w:lvl w:ilvl="1">
      <w:start w:val="2"/>
      <w:numFmt w:val="decimal"/>
      <w:lvlText w:val="%1.%2."/>
      <w:lvlJc w:val="left"/>
      <w:pPr>
        <w:ind w:left="4973" w:hanging="720"/>
      </w:pPr>
      <w:rPr>
        <w:rFonts w:hint="default"/>
        <w:b/>
        <w:bCs/>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9"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2"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3"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56F667C4"/>
    <w:multiLevelType w:val="hybridMultilevel"/>
    <w:tmpl w:val="329AA5B4"/>
    <w:lvl w:ilvl="0" w:tplc="0415000B">
      <w:start w:val="1"/>
      <w:numFmt w:val="bullet"/>
      <w:lvlText w:val=""/>
      <w:lvlJc w:val="left"/>
      <w:pPr>
        <w:ind w:left="6540" w:hanging="360"/>
      </w:pPr>
      <w:rPr>
        <w:rFonts w:ascii="Wingdings" w:hAnsi="Wingdings" w:hint="default"/>
      </w:rPr>
    </w:lvl>
    <w:lvl w:ilvl="1" w:tplc="04150003" w:tentative="1">
      <w:start w:val="1"/>
      <w:numFmt w:val="bullet"/>
      <w:lvlText w:val="o"/>
      <w:lvlJc w:val="left"/>
      <w:pPr>
        <w:ind w:left="7260" w:hanging="360"/>
      </w:pPr>
      <w:rPr>
        <w:rFonts w:ascii="Courier New" w:hAnsi="Courier New" w:cs="Courier New" w:hint="default"/>
      </w:rPr>
    </w:lvl>
    <w:lvl w:ilvl="2" w:tplc="04150005" w:tentative="1">
      <w:start w:val="1"/>
      <w:numFmt w:val="bullet"/>
      <w:lvlText w:val=""/>
      <w:lvlJc w:val="left"/>
      <w:pPr>
        <w:ind w:left="7980" w:hanging="360"/>
      </w:pPr>
      <w:rPr>
        <w:rFonts w:ascii="Wingdings" w:hAnsi="Wingdings" w:hint="default"/>
      </w:rPr>
    </w:lvl>
    <w:lvl w:ilvl="3" w:tplc="04150001" w:tentative="1">
      <w:start w:val="1"/>
      <w:numFmt w:val="bullet"/>
      <w:lvlText w:val=""/>
      <w:lvlJc w:val="left"/>
      <w:pPr>
        <w:ind w:left="8700" w:hanging="360"/>
      </w:pPr>
      <w:rPr>
        <w:rFonts w:ascii="Symbol" w:hAnsi="Symbol" w:hint="default"/>
      </w:rPr>
    </w:lvl>
    <w:lvl w:ilvl="4" w:tplc="04150003" w:tentative="1">
      <w:start w:val="1"/>
      <w:numFmt w:val="bullet"/>
      <w:lvlText w:val="o"/>
      <w:lvlJc w:val="left"/>
      <w:pPr>
        <w:ind w:left="9420" w:hanging="360"/>
      </w:pPr>
      <w:rPr>
        <w:rFonts w:ascii="Courier New" w:hAnsi="Courier New" w:cs="Courier New" w:hint="default"/>
      </w:rPr>
    </w:lvl>
    <w:lvl w:ilvl="5" w:tplc="04150005" w:tentative="1">
      <w:start w:val="1"/>
      <w:numFmt w:val="bullet"/>
      <w:lvlText w:val=""/>
      <w:lvlJc w:val="left"/>
      <w:pPr>
        <w:ind w:left="10140" w:hanging="360"/>
      </w:pPr>
      <w:rPr>
        <w:rFonts w:ascii="Wingdings" w:hAnsi="Wingdings" w:hint="default"/>
      </w:rPr>
    </w:lvl>
    <w:lvl w:ilvl="6" w:tplc="04150001" w:tentative="1">
      <w:start w:val="1"/>
      <w:numFmt w:val="bullet"/>
      <w:lvlText w:val=""/>
      <w:lvlJc w:val="left"/>
      <w:pPr>
        <w:ind w:left="10860" w:hanging="360"/>
      </w:pPr>
      <w:rPr>
        <w:rFonts w:ascii="Symbol" w:hAnsi="Symbol" w:hint="default"/>
      </w:rPr>
    </w:lvl>
    <w:lvl w:ilvl="7" w:tplc="04150003" w:tentative="1">
      <w:start w:val="1"/>
      <w:numFmt w:val="bullet"/>
      <w:lvlText w:val="o"/>
      <w:lvlJc w:val="left"/>
      <w:pPr>
        <w:ind w:left="11580" w:hanging="360"/>
      </w:pPr>
      <w:rPr>
        <w:rFonts w:ascii="Courier New" w:hAnsi="Courier New" w:cs="Courier New" w:hint="default"/>
      </w:rPr>
    </w:lvl>
    <w:lvl w:ilvl="8" w:tplc="04150005" w:tentative="1">
      <w:start w:val="1"/>
      <w:numFmt w:val="bullet"/>
      <w:lvlText w:val=""/>
      <w:lvlJc w:val="left"/>
      <w:pPr>
        <w:ind w:left="12300" w:hanging="360"/>
      </w:pPr>
      <w:rPr>
        <w:rFonts w:ascii="Wingdings" w:hAnsi="Wingdings" w:hint="default"/>
      </w:rPr>
    </w:lvl>
  </w:abstractNum>
  <w:abstractNum w:abstractNumId="2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7" w15:restartNumberingAfterBreak="0">
    <w:nsid w:val="65C46D50"/>
    <w:multiLevelType w:val="multilevel"/>
    <w:tmpl w:val="DBBEB8C4"/>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b/>
        <w:bCs/>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8"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46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36012"/>
    <w:multiLevelType w:val="multilevel"/>
    <w:tmpl w:val="4B66169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6107"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6AC72702"/>
    <w:multiLevelType w:val="hybridMultilevel"/>
    <w:tmpl w:val="4B6E13D4"/>
    <w:lvl w:ilvl="0" w:tplc="4D7C0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4" w15:restartNumberingAfterBreak="0">
    <w:nsid w:val="71593F77"/>
    <w:multiLevelType w:val="hybridMultilevel"/>
    <w:tmpl w:val="E7DED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7"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7"/>
  </w:num>
  <w:num w:numId="2" w16cid:durableId="948242387">
    <w:abstractNumId w:val="25"/>
  </w:num>
  <w:num w:numId="3" w16cid:durableId="1845781747">
    <w:abstractNumId w:val="22"/>
  </w:num>
  <w:num w:numId="4" w16cid:durableId="1007293556">
    <w:abstractNumId w:val="5"/>
  </w:num>
  <w:num w:numId="5" w16cid:durableId="358285703">
    <w:abstractNumId w:val="14"/>
  </w:num>
  <w:num w:numId="6" w16cid:durableId="662927852">
    <w:abstractNumId w:val="20"/>
  </w:num>
  <w:num w:numId="7" w16cid:durableId="2099475707">
    <w:abstractNumId w:val="3"/>
  </w:num>
  <w:num w:numId="8" w16cid:durableId="14968339">
    <w:abstractNumId w:val="27"/>
  </w:num>
  <w:num w:numId="9" w16cid:durableId="934287486">
    <w:abstractNumId w:val="2"/>
  </w:num>
  <w:num w:numId="10" w16cid:durableId="675228550">
    <w:abstractNumId w:val="33"/>
  </w:num>
  <w:num w:numId="11" w16cid:durableId="556168341">
    <w:abstractNumId w:val="18"/>
  </w:num>
  <w:num w:numId="12" w16cid:durableId="1470122800">
    <w:abstractNumId w:val="36"/>
  </w:num>
  <w:num w:numId="13" w16cid:durableId="1324776031">
    <w:abstractNumId w:val="19"/>
  </w:num>
  <w:num w:numId="14" w16cid:durableId="1669945866">
    <w:abstractNumId w:val="21"/>
  </w:num>
  <w:num w:numId="15" w16cid:durableId="1524778947">
    <w:abstractNumId w:val="28"/>
  </w:num>
  <w:num w:numId="16" w16cid:durableId="981882698">
    <w:abstractNumId w:val="17"/>
  </w:num>
  <w:num w:numId="17" w16cid:durableId="1394810560">
    <w:abstractNumId w:val="6"/>
  </w:num>
  <w:num w:numId="18" w16cid:durableId="1000154194">
    <w:abstractNumId w:val="7"/>
  </w:num>
  <w:num w:numId="19" w16cid:durableId="1888682431">
    <w:abstractNumId w:val="8"/>
  </w:num>
  <w:num w:numId="20" w16cid:durableId="1686857433">
    <w:abstractNumId w:val="13"/>
  </w:num>
  <w:num w:numId="21" w16cid:durableId="329986028">
    <w:abstractNumId w:val="31"/>
  </w:num>
  <w:num w:numId="22" w16cid:durableId="1158229983">
    <w:abstractNumId w:val="10"/>
  </w:num>
  <w:num w:numId="23" w16cid:durableId="362563862">
    <w:abstractNumId w:val="24"/>
  </w:num>
  <w:num w:numId="24" w16cid:durableId="855970920">
    <w:abstractNumId w:val="35"/>
  </w:num>
  <w:num w:numId="25" w16cid:durableId="2102027246">
    <w:abstractNumId w:val="29"/>
  </w:num>
  <w:num w:numId="26" w16cid:durableId="21333558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01498">
    <w:abstractNumId w:val="23"/>
  </w:num>
  <w:num w:numId="28" w16cid:durableId="5714275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8227725">
    <w:abstractNumId w:val="26"/>
  </w:num>
  <w:num w:numId="30" w16cid:durableId="943146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1520211">
    <w:abstractNumId w:val="32"/>
  </w:num>
  <w:num w:numId="32" w16cid:durableId="428551320">
    <w:abstractNumId w:val="1"/>
  </w:num>
  <w:num w:numId="33" w16cid:durableId="102224557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4828286">
    <w:abstractNumId w:val="9"/>
  </w:num>
  <w:num w:numId="35" w16cid:durableId="856890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4532143">
    <w:abstractNumId w:val="9"/>
  </w:num>
  <w:num w:numId="37" w16cid:durableId="1708987774">
    <w:abstractNumId w:val="21"/>
  </w:num>
  <w:num w:numId="38" w16cid:durableId="731926525">
    <w:abstractNumId w:val="30"/>
  </w:num>
  <w:num w:numId="39" w16cid:durableId="220219694">
    <w:abstractNumId w:val="11"/>
  </w:num>
  <w:num w:numId="40" w16cid:durableId="1830560510">
    <w:abstractNumId w:val="12"/>
  </w:num>
  <w:num w:numId="41" w16cid:durableId="989748334">
    <w:abstractNumId w:val="3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452319">
    <w:abstractNumId w:val="15"/>
  </w:num>
  <w:num w:numId="43" w16cid:durableId="261185749">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9095563">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45" w16cid:durableId="1473213862">
    <w:abstractNumId w:val="16"/>
  </w:num>
  <w:num w:numId="46" w16cid:durableId="1451238360">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5443898">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4268264">
    <w:abstractNumId w:val="5"/>
  </w:num>
  <w:num w:numId="49" w16cid:durableId="65392231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5563"/>
    <w:rsid w:val="00006330"/>
    <w:rsid w:val="00006461"/>
    <w:rsid w:val="00007587"/>
    <w:rsid w:val="00007F24"/>
    <w:rsid w:val="0001027B"/>
    <w:rsid w:val="00011945"/>
    <w:rsid w:val="00011C58"/>
    <w:rsid w:val="00011C7F"/>
    <w:rsid w:val="000122FE"/>
    <w:rsid w:val="00012649"/>
    <w:rsid w:val="0001285B"/>
    <w:rsid w:val="00014B9B"/>
    <w:rsid w:val="000152D2"/>
    <w:rsid w:val="000153A1"/>
    <w:rsid w:val="0001575E"/>
    <w:rsid w:val="00015A17"/>
    <w:rsid w:val="0001607E"/>
    <w:rsid w:val="0001650E"/>
    <w:rsid w:val="0001727F"/>
    <w:rsid w:val="00020A67"/>
    <w:rsid w:val="000214A1"/>
    <w:rsid w:val="000217C1"/>
    <w:rsid w:val="000219D9"/>
    <w:rsid w:val="00021D15"/>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476E"/>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872"/>
    <w:rsid w:val="000908BE"/>
    <w:rsid w:val="00090D11"/>
    <w:rsid w:val="00091418"/>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0867"/>
    <w:rsid w:val="000B1733"/>
    <w:rsid w:val="000B1F8C"/>
    <w:rsid w:val="000B27F8"/>
    <w:rsid w:val="000B2949"/>
    <w:rsid w:val="000B2E11"/>
    <w:rsid w:val="000B4604"/>
    <w:rsid w:val="000B4C3F"/>
    <w:rsid w:val="000B50FD"/>
    <w:rsid w:val="000B5416"/>
    <w:rsid w:val="000B55E8"/>
    <w:rsid w:val="000B5A76"/>
    <w:rsid w:val="000B5D1A"/>
    <w:rsid w:val="000B6D88"/>
    <w:rsid w:val="000B7ACC"/>
    <w:rsid w:val="000C0E20"/>
    <w:rsid w:val="000C1506"/>
    <w:rsid w:val="000C152D"/>
    <w:rsid w:val="000C549B"/>
    <w:rsid w:val="000C55CC"/>
    <w:rsid w:val="000C5FA7"/>
    <w:rsid w:val="000C6724"/>
    <w:rsid w:val="000C6F91"/>
    <w:rsid w:val="000C7EBE"/>
    <w:rsid w:val="000D0731"/>
    <w:rsid w:val="000D1A18"/>
    <w:rsid w:val="000D23D6"/>
    <w:rsid w:val="000D2807"/>
    <w:rsid w:val="000D3109"/>
    <w:rsid w:val="000D45E8"/>
    <w:rsid w:val="000D52CB"/>
    <w:rsid w:val="000D5BE0"/>
    <w:rsid w:val="000D6DA0"/>
    <w:rsid w:val="000D781D"/>
    <w:rsid w:val="000D7D7A"/>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072EB"/>
    <w:rsid w:val="0010740E"/>
    <w:rsid w:val="001107F3"/>
    <w:rsid w:val="00112744"/>
    <w:rsid w:val="00112DE9"/>
    <w:rsid w:val="001133DE"/>
    <w:rsid w:val="00113B75"/>
    <w:rsid w:val="001141B5"/>
    <w:rsid w:val="0011486D"/>
    <w:rsid w:val="00114B40"/>
    <w:rsid w:val="00114D76"/>
    <w:rsid w:val="00120105"/>
    <w:rsid w:val="00120AFD"/>
    <w:rsid w:val="00120F97"/>
    <w:rsid w:val="001221D3"/>
    <w:rsid w:val="00122DEB"/>
    <w:rsid w:val="00124FC2"/>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1C0"/>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0A8"/>
    <w:rsid w:val="00176388"/>
    <w:rsid w:val="00180B63"/>
    <w:rsid w:val="001814D2"/>
    <w:rsid w:val="0018199E"/>
    <w:rsid w:val="00182208"/>
    <w:rsid w:val="00182796"/>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994"/>
    <w:rsid w:val="001E1F41"/>
    <w:rsid w:val="001E2F36"/>
    <w:rsid w:val="001E3E32"/>
    <w:rsid w:val="001E5F0E"/>
    <w:rsid w:val="001E6B9D"/>
    <w:rsid w:val="001E7070"/>
    <w:rsid w:val="001E776F"/>
    <w:rsid w:val="001E7947"/>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3F47"/>
    <w:rsid w:val="00235971"/>
    <w:rsid w:val="00235BFE"/>
    <w:rsid w:val="00236DA7"/>
    <w:rsid w:val="0024234A"/>
    <w:rsid w:val="002424C1"/>
    <w:rsid w:val="00242B17"/>
    <w:rsid w:val="00243790"/>
    <w:rsid w:val="0024409C"/>
    <w:rsid w:val="00246F66"/>
    <w:rsid w:val="00247ADE"/>
    <w:rsid w:val="00250512"/>
    <w:rsid w:val="00250C3C"/>
    <w:rsid w:val="00251F70"/>
    <w:rsid w:val="0025326F"/>
    <w:rsid w:val="002537D1"/>
    <w:rsid w:val="00253968"/>
    <w:rsid w:val="00253B8F"/>
    <w:rsid w:val="00253BCF"/>
    <w:rsid w:val="0025507A"/>
    <w:rsid w:val="00256B5F"/>
    <w:rsid w:val="00257608"/>
    <w:rsid w:val="00261163"/>
    <w:rsid w:val="0026219C"/>
    <w:rsid w:val="00263742"/>
    <w:rsid w:val="0026429C"/>
    <w:rsid w:val="002652C0"/>
    <w:rsid w:val="002663C6"/>
    <w:rsid w:val="0026790B"/>
    <w:rsid w:val="00272BD0"/>
    <w:rsid w:val="002732E8"/>
    <w:rsid w:val="00273606"/>
    <w:rsid w:val="0027371A"/>
    <w:rsid w:val="0027428A"/>
    <w:rsid w:val="00274349"/>
    <w:rsid w:val="002756F7"/>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46C7"/>
    <w:rsid w:val="002957CF"/>
    <w:rsid w:val="002959C5"/>
    <w:rsid w:val="00295CD0"/>
    <w:rsid w:val="0029789D"/>
    <w:rsid w:val="00297BE7"/>
    <w:rsid w:val="002A01E1"/>
    <w:rsid w:val="002A0992"/>
    <w:rsid w:val="002A0B77"/>
    <w:rsid w:val="002A194F"/>
    <w:rsid w:val="002A2838"/>
    <w:rsid w:val="002A29AA"/>
    <w:rsid w:val="002A2F91"/>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4D4"/>
    <w:rsid w:val="002D0F3C"/>
    <w:rsid w:val="002D26DA"/>
    <w:rsid w:val="002D2C4B"/>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D2"/>
    <w:rsid w:val="00333874"/>
    <w:rsid w:val="00333CEC"/>
    <w:rsid w:val="00333F7F"/>
    <w:rsid w:val="00333FEB"/>
    <w:rsid w:val="0033407E"/>
    <w:rsid w:val="0033553C"/>
    <w:rsid w:val="003362C7"/>
    <w:rsid w:val="00336F04"/>
    <w:rsid w:val="00340793"/>
    <w:rsid w:val="00340BF9"/>
    <w:rsid w:val="0034181A"/>
    <w:rsid w:val="00341E60"/>
    <w:rsid w:val="003421E2"/>
    <w:rsid w:val="0034397D"/>
    <w:rsid w:val="00344B38"/>
    <w:rsid w:val="003456AC"/>
    <w:rsid w:val="00345729"/>
    <w:rsid w:val="00346E2D"/>
    <w:rsid w:val="00351262"/>
    <w:rsid w:val="00351B72"/>
    <w:rsid w:val="00352811"/>
    <w:rsid w:val="00352D00"/>
    <w:rsid w:val="0035491B"/>
    <w:rsid w:val="0035515C"/>
    <w:rsid w:val="00356486"/>
    <w:rsid w:val="0035693C"/>
    <w:rsid w:val="00356D3C"/>
    <w:rsid w:val="00357497"/>
    <w:rsid w:val="003607BC"/>
    <w:rsid w:val="00360BBF"/>
    <w:rsid w:val="003617C8"/>
    <w:rsid w:val="00361E1A"/>
    <w:rsid w:val="0036285D"/>
    <w:rsid w:val="003643B2"/>
    <w:rsid w:val="00364889"/>
    <w:rsid w:val="00364BBC"/>
    <w:rsid w:val="00365329"/>
    <w:rsid w:val="003702DC"/>
    <w:rsid w:val="00371CD6"/>
    <w:rsid w:val="003724A8"/>
    <w:rsid w:val="0037300F"/>
    <w:rsid w:val="003732C4"/>
    <w:rsid w:val="00373D81"/>
    <w:rsid w:val="00374D0C"/>
    <w:rsid w:val="00375703"/>
    <w:rsid w:val="00377041"/>
    <w:rsid w:val="00377804"/>
    <w:rsid w:val="00377CE5"/>
    <w:rsid w:val="003807DA"/>
    <w:rsid w:val="0038234D"/>
    <w:rsid w:val="0038377B"/>
    <w:rsid w:val="00383A39"/>
    <w:rsid w:val="0038422F"/>
    <w:rsid w:val="00384D09"/>
    <w:rsid w:val="00390155"/>
    <w:rsid w:val="003902E2"/>
    <w:rsid w:val="00390949"/>
    <w:rsid w:val="003915E5"/>
    <w:rsid w:val="00391FE1"/>
    <w:rsid w:val="00392077"/>
    <w:rsid w:val="00393639"/>
    <w:rsid w:val="003947D9"/>
    <w:rsid w:val="00394CEF"/>
    <w:rsid w:val="00394F5B"/>
    <w:rsid w:val="00396A81"/>
    <w:rsid w:val="0039716C"/>
    <w:rsid w:val="0039718B"/>
    <w:rsid w:val="003A058F"/>
    <w:rsid w:val="003A0B90"/>
    <w:rsid w:val="003A0C0E"/>
    <w:rsid w:val="003A2032"/>
    <w:rsid w:val="003A2569"/>
    <w:rsid w:val="003A2941"/>
    <w:rsid w:val="003A2C99"/>
    <w:rsid w:val="003A2D07"/>
    <w:rsid w:val="003A3F42"/>
    <w:rsid w:val="003A5346"/>
    <w:rsid w:val="003A5E26"/>
    <w:rsid w:val="003A6241"/>
    <w:rsid w:val="003A6327"/>
    <w:rsid w:val="003A6914"/>
    <w:rsid w:val="003A6B9F"/>
    <w:rsid w:val="003B18C0"/>
    <w:rsid w:val="003B1918"/>
    <w:rsid w:val="003B24C9"/>
    <w:rsid w:val="003B4424"/>
    <w:rsid w:val="003B5877"/>
    <w:rsid w:val="003B6F95"/>
    <w:rsid w:val="003B72E2"/>
    <w:rsid w:val="003B7A9F"/>
    <w:rsid w:val="003C0232"/>
    <w:rsid w:val="003C0DFB"/>
    <w:rsid w:val="003C2CFD"/>
    <w:rsid w:val="003C2D9D"/>
    <w:rsid w:val="003C377E"/>
    <w:rsid w:val="003C3DB5"/>
    <w:rsid w:val="003C478E"/>
    <w:rsid w:val="003C60DB"/>
    <w:rsid w:val="003C760D"/>
    <w:rsid w:val="003C7CA7"/>
    <w:rsid w:val="003D005D"/>
    <w:rsid w:val="003D11FA"/>
    <w:rsid w:val="003D198C"/>
    <w:rsid w:val="003D29FD"/>
    <w:rsid w:val="003D308A"/>
    <w:rsid w:val="003D3440"/>
    <w:rsid w:val="003D40E2"/>
    <w:rsid w:val="003D4251"/>
    <w:rsid w:val="003D617D"/>
    <w:rsid w:val="003D624F"/>
    <w:rsid w:val="003D6A6D"/>
    <w:rsid w:val="003D6AF9"/>
    <w:rsid w:val="003E1B22"/>
    <w:rsid w:val="003E1BE6"/>
    <w:rsid w:val="003E1DFD"/>
    <w:rsid w:val="003E200E"/>
    <w:rsid w:val="003E2DDA"/>
    <w:rsid w:val="003E30E0"/>
    <w:rsid w:val="003E33F1"/>
    <w:rsid w:val="003E3909"/>
    <w:rsid w:val="003E44DE"/>
    <w:rsid w:val="003E4DC1"/>
    <w:rsid w:val="003E5215"/>
    <w:rsid w:val="003E535F"/>
    <w:rsid w:val="003E5AD0"/>
    <w:rsid w:val="003E6B1B"/>
    <w:rsid w:val="003E6CEC"/>
    <w:rsid w:val="003E705E"/>
    <w:rsid w:val="003F1291"/>
    <w:rsid w:val="003F34A5"/>
    <w:rsid w:val="003F4FA2"/>
    <w:rsid w:val="003F73A1"/>
    <w:rsid w:val="003F762B"/>
    <w:rsid w:val="003F78C9"/>
    <w:rsid w:val="004013BD"/>
    <w:rsid w:val="00401A11"/>
    <w:rsid w:val="004027BB"/>
    <w:rsid w:val="00402815"/>
    <w:rsid w:val="00402ADE"/>
    <w:rsid w:val="00403082"/>
    <w:rsid w:val="00403167"/>
    <w:rsid w:val="00403C71"/>
    <w:rsid w:val="00404BED"/>
    <w:rsid w:val="00404F0F"/>
    <w:rsid w:val="00405192"/>
    <w:rsid w:val="0040569F"/>
    <w:rsid w:val="00405774"/>
    <w:rsid w:val="00406683"/>
    <w:rsid w:val="00406E5A"/>
    <w:rsid w:val="004105D1"/>
    <w:rsid w:val="00411722"/>
    <w:rsid w:val="00411A44"/>
    <w:rsid w:val="00413A31"/>
    <w:rsid w:val="004144F6"/>
    <w:rsid w:val="00416B5D"/>
    <w:rsid w:val="00420CAD"/>
    <w:rsid w:val="00420FE3"/>
    <w:rsid w:val="00421171"/>
    <w:rsid w:val="004227D7"/>
    <w:rsid w:val="00423AC8"/>
    <w:rsid w:val="00424142"/>
    <w:rsid w:val="004241AE"/>
    <w:rsid w:val="004241F3"/>
    <w:rsid w:val="0042452C"/>
    <w:rsid w:val="00424F21"/>
    <w:rsid w:val="0042538A"/>
    <w:rsid w:val="00425C65"/>
    <w:rsid w:val="00425DE0"/>
    <w:rsid w:val="00427259"/>
    <w:rsid w:val="004302CE"/>
    <w:rsid w:val="004309D2"/>
    <w:rsid w:val="004309D9"/>
    <w:rsid w:val="0043200D"/>
    <w:rsid w:val="00432BF1"/>
    <w:rsid w:val="004335FC"/>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AF9"/>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180D"/>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41B2"/>
    <w:rsid w:val="004A5D27"/>
    <w:rsid w:val="004A6980"/>
    <w:rsid w:val="004A7C5A"/>
    <w:rsid w:val="004B0D55"/>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277"/>
    <w:rsid w:val="004C59A4"/>
    <w:rsid w:val="004C616E"/>
    <w:rsid w:val="004C6BE7"/>
    <w:rsid w:val="004C6DF1"/>
    <w:rsid w:val="004C7319"/>
    <w:rsid w:val="004D198F"/>
    <w:rsid w:val="004D2E42"/>
    <w:rsid w:val="004D365D"/>
    <w:rsid w:val="004D398F"/>
    <w:rsid w:val="004D4580"/>
    <w:rsid w:val="004D4874"/>
    <w:rsid w:val="004D4DEF"/>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44D"/>
    <w:rsid w:val="004F5DA5"/>
    <w:rsid w:val="004F6A4C"/>
    <w:rsid w:val="004F6D8F"/>
    <w:rsid w:val="004F752D"/>
    <w:rsid w:val="004F7890"/>
    <w:rsid w:val="00500537"/>
    <w:rsid w:val="005008EC"/>
    <w:rsid w:val="005023FF"/>
    <w:rsid w:val="00502907"/>
    <w:rsid w:val="005046EB"/>
    <w:rsid w:val="005057A2"/>
    <w:rsid w:val="005058FE"/>
    <w:rsid w:val="00506124"/>
    <w:rsid w:val="00506D7B"/>
    <w:rsid w:val="00513B5D"/>
    <w:rsid w:val="00515208"/>
    <w:rsid w:val="00515324"/>
    <w:rsid w:val="00515D87"/>
    <w:rsid w:val="00517343"/>
    <w:rsid w:val="0051744D"/>
    <w:rsid w:val="00517A5A"/>
    <w:rsid w:val="00517CCA"/>
    <w:rsid w:val="005204E8"/>
    <w:rsid w:val="005204E9"/>
    <w:rsid w:val="00520F73"/>
    <w:rsid w:val="0052268F"/>
    <w:rsid w:val="00523317"/>
    <w:rsid w:val="005239D6"/>
    <w:rsid w:val="00523D2D"/>
    <w:rsid w:val="005247AD"/>
    <w:rsid w:val="005253B8"/>
    <w:rsid w:val="00525B47"/>
    <w:rsid w:val="0052691F"/>
    <w:rsid w:val="00526BFF"/>
    <w:rsid w:val="00526FF8"/>
    <w:rsid w:val="005271DD"/>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5FCC"/>
    <w:rsid w:val="0054655F"/>
    <w:rsid w:val="005469C8"/>
    <w:rsid w:val="00546B8F"/>
    <w:rsid w:val="005504FA"/>
    <w:rsid w:val="00550E83"/>
    <w:rsid w:val="00550EB4"/>
    <w:rsid w:val="005518F2"/>
    <w:rsid w:val="00552940"/>
    <w:rsid w:val="00554551"/>
    <w:rsid w:val="00554AA7"/>
    <w:rsid w:val="005559B2"/>
    <w:rsid w:val="00555E7F"/>
    <w:rsid w:val="005565A3"/>
    <w:rsid w:val="0055752D"/>
    <w:rsid w:val="00557B5A"/>
    <w:rsid w:val="00560339"/>
    <w:rsid w:val="00560CEA"/>
    <w:rsid w:val="00561423"/>
    <w:rsid w:val="005625AD"/>
    <w:rsid w:val="00564D95"/>
    <w:rsid w:val="0056618E"/>
    <w:rsid w:val="005676C4"/>
    <w:rsid w:val="0056772D"/>
    <w:rsid w:val="0057015C"/>
    <w:rsid w:val="005701DE"/>
    <w:rsid w:val="00572877"/>
    <w:rsid w:val="00572FE6"/>
    <w:rsid w:val="0057311F"/>
    <w:rsid w:val="0057326B"/>
    <w:rsid w:val="005734F6"/>
    <w:rsid w:val="005744AE"/>
    <w:rsid w:val="00574EAF"/>
    <w:rsid w:val="00576240"/>
    <w:rsid w:val="00576C3A"/>
    <w:rsid w:val="005770EE"/>
    <w:rsid w:val="0057742C"/>
    <w:rsid w:val="005776FC"/>
    <w:rsid w:val="005803BA"/>
    <w:rsid w:val="00582C9B"/>
    <w:rsid w:val="00583A75"/>
    <w:rsid w:val="00585434"/>
    <w:rsid w:val="0058601C"/>
    <w:rsid w:val="005873DE"/>
    <w:rsid w:val="005914FB"/>
    <w:rsid w:val="0059182D"/>
    <w:rsid w:val="00591B7B"/>
    <w:rsid w:val="005921F5"/>
    <w:rsid w:val="00592B30"/>
    <w:rsid w:val="005930FA"/>
    <w:rsid w:val="00593521"/>
    <w:rsid w:val="00593700"/>
    <w:rsid w:val="00595BBB"/>
    <w:rsid w:val="00596681"/>
    <w:rsid w:val="00596CDE"/>
    <w:rsid w:val="00597055"/>
    <w:rsid w:val="00597183"/>
    <w:rsid w:val="00597FB2"/>
    <w:rsid w:val="005A0B18"/>
    <w:rsid w:val="005A0F6A"/>
    <w:rsid w:val="005A1C1C"/>
    <w:rsid w:val="005A33AF"/>
    <w:rsid w:val="005A3D7A"/>
    <w:rsid w:val="005A4287"/>
    <w:rsid w:val="005A48F4"/>
    <w:rsid w:val="005A538D"/>
    <w:rsid w:val="005A6F69"/>
    <w:rsid w:val="005A7457"/>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51E"/>
    <w:rsid w:val="005E0D70"/>
    <w:rsid w:val="005E0FFC"/>
    <w:rsid w:val="005E1CDF"/>
    <w:rsid w:val="005E2D38"/>
    <w:rsid w:val="005E3A29"/>
    <w:rsid w:val="005E42D9"/>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69A6"/>
    <w:rsid w:val="00607801"/>
    <w:rsid w:val="00610339"/>
    <w:rsid w:val="00611C8B"/>
    <w:rsid w:val="00612772"/>
    <w:rsid w:val="00612912"/>
    <w:rsid w:val="00612A22"/>
    <w:rsid w:val="00613024"/>
    <w:rsid w:val="00616309"/>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648"/>
    <w:rsid w:val="00630AAD"/>
    <w:rsid w:val="006316AC"/>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7FC"/>
    <w:rsid w:val="00654902"/>
    <w:rsid w:val="00655A16"/>
    <w:rsid w:val="00655E27"/>
    <w:rsid w:val="00656347"/>
    <w:rsid w:val="0066050F"/>
    <w:rsid w:val="00660983"/>
    <w:rsid w:val="006618EB"/>
    <w:rsid w:val="00661B20"/>
    <w:rsid w:val="00662150"/>
    <w:rsid w:val="006628A2"/>
    <w:rsid w:val="00663A5D"/>
    <w:rsid w:val="00664A5F"/>
    <w:rsid w:val="00666D38"/>
    <w:rsid w:val="006702C4"/>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C62"/>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07C3"/>
    <w:rsid w:val="006C2960"/>
    <w:rsid w:val="006C2C6A"/>
    <w:rsid w:val="006C3063"/>
    <w:rsid w:val="006C43B6"/>
    <w:rsid w:val="006C4AC6"/>
    <w:rsid w:val="006C5E85"/>
    <w:rsid w:val="006C6962"/>
    <w:rsid w:val="006C6BE3"/>
    <w:rsid w:val="006C6C21"/>
    <w:rsid w:val="006C6D63"/>
    <w:rsid w:val="006C7928"/>
    <w:rsid w:val="006C7E07"/>
    <w:rsid w:val="006D23E9"/>
    <w:rsid w:val="006D2D9F"/>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27F5"/>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5BCC"/>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2E44"/>
    <w:rsid w:val="0076367B"/>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CB8"/>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EDD"/>
    <w:rsid w:val="007A6411"/>
    <w:rsid w:val="007A69B4"/>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454"/>
    <w:rsid w:val="007D1516"/>
    <w:rsid w:val="007D280C"/>
    <w:rsid w:val="007D2896"/>
    <w:rsid w:val="007D33C9"/>
    <w:rsid w:val="007D38C7"/>
    <w:rsid w:val="007D3A20"/>
    <w:rsid w:val="007D4C5F"/>
    <w:rsid w:val="007D52C9"/>
    <w:rsid w:val="007D7C8C"/>
    <w:rsid w:val="007D7DF9"/>
    <w:rsid w:val="007E020F"/>
    <w:rsid w:val="007E0D9C"/>
    <w:rsid w:val="007E226D"/>
    <w:rsid w:val="007E41E8"/>
    <w:rsid w:val="007E4EBC"/>
    <w:rsid w:val="007E6011"/>
    <w:rsid w:val="007E710B"/>
    <w:rsid w:val="007E7CC2"/>
    <w:rsid w:val="007F0129"/>
    <w:rsid w:val="007F042A"/>
    <w:rsid w:val="007F0CD0"/>
    <w:rsid w:val="007F208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1E71"/>
    <w:rsid w:val="0083237B"/>
    <w:rsid w:val="00832505"/>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47839"/>
    <w:rsid w:val="00850183"/>
    <w:rsid w:val="00850715"/>
    <w:rsid w:val="008519F7"/>
    <w:rsid w:val="00851F64"/>
    <w:rsid w:val="0085306E"/>
    <w:rsid w:val="00853280"/>
    <w:rsid w:val="0085382F"/>
    <w:rsid w:val="00853E50"/>
    <w:rsid w:val="008541C1"/>
    <w:rsid w:val="008541F2"/>
    <w:rsid w:val="00854813"/>
    <w:rsid w:val="00855405"/>
    <w:rsid w:val="00855B42"/>
    <w:rsid w:val="00856384"/>
    <w:rsid w:val="00857E9C"/>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998"/>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6D7E"/>
    <w:rsid w:val="0088733C"/>
    <w:rsid w:val="008875A0"/>
    <w:rsid w:val="008878FF"/>
    <w:rsid w:val="00887D98"/>
    <w:rsid w:val="00891672"/>
    <w:rsid w:val="00892D08"/>
    <w:rsid w:val="008930D5"/>
    <w:rsid w:val="0089351F"/>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6C70"/>
    <w:rsid w:val="008B73A6"/>
    <w:rsid w:val="008B7691"/>
    <w:rsid w:val="008C0398"/>
    <w:rsid w:val="008C0465"/>
    <w:rsid w:val="008C0917"/>
    <w:rsid w:val="008C23B7"/>
    <w:rsid w:val="008C35F0"/>
    <w:rsid w:val="008C3BDB"/>
    <w:rsid w:val="008C3E4F"/>
    <w:rsid w:val="008C620F"/>
    <w:rsid w:val="008C6212"/>
    <w:rsid w:val="008D1969"/>
    <w:rsid w:val="008D2713"/>
    <w:rsid w:val="008D4023"/>
    <w:rsid w:val="008D59DD"/>
    <w:rsid w:val="008D6C9C"/>
    <w:rsid w:val="008E107D"/>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6DA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E97"/>
    <w:rsid w:val="00923F64"/>
    <w:rsid w:val="0092418C"/>
    <w:rsid w:val="00924CC3"/>
    <w:rsid w:val="00925465"/>
    <w:rsid w:val="00925B71"/>
    <w:rsid w:val="0092732A"/>
    <w:rsid w:val="0092778D"/>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9064E"/>
    <w:rsid w:val="00990A90"/>
    <w:rsid w:val="00991612"/>
    <w:rsid w:val="00991C5C"/>
    <w:rsid w:val="0099264E"/>
    <w:rsid w:val="00992ACB"/>
    <w:rsid w:val="00994FCA"/>
    <w:rsid w:val="00995366"/>
    <w:rsid w:val="00996809"/>
    <w:rsid w:val="00996A4F"/>
    <w:rsid w:val="00996EC9"/>
    <w:rsid w:val="00996FEF"/>
    <w:rsid w:val="00997008"/>
    <w:rsid w:val="009A0859"/>
    <w:rsid w:val="009A0C37"/>
    <w:rsid w:val="009A22C9"/>
    <w:rsid w:val="009A24DB"/>
    <w:rsid w:val="009A2732"/>
    <w:rsid w:val="009A2972"/>
    <w:rsid w:val="009A3A8D"/>
    <w:rsid w:val="009A561F"/>
    <w:rsid w:val="009A5DAC"/>
    <w:rsid w:val="009A68DA"/>
    <w:rsid w:val="009B04CB"/>
    <w:rsid w:val="009B05CA"/>
    <w:rsid w:val="009B0EF2"/>
    <w:rsid w:val="009B1BDD"/>
    <w:rsid w:val="009B1DCE"/>
    <w:rsid w:val="009B1F99"/>
    <w:rsid w:val="009B2B2F"/>
    <w:rsid w:val="009B3D9D"/>
    <w:rsid w:val="009B3F2A"/>
    <w:rsid w:val="009B49B0"/>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2814"/>
    <w:rsid w:val="009D2B67"/>
    <w:rsid w:val="009D3366"/>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5108"/>
    <w:rsid w:val="009F7454"/>
    <w:rsid w:val="00A01692"/>
    <w:rsid w:val="00A01852"/>
    <w:rsid w:val="00A026A2"/>
    <w:rsid w:val="00A03BC1"/>
    <w:rsid w:val="00A044D5"/>
    <w:rsid w:val="00A045F0"/>
    <w:rsid w:val="00A046DA"/>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D4B"/>
    <w:rsid w:val="00A2165C"/>
    <w:rsid w:val="00A22A24"/>
    <w:rsid w:val="00A22C39"/>
    <w:rsid w:val="00A22E4E"/>
    <w:rsid w:val="00A23DB8"/>
    <w:rsid w:val="00A24AEB"/>
    <w:rsid w:val="00A24BA4"/>
    <w:rsid w:val="00A24E6C"/>
    <w:rsid w:val="00A2515A"/>
    <w:rsid w:val="00A26913"/>
    <w:rsid w:val="00A30C18"/>
    <w:rsid w:val="00A3108A"/>
    <w:rsid w:val="00A34694"/>
    <w:rsid w:val="00A34C1E"/>
    <w:rsid w:val="00A3542D"/>
    <w:rsid w:val="00A356F5"/>
    <w:rsid w:val="00A3750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13AE"/>
    <w:rsid w:val="00A629A5"/>
    <w:rsid w:val="00A62B52"/>
    <w:rsid w:val="00A63EB0"/>
    <w:rsid w:val="00A6412A"/>
    <w:rsid w:val="00A641D6"/>
    <w:rsid w:val="00A654D5"/>
    <w:rsid w:val="00A65B65"/>
    <w:rsid w:val="00A66077"/>
    <w:rsid w:val="00A67785"/>
    <w:rsid w:val="00A67FD1"/>
    <w:rsid w:val="00A7013E"/>
    <w:rsid w:val="00A70D35"/>
    <w:rsid w:val="00A72A17"/>
    <w:rsid w:val="00A732EF"/>
    <w:rsid w:val="00A73468"/>
    <w:rsid w:val="00A74BCF"/>
    <w:rsid w:val="00A74CB6"/>
    <w:rsid w:val="00A7595F"/>
    <w:rsid w:val="00A761A1"/>
    <w:rsid w:val="00A7751D"/>
    <w:rsid w:val="00A77AA1"/>
    <w:rsid w:val="00A77FCF"/>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244"/>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4BA5"/>
    <w:rsid w:val="00AE5C30"/>
    <w:rsid w:val="00AE5F4F"/>
    <w:rsid w:val="00AE790B"/>
    <w:rsid w:val="00AF0244"/>
    <w:rsid w:val="00AF28A4"/>
    <w:rsid w:val="00AF2D17"/>
    <w:rsid w:val="00AF3718"/>
    <w:rsid w:val="00AF41F2"/>
    <w:rsid w:val="00AF5C58"/>
    <w:rsid w:val="00AF6C51"/>
    <w:rsid w:val="00B00AB9"/>
    <w:rsid w:val="00B010EB"/>
    <w:rsid w:val="00B02014"/>
    <w:rsid w:val="00B03C6F"/>
    <w:rsid w:val="00B0432B"/>
    <w:rsid w:val="00B04365"/>
    <w:rsid w:val="00B0575B"/>
    <w:rsid w:val="00B05B8E"/>
    <w:rsid w:val="00B0619A"/>
    <w:rsid w:val="00B10C0A"/>
    <w:rsid w:val="00B112B5"/>
    <w:rsid w:val="00B1133D"/>
    <w:rsid w:val="00B12178"/>
    <w:rsid w:val="00B136A5"/>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194"/>
    <w:rsid w:val="00B32AA1"/>
    <w:rsid w:val="00B32B4C"/>
    <w:rsid w:val="00B33F5B"/>
    <w:rsid w:val="00B34484"/>
    <w:rsid w:val="00B3455B"/>
    <w:rsid w:val="00B3467A"/>
    <w:rsid w:val="00B348A6"/>
    <w:rsid w:val="00B34EB3"/>
    <w:rsid w:val="00B401FA"/>
    <w:rsid w:val="00B404F6"/>
    <w:rsid w:val="00B410A2"/>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5188"/>
    <w:rsid w:val="00B6557D"/>
    <w:rsid w:val="00B66D67"/>
    <w:rsid w:val="00B7082B"/>
    <w:rsid w:val="00B710CF"/>
    <w:rsid w:val="00B71F2D"/>
    <w:rsid w:val="00B73ADF"/>
    <w:rsid w:val="00B73CD6"/>
    <w:rsid w:val="00B74602"/>
    <w:rsid w:val="00B74EDB"/>
    <w:rsid w:val="00B76CFF"/>
    <w:rsid w:val="00B7732B"/>
    <w:rsid w:val="00B77CB4"/>
    <w:rsid w:val="00B77EE8"/>
    <w:rsid w:val="00B812A7"/>
    <w:rsid w:val="00B82735"/>
    <w:rsid w:val="00B82BD6"/>
    <w:rsid w:val="00B82CEF"/>
    <w:rsid w:val="00B83063"/>
    <w:rsid w:val="00B83131"/>
    <w:rsid w:val="00B83A96"/>
    <w:rsid w:val="00B83DD2"/>
    <w:rsid w:val="00B847B8"/>
    <w:rsid w:val="00B851A2"/>
    <w:rsid w:val="00B863F7"/>
    <w:rsid w:val="00B867AC"/>
    <w:rsid w:val="00B86CB0"/>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F1"/>
    <w:rsid w:val="00BA1B01"/>
    <w:rsid w:val="00BA27F6"/>
    <w:rsid w:val="00BA4424"/>
    <w:rsid w:val="00BA6058"/>
    <w:rsid w:val="00BA638E"/>
    <w:rsid w:val="00BA66E8"/>
    <w:rsid w:val="00BB017E"/>
    <w:rsid w:val="00BB0BF0"/>
    <w:rsid w:val="00BB0F2B"/>
    <w:rsid w:val="00BB1FE0"/>
    <w:rsid w:val="00BB211E"/>
    <w:rsid w:val="00BB2133"/>
    <w:rsid w:val="00BB2CB5"/>
    <w:rsid w:val="00BB4392"/>
    <w:rsid w:val="00BB4BC3"/>
    <w:rsid w:val="00BB526E"/>
    <w:rsid w:val="00BC167E"/>
    <w:rsid w:val="00BC1CD1"/>
    <w:rsid w:val="00BC308F"/>
    <w:rsid w:val="00BC3245"/>
    <w:rsid w:val="00BC44AD"/>
    <w:rsid w:val="00BC4622"/>
    <w:rsid w:val="00BC4B96"/>
    <w:rsid w:val="00BC4EDE"/>
    <w:rsid w:val="00BC527F"/>
    <w:rsid w:val="00BC6781"/>
    <w:rsid w:val="00BC68D5"/>
    <w:rsid w:val="00BC7F56"/>
    <w:rsid w:val="00BD0A15"/>
    <w:rsid w:val="00BD1BAB"/>
    <w:rsid w:val="00BD3E2C"/>
    <w:rsid w:val="00BD47E3"/>
    <w:rsid w:val="00BD53D5"/>
    <w:rsid w:val="00BD5790"/>
    <w:rsid w:val="00BD5C8F"/>
    <w:rsid w:val="00BE19E6"/>
    <w:rsid w:val="00BE206E"/>
    <w:rsid w:val="00BE2C2E"/>
    <w:rsid w:val="00BE3115"/>
    <w:rsid w:val="00BE332E"/>
    <w:rsid w:val="00BE3334"/>
    <w:rsid w:val="00BE4C7B"/>
    <w:rsid w:val="00BE4E68"/>
    <w:rsid w:val="00BE5D77"/>
    <w:rsid w:val="00BE62A0"/>
    <w:rsid w:val="00BE707C"/>
    <w:rsid w:val="00BE743C"/>
    <w:rsid w:val="00BE76F8"/>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664B"/>
    <w:rsid w:val="00C07128"/>
    <w:rsid w:val="00C07E6B"/>
    <w:rsid w:val="00C100D3"/>
    <w:rsid w:val="00C1044F"/>
    <w:rsid w:val="00C1059B"/>
    <w:rsid w:val="00C1148A"/>
    <w:rsid w:val="00C11E1E"/>
    <w:rsid w:val="00C11F10"/>
    <w:rsid w:val="00C12822"/>
    <w:rsid w:val="00C138DE"/>
    <w:rsid w:val="00C1529D"/>
    <w:rsid w:val="00C15679"/>
    <w:rsid w:val="00C15A62"/>
    <w:rsid w:val="00C168CA"/>
    <w:rsid w:val="00C1793D"/>
    <w:rsid w:val="00C225E8"/>
    <w:rsid w:val="00C230AE"/>
    <w:rsid w:val="00C230F8"/>
    <w:rsid w:val="00C2324D"/>
    <w:rsid w:val="00C232BD"/>
    <w:rsid w:val="00C23323"/>
    <w:rsid w:val="00C23A91"/>
    <w:rsid w:val="00C24DB5"/>
    <w:rsid w:val="00C2521E"/>
    <w:rsid w:val="00C261D2"/>
    <w:rsid w:val="00C3056B"/>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346A"/>
    <w:rsid w:val="00C451CF"/>
    <w:rsid w:val="00C4567E"/>
    <w:rsid w:val="00C457A6"/>
    <w:rsid w:val="00C46646"/>
    <w:rsid w:val="00C46B1F"/>
    <w:rsid w:val="00C47B91"/>
    <w:rsid w:val="00C5007D"/>
    <w:rsid w:val="00C5122D"/>
    <w:rsid w:val="00C5175C"/>
    <w:rsid w:val="00C5189C"/>
    <w:rsid w:val="00C52B75"/>
    <w:rsid w:val="00C5576B"/>
    <w:rsid w:val="00C55EAE"/>
    <w:rsid w:val="00C55F7A"/>
    <w:rsid w:val="00C57505"/>
    <w:rsid w:val="00C5771F"/>
    <w:rsid w:val="00C60955"/>
    <w:rsid w:val="00C61B9A"/>
    <w:rsid w:val="00C62F19"/>
    <w:rsid w:val="00C638BA"/>
    <w:rsid w:val="00C6418B"/>
    <w:rsid w:val="00C64FE3"/>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70C"/>
    <w:rsid w:val="00C94DAF"/>
    <w:rsid w:val="00C9508F"/>
    <w:rsid w:val="00C96423"/>
    <w:rsid w:val="00C974AC"/>
    <w:rsid w:val="00C97B93"/>
    <w:rsid w:val="00CA0A29"/>
    <w:rsid w:val="00CA0AE6"/>
    <w:rsid w:val="00CA0BEC"/>
    <w:rsid w:val="00CA0F1B"/>
    <w:rsid w:val="00CA1271"/>
    <w:rsid w:val="00CA2C88"/>
    <w:rsid w:val="00CA3716"/>
    <w:rsid w:val="00CA6BC4"/>
    <w:rsid w:val="00CA736D"/>
    <w:rsid w:val="00CA74D5"/>
    <w:rsid w:val="00CA7E3A"/>
    <w:rsid w:val="00CB2869"/>
    <w:rsid w:val="00CB3F33"/>
    <w:rsid w:val="00CB4106"/>
    <w:rsid w:val="00CB42F3"/>
    <w:rsid w:val="00CB4D70"/>
    <w:rsid w:val="00CB63E4"/>
    <w:rsid w:val="00CB77B1"/>
    <w:rsid w:val="00CC0DE7"/>
    <w:rsid w:val="00CC0EF9"/>
    <w:rsid w:val="00CC12AE"/>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3EDF"/>
    <w:rsid w:val="00CD436C"/>
    <w:rsid w:val="00CD4444"/>
    <w:rsid w:val="00CD4ACB"/>
    <w:rsid w:val="00CD5747"/>
    <w:rsid w:val="00CD59F6"/>
    <w:rsid w:val="00CD7ADD"/>
    <w:rsid w:val="00CD7AE4"/>
    <w:rsid w:val="00CE02F4"/>
    <w:rsid w:val="00CE133F"/>
    <w:rsid w:val="00CE2581"/>
    <w:rsid w:val="00CE3551"/>
    <w:rsid w:val="00CE5BE1"/>
    <w:rsid w:val="00CE5D6B"/>
    <w:rsid w:val="00CE6040"/>
    <w:rsid w:val="00CE79C2"/>
    <w:rsid w:val="00CE7CB2"/>
    <w:rsid w:val="00CF06AA"/>
    <w:rsid w:val="00CF16B8"/>
    <w:rsid w:val="00CF1AA8"/>
    <w:rsid w:val="00CF1BC9"/>
    <w:rsid w:val="00CF38D7"/>
    <w:rsid w:val="00CF39E1"/>
    <w:rsid w:val="00CF3AC8"/>
    <w:rsid w:val="00CF42FC"/>
    <w:rsid w:val="00CF4996"/>
    <w:rsid w:val="00CF51C1"/>
    <w:rsid w:val="00CF75CE"/>
    <w:rsid w:val="00D00448"/>
    <w:rsid w:val="00D012D2"/>
    <w:rsid w:val="00D025A3"/>
    <w:rsid w:val="00D02913"/>
    <w:rsid w:val="00D02A0C"/>
    <w:rsid w:val="00D02D45"/>
    <w:rsid w:val="00D031F5"/>
    <w:rsid w:val="00D03284"/>
    <w:rsid w:val="00D03902"/>
    <w:rsid w:val="00D03B16"/>
    <w:rsid w:val="00D03B80"/>
    <w:rsid w:val="00D04C7B"/>
    <w:rsid w:val="00D04F9B"/>
    <w:rsid w:val="00D055D7"/>
    <w:rsid w:val="00D0668C"/>
    <w:rsid w:val="00D1051D"/>
    <w:rsid w:val="00D10AB6"/>
    <w:rsid w:val="00D11257"/>
    <w:rsid w:val="00D1205F"/>
    <w:rsid w:val="00D1251C"/>
    <w:rsid w:val="00D12CA3"/>
    <w:rsid w:val="00D147A2"/>
    <w:rsid w:val="00D15E39"/>
    <w:rsid w:val="00D162B4"/>
    <w:rsid w:val="00D17DDF"/>
    <w:rsid w:val="00D20576"/>
    <w:rsid w:val="00D20659"/>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5238"/>
    <w:rsid w:val="00D35C51"/>
    <w:rsid w:val="00D36AC8"/>
    <w:rsid w:val="00D36FEA"/>
    <w:rsid w:val="00D37621"/>
    <w:rsid w:val="00D40118"/>
    <w:rsid w:val="00D4014E"/>
    <w:rsid w:val="00D41A4C"/>
    <w:rsid w:val="00D4352B"/>
    <w:rsid w:val="00D438FA"/>
    <w:rsid w:val="00D43AAA"/>
    <w:rsid w:val="00D440D7"/>
    <w:rsid w:val="00D44285"/>
    <w:rsid w:val="00D45FE8"/>
    <w:rsid w:val="00D463C5"/>
    <w:rsid w:val="00D4640D"/>
    <w:rsid w:val="00D46AE5"/>
    <w:rsid w:val="00D47E6D"/>
    <w:rsid w:val="00D50707"/>
    <w:rsid w:val="00D50B83"/>
    <w:rsid w:val="00D50BF9"/>
    <w:rsid w:val="00D5234C"/>
    <w:rsid w:val="00D54B8E"/>
    <w:rsid w:val="00D54EB6"/>
    <w:rsid w:val="00D555F8"/>
    <w:rsid w:val="00D60E78"/>
    <w:rsid w:val="00D62010"/>
    <w:rsid w:val="00D624F4"/>
    <w:rsid w:val="00D62ADC"/>
    <w:rsid w:val="00D62E8D"/>
    <w:rsid w:val="00D635BE"/>
    <w:rsid w:val="00D63B1D"/>
    <w:rsid w:val="00D641AB"/>
    <w:rsid w:val="00D6620A"/>
    <w:rsid w:val="00D66938"/>
    <w:rsid w:val="00D66D06"/>
    <w:rsid w:val="00D67EA2"/>
    <w:rsid w:val="00D70395"/>
    <w:rsid w:val="00D70DA1"/>
    <w:rsid w:val="00D72500"/>
    <w:rsid w:val="00D72F1D"/>
    <w:rsid w:val="00D72F2F"/>
    <w:rsid w:val="00D73D28"/>
    <w:rsid w:val="00D75E82"/>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9783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A10"/>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388B"/>
    <w:rsid w:val="00DE408B"/>
    <w:rsid w:val="00DE4265"/>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6AB2"/>
    <w:rsid w:val="00E07C90"/>
    <w:rsid w:val="00E07F55"/>
    <w:rsid w:val="00E126E1"/>
    <w:rsid w:val="00E13AD0"/>
    <w:rsid w:val="00E13C65"/>
    <w:rsid w:val="00E13DA5"/>
    <w:rsid w:val="00E13DB2"/>
    <w:rsid w:val="00E14251"/>
    <w:rsid w:val="00E14273"/>
    <w:rsid w:val="00E15E1A"/>
    <w:rsid w:val="00E161C9"/>
    <w:rsid w:val="00E164D6"/>
    <w:rsid w:val="00E170C5"/>
    <w:rsid w:val="00E21C5D"/>
    <w:rsid w:val="00E22058"/>
    <w:rsid w:val="00E22810"/>
    <w:rsid w:val="00E23D68"/>
    <w:rsid w:val="00E241F8"/>
    <w:rsid w:val="00E2446A"/>
    <w:rsid w:val="00E24AA3"/>
    <w:rsid w:val="00E253D6"/>
    <w:rsid w:val="00E26DF1"/>
    <w:rsid w:val="00E30099"/>
    <w:rsid w:val="00E31A4D"/>
    <w:rsid w:val="00E328C4"/>
    <w:rsid w:val="00E3381D"/>
    <w:rsid w:val="00E338B1"/>
    <w:rsid w:val="00E35AA7"/>
    <w:rsid w:val="00E36120"/>
    <w:rsid w:val="00E367F8"/>
    <w:rsid w:val="00E36AAC"/>
    <w:rsid w:val="00E36CE7"/>
    <w:rsid w:val="00E37497"/>
    <w:rsid w:val="00E37D4B"/>
    <w:rsid w:val="00E40A6B"/>
    <w:rsid w:val="00E41BF4"/>
    <w:rsid w:val="00E426A5"/>
    <w:rsid w:val="00E436A1"/>
    <w:rsid w:val="00E44D4B"/>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0D2"/>
    <w:rsid w:val="00E5520A"/>
    <w:rsid w:val="00E55473"/>
    <w:rsid w:val="00E56944"/>
    <w:rsid w:val="00E56BC7"/>
    <w:rsid w:val="00E6019D"/>
    <w:rsid w:val="00E60282"/>
    <w:rsid w:val="00E608E6"/>
    <w:rsid w:val="00E624C4"/>
    <w:rsid w:val="00E62777"/>
    <w:rsid w:val="00E65021"/>
    <w:rsid w:val="00E66640"/>
    <w:rsid w:val="00E67009"/>
    <w:rsid w:val="00E67217"/>
    <w:rsid w:val="00E674DB"/>
    <w:rsid w:val="00E70873"/>
    <w:rsid w:val="00E70A8C"/>
    <w:rsid w:val="00E70E47"/>
    <w:rsid w:val="00E74BF5"/>
    <w:rsid w:val="00E74F66"/>
    <w:rsid w:val="00E755EA"/>
    <w:rsid w:val="00E75693"/>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6C2D"/>
    <w:rsid w:val="00E87F22"/>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41B"/>
    <w:rsid w:val="00EA65B4"/>
    <w:rsid w:val="00EA689C"/>
    <w:rsid w:val="00EA7720"/>
    <w:rsid w:val="00EB01C7"/>
    <w:rsid w:val="00EB19CF"/>
    <w:rsid w:val="00EB4CD0"/>
    <w:rsid w:val="00EB5FE8"/>
    <w:rsid w:val="00EB6016"/>
    <w:rsid w:val="00EB6163"/>
    <w:rsid w:val="00EB670D"/>
    <w:rsid w:val="00EC037C"/>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3DA"/>
    <w:rsid w:val="00ED284F"/>
    <w:rsid w:val="00ED2DA3"/>
    <w:rsid w:val="00ED35A1"/>
    <w:rsid w:val="00ED3C9E"/>
    <w:rsid w:val="00ED40EF"/>
    <w:rsid w:val="00ED410F"/>
    <w:rsid w:val="00ED49E0"/>
    <w:rsid w:val="00ED4E4B"/>
    <w:rsid w:val="00ED52D1"/>
    <w:rsid w:val="00ED5AD9"/>
    <w:rsid w:val="00ED5AFB"/>
    <w:rsid w:val="00ED7A8C"/>
    <w:rsid w:val="00EE02E5"/>
    <w:rsid w:val="00EE1755"/>
    <w:rsid w:val="00EE189D"/>
    <w:rsid w:val="00EE3514"/>
    <w:rsid w:val="00EE48F1"/>
    <w:rsid w:val="00EE5C6C"/>
    <w:rsid w:val="00EE6A20"/>
    <w:rsid w:val="00EE74D8"/>
    <w:rsid w:val="00EE7CE7"/>
    <w:rsid w:val="00EF02B7"/>
    <w:rsid w:val="00EF0671"/>
    <w:rsid w:val="00EF187B"/>
    <w:rsid w:val="00EF2D30"/>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C3A"/>
    <w:rsid w:val="00F1019A"/>
    <w:rsid w:val="00F105E4"/>
    <w:rsid w:val="00F10F24"/>
    <w:rsid w:val="00F10F6D"/>
    <w:rsid w:val="00F1239D"/>
    <w:rsid w:val="00F12901"/>
    <w:rsid w:val="00F12A5A"/>
    <w:rsid w:val="00F12A65"/>
    <w:rsid w:val="00F13003"/>
    <w:rsid w:val="00F136B9"/>
    <w:rsid w:val="00F13849"/>
    <w:rsid w:val="00F13BA9"/>
    <w:rsid w:val="00F13E40"/>
    <w:rsid w:val="00F14791"/>
    <w:rsid w:val="00F15554"/>
    <w:rsid w:val="00F15B99"/>
    <w:rsid w:val="00F20265"/>
    <w:rsid w:val="00F21E2C"/>
    <w:rsid w:val="00F22E86"/>
    <w:rsid w:val="00F25E21"/>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006"/>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070"/>
    <w:rsid w:val="00F80857"/>
    <w:rsid w:val="00F82503"/>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B01"/>
    <w:rsid w:val="00FE2D53"/>
    <w:rsid w:val="00FE30B8"/>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9"/>
      </w:numPr>
    </w:pPr>
  </w:style>
  <w:style w:type="numbering" w:customStyle="1" w:styleId="WWNum22">
    <w:name w:val="WWNum22"/>
    <w:basedOn w:val="Bezlisty"/>
    <w:rsid w:val="00EF02B7"/>
    <w:pPr>
      <w:numPr>
        <w:numId w:val="20"/>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paragraph" w:styleId="Cytat">
    <w:name w:val="Quote"/>
    <w:basedOn w:val="Normalny"/>
    <w:next w:val="Normalny"/>
    <w:link w:val="CytatZnak"/>
    <w:uiPriority w:val="29"/>
    <w:qFormat/>
    <w:rsid w:val="009D2814"/>
    <w:pPr>
      <w:suppressAutoHyphens/>
      <w:spacing w:before="160"/>
      <w:jc w:val="center"/>
    </w:pPr>
    <w:rPr>
      <w:i/>
      <w:iCs/>
      <w:color w:val="404040" w:themeColor="text1" w:themeTint="BF"/>
      <w:sz w:val="24"/>
      <w:szCs w:val="24"/>
      <w:lang w:eastAsia="ar-SA"/>
    </w:rPr>
  </w:style>
  <w:style w:type="character" w:customStyle="1" w:styleId="CytatZnak">
    <w:name w:val="Cytat Znak"/>
    <w:basedOn w:val="Domylnaczcionkaakapitu"/>
    <w:link w:val="Cytat"/>
    <w:uiPriority w:val="29"/>
    <w:rsid w:val="009D2814"/>
    <w:rPr>
      <w:i/>
      <w:iCs/>
      <w:color w:val="404040" w:themeColor="text1" w:themeTint="BF"/>
      <w:sz w:val="24"/>
      <w:szCs w:val="24"/>
      <w:lang w:eastAsia="ar-SA"/>
    </w:rPr>
  </w:style>
  <w:style w:type="numbering" w:customStyle="1" w:styleId="WWNum54">
    <w:name w:val="WWNum54"/>
    <w:rsid w:val="00E3612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8818622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7138397">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57533349">
      <w:bodyDiv w:val="1"/>
      <w:marLeft w:val="0"/>
      <w:marRight w:val="0"/>
      <w:marTop w:val="0"/>
      <w:marBottom w:val="0"/>
      <w:divBdr>
        <w:top w:val="none" w:sz="0" w:space="0" w:color="auto"/>
        <w:left w:val="none" w:sz="0" w:space="0" w:color="auto"/>
        <w:bottom w:val="none" w:sz="0" w:space="0" w:color="auto"/>
        <w:right w:val="none" w:sz="0" w:space="0" w:color="auto"/>
      </w:divBdr>
    </w:div>
    <w:div w:id="664631263">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3533652">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7697786">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38809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319218">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199928614">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9084911">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1428305">
      <w:bodyDiv w:val="1"/>
      <w:marLeft w:val="0"/>
      <w:marRight w:val="0"/>
      <w:marTop w:val="0"/>
      <w:marBottom w:val="0"/>
      <w:divBdr>
        <w:top w:val="none" w:sz="0" w:space="0" w:color="auto"/>
        <w:left w:val="none" w:sz="0" w:space="0" w:color="auto"/>
        <w:bottom w:val="none" w:sz="0" w:space="0" w:color="auto"/>
        <w:right w:val="none" w:sz="0" w:space="0" w:color="auto"/>
      </w:divBdr>
    </w:div>
    <w:div w:id="1591813077">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278039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26811652">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55648657">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795171589">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3031431">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024740557">
      <w:bodyDiv w:val="1"/>
      <w:marLeft w:val="0"/>
      <w:marRight w:val="0"/>
      <w:marTop w:val="0"/>
      <w:marBottom w:val="0"/>
      <w:divBdr>
        <w:top w:val="none" w:sz="0" w:space="0" w:color="auto"/>
        <w:left w:val="none" w:sz="0" w:space="0" w:color="auto"/>
        <w:bottom w:val="none" w:sz="0" w:space="0" w:color="auto"/>
        <w:right w:val="none" w:sz="0" w:space="0" w:color="auto"/>
      </w:divBdr>
    </w:div>
    <w:div w:id="2105563513">
      <w:bodyDiv w:val="1"/>
      <w:marLeft w:val="0"/>
      <w:marRight w:val="0"/>
      <w:marTop w:val="0"/>
      <w:marBottom w:val="0"/>
      <w:divBdr>
        <w:top w:val="none" w:sz="0" w:space="0" w:color="auto"/>
        <w:left w:val="none" w:sz="0" w:space="0" w:color="auto"/>
        <w:bottom w:val="none" w:sz="0" w:space="0" w:color="auto"/>
        <w:right w:val="none" w:sz="0" w:space="0" w:color="auto"/>
      </w:divBdr>
    </w:div>
    <w:div w:id="2114784612">
      <w:bodyDiv w:val="1"/>
      <w:marLeft w:val="0"/>
      <w:marRight w:val="0"/>
      <w:marTop w:val="0"/>
      <w:marBottom w:val="0"/>
      <w:divBdr>
        <w:top w:val="none" w:sz="0" w:space="0" w:color="auto"/>
        <w:left w:val="none" w:sz="0" w:space="0" w:color="auto"/>
        <w:bottom w:val="none" w:sz="0" w:space="0" w:color="auto"/>
        <w:right w:val="none" w:sz="0" w:space="0" w:color="auto"/>
      </w:divBdr>
    </w:div>
    <w:div w:id="211925566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60930" TargetMode="External"/><Relationship Id="rId18" Type="http://schemas.openxmlformats.org/officeDocument/2006/relationships/hyperlink" Target="http://www.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iod@spzoz.zgorz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mailto:zam.publ@spzoz.zgorzelec.pl" TargetMode="External"/><Relationship Id="rId28" Type="http://schemas.openxmlformats.org/officeDocument/2006/relationships/fontTable" Target="fontTable.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www.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4030</TotalTime>
  <Pages>17</Pages>
  <Words>9228</Words>
  <Characters>55371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64471</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Aneta Grabowska</cp:lastModifiedBy>
  <cp:revision>373</cp:revision>
  <cp:lastPrinted>2025-01-28T07:09:00Z</cp:lastPrinted>
  <dcterms:created xsi:type="dcterms:W3CDTF">2021-01-04T07:41:00Z</dcterms:created>
  <dcterms:modified xsi:type="dcterms:W3CDTF">2025-02-11T12:53:00Z</dcterms:modified>
</cp:coreProperties>
</file>