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66B9" w14:textId="39D56961" w:rsidR="005E4033" w:rsidRPr="004E6B4C" w:rsidRDefault="005E4033" w:rsidP="00B41AB8">
      <w:pPr>
        <w:suppressAutoHyphens/>
        <w:jc w:val="right"/>
        <w:rPr>
          <w:rFonts w:asciiTheme="minorHAnsi" w:eastAsia="Calibri" w:hAnsiTheme="minorHAnsi" w:cstheme="minorHAnsi"/>
          <w:sz w:val="22"/>
          <w:szCs w:val="22"/>
        </w:rPr>
      </w:pPr>
      <w:r w:rsidRPr="008E0CCE">
        <w:rPr>
          <w:rFonts w:asciiTheme="minorHAnsi" w:eastAsia="Calibri" w:hAnsiTheme="minorHAnsi" w:cstheme="minorHAnsi"/>
          <w:sz w:val="22"/>
          <w:szCs w:val="22"/>
        </w:rPr>
        <w:t xml:space="preserve">Szczecin, dnia </w:t>
      </w:r>
      <w:r w:rsidR="00EC7C6B">
        <w:rPr>
          <w:rFonts w:asciiTheme="minorHAnsi" w:eastAsia="Calibri" w:hAnsiTheme="minorHAnsi" w:cstheme="minorHAnsi"/>
          <w:sz w:val="22"/>
          <w:szCs w:val="22"/>
        </w:rPr>
        <w:t>03.02</w:t>
      </w:r>
      <w:r w:rsidR="008E0CCE" w:rsidRPr="008E0CCE">
        <w:rPr>
          <w:rFonts w:asciiTheme="minorHAnsi" w:eastAsia="Calibri" w:hAnsiTheme="minorHAnsi" w:cstheme="minorHAnsi"/>
          <w:sz w:val="22"/>
          <w:szCs w:val="22"/>
        </w:rPr>
        <w:t>.202</w:t>
      </w:r>
      <w:r w:rsidR="00A12216">
        <w:rPr>
          <w:rFonts w:asciiTheme="minorHAnsi" w:eastAsia="Calibri" w:hAnsiTheme="minorHAnsi" w:cstheme="minorHAnsi"/>
          <w:sz w:val="22"/>
          <w:szCs w:val="22"/>
        </w:rPr>
        <w:t>5</w:t>
      </w:r>
      <w:r w:rsidR="008E0CCE" w:rsidRPr="008E0CCE">
        <w:rPr>
          <w:rFonts w:asciiTheme="minorHAnsi" w:eastAsia="Calibri" w:hAnsiTheme="minorHAnsi" w:cstheme="minorHAnsi"/>
          <w:sz w:val="22"/>
          <w:szCs w:val="22"/>
        </w:rPr>
        <w:t xml:space="preserve"> r.</w:t>
      </w:r>
    </w:p>
    <w:p w14:paraId="3FB7B5A7" w14:textId="77777777" w:rsidR="005E4033" w:rsidRPr="004E6B4C" w:rsidRDefault="005E4033" w:rsidP="00B41AB8">
      <w:pPr>
        <w:suppressAutoHyphens/>
        <w:jc w:val="center"/>
        <w:rPr>
          <w:rFonts w:asciiTheme="minorHAnsi" w:eastAsia="Calibri" w:hAnsiTheme="minorHAnsi" w:cstheme="minorHAnsi"/>
          <w:sz w:val="22"/>
          <w:szCs w:val="22"/>
        </w:rPr>
      </w:pPr>
    </w:p>
    <w:p w14:paraId="05C09778" w14:textId="77777777" w:rsidR="005E4033" w:rsidRPr="004E6B4C" w:rsidRDefault="005E4033" w:rsidP="00B41AB8">
      <w:pPr>
        <w:jc w:val="center"/>
        <w:rPr>
          <w:rFonts w:asciiTheme="minorHAnsi" w:hAnsiTheme="minorHAnsi" w:cstheme="minorHAnsi"/>
          <w:b/>
          <w:sz w:val="22"/>
          <w:szCs w:val="22"/>
          <w:u w:val="single"/>
          <w:lang w:eastAsia="ar-SA"/>
        </w:rPr>
      </w:pPr>
      <w:r w:rsidRPr="004E6B4C">
        <w:rPr>
          <w:rFonts w:asciiTheme="minorHAnsi" w:hAnsiTheme="minorHAnsi" w:cstheme="minorHAnsi"/>
          <w:b/>
          <w:sz w:val="22"/>
          <w:szCs w:val="22"/>
          <w:u w:val="single"/>
          <w:lang w:eastAsia="ar-SA"/>
        </w:rPr>
        <w:t>Zapytanie Ofertowe</w:t>
      </w:r>
    </w:p>
    <w:p w14:paraId="6272E898" w14:textId="77777777" w:rsidR="00AD21FB" w:rsidRPr="004E6B4C" w:rsidRDefault="00AD21FB" w:rsidP="004E6B4C">
      <w:pPr>
        <w:rPr>
          <w:rFonts w:asciiTheme="minorHAnsi" w:hAnsiTheme="minorHAnsi" w:cstheme="minorHAnsi"/>
          <w:b/>
          <w:sz w:val="22"/>
          <w:szCs w:val="22"/>
          <w:u w:val="single"/>
          <w:lang w:eastAsia="ar-SA"/>
        </w:rPr>
      </w:pPr>
    </w:p>
    <w:p w14:paraId="6D51F7F7" w14:textId="77777777" w:rsidR="00AD21FB" w:rsidRPr="004E6B4C" w:rsidRDefault="00AD21FB" w:rsidP="001C45B6">
      <w:pPr>
        <w:rPr>
          <w:rFonts w:asciiTheme="minorHAnsi" w:hAnsiTheme="minorHAnsi" w:cstheme="minorHAnsi"/>
          <w:b/>
          <w:sz w:val="22"/>
          <w:szCs w:val="22"/>
          <w:u w:val="single"/>
          <w:lang w:eastAsia="ar-SA"/>
        </w:rPr>
      </w:pPr>
    </w:p>
    <w:p w14:paraId="7CA2BC62" w14:textId="77777777" w:rsidR="00AD21FB" w:rsidRPr="004E6B4C" w:rsidRDefault="00AD21FB" w:rsidP="00B41AB8">
      <w:pPr>
        <w:jc w:val="center"/>
        <w:rPr>
          <w:rFonts w:asciiTheme="minorHAnsi" w:hAnsiTheme="minorHAnsi" w:cstheme="minorHAnsi"/>
          <w:b/>
          <w:sz w:val="22"/>
          <w:szCs w:val="22"/>
          <w:u w:val="single"/>
          <w:lang w:eastAsia="ar-SA"/>
        </w:rPr>
      </w:pPr>
    </w:p>
    <w:p w14:paraId="0A21ECF9" w14:textId="77777777" w:rsidR="005E4033" w:rsidRPr="004E6B4C" w:rsidRDefault="005E4033" w:rsidP="00B41AB8">
      <w:pPr>
        <w:suppressAutoHyphens/>
        <w:jc w:val="center"/>
        <w:rPr>
          <w:rFonts w:asciiTheme="minorHAnsi" w:eastAsia="Calibri" w:hAnsiTheme="minorHAnsi" w:cstheme="minorHAnsi"/>
          <w:sz w:val="22"/>
          <w:szCs w:val="22"/>
        </w:rPr>
      </w:pPr>
    </w:p>
    <w:p w14:paraId="528CB930" w14:textId="77777777" w:rsidR="00AD21FB" w:rsidRPr="004E6B4C" w:rsidRDefault="00AD21FB" w:rsidP="00B41AB8">
      <w:pPr>
        <w:jc w:val="center"/>
        <w:rPr>
          <w:rFonts w:asciiTheme="minorHAnsi" w:hAnsiTheme="minorHAnsi" w:cstheme="minorHAnsi"/>
          <w:b/>
          <w:sz w:val="22"/>
          <w:szCs w:val="22"/>
          <w:lang w:eastAsia="ar-SA"/>
        </w:rPr>
      </w:pPr>
    </w:p>
    <w:p w14:paraId="7BA95122" w14:textId="77777777" w:rsidR="00AD21FB" w:rsidRPr="004E6B4C" w:rsidRDefault="00AD21FB" w:rsidP="00B41AB8">
      <w:pPr>
        <w:jc w:val="center"/>
        <w:rPr>
          <w:rFonts w:asciiTheme="minorHAnsi" w:hAnsiTheme="minorHAnsi" w:cstheme="minorHAnsi"/>
          <w:b/>
          <w:sz w:val="22"/>
          <w:szCs w:val="22"/>
          <w:lang w:eastAsia="ar-SA"/>
        </w:rPr>
      </w:pPr>
    </w:p>
    <w:p w14:paraId="299A785E" w14:textId="77777777" w:rsidR="00AD21FB" w:rsidRPr="004E6B4C" w:rsidRDefault="00AD21FB" w:rsidP="00B41AB8">
      <w:pPr>
        <w:jc w:val="center"/>
        <w:rPr>
          <w:rFonts w:asciiTheme="minorHAnsi" w:hAnsiTheme="minorHAnsi" w:cstheme="minorHAnsi"/>
          <w:b/>
          <w:sz w:val="22"/>
          <w:szCs w:val="22"/>
          <w:lang w:eastAsia="ar-SA"/>
        </w:rPr>
      </w:pPr>
    </w:p>
    <w:p w14:paraId="26088119" w14:textId="77777777" w:rsidR="00AD21FB" w:rsidRPr="004E6B4C" w:rsidRDefault="00AD21FB" w:rsidP="00B41AB8">
      <w:pPr>
        <w:jc w:val="center"/>
        <w:rPr>
          <w:rFonts w:asciiTheme="minorHAnsi" w:hAnsiTheme="minorHAnsi" w:cstheme="minorHAnsi"/>
          <w:b/>
          <w:sz w:val="22"/>
          <w:szCs w:val="22"/>
          <w:lang w:eastAsia="ar-SA"/>
        </w:rPr>
      </w:pPr>
    </w:p>
    <w:p w14:paraId="2F4D527B" w14:textId="77777777" w:rsidR="00FB4D7D" w:rsidRPr="004E6B4C" w:rsidRDefault="00FB4D7D" w:rsidP="00B41AB8">
      <w:pPr>
        <w:jc w:val="center"/>
        <w:rPr>
          <w:rFonts w:asciiTheme="minorHAnsi" w:hAnsiTheme="minorHAnsi" w:cstheme="minorHAnsi"/>
          <w:b/>
          <w:sz w:val="22"/>
          <w:szCs w:val="22"/>
          <w:lang w:eastAsia="ar-SA"/>
        </w:rPr>
      </w:pPr>
    </w:p>
    <w:p w14:paraId="00AFB8E4" w14:textId="77777777" w:rsidR="00FB4D7D" w:rsidRPr="004E6B4C" w:rsidRDefault="00FB4D7D" w:rsidP="001C45B6">
      <w:pPr>
        <w:rPr>
          <w:rFonts w:asciiTheme="minorHAnsi" w:hAnsiTheme="minorHAnsi" w:cstheme="minorHAnsi"/>
          <w:b/>
          <w:sz w:val="22"/>
          <w:szCs w:val="22"/>
          <w:lang w:eastAsia="ar-SA"/>
        </w:rPr>
      </w:pPr>
    </w:p>
    <w:p w14:paraId="7054B94C" w14:textId="77777777" w:rsidR="005E4033" w:rsidRPr="004E6B4C" w:rsidRDefault="005E4033" w:rsidP="00B41AB8">
      <w:pPr>
        <w:jc w:val="center"/>
        <w:rPr>
          <w:rFonts w:asciiTheme="minorHAnsi" w:hAnsiTheme="minorHAnsi" w:cstheme="minorHAnsi"/>
          <w:b/>
          <w:sz w:val="22"/>
          <w:szCs w:val="22"/>
          <w:lang w:eastAsia="ar-SA"/>
        </w:rPr>
      </w:pPr>
      <w:r w:rsidRPr="004E6B4C">
        <w:rPr>
          <w:rFonts w:asciiTheme="minorHAnsi" w:hAnsiTheme="minorHAnsi" w:cstheme="minorHAnsi"/>
          <w:b/>
          <w:sz w:val="22"/>
          <w:szCs w:val="22"/>
          <w:lang w:eastAsia="ar-SA"/>
        </w:rPr>
        <w:t>ZAMAWIAJĄCY:</w:t>
      </w:r>
    </w:p>
    <w:p w14:paraId="488B7634" w14:textId="77777777" w:rsidR="003255A7" w:rsidRDefault="003255A7" w:rsidP="00B41AB8">
      <w:pPr>
        <w:jc w:val="center"/>
        <w:rPr>
          <w:rFonts w:asciiTheme="minorHAnsi" w:hAnsiTheme="minorHAnsi" w:cstheme="minorHAnsi"/>
          <w:b/>
          <w:bCs/>
          <w:sz w:val="22"/>
          <w:szCs w:val="22"/>
          <w:lang w:eastAsia="ar-SA"/>
        </w:rPr>
      </w:pPr>
    </w:p>
    <w:p w14:paraId="7D559AD5" w14:textId="5A428D7F" w:rsidR="005E4033" w:rsidRPr="004E6B4C" w:rsidRDefault="00887470" w:rsidP="003255A7">
      <w:pPr>
        <w:jc w:val="center"/>
        <w:rPr>
          <w:rFonts w:asciiTheme="minorHAnsi" w:hAnsiTheme="minorHAnsi" w:cstheme="minorHAnsi"/>
          <w:b/>
          <w:bCs/>
          <w:sz w:val="22"/>
          <w:szCs w:val="22"/>
          <w:lang w:eastAsia="ar-SA"/>
        </w:rPr>
      </w:pPr>
      <w:r w:rsidRPr="004E6B4C">
        <w:rPr>
          <w:rFonts w:asciiTheme="minorHAnsi" w:hAnsiTheme="minorHAnsi" w:cstheme="minorHAnsi"/>
          <w:b/>
          <w:bCs/>
          <w:sz w:val="22"/>
          <w:szCs w:val="22"/>
          <w:lang w:eastAsia="ar-SA"/>
        </w:rPr>
        <w:t>Zakład Wodociągów i Kanalizacji Spółka z o.</w:t>
      </w:r>
      <w:r w:rsidR="00DC56BD" w:rsidRPr="004E6B4C">
        <w:rPr>
          <w:rFonts w:asciiTheme="minorHAnsi" w:hAnsiTheme="minorHAnsi" w:cstheme="minorHAnsi"/>
          <w:b/>
          <w:bCs/>
          <w:sz w:val="22"/>
          <w:szCs w:val="22"/>
          <w:lang w:eastAsia="ar-SA"/>
        </w:rPr>
        <w:t xml:space="preserve"> </w:t>
      </w:r>
      <w:r w:rsidRPr="004E6B4C">
        <w:rPr>
          <w:rFonts w:asciiTheme="minorHAnsi" w:hAnsiTheme="minorHAnsi" w:cstheme="minorHAnsi"/>
          <w:b/>
          <w:bCs/>
          <w:sz w:val="22"/>
          <w:szCs w:val="22"/>
          <w:lang w:eastAsia="ar-SA"/>
        </w:rPr>
        <w:t>o.</w:t>
      </w:r>
    </w:p>
    <w:p w14:paraId="5821DD48" w14:textId="77777777" w:rsidR="00887470" w:rsidRPr="004E6B4C" w:rsidRDefault="00C8234C" w:rsidP="00B41AB8">
      <w:pPr>
        <w:jc w:val="center"/>
        <w:rPr>
          <w:rFonts w:asciiTheme="minorHAnsi" w:hAnsiTheme="minorHAnsi" w:cstheme="minorHAnsi"/>
          <w:b/>
          <w:sz w:val="22"/>
          <w:szCs w:val="22"/>
          <w:lang w:eastAsia="ar-SA"/>
        </w:rPr>
      </w:pPr>
      <w:r w:rsidRPr="004E6B4C">
        <w:rPr>
          <w:rFonts w:asciiTheme="minorHAnsi" w:hAnsiTheme="minorHAnsi" w:cstheme="minorHAnsi"/>
          <w:b/>
          <w:sz w:val="22"/>
          <w:szCs w:val="22"/>
          <w:lang w:eastAsia="ar-SA"/>
        </w:rPr>
        <w:t>u</w:t>
      </w:r>
      <w:r w:rsidR="00887470" w:rsidRPr="004E6B4C">
        <w:rPr>
          <w:rFonts w:asciiTheme="minorHAnsi" w:hAnsiTheme="minorHAnsi" w:cstheme="minorHAnsi"/>
          <w:b/>
          <w:sz w:val="22"/>
          <w:szCs w:val="22"/>
          <w:lang w:eastAsia="ar-SA"/>
        </w:rPr>
        <w:t>l. M. Golisza 10, 71-682 Szczecin</w:t>
      </w:r>
    </w:p>
    <w:p w14:paraId="0B16C02C" w14:textId="77777777" w:rsidR="005E4033" w:rsidRPr="004E6B4C" w:rsidRDefault="00AD21FB" w:rsidP="004E6B4C">
      <w:pPr>
        <w:rPr>
          <w:rFonts w:asciiTheme="minorHAnsi" w:hAnsiTheme="minorHAnsi" w:cstheme="minorHAnsi"/>
          <w:b/>
          <w:sz w:val="22"/>
          <w:szCs w:val="22"/>
          <w:lang w:eastAsia="ar-SA"/>
        </w:rPr>
      </w:pPr>
      <w:r w:rsidRPr="004E6B4C">
        <w:rPr>
          <w:rFonts w:asciiTheme="minorHAnsi" w:hAnsiTheme="minorHAnsi" w:cstheme="minorHAnsi"/>
          <w:b/>
          <w:noProof/>
          <w:sz w:val="22"/>
          <w:szCs w:val="22"/>
          <w:lang w:eastAsia="pl-PL"/>
        </w:rPr>
        <w:drawing>
          <wp:anchor distT="0" distB="0" distL="114300" distR="114300" simplePos="0" relativeHeight="251658240" behindDoc="0" locked="1" layoutInCell="1" allowOverlap="0" wp14:anchorId="45C1B71E" wp14:editId="59B3D104">
            <wp:simplePos x="0" y="0"/>
            <wp:positionH relativeFrom="margin">
              <wp:posOffset>2534920</wp:posOffset>
            </wp:positionH>
            <wp:positionV relativeFrom="page">
              <wp:posOffset>1466850</wp:posOffset>
            </wp:positionV>
            <wp:extent cx="899795" cy="1162050"/>
            <wp:effectExtent l="0" t="0" r="0" b="0"/>
            <wp:wrapSquare wrapText="bothSides"/>
            <wp:docPr id="2" name="Obraz 2" descr="logo_zwi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zwik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72098" w14:textId="4B0A7794" w:rsidR="005E4033" w:rsidRPr="004E6B4C" w:rsidRDefault="005E4033" w:rsidP="00B41AB8">
      <w:pPr>
        <w:jc w:val="center"/>
        <w:rPr>
          <w:rFonts w:asciiTheme="minorHAnsi" w:hAnsiTheme="minorHAnsi" w:cstheme="minorHAnsi"/>
          <w:b/>
          <w:bCs/>
          <w:sz w:val="22"/>
          <w:szCs w:val="22"/>
          <w:lang w:eastAsia="ar-SA"/>
        </w:rPr>
      </w:pPr>
      <w:r w:rsidRPr="004E6B4C">
        <w:rPr>
          <w:rFonts w:asciiTheme="minorHAnsi" w:hAnsiTheme="minorHAnsi" w:cstheme="minorHAnsi"/>
          <w:b/>
          <w:bCs/>
          <w:sz w:val="22"/>
          <w:szCs w:val="22"/>
          <w:lang w:eastAsia="ar-SA"/>
        </w:rPr>
        <w:t xml:space="preserve">ZAPRASZA DO ZŁOŻENIA OFERTY </w:t>
      </w:r>
      <w:r w:rsidRPr="004E6B4C">
        <w:rPr>
          <w:rFonts w:asciiTheme="minorHAnsi" w:hAnsiTheme="minorHAnsi" w:cstheme="minorHAnsi"/>
          <w:b/>
          <w:bCs/>
          <w:sz w:val="22"/>
          <w:szCs w:val="22"/>
          <w:lang w:eastAsia="ar-SA"/>
        </w:rPr>
        <w:br/>
        <w:t>W POSTĘPOWANIU O UDZIELENIE ZAMÓWIENIA,</w:t>
      </w:r>
      <w:r w:rsidRPr="004E6B4C">
        <w:rPr>
          <w:rFonts w:asciiTheme="minorHAnsi" w:hAnsiTheme="minorHAnsi" w:cstheme="minorHAnsi"/>
          <w:b/>
          <w:bCs/>
          <w:sz w:val="22"/>
          <w:szCs w:val="22"/>
          <w:lang w:eastAsia="ar-SA"/>
        </w:rPr>
        <w:br/>
        <w:t xml:space="preserve">KTÓREGO WARTOŚĆ </w:t>
      </w:r>
      <w:r w:rsidR="00D51F08" w:rsidRPr="004E6B4C">
        <w:rPr>
          <w:rFonts w:asciiTheme="minorHAnsi" w:hAnsiTheme="minorHAnsi" w:cstheme="minorHAnsi"/>
          <w:b/>
          <w:bCs/>
          <w:sz w:val="22"/>
          <w:szCs w:val="22"/>
          <w:lang w:eastAsia="ar-SA"/>
        </w:rPr>
        <w:t>JEST MNIEJSZA NIŻ KWOTA 130 </w:t>
      </w:r>
      <w:r w:rsidR="00F217AE" w:rsidRPr="004E6B4C">
        <w:rPr>
          <w:rFonts w:asciiTheme="minorHAnsi" w:hAnsiTheme="minorHAnsi" w:cstheme="minorHAnsi"/>
          <w:b/>
          <w:bCs/>
          <w:sz w:val="22"/>
          <w:szCs w:val="22"/>
          <w:lang w:eastAsia="ar-SA"/>
        </w:rPr>
        <w:t>000</w:t>
      </w:r>
      <w:r w:rsidR="00D51F08" w:rsidRPr="004E6B4C">
        <w:rPr>
          <w:rFonts w:asciiTheme="minorHAnsi" w:hAnsiTheme="minorHAnsi" w:cstheme="minorHAnsi"/>
          <w:b/>
          <w:bCs/>
          <w:sz w:val="22"/>
          <w:szCs w:val="22"/>
          <w:lang w:eastAsia="ar-SA"/>
        </w:rPr>
        <w:t>,00</w:t>
      </w:r>
      <w:r w:rsidR="00F217AE" w:rsidRPr="004E6B4C">
        <w:rPr>
          <w:rFonts w:asciiTheme="minorHAnsi" w:hAnsiTheme="minorHAnsi" w:cstheme="minorHAnsi"/>
          <w:b/>
          <w:bCs/>
          <w:sz w:val="22"/>
          <w:szCs w:val="22"/>
          <w:lang w:eastAsia="ar-SA"/>
        </w:rPr>
        <w:t xml:space="preserve"> </w:t>
      </w:r>
      <w:r w:rsidR="00D51F08" w:rsidRPr="004E6B4C">
        <w:rPr>
          <w:rFonts w:asciiTheme="minorHAnsi" w:hAnsiTheme="minorHAnsi" w:cstheme="minorHAnsi"/>
          <w:b/>
          <w:bCs/>
          <w:sz w:val="22"/>
          <w:szCs w:val="22"/>
          <w:lang w:eastAsia="ar-SA"/>
        </w:rPr>
        <w:t>ZŁ NETTO</w:t>
      </w:r>
      <w:r w:rsidR="004A1D4E" w:rsidRPr="004E6B4C">
        <w:rPr>
          <w:rFonts w:asciiTheme="minorHAnsi" w:hAnsiTheme="minorHAnsi" w:cstheme="minorHAnsi"/>
          <w:b/>
          <w:bCs/>
          <w:sz w:val="22"/>
          <w:szCs w:val="22"/>
          <w:lang w:eastAsia="ar-SA"/>
        </w:rPr>
        <w:t xml:space="preserve"> NA</w:t>
      </w:r>
      <w:r w:rsidRPr="004E6B4C">
        <w:rPr>
          <w:rFonts w:asciiTheme="minorHAnsi" w:hAnsiTheme="minorHAnsi" w:cstheme="minorHAnsi"/>
          <w:b/>
          <w:bCs/>
          <w:sz w:val="22"/>
          <w:szCs w:val="22"/>
          <w:lang w:eastAsia="ar-SA"/>
        </w:rPr>
        <w:t>:</w:t>
      </w:r>
    </w:p>
    <w:p w14:paraId="0BD0F733" w14:textId="137090A5" w:rsidR="004E6B4C" w:rsidRDefault="004E6B4C" w:rsidP="00B41AB8">
      <w:pPr>
        <w:jc w:val="center"/>
        <w:rPr>
          <w:rFonts w:asciiTheme="minorHAnsi" w:eastAsia="Calibri" w:hAnsiTheme="minorHAnsi" w:cstheme="minorHAnsi"/>
          <w:b/>
          <w:sz w:val="22"/>
          <w:szCs w:val="22"/>
        </w:rPr>
      </w:pPr>
    </w:p>
    <w:p w14:paraId="6069C835" w14:textId="77777777" w:rsidR="00742528" w:rsidRPr="00FE5D49" w:rsidRDefault="00742528" w:rsidP="00B41AB8">
      <w:pPr>
        <w:jc w:val="center"/>
        <w:rPr>
          <w:rFonts w:asciiTheme="minorHAnsi" w:eastAsia="Calibri" w:hAnsiTheme="minorHAnsi" w:cstheme="minorHAnsi"/>
          <w:b/>
          <w:sz w:val="22"/>
          <w:szCs w:val="22"/>
        </w:rPr>
      </w:pPr>
    </w:p>
    <w:p w14:paraId="3CE5E64D" w14:textId="72023DEE" w:rsidR="00DB4314" w:rsidRDefault="00DB4314" w:rsidP="00DB4314">
      <w:pPr>
        <w:jc w:val="center"/>
        <w:rPr>
          <w:rFonts w:asciiTheme="minorHAnsi" w:hAnsiTheme="minorHAnsi" w:cstheme="minorHAnsi"/>
          <w:b/>
          <w:bCs/>
          <w:sz w:val="22"/>
          <w:szCs w:val="22"/>
          <w:lang w:eastAsia="ar-SA"/>
        </w:rPr>
      </w:pPr>
      <w:r w:rsidRPr="00CD11A1">
        <w:rPr>
          <w:rFonts w:asciiTheme="minorHAnsi" w:hAnsiTheme="minorHAnsi" w:cstheme="minorHAnsi"/>
          <w:b/>
          <w:bCs/>
          <w:sz w:val="22"/>
          <w:szCs w:val="22"/>
          <w:lang w:eastAsia="ar-SA"/>
        </w:rPr>
        <w:t>„</w:t>
      </w:r>
      <w:r w:rsidR="00EC7C6B" w:rsidRPr="00A94118">
        <w:rPr>
          <w:rFonts w:asciiTheme="minorHAnsi" w:hAnsiTheme="minorHAnsi" w:cstheme="minorHAnsi"/>
          <w:b/>
          <w:bCs/>
          <w:sz w:val="22"/>
          <w:szCs w:val="22"/>
          <w:lang w:eastAsia="ar-SA"/>
        </w:rPr>
        <w:t>Projekt przebudowy wejścia do magazynu – ul. Golisza 8 w Szczecinie</w:t>
      </w:r>
      <w:r w:rsidRPr="00CD11A1">
        <w:rPr>
          <w:rFonts w:asciiTheme="minorHAnsi" w:hAnsiTheme="minorHAnsi" w:cstheme="minorHAnsi"/>
          <w:b/>
          <w:bCs/>
          <w:sz w:val="22"/>
          <w:szCs w:val="22"/>
          <w:lang w:eastAsia="ar-SA"/>
        </w:rPr>
        <w:t>”</w:t>
      </w:r>
    </w:p>
    <w:p w14:paraId="1E57F8BE" w14:textId="77777777" w:rsidR="00CD11A1" w:rsidRPr="009A3278" w:rsidRDefault="00CD11A1" w:rsidP="00CD11A1">
      <w:pPr>
        <w:jc w:val="center"/>
        <w:rPr>
          <w:rFonts w:asciiTheme="minorHAnsi" w:hAnsiTheme="minorHAnsi" w:cstheme="minorHAnsi"/>
          <w:b/>
          <w:bCs/>
          <w:sz w:val="20"/>
          <w:szCs w:val="20"/>
          <w:lang w:eastAsia="ar-SA"/>
        </w:rPr>
      </w:pPr>
    </w:p>
    <w:p w14:paraId="3B95157B" w14:textId="77777777" w:rsidR="006B3891" w:rsidRPr="004E6B4C" w:rsidRDefault="006B3891" w:rsidP="006B3891">
      <w:pPr>
        <w:spacing w:after="120"/>
        <w:jc w:val="both"/>
        <w:rPr>
          <w:rFonts w:asciiTheme="minorHAnsi" w:hAnsiTheme="minorHAnsi" w:cstheme="minorHAnsi"/>
          <w:b/>
          <w:sz w:val="22"/>
          <w:szCs w:val="22"/>
          <w:lang w:eastAsia="pl-PL"/>
        </w:rPr>
      </w:pPr>
      <w:r w:rsidRPr="004E6B4C">
        <w:rPr>
          <w:rFonts w:asciiTheme="minorHAnsi" w:hAnsiTheme="minorHAnsi" w:cstheme="minorHAnsi"/>
          <w:b/>
          <w:sz w:val="22"/>
          <w:szCs w:val="22"/>
          <w:lang w:eastAsia="pl-PL"/>
        </w:rPr>
        <w:t>Oświadczenie o statusie dużego przedsiębiorcy</w:t>
      </w:r>
    </w:p>
    <w:p w14:paraId="6165EC5E" w14:textId="77777777" w:rsidR="006B3891" w:rsidRDefault="006B3891" w:rsidP="006B3891">
      <w:pPr>
        <w:jc w:val="both"/>
        <w:rPr>
          <w:rFonts w:asciiTheme="minorHAnsi" w:hAnsiTheme="minorHAnsi" w:cstheme="minorHAnsi"/>
          <w:sz w:val="20"/>
          <w:szCs w:val="22"/>
          <w:lang w:eastAsia="pl-PL"/>
        </w:rPr>
      </w:pPr>
      <w:r w:rsidRPr="004E6B4C">
        <w:rPr>
          <w:rFonts w:asciiTheme="minorHAnsi" w:hAnsiTheme="minorHAnsi" w:cstheme="minorHAnsi"/>
          <w:sz w:val="20"/>
          <w:szCs w:val="22"/>
          <w:lang w:eastAsia="pl-PL"/>
        </w:rPr>
        <w:t xml:space="preserve">Zakład Wodociągów i Kanalizacji Sp. z o. o. w Szczecinie oświadcza, że posiada status dużego przedsiębiorcy </w:t>
      </w:r>
      <w:r>
        <w:rPr>
          <w:rFonts w:asciiTheme="minorHAnsi" w:hAnsiTheme="minorHAnsi" w:cstheme="minorHAnsi"/>
          <w:sz w:val="20"/>
          <w:szCs w:val="22"/>
          <w:lang w:eastAsia="pl-PL"/>
        </w:rPr>
        <w:br/>
      </w:r>
      <w:r w:rsidRPr="004E6B4C">
        <w:rPr>
          <w:rFonts w:asciiTheme="minorHAnsi" w:hAnsiTheme="minorHAnsi" w:cstheme="minorHAnsi"/>
          <w:sz w:val="20"/>
          <w:szCs w:val="22"/>
          <w:lang w:eastAsia="pl-PL"/>
        </w:rPr>
        <w:t xml:space="preserve">w rozumieniu przepisów ustawy z dnia 8 marca 2013 r. o przeciwdziałaniu nadmiernym opóźnieniom w transakcjach handlowych </w:t>
      </w:r>
      <w:r>
        <w:rPr>
          <w:rFonts w:asciiTheme="minorHAnsi" w:hAnsiTheme="minorHAnsi" w:cstheme="minorHAnsi"/>
          <w:sz w:val="20"/>
          <w:szCs w:val="22"/>
          <w:lang w:eastAsia="pl-PL"/>
        </w:rPr>
        <w:t xml:space="preserve">(Dz.U. z 2023 r. poz. 1790) </w:t>
      </w:r>
      <w:r w:rsidRPr="004E6B4C">
        <w:rPr>
          <w:rFonts w:asciiTheme="minorHAnsi" w:hAnsiTheme="minorHAnsi" w:cstheme="minorHAnsi"/>
          <w:sz w:val="20"/>
          <w:szCs w:val="22"/>
          <w:lang w:eastAsia="pl-PL"/>
        </w:rPr>
        <w:t xml:space="preserve">oraz Załącznika nr 1 do Rozporządzenia Komisji (UE) nr 651/2014 z dnia 17 czerwca 2014 r. uznającego niektóre rodzaje pomocy za zgodne z rynkiem wewnętrznym w zastosowaniu art. 107 </w:t>
      </w:r>
      <w:r>
        <w:rPr>
          <w:rFonts w:asciiTheme="minorHAnsi" w:hAnsiTheme="minorHAnsi" w:cstheme="minorHAnsi"/>
          <w:sz w:val="20"/>
          <w:szCs w:val="22"/>
          <w:lang w:eastAsia="pl-PL"/>
        </w:rPr>
        <w:br/>
      </w:r>
      <w:r w:rsidRPr="004E6B4C">
        <w:rPr>
          <w:rFonts w:asciiTheme="minorHAnsi" w:hAnsiTheme="minorHAnsi" w:cstheme="minorHAnsi"/>
          <w:sz w:val="20"/>
          <w:szCs w:val="22"/>
          <w:lang w:eastAsia="pl-PL"/>
        </w:rPr>
        <w:t>i 108 Traktatu (Dz. Urz. UE L 187 z 26.06.2014, str.1, z późn. zm.).</w:t>
      </w:r>
    </w:p>
    <w:p w14:paraId="1E29C671" w14:textId="77777777" w:rsidR="006B3891" w:rsidRDefault="006B3891" w:rsidP="006B3891">
      <w:pPr>
        <w:pStyle w:val="Default"/>
        <w:spacing w:after="120"/>
        <w:jc w:val="both"/>
        <w:rPr>
          <w:rFonts w:asciiTheme="minorHAnsi" w:hAnsiTheme="minorHAnsi" w:cstheme="minorHAnsi"/>
          <w:b/>
          <w:bCs/>
          <w:sz w:val="22"/>
          <w:szCs w:val="22"/>
        </w:rPr>
      </w:pPr>
    </w:p>
    <w:p w14:paraId="43AE8CEE" w14:textId="77777777" w:rsidR="006B3891" w:rsidRPr="00813287" w:rsidRDefault="006B3891" w:rsidP="006B3891">
      <w:pPr>
        <w:pStyle w:val="Default"/>
        <w:spacing w:after="120"/>
        <w:jc w:val="both"/>
        <w:rPr>
          <w:rFonts w:asciiTheme="minorHAnsi" w:hAnsiTheme="minorHAnsi" w:cstheme="minorHAnsi"/>
          <w:sz w:val="22"/>
          <w:szCs w:val="22"/>
        </w:rPr>
      </w:pPr>
      <w:r w:rsidRPr="00813287">
        <w:rPr>
          <w:rFonts w:asciiTheme="minorHAnsi" w:hAnsiTheme="minorHAnsi" w:cstheme="minorHAnsi"/>
          <w:b/>
          <w:bCs/>
          <w:sz w:val="22"/>
          <w:szCs w:val="22"/>
        </w:rPr>
        <w:t xml:space="preserve">Informacja o „Wewnętrznej procedurze dokonywania zgłoszeń naruszeń prawa i podejmowaniu działań następczych w Zakładzie Wodociągów i Kanalizacji Sp. z o.o. w Szczecinie” </w:t>
      </w:r>
    </w:p>
    <w:p w14:paraId="1A6162ED" w14:textId="77777777" w:rsidR="006B3891" w:rsidRPr="00813287" w:rsidRDefault="006B3891" w:rsidP="006B3891">
      <w:pPr>
        <w:jc w:val="both"/>
        <w:rPr>
          <w:rFonts w:asciiTheme="minorHAnsi" w:hAnsiTheme="minorHAnsi" w:cstheme="minorHAnsi"/>
          <w:sz w:val="20"/>
          <w:szCs w:val="20"/>
        </w:rPr>
      </w:pPr>
      <w:r w:rsidRPr="00813287">
        <w:rPr>
          <w:rFonts w:asciiTheme="minorHAnsi" w:hAnsiTheme="minorHAnsi" w:cstheme="minorHAnsi"/>
          <w:sz w:val="20"/>
          <w:szCs w:val="20"/>
        </w:rPr>
        <w:t xml:space="preserve">Zarządzeniem Nr 6/2024 Prezesa Zarządu ZWiK Sp. z o.o. w Szczecinie z dnia 04.10.2024 r. w sprawie wprowadzenia „Wewnętrznej procedury dokonywania zgłoszeń naruszeń prawa i podejmowania działań następczych w Zakładzie Wodociągów i Kanalizacji Sp. z o.o. w Szczecinie” została wprowadzona procedura zgłoszeń wewnętrznych, o której mowa w art. 24 ustawy z dnia 14 czerwca 2024 r. o ochronie sygnalistów (Dz. U. z 2024 r. poz. 928). </w:t>
      </w:r>
    </w:p>
    <w:p w14:paraId="251CD71F" w14:textId="77777777" w:rsidR="006B3891" w:rsidRPr="00813287" w:rsidRDefault="006B3891" w:rsidP="006B3891">
      <w:pPr>
        <w:jc w:val="both"/>
        <w:rPr>
          <w:rFonts w:asciiTheme="minorHAnsi" w:hAnsiTheme="minorHAnsi" w:cstheme="minorHAnsi"/>
          <w:sz w:val="20"/>
          <w:szCs w:val="20"/>
        </w:rPr>
      </w:pPr>
      <w:r w:rsidRPr="00813287">
        <w:rPr>
          <w:rFonts w:asciiTheme="minorHAnsi" w:hAnsiTheme="minorHAnsi" w:cstheme="minorHAnsi"/>
          <w:sz w:val="20"/>
          <w:szCs w:val="20"/>
        </w:rPr>
        <w:t>Wewnętrzna procedura dokonywania zgłoszeń naruszeń prawa i podejmowania działań następczych w Zakładzie Wodociągów i Kanalizacji Sp. z o.o. w Szczecinie jest dostępna na stronie Biuletynu Informacji Publicznej Zakładu Wodociągów i Kanalizacji Sp. z o.o. w Szczecinie w zakładce: Sygnaliści / Procedura zgłoszeń wewnętrznych.</w:t>
      </w:r>
    </w:p>
    <w:p w14:paraId="36FD6FD4" w14:textId="77777777" w:rsidR="005D513A" w:rsidRPr="004E6B4C" w:rsidRDefault="005D513A" w:rsidP="00B41AB8">
      <w:pPr>
        <w:jc w:val="both"/>
        <w:rPr>
          <w:rFonts w:asciiTheme="minorHAnsi" w:hAnsiTheme="minorHAnsi" w:cstheme="minorHAnsi"/>
          <w:sz w:val="22"/>
          <w:szCs w:val="22"/>
          <w:lang w:eastAsia="pl-PL"/>
        </w:rPr>
      </w:pPr>
    </w:p>
    <w:p w14:paraId="3251C582" w14:textId="0362ACAE" w:rsidR="0014109E" w:rsidRPr="004E6B4C" w:rsidRDefault="0014109E" w:rsidP="003A40FC">
      <w:pPr>
        <w:ind w:left="426" w:hanging="426"/>
        <w:jc w:val="both"/>
        <w:rPr>
          <w:rFonts w:asciiTheme="minorHAnsi" w:hAnsiTheme="minorHAnsi" w:cstheme="minorHAnsi"/>
          <w:b/>
          <w:sz w:val="22"/>
          <w:szCs w:val="22"/>
          <w:lang w:eastAsia="pl-PL"/>
        </w:rPr>
      </w:pPr>
      <w:r w:rsidRPr="004E6B4C">
        <w:rPr>
          <w:rFonts w:asciiTheme="minorHAnsi" w:hAnsiTheme="minorHAnsi" w:cstheme="minorHAnsi"/>
          <w:b/>
          <w:sz w:val="22"/>
          <w:szCs w:val="22"/>
          <w:lang w:eastAsia="pl-PL"/>
        </w:rPr>
        <w:t>I.</w:t>
      </w:r>
      <w:r w:rsidRPr="004E6B4C">
        <w:rPr>
          <w:rFonts w:asciiTheme="minorHAnsi" w:hAnsiTheme="minorHAnsi" w:cstheme="minorHAnsi"/>
          <w:b/>
          <w:sz w:val="22"/>
          <w:szCs w:val="22"/>
          <w:lang w:eastAsia="pl-PL"/>
        </w:rPr>
        <w:tab/>
        <w:t>OPIS PRZEDMIOTU ZAMÓWIENIA</w:t>
      </w:r>
      <w:r w:rsidR="00E26A7E" w:rsidRPr="004E6B4C">
        <w:rPr>
          <w:rFonts w:asciiTheme="minorHAnsi" w:hAnsiTheme="minorHAnsi" w:cstheme="minorHAnsi"/>
          <w:b/>
          <w:sz w:val="22"/>
          <w:szCs w:val="22"/>
          <w:lang w:eastAsia="pl-PL"/>
        </w:rPr>
        <w:t xml:space="preserve">, </w:t>
      </w:r>
      <w:r w:rsidR="00C8234C" w:rsidRPr="004E6B4C">
        <w:rPr>
          <w:rFonts w:asciiTheme="minorHAnsi" w:hAnsiTheme="minorHAnsi" w:cstheme="minorHAnsi"/>
          <w:b/>
          <w:sz w:val="22"/>
          <w:szCs w:val="22"/>
          <w:lang w:eastAsia="pl-PL"/>
        </w:rPr>
        <w:t>WARUNKI REALIZACJI ZAMÓWIENIA</w:t>
      </w:r>
      <w:r w:rsidR="000F6E13" w:rsidRPr="004E6B4C">
        <w:rPr>
          <w:rFonts w:asciiTheme="minorHAnsi" w:hAnsiTheme="minorHAnsi" w:cstheme="minorHAnsi"/>
          <w:b/>
          <w:sz w:val="22"/>
          <w:szCs w:val="22"/>
          <w:lang w:eastAsia="pl-PL"/>
        </w:rPr>
        <w:t>, TERMIN PŁATNOŚCI</w:t>
      </w:r>
    </w:p>
    <w:p w14:paraId="40B79147" w14:textId="7F6AC91E" w:rsidR="00EC7C6B" w:rsidRDefault="00EC7C6B" w:rsidP="00EC7C6B">
      <w:pPr>
        <w:pStyle w:val="Akapitzlist"/>
        <w:numPr>
          <w:ilvl w:val="0"/>
          <w:numId w:val="37"/>
        </w:numPr>
        <w:spacing w:before="120"/>
        <w:jc w:val="both"/>
        <w:rPr>
          <w:rFonts w:asciiTheme="minorHAnsi" w:hAnsiTheme="minorHAnsi" w:cstheme="minorHAnsi"/>
          <w:sz w:val="22"/>
          <w:szCs w:val="20"/>
        </w:rPr>
      </w:pPr>
      <w:r w:rsidRPr="005D061A">
        <w:rPr>
          <w:rFonts w:asciiTheme="minorHAnsi" w:hAnsiTheme="minorHAnsi" w:cstheme="minorHAnsi"/>
          <w:sz w:val="22"/>
          <w:szCs w:val="20"/>
        </w:rPr>
        <w:t xml:space="preserve">Przedmiotem zamówienia jest </w:t>
      </w:r>
      <w:r>
        <w:rPr>
          <w:rFonts w:asciiTheme="minorHAnsi" w:hAnsiTheme="minorHAnsi" w:cstheme="minorHAnsi"/>
          <w:sz w:val="22"/>
          <w:szCs w:val="20"/>
        </w:rPr>
        <w:t xml:space="preserve">usługa polegająca na </w:t>
      </w:r>
      <w:r w:rsidRPr="005D061A">
        <w:rPr>
          <w:rFonts w:asciiTheme="minorHAnsi" w:hAnsiTheme="minorHAnsi" w:cstheme="minorHAnsi"/>
          <w:sz w:val="22"/>
          <w:szCs w:val="20"/>
        </w:rPr>
        <w:t>sporządzeni</w:t>
      </w:r>
      <w:r>
        <w:rPr>
          <w:rFonts w:asciiTheme="minorHAnsi" w:hAnsiTheme="minorHAnsi" w:cstheme="minorHAnsi"/>
          <w:sz w:val="22"/>
          <w:szCs w:val="20"/>
        </w:rPr>
        <w:t>u</w:t>
      </w:r>
      <w:r w:rsidRPr="005D061A">
        <w:rPr>
          <w:rFonts w:asciiTheme="minorHAnsi" w:hAnsiTheme="minorHAnsi" w:cstheme="minorHAnsi"/>
          <w:sz w:val="22"/>
          <w:szCs w:val="20"/>
        </w:rPr>
        <w:t xml:space="preserve"> dokumentacji projektowej </w:t>
      </w:r>
      <w:r w:rsidRPr="008E1D58">
        <w:rPr>
          <w:rFonts w:asciiTheme="minorHAnsi" w:eastAsia="Calibri" w:hAnsiTheme="minorHAnsi" w:cstheme="minorHAnsi"/>
          <w:b/>
          <w:sz w:val="22"/>
          <w:szCs w:val="22"/>
        </w:rPr>
        <w:t>przebudowy wejścia do magazynu – ul. Golisza 8 w Szczecinie</w:t>
      </w:r>
      <w:r w:rsidRPr="005D061A">
        <w:rPr>
          <w:rFonts w:asciiTheme="minorHAnsi" w:hAnsiTheme="minorHAnsi" w:cstheme="minorHAnsi"/>
          <w:sz w:val="22"/>
          <w:szCs w:val="20"/>
        </w:rPr>
        <w:t xml:space="preserve"> </w:t>
      </w:r>
      <w:r>
        <w:rPr>
          <w:rFonts w:asciiTheme="minorHAnsi" w:hAnsiTheme="minorHAnsi" w:cstheme="minorHAnsi"/>
          <w:sz w:val="22"/>
          <w:szCs w:val="20"/>
        </w:rPr>
        <w:t>zlokalizowanego</w:t>
      </w:r>
      <w:r w:rsidRPr="005D061A">
        <w:rPr>
          <w:rFonts w:asciiTheme="minorHAnsi" w:hAnsiTheme="minorHAnsi" w:cstheme="minorHAnsi"/>
          <w:sz w:val="22"/>
          <w:szCs w:val="20"/>
        </w:rPr>
        <w:t xml:space="preserve"> z</w:t>
      </w:r>
      <w:r>
        <w:rPr>
          <w:rFonts w:asciiTheme="minorHAnsi" w:hAnsiTheme="minorHAnsi" w:cstheme="minorHAnsi"/>
          <w:sz w:val="22"/>
          <w:szCs w:val="20"/>
        </w:rPr>
        <w:t xml:space="preserve">godnie ze wskazaniem na </w:t>
      </w:r>
      <w:r w:rsidRPr="005D061A">
        <w:rPr>
          <w:rFonts w:asciiTheme="minorHAnsi" w:hAnsiTheme="minorHAnsi" w:cstheme="minorHAnsi"/>
          <w:sz w:val="22"/>
          <w:szCs w:val="20"/>
        </w:rPr>
        <w:t xml:space="preserve"> Załącznik</w:t>
      </w:r>
      <w:r>
        <w:rPr>
          <w:rFonts w:asciiTheme="minorHAnsi" w:hAnsiTheme="minorHAnsi" w:cstheme="minorHAnsi"/>
          <w:sz w:val="22"/>
          <w:szCs w:val="20"/>
        </w:rPr>
        <w:t>u</w:t>
      </w:r>
      <w:r w:rsidRPr="005D061A">
        <w:rPr>
          <w:rFonts w:asciiTheme="minorHAnsi" w:hAnsiTheme="minorHAnsi" w:cstheme="minorHAnsi"/>
          <w:sz w:val="22"/>
          <w:szCs w:val="20"/>
        </w:rPr>
        <w:t xml:space="preserve"> graficznym nr 2. Obiekt znajduje się na działce </w:t>
      </w:r>
      <w:r>
        <w:rPr>
          <w:rFonts w:asciiTheme="minorHAnsi" w:hAnsiTheme="minorHAnsi" w:cstheme="minorHAnsi"/>
          <w:sz w:val="22"/>
          <w:szCs w:val="20"/>
        </w:rPr>
        <w:t>nr 8/18</w:t>
      </w:r>
      <w:r w:rsidRPr="005D061A">
        <w:rPr>
          <w:rFonts w:asciiTheme="minorHAnsi" w:hAnsiTheme="minorHAnsi" w:cstheme="minorHAnsi"/>
          <w:sz w:val="22"/>
          <w:szCs w:val="20"/>
        </w:rPr>
        <w:t xml:space="preserve">, obręb </w:t>
      </w:r>
      <w:r>
        <w:rPr>
          <w:rFonts w:asciiTheme="minorHAnsi" w:hAnsiTheme="minorHAnsi" w:cstheme="minorHAnsi"/>
          <w:sz w:val="22"/>
          <w:szCs w:val="20"/>
        </w:rPr>
        <w:t>Nad Odra 97</w:t>
      </w:r>
      <w:r w:rsidRPr="005D061A">
        <w:rPr>
          <w:rFonts w:asciiTheme="minorHAnsi" w:hAnsiTheme="minorHAnsi" w:cstheme="minorHAnsi"/>
          <w:sz w:val="22"/>
          <w:szCs w:val="20"/>
        </w:rPr>
        <w:t xml:space="preserve">, przy ul. </w:t>
      </w:r>
      <w:r>
        <w:rPr>
          <w:rFonts w:asciiTheme="minorHAnsi" w:hAnsiTheme="minorHAnsi" w:cstheme="minorHAnsi"/>
          <w:sz w:val="22"/>
          <w:szCs w:val="20"/>
        </w:rPr>
        <w:t>Golisza 8</w:t>
      </w:r>
      <w:r w:rsidRPr="005D061A">
        <w:rPr>
          <w:rFonts w:asciiTheme="minorHAnsi" w:hAnsiTheme="minorHAnsi" w:cstheme="minorHAnsi"/>
          <w:sz w:val="22"/>
          <w:szCs w:val="20"/>
        </w:rPr>
        <w:t xml:space="preserve"> w Szczecinie. Właścicielem terenu jest Zakład Wodociągów i Kanalizacji Sp. z o. o. w Szczecinie. </w:t>
      </w:r>
    </w:p>
    <w:p w14:paraId="3EB27CE8" w14:textId="487FEB7D" w:rsidR="00EC7C6B" w:rsidRDefault="00EC7C6B" w:rsidP="00EC7C6B">
      <w:pPr>
        <w:pStyle w:val="Akapitzlist"/>
        <w:numPr>
          <w:ilvl w:val="0"/>
          <w:numId w:val="37"/>
        </w:numPr>
        <w:spacing w:before="120"/>
        <w:jc w:val="both"/>
        <w:rPr>
          <w:rFonts w:asciiTheme="minorHAnsi" w:hAnsiTheme="minorHAnsi" w:cstheme="minorHAnsi"/>
          <w:sz w:val="22"/>
          <w:szCs w:val="20"/>
        </w:rPr>
      </w:pPr>
      <w:r>
        <w:rPr>
          <w:rFonts w:asciiTheme="minorHAnsi" w:hAnsiTheme="minorHAnsi" w:cstheme="minorHAnsi"/>
          <w:sz w:val="22"/>
          <w:szCs w:val="20"/>
        </w:rPr>
        <w:t>Szczegółowy zakres przedmiotu zamówienia stanowi załącznik nr 4 do ZO.</w:t>
      </w:r>
    </w:p>
    <w:p w14:paraId="5D4D2D67" w14:textId="44931761" w:rsidR="00EC7C6B" w:rsidRPr="006B3891" w:rsidRDefault="00EC7C6B" w:rsidP="00EC7C6B">
      <w:pPr>
        <w:pStyle w:val="Akapitzlist"/>
        <w:numPr>
          <w:ilvl w:val="0"/>
          <w:numId w:val="37"/>
        </w:numPr>
        <w:spacing w:before="120"/>
        <w:jc w:val="both"/>
        <w:rPr>
          <w:rFonts w:asciiTheme="minorHAnsi" w:hAnsiTheme="minorHAnsi" w:cstheme="minorHAnsi"/>
          <w:sz w:val="22"/>
          <w:szCs w:val="20"/>
        </w:rPr>
      </w:pPr>
      <w:r w:rsidRPr="006B3891">
        <w:rPr>
          <w:rFonts w:asciiTheme="minorHAnsi" w:hAnsiTheme="minorHAnsi" w:cstheme="minorHAnsi"/>
          <w:sz w:val="22"/>
          <w:szCs w:val="22"/>
        </w:rPr>
        <w:lastRenderedPageBreak/>
        <w:t xml:space="preserve">Termin wizji lokalnej ustala się na dzień </w:t>
      </w:r>
      <w:r w:rsidR="00BE606C">
        <w:rPr>
          <w:rFonts w:asciiTheme="minorHAnsi" w:hAnsiTheme="minorHAnsi" w:cstheme="minorHAnsi"/>
          <w:b/>
          <w:sz w:val="22"/>
          <w:szCs w:val="22"/>
        </w:rPr>
        <w:t>13.02</w:t>
      </w:r>
      <w:r w:rsidRPr="006B3891">
        <w:rPr>
          <w:rFonts w:asciiTheme="minorHAnsi" w:hAnsiTheme="minorHAnsi" w:cstheme="minorHAnsi"/>
          <w:b/>
          <w:bCs/>
          <w:sz w:val="22"/>
          <w:szCs w:val="22"/>
        </w:rPr>
        <w:t>.202</w:t>
      </w:r>
      <w:r>
        <w:rPr>
          <w:rFonts w:asciiTheme="minorHAnsi" w:hAnsiTheme="minorHAnsi" w:cstheme="minorHAnsi"/>
          <w:b/>
          <w:bCs/>
          <w:sz w:val="22"/>
          <w:szCs w:val="22"/>
        </w:rPr>
        <w:t>5</w:t>
      </w:r>
      <w:r w:rsidRPr="006B3891">
        <w:rPr>
          <w:rFonts w:asciiTheme="minorHAnsi" w:hAnsiTheme="minorHAnsi" w:cstheme="minorHAnsi"/>
          <w:b/>
          <w:bCs/>
          <w:sz w:val="22"/>
          <w:szCs w:val="22"/>
        </w:rPr>
        <w:t xml:space="preserve"> r.</w:t>
      </w:r>
      <w:r w:rsidRPr="006B3891">
        <w:rPr>
          <w:rFonts w:asciiTheme="minorHAnsi" w:hAnsiTheme="minorHAnsi" w:cstheme="minorHAnsi"/>
          <w:sz w:val="22"/>
          <w:szCs w:val="22"/>
        </w:rPr>
        <w:t xml:space="preserve">, godz. </w:t>
      </w:r>
      <w:r w:rsidRPr="006B3891">
        <w:rPr>
          <w:rFonts w:asciiTheme="minorHAnsi" w:hAnsiTheme="minorHAnsi" w:cstheme="minorHAnsi"/>
          <w:b/>
          <w:bCs/>
          <w:sz w:val="22"/>
          <w:szCs w:val="22"/>
        </w:rPr>
        <w:t>1</w:t>
      </w:r>
      <w:r>
        <w:rPr>
          <w:rFonts w:asciiTheme="minorHAnsi" w:hAnsiTheme="minorHAnsi" w:cstheme="minorHAnsi"/>
          <w:b/>
          <w:bCs/>
          <w:sz w:val="22"/>
          <w:szCs w:val="22"/>
        </w:rPr>
        <w:t>1</w:t>
      </w:r>
      <w:r w:rsidRPr="006B3891">
        <w:rPr>
          <w:rFonts w:asciiTheme="minorHAnsi" w:hAnsiTheme="minorHAnsi" w:cstheme="minorHAnsi"/>
          <w:b/>
          <w:bCs/>
          <w:sz w:val="22"/>
          <w:szCs w:val="22"/>
        </w:rPr>
        <w:t>:00</w:t>
      </w:r>
      <w:r w:rsidRPr="006B3891">
        <w:rPr>
          <w:rFonts w:asciiTheme="minorHAnsi" w:hAnsiTheme="minorHAnsi" w:cstheme="minorHAnsi"/>
          <w:sz w:val="22"/>
          <w:szCs w:val="22"/>
        </w:rPr>
        <w:t>. Zbiórka</w:t>
      </w:r>
      <w:r>
        <w:rPr>
          <w:rFonts w:asciiTheme="minorHAnsi" w:hAnsiTheme="minorHAnsi" w:cstheme="minorHAnsi"/>
          <w:sz w:val="22"/>
          <w:szCs w:val="22"/>
        </w:rPr>
        <w:t xml:space="preserve"> </w:t>
      </w:r>
      <w:r w:rsidRPr="006B3891">
        <w:rPr>
          <w:rFonts w:asciiTheme="minorHAnsi" w:hAnsiTheme="minorHAnsi" w:cstheme="minorHAnsi"/>
          <w:sz w:val="22"/>
          <w:szCs w:val="22"/>
        </w:rPr>
        <w:t xml:space="preserve">zainteresowanych Wykonawców przed </w:t>
      </w:r>
      <w:r>
        <w:rPr>
          <w:rFonts w:asciiTheme="minorHAnsi" w:hAnsiTheme="minorHAnsi" w:cstheme="minorHAnsi"/>
          <w:sz w:val="22"/>
          <w:szCs w:val="22"/>
        </w:rPr>
        <w:t xml:space="preserve">wejściem do budynku Zarządu przy parkingu dla klientów - </w:t>
      </w:r>
      <w:r w:rsidRPr="006B3891">
        <w:rPr>
          <w:rFonts w:asciiTheme="minorHAnsi" w:hAnsiTheme="minorHAnsi" w:cstheme="minorHAnsi"/>
          <w:sz w:val="22"/>
          <w:szCs w:val="22"/>
        </w:rPr>
        <w:t>ul.</w:t>
      </w:r>
      <w:r>
        <w:rPr>
          <w:rFonts w:asciiTheme="minorHAnsi" w:hAnsiTheme="minorHAnsi" w:cstheme="minorHAnsi"/>
          <w:sz w:val="22"/>
          <w:szCs w:val="22"/>
        </w:rPr>
        <w:t xml:space="preserve"> Golisza 10</w:t>
      </w:r>
      <w:r w:rsidRPr="006B3891">
        <w:rPr>
          <w:rFonts w:asciiTheme="minorHAnsi" w:hAnsiTheme="minorHAnsi" w:cstheme="minorHAnsi"/>
          <w:sz w:val="22"/>
          <w:szCs w:val="22"/>
        </w:rPr>
        <w:t xml:space="preserve"> w</w:t>
      </w:r>
      <w:r>
        <w:rPr>
          <w:rFonts w:asciiTheme="minorHAnsi" w:hAnsiTheme="minorHAnsi" w:cstheme="minorHAnsi"/>
          <w:sz w:val="22"/>
          <w:szCs w:val="22"/>
        </w:rPr>
        <w:t> </w:t>
      </w:r>
      <w:r w:rsidRPr="006B3891">
        <w:rPr>
          <w:rFonts w:asciiTheme="minorHAnsi" w:hAnsiTheme="minorHAnsi" w:cstheme="minorHAnsi"/>
          <w:sz w:val="22"/>
          <w:szCs w:val="22"/>
        </w:rPr>
        <w:t>Szczecinie.</w:t>
      </w:r>
      <w:r w:rsidRPr="006B3891">
        <w:rPr>
          <w:rFonts w:asciiTheme="minorHAnsi" w:hAnsiTheme="minorHAnsi" w:cstheme="minorHAnsi"/>
          <w:b/>
          <w:bCs/>
          <w:sz w:val="22"/>
          <w:szCs w:val="22"/>
        </w:rPr>
        <w:t xml:space="preserve"> </w:t>
      </w:r>
      <w:r w:rsidRPr="006B3891">
        <w:rPr>
          <w:rFonts w:asciiTheme="minorHAnsi" w:hAnsiTheme="minorHAnsi" w:cstheme="minorHAnsi"/>
          <w:sz w:val="22"/>
          <w:szCs w:val="22"/>
        </w:rPr>
        <w:t>Zainteresowani Wykonawcy zobowiązani są zgłosić zamiar uczestniczenia  w wizji lokalnej,</w:t>
      </w:r>
      <w:r w:rsidRPr="006B3891">
        <w:rPr>
          <w:rFonts w:asciiTheme="minorHAnsi" w:hAnsiTheme="minorHAnsi" w:cstheme="minorHAnsi"/>
          <w:b/>
          <w:bCs/>
          <w:sz w:val="22"/>
          <w:szCs w:val="22"/>
        </w:rPr>
        <w:t xml:space="preserve"> </w:t>
      </w:r>
      <w:r w:rsidRPr="006B3891">
        <w:rPr>
          <w:rFonts w:asciiTheme="minorHAnsi" w:hAnsiTheme="minorHAnsi" w:cstheme="minorHAnsi"/>
          <w:sz w:val="22"/>
          <w:szCs w:val="22"/>
        </w:rPr>
        <w:t>poprzez przesłanie zgłoszenia zawierającego: dane firmy i nazwisko osoby upoważnionej, nr kontaktowy.</w:t>
      </w:r>
      <w:r w:rsidRPr="006B3891">
        <w:rPr>
          <w:rFonts w:asciiTheme="minorHAnsi" w:hAnsiTheme="minorHAnsi" w:cstheme="minorHAnsi"/>
          <w:b/>
          <w:bCs/>
          <w:sz w:val="22"/>
          <w:szCs w:val="22"/>
        </w:rPr>
        <w:t xml:space="preserve"> </w:t>
      </w:r>
      <w:r w:rsidRPr="006B3891">
        <w:rPr>
          <w:rFonts w:asciiTheme="minorHAnsi" w:hAnsiTheme="minorHAnsi" w:cstheme="minorHAnsi"/>
          <w:sz w:val="22"/>
          <w:szCs w:val="22"/>
        </w:rPr>
        <w:t xml:space="preserve">Zgłoszenia należy przesyłać poprzez wiadomość prywatną na platformie zakupowej Open Nexus nie później niż w dniu poprzedzającym wyznaczony termin wizji lokalnej, tj. do </w:t>
      </w:r>
      <w:r w:rsidR="00BE606C">
        <w:rPr>
          <w:rFonts w:asciiTheme="minorHAnsi" w:hAnsiTheme="minorHAnsi" w:cstheme="minorHAnsi"/>
          <w:b/>
          <w:bCs/>
          <w:sz w:val="22"/>
          <w:szCs w:val="22"/>
        </w:rPr>
        <w:t>12.02.</w:t>
      </w:r>
      <w:r>
        <w:rPr>
          <w:rFonts w:asciiTheme="minorHAnsi" w:hAnsiTheme="minorHAnsi" w:cstheme="minorHAnsi"/>
          <w:b/>
          <w:bCs/>
          <w:sz w:val="22"/>
          <w:szCs w:val="22"/>
        </w:rPr>
        <w:t>2025</w:t>
      </w:r>
      <w:r w:rsidRPr="006B3891">
        <w:rPr>
          <w:rFonts w:asciiTheme="minorHAnsi" w:hAnsiTheme="minorHAnsi" w:cstheme="minorHAnsi"/>
          <w:b/>
          <w:bCs/>
          <w:sz w:val="22"/>
          <w:szCs w:val="22"/>
        </w:rPr>
        <w:t xml:space="preserve"> r. do godziny 12:00.</w:t>
      </w:r>
      <w:r w:rsidRPr="006B3891">
        <w:rPr>
          <w:rFonts w:asciiTheme="minorHAnsi" w:hAnsiTheme="minorHAnsi" w:cstheme="minorHAnsi"/>
          <w:sz w:val="22"/>
          <w:szCs w:val="22"/>
        </w:rPr>
        <w:t xml:space="preserve"> </w:t>
      </w:r>
      <w:r w:rsidRPr="006B3891">
        <w:rPr>
          <w:rFonts w:asciiTheme="minorHAnsi" w:hAnsiTheme="minorHAnsi" w:cstheme="minorHAnsi"/>
          <w:color w:val="000000"/>
          <w:sz w:val="22"/>
          <w:szCs w:val="22"/>
        </w:rPr>
        <w:t>Zaleca się uczestnictwo w wizji lokalnej. Wykonawca, który nie przeprowadzi wizji lokalnej, a zostanie wybrany do realizacji zamówienia nie będzie mógł zgłaszać żadnych roszczeń wynikających z ewentualnego niewłaściwego określenia zakresu prac i ceny ofert.</w:t>
      </w:r>
    </w:p>
    <w:p w14:paraId="74D3B5BC" w14:textId="77777777" w:rsidR="00EC7C6B" w:rsidRPr="006B3891" w:rsidRDefault="00EC7C6B" w:rsidP="00EC7C6B">
      <w:pPr>
        <w:pStyle w:val="Akapitzlist"/>
        <w:numPr>
          <w:ilvl w:val="0"/>
          <w:numId w:val="37"/>
        </w:numPr>
        <w:spacing w:before="120"/>
        <w:jc w:val="both"/>
        <w:rPr>
          <w:rFonts w:asciiTheme="minorHAnsi" w:hAnsiTheme="minorHAnsi" w:cstheme="minorHAnsi"/>
          <w:sz w:val="22"/>
          <w:szCs w:val="20"/>
        </w:rPr>
      </w:pPr>
      <w:r w:rsidRPr="006B3891">
        <w:rPr>
          <w:rFonts w:asciiTheme="minorHAnsi" w:hAnsiTheme="minorHAnsi" w:cstheme="minorHAnsi"/>
          <w:sz w:val="22"/>
          <w:szCs w:val="22"/>
          <w:lang w:eastAsia="pl-PL"/>
        </w:rPr>
        <w:t xml:space="preserve">Termin wykonania przedmiotu zamówienia: </w:t>
      </w:r>
      <w:r w:rsidRPr="006B3891">
        <w:rPr>
          <w:rFonts w:asciiTheme="minorHAnsi" w:hAnsiTheme="minorHAnsi" w:cstheme="minorHAnsi"/>
          <w:b/>
          <w:bCs/>
          <w:sz w:val="22"/>
          <w:szCs w:val="22"/>
          <w:lang w:eastAsia="pl-PL"/>
        </w:rPr>
        <w:t xml:space="preserve">do </w:t>
      </w:r>
      <w:r>
        <w:rPr>
          <w:rFonts w:asciiTheme="minorHAnsi" w:hAnsiTheme="minorHAnsi" w:cstheme="minorHAnsi"/>
          <w:b/>
          <w:bCs/>
          <w:sz w:val="22"/>
          <w:szCs w:val="22"/>
          <w:lang w:eastAsia="pl-PL"/>
        </w:rPr>
        <w:t>5</w:t>
      </w:r>
      <w:r w:rsidRPr="006B3891">
        <w:rPr>
          <w:rFonts w:asciiTheme="minorHAnsi" w:hAnsiTheme="minorHAnsi" w:cstheme="minorHAnsi"/>
          <w:b/>
          <w:bCs/>
          <w:sz w:val="22"/>
          <w:szCs w:val="22"/>
          <w:lang w:eastAsia="pl-PL"/>
        </w:rPr>
        <w:t xml:space="preserve"> miesięcy od daty zawarcia umowy.</w:t>
      </w:r>
    </w:p>
    <w:p w14:paraId="78EFEE05" w14:textId="77777777" w:rsidR="00EC7C6B" w:rsidRPr="006B3891" w:rsidRDefault="00EC7C6B" w:rsidP="00EC7C6B">
      <w:pPr>
        <w:pStyle w:val="Akapitzlist"/>
        <w:numPr>
          <w:ilvl w:val="0"/>
          <w:numId w:val="37"/>
        </w:numPr>
        <w:spacing w:before="120"/>
        <w:jc w:val="both"/>
        <w:rPr>
          <w:rFonts w:asciiTheme="minorHAnsi" w:hAnsiTheme="minorHAnsi" w:cstheme="minorHAnsi"/>
          <w:sz w:val="22"/>
          <w:szCs w:val="20"/>
        </w:rPr>
      </w:pPr>
      <w:r w:rsidRPr="006B3891">
        <w:rPr>
          <w:rFonts w:asciiTheme="minorHAnsi" w:hAnsiTheme="minorHAnsi" w:cstheme="minorHAnsi"/>
          <w:sz w:val="22"/>
          <w:szCs w:val="22"/>
          <w:lang w:eastAsia="pl-PL"/>
        </w:rPr>
        <w:t>Termin płatności: 30 dni od daty dostarczenia Zamawiającemu faktury VAT kompletnej i prawidłowo wystawionej po wykonaniu usługi. Zamawiający dokona płatności za usługę w mechanizmie podzielonej płatności.</w:t>
      </w:r>
    </w:p>
    <w:p w14:paraId="7E0EA6CF" w14:textId="77777777" w:rsidR="009A3278" w:rsidRPr="008E0CCE" w:rsidRDefault="009A3278" w:rsidP="009A3278">
      <w:pPr>
        <w:suppressAutoHyphens/>
        <w:spacing w:before="60"/>
        <w:ind w:left="425"/>
        <w:jc w:val="both"/>
        <w:rPr>
          <w:rFonts w:asciiTheme="minorHAnsi" w:hAnsiTheme="minorHAnsi" w:cstheme="minorHAnsi"/>
          <w:strike/>
          <w:color w:val="0070C0"/>
          <w:sz w:val="22"/>
          <w:szCs w:val="22"/>
          <w:lang w:eastAsia="pl-PL"/>
        </w:rPr>
      </w:pPr>
    </w:p>
    <w:p w14:paraId="70A43D67" w14:textId="4C24A816" w:rsidR="00C8234C" w:rsidRPr="004E6B4C" w:rsidRDefault="00C8234C" w:rsidP="003255A7">
      <w:pPr>
        <w:spacing w:before="120"/>
        <w:ind w:left="425" w:hanging="425"/>
        <w:jc w:val="both"/>
        <w:rPr>
          <w:rFonts w:asciiTheme="minorHAnsi" w:hAnsiTheme="minorHAnsi" w:cstheme="minorHAnsi"/>
          <w:b/>
          <w:sz w:val="22"/>
          <w:szCs w:val="22"/>
          <w:lang w:eastAsia="pl-PL"/>
        </w:rPr>
      </w:pPr>
      <w:r w:rsidRPr="004E6B4C">
        <w:rPr>
          <w:rFonts w:asciiTheme="minorHAnsi" w:hAnsiTheme="minorHAnsi" w:cstheme="minorHAnsi"/>
          <w:b/>
          <w:sz w:val="22"/>
          <w:szCs w:val="22"/>
          <w:lang w:eastAsia="pl-PL"/>
        </w:rPr>
        <w:t>I</w:t>
      </w:r>
      <w:r w:rsidR="006C5A78" w:rsidRPr="004E6B4C">
        <w:rPr>
          <w:rFonts w:asciiTheme="minorHAnsi" w:hAnsiTheme="minorHAnsi" w:cstheme="minorHAnsi"/>
          <w:b/>
          <w:sz w:val="22"/>
          <w:szCs w:val="22"/>
          <w:lang w:eastAsia="pl-PL"/>
        </w:rPr>
        <w:t>I</w:t>
      </w:r>
      <w:r w:rsidRPr="004E6B4C">
        <w:rPr>
          <w:rFonts w:asciiTheme="minorHAnsi" w:hAnsiTheme="minorHAnsi" w:cstheme="minorHAnsi"/>
          <w:b/>
          <w:sz w:val="22"/>
          <w:szCs w:val="22"/>
          <w:lang w:eastAsia="pl-PL"/>
        </w:rPr>
        <w:t>.</w:t>
      </w:r>
      <w:r w:rsidRPr="004E6B4C">
        <w:rPr>
          <w:rFonts w:asciiTheme="minorHAnsi" w:hAnsiTheme="minorHAnsi" w:cstheme="minorHAnsi"/>
          <w:b/>
          <w:sz w:val="22"/>
          <w:szCs w:val="22"/>
          <w:lang w:eastAsia="pl-PL"/>
        </w:rPr>
        <w:tab/>
      </w:r>
      <w:r w:rsidR="00AC5638" w:rsidRPr="004E6B4C">
        <w:rPr>
          <w:rFonts w:asciiTheme="minorHAnsi" w:hAnsiTheme="minorHAnsi" w:cstheme="minorHAnsi"/>
          <w:b/>
          <w:sz w:val="22"/>
          <w:szCs w:val="22"/>
          <w:lang w:eastAsia="pl-PL"/>
        </w:rPr>
        <w:t xml:space="preserve">INFORMACJE OGÓLNE O POSTĘPOWANIU, KOMUNIKACJA MIĘDZY ZAMAWIAJĄCYM </w:t>
      </w:r>
      <w:r w:rsidR="004E6B4C">
        <w:rPr>
          <w:rFonts w:asciiTheme="minorHAnsi" w:hAnsiTheme="minorHAnsi" w:cstheme="minorHAnsi"/>
          <w:b/>
          <w:sz w:val="22"/>
          <w:szCs w:val="22"/>
          <w:lang w:eastAsia="pl-PL"/>
        </w:rPr>
        <w:br/>
      </w:r>
      <w:r w:rsidR="00AC5638" w:rsidRPr="004E6B4C">
        <w:rPr>
          <w:rFonts w:asciiTheme="minorHAnsi" w:hAnsiTheme="minorHAnsi" w:cstheme="minorHAnsi"/>
          <w:b/>
          <w:sz w:val="22"/>
          <w:szCs w:val="22"/>
          <w:lang w:eastAsia="pl-PL"/>
        </w:rPr>
        <w:t>A WYKONAWCAMI</w:t>
      </w:r>
    </w:p>
    <w:p w14:paraId="5F3F3321"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Każdy Wykonawca może złożyć w niniejszym postępowaniu tylko jedną ofertę i zaproponować tylko jedną cenę. Wykonawcy przedstawią oferty zgodnie z wymaganiami zapytania ofertowego.</w:t>
      </w:r>
    </w:p>
    <w:p w14:paraId="169970E0" w14:textId="77777777" w:rsidR="008D6ADB" w:rsidRPr="006A175D" w:rsidRDefault="008D6ADB" w:rsidP="008D6ADB">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Zamawiający nie dopuszcza możliwości składania ofert częściowych. Oferty niekompletne zostaną odrzucone.</w:t>
      </w:r>
    </w:p>
    <w:p w14:paraId="178C0CD5" w14:textId="77777777" w:rsidR="008D6ADB" w:rsidRPr="006A175D" w:rsidRDefault="008D6ADB" w:rsidP="008D6ADB">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Oferta musi być sporządzona czytelnie i w języku polskim.</w:t>
      </w:r>
    </w:p>
    <w:p w14:paraId="72D4F77B"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Style w:val="Hipercze"/>
          <w:rFonts w:asciiTheme="minorHAnsi" w:hAnsiTheme="minorHAnsi" w:cstheme="minorHAnsi"/>
          <w:bCs/>
          <w:color w:val="auto"/>
          <w:sz w:val="22"/>
          <w:szCs w:val="22"/>
          <w:u w:val="none"/>
        </w:rPr>
        <w:t>K</w:t>
      </w:r>
      <w:r w:rsidRPr="006A175D">
        <w:rPr>
          <w:rFonts w:asciiTheme="minorHAnsi" w:hAnsiTheme="minorHAnsi" w:cstheme="minorHAnsi"/>
          <w:bCs/>
          <w:sz w:val="22"/>
          <w:szCs w:val="22"/>
        </w:rPr>
        <w:t xml:space="preserve">omunikacja między Zamawiającym a Wykonawcami, w tym oferty oraz wszelkie oświadczenia, wnioski o wyjaśnienie treści zapytania ofertowego, zawiadomienia i informacje przekazywane są </w:t>
      </w:r>
      <w:r>
        <w:rPr>
          <w:rFonts w:asciiTheme="minorHAnsi" w:hAnsiTheme="minorHAnsi" w:cstheme="minorHAnsi"/>
          <w:bCs/>
          <w:sz w:val="22"/>
          <w:szCs w:val="22"/>
        </w:rPr>
        <w:t xml:space="preserve">                      </w:t>
      </w:r>
      <w:r w:rsidRPr="006A175D">
        <w:rPr>
          <w:rFonts w:asciiTheme="minorHAnsi" w:hAnsiTheme="minorHAnsi" w:cstheme="minorHAnsi"/>
          <w:bCs/>
          <w:sz w:val="22"/>
          <w:szCs w:val="22"/>
        </w:rPr>
        <w:t>za pośrednictwem Platformy „Open Nexus” (zwanej dalej „Platforma”).</w:t>
      </w:r>
      <w:r w:rsidRPr="006A175D">
        <w:rPr>
          <w:rFonts w:asciiTheme="minorHAnsi" w:hAnsiTheme="minorHAnsi" w:cstheme="minorHAnsi"/>
          <w:sz w:val="22"/>
          <w:szCs w:val="22"/>
          <w:lang w:eastAsia="pl-PL"/>
        </w:rPr>
        <w:t xml:space="preserve"> </w:t>
      </w:r>
      <w:r w:rsidRPr="006A175D">
        <w:rPr>
          <w:rFonts w:asciiTheme="minorHAnsi" w:hAnsiTheme="minorHAnsi" w:cstheme="minorHAnsi"/>
          <w:sz w:val="22"/>
          <w:szCs w:val="22"/>
        </w:rPr>
        <w:t>Korespondencja przekazana w inny sposób nie będzie brana pod uwagę przez Zamawiającego.</w:t>
      </w:r>
    </w:p>
    <w:p w14:paraId="6F271B0C"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Wykonawca może przed upływem terminu składania ofert wycofać ofertę za pośrednictwem Formularza składania oferty lub wniosku zamieszczonego na </w:t>
      </w:r>
      <w:hyperlink r:id="rId9" w:history="1">
        <w:r w:rsidRPr="006A175D">
          <w:rPr>
            <w:rStyle w:val="Hipercze"/>
            <w:rFonts w:asciiTheme="minorHAnsi" w:hAnsiTheme="minorHAnsi" w:cstheme="minorHAnsi"/>
            <w:sz w:val="22"/>
            <w:szCs w:val="22"/>
          </w:rPr>
          <w:t>https://platformazakupowa.pl/pn/zwik_szczecin</w:t>
        </w:r>
      </w:hyperlink>
      <w:r w:rsidRPr="006A175D">
        <w:rPr>
          <w:rFonts w:asciiTheme="minorHAnsi" w:hAnsiTheme="minorHAnsi" w:cstheme="minorHAnsi"/>
          <w:sz w:val="22"/>
          <w:szCs w:val="22"/>
        </w:rPr>
        <w:t>.</w:t>
      </w:r>
    </w:p>
    <w:p w14:paraId="4A4594D1"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Z uwagi na to, że oferta Wykonawcy jest zaszyfrowana nie można edytować ofert. Przez zmianę oferty rozumie się złożenie nowej oferty i wycofanie poprzedniej, jednak należy to zrobić przed upływem terminu zakończenia składania ofert w postępowaniu.</w:t>
      </w:r>
    </w:p>
    <w:p w14:paraId="6A6B00B2"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Złożenie nowej oferty i wycofanie poprzedniej w postępowaniu, w którym Zamawiający dopuszcza złożenie tylko jednej oferty przed upływem terminu zakończenia składania ofert w postępowaniu powoduje wycofanie oferty poprzednio złożonej.  </w:t>
      </w:r>
    </w:p>
    <w:p w14:paraId="2606A6A6"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Wycofanie oferty możliwe jest do zakończenia terminu składania ofert w postępowaniu.</w:t>
      </w:r>
    </w:p>
    <w:p w14:paraId="6833FD0D"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Wycofanie złożonej oferty powoduje, że Zamawiający nie będzie miał możliwości zapoznania </w:t>
      </w:r>
      <w:r>
        <w:rPr>
          <w:rFonts w:asciiTheme="minorHAnsi" w:hAnsiTheme="minorHAnsi" w:cstheme="minorHAnsi"/>
          <w:sz w:val="22"/>
          <w:szCs w:val="22"/>
        </w:rPr>
        <w:t xml:space="preserve">                                </w:t>
      </w:r>
      <w:r w:rsidRPr="006A175D">
        <w:rPr>
          <w:rFonts w:asciiTheme="minorHAnsi" w:hAnsiTheme="minorHAnsi" w:cstheme="minorHAnsi"/>
          <w:sz w:val="22"/>
          <w:szCs w:val="22"/>
        </w:rPr>
        <w:t>się z nią po upływie terminu zakończenia składania ofert w postępowaniu.</w:t>
      </w:r>
    </w:p>
    <w:p w14:paraId="2D7FD841"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 xml:space="preserve">Wykonawca po upływie terminu składania ofert nie może wycofać oferty. </w:t>
      </w:r>
    </w:p>
    <w:p w14:paraId="1C980B1C" w14:textId="77777777" w:rsidR="008D6ADB" w:rsidRPr="006A175D" w:rsidRDefault="008D6ADB" w:rsidP="008D6ADB">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lang w:eastAsia="pl-PL"/>
        </w:rPr>
        <w:t xml:space="preserve">Oferta musi być podpisana przez osobę/y upoważnioną/e do składania oświadczeń woli w imieniu wykonawcy, przy użyciu kwalifikowanego podpisu elektronicznego lub podpisu zaufanego lub podpisu osobistego. </w:t>
      </w:r>
      <w:r w:rsidRPr="006A175D">
        <w:rPr>
          <w:rFonts w:asciiTheme="minorHAnsi" w:hAnsiTheme="minorHAnsi" w:cstheme="minorHAnsi"/>
          <w:b/>
          <w:sz w:val="22"/>
          <w:szCs w:val="22"/>
          <w:lang w:val="x-none" w:eastAsia="ar-SA"/>
        </w:rPr>
        <w:t>Zamawiający dopuszcza</w:t>
      </w:r>
      <w:r w:rsidRPr="006A175D">
        <w:rPr>
          <w:rFonts w:asciiTheme="minorHAnsi" w:hAnsiTheme="minorHAnsi" w:cstheme="minorHAnsi"/>
          <w:b/>
          <w:sz w:val="22"/>
          <w:szCs w:val="22"/>
          <w:lang w:eastAsia="ar-SA"/>
        </w:rPr>
        <w:t xml:space="preserve"> </w:t>
      </w:r>
      <w:r w:rsidRPr="006A175D">
        <w:rPr>
          <w:rFonts w:asciiTheme="minorHAnsi" w:hAnsiTheme="minorHAnsi" w:cstheme="minorHAnsi"/>
          <w:b/>
          <w:sz w:val="22"/>
          <w:szCs w:val="22"/>
          <w:lang w:val="x-none" w:eastAsia="ar-SA"/>
        </w:rPr>
        <w:t xml:space="preserve">aby </w:t>
      </w:r>
      <w:r w:rsidRPr="006A175D">
        <w:rPr>
          <w:rFonts w:asciiTheme="minorHAnsi" w:eastAsia="Calibri" w:hAnsiTheme="minorHAnsi" w:cstheme="minorHAnsi"/>
          <w:b/>
          <w:sz w:val="22"/>
          <w:szCs w:val="22"/>
        </w:rPr>
        <w:t>oferta</w:t>
      </w:r>
      <w:r w:rsidRPr="006A175D">
        <w:rPr>
          <w:rFonts w:asciiTheme="minorHAnsi" w:eastAsia="Calibri" w:hAnsiTheme="minorHAnsi" w:cstheme="minorHAnsi"/>
          <w:b/>
          <w:sz w:val="22"/>
          <w:szCs w:val="22"/>
          <w:lang w:val="x-none"/>
        </w:rPr>
        <w:t xml:space="preserve">, oświadczenia </w:t>
      </w:r>
      <w:r w:rsidRPr="006A175D">
        <w:rPr>
          <w:rFonts w:asciiTheme="minorHAnsi" w:eastAsia="Calibri" w:hAnsiTheme="minorHAnsi" w:cstheme="minorHAnsi"/>
          <w:b/>
          <w:sz w:val="22"/>
          <w:szCs w:val="22"/>
        </w:rPr>
        <w:t>i</w:t>
      </w:r>
      <w:r w:rsidRPr="006A175D">
        <w:rPr>
          <w:rFonts w:asciiTheme="minorHAnsi" w:eastAsia="Calibri" w:hAnsiTheme="minorHAnsi" w:cstheme="minorHAnsi"/>
          <w:b/>
          <w:sz w:val="22"/>
          <w:szCs w:val="22"/>
          <w:lang w:val="x-none"/>
        </w:rPr>
        <w:t xml:space="preserve"> inne wymagane dokumenty były podpisane</w:t>
      </w:r>
      <w:r w:rsidRPr="006A175D">
        <w:rPr>
          <w:rFonts w:asciiTheme="minorHAnsi" w:eastAsia="Calibri" w:hAnsiTheme="minorHAnsi" w:cstheme="minorHAnsi"/>
          <w:b/>
          <w:sz w:val="22"/>
          <w:szCs w:val="22"/>
        </w:rPr>
        <w:t xml:space="preserve"> własnoręcznie, a</w:t>
      </w:r>
      <w:r w:rsidRPr="006A175D">
        <w:rPr>
          <w:rFonts w:asciiTheme="minorHAnsi" w:eastAsia="Calibri" w:hAnsiTheme="minorHAnsi" w:cstheme="minorHAnsi"/>
          <w:b/>
          <w:sz w:val="22"/>
          <w:szCs w:val="22"/>
          <w:lang w:val="x-none"/>
        </w:rPr>
        <w:t xml:space="preserve"> następnie </w:t>
      </w:r>
      <w:r w:rsidRPr="006A175D">
        <w:rPr>
          <w:rFonts w:asciiTheme="minorHAnsi" w:eastAsia="Calibri" w:hAnsiTheme="minorHAnsi" w:cstheme="minorHAnsi"/>
          <w:b/>
          <w:sz w:val="22"/>
          <w:szCs w:val="22"/>
        </w:rPr>
        <w:t>przekonwertowane</w:t>
      </w:r>
      <w:r w:rsidRPr="006A175D">
        <w:rPr>
          <w:rFonts w:asciiTheme="minorHAnsi" w:eastAsia="Calibri" w:hAnsiTheme="minorHAnsi" w:cstheme="minorHAnsi"/>
          <w:b/>
          <w:sz w:val="22"/>
          <w:szCs w:val="22"/>
          <w:lang w:val="x-none"/>
        </w:rPr>
        <w:t xml:space="preserve"> do </w:t>
      </w:r>
      <w:r w:rsidRPr="006A175D">
        <w:rPr>
          <w:rFonts w:asciiTheme="minorHAnsi" w:eastAsia="Calibri" w:hAnsiTheme="minorHAnsi" w:cstheme="minorHAnsi"/>
          <w:b/>
          <w:sz w:val="22"/>
          <w:szCs w:val="22"/>
        </w:rPr>
        <w:t>pliku</w:t>
      </w:r>
      <w:r w:rsidRPr="006A175D">
        <w:rPr>
          <w:rFonts w:asciiTheme="minorHAnsi" w:eastAsia="Calibri" w:hAnsiTheme="minorHAnsi" w:cstheme="minorHAnsi"/>
          <w:b/>
          <w:sz w:val="22"/>
          <w:szCs w:val="22"/>
          <w:lang w:val="x-none"/>
        </w:rPr>
        <w:t xml:space="preserve"> PDF</w:t>
      </w:r>
      <w:r w:rsidRPr="006A175D">
        <w:rPr>
          <w:rFonts w:asciiTheme="minorHAnsi" w:eastAsia="Calibri" w:hAnsiTheme="minorHAnsi" w:cstheme="minorHAnsi"/>
          <w:b/>
          <w:sz w:val="22"/>
          <w:szCs w:val="22"/>
        </w:rPr>
        <w:t>, JPEG</w:t>
      </w:r>
      <w:r w:rsidRPr="006A175D">
        <w:rPr>
          <w:rFonts w:asciiTheme="minorHAnsi" w:eastAsia="Calibri" w:hAnsiTheme="minorHAnsi" w:cstheme="minorHAnsi"/>
          <w:b/>
          <w:sz w:val="22"/>
          <w:szCs w:val="22"/>
          <w:lang w:val="x-none"/>
        </w:rPr>
        <w:t xml:space="preserve"> i w takiej formie przesłane do</w:t>
      </w:r>
      <w:r w:rsidRPr="006A175D">
        <w:rPr>
          <w:rFonts w:asciiTheme="minorHAnsi" w:eastAsia="Calibri" w:hAnsiTheme="minorHAnsi" w:cstheme="minorHAnsi"/>
          <w:b/>
          <w:sz w:val="22"/>
          <w:szCs w:val="22"/>
        </w:rPr>
        <w:t xml:space="preserve"> Zamawiającego, lub złożone w formie dokumentowej.</w:t>
      </w:r>
    </w:p>
    <w:p w14:paraId="0FEEEE51" w14:textId="77777777" w:rsidR="008D6ADB" w:rsidRPr="006A175D" w:rsidRDefault="008D6ADB" w:rsidP="008D6ADB">
      <w:pPr>
        <w:numPr>
          <w:ilvl w:val="0"/>
          <w:numId w:val="3"/>
        </w:numPr>
        <w:tabs>
          <w:tab w:val="clear" w:pos="360"/>
        </w:tabs>
        <w:spacing w:before="60" w:after="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t>Wykonawca ponosi wszelkie koszty związane z przygotowaniem i złożeniem oferty.</w:t>
      </w:r>
    </w:p>
    <w:p w14:paraId="5C39554B" w14:textId="77777777" w:rsidR="008D6ADB" w:rsidRPr="006A175D" w:rsidRDefault="008D6ADB" w:rsidP="008D6ADB">
      <w:pPr>
        <w:numPr>
          <w:ilvl w:val="0"/>
          <w:numId w:val="3"/>
        </w:numPr>
        <w:tabs>
          <w:tab w:val="clear" w:pos="360"/>
        </w:tabs>
        <w:ind w:left="425" w:hanging="425"/>
        <w:jc w:val="both"/>
        <w:rPr>
          <w:rFonts w:asciiTheme="minorHAnsi" w:hAnsiTheme="minorHAnsi" w:cstheme="minorHAnsi"/>
          <w:sz w:val="22"/>
          <w:szCs w:val="22"/>
          <w:lang w:eastAsia="pl-PL"/>
        </w:rPr>
      </w:pPr>
      <w:r w:rsidRPr="006A175D">
        <w:rPr>
          <w:rFonts w:asciiTheme="minorHAnsi" w:hAnsiTheme="minorHAnsi" w:cstheme="minorHAnsi"/>
          <w:color w:val="000000"/>
          <w:sz w:val="22"/>
          <w:szCs w:val="22"/>
        </w:rPr>
        <w:t xml:space="preserve">Wykonawca nie musi użyć formularzy stanowiących załącznik do niniejszego zapytania ofertowego, ale musi w stworzonych przez siebie dokumentach zamieścić </w:t>
      </w:r>
      <w:r w:rsidRPr="006A175D">
        <w:rPr>
          <w:rFonts w:asciiTheme="minorHAnsi" w:hAnsiTheme="minorHAnsi" w:cstheme="minorHAnsi"/>
          <w:sz w:val="22"/>
          <w:szCs w:val="22"/>
        </w:rPr>
        <w:t>m.in. następujące informacje: nazwę przedmiotu zamówienia, cenę jednostkową netto, termin płatności, termin wykonania usługi, termin związania ofertą, wymagane oświadczenia.</w:t>
      </w:r>
    </w:p>
    <w:p w14:paraId="1E89FD1C" w14:textId="77777777" w:rsidR="008D6ADB" w:rsidRPr="006A175D" w:rsidRDefault="008D6ADB" w:rsidP="008D6ADB">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6A175D">
        <w:rPr>
          <w:rFonts w:asciiTheme="minorHAnsi" w:hAnsiTheme="minorHAnsi" w:cstheme="minorHAnsi"/>
          <w:sz w:val="22"/>
          <w:szCs w:val="22"/>
        </w:rPr>
        <w:lastRenderedPageBreak/>
        <w:t xml:space="preserve">Niniejsze zapytanie ofertowe nie zobowiązuje Zamawiającego do dokonania wyboru oferty najkorzystniejszej. </w:t>
      </w:r>
    </w:p>
    <w:p w14:paraId="2EBFCD00" w14:textId="77777777" w:rsidR="008D6ADB" w:rsidRDefault="008D6ADB" w:rsidP="008D6ADB">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6A175D">
        <w:rPr>
          <w:rFonts w:asciiTheme="minorHAnsi" w:hAnsiTheme="minorHAnsi" w:cstheme="minorHAnsi"/>
          <w:bCs/>
          <w:sz w:val="22"/>
          <w:szCs w:val="22"/>
          <w:lang w:eastAsia="pl-PL"/>
        </w:rPr>
        <w:t>Zamawiający zastrzega sobie prawo do unieważnienia całości prowadzonego zapytania na każdym etapie, bez podania przyczyny.</w:t>
      </w:r>
    </w:p>
    <w:p w14:paraId="0F284AD3" w14:textId="77777777" w:rsidR="008D6ADB" w:rsidRPr="009A6342" w:rsidRDefault="008D6ADB" w:rsidP="008D6ADB">
      <w:pPr>
        <w:numPr>
          <w:ilvl w:val="0"/>
          <w:numId w:val="3"/>
        </w:numPr>
        <w:tabs>
          <w:tab w:val="clear" w:pos="360"/>
        </w:tabs>
        <w:spacing w:before="60"/>
        <w:ind w:left="425" w:hanging="425"/>
        <w:jc w:val="both"/>
        <w:rPr>
          <w:rFonts w:asciiTheme="minorHAnsi" w:hAnsiTheme="minorHAnsi" w:cstheme="minorHAnsi"/>
          <w:sz w:val="22"/>
          <w:szCs w:val="22"/>
          <w:lang w:eastAsia="pl-PL"/>
        </w:rPr>
      </w:pPr>
      <w:r w:rsidRPr="009A6342">
        <w:rPr>
          <w:rFonts w:asciiTheme="minorHAnsi" w:hAnsiTheme="minorHAnsi" w:cstheme="minorHAnsi"/>
          <w:sz w:val="22"/>
          <w:szCs w:val="22"/>
        </w:rPr>
        <w:t>Złożone oferty nie stanowią ofert w rozumieniu przepisów Kodeksu Cywilnego i nie mogą być podstawą jakichkolwiek roszczeń.</w:t>
      </w:r>
    </w:p>
    <w:p w14:paraId="0D70C965" w14:textId="77777777" w:rsidR="00BC09B9" w:rsidRPr="004E6B4C" w:rsidRDefault="00BC09B9" w:rsidP="00B41AB8">
      <w:pPr>
        <w:jc w:val="both"/>
        <w:rPr>
          <w:rFonts w:asciiTheme="minorHAnsi" w:hAnsiTheme="minorHAnsi" w:cstheme="minorHAnsi"/>
          <w:sz w:val="22"/>
          <w:szCs w:val="22"/>
          <w:lang w:eastAsia="pl-PL"/>
        </w:rPr>
      </w:pPr>
    </w:p>
    <w:p w14:paraId="2E18168A" w14:textId="18F17540" w:rsidR="007A1106" w:rsidRPr="004E6B4C" w:rsidRDefault="007A1106" w:rsidP="00E57218">
      <w:pPr>
        <w:ind w:left="425" w:hanging="425"/>
        <w:jc w:val="both"/>
        <w:rPr>
          <w:rFonts w:asciiTheme="minorHAnsi" w:hAnsiTheme="minorHAnsi" w:cstheme="minorHAnsi"/>
          <w:b/>
          <w:sz w:val="22"/>
          <w:szCs w:val="22"/>
        </w:rPr>
      </w:pPr>
      <w:r w:rsidRPr="004E6B4C">
        <w:rPr>
          <w:rFonts w:asciiTheme="minorHAnsi" w:hAnsiTheme="minorHAnsi" w:cstheme="minorHAnsi"/>
          <w:b/>
          <w:sz w:val="22"/>
          <w:szCs w:val="22"/>
        </w:rPr>
        <w:t>III.</w:t>
      </w:r>
      <w:r w:rsidRPr="004E6B4C">
        <w:rPr>
          <w:rFonts w:asciiTheme="minorHAnsi" w:hAnsiTheme="minorHAnsi" w:cstheme="minorHAnsi"/>
          <w:b/>
          <w:sz w:val="22"/>
          <w:szCs w:val="22"/>
        </w:rPr>
        <w:tab/>
      </w:r>
      <w:r w:rsidR="005B1AA0" w:rsidRPr="004E6B4C">
        <w:rPr>
          <w:rFonts w:asciiTheme="minorHAnsi" w:hAnsiTheme="minorHAnsi" w:cstheme="minorHAnsi"/>
          <w:b/>
          <w:sz w:val="22"/>
          <w:szCs w:val="22"/>
        </w:rPr>
        <w:t>WARUNKI UDZIAŁU W POSTĘPOWANIU</w:t>
      </w:r>
      <w:r w:rsidR="00A70FC5" w:rsidRPr="004E6B4C">
        <w:rPr>
          <w:rFonts w:asciiTheme="minorHAnsi" w:hAnsiTheme="minorHAnsi" w:cstheme="minorHAnsi"/>
          <w:b/>
          <w:sz w:val="22"/>
          <w:szCs w:val="22"/>
        </w:rPr>
        <w:t>.</w:t>
      </w:r>
      <w:r w:rsidRPr="004E6B4C">
        <w:rPr>
          <w:rFonts w:asciiTheme="minorHAnsi" w:hAnsiTheme="minorHAnsi" w:cstheme="minorHAnsi"/>
          <w:b/>
          <w:sz w:val="22"/>
          <w:szCs w:val="22"/>
        </w:rPr>
        <w:t xml:space="preserve"> OŚWIADCZENIA I DOKUMENTY</w:t>
      </w:r>
    </w:p>
    <w:p w14:paraId="6D256A65" w14:textId="603CE2E7" w:rsidR="007A1106" w:rsidRPr="004E6B4C" w:rsidRDefault="007A1106" w:rsidP="00E57218">
      <w:pPr>
        <w:numPr>
          <w:ilvl w:val="0"/>
          <w:numId w:val="5"/>
        </w:numPr>
        <w:tabs>
          <w:tab w:val="clear" w:pos="360"/>
          <w:tab w:val="left" w:pos="426"/>
        </w:tabs>
        <w:spacing w:before="60" w:after="60"/>
        <w:ind w:left="426" w:hanging="426"/>
        <w:jc w:val="both"/>
        <w:rPr>
          <w:rFonts w:asciiTheme="minorHAnsi" w:hAnsiTheme="minorHAnsi" w:cstheme="minorHAnsi"/>
          <w:b/>
          <w:sz w:val="22"/>
          <w:szCs w:val="22"/>
          <w:lang w:eastAsia="ar-SA"/>
        </w:rPr>
      </w:pPr>
      <w:r w:rsidRPr="004E6B4C">
        <w:rPr>
          <w:rFonts w:asciiTheme="minorHAnsi" w:hAnsiTheme="minorHAnsi" w:cstheme="minorHAnsi"/>
          <w:b/>
          <w:sz w:val="22"/>
          <w:szCs w:val="22"/>
          <w:lang w:eastAsia="ar-SA"/>
        </w:rPr>
        <w:t>Zamawiający określa</w:t>
      </w:r>
      <w:r w:rsidR="00BC09B9">
        <w:rPr>
          <w:rFonts w:asciiTheme="minorHAnsi" w:hAnsiTheme="minorHAnsi" w:cstheme="minorHAnsi"/>
          <w:b/>
          <w:sz w:val="22"/>
          <w:szCs w:val="22"/>
          <w:lang w:eastAsia="ar-SA"/>
        </w:rPr>
        <w:t xml:space="preserve"> </w:t>
      </w:r>
      <w:r w:rsidRPr="004E6B4C">
        <w:rPr>
          <w:rFonts w:asciiTheme="minorHAnsi" w:hAnsiTheme="minorHAnsi" w:cstheme="minorHAnsi"/>
          <w:b/>
          <w:sz w:val="22"/>
          <w:szCs w:val="22"/>
          <w:lang w:eastAsia="ar-SA"/>
        </w:rPr>
        <w:t>warunk</w:t>
      </w:r>
      <w:r w:rsidR="009D0902" w:rsidRPr="004E6B4C">
        <w:rPr>
          <w:rFonts w:asciiTheme="minorHAnsi" w:hAnsiTheme="minorHAnsi" w:cstheme="minorHAnsi"/>
          <w:b/>
          <w:sz w:val="22"/>
          <w:szCs w:val="22"/>
          <w:lang w:eastAsia="ar-SA"/>
        </w:rPr>
        <w:t>i</w:t>
      </w:r>
      <w:r w:rsidRPr="004E6B4C">
        <w:rPr>
          <w:rFonts w:asciiTheme="minorHAnsi" w:hAnsiTheme="minorHAnsi" w:cstheme="minorHAnsi"/>
          <w:b/>
          <w:sz w:val="22"/>
          <w:szCs w:val="22"/>
          <w:lang w:eastAsia="ar-SA"/>
        </w:rPr>
        <w:t xml:space="preserve"> udziału w postępowaniu</w:t>
      </w:r>
      <w:r w:rsidR="0030182F" w:rsidRPr="004E6B4C">
        <w:rPr>
          <w:rFonts w:asciiTheme="minorHAnsi" w:hAnsiTheme="minorHAnsi" w:cstheme="minorHAnsi"/>
          <w:b/>
          <w:sz w:val="22"/>
          <w:szCs w:val="22"/>
          <w:lang w:eastAsia="ar-SA"/>
        </w:rPr>
        <w:t>.</w:t>
      </w:r>
    </w:p>
    <w:p w14:paraId="1C04A1EE" w14:textId="194E7E87" w:rsidR="00C67F53" w:rsidRPr="004E2B7C" w:rsidRDefault="00C67F53" w:rsidP="00C67F53">
      <w:pPr>
        <w:shd w:val="clear" w:color="auto" w:fill="FFFFFF"/>
        <w:ind w:left="377"/>
        <w:jc w:val="both"/>
        <w:rPr>
          <w:rFonts w:asciiTheme="minorHAnsi" w:eastAsia="Calibri" w:hAnsiTheme="minorHAnsi" w:cstheme="minorHAnsi"/>
          <w:b/>
          <w:sz w:val="22"/>
          <w:szCs w:val="22"/>
          <w:lang w:eastAsia="en-US"/>
        </w:rPr>
      </w:pPr>
      <w:r w:rsidRPr="004E2B7C">
        <w:rPr>
          <w:rFonts w:asciiTheme="minorHAnsi" w:eastAsia="Calibri" w:hAnsiTheme="minorHAnsi" w:cstheme="minorHAnsi"/>
          <w:b/>
          <w:sz w:val="22"/>
          <w:szCs w:val="22"/>
          <w:lang w:eastAsia="en-US"/>
        </w:rPr>
        <w:t>Warunki udziału w postępowaniu dotycz</w:t>
      </w:r>
      <w:r w:rsidR="007C06C9" w:rsidRPr="004E2B7C">
        <w:rPr>
          <w:rFonts w:asciiTheme="minorHAnsi" w:eastAsia="Calibri" w:hAnsiTheme="minorHAnsi" w:cstheme="minorHAnsi"/>
          <w:b/>
          <w:sz w:val="22"/>
          <w:szCs w:val="22"/>
          <w:lang w:eastAsia="en-US"/>
        </w:rPr>
        <w:t>ą</w:t>
      </w:r>
      <w:r w:rsidRPr="004E2B7C">
        <w:rPr>
          <w:rFonts w:asciiTheme="minorHAnsi" w:eastAsia="Calibri" w:hAnsiTheme="minorHAnsi" w:cstheme="minorHAnsi"/>
          <w:b/>
          <w:sz w:val="22"/>
          <w:szCs w:val="22"/>
          <w:lang w:eastAsia="en-US"/>
        </w:rPr>
        <w:t>:</w:t>
      </w:r>
    </w:p>
    <w:p w14:paraId="5AB5751D" w14:textId="77777777" w:rsidR="00EC7C6B" w:rsidRPr="00EC7C6B" w:rsidRDefault="00EC7C6B" w:rsidP="00EC7C6B">
      <w:pPr>
        <w:ind w:left="426"/>
        <w:jc w:val="both"/>
        <w:rPr>
          <w:rFonts w:asciiTheme="minorHAnsi" w:hAnsiTheme="minorHAnsi" w:cstheme="minorHAnsi"/>
          <w:color w:val="000000"/>
          <w:sz w:val="22"/>
          <w:szCs w:val="22"/>
          <w:lang w:eastAsia="en-US"/>
        </w:rPr>
      </w:pPr>
      <w:r w:rsidRPr="00EC7C6B">
        <w:rPr>
          <w:rFonts w:asciiTheme="minorHAnsi" w:hAnsiTheme="minorHAnsi" w:cstheme="minorHAnsi"/>
          <w:color w:val="000000"/>
          <w:sz w:val="22"/>
          <w:szCs w:val="22"/>
        </w:rPr>
        <w:t>Zamawiający uzna, że Wykonawca posiada wymagane zdolności techniczne lub zawodowe zapewniające należyte wykonanie zamówienia, jeżeli Wykonawca wykaże, że dysponuje lub będzie dysponować minimum jedną osobą (skierowaną przez Wykonawcę do realizacji zamówienia) odpowiedzialną za wykonanie zamówienia:</w:t>
      </w:r>
    </w:p>
    <w:p w14:paraId="7E5ABEFC" w14:textId="77777777" w:rsidR="00EC7C6B" w:rsidRPr="00EC7C6B" w:rsidRDefault="00EC7C6B" w:rsidP="00EC7C6B">
      <w:pPr>
        <w:pStyle w:val="Akapitzlist"/>
        <w:numPr>
          <w:ilvl w:val="0"/>
          <w:numId w:val="38"/>
        </w:numPr>
        <w:jc w:val="both"/>
        <w:rPr>
          <w:rFonts w:asciiTheme="minorHAnsi" w:hAnsiTheme="minorHAnsi" w:cstheme="minorHAnsi"/>
          <w:color w:val="000000"/>
          <w:sz w:val="22"/>
          <w:szCs w:val="22"/>
          <w:lang w:eastAsia="en-US"/>
        </w:rPr>
      </w:pPr>
      <w:r w:rsidRPr="00EC7C6B">
        <w:rPr>
          <w:rFonts w:asciiTheme="minorHAnsi" w:hAnsiTheme="minorHAnsi" w:cstheme="minorHAnsi"/>
          <w:color w:val="000000"/>
          <w:sz w:val="22"/>
          <w:szCs w:val="22"/>
          <w:lang w:eastAsia="en-US"/>
        </w:rPr>
        <w:t>Projektant:</w:t>
      </w:r>
    </w:p>
    <w:p w14:paraId="7A5DC780" w14:textId="77777777" w:rsidR="00EC7C6B" w:rsidRPr="00EC7C6B" w:rsidRDefault="00EC7C6B" w:rsidP="00EC7C6B">
      <w:pPr>
        <w:pStyle w:val="Akapitzlist"/>
        <w:numPr>
          <w:ilvl w:val="0"/>
          <w:numId w:val="39"/>
        </w:numPr>
        <w:jc w:val="both"/>
        <w:rPr>
          <w:rFonts w:asciiTheme="minorHAnsi" w:hAnsiTheme="minorHAnsi" w:cstheme="minorHAnsi"/>
          <w:color w:val="000000"/>
          <w:sz w:val="22"/>
          <w:szCs w:val="22"/>
          <w:lang w:eastAsia="en-US"/>
        </w:rPr>
      </w:pPr>
      <w:r w:rsidRPr="00EC7C6B">
        <w:rPr>
          <w:rFonts w:asciiTheme="minorHAnsi" w:hAnsiTheme="minorHAnsi" w:cstheme="minorHAnsi"/>
          <w:color w:val="000000"/>
          <w:sz w:val="22"/>
          <w:szCs w:val="22"/>
          <w:lang w:eastAsia="en-US"/>
        </w:rPr>
        <w:t>posiadający doświadczenie posiadający uprawnienia budowlane do projektowania bez ograniczeń w branży konstrukcyjno- budowlanej lub odpowiadające im ważne uprawnienia budowlane, które zostały wydane na podstawie wcześniej obowiązujących przepisów uprawniających do projektowania;</w:t>
      </w:r>
    </w:p>
    <w:p w14:paraId="7ABB6060" w14:textId="77777777" w:rsidR="00EC7C6B" w:rsidRPr="00EC7C6B" w:rsidRDefault="00EC7C6B" w:rsidP="00EC7C6B">
      <w:pPr>
        <w:pStyle w:val="Akapitzlist"/>
        <w:numPr>
          <w:ilvl w:val="0"/>
          <w:numId w:val="39"/>
        </w:numPr>
        <w:jc w:val="both"/>
        <w:rPr>
          <w:rFonts w:asciiTheme="minorHAnsi" w:hAnsiTheme="minorHAnsi" w:cstheme="minorHAnsi"/>
          <w:color w:val="000000"/>
          <w:sz w:val="22"/>
          <w:szCs w:val="22"/>
          <w:lang w:eastAsia="en-US"/>
        </w:rPr>
      </w:pPr>
      <w:r w:rsidRPr="00EC7C6B">
        <w:rPr>
          <w:rFonts w:asciiTheme="minorHAnsi" w:hAnsiTheme="minorHAnsi" w:cstheme="minorHAnsi"/>
          <w:color w:val="000000"/>
          <w:sz w:val="22"/>
          <w:szCs w:val="22"/>
          <w:lang w:eastAsia="en-US"/>
        </w:rPr>
        <w:t>posiadający co najmniej 3-letnie doświadczenie zawodowe (liczone od daty uzyskania uprawnień) przy sporządzaniu projektów.</w:t>
      </w:r>
    </w:p>
    <w:p w14:paraId="4F6FA2B8" w14:textId="77777777" w:rsidR="007A1106" w:rsidRPr="00D543F4" w:rsidRDefault="007A1106" w:rsidP="001657D7">
      <w:pPr>
        <w:numPr>
          <w:ilvl w:val="0"/>
          <w:numId w:val="5"/>
        </w:numPr>
        <w:tabs>
          <w:tab w:val="clear" w:pos="360"/>
          <w:tab w:val="left" w:pos="426"/>
        </w:tabs>
        <w:spacing w:before="60" w:after="60"/>
        <w:ind w:left="426" w:hanging="426"/>
        <w:jc w:val="both"/>
        <w:rPr>
          <w:rFonts w:asciiTheme="minorHAnsi" w:hAnsiTheme="minorHAnsi" w:cstheme="minorHAnsi"/>
          <w:b/>
          <w:sz w:val="22"/>
          <w:szCs w:val="22"/>
          <w:lang w:eastAsia="ar-SA"/>
        </w:rPr>
      </w:pPr>
      <w:r w:rsidRPr="00D543F4">
        <w:rPr>
          <w:rFonts w:asciiTheme="minorHAnsi" w:hAnsiTheme="minorHAnsi" w:cstheme="minorHAnsi"/>
          <w:b/>
          <w:sz w:val="22"/>
          <w:szCs w:val="22"/>
          <w:lang w:eastAsia="ar-SA"/>
        </w:rPr>
        <w:t xml:space="preserve">Dokumenty wymagane przez Zamawiającego, które należy dołączyć </w:t>
      </w:r>
      <w:r w:rsidRPr="00D543F4">
        <w:rPr>
          <w:rFonts w:asciiTheme="minorHAnsi" w:hAnsiTheme="minorHAnsi" w:cstheme="minorHAnsi"/>
          <w:b/>
          <w:sz w:val="22"/>
          <w:szCs w:val="22"/>
          <w:u w:val="single"/>
          <w:lang w:eastAsia="ar-SA"/>
        </w:rPr>
        <w:t>do oferty</w:t>
      </w:r>
      <w:r w:rsidRPr="00D543F4">
        <w:rPr>
          <w:rFonts w:asciiTheme="minorHAnsi" w:hAnsiTheme="minorHAnsi" w:cstheme="minorHAnsi"/>
          <w:b/>
          <w:sz w:val="22"/>
          <w:szCs w:val="22"/>
          <w:lang w:eastAsia="ar-SA"/>
        </w:rPr>
        <w:t>:</w:t>
      </w:r>
    </w:p>
    <w:p w14:paraId="08C25AC4" w14:textId="3C62B430" w:rsidR="007A1106" w:rsidRPr="00D543F4" w:rsidRDefault="007A1106" w:rsidP="007F18DC">
      <w:pPr>
        <w:numPr>
          <w:ilvl w:val="0"/>
          <w:numId w:val="18"/>
        </w:numPr>
        <w:tabs>
          <w:tab w:val="left" w:pos="-1560"/>
        </w:tabs>
        <w:jc w:val="both"/>
        <w:rPr>
          <w:rFonts w:asciiTheme="minorHAnsi" w:hAnsiTheme="minorHAnsi" w:cstheme="minorHAnsi"/>
          <w:sz w:val="22"/>
          <w:szCs w:val="22"/>
          <w:lang w:eastAsia="ar-SA"/>
        </w:rPr>
      </w:pPr>
      <w:r w:rsidRPr="00D543F4">
        <w:rPr>
          <w:rFonts w:asciiTheme="minorHAnsi" w:hAnsiTheme="minorHAnsi" w:cstheme="minorHAnsi"/>
          <w:b/>
          <w:sz w:val="22"/>
          <w:szCs w:val="22"/>
          <w:lang w:eastAsia="ar-SA"/>
        </w:rPr>
        <w:t>formularz ofertowy</w:t>
      </w:r>
      <w:r w:rsidRPr="00D543F4">
        <w:rPr>
          <w:rFonts w:asciiTheme="minorHAnsi" w:hAnsiTheme="minorHAnsi" w:cstheme="minorHAnsi"/>
          <w:sz w:val="22"/>
          <w:szCs w:val="22"/>
          <w:lang w:eastAsia="ar-SA"/>
        </w:rPr>
        <w:t xml:space="preserve">, według wzoru stanowiącego </w:t>
      </w:r>
      <w:r w:rsidRPr="00D543F4">
        <w:rPr>
          <w:rFonts w:asciiTheme="minorHAnsi" w:hAnsiTheme="minorHAnsi" w:cstheme="minorHAnsi"/>
          <w:b/>
          <w:sz w:val="22"/>
          <w:szCs w:val="22"/>
          <w:lang w:eastAsia="ar-SA"/>
        </w:rPr>
        <w:t>Załącznik nr 1</w:t>
      </w:r>
      <w:r w:rsidR="00C67F53" w:rsidRPr="00D543F4">
        <w:rPr>
          <w:rFonts w:asciiTheme="minorHAnsi" w:hAnsiTheme="minorHAnsi" w:cstheme="minorHAnsi"/>
          <w:sz w:val="22"/>
          <w:szCs w:val="22"/>
          <w:lang w:eastAsia="ar-SA"/>
        </w:rPr>
        <w:t xml:space="preserve"> do zapytania ofertowego;</w:t>
      </w:r>
      <w:r w:rsidRPr="00D543F4">
        <w:rPr>
          <w:rFonts w:asciiTheme="minorHAnsi" w:hAnsiTheme="minorHAnsi" w:cstheme="minorHAnsi"/>
          <w:sz w:val="22"/>
          <w:szCs w:val="22"/>
          <w:lang w:eastAsia="ar-SA"/>
        </w:rPr>
        <w:t xml:space="preserve"> </w:t>
      </w:r>
    </w:p>
    <w:p w14:paraId="64E09ABF" w14:textId="0943746E" w:rsidR="0030182F" w:rsidRPr="00D543F4" w:rsidRDefault="0030182F" w:rsidP="007F18DC">
      <w:pPr>
        <w:numPr>
          <w:ilvl w:val="0"/>
          <w:numId w:val="18"/>
        </w:numPr>
        <w:tabs>
          <w:tab w:val="left" w:pos="-1560"/>
        </w:tabs>
        <w:jc w:val="both"/>
        <w:rPr>
          <w:rFonts w:asciiTheme="minorHAnsi" w:hAnsiTheme="minorHAnsi" w:cstheme="minorHAnsi"/>
          <w:sz w:val="22"/>
          <w:szCs w:val="22"/>
          <w:lang w:eastAsia="ar-SA"/>
        </w:rPr>
      </w:pPr>
      <w:r w:rsidRPr="00D543F4">
        <w:rPr>
          <w:rFonts w:asciiTheme="minorHAnsi" w:hAnsiTheme="minorHAnsi" w:cstheme="minorHAnsi"/>
          <w:b/>
          <w:sz w:val="22"/>
          <w:szCs w:val="22"/>
        </w:rPr>
        <w:t xml:space="preserve">odpis z właściwego rejestru (Krajowy Rejestr Sądowy), lub wydruk z Centralnej Informacji Krajowego Rejestru Sądowego, </w:t>
      </w:r>
      <w:r w:rsidRPr="00D543F4">
        <w:rPr>
          <w:rFonts w:asciiTheme="minorHAnsi" w:hAnsiTheme="minorHAnsi" w:cstheme="minorHAnsi"/>
          <w:b/>
          <w:color w:val="000000"/>
          <w:sz w:val="22"/>
          <w:szCs w:val="22"/>
        </w:rPr>
        <w:t>lub wydruk z Centralnej Ewidencji i Informacji o Działalności Gospodarczej Rzeczypospolitej Polskiej (CEiDG)</w:t>
      </w:r>
      <w:r w:rsidRPr="00D543F4">
        <w:rPr>
          <w:rFonts w:asciiTheme="minorHAnsi" w:hAnsiTheme="minorHAnsi" w:cstheme="minorHAnsi"/>
          <w:b/>
          <w:sz w:val="22"/>
          <w:szCs w:val="22"/>
        </w:rPr>
        <w:t xml:space="preserve">, </w:t>
      </w:r>
      <w:r w:rsidR="00D24A98" w:rsidRPr="00D543F4">
        <w:rPr>
          <w:rFonts w:asciiTheme="minorHAnsi" w:hAnsiTheme="minorHAnsi" w:cstheme="minorHAnsi"/>
          <w:sz w:val="22"/>
          <w:szCs w:val="22"/>
        </w:rPr>
        <w:t xml:space="preserve">w celu potwierdzenia, że osoba działająca </w:t>
      </w:r>
      <w:r w:rsidR="004E6B4C" w:rsidRPr="00D543F4">
        <w:rPr>
          <w:rFonts w:asciiTheme="minorHAnsi" w:hAnsiTheme="minorHAnsi" w:cstheme="minorHAnsi"/>
          <w:sz w:val="22"/>
          <w:szCs w:val="22"/>
        </w:rPr>
        <w:br/>
      </w:r>
      <w:r w:rsidR="00D24A98" w:rsidRPr="00D543F4">
        <w:rPr>
          <w:rFonts w:asciiTheme="minorHAnsi" w:hAnsiTheme="minorHAnsi" w:cstheme="minorHAnsi"/>
          <w:sz w:val="22"/>
          <w:szCs w:val="22"/>
        </w:rPr>
        <w:t>w imieniu Wykonawcy jest uprawniona do jego reprezentowania. Wykonawca nie jest zobowiązany do złożenia ww. dokumentu, jeżeli Zamawiający może je uzyskać za pomocą bezpłatnych, ogólnodostępnych baz danych, o ile Wykonawca wskazał dane umożliwiające dostęp do tych dokumentów.</w:t>
      </w:r>
    </w:p>
    <w:p w14:paraId="3DD519F9" w14:textId="7379FCDA" w:rsidR="0014109E" w:rsidRPr="00D543F4" w:rsidRDefault="007A1106" w:rsidP="007F18DC">
      <w:pPr>
        <w:numPr>
          <w:ilvl w:val="0"/>
          <w:numId w:val="18"/>
        </w:numPr>
        <w:tabs>
          <w:tab w:val="left" w:pos="-1560"/>
        </w:tabs>
        <w:jc w:val="both"/>
        <w:rPr>
          <w:rFonts w:asciiTheme="minorHAnsi" w:hAnsiTheme="minorHAnsi" w:cstheme="minorHAnsi"/>
          <w:sz w:val="22"/>
          <w:szCs w:val="22"/>
          <w:lang w:eastAsia="ar-SA"/>
        </w:rPr>
      </w:pPr>
      <w:r w:rsidRPr="00D543F4">
        <w:rPr>
          <w:rFonts w:asciiTheme="minorHAnsi" w:hAnsiTheme="minorHAnsi" w:cstheme="minorHAnsi"/>
          <w:b/>
          <w:sz w:val="22"/>
          <w:szCs w:val="22"/>
          <w:lang w:eastAsia="ar-SA"/>
        </w:rPr>
        <w:t>odpowiednie pełnomocnictwo/upoważnienie</w:t>
      </w:r>
      <w:r w:rsidRPr="00D543F4">
        <w:rPr>
          <w:rFonts w:asciiTheme="minorHAnsi" w:hAnsiTheme="minorHAnsi" w:cstheme="minorHAnsi"/>
          <w:sz w:val="22"/>
          <w:szCs w:val="22"/>
          <w:lang w:eastAsia="ar-SA"/>
        </w:rPr>
        <w:t xml:space="preserve"> – jeżeli uprawnienie </w:t>
      </w:r>
      <w:r w:rsidR="00FB4D7D" w:rsidRPr="00D543F4">
        <w:rPr>
          <w:rFonts w:asciiTheme="minorHAnsi" w:hAnsiTheme="minorHAnsi" w:cstheme="minorHAnsi"/>
          <w:sz w:val="22"/>
          <w:szCs w:val="22"/>
          <w:lang w:eastAsia="ar-SA"/>
        </w:rPr>
        <w:t xml:space="preserve">do </w:t>
      </w:r>
      <w:r w:rsidRPr="00D543F4">
        <w:rPr>
          <w:rFonts w:asciiTheme="minorHAnsi" w:hAnsiTheme="minorHAnsi" w:cstheme="minorHAnsi"/>
          <w:sz w:val="22"/>
          <w:szCs w:val="22"/>
          <w:lang w:eastAsia="ar-SA"/>
        </w:rPr>
        <w:t>składania oświadczeń woli lub wiedzy w imieniu wykonawcy nie wynika z innych dokumentów złożonych przez Wykonawcę. Pełnomocnictwo/upoważnienie musi zostać podpisane przez osoby uprawnion</w:t>
      </w:r>
      <w:r w:rsidR="00C67F53" w:rsidRPr="00D543F4">
        <w:rPr>
          <w:rFonts w:asciiTheme="minorHAnsi" w:hAnsiTheme="minorHAnsi" w:cstheme="minorHAnsi"/>
          <w:sz w:val="22"/>
          <w:szCs w:val="22"/>
          <w:lang w:eastAsia="ar-SA"/>
        </w:rPr>
        <w:t>e do reprezentowania Wykonawcy;</w:t>
      </w:r>
    </w:p>
    <w:p w14:paraId="17F720D2" w14:textId="68C2D26A" w:rsidR="00950249" w:rsidRPr="00D543F4" w:rsidRDefault="00900DF2" w:rsidP="007F18DC">
      <w:pPr>
        <w:numPr>
          <w:ilvl w:val="0"/>
          <w:numId w:val="18"/>
        </w:numPr>
        <w:tabs>
          <w:tab w:val="left" w:pos="-1560"/>
        </w:tabs>
        <w:jc w:val="both"/>
        <w:rPr>
          <w:rFonts w:asciiTheme="minorHAnsi" w:hAnsiTheme="minorHAnsi" w:cstheme="minorHAnsi"/>
          <w:sz w:val="22"/>
          <w:szCs w:val="22"/>
          <w:lang w:eastAsia="ar-SA"/>
        </w:rPr>
      </w:pPr>
      <w:r w:rsidRPr="00D543F4">
        <w:rPr>
          <w:rFonts w:asciiTheme="minorHAnsi" w:hAnsiTheme="minorHAnsi" w:cstheme="minorHAnsi"/>
          <w:b/>
          <w:sz w:val="22"/>
          <w:szCs w:val="22"/>
        </w:rPr>
        <w:t>oświadczenie</w:t>
      </w:r>
      <w:r w:rsidRPr="00D543F4">
        <w:rPr>
          <w:rFonts w:asciiTheme="minorHAnsi" w:hAnsiTheme="minorHAnsi" w:cstheme="minorHAnsi"/>
          <w:sz w:val="22"/>
          <w:szCs w:val="22"/>
        </w:rPr>
        <w:t xml:space="preserve"> na formularzu ofertowym o tym, iż Wykonawca nie podlega wykluczeniu</w:t>
      </w:r>
      <w:r w:rsidRPr="00D543F4">
        <w:rPr>
          <w:rFonts w:asciiTheme="minorHAnsi" w:hAnsiTheme="minorHAnsi" w:cstheme="minorHAnsi"/>
          <w:sz w:val="22"/>
          <w:szCs w:val="22"/>
        </w:rPr>
        <w:br/>
      </w:r>
      <w:r w:rsidRPr="00D543F4">
        <w:rPr>
          <w:rFonts w:asciiTheme="minorHAnsi" w:eastAsia="Calibri" w:hAnsiTheme="minorHAnsi" w:cstheme="minorHAnsi"/>
          <w:sz w:val="22"/>
          <w:szCs w:val="22"/>
          <w:lang w:eastAsia="en-US"/>
        </w:rPr>
        <w:t>z powodów, o których mowa w art. 7 ust. 1 ustawy z dnia 13 kwietnia 2022 r. o szczególnych rozwiązaniach w zakresie przeciwdziałania wspieraniu agresji na Ukrainę oraz służących och</w:t>
      </w:r>
      <w:r w:rsidR="00C67F53" w:rsidRPr="00D543F4">
        <w:rPr>
          <w:rFonts w:asciiTheme="minorHAnsi" w:eastAsia="Calibri" w:hAnsiTheme="minorHAnsi" w:cstheme="minorHAnsi"/>
          <w:sz w:val="22"/>
          <w:szCs w:val="22"/>
          <w:lang w:eastAsia="en-US"/>
        </w:rPr>
        <w:t>ronie bezpieczeństwa narodowego;</w:t>
      </w:r>
    </w:p>
    <w:p w14:paraId="5F43BCE9" w14:textId="7A529B86" w:rsidR="006B3891" w:rsidRPr="00D349A3" w:rsidRDefault="006B3891" w:rsidP="006B3891">
      <w:pPr>
        <w:numPr>
          <w:ilvl w:val="0"/>
          <w:numId w:val="18"/>
        </w:numPr>
        <w:tabs>
          <w:tab w:val="left" w:pos="-1560"/>
        </w:tabs>
        <w:jc w:val="both"/>
        <w:rPr>
          <w:rFonts w:asciiTheme="minorHAnsi" w:hAnsiTheme="minorHAnsi" w:cstheme="minorHAnsi"/>
          <w:sz w:val="22"/>
          <w:szCs w:val="22"/>
          <w:lang w:eastAsia="ar-SA"/>
        </w:rPr>
      </w:pPr>
      <w:r w:rsidRPr="00D349A3">
        <w:rPr>
          <w:rFonts w:asciiTheme="minorHAnsi" w:hAnsiTheme="minorHAnsi" w:cstheme="minorHAnsi"/>
          <w:b/>
          <w:sz w:val="22"/>
          <w:szCs w:val="22"/>
          <w:lang w:eastAsia="ar-SA"/>
        </w:rPr>
        <w:t xml:space="preserve">wykaz osób posiadających odpowiednie kwalifikacje </w:t>
      </w:r>
      <w:r w:rsidRPr="00D349A3">
        <w:rPr>
          <w:rFonts w:asciiTheme="minorHAnsi" w:hAnsiTheme="minorHAnsi" w:cstheme="minorHAnsi"/>
          <w:sz w:val="22"/>
          <w:szCs w:val="22"/>
          <w:lang w:eastAsia="ar-SA"/>
        </w:rPr>
        <w:t xml:space="preserve">wg wymagań z rozdziału III pkt 1.1. </w:t>
      </w:r>
      <w:r w:rsidR="00EC7C6B">
        <w:rPr>
          <w:rFonts w:asciiTheme="minorHAnsi" w:hAnsiTheme="minorHAnsi" w:cstheme="minorHAnsi"/>
          <w:sz w:val="22"/>
          <w:szCs w:val="22"/>
          <w:lang w:eastAsia="ar-SA"/>
        </w:rPr>
        <w:t>a</w:t>
      </w:r>
      <w:r w:rsidRPr="00D349A3">
        <w:rPr>
          <w:rFonts w:asciiTheme="minorHAnsi" w:hAnsiTheme="minorHAnsi" w:cstheme="minorHAnsi"/>
          <w:sz w:val="22"/>
          <w:szCs w:val="22"/>
          <w:lang w:eastAsia="ar-SA"/>
        </w:rPr>
        <w:t xml:space="preserve">) </w:t>
      </w:r>
      <w:r w:rsidR="00EC7C6B">
        <w:rPr>
          <w:rFonts w:asciiTheme="minorHAnsi" w:hAnsiTheme="minorHAnsi" w:cstheme="minorHAnsi"/>
          <w:sz w:val="22"/>
          <w:szCs w:val="22"/>
          <w:lang w:eastAsia="ar-SA"/>
        </w:rPr>
        <w:t>zapytania ofertowego wraz z kserokopiami potwierdzającymi dane wpisane do wykazu osób</w:t>
      </w:r>
      <w:r w:rsidRPr="00D349A3">
        <w:rPr>
          <w:rFonts w:asciiTheme="minorHAnsi" w:hAnsiTheme="minorHAnsi" w:cstheme="minorHAnsi"/>
          <w:sz w:val="22"/>
          <w:szCs w:val="22"/>
          <w:lang w:eastAsia="ar-SA"/>
        </w:rPr>
        <w:t>.</w:t>
      </w:r>
    </w:p>
    <w:p w14:paraId="0ED84B26" w14:textId="77777777" w:rsidR="00456C13" w:rsidRPr="003255A7" w:rsidRDefault="00456C13" w:rsidP="006B3891">
      <w:pPr>
        <w:tabs>
          <w:tab w:val="left" w:pos="-1560"/>
        </w:tabs>
        <w:jc w:val="both"/>
        <w:rPr>
          <w:rFonts w:asciiTheme="minorHAnsi" w:hAnsiTheme="minorHAnsi" w:cstheme="minorHAnsi"/>
          <w:sz w:val="22"/>
          <w:szCs w:val="22"/>
          <w:lang w:eastAsia="ar-SA"/>
        </w:rPr>
      </w:pPr>
    </w:p>
    <w:p w14:paraId="66DE48E1" w14:textId="022BE55B" w:rsidR="00296061" w:rsidRPr="004E6B4C" w:rsidRDefault="00FB453A" w:rsidP="003255A7">
      <w:pPr>
        <w:tabs>
          <w:tab w:val="left" w:pos="-1701"/>
        </w:tabs>
        <w:suppressAutoHyphens/>
        <w:spacing w:before="120"/>
        <w:ind w:left="425" w:hanging="425"/>
        <w:jc w:val="both"/>
        <w:rPr>
          <w:rFonts w:asciiTheme="minorHAnsi" w:eastAsia="Calibri" w:hAnsiTheme="minorHAnsi" w:cstheme="minorHAnsi"/>
          <w:b/>
          <w:sz w:val="22"/>
          <w:szCs w:val="22"/>
        </w:rPr>
      </w:pPr>
      <w:r w:rsidRPr="004E6B4C">
        <w:rPr>
          <w:rFonts w:asciiTheme="minorHAnsi" w:eastAsia="Calibri" w:hAnsiTheme="minorHAnsi" w:cstheme="minorHAnsi"/>
          <w:b/>
          <w:sz w:val="22"/>
          <w:szCs w:val="22"/>
        </w:rPr>
        <w:t>I</w:t>
      </w:r>
      <w:r w:rsidR="007A1106" w:rsidRPr="004E6B4C">
        <w:rPr>
          <w:rFonts w:asciiTheme="minorHAnsi" w:eastAsia="Calibri" w:hAnsiTheme="minorHAnsi" w:cstheme="minorHAnsi"/>
          <w:b/>
          <w:sz w:val="22"/>
          <w:szCs w:val="22"/>
        </w:rPr>
        <w:t>V</w:t>
      </w:r>
      <w:r w:rsidR="00296061" w:rsidRPr="004E6B4C">
        <w:rPr>
          <w:rFonts w:asciiTheme="minorHAnsi" w:eastAsia="Calibri" w:hAnsiTheme="minorHAnsi" w:cstheme="minorHAnsi"/>
          <w:b/>
          <w:sz w:val="22"/>
          <w:szCs w:val="22"/>
        </w:rPr>
        <w:t>.</w:t>
      </w:r>
      <w:r w:rsidR="00296061" w:rsidRPr="004E6B4C">
        <w:rPr>
          <w:rFonts w:asciiTheme="minorHAnsi" w:eastAsia="Calibri" w:hAnsiTheme="minorHAnsi" w:cstheme="minorHAnsi"/>
          <w:b/>
          <w:sz w:val="22"/>
          <w:szCs w:val="22"/>
        </w:rPr>
        <w:tab/>
        <w:t>TERMIN SKŁADANIA OFERT</w:t>
      </w:r>
    </w:p>
    <w:p w14:paraId="58007A08" w14:textId="71CD26A5" w:rsidR="009A3278" w:rsidRPr="00D76965" w:rsidRDefault="009A3278" w:rsidP="009A3278">
      <w:pPr>
        <w:numPr>
          <w:ilvl w:val="0"/>
          <w:numId w:val="6"/>
        </w:numPr>
        <w:suppressAutoHyphens/>
        <w:spacing w:before="60"/>
        <w:ind w:left="425" w:hanging="425"/>
        <w:jc w:val="both"/>
        <w:rPr>
          <w:rFonts w:asciiTheme="minorHAnsi" w:hAnsiTheme="minorHAnsi" w:cstheme="minorHAnsi"/>
          <w:bCs/>
          <w:sz w:val="22"/>
          <w:szCs w:val="22"/>
          <w:lang w:eastAsia="pl-PL"/>
        </w:rPr>
      </w:pPr>
      <w:r w:rsidRPr="00B4711B">
        <w:rPr>
          <w:rFonts w:asciiTheme="minorHAnsi" w:hAnsiTheme="minorHAnsi" w:cstheme="minorHAnsi"/>
          <w:bCs/>
          <w:sz w:val="22"/>
          <w:szCs w:val="22"/>
          <w:lang w:eastAsia="pl-PL"/>
        </w:rPr>
        <w:t xml:space="preserve">Ofertę cenową stanowiącą załącznik nr 1 do zapytania ofertowego wraz z wymaganymi dokumentami </w:t>
      </w:r>
      <w:r w:rsidRPr="00E1484C">
        <w:rPr>
          <w:rFonts w:asciiTheme="minorHAnsi" w:hAnsiTheme="minorHAnsi" w:cstheme="minorHAnsi"/>
          <w:bCs/>
          <w:sz w:val="22"/>
          <w:szCs w:val="22"/>
          <w:lang w:eastAsia="pl-PL"/>
        </w:rPr>
        <w:t xml:space="preserve">należy złożyć na Platformie w </w:t>
      </w:r>
      <w:r w:rsidRPr="00D76965">
        <w:rPr>
          <w:rFonts w:asciiTheme="minorHAnsi" w:hAnsiTheme="minorHAnsi" w:cstheme="minorHAnsi"/>
          <w:bCs/>
          <w:sz w:val="22"/>
          <w:szCs w:val="22"/>
          <w:lang w:eastAsia="pl-PL"/>
        </w:rPr>
        <w:t xml:space="preserve">terminie do dnia </w:t>
      </w:r>
      <w:r w:rsidR="00BE606C">
        <w:rPr>
          <w:rFonts w:asciiTheme="minorHAnsi" w:hAnsiTheme="minorHAnsi" w:cstheme="minorHAnsi"/>
          <w:b/>
          <w:sz w:val="22"/>
          <w:szCs w:val="22"/>
          <w:u w:val="single"/>
          <w:lang w:eastAsia="pl-PL"/>
        </w:rPr>
        <w:t>19.02</w:t>
      </w:r>
      <w:r w:rsidRPr="00D76965">
        <w:rPr>
          <w:rFonts w:asciiTheme="minorHAnsi" w:hAnsiTheme="minorHAnsi" w:cstheme="minorHAnsi"/>
          <w:b/>
          <w:bCs/>
          <w:sz w:val="22"/>
          <w:szCs w:val="22"/>
          <w:u w:val="single"/>
          <w:lang w:eastAsia="pl-PL"/>
        </w:rPr>
        <w:t>.20</w:t>
      </w:r>
      <w:r w:rsidR="00A12216">
        <w:rPr>
          <w:rFonts w:asciiTheme="minorHAnsi" w:hAnsiTheme="minorHAnsi" w:cstheme="minorHAnsi"/>
          <w:b/>
          <w:bCs/>
          <w:sz w:val="22"/>
          <w:szCs w:val="22"/>
          <w:u w:val="single"/>
          <w:lang w:eastAsia="pl-PL"/>
        </w:rPr>
        <w:t>25</w:t>
      </w:r>
      <w:r w:rsidRPr="00D76965">
        <w:rPr>
          <w:rFonts w:asciiTheme="minorHAnsi" w:hAnsiTheme="minorHAnsi" w:cstheme="minorHAnsi"/>
          <w:b/>
          <w:bCs/>
          <w:sz w:val="22"/>
          <w:szCs w:val="22"/>
          <w:u w:val="single"/>
          <w:lang w:eastAsia="pl-PL"/>
        </w:rPr>
        <w:t xml:space="preserve"> r.</w:t>
      </w:r>
      <w:r w:rsidRPr="00D76965">
        <w:rPr>
          <w:rFonts w:asciiTheme="minorHAnsi" w:hAnsiTheme="minorHAnsi" w:cstheme="minorHAnsi"/>
          <w:bCs/>
          <w:sz w:val="22"/>
          <w:szCs w:val="22"/>
          <w:lang w:eastAsia="pl-PL"/>
        </w:rPr>
        <w:t xml:space="preserve"> do godz. </w:t>
      </w:r>
      <w:r w:rsidRPr="00D76965">
        <w:rPr>
          <w:rFonts w:asciiTheme="minorHAnsi" w:hAnsiTheme="minorHAnsi" w:cstheme="minorHAnsi"/>
          <w:b/>
          <w:bCs/>
          <w:sz w:val="22"/>
          <w:szCs w:val="22"/>
          <w:lang w:eastAsia="pl-PL"/>
        </w:rPr>
        <w:t>07.55</w:t>
      </w:r>
      <w:r w:rsidRPr="00D76965">
        <w:rPr>
          <w:rFonts w:asciiTheme="minorHAnsi" w:hAnsiTheme="minorHAnsi" w:cstheme="minorHAnsi"/>
          <w:bCs/>
          <w:sz w:val="22"/>
          <w:szCs w:val="22"/>
          <w:lang w:eastAsia="pl-PL"/>
        </w:rPr>
        <w:t>.</w:t>
      </w:r>
    </w:p>
    <w:p w14:paraId="25565D53" w14:textId="468D8012" w:rsidR="009A3278" w:rsidRPr="00D76965" w:rsidRDefault="009A3278" w:rsidP="009A3278">
      <w:pPr>
        <w:numPr>
          <w:ilvl w:val="0"/>
          <w:numId w:val="6"/>
        </w:numPr>
        <w:suppressAutoHyphens/>
        <w:spacing w:before="60"/>
        <w:ind w:left="425" w:hanging="425"/>
        <w:jc w:val="both"/>
        <w:rPr>
          <w:rFonts w:asciiTheme="minorHAnsi" w:hAnsiTheme="minorHAnsi" w:cstheme="minorHAnsi"/>
          <w:bCs/>
          <w:sz w:val="22"/>
          <w:szCs w:val="22"/>
          <w:lang w:eastAsia="pl-PL"/>
        </w:rPr>
      </w:pPr>
      <w:r w:rsidRPr="00D76965">
        <w:rPr>
          <w:rFonts w:asciiTheme="minorHAnsi" w:hAnsiTheme="minorHAnsi" w:cstheme="minorHAnsi"/>
          <w:bCs/>
          <w:sz w:val="22"/>
          <w:szCs w:val="22"/>
          <w:lang w:eastAsia="pl-PL"/>
        </w:rPr>
        <w:t>Otwarcie ofert odbędzie się w dniu</w:t>
      </w:r>
      <w:r w:rsidR="00DB4314">
        <w:rPr>
          <w:rFonts w:asciiTheme="minorHAnsi" w:hAnsiTheme="minorHAnsi" w:cstheme="minorHAnsi"/>
          <w:bCs/>
          <w:sz w:val="22"/>
          <w:szCs w:val="22"/>
          <w:lang w:eastAsia="pl-PL"/>
        </w:rPr>
        <w:t xml:space="preserve"> </w:t>
      </w:r>
      <w:r w:rsidR="00BE606C">
        <w:rPr>
          <w:rFonts w:asciiTheme="minorHAnsi" w:hAnsiTheme="minorHAnsi" w:cstheme="minorHAnsi"/>
          <w:b/>
          <w:sz w:val="22"/>
          <w:szCs w:val="22"/>
          <w:u w:val="single"/>
          <w:lang w:eastAsia="pl-PL"/>
        </w:rPr>
        <w:t>19.02</w:t>
      </w:r>
      <w:r w:rsidRPr="00DB4314">
        <w:rPr>
          <w:rFonts w:asciiTheme="minorHAnsi" w:hAnsiTheme="minorHAnsi" w:cstheme="minorHAnsi"/>
          <w:b/>
          <w:sz w:val="22"/>
          <w:szCs w:val="22"/>
          <w:u w:val="single"/>
          <w:lang w:eastAsia="pl-PL"/>
        </w:rPr>
        <w:t>.</w:t>
      </w:r>
      <w:r w:rsidRPr="00D76965">
        <w:rPr>
          <w:rFonts w:asciiTheme="minorHAnsi" w:hAnsiTheme="minorHAnsi" w:cstheme="minorHAnsi"/>
          <w:b/>
          <w:bCs/>
          <w:sz w:val="22"/>
          <w:szCs w:val="22"/>
          <w:u w:val="single"/>
          <w:lang w:eastAsia="pl-PL"/>
        </w:rPr>
        <w:t>20</w:t>
      </w:r>
      <w:r w:rsidR="00A12216">
        <w:rPr>
          <w:rFonts w:asciiTheme="minorHAnsi" w:hAnsiTheme="minorHAnsi" w:cstheme="minorHAnsi"/>
          <w:b/>
          <w:bCs/>
          <w:sz w:val="22"/>
          <w:szCs w:val="22"/>
          <w:u w:val="single"/>
          <w:lang w:eastAsia="pl-PL"/>
        </w:rPr>
        <w:t>25</w:t>
      </w:r>
      <w:r w:rsidRPr="00D76965">
        <w:rPr>
          <w:rFonts w:asciiTheme="minorHAnsi" w:hAnsiTheme="minorHAnsi" w:cstheme="minorHAnsi"/>
          <w:b/>
          <w:bCs/>
          <w:sz w:val="22"/>
          <w:szCs w:val="22"/>
          <w:u w:val="single"/>
          <w:lang w:eastAsia="pl-PL"/>
        </w:rPr>
        <w:t xml:space="preserve"> r.</w:t>
      </w:r>
      <w:r w:rsidRPr="00D76965">
        <w:rPr>
          <w:rFonts w:asciiTheme="minorHAnsi" w:hAnsiTheme="minorHAnsi" w:cstheme="minorHAnsi"/>
          <w:bCs/>
          <w:sz w:val="22"/>
          <w:szCs w:val="22"/>
          <w:lang w:eastAsia="pl-PL"/>
        </w:rPr>
        <w:t xml:space="preserve"> o godz. </w:t>
      </w:r>
      <w:r w:rsidRPr="00D76965">
        <w:rPr>
          <w:rFonts w:asciiTheme="minorHAnsi" w:hAnsiTheme="minorHAnsi" w:cstheme="minorHAnsi"/>
          <w:b/>
          <w:bCs/>
          <w:sz w:val="22"/>
          <w:szCs w:val="22"/>
          <w:lang w:eastAsia="pl-PL"/>
        </w:rPr>
        <w:t>08.00</w:t>
      </w:r>
      <w:r w:rsidRPr="00D76965">
        <w:rPr>
          <w:rFonts w:asciiTheme="minorHAnsi" w:hAnsiTheme="minorHAnsi" w:cstheme="minorHAnsi"/>
          <w:bCs/>
          <w:sz w:val="22"/>
          <w:szCs w:val="22"/>
          <w:lang w:eastAsia="pl-PL"/>
        </w:rPr>
        <w:t>.</w:t>
      </w:r>
    </w:p>
    <w:p w14:paraId="7D46F983" w14:textId="77777777" w:rsidR="009A3278" w:rsidRPr="00D30B2C" w:rsidRDefault="009A3278" w:rsidP="009A3278">
      <w:pPr>
        <w:numPr>
          <w:ilvl w:val="0"/>
          <w:numId w:val="6"/>
        </w:numPr>
        <w:suppressAutoHyphens/>
        <w:spacing w:before="60"/>
        <w:ind w:left="425" w:hanging="425"/>
        <w:jc w:val="both"/>
        <w:rPr>
          <w:rFonts w:asciiTheme="minorHAnsi" w:hAnsiTheme="minorHAnsi" w:cstheme="minorHAnsi"/>
          <w:bCs/>
          <w:sz w:val="22"/>
          <w:szCs w:val="22"/>
          <w:lang w:eastAsia="pl-PL"/>
        </w:rPr>
      </w:pPr>
      <w:r w:rsidRPr="00D30B2C">
        <w:rPr>
          <w:rFonts w:asciiTheme="minorHAnsi" w:hAnsiTheme="minorHAnsi" w:cstheme="minorHAnsi"/>
          <w:bCs/>
          <w:sz w:val="22"/>
          <w:szCs w:val="22"/>
          <w:lang w:eastAsia="pl-PL"/>
        </w:rPr>
        <w:t xml:space="preserve">Osobą uprawnioną do bezpośredniego kontaktowania się z Wykonawcami jest p. </w:t>
      </w:r>
      <w:r>
        <w:rPr>
          <w:rFonts w:asciiTheme="minorHAnsi" w:hAnsiTheme="minorHAnsi" w:cstheme="minorHAnsi"/>
          <w:b/>
          <w:bCs/>
          <w:sz w:val="22"/>
          <w:szCs w:val="22"/>
          <w:lang w:eastAsia="pl-PL"/>
        </w:rPr>
        <w:t>Kinga Malewicz</w:t>
      </w:r>
      <w:r>
        <w:rPr>
          <w:rFonts w:asciiTheme="minorHAnsi" w:hAnsiTheme="minorHAnsi" w:cstheme="minorHAnsi"/>
          <w:bCs/>
          <w:sz w:val="22"/>
          <w:szCs w:val="22"/>
          <w:lang w:eastAsia="pl-PL"/>
        </w:rPr>
        <w:br/>
      </w:r>
      <w:r w:rsidRPr="006E0C23">
        <w:rPr>
          <w:rFonts w:asciiTheme="minorHAnsi" w:hAnsiTheme="minorHAnsi" w:cstheme="minorHAnsi"/>
          <w:bCs/>
          <w:sz w:val="22"/>
          <w:szCs w:val="22"/>
          <w:lang w:eastAsia="pl-PL"/>
        </w:rPr>
        <w:t xml:space="preserve">tel. </w:t>
      </w:r>
      <w:r>
        <w:rPr>
          <w:rFonts w:asciiTheme="minorHAnsi" w:hAnsiTheme="minorHAnsi" w:cstheme="minorHAnsi"/>
          <w:b/>
          <w:bCs/>
          <w:sz w:val="22"/>
          <w:szCs w:val="22"/>
          <w:lang w:eastAsia="pl-PL"/>
        </w:rPr>
        <w:t>91-44-15-670</w:t>
      </w:r>
      <w:r w:rsidRPr="00D30B2C">
        <w:rPr>
          <w:rFonts w:asciiTheme="minorHAnsi" w:hAnsiTheme="minorHAnsi" w:cstheme="minorHAnsi"/>
          <w:bCs/>
          <w:sz w:val="22"/>
          <w:szCs w:val="22"/>
          <w:lang w:eastAsia="pl-PL"/>
        </w:rPr>
        <w:t xml:space="preserve"> w godz. 07:00 – 15:00.</w:t>
      </w:r>
    </w:p>
    <w:p w14:paraId="449C0AF3" w14:textId="77777777" w:rsidR="00C601F3" w:rsidRPr="00C601F3" w:rsidRDefault="00C601F3" w:rsidP="00C601F3">
      <w:pPr>
        <w:suppressAutoHyphens/>
        <w:spacing w:before="60"/>
        <w:ind w:left="425"/>
        <w:jc w:val="both"/>
        <w:rPr>
          <w:rFonts w:asciiTheme="minorHAnsi" w:hAnsiTheme="minorHAnsi" w:cstheme="minorHAnsi"/>
          <w:bCs/>
          <w:sz w:val="22"/>
          <w:szCs w:val="22"/>
          <w:highlight w:val="yellow"/>
          <w:lang w:eastAsia="pl-PL"/>
        </w:rPr>
      </w:pPr>
    </w:p>
    <w:p w14:paraId="678EF7A9" w14:textId="50A4A485" w:rsidR="00A1274A" w:rsidRPr="00C601F3" w:rsidRDefault="00A1274A" w:rsidP="00C601F3">
      <w:pPr>
        <w:pStyle w:val="Akapitzlist"/>
        <w:numPr>
          <w:ilvl w:val="0"/>
          <w:numId w:val="16"/>
        </w:numPr>
        <w:spacing w:before="120"/>
        <w:ind w:left="425" w:hanging="425"/>
        <w:contextualSpacing w:val="0"/>
        <w:jc w:val="both"/>
        <w:rPr>
          <w:rFonts w:asciiTheme="minorHAnsi" w:hAnsiTheme="minorHAnsi" w:cstheme="minorHAnsi"/>
          <w:b/>
          <w:sz w:val="22"/>
          <w:szCs w:val="22"/>
        </w:rPr>
      </w:pPr>
      <w:r w:rsidRPr="00C601F3">
        <w:rPr>
          <w:rFonts w:asciiTheme="minorHAnsi" w:hAnsiTheme="minorHAnsi" w:cstheme="minorHAnsi"/>
          <w:b/>
          <w:sz w:val="22"/>
          <w:szCs w:val="22"/>
        </w:rPr>
        <w:lastRenderedPageBreak/>
        <w:t>OPIS SPOSOBU UDZIELANIA WYJAŚNIEŃ</w:t>
      </w:r>
    </w:p>
    <w:p w14:paraId="333A2E7F" w14:textId="77777777" w:rsidR="00582AA3" w:rsidRPr="00582AA3" w:rsidRDefault="00582AA3" w:rsidP="007F18DC">
      <w:pPr>
        <w:numPr>
          <w:ilvl w:val="1"/>
          <w:numId w:val="16"/>
        </w:numPr>
        <w:tabs>
          <w:tab w:val="clear" w:pos="1440"/>
          <w:tab w:val="num" w:pos="426"/>
        </w:tabs>
        <w:spacing w:before="60"/>
        <w:ind w:left="426" w:hanging="426"/>
        <w:jc w:val="both"/>
        <w:rPr>
          <w:rFonts w:asciiTheme="minorHAnsi" w:hAnsiTheme="minorHAnsi" w:cstheme="minorHAnsi"/>
          <w:sz w:val="22"/>
          <w:szCs w:val="22"/>
        </w:rPr>
      </w:pPr>
      <w:r w:rsidRPr="00582AA3">
        <w:rPr>
          <w:rFonts w:asciiTheme="minorHAnsi" w:hAnsiTheme="minorHAnsi" w:cstheme="minorHAnsi"/>
          <w:sz w:val="22"/>
          <w:szCs w:val="22"/>
        </w:rPr>
        <w:t>Wykonawca może zwrócić się do Zamawiającego z wnioskiem o wyjaśnienie treści zapytania ofertowego</w:t>
      </w:r>
      <w:r w:rsidRPr="00582AA3">
        <w:rPr>
          <w:rFonts w:asciiTheme="minorHAnsi" w:hAnsiTheme="minorHAnsi" w:cstheme="minorHAnsi"/>
          <w:bCs/>
          <w:sz w:val="22"/>
          <w:szCs w:val="22"/>
        </w:rPr>
        <w:t>. Zamawiający udzieli wyjaśnień niezwłocznie, jednak nie później niż na 1 dzień przed upływem terminu składania ofert, pod warunkiem, że pytanie wpłynie w terminie, w którym Zamawiający będzie w stanie udzielić odpowiedzi.</w:t>
      </w:r>
    </w:p>
    <w:p w14:paraId="5A169008" w14:textId="77777777" w:rsidR="00582AA3" w:rsidRPr="00582AA3" w:rsidRDefault="00582AA3" w:rsidP="007F18DC">
      <w:pPr>
        <w:numPr>
          <w:ilvl w:val="1"/>
          <w:numId w:val="16"/>
        </w:numPr>
        <w:tabs>
          <w:tab w:val="clear" w:pos="1440"/>
          <w:tab w:val="num" w:pos="426"/>
        </w:tabs>
        <w:spacing w:before="60" w:after="60"/>
        <w:ind w:left="426" w:hanging="426"/>
        <w:jc w:val="both"/>
        <w:rPr>
          <w:rFonts w:asciiTheme="minorHAnsi" w:hAnsiTheme="minorHAnsi" w:cstheme="minorHAnsi"/>
          <w:sz w:val="22"/>
          <w:szCs w:val="22"/>
        </w:rPr>
      </w:pPr>
      <w:r w:rsidRPr="00582AA3">
        <w:rPr>
          <w:rFonts w:asciiTheme="minorHAnsi" w:hAnsiTheme="minorHAnsi" w:cstheme="minorHAnsi"/>
          <w:bCs/>
          <w:sz w:val="22"/>
          <w:szCs w:val="22"/>
        </w:rPr>
        <w:t>Wszelkie wnioski o wyjaśnienie treści zapytania ofertowego należy kierować za pośrednictwem Platformy w wersji edytowalnej.</w:t>
      </w:r>
    </w:p>
    <w:p w14:paraId="2EA07134" w14:textId="77777777" w:rsidR="00582AA3" w:rsidRPr="00582AA3" w:rsidRDefault="00582AA3" w:rsidP="007F18DC">
      <w:pPr>
        <w:numPr>
          <w:ilvl w:val="1"/>
          <w:numId w:val="16"/>
        </w:numPr>
        <w:tabs>
          <w:tab w:val="clear" w:pos="1440"/>
          <w:tab w:val="num" w:pos="426"/>
        </w:tabs>
        <w:ind w:left="426" w:hanging="426"/>
        <w:jc w:val="both"/>
        <w:rPr>
          <w:rFonts w:asciiTheme="minorHAnsi" w:hAnsiTheme="minorHAnsi" w:cstheme="minorHAnsi"/>
          <w:sz w:val="22"/>
          <w:szCs w:val="22"/>
        </w:rPr>
      </w:pPr>
      <w:r w:rsidRPr="00582AA3">
        <w:rPr>
          <w:rFonts w:asciiTheme="minorHAnsi" w:hAnsiTheme="minorHAnsi" w:cstheme="minorHAnsi"/>
          <w:sz w:val="22"/>
          <w:szCs w:val="22"/>
        </w:rPr>
        <w:t>Treść pytań wraz z wyjaśnieniami Zamawiający udostępnia na Platformie bez ujawniania źródła zapytania.</w:t>
      </w:r>
    </w:p>
    <w:p w14:paraId="5C2399C0" w14:textId="77777777" w:rsidR="00582AA3" w:rsidRDefault="00582AA3" w:rsidP="007F18DC">
      <w:pPr>
        <w:numPr>
          <w:ilvl w:val="1"/>
          <w:numId w:val="16"/>
        </w:numPr>
        <w:spacing w:before="60"/>
        <w:ind w:left="426" w:hanging="426"/>
        <w:jc w:val="both"/>
        <w:rPr>
          <w:rFonts w:asciiTheme="minorHAnsi" w:hAnsiTheme="minorHAnsi" w:cstheme="minorHAnsi"/>
          <w:sz w:val="22"/>
          <w:szCs w:val="22"/>
        </w:rPr>
      </w:pPr>
      <w:r w:rsidRPr="00582AA3">
        <w:rPr>
          <w:rFonts w:asciiTheme="minorHAnsi" w:hAnsiTheme="minorHAnsi" w:cstheme="minorHAnsi"/>
          <w:sz w:val="22"/>
          <w:szCs w:val="22"/>
        </w:rPr>
        <w:t>W uzasadnionych przypadkach Zamawiający może przed upływem terminu składania ofert zmienić treść zapytania ofertowego. Dokonaną zmianę treści zapytania ofertowego Zamawiający udostępni na Platformie.</w:t>
      </w:r>
    </w:p>
    <w:p w14:paraId="3B81D14E" w14:textId="77777777" w:rsidR="00456C13" w:rsidRPr="00582AA3" w:rsidRDefault="00456C13" w:rsidP="00456C13">
      <w:pPr>
        <w:spacing w:before="60"/>
        <w:ind w:left="426"/>
        <w:jc w:val="both"/>
        <w:rPr>
          <w:rFonts w:asciiTheme="minorHAnsi" w:hAnsiTheme="minorHAnsi" w:cstheme="minorHAnsi"/>
          <w:sz w:val="22"/>
          <w:szCs w:val="22"/>
        </w:rPr>
      </w:pPr>
    </w:p>
    <w:p w14:paraId="7321FC76" w14:textId="298118FD" w:rsidR="00B41AB8" w:rsidRPr="004E6B4C" w:rsidRDefault="00FB453A" w:rsidP="007F18DC">
      <w:pPr>
        <w:pStyle w:val="Akapitzlist"/>
        <w:numPr>
          <w:ilvl w:val="0"/>
          <w:numId w:val="16"/>
        </w:numPr>
        <w:tabs>
          <w:tab w:val="num" w:pos="426"/>
        </w:tabs>
        <w:spacing w:before="120"/>
        <w:contextualSpacing w:val="0"/>
        <w:jc w:val="both"/>
        <w:rPr>
          <w:rFonts w:asciiTheme="minorHAnsi" w:hAnsiTheme="minorHAnsi" w:cstheme="minorHAnsi"/>
          <w:b/>
          <w:sz w:val="22"/>
          <w:szCs w:val="22"/>
        </w:rPr>
      </w:pPr>
      <w:r w:rsidRPr="004E6B4C">
        <w:rPr>
          <w:rFonts w:asciiTheme="minorHAnsi" w:hAnsiTheme="minorHAnsi" w:cstheme="minorHAnsi"/>
          <w:b/>
          <w:sz w:val="22"/>
          <w:szCs w:val="22"/>
        </w:rPr>
        <w:t>SPOSÓB OBLICZENIA CENY OFERTY</w:t>
      </w:r>
    </w:p>
    <w:p w14:paraId="639EB572" w14:textId="7BCCB3AC" w:rsidR="003E669F" w:rsidRPr="00456C13" w:rsidRDefault="00FB453A" w:rsidP="007F18DC">
      <w:pPr>
        <w:numPr>
          <w:ilvl w:val="1"/>
          <w:numId w:val="16"/>
        </w:numPr>
        <w:tabs>
          <w:tab w:val="clear" w:pos="1440"/>
          <w:tab w:val="num" w:pos="426"/>
        </w:tabs>
        <w:spacing w:before="60"/>
        <w:ind w:left="425" w:hanging="425"/>
        <w:jc w:val="both"/>
        <w:rPr>
          <w:rFonts w:asciiTheme="minorHAnsi" w:hAnsiTheme="minorHAnsi" w:cstheme="minorHAnsi"/>
          <w:color w:val="0000FF"/>
          <w:sz w:val="22"/>
          <w:szCs w:val="22"/>
        </w:rPr>
      </w:pPr>
      <w:r w:rsidRPr="004E6B4C">
        <w:rPr>
          <w:rFonts w:asciiTheme="minorHAnsi" w:hAnsiTheme="minorHAnsi" w:cstheme="minorHAnsi"/>
          <w:sz w:val="22"/>
          <w:szCs w:val="22"/>
        </w:rPr>
        <w:t>Cena oferty ma być podana w polskich złotych</w:t>
      </w:r>
      <w:r w:rsidR="000D5CD8" w:rsidRPr="004E6B4C">
        <w:rPr>
          <w:rFonts w:asciiTheme="minorHAnsi" w:hAnsiTheme="minorHAnsi" w:cstheme="minorHAnsi"/>
          <w:sz w:val="22"/>
          <w:szCs w:val="22"/>
        </w:rPr>
        <w:t xml:space="preserve"> </w:t>
      </w:r>
      <w:r w:rsidR="004B42EE" w:rsidRPr="004E6B4C">
        <w:rPr>
          <w:rFonts w:asciiTheme="minorHAnsi" w:hAnsiTheme="minorHAnsi" w:cstheme="minorHAnsi"/>
          <w:sz w:val="22"/>
          <w:szCs w:val="22"/>
        </w:rPr>
        <w:t>l</w:t>
      </w:r>
      <w:r w:rsidRPr="004E6B4C">
        <w:rPr>
          <w:rFonts w:asciiTheme="minorHAnsi" w:hAnsiTheme="minorHAnsi" w:cstheme="minorHAnsi"/>
          <w:sz w:val="22"/>
          <w:szCs w:val="22"/>
        </w:rPr>
        <w:t xml:space="preserve">iczbowo i obejmować wszelkie koszty związane </w:t>
      </w:r>
      <w:r w:rsidRPr="004E6B4C">
        <w:rPr>
          <w:rFonts w:asciiTheme="minorHAnsi" w:hAnsiTheme="minorHAnsi" w:cstheme="minorHAnsi"/>
          <w:sz w:val="22"/>
          <w:szCs w:val="22"/>
        </w:rPr>
        <w:br/>
        <w:t xml:space="preserve">z realizacją zamówienia. Koszty, których Wykonawca nie ujął w ofercie, nie zostaną odrębnie opłacone przez Zamawiającego i uważać się będzie, że zostały ujęte w ofercie cenowej przedmiotu zamówienia. Cena oferty winna być wyliczona z dokładnością do 2 miejsc po przecinku. Wykonawca powinien dokonać zaokrąglenia cen do pełnych groszy, przy czym końcówki poniżej 0,5 grosza pomija się, </w:t>
      </w:r>
      <w:r w:rsidR="004E6B4C">
        <w:rPr>
          <w:rFonts w:asciiTheme="minorHAnsi" w:hAnsiTheme="minorHAnsi" w:cstheme="minorHAnsi"/>
          <w:sz w:val="22"/>
          <w:szCs w:val="22"/>
        </w:rPr>
        <w:br/>
      </w:r>
      <w:r w:rsidRPr="004E6B4C">
        <w:rPr>
          <w:rFonts w:asciiTheme="minorHAnsi" w:hAnsiTheme="minorHAnsi" w:cstheme="minorHAnsi"/>
          <w:sz w:val="22"/>
          <w:szCs w:val="22"/>
        </w:rPr>
        <w:t xml:space="preserve">a końcówki 0,5 grosza i wyższe zaokrągla się do 1 grosza. </w:t>
      </w:r>
    </w:p>
    <w:p w14:paraId="7E4761E4" w14:textId="77777777" w:rsidR="00456C13" w:rsidRPr="003255A7" w:rsidRDefault="00456C13" w:rsidP="00456C13">
      <w:pPr>
        <w:spacing w:before="60"/>
        <w:ind w:left="425"/>
        <w:jc w:val="both"/>
        <w:rPr>
          <w:rFonts w:asciiTheme="minorHAnsi" w:hAnsiTheme="minorHAnsi" w:cstheme="minorHAnsi"/>
          <w:color w:val="0000FF"/>
          <w:sz w:val="22"/>
          <w:szCs w:val="22"/>
        </w:rPr>
      </w:pPr>
    </w:p>
    <w:p w14:paraId="2BACE1BD" w14:textId="2BA62092" w:rsidR="00B41AB8" w:rsidRPr="004E6B4C" w:rsidRDefault="003B089B" w:rsidP="007F18DC">
      <w:pPr>
        <w:pStyle w:val="Akapitzlist"/>
        <w:numPr>
          <w:ilvl w:val="0"/>
          <w:numId w:val="16"/>
        </w:numPr>
        <w:tabs>
          <w:tab w:val="left" w:pos="425"/>
          <w:tab w:val="left" w:pos="567"/>
        </w:tabs>
        <w:spacing w:before="120"/>
        <w:contextualSpacing w:val="0"/>
        <w:jc w:val="both"/>
        <w:rPr>
          <w:rFonts w:asciiTheme="minorHAnsi" w:hAnsiTheme="minorHAnsi" w:cstheme="minorHAnsi"/>
          <w:b/>
          <w:color w:val="000000"/>
          <w:sz w:val="22"/>
          <w:szCs w:val="22"/>
        </w:rPr>
      </w:pPr>
      <w:r w:rsidRPr="004E6B4C">
        <w:rPr>
          <w:rFonts w:asciiTheme="minorHAnsi" w:hAnsiTheme="minorHAnsi" w:cstheme="minorHAnsi"/>
          <w:b/>
          <w:color w:val="000000"/>
          <w:sz w:val="22"/>
          <w:szCs w:val="22"/>
        </w:rPr>
        <w:t xml:space="preserve">KRYTERIUM OCENY OFERT: </w:t>
      </w:r>
    </w:p>
    <w:p w14:paraId="0760B426" w14:textId="77777777" w:rsidR="003B089B" w:rsidRPr="004E6B4C" w:rsidRDefault="003B089B" w:rsidP="007F18DC">
      <w:pPr>
        <w:numPr>
          <w:ilvl w:val="0"/>
          <w:numId w:val="9"/>
        </w:numPr>
        <w:tabs>
          <w:tab w:val="clear" w:pos="898"/>
        </w:tabs>
        <w:spacing w:before="60" w:after="60"/>
        <w:ind w:left="425" w:hanging="425"/>
        <w:jc w:val="both"/>
        <w:rPr>
          <w:rFonts w:asciiTheme="minorHAnsi" w:hAnsiTheme="minorHAnsi" w:cstheme="minorHAnsi"/>
          <w:sz w:val="22"/>
          <w:szCs w:val="22"/>
        </w:rPr>
      </w:pPr>
      <w:r w:rsidRPr="004E6B4C">
        <w:rPr>
          <w:rFonts w:asciiTheme="minorHAnsi" w:eastAsia="Calibri" w:hAnsiTheme="minorHAnsi" w:cstheme="minorHAnsi"/>
          <w:sz w:val="22"/>
          <w:szCs w:val="22"/>
        </w:rPr>
        <w:t xml:space="preserve">Zamawiający dokona oceny ofert na podstawie kryterium „Cena ofertowa” – </w:t>
      </w:r>
      <w:r w:rsidRPr="004E6B4C">
        <w:rPr>
          <w:rFonts w:asciiTheme="minorHAnsi" w:eastAsia="Calibri" w:hAnsiTheme="minorHAnsi" w:cstheme="minorHAnsi"/>
          <w:b/>
          <w:sz w:val="22"/>
          <w:szCs w:val="22"/>
        </w:rPr>
        <w:t>waga - 100%.</w:t>
      </w:r>
    </w:p>
    <w:p w14:paraId="23EBBF78" w14:textId="77777777" w:rsidR="003B089B" w:rsidRPr="004E6B4C" w:rsidRDefault="003B089B" w:rsidP="007F18DC">
      <w:pPr>
        <w:numPr>
          <w:ilvl w:val="0"/>
          <w:numId w:val="9"/>
        </w:numPr>
        <w:tabs>
          <w:tab w:val="clear" w:pos="898"/>
        </w:tabs>
        <w:ind w:left="426" w:hanging="426"/>
        <w:jc w:val="both"/>
        <w:rPr>
          <w:rFonts w:asciiTheme="minorHAnsi" w:hAnsiTheme="minorHAnsi" w:cstheme="minorHAnsi"/>
          <w:sz w:val="22"/>
          <w:szCs w:val="22"/>
        </w:rPr>
      </w:pPr>
      <w:r w:rsidRPr="004E6B4C">
        <w:rPr>
          <w:rFonts w:asciiTheme="minorHAnsi" w:eastAsia="Calibri" w:hAnsiTheme="minorHAnsi" w:cstheme="minorHAnsi"/>
          <w:sz w:val="22"/>
          <w:szCs w:val="22"/>
        </w:rPr>
        <w:t>Za najkorzystniejszą uznana zostanie oferta z najniższą ceną netto.</w:t>
      </w:r>
    </w:p>
    <w:p w14:paraId="261D11C6" w14:textId="332C3638" w:rsidR="003B089B" w:rsidRPr="004E6B4C" w:rsidRDefault="003B089B" w:rsidP="007F18DC">
      <w:pPr>
        <w:numPr>
          <w:ilvl w:val="0"/>
          <w:numId w:val="9"/>
        </w:numPr>
        <w:tabs>
          <w:tab w:val="clear" w:pos="898"/>
        </w:tabs>
        <w:spacing w:before="60" w:after="60"/>
        <w:ind w:left="425" w:hanging="425"/>
        <w:jc w:val="both"/>
        <w:rPr>
          <w:rFonts w:asciiTheme="minorHAnsi" w:hAnsiTheme="minorHAnsi" w:cstheme="minorHAnsi"/>
          <w:sz w:val="22"/>
          <w:szCs w:val="22"/>
        </w:rPr>
      </w:pPr>
      <w:r w:rsidRPr="004E6B4C">
        <w:rPr>
          <w:rFonts w:asciiTheme="minorHAnsi" w:hAnsiTheme="minorHAnsi" w:cstheme="minorHAnsi"/>
          <w:sz w:val="22"/>
          <w:szCs w:val="22"/>
        </w:rPr>
        <w:t>Zamawiający może zaprosić Wykonawcó</w:t>
      </w:r>
      <w:r w:rsidR="00A86431" w:rsidRPr="004E6B4C">
        <w:rPr>
          <w:rFonts w:asciiTheme="minorHAnsi" w:hAnsiTheme="minorHAnsi" w:cstheme="minorHAnsi"/>
          <w:sz w:val="22"/>
          <w:szCs w:val="22"/>
        </w:rPr>
        <w:t>w do złożenia ofert dodatkowych.</w:t>
      </w:r>
    </w:p>
    <w:p w14:paraId="443F8EBA" w14:textId="77777777" w:rsidR="003B089B" w:rsidRPr="004E6B4C" w:rsidRDefault="003B089B" w:rsidP="007F18DC">
      <w:pPr>
        <w:numPr>
          <w:ilvl w:val="0"/>
          <w:numId w:val="9"/>
        </w:numPr>
        <w:tabs>
          <w:tab w:val="clear" w:pos="898"/>
        </w:tabs>
        <w:ind w:left="426" w:hanging="426"/>
        <w:jc w:val="both"/>
        <w:rPr>
          <w:rFonts w:asciiTheme="minorHAnsi" w:hAnsiTheme="minorHAnsi" w:cstheme="minorHAnsi"/>
          <w:sz w:val="22"/>
          <w:szCs w:val="22"/>
        </w:rPr>
      </w:pPr>
      <w:r w:rsidRPr="004E6B4C">
        <w:rPr>
          <w:rFonts w:asciiTheme="minorHAnsi" w:hAnsiTheme="minorHAnsi" w:cstheme="minorHAnsi"/>
          <w:sz w:val="22"/>
          <w:szCs w:val="22"/>
        </w:rPr>
        <w:t>Wykonawcy składający oferty dodatkowe, nie mogą zaoferować cen wyższych niż zaoferowane w złożonych pierwotnie ofertach.</w:t>
      </w:r>
    </w:p>
    <w:p w14:paraId="13836FC0" w14:textId="2F4527E3" w:rsidR="00456C13" w:rsidRDefault="003B089B" w:rsidP="000D4C73">
      <w:pPr>
        <w:numPr>
          <w:ilvl w:val="0"/>
          <w:numId w:val="9"/>
        </w:numPr>
        <w:tabs>
          <w:tab w:val="clear" w:pos="898"/>
        </w:tabs>
        <w:spacing w:before="60"/>
        <w:ind w:left="425" w:hanging="425"/>
        <w:jc w:val="both"/>
        <w:rPr>
          <w:rFonts w:asciiTheme="minorHAnsi" w:hAnsiTheme="minorHAnsi" w:cstheme="minorHAnsi"/>
          <w:sz w:val="22"/>
          <w:szCs w:val="22"/>
        </w:rPr>
      </w:pPr>
      <w:r w:rsidRPr="004E6B4C">
        <w:rPr>
          <w:rFonts w:asciiTheme="minorHAnsi" w:hAnsiTheme="minorHAnsi" w:cstheme="minorHAnsi"/>
          <w:sz w:val="22"/>
          <w:szCs w:val="22"/>
        </w:rPr>
        <w:t>Zamawiający poinformuje równocześnie Wykonawców, którzy złożyli oferty o wyborze najkorzystniejszej oferty.</w:t>
      </w:r>
    </w:p>
    <w:p w14:paraId="0B17F91F" w14:textId="77777777" w:rsidR="00B43F46" w:rsidRPr="000D4C73" w:rsidRDefault="00B43F46" w:rsidP="00B43F46">
      <w:pPr>
        <w:spacing w:before="60"/>
        <w:ind w:left="425"/>
        <w:jc w:val="both"/>
        <w:rPr>
          <w:rFonts w:asciiTheme="minorHAnsi" w:hAnsiTheme="minorHAnsi" w:cstheme="minorHAnsi"/>
          <w:sz w:val="22"/>
          <w:szCs w:val="22"/>
        </w:rPr>
      </w:pPr>
    </w:p>
    <w:p w14:paraId="4345AF7D" w14:textId="5A41470A" w:rsidR="00B41AB8" w:rsidRPr="004E6B4C" w:rsidRDefault="003B089B" w:rsidP="007F18DC">
      <w:pPr>
        <w:pStyle w:val="ZTIRPKTzmpkttiret"/>
        <w:numPr>
          <w:ilvl w:val="0"/>
          <w:numId w:val="16"/>
        </w:numPr>
        <w:tabs>
          <w:tab w:val="left" w:pos="425"/>
          <w:tab w:val="left" w:pos="567"/>
          <w:tab w:val="left" w:pos="851"/>
        </w:tabs>
        <w:spacing w:before="120" w:line="240" w:lineRule="auto"/>
        <w:rPr>
          <w:rFonts w:asciiTheme="minorHAnsi" w:hAnsiTheme="minorHAnsi" w:cstheme="minorHAnsi"/>
          <w:b/>
          <w:color w:val="000000"/>
          <w:sz w:val="22"/>
          <w:szCs w:val="22"/>
        </w:rPr>
      </w:pPr>
      <w:r w:rsidRPr="004E6B4C">
        <w:rPr>
          <w:rFonts w:asciiTheme="minorHAnsi" w:hAnsiTheme="minorHAnsi" w:cstheme="minorHAnsi"/>
          <w:b/>
          <w:color w:val="000000"/>
          <w:sz w:val="22"/>
          <w:szCs w:val="22"/>
        </w:rPr>
        <w:t>OCENA OFERT</w:t>
      </w:r>
    </w:p>
    <w:p w14:paraId="3D7070E1" w14:textId="30CBDDF1" w:rsidR="009A3278" w:rsidRPr="009A3278" w:rsidRDefault="009A3278" w:rsidP="009A3278">
      <w:pPr>
        <w:pStyle w:val="ZTIRPKTzmpkttiret"/>
        <w:numPr>
          <w:ilvl w:val="1"/>
          <w:numId w:val="16"/>
        </w:numPr>
        <w:tabs>
          <w:tab w:val="clear" w:pos="1440"/>
          <w:tab w:val="left" w:pos="851"/>
        </w:tabs>
        <w:spacing w:before="60" w:after="60" w:line="240" w:lineRule="auto"/>
        <w:ind w:left="360"/>
        <w:rPr>
          <w:rFonts w:asciiTheme="minorHAnsi" w:hAnsiTheme="minorHAnsi" w:cstheme="minorHAnsi"/>
          <w:sz w:val="22"/>
          <w:szCs w:val="22"/>
        </w:rPr>
      </w:pPr>
      <w:r>
        <w:rPr>
          <w:rFonts w:asciiTheme="minorHAnsi" w:hAnsiTheme="minorHAnsi" w:cstheme="minorHAnsi"/>
          <w:sz w:val="22"/>
          <w:szCs w:val="22"/>
        </w:rPr>
        <w:t>Zamawiający bada tylko ofertę Wykonawcy, którego ofertę oceniono najwyżej – została uznana za najkorzystniejszą.</w:t>
      </w:r>
    </w:p>
    <w:p w14:paraId="5111EFEB" w14:textId="2403B62C" w:rsidR="003B089B" w:rsidRPr="004E6B4C" w:rsidRDefault="003B089B" w:rsidP="009A3278">
      <w:pPr>
        <w:pStyle w:val="ZTIRPKTzmpkttiret"/>
        <w:numPr>
          <w:ilvl w:val="1"/>
          <w:numId w:val="15"/>
        </w:numPr>
        <w:tabs>
          <w:tab w:val="left" w:pos="851"/>
        </w:tabs>
        <w:spacing w:before="60" w:after="60" w:line="240" w:lineRule="auto"/>
        <w:ind w:left="360"/>
        <w:rPr>
          <w:rFonts w:asciiTheme="minorHAnsi" w:hAnsiTheme="minorHAnsi" w:cstheme="minorHAnsi"/>
          <w:sz w:val="22"/>
          <w:szCs w:val="22"/>
        </w:rPr>
      </w:pPr>
      <w:r w:rsidRPr="004E6B4C">
        <w:rPr>
          <w:rFonts w:asciiTheme="minorHAnsi" w:hAnsiTheme="minorHAnsi" w:cstheme="minorHAnsi"/>
          <w:sz w:val="22"/>
          <w:szCs w:val="22"/>
        </w:rPr>
        <w:t>Zamawiający może żądać od Wykonawców w toku badania i oceny ofert wyjaśnień dotyczących treści złożonych ofert oraz żądać uzupełnień brakujących dokumentów.</w:t>
      </w:r>
    </w:p>
    <w:p w14:paraId="382DDC1E" w14:textId="39306331" w:rsidR="003B089B" w:rsidRPr="004E6B4C" w:rsidRDefault="003B089B" w:rsidP="007F18DC">
      <w:pPr>
        <w:pStyle w:val="ZTIRPKTzmpkttiret"/>
        <w:numPr>
          <w:ilvl w:val="1"/>
          <w:numId w:val="15"/>
        </w:numPr>
        <w:tabs>
          <w:tab w:val="clear" w:pos="1440"/>
          <w:tab w:val="num" w:pos="426"/>
          <w:tab w:val="left" w:pos="567"/>
          <w:tab w:val="left" w:pos="851"/>
        </w:tabs>
        <w:spacing w:line="240" w:lineRule="auto"/>
        <w:ind w:left="425" w:hanging="425"/>
        <w:rPr>
          <w:rFonts w:asciiTheme="minorHAnsi" w:hAnsiTheme="minorHAnsi" w:cstheme="minorHAnsi"/>
          <w:sz w:val="22"/>
          <w:szCs w:val="22"/>
        </w:rPr>
      </w:pPr>
      <w:r w:rsidRPr="004E6B4C">
        <w:rPr>
          <w:rFonts w:asciiTheme="minorHAnsi" w:hAnsiTheme="minorHAnsi" w:cstheme="minorHAnsi"/>
          <w:sz w:val="22"/>
          <w:szCs w:val="22"/>
        </w:rPr>
        <w:t xml:space="preserve">Zamawiający </w:t>
      </w:r>
      <w:r w:rsidR="001F3CD7" w:rsidRPr="004E6B4C">
        <w:rPr>
          <w:rFonts w:asciiTheme="minorHAnsi" w:hAnsiTheme="minorHAnsi" w:cstheme="minorHAnsi"/>
          <w:sz w:val="22"/>
          <w:szCs w:val="22"/>
        </w:rPr>
        <w:t xml:space="preserve">może </w:t>
      </w:r>
      <w:r w:rsidRPr="004E6B4C">
        <w:rPr>
          <w:rFonts w:asciiTheme="minorHAnsi" w:hAnsiTheme="minorHAnsi" w:cstheme="minorHAnsi"/>
          <w:sz w:val="22"/>
          <w:szCs w:val="22"/>
        </w:rPr>
        <w:t>w ofercie poprawi</w:t>
      </w:r>
      <w:r w:rsidR="001F3CD7" w:rsidRPr="004E6B4C">
        <w:rPr>
          <w:rFonts w:asciiTheme="minorHAnsi" w:hAnsiTheme="minorHAnsi" w:cstheme="minorHAnsi"/>
          <w:sz w:val="22"/>
          <w:szCs w:val="22"/>
        </w:rPr>
        <w:t>ć</w:t>
      </w:r>
      <w:r w:rsidRPr="004E6B4C">
        <w:rPr>
          <w:rFonts w:asciiTheme="minorHAnsi" w:hAnsiTheme="minorHAnsi" w:cstheme="minorHAnsi"/>
          <w:sz w:val="22"/>
          <w:szCs w:val="22"/>
        </w:rPr>
        <w:t>:</w:t>
      </w:r>
    </w:p>
    <w:p w14:paraId="52624B41" w14:textId="77777777" w:rsidR="003B089B" w:rsidRPr="004E6B4C" w:rsidRDefault="003B089B" w:rsidP="007F18DC">
      <w:pPr>
        <w:pStyle w:val="Akapitzlist"/>
        <w:numPr>
          <w:ilvl w:val="3"/>
          <w:numId w:val="15"/>
        </w:numPr>
        <w:ind w:left="709" w:hanging="283"/>
        <w:contextualSpacing w:val="0"/>
        <w:rPr>
          <w:rFonts w:asciiTheme="minorHAnsi" w:hAnsiTheme="minorHAnsi" w:cstheme="minorHAnsi"/>
          <w:sz w:val="22"/>
          <w:szCs w:val="22"/>
        </w:rPr>
      </w:pPr>
      <w:r w:rsidRPr="004E6B4C">
        <w:rPr>
          <w:rFonts w:asciiTheme="minorHAnsi" w:hAnsiTheme="minorHAnsi" w:cstheme="minorHAnsi"/>
          <w:sz w:val="22"/>
          <w:szCs w:val="22"/>
        </w:rPr>
        <w:t>oczywiste omyłki pisarskie</w:t>
      </w:r>
    </w:p>
    <w:p w14:paraId="1FEDED15" w14:textId="77777777" w:rsidR="003B089B" w:rsidRPr="004E6B4C" w:rsidRDefault="003B089B" w:rsidP="007F18DC">
      <w:pPr>
        <w:pStyle w:val="Akapitzlist"/>
        <w:numPr>
          <w:ilvl w:val="3"/>
          <w:numId w:val="15"/>
        </w:numPr>
        <w:ind w:left="709" w:hanging="283"/>
        <w:contextualSpacing w:val="0"/>
        <w:rPr>
          <w:rFonts w:asciiTheme="minorHAnsi" w:hAnsiTheme="minorHAnsi" w:cstheme="minorHAnsi"/>
          <w:sz w:val="22"/>
          <w:szCs w:val="22"/>
        </w:rPr>
      </w:pPr>
      <w:r w:rsidRPr="004E6B4C">
        <w:rPr>
          <w:rFonts w:asciiTheme="minorHAnsi" w:hAnsiTheme="minorHAnsi" w:cstheme="minorHAnsi"/>
          <w:sz w:val="22"/>
          <w:szCs w:val="22"/>
        </w:rPr>
        <w:t>oczywiste omyłki rachunkowe, z uwzględnieniem konsekwencji rachunkowych dokonanych poprawek</w:t>
      </w:r>
    </w:p>
    <w:p w14:paraId="05AD0AC3" w14:textId="77777777" w:rsidR="003B089B" w:rsidRPr="004E6B4C" w:rsidRDefault="003B089B" w:rsidP="007F18DC">
      <w:pPr>
        <w:pStyle w:val="Akapitzlist"/>
        <w:numPr>
          <w:ilvl w:val="3"/>
          <w:numId w:val="15"/>
        </w:numPr>
        <w:ind w:left="709" w:hanging="283"/>
        <w:contextualSpacing w:val="0"/>
        <w:rPr>
          <w:rFonts w:asciiTheme="minorHAnsi" w:hAnsiTheme="minorHAnsi" w:cstheme="minorHAnsi"/>
          <w:sz w:val="22"/>
          <w:szCs w:val="22"/>
        </w:rPr>
      </w:pPr>
      <w:r w:rsidRPr="004E6B4C">
        <w:rPr>
          <w:rFonts w:asciiTheme="minorHAnsi" w:hAnsiTheme="minorHAnsi" w:cstheme="minorHAnsi"/>
          <w:sz w:val="22"/>
          <w:szCs w:val="22"/>
        </w:rPr>
        <w:t>inne omyłki polegające na niezgodności oferty z dokumentami zamówienia, niepowodujące istotnych zmian w treści oferty</w:t>
      </w:r>
    </w:p>
    <w:p w14:paraId="5A827CEE" w14:textId="5B392B83" w:rsidR="003B089B" w:rsidRPr="004E6B4C" w:rsidRDefault="003B089B" w:rsidP="00B41AB8">
      <w:pPr>
        <w:pStyle w:val="Akapitzlist"/>
        <w:contextualSpacing w:val="0"/>
        <w:jc w:val="both"/>
        <w:rPr>
          <w:rFonts w:asciiTheme="minorHAnsi" w:hAnsiTheme="minorHAnsi" w:cstheme="minorHAnsi"/>
          <w:sz w:val="22"/>
          <w:szCs w:val="22"/>
        </w:rPr>
      </w:pPr>
      <w:r w:rsidRPr="004E6B4C">
        <w:rPr>
          <w:rFonts w:asciiTheme="minorHAnsi" w:hAnsiTheme="minorHAnsi" w:cstheme="minorHAnsi"/>
          <w:sz w:val="22"/>
          <w:szCs w:val="22"/>
        </w:rPr>
        <w:t>- zawiadamiając o tym Wykonawcę, którego oferta została poprawiona.</w:t>
      </w:r>
    </w:p>
    <w:p w14:paraId="67E0CC6F" w14:textId="660EC94E" w:rsidR="0027151B" w:rsidRPr="0027151B" w:rsidRDefault="0027151B" w:rsidP="007F18DC">
      <w:pPr>
        <w:pStyle w:val="Tekstpodstawowywcity21"/>
        <w:numPr>
          <w:ilvl w:val="1"/>
          <w:numId w:val="15"/>
        </w:numPr>
        <w:tabs>
          <w:tab w:val="clear" w:pos="1440"/>
          <w:tab w:val="num" w:pos="426"/>
        </w:tabs>
        <w:suppressAutoHyphens/>
        <w:spacing w:before="60" w:after="60"/>
        <w:ind w:left="425" w:hanging="425"/>
        <w:rPr>
          <w:rFonts w:asciiTheme="minorHAnsi" w:hAnsiTheme="minorHAnsi" w:cstheme="minorHAnsi"/>
          <w:b w:val="0"/>
          <w:bCs w:val="0"/>
          <w:sz w:val="22"/>
          <w:szCs w:val="22"/>
        </w:rPr>
      </w:pPr>
      <w:r w:rsidRPr="0027151B">
        <w:rPr>
          <w:rFonts w:asciiTheme="minorHAnsi" w:hAnsiTheme="minorHAnsi" w:cstheme="minorHAnsi"/>
          <w:b w:val="0"/>
          <w:sz w:val="22"/>
        </w:rPr>
        <w:t xml:space="preserve">Zamawiający przewiduje możliwość prowadzenia negocjacji z </w:t>
      </w:r>
      <w:r w:rsidRPr="0027151B">
        <w:rPr>
          <w:rFonts w:asciiTheme="minorHAnsi" w:hAnsiTheme="minorHAnsi" w:cstheme="minorHAnsi"/>
          <w:b w:val="0"/>
          <w:sz w:val="22"/>
          <w:lang w:val="pl-PL"/>
        </w:rPr>
        <w:t>Wyk</w:t>
      </w:r>
      <w:r w:rsidR="001A1A61">
        <w:rPr>
          <w:rFonts w:asciiTheme="minorHAnsi" w:hAnsiTheme="minorHAnsi" w:cstheme="minorHAnsi"/>
          <w:b w:val="0"/>
          <w:sz w:val="22"/>
          <w:lang w:val="pl-PL"/>
        </w:rPr>
        <w:t>onawcą(-a</w:t>
      </w:r>
      <w:r w:rsidRPr="0027151B">
        <w:rPr>
          <w:rFonts w:asciiTheme="minorHAnsi" w:hAnsiTheme="minorHAnsi" w:cstheme="minorHAnsi"/>
          <w:b w:val="0"/>
          <w:sz w:val="22"/>
          <w:lang w:val="pl-PL"/>
        </w:rPr>
        <w:t>mi</w:t>
      </w:r>
      <w:r w:rsidR="001A1A61">
        <w:rPr>
          <w:rFonts w:asciiTheme="minorHAnsi" w:hAnsiTheme="minorHAnsi" w:cstheme="minorHAnsi"/>
          <w:b w:val="0"/>
          <w:sz w:val="22"/>
          <w:lang w:val="pl-PL"/>
        </w:rPr>
        <w:t>)</w:t>
      </w:r>
      <w:r w:rsidRPr="0027151B">
        <w:rPr>
          <w:rFonts w:asciiTheme="minorHAnsi" w:hAnsiTheme="minorHAnsi" w:cstheme="minorHAnsi"/>
          <w:b w:val="0"/>
          <w:sz w:val="22"/>
        </w:rPr>
        <w:t>, któr</w:t>
      </w:r>
      <w:r w:rsidR="001A1A61">
        <w:rPr>
          <w:rFonts w:asciiTheme="minorHAnsi" w:hAnsiTheme="minorHAnsi" w:cstheme="minorHAnsi"/>
          <w:b w:val="0"/>
          <w:sz w:val="22"/>
          <w:lang w:val="pl-PL"/>
        </w:rPr>
        <w:t>y(-r</w:t>
      </w:r>
      <w:r w:rsidRPr="0027151B">
        <w:rPr>
          <w:rFonts w:asciiTheme="minorHAnsi" w:hAnsiTheme="minorHAnsi" w:cstheme="minorHAnsi"/>
          <w:b w:val="0"/>
          <w:sz w:val="22"/>
        </w:rPr>
        <w:t>zy</w:t>
      </w:r>
      <w:r w:rsidR="001A1A61">
        <w:rPr>
          <w:rFonts w:asciiTheme="minorHAnsi" w:hAnsiTheme="minorHAnsi" w:cstheme="minorHAnsi"/>
          <w:b w:val="0"/>
          <w:sz w:val="22"/>
          <w:lang w:val="pl-PL"/>
        </w:rPr>
        <w:t>)</w:t>
      </w:r>
      <w:r w:rsidR="001A1A61">
        <w:rPr>
          <w:rFonts w:asciiTheme="minorHAnsi" w:hAnsiTheme="minorHAnsi" w:cstheme="minorHAnsi"/>
          <w:b w:val="0"/>
          <w:sz w:val="22"/>
        </w:rPr>
        <w:t xml:space="preserve"> złoży</w:t>
      </w:r>
      <w:r w:rsidR="001A1A61">
        <w:rPr>
          <w:rFonts w:asciiTheme="minorHAnsi" w:hAnsiTheme="minorHAnsi" w:cstheme="minorHAnsi"/>
          <w:b w:val="0"/>
          <w:sz w:val="22"/>
          <w:lang w:val="pl-PL"/>
        </w:rPr>
        <w:t>ł(-l</w:t>
      </w:r>
      <w:r w:rsidRPr="0027151B">
        <w:rPr>
          <w:rFonts w:asciiTheme="minorHAnsi" w:hAnsiTheme="minorHAnsi" w:cstheme="minorHAnsi"/>
          <w:b w:val="0"/>
          <w:sz w:val="22"/>
        </w:rPr>
        <w:t>i</w:t>
      </w:r>
      <w:r w:rsidR="001A1A61">
        <w:rPr>
          <w:rFonts w:asciiTheme="minorHAnsi" w:hAnsiTheme="minorHAnsi" w:cstheme="minorHAnsi"/>
          <w:b w:val="0"/>
          <w:sz w:val="22"/>
          <w:lang w:val="pl-PL"/>
        </w:rPr>
        <w:t>)</w:t>
      </w:r>
      <w:r w:rsidRPr="0027151B">
        <w:rPr>
          <w:rFonts w:asciiTheme="minorHAnsi" w:hAnsiTheme="minorHAnsi" w:cstheme="minorHAnsi"/>
          <w:b w:val="0"/>
          <w:sz w:val="22"/>
        </w:rPr>
        <w:t xml:space="preserve"> ofert</w:t>
      </w:r>
      <w:r w:rsidR="001A1A61">
        <w:rPr>
          <w:rFonts w:asciiTheme="minorHAnsi" w:hAnsiTheme="minorHAnsi" w:cstheme="minorHAnsi"/>
          <w:b w:val="0"/>
          <w:sz w:val="22"/>
          <w:lang w:val="pl-PL"/>
        </w:rPr>
        <w:t>ę(-t</w:t>
      </w:r>
      <w:r w:rsidRPr="0027151B">
        <w:rPr>
          <w:rFonts w:asciiTheme="minorHAnsi" w:hAnsiTheme="minorHAnsi" w:cstheme="minorHAnsi"/>
          <w:b w:val="0"/>
          <w:sz w:val="22"/>
        </w:rPr>
        <w:t>y</w:t>
      </w:r>
      <w:r w:rsidR="001A1A61">
        <w:rPr>
          <w:rFonts w:asciiTheme="minorHAnsi" w:hAnsiTheme="minorHAnsi" w:cstheme="minorHAnsi"/>
          <w:b w:val="0"/>
          <w:sz w:val="22"/>
          <w:lang w:val="pl-PL"/>
        </w:rPr>
        <w:t>)</w:t>
      </w:r>
      <w:r w:rsidRPr="0027151B">
        <w:rPr>
          <w:rFonts w:asciiTheme="minorHAnsi" w:hAnsiTheme="minorHAnsi" w:cstheme="minorHAnsi"/>
          <w:b w:val="0"/>
          <w:sz w:val="22"/>
        </w:rPr>
        <w:t>.</w:t>
      </w:r>
      <w:r w:rsidRPr="0027151B">
        <w:rPr>
          <w:rFonts w:asciiTheme="minorHAnsi" w:hAnsiTheme="minorHAnsi" w:cstheme="minorHAnsi"/>
          <w:b w:val="0"/>
          <w:sz w:val="22"/>
          <w:lang w:val="pl-PL"/>
        </w:rPr>
        <w:t xml:space="preserve"> Zamawiający</w:t>
      </w:r>
      <w:r w:rsidRPr="0027151B">
        <w:rPr>
          <w:rFonts w:asciiTheme="minorHAnsi" w:hAnsiTheme="minorHAnsi" w:cstheme="minorHAnsi"/>
          <w:b w:val="0"/>
          <w:sz w:val="22"/>
        </w:rPr>
        <w:t xml:space="preserve"> zaprosi do negocjacji </w:t>
      </w:r>
      <w:r w:rsidR="001A1A61">
        <w:rPr>
          <w:rFonts w:asciiTheme="minorHAnsi" w:hAnsiTheme="minorHAnsi" w:cstheme="minorHAnsi"/>
          <w:b w:val="0"/>
          <w:sz w:val="22"/>
          <w:lang w:val="pl-PL"/>
        </w:rPr>
        <w:t>Wykona</w:t>
      </w:r>
      <w:r w:rsidR="009A3278">
        <w:rPr>
          <w:rFonts w:asciiTheme="minorHAnsi" w:hAnsiTheme="minorHAnsi" w:cstheme="minorHAnsi"/>
          <w:b w:val="0"/>
          <w:sz w:val="22"/>
          <w:lang w:val="pl-PL"/>
        </w:rPr>
        <w:t>w</w:t>
      </w:r>
      <w:r w:rsidR="001A1A61">
        <w:rPr>
          <w:rFonts w:asciiTheme="minorHAnsi" w:hAnsiTheme="minorHAnsi" w:cstheme="minorHAnsi"/>
          <w:b w:val="0"/>
          <w:sz w:val="22"/>
          <w:lang w:val="pl-PL"/>
        </w:rPr>
        <w:t>cę (-ców</w:t>
      </w:r>
      <w:r w:rsidR="00C75D00">
        <w:rPr>
          <w:rFonts w:asciiTheme="minorHAnsi" w:hAnsiTheme="minorHAnsi" w:cstheme="minorHAnsi"/>
          <w:b w:val="0"/>
          <w:sz w:val="22"/>
          <w:lang w:val="pl-PL"/>
        </w:rPr>
        <w:t>)</w:t>
      </w:r>
      <w:r w:rsidR="001A1A61">
        <w:rPr>
          <w:rFonts w:asciiTheme="minorHAnsi" w:hAnsiTheme="minorHAnsi" w:cstheme="minorHAnsi"/>
          <w:b w:val="0"/>
          <w:sz w:val="22"/>
          <w:lang w:val="pl-PL"/>
        </w:rPr>
        <w:t xml:space="preserve">, </w:t>
      </w:r>
      <w:r w:rsidRPr="0027151B">
        <w:rPr>
          <w:rFonts w:asciiTheme="minorHAnsi" w:hAnsiTheme="minorHAnsi" w:cstheme="minorHAnsi"/>
          <w:b w:val="0"/>
          <w:sz w:val="22"/>
        </w:rPr>
        <w:t>nie więcej niż dwóch</w:t>
      </w:r>
      <w:r w:rsidR="001A1A61">
        <w:rPr>
          <w:rFonts w:asciiTheme="minorHAnsi" w:hAnsiTheme="minorHAnsi" w:cstheme="minorHAnsi"/>
          <w:b w:val="0"/>
          <w:sz w:val="22"/>
          <w:lang w:val="pl-PL"/>
        </w:rPr>
        <w:t>)</w:t>
      </w:r>
      <w:r w:rsidR="001A1A61">
        <w:rPr>
          <w:rFonts w:asciiTheme="minorHAnsi" w:hAnsiTheme="minorHAnsi" w:cstheme="minorHAnsi"/>
          <w:b w:val="0"/>
          <w:sz w:val="22"/>
        </w:rPr>
        <w:t>, któr</w:t>
      </w:r>
      <w:r w:rsidR="001A1A61">
        <w:rPr>
          <w:rFonts w:asciiTheme="minorHAnsi" w:hAnsiTheme="minorHAnsi" w:cstheme="minorHAnsi"/>
          <w:b w:val="0"/>
          <w:sz w:val="22"/>
          <w:lang w:val="pl-PL"/>
        </w:rPr>
        <w:t>y(-r</w:t>
      </w:r>
      <w:r w:rsidR="001A1A61">
        <w:rPr>
          <w:rFonts w:asciiTheme="minorHAnsi" w:hAnsiTheme="minorHAnsi" w:cstheme="minorHAnsi"/>
          <w:b w:val="0"/>
          <w:sz w:val="22"/>
        </w:rPr>
        <w:t>zy</w:t>
      </w:r>
      <w:r w:rsidR="001A1A61">
        <w:rPr>
          <w:rFonts w:asciiTheme="minorHAnsi" w:hAnsiTheme="minorHAnsi" w:cstheme="minorHAnsi"/>
          <w:b w:val="0"/>
          <w:sz w:val="22"/>
          <w:lang w:val="pl-PL"/>
        </w:rPr>
        <w:t>)</w:t>
      </w:r>
      <w:r w:rsidR="001A1A61">
        <w:rPr>
          <w:rFonts w:asciiTheme="minorHAnsi" w:hAnsiTheme="minorHAnsi" w:cstheme="minorHAnsi"/>
          <w:b w:val="0"/>
          <w:sz w:val="22"/>
        </w:rPr>
        <w:t xml:space="preserve"> złoży</w:t>
      </w:r>
      <w:r w:rsidR="001A1A61">
        <w:rPr>
          <w:rFonts w:asciiTheme="minorHAnsi" w:hAnsiTheme="minorHAnsi" w:cstheme="minorHAnsi"/>
          <w:b w:val="0"/>
          <w:sz w:val="22"/>
          <w:lang w:val="pl-PL"/>
        </w:rPr>
        <w:t>ł(-</w:t>
      </w:r>
      <w:r w:rsidR="001A1A61">
        <w:rPr>
          <w:rFonts w:asciiTheme="minorHAnsi" w:hAnsiTheme="minorHAnsi" w:cstheme="minorHAnsi"/>
          <w:b w:val="0"/>
          <w:sz w:val="22"/>
        </w:rPr>
        <w:t>li</w:t>
      </w:r>
      <w:r w:rsidR="001A1A61">
        <w:rPr>
          <w:rFonts w:asciiTheme="minorHAnsi" w:hAnsiTheme="minorHAnsi" w:cstheme="minorHAnsi"/>
          <w:b w:val="0"/>
          <w:sz w:val="22"/>
          <w:lang w:val="pl-PL"/>
        </w:rPr>
        <w:t>)</w:t>
      </w:r>
      <w:r w:rsidR="001A1A61">
        <w:rPr>
          <w:rFonts w:asciiTheme="minorHAnsi" w:hAnsiTheme="minorHAnsi" w:cstheme="minorHAnsi"/>
          <w:b w:val="0"/>
          <w:sz w:val="22"/>
        </w:rPr>
        <w:t xml:space="preserve"> ofertę </w:t>
      </w:r>
      <w:r w:rsidRPr="0027151B">
        <w:rPr>
          <w:rFonts w:asciiTheme="minorHAnsi" w:hAnsiTheme="minorHAnsi" w:cstheme="minorHAnsi"/>
          <w:b w:val="0"/>
          <w:sz w:val="22"/>
        </w:rPr>
        <w:t>z najkorzystniejszą ceną, przy czym negocjacje dotyczyć będą wyłącznie cen ofert</w:t>
      </w:r>
      <w:r w:rsidR="001A1A61">
        <w:rPr>
          <w:rFonts w:asciiTheme="minorHAnsi" w:hAnsiTheme="minorHAnsi" w:cstheme="minorHAnsi"/>
          <w:b w:val="0"/>
          <w:sz w:val="22"/>
          <w:lang w:val="pl-PL"/>
        </w:rPr>
        <w:t>y(-t)</w:t>
      </w:r>
      <w:r w:rsidRPr="0027151B">
        <w:rPr>
          <w:rFonts w:asciiTheme="minorHAnsi" w:hAnsiTheme="minorHAnsi" w:cstheme="minorHAnsi"/>
          <w:b w:val="0"/>
          <w:sz w:val="22"/>
        </w:rPr>
        <w:t xml:space="preserve">. </w:t>
      </w:r>
      <w:r w:rsidRPr="0027151B">
        <w:rPr>
          <w:rFonts w:asciiTheme="minorHAnsi" w:hAnsiTheme="minorHAnsi" w:cstheme="minorHAnsi"/>
          <w:b w:val="0"/>
          <w:sz w:val="22"/>
          <w:lang w:val="pl-PL"/>
        </w:rPr>
        <w:t>Oferta</w:t>
      </w:r>
      <w:r w:rsidRPr="0027151B">
        <w:rPr>
          <w:rFonts w:asciiTheme="minorHAnsi" w:hAnsiTheme="minorHAnsi" w:cstheme="minorHAnsi"/>
          <w:b w:val="0"/>
          <w:sz w:val="22"/>
        </w:rPr>
        <w:t xml:space="preserve"> dodatkowa nie może zawierać ceny wyższej niż w ofercie pierwotnie złożonej. Jeżeli oferta </w:t>
      </w:r>
      <w:r w:rsidRPr="0027151B">
        <w:rPr>
          <w:rFonts w:asciiTheme="minorHAnsi" w:hAnsiTheme="minorHAnsi" w:cstheme="minorHAnsi"/>
          <w:b w:val="0"/>
          <w:sz w:val="22"/>
        </w:rPr>
        <w:lastRenderedPageBreak/>
        <w:t>dodatkowa będzie zawierała cenę wyższą niż w ofercie pierwotnie złożonej, oferta</w:t>
      </w:r>
      <w:r w:rsidR="001A1A61">
        <w:rPr>
          <w:rFonts w:asciiTheme="minorHAnsi" w:hAnsiTheme="minorHAnsi" w:cstheme="minorHAnsi"/>
          <w:b w:val="0"/>
          <w:sz w:val="22"/>
        </w:rPr>
        <w:t xml:space="preserve"> dodatkowa zostanie odrzucona, </w:t>
      </w:r>
      <w:r w:rsidRPr="0027151B">
        <w:rPr>
          <w:rFonts w:asciiTheme="minorHAnsi" w:hAnsiTheme="minorHAnsi" w:cstheme="minorHAnsi"/>
          <w:b w:val="0"/>
          <w:sz w:val="22"/>
        </w:rPr>
        <w:t xml:space="preserve">a </w:t>
      </w:r>
      <w:r w:rsidRPr="0027151B">
        <w:rPr>
          <w:rFonts w:asciiTheme="minorHAnsi" w:hAnsiTheme="minorHAnsi" w:cstheme="minorHAnsi"/>
          <w:b w:val="0"/>
          <w:sz w:val="22"/>
          <w:lang w:val="pl-PL"/>
        </w:rPr>
        <w:t>Wykonawca</w:t>
      </w:r>
      <w:r w:rsidRPr="0027151B">
        <w:rPr>
          <w:rFonts w:asciiTheme="minorHAnsi" w:hAnsiTheme="minorHAnsi" w:cstheme="minorHAnsi"/>
          <w:b w:val="0"/>
          <w:sz w:val="22"/>
        </w:rPr>
        <w:t xml:space="preserve"> będzie związany ofertą pierwotnie złożoną.</w:t>
      </w:r>
    </w:p>
    <w:p w14:paraId="5AFFA91A" w14:textId="04E7C7D4" w:rsidR="003B089B" w:rsidRPr="0027151B" w:rsidRDefault="003B089B" w:rsidP="007F18DC">
      <w:pPr>
        <w:pStyle w:val="Tekstpodstawowywcity21"/>
        <w:numPr>
          <w:ilvl w:val="1"/>
          <w:numId w:val="15"/>
        </w:numPr>
        <w:tabs>
          <w:tab w:val="clear" w:pos="1440"/>
          <w:tab w:val="num" w:pos="426"/>
        </w:tabs>
        <w:suppressAutoHyphens/>
        <w:spacing w:before="60" w:after="60"/>
        <w:ind w:left="425" w:hanging="425"/>
        <w:rPr>
          <w:rFonts w:asciiTheme="minorHAnsi" w:hAnsiTheme="minorHAnsi" w:cstheme="minorHAnsi"/>
          <w:b w:val="0"/>
          <w:bCs w:val="0"/>
          <w:sz w:val="22"/>
          <w:szCs w:val="22"/>
        </w:rPr>
      </w:pPr>
      <w:r w:rsidRPr="0027151B">
        <w:rPr>
          <w:rFonts w:asciiTheme="minorHAnsi" w:hAnsiTheme="minorHAnsi" w:cstheme="minorHAnsi"/>
          <w:b w:val="0"/>
          <w:bCs w:val="0"/>
          <w:sz w:val="22"/>
          <w:szCs w:val="22"/>
        </w:rPr>
        <w:t xml:space="preserve">Jeżeli zaoferowana cena lub jej istotne części składowe, wydają się rażąco niskie w stosunku do przedmiotu zamówienia lub budzą wątpliwości Zamawiającego co do możliwości wykonania przedmiotu zamówienia zgodnie z wymogami określonymi w dokumentach zamówienia lub wynikającymi z odrębnych przepisów, Zamawiający może żądać od Wykonawcy wyjaśnień, w tym złożenia dowodów w zakresie wyliczenia ceny lub ich istotnych części składowych. </w:t>
      </w:r>
    </w:p>
    <w:p w14:paraId="1D0720D7" w14:textId="5ECCD4C6" w:rsidR="003B089B" w:rsidRPr="004E6B4C" w:rsidRDefault="003B089B" w:rsidP="007F18DC">
      <w:pPr>
        <w:pStyle w:val="Tekstpodstawowywcity21"/>
        <w:numPr>
          <w:ilvl w:val="1"/>
          <w:numId w:val="15"/>
        </w:numPr>
        <w:tabs>
          <w:tab w:val="clear" w:pos="1440"/>
          <w:tab w:val="num" w:pos="426"/>
        </w:tabs>
        <w:suppressAutoHyphens/>
        <w:ind w:left="425" w:hanging="425"/>
        <w:rPr>
          <w:rFonts w:asciiTheme="minorHAnsi" w:hAnsiTheme="minorHAnsi" w:cstheme="minorHAnsi"/>
          <w:b w:val="0"/>
          <w:bCs w:val="0"/>
          <w:sz w:val="22"/>
          <w:szCs w:val="22"/>
        </w:rPr>
      </w:pPr>
      <w:r w:rsidRPr="004E6B4C">
        <w:rPr>
          <w:rFonts w:asciiTheme="minorHAnsi" w:hAnsiTheme="minorHAnsi" w:cstheme="minorHAnsi"/>
          <w:b w:val="0"/>
          <w:bCs w:val="0"/>
          <w:sz w:val="22"/>
          <w:szCs w:val="22"/>
        </w:rPr>
        <w:t xml:space="preserve">Wykonawcę, którego oferta została uznana za najkorzystniejszą, a który nie przedłożył wraz z ofertą wszystkich wymaganych dokumentów lub oświadczeń, Zamawiający może wezwać do ich złożenia, uzupełnienia lub poprawienia lub do udzielenia wyjaśnień w wyznaczonym przez siebie terminie, chyba, że mimo ich złożenia, uzupełnienia lub poprawienia lub udzielenia wyjaśnień oferta podlega odrzuceniu albo konieczne jest unieważnienie postępowania. </w:t>
      </w:r>
    </w:p>
    <w:p w14:paraId="1B889038" w14:textId="1A34E781" w:rsidR="00B41AB8" w:rsidRPr="00456C13" w:rsidRDefault="0019326C" w:rsidP="007F18DC">
      <w:pPr>
        <w:pStyle w:val="Tekstpodstawowywcity21"/>
        <w:numPr>
          <w:ilvl w:val="1"/>
          <w:numId w:val="15"/>
        </w:numPr>
        <w:tabs>
          <w:tab w:val="clear" w:pos="1440"/>
          <w:tab w:val="num" w:pos="426"/>
        </w:tabs>
        <w:suppressAutoHyphens/>
        <w:spacing w:before="120"/>
        <w:ind w:left="425" w:hanging="425"/>
        <w:rPr>
          <w:rFonts w:asciiTheme="minorHAnsi" w:hAnsiTheme="minorHAnsi" w:cstheme="minorHAnsi"/>
          <w:b w:val="0"/>
          <w:bCs w:val="0"/>
          <w:sz w:val="22"/>
          <w:szCs w:val="22"/>
        </w:rPr>
      </w:pPr>
      <w:r w:rsidRPr="004E6B4C">
        <w:rPr>
          <w:rFonts w:asciiTheme="minorHAnsi" w:hAnsiTheme="minorHAnsi" w:cstheme="minorHAnsi"/>
          <w:b w:val="0"/>
          <w:sz w:val="22"/>
          <w:szCs w:val="22"/>
        </w:rPr>
        <w:t xml:space="preserve">Zamawiający nie wzywa do złożenia podmiotowych środków dowodowych (jeśli wymagano) lub do uzupełnienia dokumentów potwierdzających umocowanie do reprezentacji </w:t>
      </w:r>
      <w:r w:rsidR="006F0521" w:rsidRPr="004E6B4C">
        <w:rPr>
          <w:rFonts w:asciiTheme="minorHAnsi" w:hAnsiTheme="minorHAnsi" w:cstheme="minorHAnsi"/>
          <w:b w:val="0"/>
          <w:sz w:val="22"/>
          <w:szCs w:val="22"/>
          <w:lang w:val="pl-PL"/>
        </w:rPr>
        <w:t>W</w:t>
      </w:r>
      <w:r w:rsidRPr="004E6B4C">
        <w:rPr>
          <w:rFonts w:asciiTheme="minorHAnsi" w:hAnsiTheme="minorHAnsi" w:cstheme="minorHAnsi"/>
          <w:b w:val="0"/>
          <w:sz w:val="22"/>
          <w:szCs w:val="22"/>
        </w:rPr>
        <w:t xml:space="preserve">ykonawcy, jeżeli może je uzyskać za pomocą bezpłatnych i ogólnodostępnych baz danych, w szczególności rejestrów publicznych w rozumieniu </w:t>
      </w:r>
      <w:hyperlink r:id="rId10" w:anchor="/document/17181936?cm=DOCUMENT" w:history="1">
        <w:r w:rsidRPr="004E6B4C">
          <w:rPr>
            <w:rStyle w:val="Hipercze"/>
            <w:rFonts w:asciiTheme="minorHAnsi" w:hAnsiTheme="minorHAnsi" w:cstheme="minorHAnsi"/>
            <w:b w:val="0"/>
            <w:sz w:val="22"/>
            <w:szCs w:val="22"/>
          </w:rPr>
          <w:t>ustawy</w:t>
        </w:r>
      </w:hyperlink>
      <w:r w:rsidRPr="004E6B4C">
        <w:rPr>
          <w:rFonts w:asciiTheme="minorHAnsi" w:hAnsiTheme="minorHAnsi" w:cstheme="minorHAnsi"/>
          <w:b w:val="0"/>
          <w:sz w:val="22"/>
          <w:szCs w:val="22"/>
        </w:rPr>
        <w:t xml:space="preserve"> z dnia 17 lutego 2005r. o informatyzacji działalności podmiotów realizujących zadania publiczne.</w:t>
      </w:r>
    </w:p>
    <w:p w14:paraId="3462DF69" w14:textId="77777777" w:rsidR="00456C13" w:rsidRPr="003255A7" w:rsidRDefault="00456C13" w:rsidP="00456C13">
      <w:pPr>
        <w:pStyle w:val="Tekstpodstawowywcity21"/>
        <w:suppressAutoHyphens/>
        <w:spacing w:before="120"/>
        <w:ind w:left="425"/>
        <w:rPr>
          <w:rFonts w:asciiTheme="minorHAnsi" w:hAnsiTheme="minorHAnsi" w:cstheme="minorHAnsi"/>
          <w:b w:val="0"/>
          <w:bCs w:val="0"/>
          <w:sz w:val="22"/>
          <w:szCs w:val="22"/>
        </w:rPr>
      </w:pPr>
    </w:p>
    <w:p w14:paraId="786F09C0" w14:textId="4225857C" w:rsidR="00B41AB8" w:rsidRPr="004E6B4C" w:rsidRDefault="003B089B" w:rsidP="007F18DC">
      <w:pPr>
        <w:pStyle w:val="ZTIRPKTzmpkttiret"/>
        <w:numPr>
          <w:ilvl w:val="0"/>
          <w:numId w:val="16"/>
        </w:numPr>
        <w:tabs>
          <w:tab w:val="clear" w:pos="720"/>
          <w:tab w:val="left" w:pos="425"/>
          <w:tab w:val="left" w:pos="567"/>
        </w:tabs>
        <w:spacing w:before="120" w:line="240" w:lineRule="auto"/>
        <w:ind w:left="454" w:hanging="454"/>
        <w:rPr>
          <w:rFonts w:asciiTheme="minorHAnsi" w:hAnsiTheme="minorHAnsi" w:cstheme="minorHAnsi"/>
          <w:sz w:val="22"/>
          <w:szCs w:val="22"/>
        </w:rPr>
      </w:pPr>
      <w:r w:rsidRPr="004E6B4C">
        <w:rPr>
          <w:rFonts w:asciiTheme="minorHAnsi" w:hAnsiTheme="minorHAnsi" w:cstheme="minorHAnsi"/>
          <w:b/>
          <w:color w:val="000000"/>
          <w:sz w:val="22"/>
          <w:szCs w:val="22"/>
        </w:rPr>
        <w:t>PRZESŁANKI ODRZUCENIA OFERT</w:t>
      </w:r>
    </w:p>
    <w:p w14:paraId="1509E839" w14:textId="77777777" w:rsidR="003B089B" w:rsidRPr="004E6B4C" w:rsidRDefault="003B089B" w:rsidP="007F18DC">
      <w:pPr>
        <w:pStyle w:val="Tekstpodstawowywcity21"/>
        <w:numPr>
          <w:ilvl w:val="0"/>
          <w:numId w:val="13"/>
        </w:numPr>
        <w:tabs>
          <w:tab w:val="clear" w:pos="360"/>
          <w:tab w:val="num" w:pos="426"/>
        </w:tabs>
        <w:suppressAutoHyphens/>
        <w:spacing w:before="60" w:after="60"/>
        <w:ind w:left="426" w:hanging="357"/>
        <w:rPr>
          <w:rFonts w:asciiTheme="minorHAnsi" w:hAnsiTheme="minorHAnsi" w:cstheme="minorHAnsi"/>
          <w:b w:val="0"/>
          <w:sz w:val="22"/>
          <w:szCs w:val="22"/>
        </w:rPr>
      </w:pPr>
      <w:r w:rsidRPr="004E6B4C">
        <w:rPr>
          <w:rFonts w:asciiTheme="minorHAnsi" w:hAnsiTheme="minorHAnsi" w:cstheme="minorHAnsi"/>
          <w:b w:val="0"/>
          <w:sz w:val="22"/>
          <w:szCs w:val="22"/>
        </w:rPr>
        <w:t>Zamawiający odrzuci ofertę, jeżeli:</w:t>
      </w:r>
    </w:p>
    <w:p w14:paraId="381E8FB3" w14:textId="77777777" w:rsidR="003B089B" w:rsidRPr="004E6B4C" w:rsidRDefault="003B089B" w:rsidP="007F18DC">
      <w:pPr>
        <w:pStyle w:val="Tekstpodstawowywcity21"/>
        <w:numPr>
          <w:ilvl w:val="0"/>
          <w:numId w:val="12"/>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została złożona po terminie składania ofert,</w:t>
      </w:r>
    </w:p>
    <w:p w14:paraId="077B9A53" w14:textId="77777777" w:rsidR="003B089B" w:rsidRPr="004E6B4C" w:rsidRDefault="003B089B" w:rsidP="007F18DC">
      <w:pPr>
        <w:pStyle w:val="Tekstpodstawowywcity21"/>
        <w:numPr>
          <w:ilvl w:val="0"/>
          <w:numId w:val="12"/>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została złożona przez Wykonawcę niespełniającego warunków udziału w postępowaniu – jeśli wymagano,</w:t>
      </w:r>
    </w:p>
    <w:p w14:paraId="2BDC22E4" w14:textId="77777777" w:rsidR="003B089B" w:rsidRPr="004E6B4C" w:rsidRDefault="003B089B" w:rsidP="007F18DC">
      <w:pPr>
        <w:pStyle w:val="Tekstpodstawowywcity21"/>
        <w:numPr>
          <w:ilvl w:val="0"/>
          <w:numId w:val="12"/>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jest nieważna na podstawie odrębnych przepisów,</w:t>
      </w:r>
    </w:p>
    <w:p w14:paraId="37335C45" w14:textId="77777777" w:rsidR="003B089B" w:rsidRPr="004E6B4C" w:rsidRDefault="003B089B" w:rsidP="007F18DC">
      <w:pPr>
        <w:pStyle w:val="Tekstpodstawowywcity21"/>
        <w:numPr>
          <w:ilvl w:val="0"/>
          <w:numId w:val="12"/>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jej treść jest niezgodna z warunkami zapytania ofertowego,</w:t>
      </w:r>
    </w:p>
    <w:p w14:paraId="48679BEE" w14:textId="77777777" w:rsidR="003B089B" w:rsidRPr="004E6B4C" w:rsidRDefault="003B089B" w:rsidP="007F18DC">
      <w:pPr>
        <w:pStyle w:val="Tekstpodstawowywcity21"/>
        <w:numPr>
          <w:ilvl w:val="0"/>
          <w:numId w:val="12"/>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zawiera błędy w obliczeniu ceny, których nie można poprawić,</w:t>
      </w:r>
    </w:p>
    <w:p w14:paraId="49D5E3A2" w14:textId="77777777" w:rsidR="003B089B" w:rsidRPr="004E6B4C" w:rsidRDefault="003B089B" w:rsidP="007F18DC">
      <w:pPr>
        <w:pStyle w:val="Tekstpodstawowywcity21"/>
        <w:numPr>
          <w:ilvl w:val="0"/>
          <w:numId w:val="12"/>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Wykonawca nie wyraził zgody na przedłużenie terminu związania ofertą,</w:t>
      </w:r>
    </w:p>
    <w:p w14:paraId="2D8AA674" w14:textId="5E94EB63" w:rsidR="003B089B" w:rsidRPr="004E6B4C" w:rsidRDefault="003B089B" w:rsidP="007F18DC">
      <w:pPr>
        <w:pStyle w:val="Tekstpodstawowywcity21"/>
        <w:numPr>
          <w:ilvl w:val="0"/>
          <w:numId w:val="12"/>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rPr>
        <w:t>Wykonawca nie wyraził zgody na wybór jego oferty po upływie terminu związania ofertą</w:t>
      </w:r>
      <w:r w:rsidR="001F3CD7" w:rsidRPr="004E6B4C">
        <w:rPr>
          <w:rFonts w:asciiTheme="minorHAnsi" w:hAnsiTheme="minorHAnsi" w:cstheme="minorHAnsi"/>
          <w:b w:val="0"/>
          <w:bCs w:val="0"/>
          <w:sz w:val="22"/>
          <w:szCs w:val="22"/>
          <w:lang w:val="pl-PL"/>
        </w:rPr>
        <w:t>,</w:t>
      </w:r>
    </w:p>
    <w:p w14:paraId="0161913D" w14:textId="77777777" w:rsidR="00EC7C6B" w:rsidRPr="00EC7C6B" w:rsidRDefault="001F3CD7" w:rsidP="007F18DC">
      <w:pPr>
        <w:pStyle w:val="Tekstpodstawowywcity21"/>
        <w:numPr>
          <w:ilvl w:val="0"/>
          <w:numId w:val="12"/>
        </w:numPr>
        <w:suppressAutoHyphens/>
        <w:ind w:hanging="294"/>
        <w:rPr>
          <w:rFonts w:asciiTheme="minorHAnsi" w:hAnsiTheme="minorHAnsi" w:cstheme="minorHAnsi"/>
          <w:b w:val="0"/>
          <w:bCs w:val="0"/>
          <w:sz w:val="22"/>
          <w:szCs w:val="22"/>
        </w:rPr>
      </w:pPr>
      <w:r w:rsidRPr="004E6B4C">
        <w:rPr>
          <w:rFonts w:asciiTheme="minorHAnsi" w:hAnsiTheme="minorHAnsi" w:cstheme="minorHAnsi"/>
          <w:b w:val="0"/>
          <w:bCs w:val="0"/>
          <w:sz w:val="22"/>
          <w:szCs w:val="22"/>
          <w:lang w:val="pl-PL"/>
        </w:rPr>
        <w:t>Wykonawca podlega wykluczeniu z postępowania</w:t>
      </w:r>
      <w:r w:rsidR="00EC7C6B">
        <w:rPr>
          <w:rFonts w:asciiTheme="minorHAnsi" w:hAnsiTheme="minorHAnsi" w:cstheme="minorHAnsi"/>
          <w:b w:val="0"/>
          <w:bCs w:val="0"/>
          <w:sz w:val="22"/>
          <w:szCs w:val="22"/>
          <w:lang w:val="pl-PL"/>
        </w:rPr>
        <w:t>,</w:t>
      </w:r>
    </w:p>
    <w:p w14:paraId="2A05B039" w14:textId="170D8696" w:rsidR="000D5CD8" w:rsidRPr="00456C13" w:rsidRDefault="00EC7C6B" w:rsidP="007F18DC">
      <w:pPr>
        <w:pStyle w:val="Tekstpodstawowywcity21"/>
        <w:numPr>
          <w:ilvl w:val="0"/>
          <w:numId w:val="12"/>
        </w:numPr>
        <w:suppressAutoHyphens/>
        <w:ind w:hanging="294"/>
        <w:rPr>
          <w:rFonts w:asciiTheme="minorHAnsi" w:hAnsiTheme="minorHAnsi" w:cstheme="minorHAnsi"/>
          <w:b w:val="0"/>
          <w:bCs w:val="0"/>
          <w:sz w:val="22"/>
          <w:szCs w:val="22"/>
        </w:rPr>
      </w:pPr>
      <w:r>
        <w:rPr>
          <w:rFonts w:asciiTheme="minorHAnsi" w:hAnsiTheme="minorHAnsi" w:cstheme="minorHAnsi"/>
          <w:b w:val="0"/>
          <w:bCs w:val="0"/>
          <w:sz w:val="22"/>
          <w:szCs w:val="22"/>
          <w:lang w:val="pl-PL"/>
        </w:rPr>
        <w:t>jej przyjęcie naruszałoby bezpieczeństwo publiczne lub istotny interes bezpieczeństwa państwa, a tego bezpieczeństwa lub interesu nie można zagwarantować w inny sposób</w:t>
      </w:r>
      <w:r w:rsidR="001F3CD7" w:rsidRPr="004E6B4C">
        <w:rPr>
          <w:rFonts w:asciiTheme="minorHAnsi" w:hAnsiTheme="minorHAnsi" w:cstheme="minorHAnsi"/>
          <w:b w:val="0"/>
          <w:bCs w:val="0"/>
          <w:sz w:val="22"/>
          <w:szCs w:val="22"/>
          <w:lang w:val="pl-PL"/>
        </w:rPr>
        <w:t>.</w:t>
      </w:r>
    </w:p>
    <w:p w14:paraId="50217DA2" w14:textId="77777777" w:rsidR="00456C13" w:rsidRPr="003255A7" w:rsidRDefault="00456C13" w:rsidP="00456C13">
      <w:pPr>
        <w:pStyle w:val="Tekstpodstawowywcity21"/>
        <w:suppressAutoHyphens/>
        <w:ind w:left="720"/>
        <w:rPr>
          <w:rFonts w:asciiTheme="minorHAnsi" w:hAnsiTheme="minorHAnsi" w:cstheme="minorHAnsi"/>
          <w:b w:val="0"/>
          <w:bCs w:val="0"/>
          <w:sz w:val="22"/>
          <w:szCs w:val="22"/>
        </w:rPr>
      </w:pPr>
    </w:p>
    <w:p w14:paraId="55F3E736" w14:textId="7B3FF11A" w:rsidR="00B41AB8" w:rsidRPr="004E6B4C" w:rsidRDefault="003B089B" w:rsidP="007F18DC">
      <w:pPr>
        <w:pStyle w:val="Nagwek9"/>
        <w:numPr>
          <w:ilvl w:val="0"/>
          <w:numId w:val="16"/>
        </w:numPr>
        <w:tabs>
          <w:tab w:val="left" w:pos="425"/>
          <w:tab w:val="left" w:pos="567"/>
        </w:tabs>
        <w:spacing w:before="120" w:after="0"/>
        <w:rPr>
          <w:rFonts w:asciiTheme="minorHAnsi" w:hAnsiTheme="minorHAnsi" w:cstheme="minorHAnsi"/>
          <w:b/>
          <w:color w:val="000000"/>
          <w:sz w:val="22"/>
          <w:szCs w:val="22"/>
          <w:u w:val="none"/>
        </w:rPr>
      </w:pPr>
      <w:r w:rsidRPr="004E6B4C">
        <w:rPr>
          <w:rFonts w:asciiTheme="minorHAnsi" w:hAnsiTheme="minorHAnsi" w:cstheme="minorHAnsi"/>
          <w:b/>
          <w:color w:val="000000"/>
          <w:sz w:val="22"/>
          <w:szCs w:val="22"/>
          <w:u w:val="none"/>
        </w:rPr>
        <w:t>TERMIN ZWIĄZANIA OFERTĄ</w:t>
      </w:r>
    </w:p>
    <w:p w14:paraId="5D013200" w14:textId="63C6BCA4" w:rsidR="003B089B" w:rsidRPr="004E6B4C" w:rsidRDefault="003B089B" w:rsidP="007F18DC">
      <w:pPr>
        <w:numPr>
          <w:ilvl w:val="0"/>
          <w:numId w:val="14"/>
        </w:numPr>
        <w:tabs>
          <w:tab w:val="left" w:pos="426"/>
        </w:tabs>
        <w:spacing w:before="60" w:after="60"/>
        <w:ind w:left="425" w:hanging="425"/>
        <w:jc w:val="both"/>
        <w:rPr>
          <w:rFonts w:asciiTheme="minorHAnsi" w:hAnsiTheme="minorHAnsi" w:cstheme="minorHAnsi"/>
          <w:color w:val="000000"/>
          <w:sz w:val="22"/>
          <w:szCs w:val="22"/>
        </w:rPr>
      </w:pPr>
      <w:r w:rsidRPr="004E6B4C">
        <w:rPr>
          <w:rFonts w:asciiTheme="minorHAnsi" w:hAnsiTheme="minorHAnsi" w:cstheme="minorHAnsi"/>
          <w:color w:val="000000"/>
          <w:sz w:val="22"/>
          <w:szCs w:val="22"/>
        </w:rPr>
        <w:t xml:space="preserve">Wykonawca pozostaje związany złożoną ofertą przez </w:t>
      </w:r>
      <w:r w:rsidR="00456C13">
        <w:rPr>
          <w:rFonts w:asciiTheme="minorHAnsi" w:hAnsiTheme="minorHAnsi" w:cstheme="minorHAnsi"/>
          <w:color w:val="000000"/>
          <w:sz w:val="22"/>
          <w:szCs w:val="22"/>
        </w:rPr>
        <w:t>6</w:t>
      </w:r>
      <w:r w:rsidR="00B62296" w:rsidRPr="004E6B4C">
        <w:rPr>
          <w:rFonts w:asciiTheme="minorHAnsi" w:hAnsiTheme="minorHAnsi" w:cstheme="minorHAnsi"/>
          <w:color w:val="000000"/>
          <w:sz w:val="22"/>
          <w:szCs w:val="22"/>
        </w:rPr>
        <w:t>0</w:t>
      </w:r>
      <w:r w:rsidRPr="004E6B4C">
        <w:rPr>
          <w:rFonts w:asciiTheme="minorHAnsi" w:hAnsiTheme="minorHAnsi" w:cstheme="minorHAnsi"/>
          <w:color w:val="000000"/>
          <w:sz w:val="22"/>
          <w:szCs w:val="22"/>
        </w:rPr>
        <w:t xml:space="preserve"> dni. Bieg terminu związania ofertą rozpoczyna się wraz z upływem terminu składania ofert.</w:t>
      </w:r>
    </w:p>
    <w:p w14:paraId="100FDC71" w14:textId="77600488" w:rsidR="003B089B" w:rsidRDefault="003B089B" w:rsidP="007F18DC">
      <w:pPr>
        <w:numPr>
          <w:ilvl w:val="0"/>
          <w:numId w:val="14"/>
        </w:numPr>
        <w:tabs>
          <w:tab w:val="left" w:pos="426"/>
        </w:tabs>
        <w:ind w:hanging="720"/>
        <w:jc w:val="both"/>
        <w:rPr>
          <w:rFonts w:asciiTheme="minorHAnsi" w:hAnsiTheme="minorHAnsi" w:cstheme="minorHAnsi"/>
          <w:color w:val="000000"/>
          <w:sz w:val="22"/>
          <w:szCs w:val="22"/>
        </w:rPr>
      </w:pPr>
      <w:r w:rsidRPr="004E6B4C">
        <w:rPr>
          <w:rFonts w:asciiTheme="minorHAnsi" w:hAnsiTheme="minorHAnsi" w:cstheme="minorHAnsi"/>
          <w:color w:val="000000"/>
          <w:sz w:val="22"/>
          <w:szCs w:val="22"/>
        </w:rPr>
        <w:t>Wykonawca samodzielnie lub na wniosek Zamawiającego może przedłużyć termin związania ofertą.</w:t>
      </w:r>
    </w:p>
    <w:p w14:paraId="5A3FBE83" w14:textId="77777777" w:rsidR="00456C13" w:rsidRPr="003255A7" w:rsidRDefault="00456C13" w:rsidP="00456C13">
      <w:pPr>
        <w:tabs>
          <w:tab w:val="left" w:pos="426"/>
        </w:tabs>
        <w:ind w:left="720"/>
        <w:jc w:val="both"/>
        <w:rPr>
          <w:rFonts w:asciiTheme="minorHAnsi" w:hAnsiTheme="minorHAnsi" w:cstheme="minorHAnsi"/>
          <w:color w:val="000000"/>
          <w:sz w:val="22"/>
          <w:szCs w:val="22"/>
        </w:rPr>
      </w:pPr>
    </w:p>
    <w:p w14:paraId="4B8886F5" w14:textId="7518DA73" w:rsidR="003B089B" w:rsidRPr="004E6B4C" w:rsidRDefault="003B089B" w:rsidP="007F18DC">
      <w:pPr>
        <w:pStyle w:val="Akapitzlist"/>
        <w:numPr>
          <w:ilvl w:val="0"/>
          <w:numId w:val="16"/>
        </w:numPr>
        <w:tabs>
          <w:tab w:val="left" w:pos="425"/>
          <w:tab w:val="left" w:pos="567"/>
        </w:tabs>
        <w:spacing w:before="120"/>
        <w:contextualSpacing w:val="0"/>
        <w:jc w:val="both"/>
        <w:rPr>
          <w:rFonts w:asciiTheme="minorHAnsi" w:hAnsiTheme="minorHAnsi" w:cstheme="minorHAnsi"/>
          <w:b/>
          <w:color w:val="000000"/>
          <w:sz w:val="22"/>
          <w:szCs w:val="22"/>
        </w:rPr>
      </w:pPr>
      <w:r w:rsidRPr="004E6B4C">
        <w:rPr>
          <w:rFonts w:asciiTheme="minorHAnsi" w:hAnsiTheme="minorHAnsi" w:cstheme="minorHAnsi"/>
          <w:b/>
          <w:color w:val="000000"/>
          <w:sz w:val="22"/>
          <w:szCs w:val="22"/>
        </w:rPr>
        <w:t xml:space="preserve">PRZESŁANKI UNIEWAŻNIENIA POSTĘPOWANIA </w:t>
      </w:r>
    </w:p>
    <w:p w14:paraId="4FAE4FC7" w14:textId="77777777" w:rsidR="003B089B" w:rsidRPr="004E6B4C" w:rsidRDefault="003B089B" w:rsidP="007F18DC">
      <w:pPr>
        <w:numPr>
          <w:ilvl w:val="3"/>
          <w:numId w:val="10"/>
        </w:numPr>
        <w:tabs>
          <w:tab w:val="left" w:pos="426"/>
        </w:tabs>
        <w:spacing w:before="60"/>
        <w:ind w:left="425" w:hanging="425"/>
        <w:jc w:val="both"/>
        <w:rPr>
          <w:rFonts w:asciiTheme="minorHAnsi" w:hAnsiTheme="minorHAnsi" w:cstheme="minorHAnsi"/>
          <w:sz w:val="22"/>
          <w:szCs w:val="22"/>
        </w:rPr>
      </w:pPr>
      <w:r w:rsidRPr="004E6B4C">
        <w:rPr>
          <w:rFonts w:asciiTheme="minorHAnsi" w:hAnsiTheme="minorHAnsi" w:cstheme="minorHAnsi"/>
          <w:sz w:val="22"/>
          <w:szCs w:val="22"/>
        </w:rPr>
        <w:t>Zamawiający unieważnia postępowanie o udzielenie zamówienia, jeżeli:</w:t>
      </w:r>
    </w:p>
    <w:p w14:paraId="6D3758E9" w14:textId="77777777" w:rsidR="003B089B" w:rsidRPr="004E6B4C" w:rsidRDefault="003B089B" w:rsidP="007F18DC">
      <w:pPr>
        <w:pStyle w:val="Akapitzlist"/>
        <w:numPr>
          <w:ilvl w:val="0"/>
          <w:numId w:val="11"/>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nie złożono żadnej oferty,</w:t>
      </w:r>
    </w:p>
    <w:p w14:paraId="7F5AD7C1" w14:textId="77777777" w:rsidR="003B089B" w:rsidRPr="004E6B4C" w:rsidRDefault="003B089B" w:rsidP="007F18DC">
      <w:pPr>
        <w:pStyle w:val="Akapitzlist"/>
        <w:numPr>
          <w:ilvl w:val="0"/>
          <w:numId w:val="11"/>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wszystkie oferty podlegały odrzuceniu,</w:t>
      </w:r>
    </w:p>
    <w:p w14:paraId="5B1403B8" w14:textId="77777777" w:rsidR="003B089B" w:rsidRPr="004E6B4C" w:rsidRDefault="003B089B" w:rsidP="007F18DC">
      <w:pPr>
        <w:pStyle w:val="Akapitzlist"/>
        <w:numPr>
          <w:ilvl w:val="0"/>
          <w:numId w:val="11"/>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29DF8662" w14:textId="77777777" w:rsidR="003B089B" w:rsidRPr="004E6B4C" w:rsidRDefault="003B089B" w:rsidP="007F18DC">
      <w:pPr>
        <w:pStyle w:val="Akapitzlist"/>
        <w:numPr>
          <w:ilvl w:val="0"/>
          <w:numId w:val="11"/>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zostały złożone oferty dodatkowe o takiej samej cenie,</w:t>
      </w:r>
    </w:p>
    <w:p w14:paraId="7F331D96" w14:textId="77777777" w:rsidR="003B089B" w:rsidRPr="004E6B4C" w:rsidRDefault="003B089B" w:rsidP="007F18DC">
      <w:pPr>
        <w:pStyle w:val="Akapitzlist"/>
        <w:numPr>
          <w:ilvl w:val="0"/>
          <w:numId w:val="11"/>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wystąpiła istotna zmiana okoliczności powodująca, że prowadzenie postępowania lub wykonanie zamówienia nie leży w interesie publicznym, czego nie można było wcześniej przewidzieć,</w:t>
      </w:r>
    </w:p>
    <w:p w14:paraId="67030857" w14:textId="77777777" w:rsidR="003B089B" w:rsidRPr="004E6B4C" w:rsidRDefault="003B089B" w:rsidP="007F18DC">
      <w:pPr>
        <w:pStyle w:val="Akapitzlist"/>
        <w:numPr>
          <w:ilvl w:val="0"/>
          <w:numId w:val="11"/>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lastRenderedPageBreak/>
        <w:t>postępowanie obarczone jest niemożliwą do usunięcia wadą uniemożliwiającą zawarcie niepodlegającej unieważnieniu umowy w sprawie zamówienia publicznego,</w:t>
      </w:r>
    </w:p>
    <w:p w14:paraId="7A63CD64" w14:textId="01E62DB6" w:rsidR="003B089B" w:rsidRPr="004E6B4C" w:rsidRDefault="003B089B" w:rsidP="007F18DC">
      <w:pPr>
        <w:pStyle w:val="Akapitzlist"/>
        <w:numPr>
          <w:ilvl w:val="0"/>
          <w:numId w:val="11"/>
        </w:numPr>
        <w:ind w:hanging="294"/>
        <w:contextualSpacing w:val="0"/>
        <w:jc w:val="both"/>
        <w:rPr>
          <w:rFonts w:asciiTheme="minorHAnsi" w:hAnsiTheme="minorHAnsi" w:cstheme="minorHAnsi"/>
          <w:sz w:val="22"/>
          <w:szCs w:val="22"/>
        </w:rPr>
      </w:pPr>
      <w:r w:rsidRPr="004E6B4C">
        <w:rPr>
          <w:rFonts w:asciiTheme="minorHAnsi" w:hAnsiTheme="minorHAnsi" w:cstheme="minorHAnsi"/>
          <w:sz w:val="22"/>
          <w:szCs w:val="22"/>
        </w:rPr>
        <w:t xml:space="preserve">Wykonawca nie wniósł wymaganego zabezpieczenia należytego wykonania umowy </w:t>
      </w:r>
      <w:r w:rsidR="001F3CD7" w:rsidRPr="004E6B4C">
        <w:rPr>
          <w:rFonts w:asciiTheme="minorHAnsi" w:hAnsiTheme="minorHAnsi" w:cstheme="minorHAnsi"/>
          <w:sz w:val="22"/>
          <w:szCs w:val="22"/>
        </w:rPr>
        <w:t xml:space="preserve">(jeżeli wymagano), </w:t>
      </w:r>
      <w:r w:rsidRPr="004E6B4C">
        <w:rPr>
          <w:rFonts w:asciiTheme="minorHAnsi" w:hAnsiTheme="minorHAnsi" w:cstheme="minorHAnsi"/>
          <w:sz w:val="22"/>
          <w:szCs w:val="22"/>
        </w:rPr>
        <w:t xml:space="preserve">lub uchylił się od zawarcia umowy </w:t>
      </w:r>
    </w:p>
    <w:p w14:paraId="61CB62B9" w14:textId="0F7245BF" w:rsidR="003B089B" w:rsidRPr="004E6B4C" w:rsidRDefault="003B089B" w:rsidP="007F18DC">
      <w:pPr>
        <w:pStyle w:val="Default"/>
        <w:numPr>
          <w:ilvl w:val="1"/>
          <w:numId w:val="10"/>
        </w:numPr>
        <w:suppressAutoHyphens w:val="0"/>
        <w:autoSpaceDN w:val="0"/>
        <w:adjustRightInd w:val="0"/>
        <w:spacing w:before="60" w:after="60"/>
        <w:ind w:left="425" w:hanging="425"/>
        <w:jc w:val="both"/>
        <w:rPr>
          <w:rFonts w:asciiTheme="minorHAnsi" w:hAnsiTheme="minorHAnsi" w:cstheme="minorHAnsi"/>
          <w:sz w:val="22"/>
          <w:szCs w:val="22"/>
        </w:rPr>
      </w:pPr>
      <w:r w:rsidRPr="004E6B4C">
        <w:rPr>
          <w:rFonts w:asciiTheme="minorHAnsi" w:hAnsiTheme="minorHAnsi" w:cstheme="minorHAnsi"/>
          <w:sz w:val="22"/>
          <w:szCs w:val="22"/>
        </w:rPr>
        <w:t xml:space="preserve"> O unieważnieniu postępowania o udzielenie zamówienia Zamawiający zawiadamia równocześnie wszystkich Wykonawców, którzy ubiega</w:t>
      </w:r>
      <w:r w:rsidR="0020253A" w:rsidRPr="004E6B4C">
        <w:rPr>
          <w:rFonts w:asciiTheme="minorHAnsi" w:hAnsiTheme="minorHAnsi" w:cstheme="minorHAnsi"/>
          <w:sz w:val="22"/>
          <w:szCs w:val="22"/>
        </w:rPr>
        <w:t>li się o udzielenie zamówienia.</w:t>
      </w:r>
    </w:p>
    <w:p w14:paraId="68D4D0B4" w14:textId="153C6F8A" w:rsidR="009839E7" w:rsidRPr="00456C13" w:rsidRDefault="003B089B" w:rsidP="007F18DC">
      <w:pPr>
        <w:pStyle w:val="Default"/>
        <w:numPr>
          <w:ilvl w:val="1"/>
          <w:numId w:val="10"/>
        </w:numPr>
        <w:suppressAutoHyphens w:val="0"/>
        <w:autoSpaceDN w:val="0"/>
        <w:adjustRightInd w:val="0"/>
        <w:ind w:left="426" w:hanging="426"/>
        <w:jc w:val="both"/>
        <w:rPr>
          <w:rFonts w:asciiTheme="minorHAnsi" w:hAnsiTheme="minorHAnsi" w:cstheme="minorHAnsi"/>
          <w:sz w:val="22"/>
          <w:szCs w:val="22"/>
        </w:rPr>
      </w:pPr>
      <w:r w:rsidRPr="004E6B4C">
        <w:rPr>
          <w:rFonts w:asciiTheme="minorHAnsi" w:hAnsiTheme="minorHAnsi" w:cstheme="minorHAnsi"/>
          <w:bCs/>
          <w:sz w:val="22"/>
          <w:szCs w:val="22"/>
        </w:rPr>
        <w:t xml:space="preserve"> Zamawiający zastrzega sobie możliwość unieważnienia postępowania bez podawania przyczyn.</w:t>
      </w:r>
    </w:p>
    <w:p w14:paraId="764A4173" w14:textId="77777777" w:rsidR="00456C13" w:rsidRPr="003255A7" w:rsidRDefault="00456C13" w:rsidP="005C595B">
      <w:pPr>
        <w:pStyle w:val="Default"/>
        <w:suppressAutoHyphens w:val="0"/>
        <w:autoSpaceDN w:val="0"/>
        <w:adjustRightInd w:val="0"/>
        <w:jc w:val="both"/>
        <w:rPr>
          <w:rFonts w:asciiTheme="minorHAnsi" w:hAnsiTheme="minorHAnsi" w:cstheme="minorHAnsi"/>
          <w:sz w:val="22"/>
          <w:szCs w:val="22"/>
        </w:rPr>
      </w:pPr>
    </w:p>
    <w:p w14:paraId="0905D11D" w14:textId="6B121FCA" w:rsidR="003B089B" w:rsidRPr="004E6B4C" w:rsidRDefault="003B089B" w:rsidP="007F18DC">
      <w:pPr>
        <w:pStyle w:val="Akapitzlist"/>
        <w:numPr>
          <w:ilvl w:val="0"/>
          <w:numId w:val="16"/>
        </w:numPr>
        <w:tabs>
          <w:tab w:val="left" w:pos="425"/>
          <w:tab w:val="left" w:pos="567"/>
        </w:tabs>
        <w:spacing w:before="120"/>
        <w:contextualSpacing w:val="0"/>
        <w:jc w:val="both"/>
        <w:rPr>
          <w:rFonts w:asciiTheme="minorHAnsi" w:hAnsiTheme="minorHAnsi" w:cstheme="minorHAnsi"/>
          <w:b/>
          <w:color w:val="000000"/>
          <w:sz w:val="22"/>
          <w:szCs w:val="22"/>
        </w:rPr>
      </w:pPr>
      <w:r w:rsidRPr="004E6B4C">
        <w:rPr>
          <w:rFonts w:asciiTheme="minorHAnsi" w:hAnsiTheme="minorHAnsi" w:cstheme="minorHAnsi"/>
          <w:b/>
          <w:color w:val="000000"/>
          <w:sz w:val="22"/>
          <w:szCs w:val="22"/>
        </w:rPr>
        <w:t xml:space="preserve">POUCZENIE O ŚRODKACH OCHRONY PRAWNEJ </w:t>
      </w:r>
    </w:p>
    <w:p w14:paraId="6D2AB2D0" w14:textId="016084B7" w:rsidR="004E6B4C" w:rsidRDefault="003B089B" w:rsidP="00523AE3">
      <w:pPr>
        <w:tabs>
          <w:tab w:val="left" w:pos="284"/>
        </w:tabs>
        <w:autoSpaceDE w:val="0"/>
        <w:autoSpaceDN w:val="0"/>
        <w:adjustRightInd w:val="0"/>
        <w:spacing w:before="60"/>
        <w:ind w:left="425"/>
        <w:jc w:val="both"/>
        <w:rPr>
          <w:rFonts w:asciiTheme="minorHAnsi" w:hAnsiTheme="minorHAnsi" w:cstheme="minorHAnsi"/>
          <w:sz w:val="22"/>
          <w:szCs w:val="22"/>
        </w:rPr>
      </w:pPr>
      <w:r w:rsidRPr="004E6B4C">
        <w:rPr>
          <w:rFonts w:asciiTheme="minorHAnsi" w:hAnsiTheme="minorHAnsi" w:cstheme="minorHAnsi"/>
          <w:sz w:val="22"/>
          <w:szCs w:val="22"/>
        </w:rPr>
        <w:t xml:space="preserve">W związku z tym, że postępowanie </w:t>
      </w:r>
      <w:r w:rsidRPr="004E6B4C">
        <w:rPr>
          <w:rFonts w:asciiTheme="minorHAnsi" w:hAnsiTheme="minorHAnsi" w:cstheme="minorHAnsi"/>
          <w:sz w:val="22"/>
          <w:szCs w:val="22"/>
          <w:u w:val="single"/>
        </w:rPr>
        <w:t>nie jest prowadzone</w:t>
      </w:r>
      <w:r w:rsidRPr="004E6B4C">
        <w:rPr>
          <w:rFonts w:asciiTheme="minorHAnsi" w:hAnsiTheme="minorHAnsi" w:cstheme="minorHAnsi"/>
          <w:sz w:val="22"/>
          <w:szCs w:val="22"/>
        </w:rPr>
        <w:t xml:space="preserve"> w oparciu o przepisy ustawy Prawo zamówień publicznych, Wykonawcom nie przysługują środki ochrony prawnej wymienione we wspomnianej ustawie.</w:t>
      </w:r>
    </w:p>
    <w:p w14:paraId="1AD999A1" w14:textId="77777777" w:rsidR="00BC09B9" w:rsidRPr="00717FB5" w:rsidRDefault="00BC09B9" w:rsidP="005C595B">
      <w:pPr>
        <w:tabs>
          <w:tab w:val="left" w:pos="284"/>
        </w:tabs>
        <w:autoSpaceDE w:val="0"/>
        <w:autoSpaceDN w:val="0"/>
        <w:adjustRightInd w:val="0"/>
        <w:spacing w:before="60"/>
        <w:jc w:val="both"/>
        <w:rPr>
          <w:rFonts w:asciiTheme="minorHAnsi" w:hAnsiTheme="minorHAnsi" w:cstheme="minorHAnsi"/>
          <w:sz w:val="22"/>
          <w:szCs w:val="22"/>
        </w:rPr>
      </w:pPr>
    </w:p>
    <w:p w14:paraId="38D46DD9" w14:textId="28E76392" w:rsidR="007C0801" w:rsidRPr="004E6B4C" w:rsidRDefault="007C0801" w:rsidP="007F18DC">
      <w:pPr>
        <w:pStyle w:val="Akapitzlist"/>
        <w:numPr>
          <w:ilvl w:val="0"/>
          <w:numId w:val="16"/>
        </w:numPr>
        <w:tabs>
          <w:tab w:val="clear" w:pos="720"/>
          <w:tab w:val="num" w:pos="567"/>
        </w:tabs>
        <w:suppressAutoHyphens/>
        <w:spacing w:before="120"/>
        <w:ind w:left="425" w:hanging="425"/>
        <w:contextualSpacing w:val="0"/>
        <w:jc w:val="both"/>
        <w:rPr>
          <w:rFonts w:asciiTheme="minorHAnsi" w:hAnsiTheme="minorHAnsi" w:cstheme="minorHAnsi"/>
          <w:b/>
          <w:bCs/>
          <w:sz w:val="22"/>
          <w:szCs w:val="22"/>
          <w:lang w:eastAsia="pl-PL"/>
        </w:rPr>
      </w:pPr>
      <w:r w:rsidRPr="004E6B4C">
        <w:rPr>
          <w:rFonts w:asciiTheme="minorHAnsi" w:hAnsiTheme="minorHAnsi" w:cstheme="minorHAnsi"/>
          <w:b/>
          <w:bCs/>
          <w:sz w:val="22"/>
          <w:szCs w:val="22"/>
          <w:lang w:eastAsia="pl-PL"/>
        </w:rPr>
        <w:t>ZAWARCIE UMOWY</w:t>
      </w:r>
      <w:r w:rsidR="006A7D1D" w:rsidRPr="004E6B4C">
        <w:rPr>
          <w:rFonts w:asciiTheme="minorHAnsi" w:hAnsiTheme="minorHAnsi" w:cstheme="minorHAnsi"/>
          <w:b/>
          <w:bCs/>
          <w:sz w:val="22"/>
          <w:szCs w:val="22"/>
          <w:lang w:eastAsia="pl-PL"/>
        </w:rPr>
        <w:t xml:space="preserve"> </w:t>
      </w:r>
    </w:p>
    <w:p w14:paraId="74AF50C7" w14:textId="652FE768" w:rsidR="00B62296" w:rsidRPr="004E6B4C" w:rsidRDefault="007C0801" w:rsidP="007F18DC">
      <w:pPr>
        <w:numPr>
          <w:ilvl w:val="2"/>
          <w:numId w:val="7"/>
        </w:numPr>
        <w:tabs>
          <w:tab w:val="clear" w:pos="360"/>
          <w:tab w:val="num" w:pos="-1701"/>
        </w:tabs>
        <w:suppressAutoHyphens/>
        <w:spacing w:before="60" w:after="60"/>
        <w:ind w:left="425" w:hanging="425"/>
        <w:jc w:val="both"/>
        <w:rPr>
          <w:rFonts w:asciiTheme="minorHAnsi" w:hAnsiTheme="minorHAnsi" w:cstheme="minorHAnsi"/>
          <w:bCs/>
          <w:sz w:val="22"/>
          <w:szCs w:val="22"/>
          <w:lang w:eastAsia="pl-PL"/>
        </w:rPr>
      </w:pPr>
      <w:r w:rsidRPr="004E6B4C">
        <w:rPr>
          <w:rFonts w:asciiTheme="minorHAnsi" w:hAnsiTheme="minorHAnsi" w:cstheme="minorHAnsi"/>
          <w:bCs/>
          <w:sz w:val="22"/>
          <w:szCs w:val="22"/>
          <w:lang w:eastAsia="pl-PL"/>
        </w:rPr>
        <w:t xml:space="preserve">Wykonawca ma obowiązek zawrzeć umowę </w:t>
      </w:r>
      <w:r w:rsidRPr="00D543F4">
        <w:rPr>
          <w:rFonts w:asciiTheme="minorHAnsi" w:hAnsiTheme="minorHAnsi" w:cstheme="minorHAnsi"/>
          <w:bCs/>
          <w:sz w:val="22"/>
          <w:szCs w:val="22"/>
          <w:lang w:eastAsia="pl-PL"/>
        </w:rPr>
        <w:t xml:space="preserve">według wzoru, stanowiącego </w:t>
      </w:r>
      <w:r w:rsidRPr="00D543F4">
        <w:rPr>
          <w:rFonts w:asciiTheme="minorHAnsi" w:hAnsiTheme="minorHAnsi" w:cstheme="minorHAnsi"/>
          <w:b/>
          <w:bCs/>
          <w:sz w:val="22"/>
          <w:szCs w:val="22"/>
          <w:lang w:eastAsia="pl-PL"/>
        </w:rPr>
        <w:t xml:space="preserve">załącznik nr </w:t>
      </w:r>
      <w:r w:rsidR="00204D88" w:rsidRPr="00D543F4">
        <w:rPr>
          <w:rFonts w:asciiTheme="minorHAnsi" w:hAnsiTheme="minorHAnsi" w:cstheme="minorHAnsi"/>
          <w:b/>
          <w:bCs/>
          <w:sz w:val="22"/>
          <w:szCs w:val="22"/>
          <w:lang w:eastAsia="pl-PL"/>
        </w:rPr>
        <w:t>3</w:t>
      </w:r>
      <w:r w:rsidR="00FC1AD1" w:rsidRPr="00D543F4">
        <w:rPr>
          <w:rFonts w:asciiTheme="minorHAnsi" w:hAnsiTheme="minorHAnsi" w:cstheme="minorHAnsi"/>
          <w:bCs/>
          <w:sz w:val="22"/>
          <w:szCs w:val="22"/>
          <w:lang w:eastAsia="pl-PL"/>
        </w:rPr>
        <w:t xml:space="preserve"> do zapytania</w:t>
      </w:r>
      <w:r w:rsidR="00FC1AD1" w:rsidRPr="004E6B4C">
        <w:rPr>
          <w:rFonts w:asciiTheme="minorHAnsi" w:hAnsiTheme="minorHAnsi" w:cstheme="minorHAnsi"/>
          <w:bCs/>
          <w:sz w:val="22"/>
          <w:szCs w:val="22"/>
          <w:lang w:eastAsia="pl-PL"/>
        </w:rPr>
        <w:t xml:space="preserve"> o</w:t>
      </w:r>
      <w:r w:rsidR="00562FA6" w:rsidRPr="004E6B4C">
        <w:rPr>
          <w:rFonts w:asciiTheme="minorHAnsi" w:hAnsiTheme="minorHAnsi" w:cstheme="minorHAnsi"/>
          <w:bCs/>
          <w:sz w:val="22"/>
          <w:szCs w:val="22"/>
          <w:lang w:eastAsia="pl-PL"/>
        </w:rPr>
        <w:t>fertowego</w:t>
      </w:r>
      <w:r w:rsidR="00B62296" w:rsidRPr="004E6B4C">
        <w:rPr>
          <w:rFonts w:asciiTheme="minorHAnsi" w:hAnsiTheme="minorHAnsi" w:cstheme="minorHAnsi"/>
          <w:bCs/>
          <w:sz w:val="22"/>
          <w:szCs w:val="22"/>
          <w:lang w:eastAsia="pl-PL"/>
        </w:rPr>
        <w:t>.</w:t>
      </w:r>
      <w:r w:rsidR="00155F2D" w:rsidRPr="004E6B4C">
        <w:rPr>
          <w:rFonts w:asciiTheme="minorHAnsi" w:hAnsiTheme="minorHAnsi" w:cstheme="minorHAnsi"/>
          <w:bCs/>
          <w:sz w:val="22"/>
          <w:szCs w:val="22"/>
          <w:lang w:eastAsia="pl-PL"/>
        </w:rPr>
        <w:t xml:space="preserve"> </w:t>
      </w:r>
    </w:p>
    <w:p w14:paraId="7E5C61B2" w14:textId="62DDABCA" w:rsidR="007C0801" w:rsidRPr="004E6B4C" w:rsidRDefault="0020253A" w:rsidP="007F18DC">
      <w:pPr>
        <w:numPr>
          <w:ilvl w:val="2"/>
          <w:numId w:val="7"/>
        </w:numPr>
        <w:tabs>
          <w:tab w:val="clear" w:pos="360"/>
        </w:tabs>
        <w:suppressAutoHyphens/>
        <w:ind w:left="425" w:hanging="425"/>
        <w:jc w:val="both"/>
        <w:rPr>
          <w:rFonts w:asciiTheme="minorHAnsi" w:hAnsiTheme="minorHAnsi" w:cstheme="minorHAnsi"/>
          <w:bCs/>
          <w:sz w:val="22"/>
          <w:szCs w:val="22"/>
          <w:lang w:eastAsia="pl-PL"/>
        </w:rPr>
      </w:pPr>
      <w:r w:rsidRPr="004E6B4C">
        <w:rPr>
          <w:rFonts w:asciiTheme="minorHAnsi" w:hAnsiTheme="minorHAnsi" w:cstheme="minorHAnsi"/>
          <w:sz w:val="22"/>
          <w:szCs w:val="22"/>
        </w:rPr>
        <w:t>Jeżeli W</w:t>
      </w:r>
      <w:r w:rsidR="007C0801" w:rsidRPr="004E6B4C">
        <w:rPr>
          <w:rFonts w:asciiTheme="minorHAnsi" w:hAnsiTheme="minorHAnsi" w:cstheme="minorHAnsi"/>
          <w:sz w:val="22"/>
          <w:szCs w:val="22"/>
        </w:rPr>
        <w:t>ykonawca, którego oferta została wybrana, uchyla się od zawarcia umowy (odmawia podpisania umowy</w:t>
      </w:r>
      <w:r w:rsidRPr="004E6B4C">
        <w:rPr>
          <w:rFonts w:asciiTheme="minorHAnsi" w:hAnsiTheme="minorHAnsi" w:cstheme="minorHAnsi"/>
          <w:sz w:val="22"/>
          <w:szCs w:val="22"/>
        </w:rPr>
        <w:t>), Z</w:t>
      </w:r>
      <w:r w:rsidR="007C0801" w:rsidRPr="004E6B4C">
        <w:rPr>
          <w:rFonts w:asciiTheme="minorHAnsi" w:hAnsiTheme="minorHAnsi" w:cstheme="minorHAnsi"/>
          <w:sz w:val="22"/>
          <w:szCs w:val="22"/>
        </w:rPr>
        <w:t>amawiający może wybrać ofertę najkorzystniejszą spośród pozostałych ofert bez przeprowadzani</w:t>
      </w:r>
      <w:r w:rsidR="004E4179" w:rsidRPr="004E6B4C">
        <w:rPr>
          <w:rFonts w:asciiTheme="minorHAnsi" w:hAnsiTheme="minorHAnsi" w:cstheme="minorHAnsi"/>
          <w:sz w:val="22"/>
          <w:szCs w:val="22"/>
        </w:rPr>
        <w:t>a ich ponownego badania i oceny</w:t>
      </w:r>
      <w:r w:rsidR="007C0801" w:rsidRPr="004E6B4C">
        <w:rPr>
          <w:rFonts w:asciiTheme="minorHAnsi" w:hAnsiTheme="minorHAnsi" w:cstheme="minorHAnsi"/>
          <w:sz w:val="22"/>
          <w:szCs w:val="22"/>
        </w:rPr>
        <w:t>.</w:t>
      </w:r>
    </w:p>
    <w:p w14:paraId="391CD629" w14:textId="0890359C" w:rsidR="007C0801" w:rsidRPr="004E6B4C" w:rsidRDefault="007C0801" w:rsidP="007F18DC">
      <w:pPr>
        <w:numPr>
          <w:ilvl w:val="2"/>
          <w:numId w:val="7"/>
        </w:numPr>
        <w:tabs>
          <w:tab w:val="clear" w:pos="360"/>
        </w:tabs>
        <w:suppressAutoHyphens/>
        <w:spacing w:before="60" w:after="60"/>
        <w:ind w:left="425" w:hanging="425"/>
        <w:jc w:val="both"/>
        <w:rPr>
          <w:rFonts w:asciiTheme="minorHAnsi" w:hAnsiTheme="minorHAnsi" w:cstheme="minorHAnsi"/>
          <w:bCs/>
          <w:sz w:val="22"/>
          <w:szCs w:val="22"/>
          <w:lang w:eastAsia="pl-PL"/>
        </w:rPr>
      </w:pPr>
      <w:r w:rsidRPr="004E6B4C">
        <w:rPr>
          <w:rFonts w:asciiTheme="minorHAnsi" w:hAnsiTheme="minorHAnsi" w:cstheme="minorHAnsi"/>
          <w:bCs/>
          <w:sz w:val="22"/>
          <w:szCs w:val="22"/>
          <w:lang w:eastAsia="pl-PL"/>
        </w:rPr>
        <w:t>Zawarta umowa będzie jawna i będzie podlegała udostępnianiu na zasadach określonych w przepisach o dostępie do informacji publicznej.</w:t>
      </w:r>
    </w:p>
    <w:p w14:paraId="2250BD56" w14:textId="27EA5429" w:rsidR="000D0575" w:rsidRDefault="000D0575" w:rsidP="007F18DC">
      <w:pPr>
        <w:numPr>
          <w:ilvl w:val="2"/>
          <w:numId w:val="7"/>
        </w:numPr>
        <w:tabs>
          <w:tab w:val="clear" w:pos="360"/>
        </w:tabs>
        <w:suppressAutoHyphens/>
        <w:spacing w:before="60" w:after="60"/>
        <w:ind w:left="425" w:hanging="425"/>
        <w:jc w:val="both"/>
        <w:rPr>
          <w:rFonts w:asciiTheme="minorHAnsi" w:hAnsiTheme="minorHAnsi" w:cstheme="minorHAnsi"/>
          <w:bCs/>
          <w:sz w:val="22"/>
          <w:szCs w:val="22"/>
          <w:lang w:eastAsia="pl-PL"/>
        </w:rPr>
      </w:pPr>
      <w:r w:rsidRPr="004E6B4C">
        <w:rPr>
          <w:rFonts w:asciiTheme="minorHAnsi" w:hAnsiTheme="minorHAnsi" w:cstheme="minorHAnsi"/>
          <w:bCs/>
          <w:sz w:val="22"/>
          <w:szCs w:val="22"/>
          <w:lang w:eastAsia="pl-PL"/>
        </w:rPr>
        <w:t xml:space="preserve">Zapłata nastąpi </w:t>
      </w:r>
      <w:r w:rsidR="0020253A" w:rsidRPr="004E6B4C">
        <w:rPr>
          <w:rFonts w:asciiTheme="minorHAnsi" w:hAnsiTheme="minorHAnsi" w:cstheme="minorHAnsi"/>
          <w:bCs/>
          <w:sz w:val="22"/>
          <w:szCs w:val="22"/>
          <w:lang w:eastAsia="pl-PL"/>
        </w:rPr>
        <w:t>na rachunek W</w:t>
      </w:r>
      <w:r w:rsidRPr="004E6B4C">
        <w:rPr>
          <w:rFonts w:asciiTheme="minorHAnsi" w:hAnsiTheme="minorHAnsi" w:cstheme="minorHAnsi"/>
          <w:bCs/>
          <w:sz w:val="22"/>
          <w:szCs w:val="22"/>
          <w:lang w:eastAsia="pl-PL"/>
        </w:rPr>
        <w:t xml:space="preserve">ykonawcy wskazany na fakturze VAT, który musi być zgodny </w:t>
      </w:r>
      <w:r w:rsidRPr="004E6B4C">
        <w:rPr>
          <w:rFonts w:asciiTheme="minorHAnsi" w:hAnsiTheme="minorHAnsi" w:cstheme="minorHAnsi"/>
          <w:bCs/>
          <w:sz w:val="22"/>
          <w:szCs w:val="22"/>
          <w:lang w:eastAsia="pl-PL"/>
        </w:rPr>
        <w:br/>
        <w:t xml:space="preserve">z numerem rachunku ujawnionym w wykazie prowadzonym przez Szefa Krajowej Administracji Skarbowej. Gdy w wykazie jest ujawniony inny rachunek bankowy, płatność wynagrodzenia zostanie dokonana na rachunek bankowy ujawniony w tym wykazie. Za dzień zapłaty będzie przez Strony uznawany dzień obciążenia rachunku zamawiającego. </w:t>
      </w:r>
    </w:p>
    <w:p w14:paraId="63AB7578" w14:textId="77777777" w:rsidR="007F18DC" w:rsidRDefault="007F18DC" w:rsidP="007F18DC">
      <w:pPr>
        <w:suppressAutoHyphens/>
        <w:spacing w:before="60" w:after="60"/>
        <w:jc w:val="both"/>
        <w:rPr>
          <w:rFonts w:asciiTheme="minorHAnsi" w:hAnsiTheme="minorHAnsi" w:cstheme="minorHAnsi"/>
          <w:bCs/>
          <w:sz w:val="22"/>
          <w:szCs w:val="22"/>
          <w:lang w:eastAsia="pl-PL"/>
        </w:rPr>
      </w:pPr>
    </w:p>
    <w:p w14:paraId="33AED64E" w14:textId="74BF28C9" w:rsidR="00D5069C" w:rsidRPr="004E6B4C" w:rsidRDefault="00D5069C" w:rsidP="007F18DC">
      <w:pPr>
        <w:pStyle w:val="Akapitzlist"/>
        <w:numPr>
          <w:ilvl w:val="0"/>
          <w:numId w:val="16"/>
        </w:numPr>
        <w:tabs>
          <w:tab w:val="clear" w:pos="720"/>
          <w:tab w:val="num" w:pos="567"/>
        </w:tabs>
        <w:suppressAutoHyphens/>
        <w:jc w:val="both"/>
        <w:rPr>
          <w:rFonts w:asciiTheme="minorHAnsi" w:eastAsia="Calibri" w:hAnsiTheme="minorHAnsi" w:cstheme="minorHAnsi"/>
          <w:b/>
          <w:sz w:val="22"/>
          <w:szCs w:val="22"/>
        </w:rPr>
      </w:pPr>
      <w:r w:rsidRPr="004E6B4C">
        <w:rPr>
          <w:rFonts w:asciiTheme="minorHAnsi" w:eastAsia="Calibri" w:hAnsiTheme="minorHAnsi" w:cstheme="minorHAnsi"/>
          <w:b/>
          <w:sz w:val="22"/>
          <w:szCs w:val="22"/>
        </w:rPr>
        <w:t>OBOWIĄZEK INFORMACYJNY W ZAKRESIE RODO</w:t>
      </w:r>
    </w:p>
    <w:p w14:paraId="556037D7" w14:textId="77777777" w:rsidR="00FB4D7D" w:rsidRPr="004E6B4C" w:rsidRDefault="00FB4D7D" w:rsidP="00523AE3">
      <w:pPr>
        <w:ind w:left="295" w:firstLine="272"/>
        <w:jc w:val="both"/>
        <w:rPr>
          <w:rFonts w:asciiTheme="minorHAnsi" w:hAnsiTheme="minorHAnsi" w:cstheme="minorHAnsi"/>
          <w:b/>
          <w:sz w:val="22"/>
          <w:szCs w:val="22"/>
        </w:rPr>
      </w:pPr>
      <w:r w:rsidRPr="004E6B4C">
        <w:rPr>
          <w:rFonts w:asciiTheme="minorHAnsi" w:hAnsiTheme="minorHAnsi" w:cstheme="minorHAnsi"/>
          <w:b/>
          <w:sz w:val="22"/>
          <w:szCs w:val="22"/>
        </w:rPr>
        <w:t>Klauzula informacyjna:</w:t>
      </w:r>
    </w:p>
    <w:p w14:paraId="674B1436" w14:textId="1F4235A0" w:rsidR="00FB4D7D" w:rsidRPr="004E6B4C" w:rsidRDefault="00FB4D7D" w:rsidP="00523AE3">
      <w:pPr>
        <w:ind w:left="567"/>
        <w:jc w:val="both"/>
        <w:rPr>
          <w:rFonts w:asciiTheme="minorHAnsi" w:hAnsiTheme="minorHAnsi" w:cstheme="minorHAnsi"/>
          <w:b/>
          <w:sz w:val="22"/>
          <w:szCs w:val="22"/>
        </w:rPr>
      </w:pPr>
      <w:r w:rsidRPr="004E6B4C">
        <w:rPr>
          <w:rFonts w:asciiTheme="minorHAnsi" w:hAnsiTheme="minorHAnsi" w:cstheme="minorHAnsi"/>
          <w:b/>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w:t>
      </w:r>
      <w:r w:rsidR="001F3CD7" w:rsidRPr="004E6B4C">
        <w:rPr>
          <w:rFonts w:asciiTheme="minorHAnsi" w:hAnsiTheme="minorHAnsi" w:cstheme="minorHAnsi"/>
          <w:b/>
          <w:sz w:val="22"/>
          <w:szCs w:val="22"/>
        </w:rPr>
        <w:t xml:space="preserve">ogólne rozporządzenie o ochronie danych </w:t>
      </w:r>
      <w:r w:rsidRPr="004E6B4C">
        <w:rPr>
          <w:rFonts w:asciiTheme="minorHAnsi" w:hAnsiTheme="minorHAnsi" w:cstheme="minorHAnsi"/>
          <w:b/>
          <w:sz w:val="22"/>
          <w:szCs w:val="22"/>
        </w:rPr>
        <w:t>Dz. Urz. UE L. 119 z 04.05.2016, str. 1</w:t>
      </w:r>
      <w:r w:rsidR="001F3CD7" w:rsidRPr="004E6B4C">
        <w:rPr>
          <w:rFonts w:asciiTheme="minorHAnsi" w:hAnsiTheme="minorHAnsi" w:cstheme="minorHAnsi"/>
          <w:b/>
          <w:sz w:val="22"/>
          <w:szCs w:val="22"/>
        </w:rPr>
        <w:t xml:space="preserve"> ze zm. </w:t>
      </w:r>
      <w:r w:rsidRPr="004E6B4C">
        <w:rPr>
          <w:rFonts w:asciiTheme="minorHAnsi" w:hAnsiTheme="minorHAnsi" w:cstheme="minorHAnsi"/>
          <w:b/>
          <w:sz w:val="22"/>
          <w:szCs w:val="22"/>
        </w:rPr>
        <w:t xml:space="preserve">dalej RODO) informujemy, że: </w:t>
      </w:r>
    </w:p>
    <w:p w14:paraId="2936480A" w14:textId="77777777" w:rsidR="007F18DC" w:rsidRPr="004C177E" w:rsidRDefault="007F18DC" w:rsidP="007F18DC">
      <w:pPr>
        <w:numPr>
          <w:ilvl w:val="0"/>
          <w:numId w:val="8"/>
        </w:numPr>
        <w:ind w:left="426" w:hanging="426"/>
        <w:jc w:val="both"/>
        <w:rPr>
          <w:rFonts w:asciiTheme="minorHAnsi" w:hAnsiTheme="minorHAnsi" w:cstheme="minorHAnsi"/>
          <w:sz w:val="20"/>
          <w:szCs w:val="22"/>
          <w:lang w:eastAsia="pl-PL"/>
        </w:rPr>
      </w:pPr>
      <w:r w:rsidRPr="004C177E">
        <w:rPr>
          <w:rFonts w:asciiTheme="minorHAnsi" w:hAnsiTheme="minorHAnsi" w:cstheme="minorHAnsi"/>
          <w:sz w:val="20"/>
          <w:szCs w:val="22"/>
          <w:lang w:eastAsia="pl-PL"/>
        </w:rPr>
        <w:t xml:space="preserve">Administratorem danych osobowych jest: </w:t>
      </w:r>
      <w:r w:rsidRPr="004C177E">
        <w:rPr>
          <w:rFonts w:asciiTheme="minorHAnsi" w:hAnsiTheme="minorHAnsi" w:cstheme="minorHAnsi"/>
          <w:b/>
          <w:sz w:val="20"/>
          <w:szCs w:val="22"/>
          <w:lang w:eastAsia="pl-PL"/>
        </w:rPr>
        <w:t>Zakład Wodociągów i Kanalizacji Sp. z o. o. w Szczecinie</w:t>
      </w:r>
      <w:r w:rsidRPr="004C177E">
        <w:rPr>
          <w:rFonts w:asciiTheme="minorHAnsi" w:hAnsiTheme="minorHAnsi" w:cstheme="minorHAnsi"/>
          <w:sz w:val="20"/>
          <w:szCs w:val="22"/>
          <w:lang w:eastAsia="pl-PL"/>
        </w:rPr>
        <w:t xml:space="preserve">, </w:t>
      </w:r>
      <w:r>
        <w:rPr>
          <w:rFonts w:asciiTheme="minorHAnsi" w:hAnsiTheme="minorHAnsi" w:cstheme="minorHAnsi"/>
          <w:sz w:val="20"/>
          <w:szCs w:val="22"/>
          <w:lang w:eastAsia="pl-PL"/>
        </w:rPr>
        <w:br/>
      </w:r>
      <w:r w:rsidRPr="004C177E">
        <w:rPr>
          <w:rFonts w:asciiTheme="minorHAnsi" w:hAnsiTheme="minorHAnsi" w:cstheme="minorHAnsi"/>
          <w:sz w:val="20"/>
          <w:szCs w:val="22"/>
          <w:lang w:eastAsia="pl-PL"/>
        </w:rPr>
        <w:t>ul. M. Golisza 10, 71-682 Szczecin.</w:t>
      </w:r>
    </w:p>
    <w:p w14:paraId="22767004" w14:textId="77777777" w:rsidR="007F18DC" w:rsidRPr="004C177E" w:rsidRDefault="007F18DC" w:rsidP="007F18DC">
      <w:pPr>
        <w:numPr>
          <w:ilvl w:val="0"/>
          <w:numId w:val="8"/>
        </w:numPr>
        <w:ind w:left="426" w:hanging="426"/>
        <w:jc w:val="both"/>
        <w:rPr>
          <w:rFonts w:asciiTheme="minorHAnsi" w:hAnsiTheme="minorHAnsi" w:cstheme="minorHAnsi"/>
          <w:sz w:val="20"/>
          <w:szCs w:val="22"/>
          <w:u w:val="single"/>
          <w:lang w:eastAsia="pl-PL"/>
        </w:rPr>
      </w:pPr>
      <w:r w:rsidRPr="004C177E">
        <w:rPr>
          <w:rFonts w:asciiTheme="minorHAnsi" w:hAnsiTheme="minorHAnsi" w:cstheme="minorHAnsi"/>
          <w:sz w:val="20"/>
          <w:szCs w:val="22"/>
          <w:lang w:eastAsia="pl-PL"/>
        </w:rPr>
        <w:t xml:space="preserve">Kontakt do inspektora ochrony danych osobowych w: Zakładzie Wodociągów i Kanalizacji Sp. z o. o. w Szczecinie tel. 91 44 26 231, adres e-mail: </w:t>
      </w:r>
      <w:hyperlink r:id="rId11" w:history="1">
        <w:r w:rsidRPr="004C177E">
          <w:rPr>
            <w:rFonts w:asciiTheme="minorHAnsi" w:hAnsiTheme="minorHAnsi" w:cstheme="minorHAnsi"/>
            <w:sz w:val="20"/>
            <w:szCs w:val="22"/>
            <w:u w:val="single"/>
            <w:lang w:eastAsia="pl-PL"/>
          </w:rPr>
          <w:t>iod@zwik.szczecin.pl</w:t>
        </w:r>
      </w:hyperlink>
      <w:r w:rsidRPr="004C177E">
        <w:rPr>
          <w:rFonts w:asciiTheme="minorHAnsi" w:hAnsiTheme="minorHAnsi" w:cstheme="minorHAnsi"/>
          <w:sz w:val="20"/>
          <w:szCs w:val="22"/>
          <w:u w:val="single"/>
          <w:lang w:eastAsia="pl-PL"/>
        </w:rPr>
        <w:t>.</w:t>
      </w:r>
    </w:p>
    <w:p w14:paraId="34B40EC3" w14:textId="77777777" w:rsidR="007F18DC" w:rsidRPr="004C177E" w:rsidRDefault="007F18DC" w:rsidP="007F18DC">
      <w:pPr>
        <w:numPr>
          <w:ilvl w:val="0"/>
          <w:numId w:val="8"/>
        </w:numPr>
        <w:ind w:left="426" w:hanging="426"/>
        <w:jc w:val="both"/>
        <w:rPr>
          <w:rFonts w:asciiTheme="minorHAnsi" w:hAnsiTheme="minorHAnsi" w:cstheme="minorHAnsi"/>
          <w:sz w:val="20"/>
          <w:szCs w:val="22"/>
          <w:lang w:eastAsia="pl-PL"/>
        </w:rPr>
      </w:pPr>
      <w:r w:rsidRPr="004C177E">
        <w:rPr>
          <w:rFonts w:asciiTheme="minorHAnsi" w:hAnsiTheme="minorHAnsi" w:cstheme="minorHAnsi"/>
          <w:sz w:val="20"/>
          <w:szCs w:val="22"/>
          <w:lang w:eastAsia="pl-PL"/>
        </w:rPr>
        <w:t xml:space="preserve">Dane osobowe będą przetwarzane w celu przeprowadzenia postępowania o udzielenie zamówienia publicznego, wyłączonego ze stosowania </w:t>
      </w:r>
      <w:r w:rsidRPr="004C177E">
        <w:rPr>
          <w:rFonts w:asciiTheme="minorHAnsi" w:hAnsiTheme="minorHAnsi" w:cstheme="minorHAnsi"/>
          <w:bCs/>
          <w:sz w:val="20"/>
          <w:szCs w:val="22"/>
          <w:lang w:eastAsia="pl-PL"/>
        </w:rPr>
        <w:t>przepisów ustawy z dnia 11 września 2019 r. Prawo zamówień publicznych, ze względu na treść art. 2 ust 1 pkt 2 w zw. z art. 5 ust.1 pkt 2 i ust. 4 pkt 1 tej ustawy (</w:t>
      </w:r>
      <w:r w:rsidRPr="004C177E">
        <w:rPr>
          <w:rFonts w:asciiTheme="minorHAnsi" w:hAnsiTheme="minorHAnsi" w:cstheme="minorHAnsi"/>
          <w:bCs/>
          <w:sz w:val="20"/>
          <w:szCs w:val="22"/>
          <w:u w:val="single"/>
          <w:lang w:eastAsia="pl-PL"/>
        </w:rPr>
        <w:t>zamówienie sektorowe o wartości mniejszej niż progi unijne dla zamawiających sektorowych</w:t>
      </w:r>
      <w:r w:rsidRPr="004C177E">
        <w:rPr>
          <w:rFonts w:asciiTheme="minorHAnsi" w:hAnsiTheme="minorHAnsi" w:cstheme="minorHAnsi"/>
          <w:bCs/>
          <w:sz w:val="20"/>
          <w:szCs w:val="22"/>
          <w:lang w:eastAsia="pl-PL"/>
        </w:rPr>
        <w:t>);</w:t>
      </w:r>
      <w:r w:rsidRPr="004C177E">
        <w:rPr>
          <w:rFonts w:asciiTheme="minorHAnsi" w:hAnsiTheme="minorHAnsi" w:cstheme="minorHAnsi"/>
          <w:sz w:val="20"/>
          <w:szCs w:val="22"/>
          <w:lang w:eastAsia="pl-PL"/>
        </w:rPr>
        <w:t xml:space="preserve"> podstawą prawną przetwarzania jest ustawa z dnia 23 kwietnia 1964 r. Kodeks cywilny oraz obowiązek stosowania sformalizowanych zasad udzielania zamówień stosowanych w ZWiK Sp. z o.o. w Szczecinie</w:t>
      </w:r>
    </w:p>
    <w:p w14:paraId="7AA7295A" w14:textId="77777777" w:rsidR="007F18DC" w:rsidRPr="004C177E" w:rsidRDefault="007F18DC" w:rsidP="007F18DC">
      <w:pPr>
        <w:numPr>
          <w:ilvl w:val="0"/>
          <w:numId w:val="8"/>
        </w:numPr>
        <w:ind w:left="426" w:hanging="426"/>
        <w:jc w:val="both"/>
        <w:rPr>
          <w:rFonts w:asciiTheme="minorHAnsi" w:hAnsiTheme="minorHAnsi" w:cstheme="minorHAnsi"/>
          <w:sz w:val="20"/>
          <w:szCs w:val="22"/>
          <w:lang w:eastAsia="pl-PL"/>
        </w:rPr>
      </w:pPr>
      <w:r w:rsidRPr="004C177E">
        <w:rPr>
          <w:rFonts w:asciiTheme="minorHAnsi" w:hAnsiTheme="minorHAnsi" w:cstheme="minorHAnsi"/>
          <w:sz w:val="20"/>
          <w:szCs w:val="22"/>
          <w:lang w:eastAsia="pl-PL"/>
        </w:rPr>
        <w:t xml:space="preserve">Odbiorcami danych osobowych mogą być osoby lub podmioty, którym udostępniona zostanie dokumentacja dotycząca postępowania w oparciu o: przepisy prawa oraz umowy powierzenia przetwarzania danych, a także inni administratorzy danych, działający na mocy umów zawartych z Zamawiającym lub na podstawie powszechnie obowiązujących przepisów prawa, w tym: podmioty świadczące pomoc prawną, podmioty </w:t>
      </w:r>
      <w:r w:rsidRPr="004C177E">
        <w:rPr>
          <w:rFonts w:asciiTheme="minorHAnsi" w:hAnsiTheme="minorHAnsi" w:cstheme="minorHAnsi"/>
          <w:sz w:val="20"/>
          <w:szCs w:val="22"/>
          <w:lang w:eastAsia="pl-PL"/>
        </w:rPr>
        <w:lastRenderedPageBreak/>
        <w:t>świadczące usługi pocztowe lub kurierskie, podmioty prowadzące działalność płatniczą (banki, instytucje płatnicze) - jeżeli dotyczy.</w:t>
      </w:r>
    </w:p>
    <w:p w14:paraId="79EA4BB7" w14:textId="77777777" w:rsidR="007F18DC" w:rsidRPr="004C177E" w:rsidRDefault="007F18DC" w:rsidP="007F18DC">
      <w:pPr>
        <w:numPr>
          <w:ilvl w:val="0"/>
          <w:numId w:val="8"/>
        </w:numPr>
        <w:ind w:left="426" w:hanging="426"/>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Dane osobowe będą przechowywane odpowiednio:</w:t>
      </w:r>
      <w:r w:rsidRPr="004C177E">
        <w:rPr>
          <w:rFonts w:asciiTheme="minorHAnsi" w:eastAsia="Calibri" w:hAnsiTheme="minorHAnsi" w:cstheme="minorHAnsi"/>
          <w:sz w:val="20"/>
          <w:szCs w:val="22"/>
          <w:lang w:eastAsia="en-US"/>
        </w:rPr>
        <w:tab/>
        <w:t xml:space="preserve"> </w:t>
      </w:r>
      <w:r w:rsidRPr="004C177E">
        <w:rPr>
          <w:rFonts w:asciiTheme="minorHAnsi" w:eastAsia="Calibri" w:hAnsiTheme="minorHAnsi" w:cstheme="minorHAnsi"/>
          <w:sz w:val="20"/>
          <w:szCs w:val="22"/>
          <w:lang w:eastAsia="en-US"/>
        </w:rPr>
        <w:br/>
        <w:t xml:space="preserve">a)  do czasu zakończenia niniejszego postępowania, </w:t>
      </w:r>
    </w:p>
    <w:p w14:paraId="2C67AC95" w14:textId="77777777" w:rsidR="007F18DC" w:rsidRPr="004C177E" w:rsidRDefault="007F18DC" w:rsidP="007F18DC">
      <w:pPr>
        <w:ind w:left="426"/>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b)  przez cały czas trwania umowy i okres jej rozliczania,</w:t>
      </w:r>
    </w:p>
    <w:p w14:paraId="2054A8C5" w14:textId="77777777" w:rsidR="007F18DC" w:rsidRPr="004C177E" w:rsidRDefault="007F18DC" w:rsidP="007F18DC">
      <w:pPr>
        <w:ind w:left="426"/>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c) do czasu przeprowadzania archiwizacji dokumentacji postępowania - w zakresie określonym w przepisach o archiwizacji.</w:t>
      </w:r>
    </w:p>
    <w:p w14:paraId="6ADB62D5" w14:textId="77777777" w:rsidR="007F18DC" w:rsidRPr="004C177E" w:rsidRDefault="007F18DC" w:rsidP="007F18DC">
      <w:pPr>
        <w:numPr>
          <w:ilvl w:val="0"/>
          <w:numId w:val="8"/>
        </w:numPr>
        <w:ind w:left="426" w:right="280" w:hanging="426"/>
        <w:jc w:val="both"/>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W odniesieniu do danych osobowych decyzje nie będą podejmowane w sposób zautomatyzowany ani profilowane, stosownie do art. 22 RODO.</w:t>
      </w:r>
    </w:p>
    <w:p w14:paraId="7D6B7A57" w14:textId="77777777" w:rsidR="007F18DC" w:rsidRPr="004C177E" w:rsidRDefault="007F18DC" w:rsidP="007F18DC">
      <w:pPr>
        <w:numPr>
          <w:ilvl w:val="0"/>
          <w:numId w:val="8"/>
        </w:numPr>
        <w:ind w:left="426" w:right="280" w:hanging="426"/>
        <w:jc w:val="both"/>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Osoba fizyczna, której dane dotyczą posiada: prawo żądania od administratora dostępu do swoich danych osobowych, do ich sprostowania, ograniczenia przetwarzania na zasadach określonych w RODO oraz w innych obowiązujących w tym zakresie przepisach prawa.</w:t>
      </w:r>
    </w:p>
    <w:p w14:paraId="1F414A47" w14:textId="77777777" w:rsidR="007F18DC" w:rsidRPr="004C177E" w:rsidRDefault="007F18DC" w:rsidP="007F18DC">
      <w:pPr>
        <w:numPr>
          <w:ilvl w:val="0"/>
          <w:numId w:val="8"/>
        </w:numPr>
        <w:ind w:left="426" w:right="280" w:hanging="426"/>
        <w:jc w:val="both"/>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Osobie fizycznej, której dane dotyczą przysługuje prawo wniesienia skargi do organu nadzorczego – Prezesa Urzędu Ochrony Danych Osobowych, gdy uzasadnione jest, iż dane osobowe przetwarzane są przez administratora niezgodnie z przepisami RODO.</w:t>
      </w:r>
    </w:p>
    <w:p w14:paraId="26CB4436" w14:textId="77777777" w:rsidR="007F18DC" w:rsidRPr="004C177E" w:rsidRDefault="007F18DC" w:rsidP="007F18DC">
      <w:pPr>
        <w:numPr>
          <w:ilvl w:val="0"/>
          <w:numId w:val="8"/>
        </w:numPr>
        <w:ind w:left="426" w:right="280" w:hanging="426"/>
        <w:jc w:val="both"/>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Dane niepozyskane bezpośrednio od osób, których dotyczą, obejmują w szczególności następujące kategorie odnośnych danych osobowych: dane kontaktowe, stosowne uprawnienia i kwalifikacje do wykonywania określonych czynności.</w:t>
      </w:r>
    </w:p>
    <w:p w14:paraId="5F048ADB" w14:textId="77777777" w:rsidR="007F18DC" w:rsidRPr="004C177E" w:rsidRDefault="007F18DC" w:rsidP="007F18DC">
      <w:pPr>
        <w:numPr>
          <w:ilvl w:val="0"/>
          <w:numId w:val="8"/>
        </w:numPr>
        <w:ind w:left="426" w:right="280" w:hanging="426"/>
        <w:jc w:val="both"/>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 xml:space="preserve">Źródłem pochodzenia danych osobowych niepozyskanych bezpośrednio od osoby, której dane dotyczą może być: Wykonawca oraz źródła publicznie dostępne takie jak CEIDG, KRS. </w:t>
      </w:r>
    </w:p>
    <w:p w14:paraId="4C4FD916" w14:textId="77777777" w:rsidR="007F18DC" w:rsidRPr="004C177E" w:rsidRDefault="007F18DC" w:rsidP="007F18DC">
      <w:pPr>
        <w:numPr>
          <w:ilvl w:val="0"/>
          <w:numId w:val="8"/>
        </w:numPr>
        <w:ind w:left="426" w:right="280" w:hanging="426"/>
        <w:jc w:val="both"/>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Podanie danych osobowych jest wymogiem ustawowym (wynikającym z ustawy Kodeks Cywilny), niepodanie danych uniemożliwia procedowanie złożonej oferty.</w:t>
      </w:r>
    </w:p>
    <w:p w14:paraId="1B23A6E8" w14:textId="437CDAFF" w:rsidR="007F18DC" w:rsidRPr="007F18DC" w:rsidRDefault="007F18DC" w:rsidP="007F18DC">
      <w:pPr>
        <w:numPr>
          <w:ilvl w:val="0"/>
          <w:numId w:val="8"/>
        </w:numPr>
        <w:ind w:left="426" w:right="280" w:hanging="426"/>
        <w:jc w:val="both"/>
        <w:rPr>
          <w:rFonts w:asciiTheme="minorHAnsi" w:eastAsia="Calibri" w:hAnsiTheme="minorHAnsi" w:cstheme="minorHAnsi"/>
          <w:sz w:val="20"/>
          <w:szCs w:val="22"/>
          <w:lang w:eastAsia="en-US"/>
        </w:rPr>
      </w:pPr>
      <w:r w:rsidRPr="004C177E">
        <w:rPr>
          <w:rFonts w:asciiTheme="minorHAnsi" w:eastAsia="Calibri" w:hAnsiTheme="minorHAnsi" w:cstheme="minorHAnsi"/>
          <w:sz w:val="20"/>
          <w:szCs w:val="22"/>
          <w:lang w:eastAsia="en-US"/>
        </w:rPr>
        <w:t>Zamawiający nie planuje przekazywania danych do państwa trzeciego lub organizacji międzynarodowej.</w:t>
      </w:r>
    </w:p>
    <w:p w14:paraId="41C6CE39" w14:textId="77777777" w:rsidR="007F18DC" w:rsidRPr="00FE5D49" w:rsidRDefault="007F18DC" w:rsidP="007F18DC">
      <w:pPr>
        <w:pStyle w:val="pkt"/>
        <w:spacing w:before="0" w:after="0"/>
        <w:ind w:left="0" w:firstLine="0"/>
        <w:rPr>
          <w:rFonts w:asciiTheme="minorHAnsi" w:hAnsiTheme="minorHAnsi" w:cstheme="minorHAnsi"/>
          <w:sz w:val="18"/>
          <w:szCs w:val="22"/>
        </w:rPr>
      </w:pPr>
    </w:p>
    <w:p w14:paraId="19BDC07B" w14:textId="77777777" w:rsidR="00456C13" w:rsidRDefault="00456C13" w:rsidP="007F18DC">
      <w:pPr>
        <w:pStyle w:val="pkt"/>
        <w:spacing w:before="0" w:after="0"/>
        <w:ind w:left="0" w:firstLine="0"/>
        <w:jc w:val="left"/>
        <w:rPr>
          <w:rFonts w:asciiTheme="minorHAnsi" w:hAnsiTheme="minorHAnsi" w:cstheme="minorHAnsi"/>
          <w:sz w:val="18"/>
          <w:szCs w:val="22"/>
        </w:rPr>
      </w:pPr>
    </w:p>
    <w:p w14:paraId="02E2468A" w14:textId="26237CF1" w:rsidR="007F18DC" w:rsidRPr="00D543F4" w:rsidRDefault="00FE5D49" w:rsidP="007F18DC">
      <w:pPr>
        <w:pStyle w:val="pkt"/>
        <w:spacing w:before="0" w:after="0"/>
        <w:ind w:left="0" w:firstLine="0"/>
        <w:jc w:val="left"/>
        <w:rPr>
          <w:rFonts w:asciiTheme="minorHAnsi" w:hAnsiTheme="minorHAnsi" w:cstheme="minorHAnsi"/>
          <w:sz w:val="18"/>
          <w:szCs w:val="22"/>
        </w:rPr>
      </w:pPr>
      <w:r w:rsidRPr="00D543F4">
        <w:rPr>
          <w:rFonts w:asciiTheme="minorHAnsi" w:hAnsiTheme="minorHAnsi" w:cstheme="minorHAnsi"/>
          <w:sz w:val="18"/>
          <w:szCs w:val="22"/>
        </w:rPr>
        <w:t>Spis załączników:</w:t>
      </w:r>
    </w:p>
    <w:p w14:paraId="6219A9D2" w14:textId="77777777" w:rsidR="00EC7C6B" w:rsidRPr="00D543F4" w:rsidRDefault="00EC7C6B" w:rsidP="00EC7C6B">
      <w:pPr>
        <w:pStyle w:val="pkt"/>
        <w:numPr>
          <w:ilvl w:val="0"/>
          <w:numId w:val="24"/>
        </w:numPr>
        <w:spacing w:before="0" w:after="0"/>
        <w:jc w:val="left"/>
        <w:rPr>
          <w:rFonts w:asciiTheme="minorHAnsi" w:hAnsiTheme="minorHAnsi" w:cstheme="minorHAnsi"/>
          <w:sz w:val="18"/>
          <w:szCs w:val="22"/>
        </w:rPr>
      </w:pPr>
      <w:r w:rsidRPr="00D543F4">
        <w:rPr>
          <w:rFonts w:asciiTheme="minorHAnsi" w:hAnsiTheme="minorHAnsi" w:cstheme="minorHAnsi"/>
          <w:sz w:val="18"/>
          <w:szCs w:val="22"/>
        </w:rPr>
        <w:t>Załącznik nr 1 – formularz oferty cenowej,</w:t>
      </w:r>
    </w:p>
    <w:p w14:paraId="0D94D46E" w14:textId="77777777" w:rsidR="00EC7C6B" w:rsidRPr="00D543F4" w:rsidRDefault="00EC7C6B" w:rsidP="00EC7C6B">
      <w:pPr>
        <w:pStyle w:val="pkt"/>
        <w:numPr>
          <w:ilvl w:val="0"/>
          <w:numId w:val="24"/>
        </w:numPr>
        <w:spacing w:before="0" w:after="0"/>
        <w:jc w:val="left"/>
        <w:rPr>
          <w:rFonts w:asciiTheme="minorHAnsi" w:hAnsiTheme="minorHAnsi" w:cstheme="minorHAnsi"/>
          <w:sz w:val="18"/>
          <w:szCs w:val="22"/>
        </w:rPr>
      </w:pPr>
      <w:r w:rsidRPr="00D543F4">
        <w:rPr>
          <w:rFonts w:asciiTheme="minorHAnsi" w:hAnsiTheme="minorHAnsi" w:cstheme="minorHAnsi"/>
          <w:sz w:val="18"/>
          <w:szCs w:val="22"/>
        </w:rPr>
        <w:t>Załącznik nr 2 – załącznik graficzny,</w:t>
      </w:r>
    </w:p>
    <w:p w14:paraId="21A62C19" w14:textId="77777777" w:rsidR="00EC7C6B" w:rsidRDefault="00EC7C6B" w:rsidP="00EC7C6B">
      <w:pPr>
        <w:pStyle w:val="pkt"/>
        <w:numPr>
          <w:ilvl w:val="0"/>
          <w:numId w:val="24"/>
        </w:numPr>
        <w:spacing w:before="0" w:after="0"/>
        <w:jc w:val="left"/>
        <w:rPr>
          <w:rFonts w:asciiTheme="minorHAnsi" w:hAnsiTheme="minorHAnsi" w:cstheme="minorHAnsi"/>
          <w:sz w:val="18"/>
          <w:szCs w:val="22"/>
        </w:rPr>
      </w:pPr>
      <w:r w:rsidRPr="00D543F4">
        <w:rPr>
          <w:rFonts w:asciiTheme="minorHAnsi" w:hAnsiTheme="minorHAnsi" w:cstheme="minorHAnsi"/>
          <w:sz w:val="18"/>
          <w:szCs w:val="22"/>
        </w:rPr>
        <w:t>Załącznik nr 3 – wzór umowy</w:t>
      </w:r>
      <w:r>
        <w:rPr>
          <w:rFonts w:asciiTheme="minorHAnsi" w:hAnsiTheme="minorHAnsi" w:cstheme="minorHAnsi"/>
          <w:sz w:val="18"/>
          <w:szCs w:val="22"/>
        </w:rPr>
        <w:t>,</w:t>
      </w:r>
    </w:p>
    <w:p w14:paraId="7EF66E08" w14:textId="77777777" w:rsidR="00EC7C6B" w:rsidRPr="00D543F4" w:rsidRDefault="00EC7C6B" w:rsidP="00EC7C6B">
      <w:pPr>
        <w:pStyle w:val="pkt"/>
        <w:numPr>
          <w:ilvl w:val="0"/>
          <w:numId w:val="24"/>
        </w:numPr>
        <w:spacing w:before="0" w:after="0"/>
        <w:jc w:val="left"/>
        <w:rPr>
          <w:rFonts w:asciiTheme="minorHAnsi" w:hAnsiTheme="minorHAnsi" w:cstheme="minorHAnsi"/>
          <w:sz w:val="18"/>
          <w:szCs w:val="22"/>
        </w:rPr>
      </w:pPr>
      <w:r>
        <w:rPr>
          <w:rFonts w:asciiTheme="minorHAnsi" w:hAnsiTheme="minorHAnsi" w:cstheme="minorHAnsi"/>
          <w:sz w:val="18"/>
          <w:szCs w:val="22"/>
        </w:rPr>
        <w:t>Załącznik nr 4 – opis przedmiotu zamówienia.</w:t>
      </w:r>
    </w:p>
    <w:p w14:paraId="1014364F" w14:textId="75240F4D" w:rsidR="00FB4D7D" w:rsidRPr="007F18DC" w:rsidRDefault="00FB4D7D" w:rsidP="007F18DC">
      <w:pPr>
        <w:pStyle w:val="Nagwek2"/>
        <w:numPr>
          <w:ilvl w:val="0"/>
          <w:numId w:val="0"/>
        </w:numPr>
        <w:jc w:val="left"/>
        <w:rPr>
          <w:rFonts w:asciiTheme="minorHAnsi" w:hAnsiTheme="minorHAnsi" w:cstheme="minorHAnsi"/>
          <w:b w:val="0"/>
          <w:sz w:val="22"/>
          <w:szCs w:val="22"/>
        </w:rPr>
      </w:pPr>
    </w:p>
    <w:sectPr w:rsidR="00FB4D7D" w:rsidRPr="007F18DC" w:rsidSect="00B46EC3">
      <w:headerReference w:type="default" r:id="rId12"/>
      <w:footerReference w:type="default" r:id="rId13"/>
      <w:pgSz w:w="12240" w:h="15840" w:code="1"/>
      <w:pgMar w:top="1021" w:right="1418" w:bottom="1021" w:left="1418"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2EC9" w14:textId="77777777" w:rsidR="006643AA" w:rsidRDefault="006643AA">
      <w:r>
        <w:separator/>
      </w:r>
    </w:p>
  </w:endnote>
  <w:endnote w:type="continuationSeparator" w:id="0">
    <w:p w14:paraId="6668316C" w14:textId="77777777" w:rsidR="006643AA" w:rsidRDefault="0066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60600"/>
      <w:docPartObj>
        <w:docPartGallery w:val="Page Numbers (Bottom of Page)"/>
        <w:docPartUnique/>
      </w:docPartObj>
    </w:sdtPr>
    <w:sdtEndPr/>
    <w:sdtContent>
      <w:sdt>
        <w:sdtPr>
          <w:id w:val="1728636285"/>
          <w:docPartObj>
            <w:docPartGallery w:val="Page Numbers (Top of Page)"/>
            <w:docPartUnique/>
          </w:docPartObj>
        </w:sdtPr>
        <w:sdtEndPr/>
        <w:sdtContent>
          <w:p w14:paraId="6589D74C" w14:textId="0BCC65BD" w:rsidR="0047107A" w:rsidRDefault="0047107A" w:rsidP="0047107A">
            <w:pPr>
              <w:pStyle w:val="Stopka"/>
              <w:jc w:val="right"/>
            </w:pPr>
            <w:r w:rsidRPr="0047107A">
              <w:rPr>
                <w:rFonts w:ascii="Garamond" w:hAnsi="Garamond"/>
                <w:sz w:val="16"/>
                <w:szCs w:val="16"/>
              </w:rPr>
              <w:t xml:space="preserve">Strona </w:t>
            </w:r>
            <w:r w:rsidRPr="0047107A">
              <w:rPr>
                <w:rFonts w:ascii="Garamond" w:hAnsi="Garamond"/>
                <w:b/>
                <w:bCs/>
                <w:sz w:val="16"/>
                <w:szCs w:val="16"/>
              </w:rPr>
              <w:fldChar w:fldCharType="begin"/>
            </w:r>
            <w:r w:rsidRPr="0047107A">
              <w:rPr>
                <w:rFonts w:ascii="Garamond" w:hAnsi="Garamond"/>
                <w:b/>
                <w:bCs/>
                <w:sz w:val="16"/>
                <w:szCs w:val="16"/>
              </w:rPr>
              <w:instrText>PAGE</w:instrText>
            </w:r>
            <w:r w:rsidRPr="0047107A">
              <w:rPr>
                <w:rFonts w:ascii="Garamond" w:hAnsi="Garamond"/>
                <w:b/>
                <w:bCs/>
                <w:sz w:val="16"/>
                <w:szCs w:val="16"/>
              </w:rPr>
              <w:fldChar w:fldCharType="separate"/>
            </w:r>
            <w:r w:rsidR="004E30C4">
              <w:rPr>
                <w:rFonts w:ascii="Garamond" w:hAnsi="Garamond"/>
                <w:b/>
                <w:bCs/>
                <w:noProof/>
                <w:sz w:val="16"/>
                <w:szCs w:val="16"/>
              </w:rPr>
              <w:t>8</w:t>
            </w:r>
            <w:r w:rsidRPr="0047107A">
              <w:rPr>
                <w:rFonts w:ascii="Garamond" w:hAnsi="Garamond"/>
                <w:b/>
                <w:bCs/>
                <w:sz w:val="16"/>
                <w:szCs w:val="16"/>
              </w:rPr>
              <w:fldChar w:fldCharType="end"/>
            </w:r>
            <w:r w:rsidRPr="0047107A">
              <w:rPr>
                <w:rFonts w:ascii="Garamond" w:hAnsi="Garamond"/>
                <w:sz w:val="16"/>
                <w:szCs w:val="16"/>
              </w:rPr>
              <w:t xml:space="preserve"> z </w:t>
            </w:r>
            <w:r w:rsidRPr="0047107A">
              <w:rPr>
                <w:rFonts w:ascii="Garamond" w:hAnsi="Garamond"/>
                <w:b/>
                <w:bCs/>
                <w:sz w:val="16"/>
                <w:szCs w:val="16"/>
              </w:rPr>
              <w:fldChar w:fldCharType="begin"/>
            </w:r>
            <w:r w:rsidRPr="0047107A">
              <w:rPr>
                <w:rFonts w:ascii="Garamond" w:hAnsi="Garamond"/>
                <w:b/>
                <w:bCs/>
                <w:sz w:val="16"/>
                <w:szCs w:val="16"/>
              </w:rPr>
              <w:instrText>NUMPAGES</w:instrText>
            </w:r>
            <w:r w:rsidRPr="0047107A">
              <w:rPr>
                <w:rFonts w:ascii="Garamond" w:hAnsi="Garamond"/>
                <w:b/>
                <w:bCs/>
                <w:sz w:val="16"/>
                <w:szCs w:val="16"/>
              </w:rPr>
              <w:fldChar w:fldCharType="separate"/>
            </w:r>
            <w:r w:rsidR="004E30C4">
              <w:rPr>
                <w:rFonts w:ascii="Garamond" w:hAnsi="Garamond"/>
                <w:b/>
                <w:bCs/>
                <w:noProof/>
                <w:sz w:val="16"/>
                <w:szCs w:val="16"/>
              </w:rPr>
              <w:t>8</w:t>
            </w:r>
            <w:r w:rsidRPr="0047107A">
              <w:rPr>
                <w:rFonts w:ascii="Garamond" w:hAnsi="Garamond"/>
                <w:b/>
                <w:bCs/>
                <w:sz w:val="16"/>
                <w:szCs w:val="16"/>
              </w:rPr>
              <w:fldChar w:fldCharType="end"/>
            </w:r>
          </w:p>
        </w:sdtContent>
      </w:sdt>
    </w:sdtContent>
  </w:sdt>
  <w:p w14:paraId="47F7EA5D" w14:textId="1AEF3325" w:rsidR="00D555AE" w:rsidRPr="0050287B" w:rsidRDefault="00D555AE">
    <w:pPr>
      <w:pStyle w:val="Stopka"/>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5D29" w14:textId="77777777" w:rsidR="006643AA" w:rsidRDefault="006643AA">
      <w:r>
        <w:separator/>
      </w:r>
    </w:p>
  </w:footnote>
  <w:footnote w:type="continuationSeparator" w:id="0">
    <w:p w14:paraId="16B93F9B" w14:textId="77777777" w:rsidR="006643AA" w:rsidRDefault="0066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CD20" w14:textId="77777777" w:rsidR="00742C21" w:rsidRPr="00742C21" w:rsidRDefault="00742C21" w:rsidP="00742C21">
    <w:pPr>
      <w:tabs>
        <w:tab w:val="center" w:pos="4536"/>
        <w:tab w:val="right" w:pos="9072"/>
      </w:tabs>
      <w:rPr>
        <w:rFonts w:eastAsia="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decimal"/>
      <w:lvlText w:val="%1."/>
      <w:lvlJc w:val="left"/>
      <w:pPr>
        <w:tabs>
          <w:tab w:val="num" w:pos="708"/>
        </w:tabs>
        <w:ind w:left="360" w:hanging="360"/>
      </w:pPr>
      <w:rPr>
        <w:sz w:val="20"/>
        <w:szCs w:val="20"/>
        <w:lang w:eastAsia="ar-SA"/>
      </w:rPr>
    </w:lvl>
    <w:lvl w:ilvl="1">
      <w:start w:val="1"/>
      <w:numFmt w:val="lowerLetter"/>
      <w:lvlText w:val="%2)"/>
      <w:lvlJc w:val="left"/>
      <w:pPr>
        <w:tabs>
          <w:tab w:val="num" w:pos="1440"/>
        </w:tabs>
        <w:ind w:left="1440" w:hanging="360"/>
      </w:pPr>
      <w:rPr>
        <w:color w:val="000000"/>
      </w:rPr>
    </w:lvl>
    <w:lvl w:ilvl="2">
      <w:start w:val="1"/>
      <w:numFmt w:val="lowerRoman"/>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11"/>
    <w:lvl w:ilvl="0">
      <w:start w:val="1"/>
      <w:numFmt w:val="decimal"/>
      <w:lvlText w:val="%1)"/>
      <w:lvlJc w:val="left"/>
      <w:pPr>
        <w:tabs>
          <w:tab w:val="num" w:pos="0"/>
        </w:tabs>
        <w:ind w:left="717" w:hanging="360"/>
      </w:pPr>
      <w:rPr>
        <w:rFonts w:hint="default"/>
        <w:b w:val="0"/>
        <w:sz w:val="20"/>
        <w:szCs w:val="20"/>
      </w:rPr>
    </w:lvl>
  </w:abstractNum>
  <w:abstractNum w:abstractNumId="3" w15:restartNumberingAfterBreak="0">
    <w:nsid w:val="00000004"/>
    <w:multiLevelType w:val="singleLevel"/>
    <w:tmpl w:val="00000004"/>
    <w:name w:val="WW8Num13"/>
    <w:lvl w:ilvl="0">
      <w:start w:val="1"/>
      <w:numFmt w:val="decimal"/>
      <w:lvlText w:val="%1."/>
      <w:lvlJc w:val="left"/>
      <w:pPr>
        <w:tabs>
          <w:tab w:val="num" w:pos="0"/>
        </w:tabs>
        <w:ind w:left="1080" w:hanging="360"/>
      </w:pPr>
      <w:rPr>
        <w:rFonts w:hint="default"/>
        <w:b w:val="0"/>
      </w:rPr>
    </w:lvl>
  </w:abstractNum>
  <w:abstractNum w:abstractNumId="4" w15:restartNumberingAfterBreak="0">
    <w:nsid w:val="00000005"/>
    <w:multiLevelType w:val="singleLevel"/>
    <w:tmpl w:val="C16A7ED8"/>
    <w:name w:val="WW8Num14"/>
    <w:lvl w:ilvl="0">
      <w:start w:val="1"/>
      <w:numFmt w:val="decimal"/>
      <w:lvlText w:val="%1)"/>
      <w:lvlJc w:val="left"/>
      <w:pPr>
        <w:tabs>
          <w:tab w:val="num" w:pos="0"/>
        </w:tabs>
        <w:ind w:left="1074" w:hanging="360"/>
      </w:pPr>
      <w:rPr>
        <w:rFonts w:ascii="Times New Roman" w:eastAsia="Times New Roman" w:hAnsi="Times New Roman" w:cs="Times New Roman"/>
        <w:b w:val="0"/>
        <w:sz w:val="20"/>
        <w:szCs w:val="20"/>
      </w:rPr>
    </w:lvl>
  </w:abstractNum>
  <w:abstractNum w:abstractNumId="5" w15:restartNumberingAfterBreak="0">
    <w:nsid w:val="00000006"/>
    <w:multiLevelType w:val="multilevel"/>
    <w:tmpl w:val="00000006"/>
    <w:name w:val="WW8Num15"/>
    <w:lvl w:ilvl="0">
      <w:start w:val="1"/>
      <w:numFmt w:val="decimal"/>
      <w:lvlText w:val="%1."/>
      <w:lvlJc w:val="left"/>
      <w:pPr>
        <w:tabs>
          <w:tab w:val="num" w:pos="720"/>
        </w:tabs>
        <w:ind w:left="720" w:hanging="360"/>
      </w:pPr>
      <w:rPr>
        <w:rFonts w:hint="default"/>
        <w:b w:val="0"/>
        <w:color w:val="000000"/>
        <w:sz w:val="20"/>
        <w:szCs w:val="20"/>
        <w:lang w:eastAsia="ar-SA"/>
      </w:rPr>
    </w:lvl>
    <w:lvl w:ilvl="1">
      <w:start w:val="1"/>
      <w:numFmt w:val="decimal"/>
      <w:lvlText w:val="%2)"/>
      <w:lvlJc w:val="left"/>
      <w:pPr>
        <w:tabs>
          <w:tab w:val="num" w:pos="1440"/>
        </w:tabs>
        <w:ind w:left="1440" w:hanging="360"/>
      </w:pPr>
      <w:rPr>
        <w:rFonts w:hint="default"/>
        <w:color w:val="000000"/>
        <w:sz w:val="20"/>
        <w:szCs w:val="20"/>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B25CF346"/>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sz w:val="20"/>
        <w:szCs w:val="20"/>
      </w:rPr>
    </w:lvl>
    <w:lvl w:ilvl="4">
      <w:start w:val="1"/>
      <w:numFmt w:val="lowerLetter"/>
      <w:lvlText w:val="%5."/>
      <w:lvlJc w:val="left"/>
      <w:pPr>
        <w:tabs>
          <w:tab w:val="num" w:pos="3600"/>
        </w:tabs>
        <w:ind w:left="3600" w:hanging="360"/>
      </w:pPr>
      <w:rPr>
        <w:rFonts w:hint="default"/>
        <w:sz w:val="20"/>
        <w:szCs w:val="20"/>
      </w:rPr>
    </w:lvl>
    <w:lvl w:ilvl="5">
      <w:start w:val="1"/>
      <w:numFmt w:val="lowerRoman"/>
      <w:lvlText w:val="%6."/>
      <w:lvlJc w:val="right"/>
      <w:pPr>
        <w:tabs>
          <w:tab w:val="num" w:pos="4320"/>
        </w:tabs>
        <w:ind w:left="4320" w:hanging="180"/>
      </w:pPr>
      <w:rPr>
        <w:rFonts w:hint="default"/>
        <w:sz w:val="20"/>
        <w:szCs w:val="20"/>
      </w:rPr>
    </w:lvl>
    <w:lvl w:ilvl="6">
      <w:start w:val="1"/>
      <w:numFmt w:val="decimal"/>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sz w:val="20"/>
        <w:szCs w:val="20"/>
      </w:rPr>
    </w:lvl>
    <w:lvl w:ilvl="8">
      <w:start w:val="1"/>
      <w:numFmt w:val="lowerRoman"/>
      <w:lvlText w:val="%9."/>
      <w:lvlJc w:val="right"/>
      <w:pPr>
        <w:tabs>
          <w:tab w:val="num" w:pos="6480"/>
        </w:tabs>
        <w:ind w:left="6480" w:hanging="180"/>
      </w:pPr>
      <w:rPr>
        <w:rFonts w:hint="default"/>
        <w:sz w:val="20"/>
        <w:szCs w:val="20"/>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1077" w:hanging="360"/>
      </w:pPr>
      <w:rPr>
        <w:rFonts w:ascii="Times New Roman" w:eastAsia="Times New Roman" w:hAnsi="Times New Roman" w:cs="Times New Roman"/>
        <w:sz w:val="20"/>
        <w:szCs w:val="20"/>
      </w:rPr>
    </w:lvl>
  </w:abstractNum>
  <w:abstractNum w:abstractNumId="8" w15:restartNumberingAfterBreak="0">
    <w:nsid w:val="00000009"/>
    <w:multiLevelType w:val="multilevel"/>
    <w:tmpl w:val="00000009"/>
    <w:name w:val="WW8Num21"/>
    <w:lvl w:ilvl="0">
      <w:start w:val="1"/>
      <w:numFmt w:val="decimal"/>
      <w:lvlText w:val="%1."/>
      <w:lvlJc w:val="left"/>
      <w:pPr>
        <w:tabs>
          <w:tab w:val="num" w:pos="360"/>
        </w:tabs>
        <w:ind w:left="360" w:hanging="360"/>
      </w:pPr>
      <w:rPr>
        <w:color w:val="auto"/>
        <w:sz w:val="20"/>
        <w:szCs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26"/>
    <w:lvl w:ilvl="0">
      <w:start w:val="1"/>
      <w:numFmt w:val="decimal"/>
      <w:lvlText w:val="%1."/>
      <w:lvlJc w:val="left"/>
      <w:pPr>
        <w:tabs>
          <w:tab w:val="num" w:pos="928"/>
        </w:tabs>
        <w:ind w:left="928" w:hanging="360"/>
      </w:pPr>
      <w:rPr>
        <w:rFonts w:cs="Times New Roman"/>
        <w:b w:val="0"/>
        <w:sz w:val="20"/>
        <w:szCs w:val="20"/>
        <w:lang w:eastAsia="ar-SA"/>
      </w:rPr>
    </w:lvl>
  </w:abstractNum>
  <w:abstractNum w:abstractNumId="10" w15:restartNumberingAfterBreak="0">
    <w:nsid w:val="0000000B"/>
    <w:multiLevelType w:val="multilevel"/>
    <w:tmpl w:val="ABE28774"/>
    <w:name w:val="WW8Num27"/>
    <w:lvl w:ilvl="0">
      <w:start w:val="1"/>
      <w:numFmt w:val="decimal"/>
      <w:lvlText w:val="%1."/>
      <w:lvlJc w:val="left"/>
      <w:pPr>
        <w:tabs>
          <w:tab w:val="num" w:pos="-360"/>
        </w:tabs>
        <w:ind w:left="360" w:hanging="360"/>
      </w:pPr>
      <w:rPr>
        <w:b w:val="0"/>
        <w:bCs w:val="0"/>
        <w:strike w:val="0"/>
        <w:color w:val="auto"/>
        <w:sz w:val="22"/>
        <w:szCs w:val="22"/>
      </w:rPr>
    </w:lvl>
    <w:lvl w:ilvl="1">
      <w:start w:val="1"/>
      <w:numFmt w:val="decimal"/>
      <w:lvlText w:val="%2)"/>
      <w:lvlJc w:val="left"/>
      <w:pPr>
        <w:ind w:left="142"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0000000C"/>
    <w:multiLevelType w:val="singleLevel"/>
    <w:tmpl w:val="0000000C"/>
    <w:name w:val="WW8Num28"/>
    <w:lvl w:ilvl="0">
      <w:start w:val="1"/>
      <w:numFmt w:val="decimal"/>
      <w:lvlText w:val="%1)"/>
      <w:lvlJc w:val="left"/>
      <w:pPr>
        <w:tabs>
          <w:tab w:val="num" w:pos="0"/>
        </w:tabs>
        <w:ind w:left="717" w:hanging="360"/>
      </w:pPr>
      <w:rPr>
        <w:rFonts w:hint="default"/>
        <w:sz w:val="20"/>
        <w:szCs w:val="20"/>
        <w:lang w:eastAsia="ar-SA"/>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rPr>
        <w:rFonts w:hint="default"/>
        <w:b w:val="0"/>
        <w:sz w:val="20"/>
        <w:szCs w:val="20"/>
      </w:rPr>
    </w:lvl>
  </w:abstractNum>
  <w:abstractNum w:abstractNumId="13" w15:restartNumberingAfterBreak="0">
    <w:nsid w:val="00000025"/>
    <w:multiLevelType w:val="multilevel"/>
    <w:tmpl w:val="5AD4FA70"/>
    <w:name w:val="WW8Num52"/>
    <w:lvl w:ilvl="0">
      <w:start w:val="1"/>
      <w:numFmt w:val="decimal"/>
      <w:lvlText w:val="%1)"/>
      <w:lvlJc w:val="left"/>
      <w:pPr>
        <w:tabs>
          <w:tab w:val="num" w:pos="360"/>
        </w:tabs>
        <w:ind w:left="360" w:hanging="360"/>
      </w:pPr>
      <w:rPr>
        <w:rFonts w:hint="default"/>
        <w:strike w:val="0"/>
        <w:color w:val="auto"/>
      </w:rPr>
    </w:lvl>
    <w:lvl w:ilvl="1">
      <w:start w:val="1"/>
      <w:numFmt w:val="lowerLetter"/>
      <w:lvlText w:val="%2."/>
      <w:lvlJc w:val="left"/>
      <w:pPr>
        <w:ind w:left="1800" w:hanging="360"/>
      </w:pPr>
    </w:lvl>
    <w:lvl w:ilvl="2">
      <w:numFmt w:val="bullet"/>
      <w:lvlText w:val=""/>
      <w:lvlJc w:val="left"/>
      <w:pPr>
        <w:ind w:left="2700" w:hanging="360"/>
      </w:pPr>
      <w:rPr>
        <w:rFonts w:ascii="Symbol" w:eastAsia="Times New Roman" w:hAnsi="Symbol" w:cs="Arial" w:hint="default"/>
      </w:rPr>
    </w:lvl>
    <w:lvl w:ilvl="3">
      <w:start w:val="1"/>
      <w:numFmt w:val="lowerLetter"/>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00000027"/>
    <w:multiLevelType w:val="multilevel"/>
    <w:tmpl w:val="A3DEFE3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b w:val="0"/>
        <w:i w:val="0"/>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E87B2B"/>
    <w:multiLevelType w:val="hybridMultilevel"/>
    <w:tmpl w:val="A7F87FFA"/>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6" w15:restartNumberingAfterBreak="0">
    <w:nsid w:val="060B01C9"/>
    <w:multiLevelType w:val="hybridMultilevel"/>
    <w:tmpl w:val="AF4C6746"/>
    <w:lvl w:ilvl="0" w:tplc="5D2AABA0">
      <w:start w:val="1"/>
      <w:numFmt w:val="decimal"/>
      <w:lvlText w:val="%1)"/>
      <w:lvlJc w:val="left"/>
      <w:pPr>
        <w:ind w:left="1097" w:hanging="360"/>
      </w:pPr>
      <w:rPr>
        <w:rFonts w:cs="Times New Roman"/>
        <w:color w:val="auto"/>
      </w:rPr>
    </w:lvl>
    <w:lvl w:ilvl="1" w:tplc="04150019" w:tentative="1">
      <w:start w:val="1"/>
      <w:numFmt w:val="lowerLetter"/>
      <w:lvlText w:val="%2."/>
      <w:lvlJc w:val="left"/>
      <w:pPr>
        <w:ind w:left="1817" w:hanging="360"/>
      </w:pPr>
      <w:rPr>
        <w:rFonts w:cs="Times New Roman"/>
      </w:rPr>
    </w:lvl>
    <w:lvl w:ilvl="2" w:tplc="0415001B" w:tentative="1">
      <w:start w:val="1"/>
      <w:numFmt w:val="lowerRoman"/>
      <w:lvlText w:val="%3."/>
      <w:lvlJc w:val="right"/>
      <w:pPr>
        <w:ind w:left="2537" w:hanging="180"/>
      </w:pPr>
      <w:rPr>
        <w:rFonts w:cs="Times New Roman"/>
      </w:rPr>
    </w:lvl>
    <w:lvl w:ilvl="3" w:tplc="0415000F" w:tentative="1">
      <w:start w:val="1"/>
      <w:numFmt w:val="decimal"/>
      <w:lvlText w:val="%4."/>
      <w:lvlJc w:val="left"/>
      <w:pPr>
        <w:ind w:left="3257" w:hanging="360"/>
      </w:pPr>
      <w:rPr>
        <w:rFonts w:cs="Times New Roman"/>
      </w:rPr>
    </w:lvl>
    <w:lvl w:ilvl="4" w:tplc="04150019" w:tentative="1">
      <w:start w:val="1"/>
      <w:numFmt w:val="lowerLetter"/>
      <w:lvlText w:val="%5."/>
      <w:lvlJc w:val="left"/>
      <w:pPr>
        <w:ind w:left="3977" w:hanging="360"/>
      </w:pPr>
      <w:rPr>
        <w:rFonts w:cs="Times New Roman"/>
      </w:rPr>
    </w:lvl>
    <w:lvl w:ilvl="5" w:tplc="0415001B" w:tentative="1">
      <w:start w:val="1"/>
      <w:numFmt w:val="lowerRoman"/>
      <w:lvlText w:val="%6."/>
      <w:lvlJc w:val="right"/>
      <w:pPr>
        <w:ind w:left="4697" w:hanging="180"/>
      </w:pPr>
      <w:rPr>
        <w:rFonts w:cs="Times New Roman"/>
      </w:rPr>
    </w:lvl>
    <w:lvl w:ilvl="6" w:tplc="0415000F" w:tentative="1">
      <w:start w:val="1"/>
      <w:numFmt w:val="decimal"/>
      <w:lvlText w:val="%7."/>
      <w:lvlJc w:val="left"/>
      <w:pPr>
        <w:ind w:left="5417" w:hanging="360"/>
      </w:pPr>
      <w:rPr>
        <w:rFonts w:cs="Times New Roman"/>
      </w:rPr>
    </w:lvl>
    <w:lvl w:ilvl="7" w:tplc="04150019" w:tentative="1">
      <w:start w:val="1"/>
      <w:numFmt w:val="lowerLetter"/>
      <w:lvlText w:val="%8."/>
      <w:lvlJc w:val="left"/>
      <w:pPr>
        <w:ind w:left="6137" w:hanging="360"/>
      </w:pPr>
      <w:rPr>
        <w:rFonts w:cs="Times New Roman"/>
      </w:rPr>
    </w:lvl>
    <w:lvl w:ilvl="8" w:tplc="0415001B" w:tentative="1">
      <w:start w:val="1"/>
      <w:numFmt w:val="lowerRoman"/>
      <w:lvlText w:val="%9."/>
      <w:lvlJc w:val="right"/>
      <w:pPr>
        <w:ind w:left="6857" w:hanging="180"/>
      </w:pPr>
      <w:rPr>
        <w:rFonts w:cs="Times New Roman"/>
      </w:rPr>
    </w:lvl>
  </w:abstractNum>
  <w:abstractNum w:abstractNumId="17" w15:restartNumberingAfterBreak="0">
    <w:nsid w:val="08D22287"/>
    <w:multiLevelType w:val="multilevel"/>
    <w:tmpl w:val="A1A49990"/>
    <w:lvl w:ilvl="0">
      <w:start w:val="1"/>
      <w:numFmt w:val="lowerLetter"/>
      <w:lvlText w:val="%1."/>
      <w:lvlJc w:val="left"/>
      <w:pPr>
        <w:ind w:left="-355" w:hanging="360"/>
      </w:pPr>
    </w:lvl>
    <w:lvl w:ilvl="1">
      <w:start w:val="1"/>
      <w:numFmt w:val="lowerLetter"/>
      <w:lvlText w:val="%2)"/>
      <w:lvlJc w:val="left"/>
      <w:pPr>
        <w:ind w:left="5" w:hanging="360"/>
      </w:pPr>
    </w:lvl>
    <w:lvl w:ilvl="2">
      <w:start w:val="1"/>
      <w:numFmt w:val="lowerRoman"/>
      <w:lvlText w:val="%3)"/>
      <w:lvlJc w:val="left"/>
      <w:pPr>
        <w:ind w:left="365" w:hanging="360"/>
      </w:pPr>
    </w:lvl>
    <w:lvl w:ilvl="3">
      <w:start w:val="1"/>
      <w:numFmt w:val="decimal"/>
      <w:lvlText w:val="(%4)"/>
      <w:lvlJc w:val="left"/>
      <w:pPr>
        <w:ind w:left="725" w:hanging="360"/>
      </w:pPr>
    </w:lvl>
    <w:lvl w:ilvl="4">
      <w:start w:val="1"/>
      <w:numFmt w:val="lowerLetter"/>
      <w:lvlText w:val="(%5)"/>
      <w:lvlJc w:val="left"/>
      <w:pPr>
        <w:ind w:left="1085" w:hanging="360"/>
      </w:pPr>
    </w:lvl>
    <w:lvl w:ilvl="5">
      <w:start w:val="1"/>
      <w:numFmt w:val="lowerRoman"/>
      <w:lvlText w:val="(%6)"/>
      <w:lvlJc w:val="left"/>
      <w:pPr>
        <w:ind w:left="1445" w:hanging="360"/>
      </w:pPr>
    </w:lvl>
    <w:lvl w:ilvl="6">
      <w:start w:val="1"/>
      <w:numFmt w:val="decimal"/>
      <w:lvlText w:val="%7."/>
      <w:lvlJc w:val="left"/>
      <w:pPr>
        <w:ind w:left="1805" w:hanging="360"/>
      </w:pPr>
    </w:lvl>
    <w:lvl w:ilvl="7">
      <w:start w:val="1"/>
      <w:numFmt w:val="lowerLetter"/>
      <w:lvlText w:val="%8."/>
      <w:lvlJc w:val="left"/>
      <w:pPr>
        <w:ind w:left="2165" w:hanging="360"/>
      </w:pPr>
    </w:lvl>
    <w:lvl w:ilvl="8">
      <w:start w:val="1"/>
      <w:numFmt w:val="lowerRoman"/>
      <w:lvlText w:val="%9."/>
      <w:lvlJc w:val="left"/>
      <w:pPr>
        <w:ind w:left="2525" w:hanging="360"/>
      </w:pPr>
    </w:lvl>
  </w:abstractNum>
  <w:abstractNum w:abstractNumId="18" w15:restartNumberingAfterBreak="0">
    <w:nsid w:val="125E47D8"/>
    <w:multiLevelType w:val="multilevel"/>
    <w:tmpl w:val="49C6ABD0"/>
    <w:lvl w:ilvl="0">
      <w:start w:val="1"/>
      <w:numFmt w:val="decimal"/>
      <w:lvlText w:val="%1."/>
      <w:lvlJc w:val="left"/>
      <w:pPr>
        <w:tabs>
          <w:tab w:val="num" w:pos="0"/>
        </w:tabs>
        <w:ind w:left="720" w:hanging="360"/>
      </w:pPr>
      <w:rPr>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6A03903"/>
    <w:multiLevelType w:val="hybridMultilevel"/>
    <w:tmpl w:val="C28ABF6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9230547"/>
    <w:multiLevelType w:val="hybridMultilevel"/>
    <w:tmpl w:val="33383F2A"/>
    <w:lvl w:ilvl="0" w:tplc="AF82B072">
      <w:start w:val="1"/>
      <w:numFmt w:val="bullet"/>
      <w:lvlText w:val=""/>
      <w:lvlJc w:val="left"/>
      <w:pPr>
        <w:ind w:left="2291" w:hanging="360"/>
      </w:pPr>
      <w:rPr>
        <w:rFonts w:ascii="Symbol" w:hAnsi="Symbol" w:hint="default"/>
      </w:rPr>
    </w:lvl>
    <w:lvl w:ilvl="1" w:tplc="43AC9564">
      <w:start w:val="1"/>
      <w:numFmt w:val="decimal"/>
      <w:lvlText w:val="b%2)"/>
      <w:lvlJc w:val="left"/>
      <w:pPr>
        <w:ind w:left="3011" w:hanging="360"/>
      </w:pPr>
      <w:rPr>
        <w:rFonts w:ascii="Times New Roman" w:hAnsi="Times New Roman" w:cs="Times New Roman" w:hint="default"/>
      </w:r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21" w15:restartNumberingAfterBreak="0">
    <w:nsid w:val="192D777D"/>
    <w:multiLevelType w:val="hybridMultilevel"/>
    <w:tmpl w:val="9EBE739A"/>
    <w:lvl w:ilvl="0" w:tplc="176255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9DB1AF7"/>
    <w:multiLevelType w:val="hybridMultilevel"/>
    <w:tmpl w:val="99668CCA"/>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1737AE"/>
    <w:multiLevelType w:val="hybridMultilevel"/>
    <w:tmpl w:val="BDF29B0C"/>
    <w:lvl w:ilvl="0" w:tplc="A148F9EC">
      <w:start w:val="1"/>
      <w:numFmt w:val="decimal"/>
      <w:lvlText w:val="%1."/>
      <w:lvlJc w:val="left"/>
      <w:pPr>
        <w:ind w:left="1069" w:hanging="360"/>
      </w:pPr>
      <w:rPr>
        <w:rFonts w:asciiTheme="minorHAnsi" w:eastAsia="Times New Roman" w:hAnsiTheme="minorHAnsi" w:cstheme="minorHAnsi"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F802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9A6031"/>
    <w:multiLevelType w:val="hybridMultilevel"/>
    <w:tmpl w:val="1C60FCE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7341" w:hanging="360"/>
      </w:pPr>
      <w:rPr>
        <w:rFonts w:ascii="Courier New" w:hAnsi="Courier New" w:cs="Courier New" w:hint="default"/>
      </w:rPr>
    </w:lvl>
    <w:lvl w:ilvl="2" w:tplc="04150005" w:tentative="1">
      <w:start w:val="1"/>
      <w:numFmt w:val="bullet"/>
      <w:lvlText w:val=""/>
      <w:lvlJc w:val="left"/>
      <w:pPr>
        <w:ind w:left="8061" w:hanging="360"/>
      </w:pPr>
      <w:rPr>
        <w:rFonts w:ascii="Wingdings" w:hAnsi="Wingdings" w:hint="default"/>
      </w:rPr>
    </w:lvl>
    <w:lvl w:ilvl="3" w:tplc="04150001" w:tentative="1">
      <w:start w:val="1"/>
      <w:numFmt w:val="bullet"/>
      <w:lvlText w:val=""/>
      <w:lvlJc w:val="left"/>
      <w:pPr>
        <w:ind w:left="8781" w:hanging="360"/>
      </w:pPr>
      <w:rPr>
        <w:rFonts w:ascii="Symbol" w:hAnsi="Symbol" w:hint="default"/>
      </w:rPr>
    </w:lvl>
    <w:lvl w:ilvl="4" w:tplc="04150003" w:tentative="1">
      <w:start w:val="1"/>
      <w:numFmt w:val="bullet"/>
      <w:lvlText w:val="o"/>
      <w:lvlJc w:val="left"/>
      <w:pPr>
        <w:ind w:left="9501" w:hanging="360"/>
      </w:pPr>
      <w:rPr>
        <w:rFonts w:ascii="Courier New" w:hAnsi="Courier New" w:cs="Courier New" w:hint="default"/>
      </w:rPr>
    </w:lvl>
    <w:lvl w:ilvl="5" w:tplc="04150005" w:tentative="1">
      <w:start w:val="1"/>
      <w:numFmt w:val="bullet"/>
      <w:lvlText w:val=""/>
      <w:lvlJc w:val="left"/>
      <w:pPr>
        <w:ind w:left="10221" w:hanging="360"/>
      </w:pPr>
      <w:rPr>
        <w:rFonts w:ascii="Wingdings" w:hAnsi="Wingdings" w:hint="default"/>
      </w:rPr>
    </w:lvl>
    <w:lvl w:ilvl="6" w:tplc="04150001" w:tentative="1">
      <w:start w:val="1"/>
      <w:numFmt w:val="bullet"/>
      <w:lvlText w:val=""/>
      <w:lvlJc w:val="left"/>
      <w:pPr>
        <w:ind w:left="10941" w:hanging="360"/>
      </w:pPr>
      <w:rPr>
        <w:rFonts w:ascii="Symbol" w:hAnsi="Symbol" w:hint="default"/>
      </w:rPr>
    </w:lvl>
    <w:lvl w:ilvl="7" w:tplc="04150003" w:tentative="1">
      <w:start w:val="1"/>
      <w:numFmt w:val="bullet"/>
      <w:lvlText w:val="o"/>
      <w:lvlJc w:val="left"/>
      <w:pPr>
        <w:ind w:left="11661" w:hanging="360"/>
      </w:pPr>
      <w:rPr>
        <w:rFonts w:ascii="Courier New" w:hAnsi="Courier New" w:cs="Courier New" w:hint="default"/>
      </w:rPr>
    </w:lvl>
    <w:lvl w:ilvl="8" w:tplc="04150005" w:tentative="1">
      <w:start w:val="1"/>
      <w:numFmt w:val="bullet"/>
      <w:lvlText w:val=""/>
      <w:lvlJc w:val="left"/>
      <w:pPr>
        <w:ind w:left="12381" w:hanging="360"/>
      </w:pPr>
      <w:rPr>
        <w:rFonts w:ascii="Wingdings" w:hAnsi="Wingdings" w:hint="default"/>
      </w:rPr>
    </w:lvl>
  </w:abstractNum>
  <w:abstractNum w:abstractNumId="26" w15:restartNumberingAfterBreak="0">
    <w:nsid w:val="28AE509C"/>
    <w:multiLevelType w:val="hybridMultilevel"/>
    <w:tmpl w:val="1C066878"/>
    <w:lvl w:ilvl="0" w:tplc="E0B86F3A">
      <w:start w:val="1"/>
      <w:numFmt w:val="decimal"/>
      <w:lvlText w:val="%1."/>
      <w:lvlJc w:val="left"/>
      <w:pPr>
        <w:tabs>
          <w:tab w:val="num" w:pos="898"/>
        </w:tabs>
        <w:ind w:left="898" w:hanging="360"/>
      </w:pPr>
      <w:rPr>
        <w:rFonts w:hint="default"/>
      </w:rPr>
    </w:lvl>
    <w:lvl w:ilvl="1" w:tplc="9208A87C">
      <w:start w:val="9"/>
      <w:numFmt w:val="upperRoman"/>
      <w:lvlText w:val="%2."/>
      <w:lvlJc w:val="left"/>
      <w:pPr>
        <w:tabs>
          <w:tab w:val="num" w:pos="2338"/>
        </w:tabs>
        <w:ind w:left="2338" w:hanging="720"/>
      </w:pPr>
      <w:rPr>
        <w:rFonts w:hint="default"/>
      </w:rPr>
    </w:lvl>
    <w:lvl w:ilvl="2" w:tplc="0415001B" w:tentative="1">
      <w:start w:val="1"/>
      <w:numFmt w:val="lowerRoman"/>
      <w:lvlText w:val="%3."/>
      <w:lvlJc w:val="right"/>
      <w:pPr>
        <w:tabs>
          <w:tab w:val="num" w:pos="2698"/>
        </w:tabs>
        <w:ind w:left="2698" w:hanging="180"/>
      </w:pPr>
    </w:lvl>
    <w:lvl w:ilvl="3" w:tplc="0415000F" w:tentative="1">
      <w:start w:val="1"/>
      <w:numFmt w:val="decimal"/>
      <w:lvlText w:val="%4."/>
      <w:lvlJc w:val="left"/>
      <w:pPr>
        <w:tabs>
          <w:tab w:val="num" w:pos="3418"/>
        </w:tabs>
        <w:ind w:left="3418" w:hanging="360"/>
      </w:pPr>
    </w:lvl>
    <w:lvl w:ilvl="4" w:tplc="04150019" w:tentative="1">
      <w:start w:val="1"/>
      <w:numFmt w:val="lowerLetter"/>
      <w:lvlText w:val="%5."/>
      <w:lvlJc w:val="left"/>
      <w:pPr>
        <w:tabs>
          <w:tab w:val="num" w:pos="4138"/>
        </w:tabs>
        <w:ind w:left="4138" w:hanging="360"/>
      </w:pPr>
    </w:lvl>
    <w:lvl w:ilvl="5" w:tplc="0415001B" w:tentative="1">
      <w:start w:val="1"/>
      <w:numFmt w:val="lowerRoman"/>
      <w:lvlText w:val="%6."/>
      <w:lvlJc w:val="right"/>
      <w:pPr>
        <w:tabs>
          <w:tab w:val="num" w:pos="4858"/>
        </w:tabs>
        <w:ind w:left="4858" w:hanging="180"/>
      </w:pPr>
    </w:lvl>
    <w:lvl w:ilvl="6" w:tplc="0415000F" w:tentative="1">
      <w:start w:val="1"/>
      <w:numFmt w:val="decimal"/>
      <w:lvlText w:val="%7."/>
      <w:lvlJc w:val="left"/>
      <w:pPr>
        <w:tabs>
          <w:tab w:val="num" w:pos="5578"/>
        </w:tabs>
        <w:ind w:left="5578" w:hanging="360"/>
      </w:pPr>
    </w:lvl>
    <w:lvl w:ilvl="7" w:tplc="04150019" w:tentative="1">
      <w:start w:val="1"/>
      <w:numFmt w:val="lowerLetter"/>
      <w:lvlText w:val="%8."/>
      <w:lvlJc w:val="left"/>
      <w:pPr>
        <w:tabs>
          <w:tab w:val="num" w:pos="6298"/>
        </w:tabs>
        <w:ind w:left="6298" w:hanging="360"/>
      </w:pPr>
    </w:lvl>
    <w:lvl w:ilvl="8" w:tplc="0415001B" w:tentative="1">
      <w:start w:val="1"/>
      <w:numFmt w:val="lowerRoman"/>
      <w:lvlText w:val="%9."/>
      <w:lvlJc w:val="right"/>
      <w:pPr>
        <w:tabs>
          <w:tab w:val="num" w:pos="7018"/>
        </w:tabs>
        <w:ind w:left="7018" w:hanging="180"/>
      </w:pPr>
    </w:lvl>
  </w:abstractNum>
  <w:abstractNum w:abstractNumId="27" w15:restartNumberingAfterBreak="0">
    <w:nsid w:val="295A0D2F"/>
    <w:multiLevelType w:val="multilevel"/>
    <w:tmpl w:val="BE6EF172"/>
    <w:name w:val="WW8Num523"/>
    <w:lvl w:ilvl="0">
      <w:start w:val="1"/>
      <w:numFmt w:val="decimal"/>
      <w:lvlText w:val="%1)"/>
      <w:lvlJc w:val="left"/>
      <w:pPr>
        <w:tabs>
          <w:tab w:val="num" w:pos="700"/>
        </w:tabs>
        <w:ind w:left="700" w:hanging="360"/>
      </w:pPr>
      <w:rPr>
        <w:rFonts w:hint="default"/>
        <w:strike w:val="0"/>
        <w:color w:val="auto"/>
      </w:rPr>
    </w:lvl>
    <w:lvl w:ilvl="1">
      <w:start w:val="1"/>
      <w:numFmt w:val="lowerLetter"/>
      <w:lvlText w:val="%2."/>
      <w:lvlJc w:val="left"/>
      <w:pPr>
        <w:ind w:left="2140" w:hanging="360"/>
      </w:pPr>
      <w:rPr>
        <w:rFonts w:hint="default"/>
      </w:rPr>
    </w:lvl>
    <w:lvl w:ilvl="2">
      <w:numFmt w:val="bullet"/>
      <w:lvlText w:val=""/>
      <w:lvlJc w:val="left"/>
      <w:pPr>
        <w:ind w:left="3040" w:hanging="360"/>
      </w:pPr>
      <w:rPr>
        <w:rFonts w:ascii="Symbol" w:eastAsia="Times New Roman" w:hAnsi="Symbol" w:cs="Arial" w:hint="default"/>
      </w:rPr>
    </w:lvl>
    <w:lvl w:ilvl="3">
      <w:start w:val="1"/>
      <w:numFmt w:val="lowerLetter"/>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28" w15:restartNumberingAfterBreak="0">
    <w:nsid w:val="2C917A3B"/>
    <w:multiLevelType w:val="hybridMultilevel"/>
    <w:tmpl w:val="E13446BC"/>
    <w:lvl w:ilvl="0" w:tplc="04150017">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ED02FF7"/>
    <w:multiLevelType w:val="multilevel"/>
    <w:tmpl w:val="2A9C3238"/>
    <w:lvl w:ilvl="0">
      <w:start w:val="5"/>
      <w:numFmt w:val="upperRoman"/>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color w:val="auto"/>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EF35CC8"/>
    <w:multiLevelType w:val="multilevel"/>
    <w:tmpl w:val="AC7A36F2"/>
    <w:lvl w:ilvl="0">
      <w:start w:val="5"/>
      <w:numFmt w:val="upperRoman"/>
      <w:lvlText w:val="%1."/>
      <w:lvlJc w:val="left"/>
      <w:pPr>
        <w:tabs>
          <w:tab w:val="num" w:pos="720"/>
        </w:tabs>
        <w:ind w:left="720" w:hanging="720"/>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F3B35A0"/>
    <w:multiLevelType w:val="multilevel"/>
    <w:tmpl w:val="FEE8AE04"/>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360"/>
        </w:tabs>
        <w:ind w:left="36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0223B03"/>
    <w:multiLevelType w:val="hybridMultilevel"/>
    <w:tmpl w:val="5928E4C0"/>
    <w:lvl w:ilvl="0" w:tplc="EA3CC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624518E"/>
    <w:multiLevelType w:val="hybridMultilevel"/>
    <w:tmpl w:val="FF8898A6"/>
    <w:lvl w:ilvl="0" w:tplc="A72848F8">
      <w:start w:val="1"/>
      <w:numFmt w:val="lowerLetter"/>
      <w:lvlText w:val="%1)"/>
      <w:lvlJc w:val="left"/>
      <w:pPr>
        <w:ind w:left="1004" w:hanging="360"/>
      </w:pPr>
      <w:rPr>
        <w:rFonts w:asciiTheme="minorHAnsi" w:hAnsiTheme="minorHAnsi" w:cstheme="minorHAnsi" w:hint="default"/>
        <w:sz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FD0469E"/>
    <w:multiLevelType w:val="hybridMultilevel"/>
    <w:tmpl w:val="FE5E1824"/>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45644272"/>
    <w:multiLevelType w:val="hybridMultilevel"/>
    <w:tmpl w:val="E8E42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6A5D43"/>
    <w:multiLevelType w:val="hybridMultilevel"/>
    <w:tmpl w:val="7424E89A"/>
    <w:name w:val="WW8Num402"/>
    <w:lvl w:ilvl="0" w:tplc="06067C46">
      <w:start w:val="2"/>
      <w:numFmt w:val="lowerLetter"/>
      <w:lvlText w:val="%1)"/>
      <w:lvlJc w:val="left"/>
      <w:pPr>
        <w:ind w:left="1211"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6A5B54"/>
    <w:multiLevelType w:val="multilevel"/>
    <w:tmpl w:val="42EA6512"/>
    <w:lvl w:ilvl="0">
      <w:start w:val="1"/>
      <w:numFmt w:val="decimal"/>
      <w:lvlText w:val="%1."/>
      <w:lvlJc w:val="left"/>
      <w:pPr>
        <w:tabs>
          <w:tab w:val="num" w:pos="360"/>
        </w:tabs>
        <w:ind w:left="360" w:hanging="360"/>
      </w:pPr>
      <w:rPr>
        <w:b w:val="0"/>
        <w:sz w:val="22"/>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7"/>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B190DBF"/>
    <w:multiLevelType w:val="hybridMultilevel"/>
    <w:tmpl w:val="191A38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C0F6C52"/>
    <w:multiLevelType w:val="hybridMultilevel"/>
    <w:tmpl w:val="BBFEB3E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1" w15:restartNumberingAfterBreak="0">
    <w:nsid w:val="5DD04545"/>
    <w:multiLevelType w:val="hybridMultilevel"/>
    <w:tmpl w:val="09E6065C"/>
    <w:lvl w:ilvl="0" w:tplc="316A2DBA">
      <w:start w:val="1"/>
      <w:numFmt w:val="decimal"/>
      <w:lvlText w:val="%1."/>
      <w:lvlJc w:val="left"/>
      <w:pPr>
        <w:ind w:left="720" w:hanging="360"/>
      </w:pPr>
      <w:rPr>
        <w:rFonts w:ascii="Garamond" w:eastAsia="Times New Roman" w:hAnsi="Garamond"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FA0552F"/>
    <w:multiLevelType w:val="multilevel"/>
    <w:tmpl w:val="6F8CB94A"/>
    <w:name w:val="WW8Num522"/>
    <w:lvl w:ilvl="0">
      <w:start w:val="1"/>
      <w:numFmt w:val="decimal"/>
      <w:lvlText w:val="%1)"/>
      <w:lvlJc w:val="left"/>
      <w:pPr>
        <w:tabs>
          <w:tab w:val="num" w:pos="360"/>
        </w:tabs>
        <w:ind w:left="360" w:hanging="360"/>
      </w:pPr>
      <w:rPr>
        <w:rFonts w:hint="default"/>
        <w:strike w:val="0"/>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60490DA5"/>
    <w:multiLevelType w:val="hybridMultilevel"/>
    <w:tmpl w:val="7390E97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60C1258E"/>
    <w:multiLevelType w:val="multilevel"/>
    <w:tmpl w:val="A1A49990"/>
    <w:lvl w:ilvl="0">
      <w:start w:val="1"/>
      <w:numFmt w:val="lowerLetter"/>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abstractNum w:abstractNumId="45" w15:restartNumberingAfterBreak="0">
    <w:nsid w:val="6337716D"/>
    <w:multiLevelType w:val="hybridMultilevel"/>
    <w:tmpl w:val="BFCEF4E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6" w15:restartNumberingAfterBreak="0">
    <w:nsid w:val="63FB595E"/>
    <w:multiLevelType w:val="multilevel"/>
    <w:tmpl w:val="49C6ABD0"/>
    <w:lvl w:ilvl="0">
      <w:start w:val="1"/>
      <w:numFmt w:val="decimal"/>
      <w:lvlText w:val="%1."/>
      <w:lvlJc w:val="left"/>
      <w:pPr>
        <w:tabs>
          <w:tab w:val="num" w:pos="0"/>
        </w:tabs>
        <w:ind w:left="720" w:hanging="360"/>
      </w:pPr>
      <w:rPr>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67394476"/>
    <w:multiLevelType w:val="hybridMultilevel"/>
    <w:tmpl w:val="42F64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5F043F"/>
    <w:multiLevelType w:val="multilevel"/>
    <w:tmpl w:val="DF58BB76"/>
    <w:lvl w:ilvl="0">
      <w:start w:val="1"/>
      <w:numFmt w:val="decimal"/>
      <w:lvlText w:val="%1)"/>
      <w:lvlJc w:val="left"/>
    </w:lvl>
    <w:lvl w:ilvl="1">
      <w:start w:val="1"/>
      <w:numFmt w:val="decimal"/>
      <w:lvlText w:val="%2."/>
      <w:lvlJc w:val="left"/>
      <w:rPr>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72A855D2"/>
    <w:multiLevelType w:val="multilevel"/>
    <w:tmpl w:val="A1A49990"/>
    <w:lvl w:ilvl="0">
      <w:start w:val="1"/>
      <w:numFmt w:val="lowerLetter"/>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abstractNum w:abstractNumId="50" w15:restartNumberingAfterBreak="0">
    <w:nsid w:val="7EAC5B09"/>
    <w:multiLevelType w:val="hybridMultilevel"/>
    <w:tmpl w:val="769E1D58"/>
    <w:lvl w:ilvl="0" w:tplc="04BC24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38"/>
  </w:num>
  <w:num w:numId="4">
    <w:abstractNumId w:val="13"/>
  </w:num>
  <w:num w:numId="5">
    <w:abstractNumId w:val="14"/>
  </w:num>
  <w:num w:numId="6">
    <w:abstractNumId w:val="23"/>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8"/>
  </w:num>
  <w:num w:numId="11">
    <w:abstractNumId w:val="32"/>
  </w:num>
  <w:num w:numId="12">
    <w:abstractNumId w:val="50"/>
  </w:num>
  <w:num w:numId="13">
    <w:abstractNumId w:val="22"/>
  </w:num>
  <w:num w:numId="14">
    <w:abstractNumId w:val="36"/>
  </w:num>
  <w:num w:numId="15">
    <w:abstractNumId w:val="30"/>
  </w:num>
  <w:num w:numId="16">
    <w:abstractNumId w:val="29"/>
  </w:num>
  <w:num w:numId="17">
    <w:abstractNumId w:val="16"/>
  </w:num>
  <w:num w:numId="18">
    <w:abstractNumId w:val="27"/>
  </w:num>
  <w:num w:numId="19">
    <w:abstractNumId w:val="25"/>
  </w:num>
  <w:num w:numId="20">
    <w:abstractNumId w:val="34"/>
  </w:num>
  <w:num w:numId="21">
    <w:abstractNumId w:val="19"/>
  </w:num>
  <w:num w:numId="22">
    <w:abstractNumId w:val="24"/>
  </w:num>
  <w:num w:numId="23">
    <w:abstractNumId w:val="17"/>
  </w:num>
  <w:num w:numId="24">
    <w:abstractNumId w:val="47"/>
  </w:num>
  <w:num w:numId="25">
    <w:abstractNumId w:val="21"/>
  </w:num>
  <w:num w:numId="26">
    <w:abstractNumId w:val="35"/>
  </w:num>
  <w:num w:numId="27">
    <w:abstractNumId w:val="49"/>
  </w:num>
  <w:num w:numId="28">
    <w:abstractNumId w:val="44"/>
  </w:num>
  <w:num w:numId="29">
    <w:abstractNumId w:val="28"/>
  </w:num>
  <w:num w:numId="30">
    <w:abstractNumId w:val="4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43"/>
  </w:num>
  <w:num w:numId="37">
    <w:abstractNumId w:val="39"/>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5"/>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6A"/>
    <w:rsid w:val="000044D0"/>
    <w:rsid w:val="00004673"/>
    <w:rsid w:val="00007E97"/>
    <w:rsid w:val="0002437F"/>
    <w:rsid w:val="00044F11"/>
    <w:rsid w:val="00045158"/>
    <w:rsid w:val="000515D6"/>
    <w:rsid w:val="000527C0"/>
    <w:rsid w:val="00062EAB"/>
    <w:rsid w:val="000714E6"/>
    <w:rsid w:val="00072EBA"/>
    <w:rsid w:val="00073F45"/>
    <w:rsid w:val="0007404D"/>
    <w:rsid w:val="0008038B"/>
    <w:rsid w:val="000813FE"/>
    <w:rsid w:val="0009356E"/>
    <w:rsid w:val="00093BEC"/>
    <w:rsid w:val="00094014"/>
    <w:rsid w:val="000B62EE"/>
    <w:rsid w:val="000C108B"/>
    <w:rsid w:val="000D0575"/>
    <w:rsid w:val="000D4C73"/>
    <w:rsid w:val="000D5CD8"/>
    <w:rsid w:val="000E2A12"/>
    <w:rsid w:val="000E2D71"/>
    <w:rsid w:val="000F6E13"/>
    <w:rsid w:val="00103931"/>
    <w:rsid w:val="00104611"/>
    <w:rsid w:val="00106445"/>
    <w:rsid w:val="00107519"/>
    <w:rsid w:val="00112D7A"/>
    <w:rsid w:val="001151E0"/>
    <w:rsid w:val="00121909"/>
    <w:rsid w:val="001263E5"/>
    <w:rsid w:val="0014109E"/>
    <w:rsid w:val="00153420"/>
    <w:rsid w:val="00155F2D"/>
    <w:rsid w:val="00156C6D"/>
    <w:rsid w:val="00160D0E"/>
    <w:rsid w:val="00162156"/>
    <w:rsid w:val="00162975"/>
    <w:rsid w:val="001657D7"/>
    <w:rsid w:val="00171F2E"/>
    <w:rsid w:val="00186A22"/>
    <w:rsid w:val="0019326C"/>
    <w:rsid w:val="001A1A61"/>
    <w:rsid w:val="001A5D7A"/>
    <w:rsid w:val="001C45B6"/>
    <w:rsid w:val="001C6D88"/>
    <w:rsid w:val="001D609D"/>
    <w:rsid w:val="001E399E"/>
    <w:rsid w:val="001F3CD7"/>
    <w:rsid w:val="001F476F"/>
    <w:rsid w:val="001F4D5C"/>
    <w:rsid w:val="0020253A"/>
    <w:rsid w:val="002028E1"/>
    <w:rsid w:val="00202D74"/>
    <w:rsid w:val="00204D88"/>
    <w:rsid w:val="00207804"/>
    <w:rsid w:val="0021670D"/>
    <w:rsid w:val="00216FF2"/>
    <w:rsid w:val="00221B6E"/>
    <w:rsid w:val="0022568C"/>
    <w:rsid w:val="0022752A"/>
    <w:rsid w:val="002359A1"/>
    <w:rsid w:val="00237D8E"/>
    <w:rsid w:val="00246C7C"/>
    <w:rsid w:val="0027151B"/>
    <w:rsid w:val="00273FC0"/>
    <w:rsid w:val="0028680C"/>
    <w:rsid w:val="002914C1"/>
    <w:rsid w:val="00294162"/>
    <w:rsid w:val="00296061"/>
    <w:rsid w:val="00297CEC"/>
    <w:rsid w:val="002A2BD2"/>
    <w:rsid w:val="002A2DCA"/>
    <w:rsid w:val="002A3953"/>
    <w:rsid w:val="002A7F0F"/>
    <w:rsid w:val="002B1E5A"/>
    <w:rsid w:val="002B2273"/>
    <w:rsid w:val="002D7F01"/>
    <w:rsid w:val="002E4E9C"/>
    <w:rsid w:val="002F21EC"/>
    <w:rsid w:val="0030182F"/>
    <w:rsid w:val="003074C1"/>
    <w:rsid w:val="003255A7"/>
    <w:rsid w:val="003345F3"/>
    <w:rsid w:val="00342ECB"/>
    <w:rsid w:val="0034505A"/>
    <w:rsid w:val="00346A56"/>
    <w:rsid w:val="00352D6D"/>
    <w:rsid w:val="00361F8E"/>
    <w:rsid w:val="003912E6"/>
    <w:rsid w:val="00391A78"/>
    <w:rsid w:val="00395541"/>
    <w:rsid w:val="003957CB"/>
    <w:rsid w:val="003A140B"/>
    <w:rsid w:val="003A3F5D"/>
    <w:rsid w:val="003A40FC"/>
    <w:rsid w:val="003A4526"/>
    <w:rsid w:val="003A4FF6"/>
    <w:rsid w:val="003B089B"/>
    <w:rsid w:val="003B666F"/>
    <w:rsid w:val="003C2C20"/>
    <w:rsid w:val="003D101A"/>
    <w:rsid w:val="003E1F7A"/>
    <w:rsid w:val="003E669F"/>
    <w:rsid w:val="00406A1D"/>
    <w:rsid w:val="00410124"/>
    <w:rsid w:val="0041341D"/>
    <w:rsid w:val="004138F2"/>
    <w:rsid w:val="0041409D"/>
    <w:rsid w:val="0041548D"/>
    <w:rsid w:val="00453F02"/>
    <w:rsid w:val="00456C13"/>
    <w:rsid w:val="00467FDF"/>
    <w:rsid w:val="0047107A"/>
    <w:rsid w:val="0049252E"/>
    <w:rsid w:val="00493216"/>
    <w:rsid w:val="004968CD"/>
    <w:rsid w:val="004A131C"/>
    <w:rsid w:val="004A1D4E"/>
    <w:rsid w:val="004A2FE2"/>
    <w:rsid w:val="004A6231"/>
    <w:rsid w:val="004B42EE"/>
    <w:rsid w:val="004B5711"/>
    <w:rsid w:val="004C6C5D"/>
    <w:rsid w:val="004D44D7"/>
    <w:rsid w:val="004E2B7C"/>
    <w:rsid w:val="004E30C4"/>
    <w:rsid w:val="004E4179"/>
    <w:rsid w:val="004E6B4C"/>
    <w:rsid w:val="004E72EC"/>
    <w:rsid w:val="004F6204"/>
    <w:rsid w:val="0050287B"/>
    <w:rsid w:val="00503884"/>
    <w:rsid w:val="0051407E"/>
    <w:rsid w:val="00523AE3"/>
    <w:rsid w:val="0052420E"/>
    <w:rsid w:val="005273AD"/>
    <w:rsid w:val="00541B82"/>
    <w:rsid w:val="0054748E"/>
    <w:rsid w:val="00551F46"/>
    <w:rsid w:val="0055381A"/>
    <w:rsid w:val="00562FA6"/>
    <w:rsid w:val="00565A2D"/>
    <w:rsid w:val="00565E8B"/>
    <w:rsid w:val="00566F95"/>
    <w:rsid w:val="005721E6"/>
    <w:rsid w:val="005739FF"/>
    <w:rsid w:val="00580626"/>
    <w:rsid w:val="00580F05"/>
    <w:rsid w:val="005819BB"/>
    <w:rsid w:val="00582AA3"/>
    <w:rsid w:val="005902E6"/>
    <w:rsid w:val="0059238D"/>
    <w:rsid w:val="0059394B"/>
    <w:rsid w:val="005A20A3"/>
    <w:rsid w:val="005A26AD"/>
    <w:rsid w:val="005A5059"/>
    <w:rsid w:val="005B1AA0"/>
    <w:rsid w:val="005C0F3F"/>
    <w:rsid w:val="005C14C6"/>
    <w:rsid w:val="005C595B"/>
    <w:rsid w:val="005D061A"/>
    <w:rsid w:val="005D513A"/>
    <w:rsid w:val="005E1FFB"/>
    <w:rsid w:val="005E4033"/>
    <w:rsid w:val="005F0703"/>
    <w:rsid w:val="005F3B3C"/>
    <w:rsid w:val="00600FDB"/>
    <w:rsid w:val="00605800"/>
    <w:rsid w:val="00624E19"/>
    <w:rsid w:val="00627B53"/>
    <w:rsid w:val="00633E31"/>
    <w:rsid w:val="0066218B"/>
    <w:rsid w:val="00662340"/>
    <w:rsid w:val="006642D6"/>
    <w:rsid w:val="006643AA"/>
    <w:rsid w:val="006654FC"/>
    <w:rsid w:val="00667231"/>
    <w:rsid w:val="00671D13"/>
    <w:rsid w:val="006950BC"/>
    <w:rsid w:val="006A3B18"/>
    <w:rsid w:val="006A7513"/>
    <w:rsid w:val="006A7D1D"/>
    <w:rsid w:val="006B0395"/>
    <w:rsid w:val="006B08DD"/>
    <w:rsid w:val="006B1429"/>
    <w:rsid w:val="006B3891"/>
    <w:rsid w:val="006C2F87"/>
    <w:rsid w:val="006C5A78"/>
    <w:rsid w:val="006D0B82"/>
    <w:rsid w:val="006D68A4"/>
    <w:rsid w:val="006E1B09"/>
    <w:rsid w:val="006E65A0"/>
    <w:rsid w:val="006F0521"/>
    <w:rsid w:val="00701D5F"/>
    <w:rsid w:val="00711AB2"/>
    <w:rsid w:val="00717637"/>
    <w:rsid w:val="00717FB5"/>
    <w:rsid w:val="00722FBD"/>
    <w:rsid w:val="007253AA"/>
    <w:rsid w:val="007315E3"/>
    <w:rsid w:val="00741531"/>
    <w:rsid w:val="00741803"/>
    <w:rsid w:val="00742528"/>
    <w:rsid w:val="00742941"/>
    <w:rsid w:val="00742C21"/>
    <w:rsid w:val="0074598E"/>
    <w:rsid w:val="00747386"/>
    <w:rsid w:val="00750056"/>
    <w:rsid w:val="00755D7A"/>
    <w:rsid w:val="0076233F"/>
    <w:rsid w:val="0077786A"/>
    <w:rsid w:val="00792FBC"/>
    <w:rsid w:val="007930E8"/>
    <w:rsid w:val="007A001F"/>
    <w:rsid w:val="007A1106"/>
    <w:rsid w:val="007A2184"/>
    <w:rsid w:val="007C06C9"/>
    <w:rsid w:val="007C0801"/>
    <w:rsid w:val="007D66A0"/>
    <w:rsid w:val="007E1ECA"/>
    <w:rsid w:val="007E55C5"/>
    <w:rsid w:val="007F18DC"/>
    <w:rsid w:val="0080053E"/>
    <w:rsid w:val="00803828"/>
    <w:rsid w:val="0080474D"/>
    <w:rsid w:val="0081453F"/>
    <w:rsid w:val="008149F5"/>
    <w:rsid w:val="00823279"/>
    <w:rsid w:val="00843A38"/>
    <w:rsid w:val="008464A2"/>
    <w:rsid w:val="0085165A"/>
    <w:rsid w:val="008575BE"/>
    <w:rsid w:val="0086567C"/>
    <w:rsid w:val="0086633D"/>
    <w:rsid w:val="00871C97"/>
    <w:rsid w:val="00882E26"/>
    <w:rsid w:val="0088426F"/>
    <w:rsid w:val="00887470"/>
    <w:rsid w:val="00890892"/>
    <w:rsid w:val="008A098C"/>
    <w:rsid w:val="008D48CC"/>
    <w:rsid w:val="008D6ADB"/>
    <w:rsid w:val="008D72EA"/>
    <w:rsid w:val="008E0CCE"/>
    <w:rsid w:val="008E6057"/>
    <w:rsid w:val="008F792D"/>
    <w:rsid w:val="00900DF2"/>
    <w:rsid w:val="00901C64"/>
    <w:rsid w:val="00915F35"/>
    <w:rsid w:val="00917E6D"/>
    <w:rsid w:val="009223F8"/>
    <w:rsid w:val="009273A5"/>
    <w:rsid w:val="00931285"/>
    <w:rsid w:val="00932BB0"/>
    <w:rsid w:val="00943151"/>
    <w:rsid w:val="0094717B"/>
    <w:rsid w:val="00950249"/>
    <w:rsid w:val="00966166"/>
    <w:rsid w:val="009710DA"/>
    <w:rsid w:val="009839E7"/>
    <w:rsid w:val="00987104"/>
    <w:rsid w:val="00990245"/>
    <w:rsid w:val="00990657"/>
    <w:rsid w:val="009A116B"/>
    <w:rsid w:val="009A3278"/>
    <w:rsid w:val="009A57FF"/>
    <w:rsid w:val="009B089D"/>
    <w:rsid w:val="009C4DA9"/>
    <w:rsid w:val="009D0902"/>
    <w:rsid w:val="009D659A"/>
    <w:rsid w:val="009D6DDE"/>
    <w:rsid w:val="009E0E98"/>
    <w:rsid w:val="009E7741"/>
    <w:rsid w:val="009F212E"/>
    <w:rsid w:val="009F5DE3"/>
    <w:rsid w:val="009F6A36"/>
    <w:rsid w:val="00A11953"/>
    <w:rsid w:val="00A12216"/>
    <w:rsid w:val="00A1274A"/>
    <w:rsid w:val="00A2524D"/>
    <w:rsid w:val="00A27F69"/>
    <w:rsid w:val="00A33FBD"/>
    <w:rsid w:val="00A352D7"/>
    <w:rsid w:val="00A43553"/>
    <w:rsid w:val="00A70FC5"/>
    <w:rsid w:val="00A71569"/>
    <w:rsid w:val="00A72C31"/>
    <w:rsid w:val="00A731DC"/>
    <w:rsid w:val="00A74BF7"/>
    <w:rsid w:val="00A77952"/>
    <w:rsid w:val="00A8118D"/>
    <w:rsid w:val="00A86431"/>
    <w:rsid w:val="00A87BD9"/>
    <w:rsid w:val="00AB3CF3"/>
    <w:rsid w:val="00AC09AE"/>
    <w:rsid w:val="00AC5638"/>
    <w:rsid w:val="00AD21FB"/>
    <w:rsid w:val="00AD74A5"/>
    <w:rsid w:val="00AE4BF3"/>
    <w:rsid w:val="00B01748"/>
    <w:rsid w:val="00B059AF"/>
    <w:rsid w:val="00B173A1"/>
    <w:rsid w:val="00B250DD"/>
    <w:rsid w:val="00B307B3"/>
    <w:rsid w:val="00B329B3"/>
    <w:rsid w:val="00B32D05"/>
    <w:rsid w:val="00B32D3A"/>
    <w:rsid w:val="00B32ED5"/>
    <w:rsid w:val="00B36FDF"/>
    <w:rsid w:val="00B41AB8"/>
    <w:rsid w:val="00B43F46"/>
    <w:rsid w:val="00B46EC3"/>
    <w:rsid w:val="00B5035B"/>
    <w:rsid w:val="00B53632"/>
    <w:rsid w:val="00B558A9"/>
    <w:rsid w:val="00B62296"/>
    <w:rsid w:val="00B739EA"/>
    <w:rsid w:val="00B74BF1"/>
    <w:rsid w:val="00B771B1"/>
    <w:rsid w:val="00B852C6"/>
    <w:rsid w:val="00B92A98"/>
    <w:rsid w:val="00BA5E00"/>
    <w:rsid w:val="00BA7849"/>
    <w:rsid w:val="00BB3603"/>
    <w:rsid w:val="00BC09B9"/>
    <w:rsid w:val="00BC38AF"/>
    <w:rsid w:val="00BC3B55"/>
    <w:rsid w:val="00BC4326"/>
    <w:rsid w:val="00BC6E8F"/>
    <w:rsid w:val="00BC7121"/>
    <w:rsid w:val="00BD0D72"/>
    <w:rsid w:val="00BD2629"/>
    <w:rsid w:val="00BD518B"/>
    <w:rsid w:val="00BE502C"/>
    <w:rsid w:val="00BE606C"/>
    <w:rsid w:val="00BE64C6"/>
    <w:rsid w:val="00BF0FA6"/>
    <w:rsid w:val="00C047BB"/>
    <w:rsid w:val="00C04EB1"/>
    <w:rsid w:val="00C053E1"/>
    <w:rsid w:val="00C157B3"/>
    <w:rsid w:val="00C23C72"/>
    <w:rsid w:val="00C2583D"/>
    <w:rsid w:val="00C25FF5"/>
    <w:rsid w:val="00C30926"/>
    <w:rsid w:val="00C34823"/>
    <w:rsid w:val="00C4334A"/>
    <w:rsid w:val="00C43533"/>
    <w:rsid w:val="00C501A4"/>
    <w:rsid w:val="00C601F3"/>
    <w:rsid w:val="00C61E60"/>
    <w:rsid w:val="00C67F53"/>
    <w:rsid w:val="00C75D00"/>
    <w:rsid w:val="00C8234C"/>
    <w:rsid w:val="00C84E39"/>
    <w:rsid w:val="00C86338"/>
    <w:rsid w:val="00C87541"/>
    <w:rsid w:val="00C90A64"/>
    <w:rsid w:val="00C92668"/>
    <w:rsid w:val="00CA114D"/>
    <w:rsid w:val="00CA7823"/>
    <w:rsid w:val="00CB3096"/>
    <w:rsid w:val="00CB7C42"/>
    <w:rsid w:val="00CB7C8F"/>
    <w:rsid w:val="00CC3A6C"/>
    <w:rsid w:val="00CC74E5"/>
    <w:rsid w:val="00CC77FB"/>
    <w:rsid w:val="00CD11A1"/>
    <w:rsid w:val="00CD340B"/>
    <w:rsid w:val="00CE200E"/>
    <w:rsid w:val="00CE57DF"/>
    <w:rsid w:val="00CE7E31"/>
    <w:rsid w:val="00CF05B4"/>
    <w:rsid w:val="00D04855"/>
    <w:rsid w:val="00D1059F"/>
    <w:rsid w:val="00D10DE3"/>
    <w:rsid w:val="00D17448"/>
    <w:rsid w:val="00D24A98"/>
    <w:rsid w:val="00D25977"/>
    <w:rsid w:val="00D30806"/>
    <w:rsid w:val="00D32C78"/>
    <w:rsid w:val="00D33CB0"/>
    <w:rsid w:val="00D340A0"/>
    <w:rsid w:val="00D40A7E"/>
    <w:rsid w:val="00D42C72"/>
    <w:rsid w:val="00D42E48"/>
    <w:rsid w:val="00D458D3"/>
    <w:rsid w:val="00D5069C"/>
    <w:rsid w:val="00D51F08"/>
    <w:rsid w:val="00D52BCC"/>
    <w:rsid w:val="00D5308A"/>
    <w:rsid w:val="00D543F4"/>
    <w:rsid w:val="00D54960"/>
    <w:rsid w:val="00D555AE"/>
    <w:rsid w:val="00D558CA"/>
    <w:rsid w:val="00D606B8"/>
    <w:rsid w:val="00D62F13"/>
    <w:rsid w:val="00D76199"/>
    <w:rsid w:val="00D87041"/>
    <w:rsid w:val="00DB4314"/>
    <w:rsid w:val="00DC292B"/>
    <w:rsid w:val="00DC56BD"/>
    <w:rsid w:val="00DE2309"/>
    <w:rsid w:val="00DE390C"/>
    <w:rsid w:val="00DE3A57"/>
    <w:rsid w:val="00DE3E83"/>
    <w:rsid w:val="00DF2122"/>
    <w:rsid w:val="00E04850"/>
    <w:rsid w:val="00E07598"/>
    <w:rsid w:val="00E140BD"/>
    <w:rsid w:val="00E16C73"/>
    <w:rsid w:val="00E22D19"/>
    <w:rsid w:val="00E25169"/>
    <w:rsid w:val="00E25909"/>
    <w:rsid w:val="00E26A7E"/>
    <w:rsid w:val="00E306FF"/>
    <w:rsid w:val="00E46597"/>
    <w:rsid w:val="00E51DAA"/>
    <w:rsid w:val="00E53FFB"/>
    <w:rsid w:val="00E57218"/>
    <w:rsid w:val="00E65A65"/>
    <w:rsid w:val="00E66B95"/>
    <w:rsid w:val="00E67AC0"/>
    <w:rsid w:val="00E76CA3"/>
    <w:rsid w:val="00E91885"/>
    <w:rsid w:val="00EA3AE0"/>
    <w:rsid w:val="00EB772A"/>
    <w:rsid w:val="00EB7856"/>
    <w:rsid w:val="00EC0246"/>
    <w:rsid w:val="00EC28ED"/>
    <w:rsid w:val="00EC7C6B"/>
    <w:rsid w:val="00ED255E"/>
    <w:rsid w:val="00EE2F2D"/>
    <w:rsid w:val="00EF444F"/>
    <w:rsid w:val="00F0473E"/>
    <w:rsid w:val="00F06635"/>
    <w:rsid w:val="00F12310"/>
    <w:rsid w:val="00F12E9F"/>
    <w:rsid w:val="00F217AE"/>
    <w:rsid w:val="00F23516"/>
    <w:rsid w:val="00F307EF"/>
    <w:rsid w:val="00F35335"/>
    <w:rsid w:val="00F36F05"/>
    <w:rsid w:val="00F43950"/>
    <w:rsid w:val="00F444B9"/>
    <w:rsid w:val="00F45A6F"/>
    <w:rsid w:val="00F507C8"/>
    <w:rsid w:val="00F51E97"/>
    <w:rsid w:val="00F63EE1"/>
    <w:rsid w:val="00F70F32"/>
    <w:rsid w:val="00F717E5"/>
    <w:rsid w:val="00F72E68"/>
    <w:rsid w:val="00F742EA"/>
    <w:rsid w:val="00F75BBB"/>
    <w:rsid w:val="00F824D7"/>
    <w:rsid w:val="00FA1A0F"/>
    <w:rsid w:val="00FA595C"/>
    <w:rsid w:val="00FB0452"/>
    <w:rsid w:val="00FB1E4C"/>
    <w:rsid w:val="00FB34FE"/>
    <w:rsid w:val="00FB453A"/>
    <w:rsid w:val="00FB45DD"/>
    <w:rsid w:val="00FB4D7D"/>
    <w:rsid w:val="00FC1AD1"/>
    <w:rsid w:val="00FC56FB"/>
    <w:rsid w:val="00FE5D49"/>
    <w:rsid w:val="00FE6A7A"/>
    <w:rsid w:val="00FE7DEC"/>
    <w:rsid w:val="00FF1BF2"/>
    <w:rsid w:val="00FF4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oNotEmbedSmartTags/>
  <w:decimalSymbol w:val=","/>
  <w:listSeparator w:val=";"/>
  <w14:docId w14:val="47B79DF9"/>
  <w15:docId w15:val="{2E45BFB2-129C-4A1D-A264-48D659C4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eastAsia="zh-CN"/>
    </w:rPr>
  </w:style>
  <w:style w:type="paragraph" w:styleId="Nagwek1">
    <w:name w:val="heading 1"/>
    <w:basedOn w:val="Normalny"/>
    <w:next w:val="Normalny"/>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rPr>
  </w:style>
  <w:style w:type="paragraph" w:styleId="Nagwek7">
    <w:name w:val="heading 7"/>
    <w:basedOn w:val="Normalny"/>
    <w:next w:val="Normalny"/>
    <w:qFormat/>
    <w:pPr>
      <w:keepNext/>
      <w:numPr>
        <w:ilvl w:val="6"/>
        <w:numId w:val="1"/>
      </w:numPr>
      <w:tabs>
        <w:tab w:val="left" w:pos="993"/>
      </w:tabs>
      <w:jc w:val="both"/>
      <w:outlineLvl w:val="6"/>
    </w:pPr>
  </w:style>
  <w:style w:type="paragraph" w:styleId="Nagwek8">
    <w:name w:val="heading 8"/>
    <w:basedOn w:val="Normalny"/>
    <w:next w:val="Normalny"/>
    <w:qFormat/>
    <w:pPr>
      <w:keepNext/>
      <w:numPr>
        <w:ilvl w:val="7"/>
        <w:numId w:val="1"/>
      </w:numPr>
      <w:outlineLvl w:val="7"/>
    </w:pPr>
    <w:rPr>
      <w:b/>
      <w:bCs/>
    </w:rPr>
  </w:style>
  <w:style w:type="paragraph" w:styleId="Nagwek9">
    <w:name w:val="heading 9"/>
    <w:basedOn w:val="Normalny"/>
    <w:next w:val="Normalny"/>
    <w:qFormat/>
    <w:pPr>
      <w:keepNext/>
      <w:numPr>
        <w:ilvl w:val="8"/>
        <w:numId w:val="1"/>
      </w:numPr>
      <w:spacing w:before="40" w:after="40"/>
      <w:ind w:left="708" w:firstLine="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3z0">
    <w:name w:val="WW8Num3z0"/>
    <w:rPr>
      <w:rFonts w:hint="default"/>
      <w:i w:val="0"/>
      <w:color w:val="auto"/>
    </w:rPr>
  </w:style>
  <w:style w:type="character" w:customStyle="1" w:styleId="WW8Num3z2">
    <w:name w:val="WW8Num3z2"/>
    <w:rPr>
      <w:rFonts w:hint="default"/>
    </w:rPr>
  </w:style>
  <w:style w:type="character" w:customStyle="1" w:styleId="WW8Num4z0">
    <w:name w:val="WW8Num4z0"/>
    <w:rPr>
      <w:b w:val="0"/>
    </w:rPr>
  </w:style>
  <w:style w:type="character" w:customStyle="1" w:styleId="WW8Num4z1">
    <w:name w:val="WW8Num4z1"/>
    <w:rPr>
      <w:rFonts w:hint="default"/>
      <w:b w:val="0"/>
    </w:rPr>
  </w:style>
  <w:style w:type="character" w:customStyle="1" w:styleId="WW8Num4z3">
    <w:name w:val="WW8Num4z3"/>
    <w:rPr>
      <w:rFonts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eastAsia="Times New Roman" w:hAnsi="Times New Roman"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hint="default"/>
      <w:b w:val="0"/>
    </w:rPr>
  </w:style>
  <w:style w:type="character" w:customStyle="1" w:styleId="WW8Num6z3">
    <w:name w:val="WW8Num6z3"/>
    <w:rPr>
      <w:rFonts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0"/>
      <w:szCs w:val="20"/>
      <w:lang w:eastAsia="ar-SA"/>
    </w:rPr>
  </w:style>
  <w:style w:type="character" w:customStyle="1" w:styleId="WW8Num7z1">
    <w:name w:val="WW8Num7z1"/>
    <w:rPr>
      <w:color w:val="000000"/>
    </w:rPr>
  </w:style>
  <w:style w:type="character" w:customStyle="1" w:styleId="WW8Num7z2">
    <w:name w:val="WW8Num7z2"/>
    <w:rPr>
      <w:rFonts w:ascii="Times New Roman" w:eastAsia="Times New Roman" w:hAnsi="Times New Roman" w:cs="Times New Roma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b w:val="0"/>
    </w:rPr>
  </w:style>
  <w:style w:type="character" w:customStyle="1" w:styleId="WW8Num9z1">
    <w:name w:val="WW8Num9z1"/>
    <w:rPr>
      <w:i w:val="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color w:val="000000"/>
      <w:sz w:val="20"/>
      <w:szCs w:val="20"/>
      <w:lang w:eastAsia="ar-SA"/>
    </w:rPr>
  </w:style>
  <w:style w:type="character" w:customStyle="1" w:styleId="WW8Num15z1">
    <w:name w:val="WW8Num15z1"/>
    <w:rPr>
      <w:rFonts w:hint="default"/>
      <w:color w:val="000000"/>
      <w:sz w:val="20"/>
      <w:szCs w:val="20"/>
      <w:lang w:eastAsia="ar-SA"/>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hint="default"/>
      <w:b w:val="0"/>
    </w:rPr>
  </w:style>
  <w:style w:type="character" w:customStyle="1" w:styleId="WW8Num17z3">
    <w:name w:val="WW8Num17z3"/>
    <w:rPr>
      <w:rFonts w:hint="default"/>
      <w:sz w:val="20"/>
      <w:szCs w:val="20"/>
    </w:rPr>
  </w:style>
  <w:style w:type="character" w:customStyle="1" w:styleId="WW8Num18z0">
    <w:name w:val="WW8Num18z0"/>
    <w:rPr>
      <w:rFonts w:hint="default"/>
      <w:b w:val="0"/>
    </w:rPr>
  </w:style>
  <w:style w:type="character" w:customStyle="1" w:styleId="WW8Num18z1">
    <w:name w:val="WW8Num18z1"/>
    <w:rPr>
      <w:rFonts w:ascii="Times New Roman" w:eastAsia="Times New Roman" w:hAnsi="Times New Roman" w:cs="Times New Roman"/>
      <w:b w:val="0"/>
    </w:rPr>
  </w:style>
  <w:style w:type="character" w:customStyle="1" w:styleId="WW8Num18z2">
    <w:name w:val="WW8Num18z2"/>
    <w:rPr>
      <w:rFonts w:hint="default"/>
    </w:rPr>
  </w:style>
  <w:style w:type="character" w:customStyle="1" w:styleId="WW8Num18z4">
    <w:name w:val="WW8Num18z4"/>
    <w:rPr>
      <w:rFonts w:ascii="Times New Roman" w:eastAsia="Times New Roman" w:hAnsi="Times New Roman" w:cs="Times New Roman" w:hint="default"/>
    </w:rPr>
  </w:style>
  <w:style w:type="character" w:customStyle="1" w:styleId="WW8Num18z6">
    <w:name w:val="WW8Num18z6"/>
    <w:rPr>
      <w:rFonts w:ascii="Times New Roman" w:hAnsi="Times New Roman" w:cs="Times New Roman"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auto"/>
      <w:sz w:val="20"/>
      <w:szCs w:val="20"/>
    </w:rPr>
  </w:style>
  <w:style w:type="character" w:customStyle="1" w:styleId="WW8Num21z1">
    <w:name w:val="WW8Num21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b w:val="0"/>
      <w:sz w:val="20"/>
      <w:szCs w:val="20"/>
      <w:lang w:eastAsia="ar-SA"/>
    </w:rPr>
  </w:style>
  <w:style w:type="character" w:customStyle="1" w:styleId="WW8Num26z1">
    <w:name w:val="WW8Num26z1"/>
    <w:rPr>
      <w:rFonts w:cs="Times New Roman"/>
    </w:rPr>
  </w:style>
  <w:style w:type="character" w:customStyle="1" w:styleId="WW8Num27z0">
    <w:name w:val="WW8Num27z0"/>
    <w:rPr>
      <w:sz w:val="20"/>
      <w:szCs w:val="20"/>
    </w:rPr>
  </w:style>
  <w:style w:type="character" w:customStyle="1" w:styleId="WW8Num28z0">
    <w:name w:val="WW8Num28z0"/>
    <w:rPr>
      <w:rFonts w:hint="default"/>
      <w:sz w:val="20"/>
      <w:szCs w:val="20"/>
      <w:lang w:eastAsia="ar-S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val="0"/>
      <w:sz w:val="20"/>
      <w:szCs w:val="20"/>
    </w:rPr>
  </w:style>
  <w:style w:type="character" w:customStyle="1" w:styleId="WW8Num29z1">
    <w:name w:val="WW8Num29z1"/>
    <w:rPr>
      <w:rFont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rPr>
      <w:rFonts w:hint="default"/>
    </w:rPr>
  </w:style>
  <w:style w:type="character" w:customStyle="1" w:styleId="WW8Num30z3">
    <w:name w:val="WW8Num30z3"/>
    <w:rPr>
      <w:rFonts w:ascii="Times New Roman" w:eastAsia="Times New Roman" w:hAnsi="Times New Roman" w:cs="Times New Roman"/>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rPr>
      <w:rFonts w:hint="default"/>
      <w:color w:val="000000"/>
    </w:rPr>
  </w:style>
  <w:style w:type="character" w:customStyle="1" w:styleId="WW8Num31z2">
    <w:name w:val="WW8Num31z2"/>
    <w:rPr>
      <w:rFonts w:ascii="Times New Roman" w:eastAsia="Times New Roman" w:hAnsi="Times New Roman" w:cs="Times New Roman"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val="0"/>
    </w:rPr>
  </w:style>
  <w:style w:type="character" w:customStyle="1" w:styleId="WW8Num33z1">
    <w:name w:val="WW8Num33z1"/>
    <w:rPr>
      <w:rFonts w:hint="default"/>
      <w:b w:val="0"/>
      <w:color w:val="auto"/>
    </w:rPr>
  </w:style>
  <w:style w:type="character" w:customStyle="1" w:styleId="WW8Num33z2">
    <w:name w:val="WW8Num33z2"/>
    <w:rPr>
      <w:rFonts w:hint="defaul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link w:val="Tekstpodstawowy2"/>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uiPriority w:val="99"/>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uiPriority w:val="99"/>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StopkaZnak">
    <w:name w:val="Stopka Znak"/>
    <w:uiPriority w:val="99"/>
  </w:style>
  <w:style w:type="character" w:customStyle="1" w:styleId="Tekstpodstawowy3Znak">
    <w:name w:val="Tekst podstawowy 3 Znak"/>
    <w:rPr>
      <w:b/>
      <w:bCs/>
      <w:sz w:val="28"/>
      <w:szCs w:val="28"/>
    </w:rPr>
  </w:style>
  <w:style w:type="character" w:customStyle="1" w:styleId="apple-converted-space">
    <w:name w:val="apple-converted-space"/>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tabs>
        <w:tab w:val="left" w:pos="567"/>
      </w:tabs>
      <w:jc w:val="both"/>
    </w:pPr>
    <w:rPr>
      <w:b/>
      <w:bCs/>
      <w:sz w:val="32"/>
      <w:szCs w:val="32"/>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ekstpodstawowy31">
    <w:name w:val="Tekst podstawowy 31"/>
    <w:basedOn w:val="Normalny"/>
    <w:pPr>
      <w:jc w:val="both"/>
    </w:pPr>
    <w:rPr>
      <w:b/>
      <w:bCs/>
      <w:sz w:val="28"/>
      <w:szCs w:val="28"/>
    </w:rPr>
  </w:style>
  <w:style w:type="paragraph" w:customStyle="1" w:styleId="BodyText21">
    <w:name w:val="Body Text 21"/>
    <w:basedOn w:val="Normalny"/>
    <w:pPr>
      <w:tabs>
        <w:tab w:val="left" w:pos="0"/>
      </w:tabs>
      <w:jc w:val="both"/>
    </w:pPr>
  </w:style>
  <w:style w:type="paragraph" w:styleId="Tekstpodstawowywcity">
    <w:name w:val="Body Text Indent"/>
    <w:basedOn w:val="Normalny"/>
    <w:pPr>
      <w:tabs>
        <w:tab w:val="left" w:pos="709"/>
      </w:tabs>
      <w:jc w:val="both"/>
    </w:pPr>
    <w:rPr>
      <w:color w:val="000000"/>
    </w:rPr>
  </w:style>
  <w:style w:type="paragraph" w:customStyle="1" w:styleId="Tekstpodstawowywcity21">
    <w:name w:val="Tekst podstawowy wcięty 21"/>
    <w:basedOn w:val="Normalny"/>
    <w:pPr>
      <w:ind w:left="708"/>
      <w:jc w:val="both"/>
    </w:pPr>
    <w:rPr>
      <w:b/>
      <w:bCs/>
      <w:lang w:val="x-none"/>
    </w:rPr>
  </w:style>
  <w:style w:type="paragraph" w:customStyle="1" w:styleId="pkt">
    <w:name w:val="pkt"/>
    <w:basedOn w:val="Normalny"/>
    <w:pPr>
      <w:spacing w:before="60" w:after="60"/>
      <w:ind w:left="851" w:hanging="295"/>
      <w:jc w:val="both"/>
    </w:p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style>
  <w:style w:type="paragraph" w:customStyle="1" w:styleId="Default">
    <w:name w:val="Default"/>
    <w:uiPriority w:val="99"/>
    <w:qForma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customStyle="1" w:styleId="Kolorowalistaakcent11">
    <w:name w:val="Kolorowa lista — akcent 11"/>
    <w:basedOn w:val="Normalny"/>
    <w:pPr>
      <w:spacing w:after="200" w:line="276" w:lineRule="auto"/>
      <w:ind w:left="720"/>
      <w:contextualSpacing/>
    </w:pPr>
    <w:rPr>
      <w:rFonts w:ascii="Calibri" w:eastAsia="Calibri" w:hAnsi="Calibri" w:cs="Calibri"/>
      <w:sz w:val="22"/>
      <w:szCs w:val="22"/>
    </w:rPr>
  </w:style>
  <w:style w:type="paragraph" w:customStyle="1" w:styleId="Tekstpodstawowy21">
    <w:name w:val="Tekst podstawowy 21"/>
    <w:basedOn w:val="Normalny"/>
    <w:pPr>
      <w:spacing w:after="120" w:line="480" w:lineRule="auto"/>
    </w:pPr>
  </w:style>
  <w:style w:type="paragraph" w:customStyle="1" w:styleId="redniasiatka21">
    <w:name w:val="Średnia siatka 21"/>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rPr>
  </w:style>
  <w:style w:type="paragraph" w:customStyle="1" w:styleId="ZLITUSTzmustliter">
    <w:name w:val="Z_LIT/UST(§) – zm. ust. (§) literą"/>
    <w:basedOn w:val="Normalny"/>
    <w:pPr>
      <w:suppressAutoHyphens/>
      <w:autoSpaceDE w:val="0"/>
      <w:spacing w:line="360" w:lineRule="auto"/>
      <w:ind w:left="987" w:firstLine="510"/>
      <w:jc w:val="both"/>
    </w:pPr>
    <w:rPr>
      <w:rFonts w:ascii="Times" w:hAnsi="Times" w:cs="Arial"/>
      <w:bCs/>
    </w:rPr>
  </w:style>
  <w:style w:type="paragraph" w:styleId="Tekstprzypisukocowego">
    <w:name w:val="endnote text"/>
    <w:basedOn w:val="Normalny"/>
    <w:link w:val="TekstprzypisukocowegoZnak"/>
    <w:uiPriority w:val="99"/>
    <w:semiHidden/>
    <w:unhideWhenUsed/>
    <w:rsid w:val="0066218B"/>
    <w:rPr>
      <w:sz w:val="20"/>
      <w:szCs w:val="20"/>
    </w:rPr>
  </w:style>
  <w:style w:type="character" w:customStyle="1" w:styleId="TekstprzypisukocowegoZnak">
    <w:name w:val="Tekst przypisu końcowego Znak"/>
    <w:link w:val="Tekstprzypisukocowego"/>
    <w:uiPriority w:val="99"/>
    <w:semiHidden/>
    <w:rsid w:val="0066218B"/>
    <w:rPr>
      <w:lang w:eastAsia="zh-CN"/>
    </w:rPr>
  </w:style>
  <w:style w:type="character" w:styleId="Odwoanieprzypisukocowego">
    <w:name w:val="endnote reference"/>
    <w:uiPriority w:val="99"/>
    <w:semiHidden/>
    <w:unhideWhenUsed/>
    <w:rsid w:val="0066218B"/>
    <w:rPr>
      <w:vertAlign w:val="superscript"/>
    </w:rPr>
  </w:style>
  <w:style w:type="character" w:styleId="Odwoaniedokomentarza">
    <w:name w:val="annotation reference"/>
    <w:uiPriority w:val="99"/>
    <w:semiHidden/>
    <w:unhideWhenUsed/>
    <w:rsid w:val="00395541"/>
    <w:rPr>
      <w:sz w:val="16"/>
      <w:szCs w:val="16"/>
    </w:rPr>
  </w:style>
  <w:style w:type="paragraph" w:styleId="Tekstkomentarza">
    <w:name w:val="annotation text"/>
    <w:basedOn w:val="Normalny"/>
    <w:link w:val="TekstkomentarzaZnak1"/>
    <w:uiPriority w:val="99"/>
    <w:unhideWhenUsed/>
    <w:rsid w:val="00395541"/>
    <w:rPr>
      <w:sz w:val="20"/>
      <w:szCs w:val="20"/>
    </w:rPr>
  </w:style>
  <w:style w:type="character" w:customStyle="1" w:styleId="TekstkomentarzaZnak1">
    <w:name w:val="Tekst komentarza Znak1"/>
    <w:link w:val="Tekstkomentarza"/>
    <w:uiPriority w:val="99"/>
    <w:semiHidden/>
    <w:rsid w:val="00395541"/>
    <w:rPr>
      <w:lang w:eastAsia="zh-CN"/>
    </w:rPr>
  </w:style>
  <w:style w:type="paragraph" w:styleId="Akapitzlist">
    <w:name w:val="List Paragraph"/>
    <w:aliases w:val="L1,Numerowanie,List Paragraph,Preambuła,wypunktowanie,Nag 1,Wypunktowanie,CW_Lista,Akapit z listą5,normalny tekst,Akapit z nr"/>
    <w:basedOn w:val="Normalny"/>
    <w:link w:val="AkapitzlistZnak"/>
    <w:uiPriority w:val="34"/>
    <w:qFormat/>
    <w:rsid w:val="00E91885"/>
    <w:pPr>
      <w:ind w:left="720"/>
      <w:contextualSpacing/>
    </w:pPr>
  </w:style>
  <w:style w:type="paragraph" w:styleId="NormalnyWeb">
    <w:name w:val="Normal (Web)"/>
    <w:basedOn w:val="Normalny"/>
    <w:uiPriority w:val="99"/>
    <w:rsid w:val="00FB4D7D"/>
    <w:pPr>
      <w:spacing w:before="280" w:after="280" w:line="360" w:lineRule="auto"/>
      <w:ind w:left="992" w:hanging="567"/>
      <w:jc w:val="both"/>
    </w:pPr>
    <w:rPr>
      <w:rFonts w:ascii="Arial Unicode MS" w:hAnsi="Arial Unicode MS" w:cs="Arial Unicode MS"/>
      <w:sz w:val="20"/>
      <w:szCs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
    <w:link w:val="Akapitzlist"/>
    <w:uiPriority w:val="34"/>
    <w:qFormat/>
    <w:locked/>
    <w:rsid w:val="00FB4D7D"/>
    <w:rPr>
      <w:sz w:val="24"/>
      <w:szCs w:val="24"/>
      <w:lang w:eastAsia="zh-CN"/>
    </w:rPr>
  </w:style>
  <w:style w:type="paragraph" w:styleId="Tekstpodstawowy2">
    <w:name w:val="Body Text 2"/>
    <w:basedOn w:val="Normalny"/>
    <w:link w:val="Tekstpodstawowy2Znak"/>
    <w:rsid w:val="00FB4D7D"/>
    <w:pPr>
      <w:spacing w:after="120" w:line="480" w:lineRule="auto"/>
    </w:pPr>
    <w:rPr>
      <w:sz w:val="20"/>
      <w:szCs w:val="20"/>
      <w:lang w:eastAsia="pl-PL"/>
    </w:rPr>
  </w:style>
  <w:style w:type="character" w:customStyle="1" w:styleId="Tekstpodstawowy2Znak1">
    <w:name w:val="Tekst podstawowy 2 Znak1"/>
    <w:basedOn w:val="Domylnaczcionkaakapitu"/>
    <w:uiPriority w:val="99"/>
    <w:semiHidden/>
    <w:rsid w:val="00FB4D7D"/>
    <w:rPr>
      <w:sz w:val="24"/>
      <w:szCs w:val="24"/>
      <w:lang w:eastAsia="zh-CN"/>
    </w:rPr>
  </w:style>
  <w:style w:type="paragraph" w:customStyle="1" w:styleId="ZTIRPKTzmpkttiret">
    <w:name w:val="Z_TIR/PKT – zm. pkt tiret"/>
    <w:basedOn w:val="Normalny"/>
    <w:uiPriority w:val="56"/>
    <w:qFormat/>
    <w:rsid w:val="003B089B"/>
    <w:pPr>
      <w:spacing w:line="360" w:lineRule="auto"/>
      <w:ind w:left="1893" w:hanging="510"/>
      <w:jc w:val="both"/>
    </w:pPr>
    <w:rPr>
      <w:rFonts w:ascii="Times" w:hAnsi="Times" w:cs="Arial"/>
      <w:bCs/>
      <w:szCs w:val="20"/>
      <w:lang w:eastAsia="pl-PL"/>
    </w:rPr>
  </w:style>
  <w:style w:type="character" w:customStyle="1" w:styleId="Nierozpoznanawzmianka1">
    <w:name w:val="Nierozpoznana wzmianka1"/>
    <w:basedOn w:val="Domylnaczcionkaakapitu"/>
    <w:uiPriority w:val="99"/>
    <w:semiHidden/>
    <w:unhideWhenUsed/>
    <w:rsid w:val="0028680C"/>
    <w:rPr>
      <w:color w:val="605E5C"/>
      <w:shd w:val="clear" w:color="auto" w:fill="E1DFDD"/>
    </w:rPr>
  </w:style>
  <w:style w:type="character" w:customStyle="1" w:styleId="Teksttreci">
    <w:name w:val="Tekst treści_"/>
    <w:link w:val="Teksttreci0"/>
    <w:rsid w:val="00FB45DD"/>
    <w:rPr>
      <w:rFonts w:ascii="Arial" w:eastAsia="Arial" w:hAnsi="Arial" w:cs="Arial"/>
      <w:sz w:val="19"/>
      <w:szCs w:val="19"/>
    </w:rPr>
  </w:style>
  <w:style w:type="paragraph" w:customStyle="1" w:styleId="Teksttreci0">
    <w:name w:val="Tekst treści"/>
    <w:basedOn w:val="Normalny"/>
    <w:link w:val="Teksttreci"/>
    <w:rsid w:val="00FB45DD"/>
    <w:pPr>
      <w:widowControl w:val="0"/>
      <w:spacing w:after="100" w:line="252" w:lineRule="auto"/>
    </w:pPr>
    <w:rPr>
      <w:rFonts w:ascii="Arial" w:eastAsia="Arial" w:hAnsi="Arial" w:cs="Arial"/>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5649">
      <w:bodyDiv w:val="1"/>
      <w:marLeft w:val="0"/>
      <w:marRight w:val="0"/>
      <w:marTop w:val="0"/>
      <w:marBottom w:val="0"/>
      <w:divBdr>
        <w:top w:val="none" w:sz="0" w:space="0" w:color="auto"/>
        <w:left w:val="none" w:sz="0" w:space="0" w:color="auto"/>
        <w:bottom w:val="none" w:sz="0" w:space="0" w:color="auto"/>
        <w:right w:val="none" w:sz="0" w:space="0" w:color="auto"/>
      </w:divBdr>
    </w:div>
    <w:div w:id="337654600">
      <w:bodyDiv w:val="1"/>
      <w:marLeft w:val="0"/>
      <w:marRight w:val="0"/>
      <w:marTop w:val="0"/>
      <w:marBottom w:val="0"/>
      <w:divBdr>
        <w:top w:val="none" w:sz="0" w:space="0" w:color="auto"/>
        <w:left w:val="none" w:sz="0" w:space="0" w:color="auto"/>
        <w:bottom w:val="none" w:sz="0" w:space="0" w:color="auto"/>
        <w:right w:val="none" w:sz="0" w:space="0" w:color="auto"/>
      </w:divBdr>
    </w:div>
    <w:div w:id="1387528967">
      <w:bodyDiv w:val="1"/>
      <w:marLeft w:val="0"/>
      <w:marRight w:val="0"/>
      <w:marTop w:val="0"/>
      <w:marBottom w:val="0"/>
      <w:divBdr>
        <w:top w:val="none" w:sz="0" w:space="0" w:color="auto"/>
        <w:left w:val="none" w:sz="0" w:space="0" w:color="auto"/>
        <w:bottom w:val="none" w:sz="0" w:space="0" w:color="auto"/>
        <w:right w:val="none" w:sz="0" w:space="0" w:color="auto"/>
      </w:divBdr>
    </w:div>
    <w:div w:id="1466896895">
      <w:bodyDiv w:val="1"/>
      <w:marLeft w:val="0"/>
      <w:marRight w:val="0"/>
      <w:marTop w:val="0"/>
      <w:marBottom w:val="0"/>
      <w:divBdr>
        <w:top w:val="none" w:sz="0" w:space="0" w:color="auto"/>
        <w:left w:val="none" w:sz="0" w:space="0" w:color="auto"/>
        <w:bottom w:val="none" w:sz="0" w:space="0" w:color="auto"/>
        <w:right w:val="none" w:sz="0" w:space="0" w:color="auto"/>
      </w:divBdr>
    </w:div>
    <w:div w:id="1723409247">
      <w:bodyDiv w:val="1"/>
      <w:marLeft w:val="0"/>
      <w:marRight w:val="0"/>
      <w:marTop w:val="0"/>
      <w:marBottom w:val="0"/>
      <w:divBdr>
        <w:top w:val="none" w:sz="0" w:space="0" w:color="auto"/>
        <w:left w:val="none" w:sz="0" w:space="0" w:color="auto"/>
        <w:bottom w:val="none" w:sz="0" w:space="0" w:color="auto"/>
        <w:right w:val="none" w:sz="0" w:space="0" w:color="auto"/>
      </w:divBdr>
    </w:div>
    <w:div w:id="1778020119">
      <w:bodyDiv w:val="1"/>
      <w:marLeft w:val="0"/>
      <w:marRight w:val="0"/>
      <w:marTop w:val="0"/>
      <w:marBottom w:val="0"/>
      <w:divBdr>
        <w:top w:val="none" w:sz="0" w:space="0" w:color="auto"/>
        <w:left w:val="none" w:sz="0" w:space="0" w:color="auto"/>
        <w:bottom w:val="none" w:sz="0" w:space="0" w:color="auto"/>
        <w:right w:val="none" w:sz="0" w:space="0" w:color="auto"/>
      </w:divBdr>
    </w:div>
    <w:div w:id="20381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wik.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zwik_szczeci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18D4-6C4F-42E3-A053-CC8921F1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7</Pages>
  <Words>2944</Words>
  <Characters>17670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20573</CharactersWithSpaces>
  <SharedDoc>false</SharedDoc>
  <HLinks>
    <vt:vector size="6" baseType="variant">
      <vt:variant>
        <vt:i4>3801158</vt:i4>
      </vt:variant>
      <vt:variant>
        <vt:i4>0</vt:i4>
      </vt:variant>
      <vt:variant>
        <vt:i4>0</vt:i4>
      </vt:variant>
      <vt:variant>
        <vt:i4>5</vt:i4>
      </vt:variant>
      <vt:variant>
        <vt:lpwstr>mailto:sekretariat@cod.szczecin.pl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Kinga Malewicz</cp:lastModifiedBy>
  <cp:revision>29</cp:revision>
  <cp:lastPrinted>2025-01-20T13:43:00Z</cp:lastPrinted>
  <dcterms:created xsi:type="dcterms:W3CDTF">2024-08-13T12:07:00Z</dcterms:created>
  <dcterms:modified xsi:type="dcterms:W3CDTF">2025-02-05T11:11:00Z</dcterms:modified>
</cp:coreProperties>
</file>