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3FF36" w14:textId="77777777" w:rsidR="0092148E" w:rsidRPr="005D28A5" w:rsidRDefault="0092148E" w:rsidP="0092148E">
      <w:pPr>
        <w:pStyle w:val="Nagwek1"/>
        <w:spacing w:after="60"/>
        <w:jc w:val="center"/>
        <w:rPr>
          <w:rFonts w:ascii="Cambria" w:hAnsi="Cambria" w:cs="Arial"/>
          <w:szCs w:val="24"/>
        </w:rPr>
      </w:pPr>
      <w:r w:rsidRPr="005D28A5">
        <w:rPr>
          <w:rFonts w:ascii="Cambria" w:hAnsi="Cambria" w:cs="Arial"/>
          <w:b/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CEA6EAD" wp14:editId="58A4B066">
            <wp:simplePos x="0" y="0"/>
            <wp:positionH relativeFrom="margin">
              <wp:posOffset>-286385</wp:posOffset>
            </wp:positionH>
            <wp:positionV relativeFrom="margin">
              <wp:posOffset>314325</wp:posOffset>
            </wp:positionV>
            <wp:extent cx="1200150" cy="914400"/>
            <wp:effectExtent l="19050" t="0" r="0" b="0"/>
            <wp:wrapSquare wrapText="bothSides"/>
            <wp:docPr id="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28A5">
        <w:rPr>
          <w:rFonts w:ascii="Cambria" w:hAnsi="Cambria" w:cs="Arial"/>
          <w:szCs w:val="24"/>
        </w:rPr>
        <w:t>UNIWERSYTET PRZYRODNICZY W POZNANIU</w:t>
      </w:r>
    </w:p>
    <w:p w14:paraId="73827CB3" w14:textId="77777777" w:rsidR="0092148E" w:rsidRPr="005D28A5" w:rsidRDefault="0092148E" w:rsidP="0092148E">
      <w:pPr>
        <w:pStyle w:val="Nagwek2"/>
        <w:jc w:val="center"/>
        <w:rPr>
          <w:rFonts w:ascii="Cambria" w:hAnsi="Cambria"/>
          <w:sz w:val="24"/>
          <w:szCs w:val="24"/>
        </w:rPr>
      </w:pPr>
      <w:r w:rsidRPr="005D28A5">
        <w:rPr>
          <w:rFonts w:ascii="Cambria" w:hAnsi="Cambria"/>
          <w:sz w:val="24"/>
          <w:szCs w:val="24"/>
        </w:rPr>
        <w:t>LEŚNY ZAKŁAD DOŚWIADCZALNY SIEMIANICE</w:t>
      </w:r>
    </w:p>
    <w:p w14:paraId="6FF6E72B" w14:textId="77777777" w:rsidR="0092148E" w:rsidRPr="005D28A5" w:rsidRDefault="0092148E" w:rsidP="0092148E">
      <w:pPr>
        <w:pStyle w:val="Nagwek3"/>
        <w:jc w:val="center"/>
        <w:rPr>
          <w:rFonts w:ascii="Cambria" w:hAnsi="Cambria"/>
          <w:b w:val="0"/>
          <w:sz w:val="24"/>
          <w:szCs w:val="24"/>
        </w:rPr>
      </w:pPr>
      <w:r w:rsidRPr="005D28A5">
        <w:rPr>
          <w:rFonts w:ascii="Cambria" w:hAnsi="Cambria"/>
          <w:b w:val="0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 wp14:anchorId="411012D2" wp14:editId="20AECCFF">
            <wp:simplePos x="0" y="0"/>
            <wp:positionH relativeFrom="column">
              <wp:posOffset>3989705</wp:posOffset>
            </wp:positionH>
            <wp:positionV relativeFrom="paragraph">
              <wp:posOffset>-210820</wp:posOffset>
            </wp:positionV>
            <wp:extent cx="1477645" cy="676275"/>
            <wp:effectExtent l="19050" t="0" r="8255" b="0"/>
            <wp:wrapNone/>
            <wp:docPr id="11" name="Obraz 4" descr="logo-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-u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28A5">
        <w:rPr>
          <w:rFonts w:ascii="Cambria" w:hAnsi="Cambria"/>
          <w:b w:val="0"/>
          <w:sz w:val="24"/>
          <w:szCs w:val="24"/>
        </w:rPr>
        <w:t>ul. Kasztanowa 2A, 63-645 Łęka Opatowska</w:t>
      </w:r>
    </w:p>
    <w:p w14:paraId="6E0F5E78" w14:textId="77777777" w:rsidR="0092148E" w:rsidRPr="005D28A5" w:rsidRDefault="0092148E" w:rsidP="0092148E">
      <w:pPr>
        <w:jc w:val="center"/>
        <w:rPr>
          <w:rFonts w:ascii="Cambria" w:hAnsi="Cambria" w:cs="Arial"/>
          <w:sz w:val="24"/>
          <w:szCs w:val="24"/>
        </w:rPr>
      </w:pPr>
      <w:r w:rsidRPr="005D28A5">
        <w:rPr>
          <w:rFonts w:ascii="Cambria" w:hAnsi="Cambria" w:cs="Arial"/>
          <w:sz w:val="24"/>
          <w:szCs w:val="24"/>
        </w:rPr>
        <w:t>tel. 62/78 26 400 62/78 26 416</w:t>
      </w:r>
    </w:p>
    <w:p w14:paraId="5EA8198D" w14:textId="77777777" w:rsidR="0092148E" w:rsidRPr="005D28A5" w:rsidRDefault="006968AD" w:rsidP="0092148E">
      <w:pPr>
        <w:jc w:val="center"/>
        <w:rPr>
          <w:rFonts w:ascii="Cambria" w:hAnsi="Cambria" w:cs="Arial"/>
        </w:rPr>
      </w:pPr>
      <w:hyperlink r:id="rId9" w:history="1">
        <w:r w:rsidR="0092148E" w:rsidRPr="005D28A5">
          <w:rPr>
            <w:rStyle w:val="Hipercze"/>
            <w:rFonts w:ascii="Cambria" w:hAnsi="Cambria" w:cs="Arial"/>
          </w:rPr>
          <w:t>www.lzd-siemianice.home.pl</w:t>
        </w:r>
      </w:hyperlink>
      <w:r w:rsidR="0092148E" w:rsidRPr="005D28A5">
        <w:rPr>
          <w:rFonts w:ascii="Cambria" w:hAnsi="Cambria" w:cs="Arial"/>
        </w:rPr>
        <w:t xml:space="preserve">, </w:t>
      </w:r>
      <w:hyperlink r:id="rId10" w:history="1">
        <w:r w:rsidR="0092148E" w:rsidRPr="005D28A5">
          <w:rPr>
            <w:rStyle w:val="Hipercze"/>
            <w:rFonts w:ascii="Cambria" w:hAnsi="Cambria" w:cs="Arial"/>
          </w:rPr>
          <w:t>lzd-siemianice@home.pl</w:t>
        </w:r>
      </w:hyperlink>
      <w:r w:rsidR="0092148E" w:rsidRPr="005D28A5">
        <w:rPr>
          <w:rFonts w:ascii="Cambria" w:hAnsi="Cambria" w:cs="Arial"/>
        </w:rPr>
        <w:t>,</w:t>
      </w:r>
    </w:p>
    <w:p w14:paraId="71E92F14" w14:textId="77777777" w:rsidR="0092148E" w:rsidRPr="005D28A5" w:rsidRDefault="0092148E" w:rsidP="0092148E">
      <w:pPr>
        <w:jc w:val="center"/>
        <w:rPr>
          <w:rFonts w:ascii="Cambria" w:hAnsi="Cambria" w:cs="Arial"/>
        </w:rPr>
      </w:pPr>
    </w:p>
    <w:p w14:paraId="19C011F2" w14:textId="77777777" w:rsidR="0092148E" w:rsidRPr="005D28A5" w:rsidRDefault="0092148E" w:rsidP="0092148E">
      <w:pPr>
        <w:jc w:val="center"/>
        <w:rPr>
          <w:rFonts w:ascii="Cambria" w:hAnsi="Cambria" w:cs="Arial"/>
          <w:sz w:val="22"/>
          <w:szCs w:val="22"/>
        </w:rPr>
      </w:pPr>
      <w:r w:rsidRPr="005D28A5">
        <w:rPr>
          <w:rFonts w:ascii="Cambria" w:hAnsi="Cambria" w:cs="Arial"/>
          <w:sz w:val="22"/>
          <w:szCs w:val="22"/>
        </w:rPr>
        <w:t xml:space="preserve">                          NIP: 777-00-04-960; REGON: 000001844-00106</w:t>
      </w:r>
    </w:p>
    <w:p w14:paraId="787D382B" w14:textId="00DC0635" w:rsidR="0092148E" w:rsidRPr="005D28A5" w:rsidRDefault="00B205A2" w:rsidP="0092148E">
      <w:pPr>
        <w:rPr>
          <w:rFonts w:ascii="Cambria" w:hAnsi="Cambria" w:cs="Arial"/>
        </w:rPr>
      </w:pPr>
      <w:r>
        <w:rPr>
          <w:rFonts w:ascii="Cambria" w:hAnsi="Cambria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FB09C8" wp14:editId="4472BD7C">
                <wp:simplePos x="0" y="0"/>
                <wp:positionH relativeFrom="column">
                  <wp:posOffset>-114300</wp:posOffset>
                </wp:positionH>
                <wp:positionV relativeFrom="paragraph">
                  <wp:posOffset>35560</wp:posOffset>
                </wp:positionV>
                <wp:extent cx="6057900" cy="0"/>
                <wp:effectExtent l="5080" t="12065" r="13970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E9836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8pt" to="46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"/>
            </w:pict>
          </mc:Fallback>
        </mc:AlternateContent>
      </w:r>
    </w:p>
    <w:p w14:paraId="00FD54BA" w14:textId="2125392E" w:rsidR="00872C6E" w:rsidRDefault="00972C59" w:rsidP="0092148E">
      <w:pPr>
        <w:spacing w:before="120"/>
        <w:jc w:val="right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Siemianice 11-12-2024</w:t>
      </w:r>
    </w:p>
    <w:p w14:paraId="2C0F6FE1" w14:textId="11A58715" w:rsidR="00972C59" w:rsidRPr="00C83462" w:rsidRDefault="00972C59" w:rsidP="0092148E">
      <w:pPr>
        <w:spacing w:before="120"/>
        <w:jc w:val="right"/>
        <w:rPr>
          <w:rFonts w:asciiTheme="majorHAnsi" w:hAnsiTheme="majorHAnsi"/>
          <w:color w:val="000000" w:themeColor="text1"/>
          <w:sz w:val="22"/>
          <w:szCs w:val="22"/>
        </w:rPr>
      </w:pPr>
      <w:r w:rsidRPr="00C83462">
        <w:rPr>
          <w:rFonts w:asciiTheme="majorHAnsi" w:hAnsiTheme="majorHAnsi"/>
          <w:color w:val="000000" w:themeColor="text1"/>
          <w:sz w:val="22"/>
          <w:szCs w:val="22"/>
        </w:rPr>
        <w:t>Nr postępowania 1/ZUL/2025</w:t>
      </w:r>
    </w:p>
    <w:p w14:paraId="1C12D4CD" w14:textId="77777777" w:rsidR="00872C6E" w:rsidRPr="00C83462" w:rsidRDefault="00872C6E" w:rsidP="00872C6E">
      <w:pPr>
        <w:pStyle w:val="Style3"/>
        <w:widowControl/>
        <w:spacing w:line="240" w:lineRule="exact"/>
        <w:rPr>
          <w:rFonts w:asciiTheme="majorHAnsi" w:hAnsiTheme="majorHAnsi"/>
          <w:sz w:val="22"/>
          <w:szCs w:val="22"/>
        </w:rPr>
      </w:pPr>
    </w:p>
    <w:p w14:paraId="343A5447" w14:textId="7EC5199E" w:rsidR="00972C59" w:rsidRPr="00972C59" w:rsidRDefault="00872C6E" w:rsidP="00972C59">
      <w:pPr>
        <w:pStyle w:val="Style3"/>
        <w:spacing w:before="72" w:line="274" w:lineRule="exact"/>
        <w:jc w:val="both"/>
        <w:rPr>
          <w:rFonts w:asciiTheme="majorHAnsi" w:hAnsiTheme="majorHAnsi"/>
          <w:b/>
          <w:bCs/>
          <w:i/>
          <w:color w:val="000000"/>
          <w:sz w:val="22"/>
          <w:szCs w:val="22"/>
        </w:rPr>
      </w:pPr>
      <w:r w:rsidRPr="00C83462">
        <w:rPr>
          <w:rStyle w:val="FontStyle13"/>
          <w:rFonts w:asciiTheme="majorHAnsi" w:hAnsiTheme="majorHAnsi"/>
        </w:rPr>
        <w:t xml:space="preserve">WYJAŚNIENIE TREŚCI SPECYFIKACJI WARUNKÓW ZAMÓWIENIA </w:t>
      </w:r>
      <w:r w:rsidRPr="00C83462">
        <w:rPr>
          <w:rStyle w:val="FontStyle14"/>
          <w:rFonts w:asciiTheme="majorHAnsi" w:hAnsiTheme="majorHAnsi"/>
        </w:rPr>
        <w:t xml:space="preserve">opracowanej dla potrzeb udzielenia zamówienia publicznego pn. </w:t>
      </w:r>
      <w:r w:rsidRPr="00C83462">
        <w:rPr>
          <w:rStyle w:val="FontStyle13"/>
          <w:rFonts w:asciiTheme="majorHAnsi" w:hAnsiTheme="majorHAnsi"/>
        </w:rPr>
        <w:t>„</w:t>
      </w:r>
      <w:r w:rsidR="00972C59" w:rsidRPr="00C83462">
        <w:rPr>
          <w:rFonts w:asciiTheme="majorHAnsi" w:hAnsiTheme="majorHAnsi" w:cs="Arial"/>
          <w:b/>
          <w:i/>
          <w:sz w:val="22"/>
          <w:szCs w:val="22"/>
        </w:rPr>
        <w:t xml:space="preserve"> </w:t>
      </w:r>
      <w:r w:rsidR="00972C59" w:rsidRPr="00C83462">
        <w:rPr>
          <w:rFonts w:asciiTheme="majorHAnsi" w:hAnsiTheme="majorHAnsi"/>
          <w:b/>
          <w:bCs/>
          <w:i/>
          <w:color w:val="000000"/>
          <w:sz w:val="22"/>
          <w:szCs w:val="22"/>
        </w:rPr>
        <w:t xml:space="preserve">Wykonywanie usług z zakresu gospodarki leśnej na terenie </w:t>
      </w:r>
      <w:r w:rsidR="00972C59" w:rsidRPr="00972C59">
        <w:rPr>
          <w:rFonts w:asciiTheme="majorHAnsi" w:hAnsiTheme="majorHAnsi"/>
          <w:b/>
          <w:bCs/>
          <w:i/>
          <w:color w:val="000000"/>
          <w:sz w:val="22"/>
          <w:szCs w:val="22"/>
        </w:rPr>
        <w:t>Nadleśnictwa Doświadczalnego Siemianice w roku 2025”</w:t>
      </w:r>
    </w:p>
    <w:p w14:paraId="23FFAE91" w14:textId="77777777" w:rsidR="00872C6E" w:rsidRPr="00C83462" w:rsidRDefault="00872C6E" w:rsidP="00872C6E">
      <w:pPr>
        <w:pStyle w:val="Style7"/>
        <w:widowControl/>
        <w:spacing w:line="240" w:lineRule="exact"/>
        <w:ind w:right="14" w:firstLine="0"/>
        <w:jc w:val="right"/>
        <w:rPr>
          <w:rFonts w:asciiTheme="majorHAnsi" w:hAnsiTheme="majorHAnsi"/>
          <w:sz w:val="22"/>
          <w:szCs w:val="22"/>
        </w:rPr>
      </w:pPr>
    </w:p>
    <w:p w14:paraId="22D8BA7B" w14:textId="39225227" w:rsidR="00872C6E" w:rsidRPr="00C83462" w:rsidRDefault="00872C6E" w:rsidP="00872C6E">
      <w:pPr>
        <w:pStyle w:val="Style7"/>
        <w:widowControl/>
        <w:spacing w:line="312" w:lineRule="exact"/>
        <w:ind w:right="14" w:firstLine="708"/>
        <w:rPr>
          <w:rStyle w:val="FontStyle14"/>
          <w:rFonts w:asciiTheme="majorHAnsi" w:hAnsiTheme="majorHAnsi"/>
        </w:rPr>
      </w:pPr>
      <w:r w:rsidRPr="00C83462">
        <w:rPr>
          <w:rStyle w:val="FontStyle14"/>
          <w:rFonts w:asciiTheme="majorHAnsi" w:hAnsiTheme="majorHAnsi"/>
        </w:rPr>
        <w:t>Informuję, że do Zamawiającego wpłynęło pismo zawierające prośbę o</w:t>
      </w:r>
      <w:r w:rsidR="00D76A4E">
        <w:rPr>
          <w:rStyle w:val="FontStyle14"/>
          <w:rFonts w:asciiTheme="majorHAnsi" w:hAnsiTheme="majorHAnsi"/>
        </w:rPr>
        <w:t xml:space="preserve"> </w:t>
      </w:r>
      <w:r w:rsidRPr="00C83462">
        <w:rPr>
          <w:rStyle w:val="FontStyle14"/>
          <w:rFonts w:asciiTheme="majorHAnsi" w:hAnsiTheme="majorHAnsi"/>
        </w:rPr>
        <w:t>wyjaśnienie specyfikacji warunków zamówienia opracowanej dla potrzeb prowadzenia postępowania o udzielenie zamówienia publicznego pod nazwą j.w</w:t>
      </w:r>
      <w:r w:rsidR="002A36E0">
        <w:rPr>
          <w:rStyle w:val="FontStyle14"/>
          <w:rFonts w:asciiTheme="majorHAnsi" w:hAnsiTheme="majorHAnsi"/>
        </w:rPr>
        <w:t>.</w:t>
      </w:r>
      <w:r w:rsidRPr="00C83462">
        <w:rPr>
          <w:rStyle w:val="FontStyle14"/>
          <w:rFonts w:asciiTheme="majorHAnsi" w:hAnsiTheme="majorHAnsi"/>
        </w:rPr>
        <w:t xml:space="preserve"> W związku z powyższym Zamawiający działając zgodnie z art. </w:t>
      </w:r>
      <w:r w:rsidR="00972C59" w:rsidRPr="00C83462">
        <w:rPr>
          <w:rStyle w:val="FontStyle14"/>
          <w:rFonts w:asciiTheme="majorHAnsi" w:hAnsiTheme="majorHAnsi"/>
        </w:rPr>
        <w:t>135</w:t>
      </w:r>
      <w:r w:rsidRPr="00C83462">
        <w:rPr>
          <w:rStyle w:val="FontStyle14"/>
          <w:rFonts w:asciiTheme="majorHAnsi" w:hAnsiTheme="majorHAnsi"/>
        </w:rPr>
        <w:t xml:space="preserve"> ust. 2 </w:t>
      </w:r>
      <w:bookmarkStart w:id="0" w:name="_Hlk184805231"/>
      <w:r w:rsidRPr="00C83462">
        <w:rPr>
          <w:rStyle w:val="FontStyle14"/>
          <w:rFonts w:asciiTheme="majorHAnsi" w:hAnsiTheme="majorHAnsi"/>
        </w:rPr>
        <w:t xml:space="preserve">ustawy z dnia </w:t>
      </w:r>
      <w:r w:rsidR="00972C59" w:rsidRPr="00C83462">
        <w:rPr>
          <w:rFonts w:asciiTheme="majorHAnsi" w:hAnsiTheme="majorHAnsi"/>
          <w:sz w:val="22"/>
          <w:szCs w:val="22"/>
        </w:rPr>
        <w:t>11 września 2019 r. Prawo zamówień publicznych (tekst jedn.: Dz. U. z 2023 r. poz. 1605</w:t>
      </w:r>
      <w:bookmarkEnd w:id="0"/>
      <w:r w:rsidR="00972C59" w:rsidRPr="00C83462">
        <w:rPr>
          <w:rFonts w:asciiTheme="majorHAnsi" w:hAnsiTheme="majorHAnsi"/>
          <w:sz w:val="22"/>
          <w:szCs w:val="22"/>
        </w:rPr>
        <w:t>)</w:t>
      </w:r>
      <w:r w:rsidRPr="00C83462">
        <w:rPr>
          <w:rStyle w:val="FontStyle14"/>
          <w:rFonts w:asciiTheme="majorHAnsi" w:hAnsiTheme="majorHAnsi"/>
        </w:rPr>
        <w:t xml:space="preserve"> przesyła treść wyjaśnienia bez ujawniania źródeł zapytania.</w:t>
      </w:r>
    </w:p>
    <w:p w14:paraId="3D2E7DEA" w14:textId="75A9E0E7" w:rsidR="00872C6E" w:rsidRPr="00C83462" w:rsidRDefault="00872C6E" w:rsidP="00C83462">
      <w:pPr>
        <w:pStyle w:val="Style6"/>
        <w:widowControl/>
        <w:tabs>
          <w:tab w:val="left" w:pos="154"/>
        </w:tabs>
        <w:spacing w:before="43"/>
        <w:rPr>
          <w:rStyle w:val="FontStyle13"/>
          <w:rFonts w:asciiTheme="majorHAnsi" w:hAnsiTheme="majorHAnsi"/>
        </w:rPr>
      </w:pPr>
      <w:r w:rsidRPr="00C83462">
        <w:rPr>
          <w:rStyle w:val="FontStyle13"/>
          <w:rFonts w:asciiTheme="majorHAnsi" w:hAnsiTheme="majorHAnsi"/>
        </w:rPr>
        <w:t>Pytani</w:t>
      </w:r>
      <w:r w:rsidR="00C83462" w:rsidRPr="00C83462">
        <w:rPr>
          <w:rStyle w:val="FontStyle13"/>
          <w:rFonts w:asciiTheme="majorHAnsi" w:hAnsiTheme="majorHAnsi"/>
        </w:rPr>
        <w:t>e</w:t>
      </w:r>
      <w:r w:rsidRPr="00C83462">
        <w:rPr>
          <w:rStyle w:val="FontStyle13"/>
          <w:rFonts w:asciiTheme="majorHAnsi" w:hAnsiTheme="majorHAnsi"/>
        </w:rPr>
        <w:t xml:space="preserve"> z pisma Wykonawcy z dnia </w:t>
      </w:r>
      <w:r w:rsidR="00D76A4E">
        <w:rPr>
          <w:rStyle w:val="FontStyle13"/>
          <w:rFonts w:asciiTheme="majorHAnsi" w:hAnsiTheme="majorHAnsi"/>
        </w:rPr>
        <w:t>09</w:t>
      </w:r>
      <w:r w:rsidR="00C83462" w:rsidRPr="00C83462">
        <w:rPr>
          <w:rStyle w:val="FontStyle13"/>
          <w:rFonts w:asciiTheme="majorHAnsi" w:hAnsiTheme="majorHAnsi"/>
        </w:rPr>
        <w:t>.12.2024</w:t>
      </w:r>
      <w:r w:rsidR="00D76A4E">
        <w:rPr>
          <w:rStyle w:val="FontStyle13"/>
          <w:rFonts w:asciiTheme="majorHAnsi" w:hAnsiTheme="majorHAnsi"/>
        </w:rPr>
        <w:t xml:space="preserve"> godzina 19:57</w:t>
      </w:r>
    </w:p>
    <w:p w14:paraId="07836D96" w14:textId="6E9EEA3C" w:rsidR="00C83462" w:rsidRPr="00C83462" w:rsidRDefault="00C83462" w:rsidP="00C83462">
      <w:pPr>
        <w:suppressAutoHyphens w:val="0"/>
        <w:autoSpaceDE w:val="0"/>
        <w:autoSpaceDN w:val="0"/>
        <w:adjustRightInd w:val="0"/>
        <w:jc w:val="both"/>
        <w:rPr>
          <w:rFonts w:asciiTheme="majorHAnsi" w:eastAsiaTheme="minorHAnsi" w:hAnsiTheme="majorHAnsi" w:cs="DejaVuSansCondensed"/>
          <w:sz w:val="22"/>
          <w:szCs w:val="22"/>
          <w:lang w:eastAsia="en-US"/>
        </w:rPr>
      </w:pPr>
      <w:r>
        <w:rPr>
          <w:rFonts w:asciiTheme="majorHAnsi" w:eastAsiaTheme="minorHAnsi" w:hAnsiTheme="majorHAnsi" w:cs="DejaVuSansCondensed"/>
          <w:sz w:val="22"/>
          <w:szCs w:val="22"/>
          <w:lang w:eastAsia="en-US"/>
        </w:rPr>
        <w:t>„</w:t>
      </w:r>
      <w:r w:rsidRPr="00C83462">
        <w:rPr>
          <w:rFonts w:asciiTheme="majorHAnsi" w:eastAsiaTheme="minorHAnsi" w:hAnsiTheme="majorHAnsi" w:cs="DejaVuSansCondensed"/>
          <w:sz w:val="22"/>
          <w:szCs w:val="22"/>
          <w:lang w:eastAsia="en-US"/>
        </w:rPr>
        <w:t xml:space="preserve">Czy szacowana wartość bez VAT wskazana w ogłoszeniu o zamówieniu stanowi 150% </w:t>
      </w:r>
      <w:r>
        <w:rPr>
          <w:rFonts w:asciiTheme="majorHAnsi" w:eastAsiaTheme="minorHAnsi" w:hAnsiTheme="majorHAnsi" w:cs="DejaVuSansCondensed"/>
          <w:sz w:val="22"/>
          <w:szCs w:val="22"/>
          <w:lang w:eastAsia="en-US"/>
        </w:rPr>
        <w:t>f</w:t>
      </w:r>
      <w:r w:rsidRPr="00C83462">
        <w:rPr>
          <w:rFonts w:asciiTheme="majorHAnsi" w:eastAsiaTheme="minorHAnsi" w:hAnsiTheme="majorHAnsi" w:cs="DejaVuSansCondensed"/>
          <w:sz w:val="22"/>
          <w:szCs w:val="22"/>
          <w:lang w:eastAsia="en-US"/>
        </w:rPr>
        <w:t>aktycznej wartości</w:t>
      </w:r>
      <w:r>
        <w:rPr>
          <w:rFonts w:asciiTheme="majorHAnsi" w:eastAsiaTheme="minorHAnsi" w:hAnsiTheme="majorHAnsi" w:cs="DejaVuSansCondensed"/>
          <w:sz w:val="22"/>
          <w:szCs w:val="22"/>
          <w:lang w:eastAsia="en-US"/>
        </w:rPr>
        <w:t xml:space="preserve"> </w:t>
      </w:r>
      <w:r w:rsidRPr="00C83462">
        <w:rPr>
          <w:rFonts w:asciiTheme="majorHAnsi" w:eastAsiaTheme="minorHAnsi" w:hAnsiTheme="majorHAnsi" w:cs="DejaVuSansCondensed"/>
          <w:sz w:val="22"/>
          <w:szCs w:val="22"/>
          <w:lang w:eastAsia="en-US"/>
        </w:rPr>
        <w:t>ogółu wartości netto oferty?</w:t>
      </w:r>
    </w:p>
    <w:p w14:paraId="795D2495" w14:textId="4AD4F349" w:rsidR="00C83462" w:rsidRDefault="00C83462" w:rsidP="00662094">
      <w:pPr>
        <w:suppressAutoHyphens w:val="0"/>
        <w:autoSpaceDE w:val="0"/>
        <w:autoSpaceDN w:val="0"/>
        <w:adjustRightInd w:val="0"/>
        <w:rPr>
          <w:rFonts w:asciiTheme="majorHAnsi" w:eastAsiaTheme="minorHAnsi" w:hAnsiTheme="majorHAnsi" w:cs="DejaVuSansCondensed"/>
          <w:sz w:val="22"/>
          <w:szCs w:val="22"/>
          <w:lang w:eastAsia="en-US"/>
        </w:rPr>
      </w:pPr>
      <w:r w:rsidRPr="00C83462">
        <w:rPr>
          <w:rFonts w:asciiTheme="majorHAnsi" w:eastAsiaTheme="minorHAnsi" w:hAnsiTheme="majorHAnsi" w:cs="DejaVuSansCondensed"/>
          <w:sz w:val="22"/>
          <w:szCs w:val="22"/>
          <w:lang w:eastAsia="en-US"/>
        </w:rPr>
        <w:t>Przykładowo dla pakietu V:</w:t>
      </w:r>
      <w:r w:rsidR="00662094">
        <w:rPr>
          <w:rFonts w:asciiTheme="majorHAnsi" w:eastAsiaTheme="minorHAnsi" w:hAnsiTheme="majorHAnsi" w:cs="DejaVuSansCondensed"/>
          <w:sz w:val="22"/>
          <w:szCs w:val="22"/>
          <w:lang w:eastAsia="en-US"/>
        </w:rPr>
        <w:t xml:space="preserve"> </w:t>
      </w:r>
      <w:r w:rsidRPr="00C83462">
        <w:rPr>
          <w:rFonts w:asciiTheme="majorHAnsi" w:eastAsiaTheme="minorHAnsi" w:hAnsiTheme="majorHAnsi" w:cs="DejaVuSansCondensed"/>
          <w:sz w:val="22"/>
          <w:szCs w:val="22"/>
          <w:lang w:eastAsia="en-US"/>
        </w:rPr>
        <w:t>1 511 497,20 Złoty / 150% = 1 007 664,80 Złoty</w:t>
      </w:r>
      <w:r w:rsidR="00662094">
        <w:rPr>
          <w:rFonts w:asciiTheme="majorHAnsi" w:eastAsiaTheme="minorHAnsi" w:hAnsiTheme="majorHAnsi" w:cs="DejaVuSansCondensed"/>
          <w:sz w:val="22"/>
          <w:szCs w:val="22"/>
          <w:lang w:eastAsia="en-US"/>
        </w:rPr>
        <w:t>”</w:t>
      </w:r>
    </w:p>
    <w:p w14:paraId="66862297" w14:textId="42E9EA59" w:rsidR="00662094" w:rsidRDefault="00662094" w:rsidP="00662094">
      <w:pPr>
        <w:suppressAutoHyphens w:val="0"/>
        <w:autoSpaceDE w:val="0"/>
        <w:autoSpaceDN w:val="0"/>
        <w:adjustRightInd w:val="0"/>
        <w:rPr>
          <w:rFonts w:asciiTheme="majorHAnsi" w:eastAsiaTheme="minorHAnsi" w:hAnsiTheme="majorHAnsi" w:cs="DejaVuSansCondensed"/>
          <w:sz w:val="22"/>
          <w:szCs w:val="22"/>
          <w:lang w:eastAsia="en-US"/>
        </w:rPr>
      </w:pPr>
    </w:p>
    <w:p w14:paraId="22D03CF6" w14:textId="453E15EA" w:rsidR="00662094" w:rsidRDefault="00662094" w:rsidP="00662094">
      <w:pPr>
        <w:suppressAutoHyphens w:val="0"/>
        <w:autoSpaceDE w:val="0"/>
        <w:autoSpaceDN w:val="0"/>
        <w:adjustRightInd w:val="0"/>
        <w:rPr>
          <w:rFonts w:asciiTheme="majorHAnsi" w:eastAsiaTheme="minorHAnsi" w:hAnsiTheme="majorHAnsi" w:cs="DejaVuSansCondensed"/>
          <w:b/>
          <w:bCs/>
          <w:sz w:val="22"/>
          <w:szCs w:val="22"/>
          <w:lang w:eastAsia="en-US"/>
        </w:rPr>
      </w:pPr>
      <w:r>
        <w:rPr>
          <w:rFonts w:asciiTheme="majorHAnsi" w:eastAsiaTheme="minorHAnsi" w:hAnsiTheme="majorHAnsi" w:cs="DejaVuSansCondensed"/>
          <w:b/>
          <w:bCs/>
          <w:sz w:val="22"/>
          <w:szCs w:val="22"/>
          <w:lang w:eastAsia="en-US"/>
        </w:rPr>
        <w:t>Odpowiedź Zamawiającego:</w:t>
      </w:r>
    </w:p>
    <w:p w14:paraId="79DB8FAA" w14:textId="77236EE8" w:rsidR="000151E3" w:rsidRDefault="000151E3" w:rsidP="00662094">
      <w:pPr>
        <w:suppressAutoHyphens w:val="0"/>
        <w:autoSpaceDE w:val="0"/>
        <w:autoSpaceDN w:val="0"/>
        <w:adjustRightInd w:val="0"/>
        <w:rPr>
          <w:rFonts w:asciiTheme="majorHAnsi" w:eastAsiaTheme="minorHAnsi" w:hAnsiTheme="majorHAnsi" w:cs="DejaVuSansCondensed"/>
          <w:b/>
          <w:bCs/>
          <w:sz w:val="22"/>
          <w:szCs w:val="22"/>
          <w:lang w:eastAsia="en-US"/>
        </w:rPr>
      </w:pPr>
    </w:p>
    <w:p w14:paraId="3B630280" w14:textId="74B66693" w:rsidR="00662094" w:rsidRPr="007D7471" w:rsidRDefault="000151E3" w:rsidP="000151E3">
      <w:pPr>
        <w:suppressAutoHyphens w:val="0"/>
        <w:autoSpaceDE w:val="0"/>
        <w:autoSpaceDN w:val="0"/>
        <w:adjustRightInd w:val="0"/>
        <w:jc w:val="both"/>
        <w:rPr>
          <w:rStyle w:val="FontStyle13"/>
          <w:rFonts w:asciiTheme="majorHAnsi" w:hAnsiTheme="majorHAnsi"/>
          <w:b w:val="0"/>
          <w:bCs w:val="0"/>
          <w:color w:val="auto"/>
        </w:rPr>
      </w:pPr>
      <w:r w:rsidRPr="000151E3">
        <w:rPr>
          <w:rFonts w:asciiTheme="majorHAnsi" w:eastAsiaTheme="minorHAnsi" w:hAnsiTheme="majorHAnsi" w:cs="DejaVuSansCondensed"/>
          <w:sz w:val="22"/>
          <w:szCs w:val="22"/>
          <w:lang w:eastAsia="en-US"/>
        </w:rPr>
        <w:t xml:space="preserve">Zgodnie z </w:t>
      </w:r>
      <w:r>
        <w:rPr>
          <w:rFonts w:asciiTheme="majorHAnsi" w:eastAsiaTheme="minorHAnsi" w:hAnsiTheme="majorHAnsi" w:cs="DejaVuSansCondensed"/>
          <w:sz w:val="22"/>
          <w:szCs w:val="22"/>
          <w:lang w:eastAsia="en-US"/>
        </w:rPr>
        <w:t xml:space="preserve">Art. 31 ust. 1 oraz 2 </w:t>
      </w:r>
      <w:r w:rsidRPr="00C83462">
        <w:rPr>
          <w:rStyle w:val="FontStyle14"/>
          <w:rFonts w:asciiTheme="majorHAnsi" w:hAnsiTheme="majorHAnsi"/>
        </w:rPr>
        <w:t xml:space="preserve">ustawy z dnia </w:t>
      </w:r>
      <w:r w:rsidRPr="00C83462">
        <w:rPr>
          <w:rFonts w:asciiTheme="majorHAnsi" w:hAnsiTheme="majorHAnsi"/>
          <w:sz w:val="22"/>
          <w:szCs w:val="22"/>
        </w:rPr>
        <w:t xml:space="preserve">11 września 2019 r. Prawo zamówień publicznych </w:t>
      </w:r>
      <w:r w:rsidRPr="007D7471">
        <w:rPr>
          <w:rFonts w:asciiTheme="majorHAnsi" w:hAnsiTheme="majorHAnsi"/>
          <w:sz w:val="22"/>
          <w:szCs w:val="22"/>
        </w:rPr>
        <w:t xml:space="preserve">(tekst jedn.: Dz. U. z 2023 r. poz. 1605) Zamawiający ustala wartość zamówienia uwzględniając największy możliwy zakres tego zamówienia. </w:t>
      </w:r>
      <w:r w:rsidR="00662094" w:rsidRPr="007D7471">
        <w:rPr>
          <w:rStyle w:val="FontStyle13"/>
          <w:rFonts w:asciiTheme="majorHAnsi" w:hAnsiTheme="majorHAnsi"/>
          <w:b w:val="0"/>
          <w:bCs w:val="0"/>
          <w:color w:val="auto"/>
        </w:rPr>
        <w:t xml:space="preserve">W ogłoszeniu o przetargu w punkcie 2.1.3 </w:t>
      </w:r>
      <w:r w:rsidRPr="007D7471">
        <w:rPr>
          <w:rStyle w:val="FontStyle13"/>
          <w:rFonts w:asciiTheme="majorHAnsi" w:hAnsiTheme="majorHAnsi"/>
          <w:b w:val="0"/>
          <w:bCs w:val="0"/>
          <w:color w:val="auto"/>
        </w:rPr>
        <w:t xml:space="preserve"> uwzględniona jest taka wartość zamówienia.</w:t>
      </w:r>
    </w:p>
    <w:p w14:paraId="3CB4F891" w14:textId="1562847E" w:rsidR="000151E3" w:rsidRPr="007D7471" w:rsidRDefault="000151E3" w:rsidP="007D7471">
      <w:pPr>
        <w:pStyle w:val="Default"/>
        <w:jc w:val="both"/>
        <w:rPr>
          <w:rStyle w:val="FontStyle13"/>
          <w:rFonts w:asciiTheme="majorHAnsi" w:hAnsiTheme="majorHAnsi" w:cs="Arial"/>
          <w:b w:val="0"/>
          <w:bCs w:val="0"/>
        </w:rPr>
      </w:pPr>
      <w:r w:rsidRPr="007D7471">
        <w:rPr>
          <w:rStyle w:val="FontStyle13"/>
          <w:rFonts w:asciiTheme="majorHAnsi" w:hAnsiTheme="majorHAnsi"/>
          <w:b w:val="0"/>
          <w:bCs w:val="0"/>
          <w:color w:val="auto"/>
        </w:rPr>
        <w:t xml:space="preserve">Pytanie dotyczy przykładowo pakietu nr V, więc wartość szacunkowa tego pakietu jest podana w pkt 5.1.5.  W pkt 5.1.1 występuje informacja, że „Prace będące przedmiotem Opcji mogą zostać zlecone w ilości, której łączna wartość nie będzie przekraczać 20 % </w:t>
      </w:r>
      <w:r w:rsidRPr="007D7471">
        <w:rPr>
          <w:rFonts w:asciiTheme="majorHAnsi" w:hAnsiTheme="majorHAnsi"/>
          <w:sz w:val="22"/>
          <w:szCs w:val="22"/>
        </w:rPr>
        <w:t>Wynagrodzenia z dnia zawarcia Umowy, zgodnie z §11 ust 1 wzoru umowy stanowiącego Załącznik nr 12 do SWZ</w:t>
      </w:r>
      <w:r w:rsidR="007D7471" w:rsidRPr="007D7471">
        <w:rPr>
          <w:rFonts w:asciiTheme="majorHAnsi" w:hAnsiTheme="majorHAnsi"/>
          <w:sz w:val="22"/>
          <w:szCs w:val="22"/>
        </w:rPr>
        <w:t>”</w:t>
      </w:r>
      <w:r w:rsidRPr="007D7471">
        <w:rPr>
          <w:rFonts w:asciiTheme="majorHAnsi" w:hAnsiTheme="majorHAnsi"/>
          <w:sz w:val="22"/>
          <w:szCs w:val="22"/>
        </w:rPr>
        <w:t>. Ponadto w pkt 5.1.6</w:t>
      </w:r>
      <w:r w:rsidR="007D7471" w:rsidRPr="007D7471">
        <w:rPr>
          <w:rFonts w:asciiTheme="majorHAnsi" w:hAnsiTheme="majorHAnsi"/>
          <w:sz w:val="22"/>
          <w:szCs w:val="22"/>
        </w:rPr>
        <w:t xml:space="preserve"> </w:t>
      </w:r>
      <w:r w:rsidRPr="007D7471">
        <w:rPr>
          <w:rFonts w:asciiTheme="majorHAnsi" w:hAnsiTheme="majorHAnsi"/>
          <w:sz w:val="22"/>
          <w:szCs w:val="22"/>
        </w:rPr>
        <w:t>zawarta jest informacja, że „</w:t>
      </w:r>
      <w:r w:rsidR="007D7471" w:rsidRPr="007D7471">
        <w:rPr>
          <w:rFonts w:asciiTheme="majorHAnsi" w:hAnsiTheme="majorHAnsi"/>
          <w:sz w:val="22"/>
          <w:szCs w:val="22"/>
        </w:rPr>
        <w:t>Zamawiający przewiduje możliwość udzielenia zamówień, o których mowa w art. 214 ust. 1 pkt 7) PZP, w okresie 3 lat od dnia udzielenia zamówienia podstawowego. Zamówienia, o których mowa będą polegały na powtórzeniu usług zgodnych z usługami stanowiącymi przedmiot niniejszego zamówienia oraz usług podobnych do nich w aspekcie technologicznym ich wykonawstwa. Zakresem rzeczowym usług stanowiących przedmiot zamówień, o których mowa objęte będą prace z zakresu hodowli i ochrony lasu, ochrony przeciwpożarowej, pozyskania i zrywki drewna obejmujące czynności wskazane rodzajowo w Załączniku nr 2 do SWZ, które wynikają z planów urządzenia lasu obowiązujących na obszarze administracyjnym Nadleśnictwa, bądź które w związku z zagwarantowaniem prawidłowej gospodarki leśnej stały się konieczne do wykonania w następstwie lub w związku ze zdarzeniami przyrodniczymi, klimatycznymi lub atmosferycznymi. Zakres rzeczowy usług stanowiących przedmiot zamówień, o których mowa nie przekroczy wartości 30 % wartości niniejszego zamówienia</w:t>
      </w:r>
      <w:r w:rsidR="002A36E0">
        <w:rPr>
          <w:rFonts w:asciiTheme="majorHAnsi" w:hAnsiTheme="majorHAnsi"/>
          <w:sz w:val="22"/>
          <w:szCs w:val="22"/>
        </w:rPr>
        <w:t xml:space="preserve"> podstawowego</w:t>
      </w:r>
      <w:r w:rsidR="00D76A4E">
        <w:rPr>
          <w:rFonts w:asciiTheme="majorHAnsi" w:hAnsiTheme="majorHAnsi"/>
          <w:sz w:val="22"/>
          <w:szCs w:val="22"/>
        </w:rPr>
        <w:t>”</w:t>
      </w:r>
    </w:p>
    <w:p w14:paraId="4F8D0B96" w14:textId="606548DD" w:rsidR="002E77FB" w:rsidRPr="002E77FB" w:rsidRDefault="008422C9" w:rsidP="002E77FB">
      <w:pPr>
        <w:widowControl w:val="0"/>
        <w:suppressAutoHyphens w:val="0"/>
        <w:autoSpaceDE w:val="0"/>
        <w:autoSpaceDN w:val="0"/>
        <w:adjustRightInd w:val="0"/>
        <w:spacing w:before="120"/>
        <w:jc w:val="right"/>
        <w:rPr>
          <w:rFonts w:asciiTheme="majorHAnsi" w:eastAsiaTheme="minorEastAsia" w:hAnsiTheme="majorHAnsi" w:cs="Arial"/>
          <w:sz w:val="22"/>
          <w:szCs w:val="22"/>
          <w:lang w:eastAsia="pl-PL"/>
        </w:rPr>
      </w:pPr>
      <w:r>
        <w:rPr>
          <w:rFonts w:asciiTheme="majorHAnsi" w:eastAsiaTheme="minorEastAsia" w:hAnsiTheme="majorHAnsi" w:cs="Arial"/>
          <w:sz w:val="22"/>
          <w:szCs w:val="22"/>
          <w:lang w:eastAsia="pl-PL"/>
        </w:rPr>
        <w:t>Dyrektor</w:t>
      </w:r>
      <w:r w:rsidR="002E77FB" w:rsidRPr="002E77FB">
        <w:rPr>
          <w:rFonts w:asciiTheme="majorHAnsi" w:eastAsiaTheme="minorEastAsia" w:hAnsiTheme="majorHAnsi" w:cs="Arial"/>
          <w:sz w:val="22"/>
          <w:szCs w:val="22"/>
          <w:lang w:eastAsia="pl-PL"/>
        </w:rPr>
        <w:t xml:space="preserve"> LZD Siemianice</w:t>
      </w:r>
    </w:p>
    <w:p w14:paraId="710266BC" w14:textId="3AC5CFC8" w:rsidR="002E77FB" w:rsidRPr="002E77FB" w:rsidRDefault="008422C9" w:rsidP="002E77FB">
      <w:pPr>
        <w:widowControl w:val="0"/>
        <w:suppressAutoHyphens w:val="0"/>
        <w:autoSpaceDE w:val="0"/>
        <w:autoSpaceDN w:val="0"/>
        <w:adjustRightInd w:val="0"/>
        <w:spacing w:before="120"/>
        <w:jc w:val="right"/>
        <w:rPr>
          <w:rFonts w:asciiTheme="majorHAnsi" w:eastAsiaTheme="minorEastAsia" w:hAnsiTheme="majorHAnsi" w:cs="Arial"/>
          <w:sz w:val="22"/>
          <w:szCs w:val="22"/>
          <w:lang w:eastAsia="pl-PL"/>
        </w:rPr>
      </w:pPr>
      <w:r>
        <w:rPr>
          <w:rFonts w:asciiTheme="majorHAnsi" w:eastAsiaTheme="minorEastAsia" w:hAnsiTheme="majorHAnsi" w:cs="Arial"/>
          <w:sz w:val="22"/>
          <w:szCs w:val="22"/>
          <w:lang w:eastAsia="pl-PL"/>
        </w:rPr>
        <w:t xml:space="preserve">Mgr </w:t>
      </w:r>
      <w:r w:rsidR="002E77FB" w:rsidRPr="002E77FB">
        <w:rPr>
          <w:rFonts w:asciiTheme="majorHAnsi" w:eastAsiaTheme="minorEastAsia" w:hAnsiTheme="majorHAnsi" w:cs="Arial"/>
          <w:sz w:val="22"/>
          <w:szCs w:val="22"/>
          <w:lang w:eastAsia="pl-PL"/>
        </w:rPr>
        <w:t xml:space="preserve">inż. </w:t>
      </w:r>
      <w:r>
        <w:rPr>
          <w:rFonts w:asciiTheme="majorHAnsi" w:eastAsiaTheme="minorEastAsia" w:hAnsiTheme="majorHAnsi" w:cs="Arial"/>
          <w:sz w:val="22"/>
          <w:szCs w:val="22"/>
          <w:lang w:eastAsia="pl-PL"/>
        </w:rPr>
        <w:t>Iwo Gałecki</w:t>
      </w:r>
    </w:p>
    <w:p w14:paraId="63D2BCBC" w14:textId="77777777" w:rsidR="00604D8E" w:rsidRDefault="00604D8E" w:rsidP="00604D8E"/>
    <w:p w14:paraId="269F6B77" w14:textId="77777777" w:rsidR="00526008" w:rsidRDefault="00526008"/>
    <w:sectPr w:rsidR="00526008" w:rsidSect="001B35A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A639A" w14:textId="77777777" w:rsidR="006968AD" w:rsidRDefault="006968AD" w:rsidP="00F06B6A">
      <w:r>
        <w:separator/>
      </w:r>
    </w:p>
  </w:endnote>
  <w:endnote w:type="continuationSeparator" w:id="0">
    <w:p w14:paraId="39ABC3A8" w14:textId="77777777" w:rsidR="006968AD" w:rsidRDefault="006968AD" w:rsidP="00F0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364B9" w14:textId="77777777" w:rsidR="006968AD" w:rsidRDefault="006968AD" w:rsidP="00F06B6A">
      <w:r>
        <w:separator/>
      </w:r>
    </w:p>
  </w:footnote>
  <w:footnote w:type="continuationSeparator" w:id="0">
    <w:p w14:paraId="23397ABD" w14:textId="77777777" w:rsidR="006968AD" w:rsidRDefault="006968AD" w:rsidP="00F06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D2EA1"/>
    <w:multiLevelType w:val="hybridMultilevel"/>
    <w:tmpl w:val="3C90DD40"/>
    <w:lvl w:ilvl="0" w:tplc="8196BBB2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B283247"/>
    <w:multiLevelType w:val="multilevel"/>
    <w:tmpl w:val="3B283247"/>
    <w:lvl w:ilvl="0">
      <w:start w:val="1"/>
      <w:numFmt w:val="lowerLetter"/>
      <w:lvlText w:val="%1)"/>
      <w:lvlJc w:val="left"/>
      <w:pPr>
        <w:ind w:left="1429" w:hanging="360"/>
      </w:pPr>
      <w:rPr>
        <w:rFonts w:ascii="Cambria" w:hAnsi="Cambria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389647B"/>
    <w:multiLevelType w:val="hybridMultilevel"/>
    <w:tmpl w:val="0F0EF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01F35"/>
    <w:multiLevelType w:val="hybridMultilevel"/>
    <w:tmpl w:val="F9C6E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A6D04"/>
    <w:multiLevelType w:val="hybridMultilevel"/>
    <w:tmpl w:val="B8E47B5E"/>
    <w:lvl w:ilvl="0" w:tplc="192C34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8E"/>
    <w:rsid w:val="0001153A"/>
    <w:rsid w:val="000151E3"/>
    <w:rsid w:val="0002571E"/>
    <w:rsid w:val="000862ED"/>
    <w:rsid w:val="000D3422"/>
    <w:rsid w:val="00143DE0"/>
    <w:rsid w:val="001A5AB0"/>
    <w:rsid w:val="001B35A4"/>
    <w:rsid w:val="001E010C"/>
    <w:rsid w:val="001F5EF9"/>
    <w:rsid w:val="00232DE5"/>
    <w:rsid w:val="00245D4F"/>
    <w:rsid w:val="00270610"/>
    <w:rsid w:val="002A36E0"/>
    <w:rsid w:val="002B71F1"/>
    <w:rsid w:val="002E77FB"/>
    <w:rsid w:val="00334114"/>
    <w:rsid w:val="00365C89"/>
    <w:rsid w:val="00371C0F"/>
    <w:rsid w:val="00372702"/>
    <w:rsid w:val="00396286"/>
    <w:rsid w:val="003A358E"/>
    <w:rsid w:val="003A3734"/>
    <w:rsid w:val="00440138"/>
    <w:rsid w:val="0044609D"/>
    <w:rsid w:val="004536EB"/>
    <w:rsid w:val="004619F8"/>
    <w:rsid w:val="0046264C"/>
    <w:rsid w:val="0047591E"/>
    <w:rsid w:val="00487411"/>
    <w:rsid w:val="00487C4C"/>
    <w:rsid w:val="00501C3F"/>
    <w:rsid w:val="00526008"/>
    <w:rsid w:val="005A333C"/>
    <w:rsid w:val="00604D8E"/>
    <w:rsid w:val="00662094"/>
    <w:rsid w:val="006968AD"/>
    <w:rsid w:val="006B7B2B"/>
    <w:rsid w:val="006F6F76"/>
    <w:rsid w:val="00726546"/>
    <w:rsid w:val="007415A3"/>
    <w:rsid w:val="00767916"/>
    <w:rsid w:val="00793D3E"/>
    <w:rsid w:val="007D7471"/>
    <w:rsid w:val="007E2191"/>
    <w:rsid w:val="007E7F10"/>
    <w:rsid w:val="0081356E"/>
    <w:rsid w:val="008422C9"/>
    <w:rsid w:val="00872C6E"/>
    <w:rsid w:val="00874EF1"/>
    <w:rsid w:val="0092148E"/>
    <w:rsid w:val="00972C59"/>
    <w:rsid w:val="009C1A26"/>
    <w:rsid w:val="009C4F20"/>
    <w:rsid w:val="009F1DD9"/>
    <w:rsid w:val="00A417E6"/>
    <w:rsid w:val="00AF207B"/>
    <w:rsid w:val="00B205A2"/>
    <w:rsid w:val="00BB2B2A"/>
    <w:rsid w:val="00C0475C"/>
    <w:rsid w:val="00C10B91"/>
    <w:rsid w:val="00C772E9"/>
    <w:rsid w:val="00C83462"/>
    <w:rsid w:val="00C96ADB"/>
    <w:rsid w:val="00CF484D"/>
    <w:rsid w:val="00D47D1A"/>
    <w:rsid w:val="00D74B2C"/>
    <w:rsid w:val="00D76A4E"/>
    <w:rsid w:val="00DB3F15"/>
    <w:rsid w:val="00DC2080"/>
    <w:rsid w:val="00DC344C"/>
    <w:rsid w:val="00E821FC"/>
    <w:rsid w:val="00EF1188"/>
    <w:rsid w:val="00F06B6A"/>
    <w:rsid w:val="00F35C7D"/>
    <w:rsid w:val="00F85A2F"/>
    <w:rsid w:val="00F8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113A7"/>
  <w15:docId w15:val="{65E1AD33-87AB-4271-B276-E9173FD6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4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2148E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148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2148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2148E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148E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92148E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styleId="Hipercze">
    <w:name w:val="Hyperlink"/>
    <w:rsid w:val="0092148E"/>
    <w:rPr>
      <w:color w:val="0000FF"/>
      <w:u w:val="single"/>
    </w:rPr>
  </w:style>
  <w:style w:type="character" w:styleId="Odwoanieprzypisudolnego">
    <w:name w:val="footnote reference"/>
    <w:uiPriority w:val="99"/>
    <w:unhideWhenUsed/>
    <w:rsid w:val="00F06B6A"/>
    <w:rPr>
      <w:shd w:val="clear" w:color="auto" w:fill="auto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F06B6A"/>
    <w:rPr>
      <w:rFonts w:eastAsia="Calibri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06B6A"/>
    <w:pPr>
      <w:suppressAutoHyphens w:val="0"/>
      <w:ind w:left="720" w:hanging="720"/>
      <w:jc w:val="both"/>
    </w:pPr>
    <w:rPr>
      <w:rFonts w:asciiTheme="minorHAnsi" w:eastAsia="Calibri" w:hAnsiTheme="minorHAnsi" w:cstheme="minorBidi"/>
      <w:sz w:val="22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06B6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06B6A"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rsid w:val="00F85A2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35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5A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5A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5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5A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5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5A4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6F6F76"/>
    <w:pPr>
      <w:widowControl w:val="0"/>
      <w:spacing w:after="120"/>
    </w:pPr>
    <w:rPr>
      <w:rFonts w:eastAsia="Tahoma" w:cs="Tahoma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6F6F76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Style3">
    <w:name w:val="Style3"/>
    <w:basedOn w:val="Normalny"/>
    <w:uiPriority w:val="99"/>
    <w:rsid w:val="00872C6E"/>
    <w:pPr>
      <w:widowControl w:val="0"/>
      <w:suppressAutoHyphens w:val="0"/>
      <w:autoSpaceDE w:val="0"/>
      <w:autoSpaceDN w:val="0"/>
      <w:adjustRightInd w:val="0"/>
      <w:spacing w:line="277" w:lineRule="exact"/>
      <w:jc w:val="center"/>
    </w:pPr>
    <w:rPr>
      <w:rFonts w:eastAsiaTheme="minorEastAsi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872C6E"/>
    <w:pPr>
      <w:widowControl w:val="0"/>
      <w:suppressAutoHyphens w:val="0"/>
      <w:autoSpaceDE w:val="0"/>
      <w:autoSpaceDN w:val="0"/>
      <w:adjustRightInd w:val="0"/>
      <w:spacing w:line="518" w:lineRule="exact"/>
    </w:pPr>
    <w:rPr>
      <w:rFonts w:eastAsiaTheme="minorEastAsi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72C6E"/>
    <w:pPr>
      <w:widowControl w:val="0"/>
      <w:suppressAutoHyphens w:val="0"/>
      <w:autoSpaceDE w:val="0"/>
      <w:autoSpaceDN w:val="0"/>
      <w:adjustRightInd w:val="0"/>
      <w:spacing w:line="318" w:lineRule="exact"/>
      <w:ind w:firstLine="701"/>
      <w:jc w:val="both"/>
    </w:pPr>
    <w:rPr>
      <w:rFonts w:eastAsiaTheme="minorEastAsia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872C6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872C6E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0151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zd-siemianice@hom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zd-siemianice.hom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Dell</cp:lastModifiedBy>
  <cp:revision>5</cp:revision>
  <cp:lastPrinted>2023-12-12T12:20:00Z</cp:lastPrinted>
  <dcterms:created xsi:type="dcterms:W3CDTF">2024-12-11T09:10:00Z</dcterms:created>
  <dcterms:modified xsi:type="dcterms:W3CDTF">2024-12-11T12:07:00Z</dcterms:modified>
</cp:coreProperties>
</file>