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4B65" w14:textId="10DED233" w:rsidR="00E03B82" w:rsidRPr="00E03B82" w:rsidRDefault="00E03B82" w:rsidP="003B4C75">
      <w:pPr>
        <w:spacing w:before="120" w:after="120" w:line="360" w:lineRule="auto"/>
        <w:ind w:left="-284"/>
        <w:contextualSpacing/>
        <w:jc w:val="right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 Łódź, dnia </w:t>
      </w:r>
      <w:r w:rsidR="0054154F">
        <w:rPr>
          <w:rFonts w:ascii="Arial" w:hAnsi="Arial"/>
          <w:sz w:val="24"/>
        </w:rPr>
        <w:t>29</w:t>
      </w:r>
      <w:r w:rsidR="008F7CE1">
        <w:rPr>
          <w:rFonts w:ascii="Arial" w:hAnsi="Arial"/>
          <w:sz w:val="24"/>
        </w:rPr>
        <w:t xml:space="preserve"> sierpnia</w:t>
      </w:r>
      <w:r>
        <w:rPr>
          <w:rFonts w:ascii="Arial" w:hAnsi="Arial"/>
          <w:sz w:val="24"/>
        </w:rPr>
        <w:t xml:space="preserve"> 2024 </w:t>
      </w:r>
      <w:r w:rsidRPr="00E03B82">
        <w:rPr>
          <w:rFonts w:ascii="Arial" w:hAnsi="Arial"/>
          <w:sz w:val="24"/>
        </w:rPr>
        <w:t xml:space="preserve"> roku</w:t>
      </w:r>
    </w:p>
    <w:p w14:paraId="5BA34A11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Zamawiający:</w:t>
      </w:r>
    </w:p>
    <w:p w14:paraId="225D48FE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Regionalne Centrum Polityki Społecznej w Łodzi</w:t>
      </w:r>
    </w:p>
    <w:p w14:paraId="6FC5F171" w14:textId="77777777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ul. Snycerska 8</w:t>
      </w:r>
    </w:p>
    <w:p w14:paraId="186ED678" w14:textId="69348F55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91-302 Łódź</w:t>
      </w:r>
    </w:p>
    <w:p w14:paraId="6F266580" w14:textId="35735188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 xml:space="preserve">Numer sprawy: </w:t>
      </w:r>
      <w:r w:rsidR="008F7CE1">
        <w:rPr>
          <w:rFonts w:ascii="Arial" w:hAnsi="Arial"/>
          <w:sz w:val="24"/>
        </w:rPr>
        <w:t>28</w:t>
      </w:r>
      <w:r w:rsidRPr="00E03B82">
        <w:rPr>
          <w:rFonts w:ascii="Arial" w:hAnsi="Arial"/>
          <w:sz w:val="24"/>
        </w:rPr>
        <w:t>/202</w:t>
      </w:r>
      <w:r w:rsidR="00F2426B">
        <w:rPr>
          <w:rFonts w:ascii="Arial" w:hAnsi="Arial"/>
          <w:sz w:val="24"/>
        </w:rPr>
        <w:t>4</w:t>
      </w:r>
    </w:p>
    <w:p w14:paraId="2F10CA46" w14:textId="6F2DFFF4" w:rsidR="00E03B82" w:rsidRP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DZP.261.</w:t>
      </w:r>
      <w:r w:rsidR="000347FE">
        <w:rPr>
          <w:rFonts w:ascii="Arial" w:hAnsi="Arial"/>
          <w:sz w:val="24"/>
        </w:rPr>
        <w:t>1</w:t>
      </w:r>
      <w:r w:rsidR="008F7CE1">
        <w:rPr>
          <w:rFonts w:ascii="Arial" w:hAnsi="Arial"/>
          <w:sz w:val="24"/>
        </w:rPr>
        <w:t>8</w:t>
      </w:r>
      <w:r w:rsidRPr="00E03B82">
        <w:rPr>
          <w:rFonts w:ascii="Arial" w:hAnsi="Arial"/>
          <w:sz w:val="24"/>
        </w:rPr>
        <w:t>.202</w:t>
      </w:r>
      <w:r w:rsidR="00F2426B">
        <w:rPr>
          <w:rFonts w:ascii="Arial" w:hAnsi="Arial"/>
          <w:sz w:val="24"/>
        </w:rPr>
        <w:t>4</w:t>
      </w:r>
    </w:p>
    <w:p w14:paraId="322CB320" w14:textId="2074FD59" w:rsidR="00E03B82" w:rsidRPr="00E03B82" w:rsidRDefault="00E03B82" w:rsidP="001A32F0">
      <w:pPr>
        <w:spacing w:before="120" w:after="24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Numer ogłoszenia:  202</w:t>
      </w:r>
      <w:r w:rsidR="004136D4">
        <w:rPr>
          <w:rFonts w:ascii="Arial" w:hAnsi="Arial"/>
          <w:sz w:val="24"/>
        </w:rPr>
        <w:t>4</w:t>
      </w:r>
      <w:r w:rsidRPr="00E03B82">
        <w:rPr>
          <w:rFonts w:ascii="Arial" w:hAnsi="Arial"/>
          <w:sz w:val="24"/>
        </w:rPr>
        <w:t xml:space="preserve">/BZP </w:t>
      </w:r>
      <w:r w:rsidR="008F7CE1">
        <w:rPr>
          <w:rFonts w:ascii="Arial" w:hAnsi="Arial"/>
          <w:sz w:val="24"/>
        </w:rPr>
        <w:t>00432078</w:t>
      </w:r>
      <w:r w:rsidRPr="00E03B82">
        <w:rPr>
          <w:rFonts w:ascii="Arial" w:hAnsi="Arial"/>
          <w:sz w:val="24"/>
        </w:rPr>
        <w:t>/01</w:t>
      </w:r>
    </w:p>
    <w:p w14:paraId="23381166" w14:textId="4E7FE53B" w:rsidR="00E03B82" w:rsidRPr="00E41B42" w:rsidRDefault="00E03B82" w:rsidP="001A32F0">
      <w:pPr>
        <w:tabs>
          <w:tab w:val="left" w:pos="426"/>
          <w:tab w:val="left" w:pos="993"/>
        </w:tabs>
        <w:spacing w:before="120" w:after="120" w:line="360" w:lineRule="auto"/>
        <w:rPr>
          <w:rFonts w:ascii="Arial" w:hAnsi="Arial"/>
          <w:sz w:val="24"/>
        </w:rPr>
      </w:pPr>
      <w:r w:rsidRPr="00E41B42">
        <w:rPr>
          <w:rFonts w:ascii="Arial" w:hAnsi="Arial"/>
          <w:sz w:val="24"/>
        </w:rPr>
        <w:t xml:space="preserve">Wykonawcy biorący udział w postępowaniu </w:t>
      </w:r>
    </w:p>
    <w:p w14:paraId="390036A5" w14:textId="6383D094" w:rsidR="00E03B82" w:rsidRPr="00D2647C" w:rsidRDefault="00515DF5" w:rsidP="001A32F0">
      <w:pPr>
        <w:pStyle w:val="Tytu"/>
        <w:spacing w:before="120" w:after="240"/>
        <w:contextualSpacing w:val="0"/>
        <w:rPr>
          <w:rFonts w:ascii="Arial" w:hAnsi="Arial"/>
          <w:sz w:val="28"/>
          <w:szCs w:val="28"/>
        </w:rPr>
      </w:pPr>
      <w:r w:rsidRPr="00D2647C">
        <w:rPr>
          <w:rFonts w:ascii="Arial" w:hAnsi="Arial"/>
          <w:sz w:val="28"/>
          <w:szCs w:val="28"/>
        </w:rPr>
        <w:t xml:space="preserve">Informacja o </w:t>
      </w:r>
      <w:r w:rsidR="00C80B89" w:rsidRPr="00D2647C">
        <w:rPr>
          <w:rFonts w:ascii="Arial" w:hAnsi="Arial"/>
          <w:sz w:val="28"/>
          <w:szCs w:val="28"/>
        </w:rPr>
        <w:t xml:space="preserve">ponownym </w:t>
      </w:r>
      <w:r w:rsidRPr="00D2647C">
        <w:rPr>
          <w:rFonts w:ascii="Arial" w:hAnsi="Arial"/>
          <w:sz w:val="28"/>
          <w:szCs w:val="28"/>
        </w:rPr>
        <w:t>wyborze oferty</w:t>
      </w:r>
      <w:r w:rsidR="00F2426B" w:rsidRPr="00D2647C">
        <w:rPr>
          <w:rFonts w:ascii="Arial" w:hAnsi="Arial"/>
          <w:sz w:val="28"/>
          <w:szCs w:val="28"/>
        </w:rPr>
        <w:t xml:space="preserve"> </w:t>
      </w:r>
    </w:p>
    <w:p w14:paraId="485D7F8E" w14:textId="51D4E41F" w:rsidR="00C80B89" w:rsidRPr="00C80B89" w:rsidRDefault="00C80B89" w:rsidP="00C80B89">
      <w:pPr>
        <w:spacing w:before="120" w:after="120" w:line="360" w:lineRule="auto"/>
        <w:contextualSpacing/>
        <w:rPr>
          <w:rFonts w:ascii="Arial" w:hAnsi="Arial"/>
          <w:i/>
          <w:sz w:val="24"/>
        </w:rPr>
      </w:pPr>
      <w:r w:rsidRPr="00C80B89">
        <w:rPr>
          <w:rFonts w:ascii="Arial" w:hAnsi="Arial"/>
          <w:sz w:val="24"/>
        </w:rPr>
        <w:t>Działając na podstawie art. 253 ust. 1 pkt 1) w zw. z art. 263 ustawy z dnia 11 września 2019 r. Prawo zamówień publicznych (tj. Dz. U. z 202</w:t>
      </w:r>
      <w:r>
        <w:rPr>
          <w:rFonts w:ascii="Arial" w:hAnsi="Arial"/>
          <w:sz w:val="24"/>
        </w:rPr>
        <w:t>3</w:t>
      </w:r>
      <w:r w:rsidRPr="00C80B89">
        <w:rPr>
          <w:rFonts w:ascii="Arial" w:hAnsi="Arial"/>
          <w:sz w:val="24"/>
        </w:rPr>
        <w:t xml:space="preserve"> r. poz. 1</w:t>
      </w:r>
      <w:r>
        <w:rPr>
          <w:rFonts w:ascii="Arial" w:hAnsi="Arial"/>
          <w:sz w:val="24"/>
        </w:rPr>
        <w:t>605</w:t>
      </w:r>
      <w:r w:rsidRPr="00C80B89">
        <w:rPr>
          <w:rFonts w:ascii="Arial" w:hAnsi="Arial"/>
          <w:sz w:val="24"/>
        </w:rPr>
        <w:t xml:space="preserve"> ze zm.) zwanej dalej „ustawą </w:t>
      </w:r>
      <w:proofErr w:type="spellStart"/>
      <w:r w:rsidRPr="00C80B89">
        <w:rPr>
          <w:rFonts w:ascii="Arial" w:hAnsi="Arial"/>
          <w:sz w:val="24"/>
        </w:rPr>
        <w:t>Pzp</w:t>
      </w:r>
      <w:proofErr w:type="spellEnd"/>
      <w:r w:rsidRPr="00C80B89">
        <w:rPr>
          <w:rFonts w:ascii="Arial" w:hAnsi="Arial"/>
          <w:sz w:val="24"/>
        </w:rPr>
        <w:t>” informuję, że w postępowaniu prowadzonym w trybie podstawowym bez negocjacji na</w:t>
      </w:r>
      <w:r>
        <w:rPr>
          <w:rFonts w:ascii="Arial" w:hAnsi="Arial"/>
          <w:sz w:val="24"/>
        </w:rPr>
        <w:t xml:space="preserve"> </w:t>
      </w:r>
      <w:r w:rsidRPr="00C80B89">
        <w:rPr>
          <w:rFonts w:ascii="Arial" w:hAnsi="Arial"/>
          <w:sz w:val="24"/>
          <w:szCs w:val="24"/>
        </w:rPr>
        <w:t>„Wykonanie materiałów promocyjno-reklamowych wraz z dostawą do siedziby Zamawiającego”</w:t>
      </w:r>
      <w:r w:rsidRPr="00C80B89">
        <w:rPr>
          <w:rFonts w:ascii="Arial" w:hAnsi="Arial"/>
          <w:sz w:val="24"/>
        </w:rPr>
        <w:t>, Zamawiający dokonał ponownego wyboru oferty najkorzystniejszej.</w:t>
      </w:r>
    </w:p>
    <w:p w14:paraId="45301CFC" w14:textId="77777777" w:rsidR="00E41B42" w:rsidRDefault="00C80B89" w:rsidP="00E41B42">
      <w:pPr>
        <w:spacing w:before="120" w:after="360" w:line="360" w:lineRule="auto"/>
        <w:contextualSpacing/>
        <w:rPr>
          <w:rFonts w:ascii="Arial" w:hAnsi="Arial"/>
          <w:sz w:val="24"/>
        </w:rPr>
      </w:pPr>
      <w:r w:rsidRPr="00C80B89">
        <w:rPr>
          <w:rFonts w:ascii="Arial" w:hAnsi="Arial"/>
          <w:sz w:val="24"/>
        </w:rPr>
        <w:t xml:space="preserve">W związku z uchyleniem się od zawarcia umowy w sprawie zamówienia publicznego przez firmę </w:t>
      </w:r>
      <w:r w:rsidRPr="00C80B89">
        <w:rPr>
          <w:rFonts w:ascii="Arial" w:hAnsi="Arial"/>
          <w:bCs/>
          <w:sz w:val="24"/>
          <w:lang w:val="x-none"/>
        </w:rPr>
        <w:t xml:space="preserve">PPHU LIR Elżbieta </w:t>
      </w:r>
      <w:proofErr w:type="spellStart"/>
      <w:r w:rsidRPr="00C80B89">
        <w:rPr>
          <w:rFonts w:ascii="Arial" w:hAnsi="Arial"/>
          <w:bCs/>
          <w:sz w:val="24"/>
          <w:lang w:val="x-none"/>
        </w:rPr>
        <w:t>Zajet</w:t>
      </w:r>
      <w:proofErr w:type="spellEnd"/>
      <w:r w:rsidRPr="00C80B89">
        <w:rPr>
          <w:rFonts w:ascii="Arial" w:hAnsi="Arial"/>
          <w:bCs/>
          <w:sz w:val="24"/>
          <w:lang w:val="x-none"/>
        </w:rPr>
        <w:t>, Grunwaldzka 2, 82-300 Elbląg</w:t>
      </w:r>
      <w:r w:rsidRPr="00C80B89">
        <w:rPr>
          <w:rFonts w:ascii="Arial" w:hAnsi="Arial"/>
          <w:sz w:val="24"/>
        </w:rPr>
        <w:t>, która pierwotnie została wybrana jako najkorzystniejsza, Zamawiający dokonał ponownego badania i</w:t>
      </w:r>
      <w:r>
        <w:rPr>
          <w:rFonts w:ascii="Arial" w:hAnsi="Arial"/>
          <w:sz w:val="24"/>
        </w:rPr>
        <w:t> </w:t>
      </w:r>
      <w:r w:rsidRPr="00C80B89">
        <w:rPr>
          <w:rFonts w:ascii="Arial" w:hAnsi="Arial"/>
          <w:sz w:val="24"/>
        </w:rPr>
        <w:t xml:space="preserve"> oceny ofert spośród ofert pozostałych w postępowaniu i najwyżej oceniona została oferta złożona przez </w:t>
      </w:r>
      <w:r w:rsidRPr="00C80B89">
        <w:rPr>
          <w:rFonts w:ascii="Arial" w:hAnsi="Arial"/>
          <w:bCs/>
          <w:sz w:val="24"/>
          <w:lang w:val="x-none"/>
        </w:rPr>
        <w:t>AW MARKETING Agnieszka Wolna, ul. Krokusowa 3, 92-</w:t>
      </w:r>
      <w:r>
        <w:rPr>
          <w:rFonts w:ascii="Arial" w:hAnsi="Arial"/>
          <w:bCs/>
          <w:sz w:val="24"/>
          <w:lang w:val="x-none"/>
        </w:rPr>
        <w:t> </w:t>
      </w:r>
      <w:r w:rsidRPr="00C80B89">
        <w:rPr>
          <w:rFonts w:ascii="Arial" w:hAnsi="Arial"/>
          <w:bCs/>
          <w:sz w:val="24"/>
          <w:lang w:val="x-none"/>
        </w:rPr>
        <w:t>101</w:t>
      </w:r>
      <w:r>
        <w:rPr>
          <w:rFonts w:ascii="Arial" w:hAnsi="Arial"/>
          <w:bCs/>
          <w:sz w:val="24"/>
          <w:lang w:val="x-none"/>
        </w:rPr>
        <w:t> </w:t>
      </w:r>
      <w:r w:rsidRPr="00C80B89">
        <w:rPr>
          <w:rFonts w:ascii="Arial" w:hAnsi="Arial"/>
          <w:bCs/>
          <w:sz w:val="24"/>
          <w:lang w:val="x-none"/>
        </w:rPr>
        <w:t xml:space="preserve"> Łódź</w:t>
      </w:r>
      <w:r w:rsidRPr="00C80B89">
        <w:rPr>
          <w:rFonts w:ascii="Arial" w:hAnsi="Arial"/>
          <w:sz w:val="24"/>
        </w:rPr>
        <w:t xml:space="preserve">. W związku z powyższym Wykonawca został wezwany na podstawie art. 274 ust. 1 ustawy </w:t>
      </w:r>
      <w:proofErr w:type="spellStart"/>
      <w:r w:rsidRPr="00C80B89">
        <w:rPr>
          <w:rFonts w:ascii="Arial" w:hAnsi="Arial"/>
          <w:sz w:val="24"/>
        </w:rPr>
        <w:t>Pzp</w:t>
      </w:r>
      <w:proofErr w:type="spellEnd"/>
      <w:r w:rsidRPr="00C80B89">
        <w:rPr>
          <w:rFonts w:ascii="Arial" w:hAnsi="Arial"/>
          <w:sz w:val="24"/>
        </w:rPr>
        <w:t xml:space="preserve"> do uzupełnienia aktualnych na dzień złożenia podmiotowych środków dowodowych, o których mowa w Rozporządzeniu Ministra Rozwoju, Pracy i Technologii z dnia 23 grudnia 2020 r. w sprawie podmiotowych środków dowodowych oraz innych dokumentów lub oświadczeń, jakich może żądać zamawiający od wykonawcy (Dz. U. z 2020 r., poz. 2415) w celu potwierdzenia braku podstaw do wykluczenia z postępowania. </w:t>
      </w:r>
    </w:p>
    <w:p w14:paraId="235ADB54" w14:textId="50CF8BB9" w:rsidR="00C80B89" w:rsidRPr="00C80B89" w:rsidRDefault="00C80B89" w:rsidP="00E41B42">
      <w:pPr>
        <w:spacing w:before="120" w:after="720" w:line="360" w:lineRule="auto"/>
        <w:rPr>
          <w:rFonts w:ascii="Arial" w:hAnsi="Arial"/>
          <w:sz w:val="24"/>
        </w:rPr>
      </w:pPr>
      <w:r w:rsidRPr="00C80B89">
        <w:rPr>
          <w:rFonts w:ascii="Arial" w:hAnsi="Arial"/>
          <w:sz w:val="24"/>
        </w:rPr>
        <w:t xml:space="preserve">W zakreślonym terminie Wykonawca  uzupełnił podmiotowe środki dowodowe. </w:t>
      </w:r>
    </w:p>
    <w:p w14:paraId="4F546BB1" w14:textId="1068C93C" w:rsidR="00C80B89" w:rsidRDefault="00C80B89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C80B89">
        <w:rPr>
          <w:rFonts w:ascii="Arial" w:hAnsi="Arial"/>
          <w:sz w:val="24"/>
        </w:rPr>
        <w:lastRenderedPageBreak/>
        <w:t>W związku z powyższym Zamawiający na podstawie kryterium określonego w SWZ:</w:t>
      </w:r>
    </w:p>
    <w:p w14:paraId="146923AB" w14:textId="2C715193" w:rsidR="008F7CE1" w:rsidRDefault="00E03B82" w:rsidP="003B4C75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/>
          <w:sz w:val="24"/>
        </w:rPr>
      </w:pPr>
      <w:r w:rsidRPr="003849D5">
        <w:rPr>
          <w:rFonts w:ascii="Arial" w:hAnsi="Arial"/>
          <w:sz w:val="24"/>
        </w:rPr>
        <w:t xml:space="preserve">Cena oferty brutto – </w:t>
      </w:r>
      <w:r w:rsidR="008F7CE1" w:rsidRPr="003849D5">
        <w:rPr>
          <w:rFonts w:ascii="Arial" w:hAnsi="Arial"/>
          <w:sz w:val="24"/>
        </w:rPr>
        <w:t>6</w:t>
      </w:r>
      <w:r w:rsidRPr="003849D5">
        <w:rPr>
          <w:rFonts w:ascii="Arial" w:hAnsi="Arial"/>
          <w:sz w:val="24"/>
        </w:rPr>
        <w:t>0%</w:t>
      </w:r>
    </w:p>
    <w:p w14:paraId="60A01C44" w14:textId="349A7934" w:rsidR="00E03B82" w:rsidRPr="003849D5" w:rsidRDefault="008F7CE1" w:rsidP="003B4C75">
      <w:pPr>
        <w:pStyle w:val="Akapitzlist"/>
        <w:numPr>
          <w:ilvl w:val="0"/>
          <w:numId w:val="7"/>
        </w:numPr>
        <w:spacing w:before="120" w:after="120" w:line="360" w:lineRule="auto"/>
        <w:rPr>
          <w:rFonts w:ascii="Arial" w:hAnsi="Arial"/>
          <w:sz w:val="24"/>
        </w:rPr>
      </w:pPr>
      <w:r w:rsidRPr="003849D5">
        <w:rPr>
          <w:rFonts w:ascii="Arial" w:hAnsi="Arial"/>
          <w:sz w:val="24"/>
        </w:rPr>
        <w:t>Termin realizacji – 40%</w:t>
      </w:r>
    </w:p>
    <w:p w14:paraId="572FC3B5" w14:textId="77777777" w:rsidR="00E03B82" w:rsidRDefault="00E03B82" w:rsidP="003B4C75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7F77B64C" w14:textId="700755E6" w:rsidR="00C80B89" w:rsidRPr="00C80B89" w:rsidRDefault="00C80B89" w:rsidP="003B4C75">
      <w:pPr>
        <w:spacing w:before="120" w:after="120" w:line="360" w:lineRule="auto"/>
        <w:contextualSpacing/>
        <w:rPr>
          <w:rFonts w:ascii="Arial" w:hAnsi="Arial"/>
          <w:b/>
          <w:sz w:val="24"/>
        </w:rPr>
      </w:pPr>
      <w:bookmarkStart w:id="0" w:name="_Hlk175305725"/>
      <w:r w:rsidRPr="00C80B89">
        <w:rPr>
          <w:rFonts w:ascii="Arial" w:hAnsi="Arial"/>
          <w:b/>
          <w:sz w:val="24"/>
          <w:lang w:val="x-none"/>
        </w:rPr>
        <w:t>AW MARKETING Agnieszka Wolna, ul. Krokusowa 3, 92-101 Łódź za kwotę 117 588,00 zł (słownie: sto siedemnaście tysięcy pięćset osiemdziesiąt osiem złotych 00/100)</w:t>
      </w:r>
    </w:p>
    <w:bookmarkEnd w:id="0"/>
    <w:p w14:paraId="64DB7168" w14:textId="0962A11E" w:rsidR="00E03B82" w:rsidRPr="00515DF5" w:rsidRDefault="00515DF5" w:rsidP="00C80B89">
      <w:pPr>
        <w:spacing w:before="120" w:after="120" w:line="360" w:lineRule="auto"/>
        <w:contextualSpacing/>
        <w:rPr>
          <w:rFonts w:ascii="Arial" w:hAnsi="Arial"/>
          <w:b/>
          <w:bCs/>
          <w:sz w:val="24"/>
        </w:rPr>
      </w:pPr>
      <w:r w:rsidRPr="00515DF5">
        <w:rPr>
          <w:rFonts w:ascii="Arial" w:hAnsi="Arial"/>
          <w:b/>
          <w:bCs/>
          <w:sz w:val="24"/>
        </w:rPr>
        <w:t>Uzasadnienie wyboru</w:t>
      </w:r>
      <w:r w:rsidR="00427D22">
        <w:rPr>
          <w:rFonts w:ascii="Arial" w:hAnsi="Arial"/>
          <w:b/>
          <w:bCs/>
          <w:sz w:val="24"/>
        </w:rPr>
        <w:t>:</w:t>
      </w:r>
    </w:p>
    <w:p w14:paraId="30AB5A6A" w14:textId="7E2003CD" w:rsidR="00E03B82" w:rsidRDefault="00E03B82" w:rsidP="003B4C75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contextualSpacing w:val="0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8F7CE1">
        <w:rPr>
          <w:rFonts w:ascii="Arial" w:hAnsi="Arial"/>
          <w:sz w:val="24"/>
        </w:rPr>
        <w:t>5</w:t>
      </w:r>
      <w:r w:rsidR="00650324">
        <w:rPr>
          <w:rFonts w:ascii="Arial" w:hAnsi="Arial"/>
          <w:sz w:val="24"/>
        </w:rPr>
        <w:t xml:space="preserve"> </w:t>
      </w:r>
      <w:r w:rsidR="008F7CE1">
        <w:rPr>
          <w:rFonts w:ascii="Arial" w:hAnsi="Arial"/>
          <w:sz w:val="24"/>
        </w:rPr>
        <w:t>sierpnia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8F7CE1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 ofert:</w:t>
      </w:r>
    </w:p>
    <w:p w14:paraId="1498DE84" w14:textId="1C1D4AEF" w:rsidR="008F7CE1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sz w:val="24"/>
        </w:rPr>
        <w:t xml:space="preserve">Intermedia Paweł Kędzierski, ul. Spółdzielcza 17, 09-407 Płock za kwotę 118 038,54 zł (słownie: sto osiemnaście tysięcy trzydzieści osiem złotych 54/100), </w:t>
      </w:r>
      <w:bookmarkStart w:id="1" w:name="_Hlk173745377"/>
    </w:p>
    <w:bookmarkEnd w:id="1"/>
    <w:p w14:paraId="479D233A" w14:textId="7D4DB39B" w:rsidR="008F7CE1" w:rsidRPr="00C80B89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bCs/>
          <w:sz w:val="24"/>
          <w:lang w:val="x-none"/>
        </w:rPr>
        <w:t xml:space="preserve"> </w:t>
      </w:r>
      <w:bookmarkStart w:id="2" w:name="_Hlk174101114"/>
      <w:r w:rsidRPr="00C80B89">
        <w:rPr>
          <w:rFonts w:ascii="Arial" w:hAnsi="Arial"/>
          <w:bCs/>
          <w:sz w:val="24"/>
          <w:lang w:val="x-none"/>
        </w:rPr>
        <w:t xml:space="preserve">PPHU LIR Elżbieta </w:t>
      </w:r>
      <w:proofErr w:type="spellStart"/>
      <w:r w:rsidRPr="00C80B89">
        <w:rPr>
          <w:rFonts w:ascii="Arial" w:hAnsi="Arial"/>
          <w:bCs/>
          <w:sz w:val="24"/>
          <w:lang w:val="x-none"/>
        </w:rPr>
        <w:t>Zajet</w:t>
      </w:r>
      <w:proofErr w:type="spellEnd"/>
      <w:r w:rsidRPr="00C80B89">
        <w:rPr>
          <w:rFonts w:ascii="Arial" w:hAnsi="Arial"/>
          <w:bCs/>
          <w:sz w:val="24"/>
          <w:lang w:val="x-none"/>
        </w:rPr>
        <w:t>, Grunwaldzka 2, 82-300 Elbląg za kwotę 113 160,00 zł (słownie: sto trzynaście tysięcy sto sześćdziesiąt złotych 00/100)</w:t>
      </w:r>
      <w:bookmarkEnd w:id="2"/>
      <w:r w:rsidRPr="00C80B89">
        <w:rPr>
          <w:rFonts w:ascii="Arial" w:hAnsi="Arial"/>
          <w:bCs/>
          <w:sz w:val="24"/>
          <w:lang w:val="x-none"/>
        </w:rPr>
        <w:t xml:space="preserve">, </w:t>
      </w:r>
      <w:bookmarkStart w:id="3" w:name="_Hlk173745612"/>
    </w:p>
    <w:bookmarkEnd w:id="3"/>
    <w:p w14:paraId="725D4787" w14:textId="1DAF4E58" w:rsidR="008F7CE1" w:rsidRPr="00C80B89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bCs/>
          <w:sz w:val="24"/>
          <w:lang w:val="x-none"/>
        </w:rPr>
        <w:t xml:space="preserve"> </w:t>
      </w:r>
      <w:proofErr w:type="spellStart"/>
      <w:r w:rsidRPr="00C80B89">
        <w:rPr>
          <w:rFonts w:ascii="Arial" w:hAnsi="Arial"/>
          <w:bCs/>
          <w:sz w:val="24"/>
          <w:lang w:val="x-none"/>
        </w:rPr>
        <w:t>Promobay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 </w:t>
      </w:r>
      <w:proofErr w:type="spellStart"/>
      <w:r w:rsidRPr="00C80B89">
        <w:rPr>
          <w:rFonts w:ascii="Arial" w:hAnsi="Arial"/>
          <w:bCs/>
          <w:sz w:val="24"/>
          <w:lang w:val="x-none"/>
        </w:rPr>
        <w:t>Brzoskowski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 </w:t>
      </w:r>
      <w:proofErr w:type="spellStart"/>
      <w:r w:rsidRPr="00C80B89">
        <w:rPr>
          <w:rFonts w:ascii="Arial" w:hAnsi="Arial"/>
          <w:bCs/>
          <w:sz w:val="24"/>
          <w:lang w:val="x-none"/>
        </w:rPr>
        <w:t>Kamaj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 </w:t>
      </w:r>
      <w:proofErr w:type="spellStart"/>
      <w:r w:rsidRPr="00C80B89">
        <w:rPr>
          <w:rFonts w:ascii="Arial" w:hAnsi="Arial"/>
          <w:bCs/>
          <w:sz w:val="24"/>
          <w:lang w:val="x-none"/>
        </w:rPr>
        <w:t>sp.j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, ul. Słowiańska 55c, 61-664 Poznań za kwotę 146 128,21 zł (słownie: sto czterdzieści sześć  tysięcy sto dwadzieścia osiem złotych 21/100), </w:t>
      </w:r>
    </w:p>
    <w:p w14:paraId="7F8DEF9D" w14:textId="377048EA" w:rsidR="008F7CE1" w:rsidRPr="00C80B89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bCs/>
          <w:sz w:val="24"/>
          <w:lang w:val="x-none"/>
        </w:rPr>
        <w:t xml:space="preserve"> AW MARKETING Agnieszka Wolna, ul. Krokusowa 3, 92-101 Łódź za kwotę 117 588,00 zł (słownie: sto siedemnaście tysięcy pięćset osiemdziesiąt osiem złotych 00/100), </w:t>
      </w:r>
      <w:bookmarkStart w:id="4" w:name="_Hlk173745951"/>
    </w:p>
    <w:bookmarkEnd w:id="4"/>
    <w:p w14:paraId="032E57B2" w14:textId="04D83C9F" w:rsidR="008F7CE1" w:rsidRPr="00C80B89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bCs/>
          <w:sz w:val="24"/>
          <w:lang w:val="x-none"/>
        </w:rPr>
        <w:t xml:space="preserve">Agencja Reklamy Eureka Plus Barbara Fedorowicz, Ryszard Fedorowicz, ul. 3  Maja 11, 35-030 Rzeszów  za kwotę 122 723,74 zł (słownie: sto dwadzieścia dwa tysiące siedemset dwadzieścia trzy złote 74/100), </w:t>
      </w:r>
      <w:bookmarkStart w:id="5" w:name="_Hlk173746712"/>
    </w:p>
    <w:bookmarkEnd w:id="5"/>
    <w:p w14:paraId="23E6EC4E" w14:textId="64912DC5" w:rsidR="008F7CE1" w:rsidRPr="00C80B89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bCs/>
          <w:sz w:val="24"/>
          <w:lang w:val="x-none"/>
        </w:rPr>
        <w:t xml:space="preserve">Media Consulting </w:t>
      </w:r>
      <w:proofErr w:type="spellStart"/>
      <w:r w:rsidRPr="00C80B89">
        <w:rPr>
          <w:rFonts w:ascii="Arial" w:hAnsi="Arial"/>
          <w:bCs/>
          <w:sz w:val="24"/>
          <w:lang w:val="x-none"/>
        </w:rPr>
        <w:t>Agency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 Irina </w:t>
      </w:r>
      <w:proofErr w:type="spellStart"/>
      <w:r w:rsidRPr="00C80B89">
        <w:rPr>
          <w:rFonts w:ascii="Arial" w:hAnsi="Arial"/>
          <w:bCs/>
          <w:sz w:val="24"/>
          <w:lang w:val="x-none"/>
        </w:rPr>
        <w:t>Chicherina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, ul. Ks. Czesława Klimasa 41D/27, 50- 515 Wrocław za kwotę 144 859,56 zł (słownie: sto czterdzieści cztery tysiące osiemset pięćdziesiąt dziewięć złotych 56/100), </w:t>
      </w:r>
      <w:bookmarkStart w:id="6" w:name="_Hlk173747158"/>
    </w:p>
    <w:bookmarkEnd w:id="6"/>
    <w:p w14:paraId="6D043F5B" w14:textId="34C8331D" w:rsidR="008F7CE1" w:rsidRPr="00C80B89" w:rsidRDefault="008F7CE1" w:rsidP="00C80B89">
      <w:pPr>
        <w:pStyle w:val="Akapitzlist"/>
        <w:numPr>
          <w:ilvl w:val="0"/>
          <w:numId w:val="6"/>
        </w:numPr>
        <w:spacing w:before="120" w:after="120" w:line="360" w:lineRule="auto"/>
        <w:ind w:left="1003" w:hanging="357"/>
        <w:rPr>
          <w:rFonts w:ascii="Arial" w:hAnsi="Arial"/>
          <w:sz w:val="24"/>
        </w:rPr>
      </w:pPr>
      <w:r w:rsidRPr="00C80B89">
        <w:rPr>
          <w:rFonts w:ascii="Arial" w:hAnsi="Arial"/>
          <w:bCs/>
          <w:sz w:val="24"/>
          <w:lang w:val="x-none"/>
        </w:rPr>
        <w:t xml:space="preserve">S2 Projekt Sp. z o.o., ul. </w:t>
      </w:r>
      <w:proofErr w:type="spellStart"/>
      <w:r w:rsidRPr="00C80B89">
        <w:rPr>
          <w:rFonts w:ascii="Arial" w:hAnsi="Arial"/>
          <w:bCs/>
          <w:sz w:val="24"/>
          <w:lang w:val="x-none"/>
        </w:rPr>
        <w:t>Cezaka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 13 lok. 2, 95-100 Zgierz za kwotę 149 224,83 zł (słownie: sto czterdzieści dziewięć tysięcy dwieście dwadzieścia cztery złote 83/100), </w:t>
      </w:r>
      <w:bookmarkStart w:id="7" w:name="_Hlk173747427"/>
    </w:p>
    <w:bookmarkEnd w:id="7"/>
    <w:p w14:paraId="4C572548" w14:textId="2CFD0255" w:rsidR="000347FE" w:rsidRPr="00C80B89" w:rsidRDefault="008F7CE1" w:rsidP="00C80B89">
      <w:pPr>
        <w:pStyle w:val="Akapitzlist"/>
        <w:numPr>
          <w:ilvl w:val="0"/>
          <w:numId w:val="6"/>
        </w:numPr>
        <w:spacing w:before="120" w:after="360" w:line="360" w:lineRule="auto"/>
        <w:ind w:left="1003" w:hanging="357"/>
        <w:contextualSpacing w:val="0"/>
        <w:rPr>
          <w:rFonts w:ascii="Arial" w:hAnsi="Arial"/>
          <w:sz w:val="24"/>
        </w:rPr>
      </w:pPr>
      <w:proofErr w:type="spellStart"/>
      <w:r w:rsidRPr="00C80B89">
        <w:rPr>
          <w:rFonts w:ascii="Arial" w:hAnsi="Arial"/>
          <w:bCs/>
          <w:sz w:val="24"/>
          <w:lang w:val="x-none"/>
        </w:rPr>
        <w:lastRenderedPageBreak/>
        <w:t>Prestige</w:t>
      </w:r>
      <w:proofErr w:type="spellEnd"/>
      <w:r w:rsidRPr="00C80B89">
        <w:rPr>
          <w:rFonts w:ascii="Arial" w:hAnsi="Arial"/>
          <w:bCs/>
          <w:sz w:val="24"/>
          <w:lang w:val="x-none"/>
        </w:rPr>
        <w:t xml:space="preserve"> Sara Błaszczyk, ul. Cybernetyki 19B, 02-677 Warszawa za kwotę 141 953,81 zł (słownie: sto czterdzieści jeden tysięcy dziewięćset pięćdziesiąt trzy złote 81/100),</w:t>
      </w:r>
    </w:p>
    <w:p w14:paraId="4346F560" w14:textId="7D39D635" w:rsidR="00E03B82" w:rsidRDefault="00054E17" w:rsidP="00C80B89">
      <w:pPr>
        <w:pStyle w:val="Akapitzlist"/>
        <w:spacing w:before="120" w:after="120" w:line="360" w:lineRule="auto"/>
        <w:ind w:left="-142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2</w:t>
      </w:r>
      <w:r w:rsidR="00E03B82" w:rsidRPr="00EB5694">
        <w:rPr>
          <w:rFonts w:ascii="Arial" w:hAnsi="Arial"/>
          <w:b/>
          <w:bCs/>
          <w:sz w:val="24"/>
        </w:rPr>
        <w:t>.</w:t>
      </w:r>
      <w:r w:rsidR="00E03B82" w:rsidRPr="00EB5694">
        <w:rPr>
          <w:rFonts w:ascii="Arial" w:hAnsi="Arial"/>
          <w:b/>
          <w:bCs/>
          <w:sz w:val="24"/>
        </w:rPr>
        <w:tab/>
        <w:t>Wybór najkorzystniejszej oferty:</w:t>
      </w: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1700"/>
        <w:gridCol w:w="1559"/>
        <w:gridCol w:w="1558"/>
        <w:gridCol w:w="1275"/>
        <w:gridCol w:w="1275"/>
      </w:tblGrid>
      <w:tr w:rsidR="00C80B89" w:rsidRPr="00C80B89" w14:paraId="0A0D6E55" w14:textId="77777777" w:rsidTr="00861456">
        <w:trPr>
          <w:trHeight w:val="11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1AED" w14:textId="77777777" w:rsidR="00C80B89" w:rsidRPr="00C80B89" w:rsidRDefault="00C80B89" w:rsidP="0024211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AF5A0" w14:textId="77777777" w:rsidR="00C80B89" w:rsidRPr="00C80B89" w:rsidRDefault="00C80B89" w:rsidP="00242113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b/>
                <w:sz w:val="24"/>
                <w:szCs w:val="24"/>
              </w:rPr>
              <w:t>Nazwa wykonawcy</w:t>
            </w:r>
          </w:p>
          <w:p w14:paraId="75DDDAF5" w14:textId="77777777" w:rsidR="00C80B89" w:rsidRPr="00C80B89" w:rsidRDefault="00C80B89" w:rsidP="00242113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b/>
                <w:sz w:val="24"/>
                <w:szCs w:val="24"/>
              </w:rPr>
              <w:t>(imię i nazwisko Wykonawcy)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CF0E" w14:textId="77777777" w:rsidR="00C80B89" w:rsidRPr="00C80B89" w:rsidRDefault="00C80B89" w:rsidP="0024211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b/>
                <w:sz w:val="24"/>
                <w:szCs w:val="24"/>
              </w:rPr>
              <w:t>Cena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3536" w14:textId="77777777" w:rsidR="00C80B89" w:rsidRPr="00C80B89" w:rsidRDefault="00C80B89" w:rsidP="00242113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b/>
                <w:sz w:val="24"/>
                <w:szCs w:val="24"/>
              </w:rPr>
              <w:t>Kryterium:</w:t>
            </w:r>
            <w:r w:rsidRPr="00C80B89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Cena oferty brutto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72C64" w14:textId="77777777" w:rsidR="00C80B89" w:rsidRPr="00C80B89" w:rsidRDefault="00C80B89" w:rsidP="0024211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0B89">
              <w:rPr>
                <w:rFonts w:ascii="Arial" w:hAnsi="Arial" w:cs="Arial"/>
                <w:b/>
                <w:sz w:val="24"/>
                <w:szCs w:val="24"/>
              </w:rPr>
              <w:t>Kryterium:</w:t>
            </w:r>
          </w:p>
          <w:p w14:paraId="4C4EAEA7" w14:textId="77777777" w:rsidR="00C80B89" w:rsidRPr="00C80B89" w:rsidRDefault="00C80B89" w:rsidP="0024211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0B89">
              <w:rPr>
                <w:rFonts w:ascii="Arial" w:hAnsi="Arial" w:cs="Arial"/>
                <w:b/>
                <w:sz w:val="24"/>
                <w:szCs w:val="24"/>
              </w:rPr>
              <w:t>Termin realizacji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F0A99" w14:textId="77777777" w:rsidR="00C80B89" w:rsidRPr="00C80B89" w:rsidRDefault="00C80B89" w:rsidP="0024211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0B89">
              <w:rPr>
                <w:rFonts w:ascii="Arial" w:hAnsi="Arial" w:cs="Arial"/>
                <w:b/>
                <w:sz w:val="24"/>
                <w:szCs w:val="24"/>
              </w:rPr>
              <w:t>Razem liczba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3F76" w14:textId="77777777" w:rsidR="00C80B89" w:rsidRPr="00C80B89" w:rsidRDefault="00C80B89" w:rsidP="00242113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0B89">
              <w:rPr>
                <w:rFonts w:ascii="Arial" w:hAnsi="Arial" w:cs="Arial"/>
                <w:b/>
                <w:sz w:val="24"/>
                <w:szCs w:val="24"/>
              </w:rPr>
              <w:t>Miejsce</w:t>
            </w:r>
          </w:p>
        </w:tc>
      </w:tr>
      <w:tr w:rsidR="00C80B89" w:rsidRPr="00C80B89" w14:paraId="5A3E86E6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775D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0560" w14:textId="6391CD95" w:rsidR="00C80B89" w:rsidRPr="00C80B89" w:rsidRDefault="00C80B89" w:rsidP="00F30049">
            <w:pPr>
              <w:autoSpaceDE w:val="0"/>
              <w:autoSpaceDN w:val="0"/>
              <w:adjustRightInd w:val="0"/>
              <w:spacing w:before="240" w:after="120"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/>
                <w:sz w:val="24"/>
              </w:rPr>
              <w:t>Intermedia Paweł Kędzierski, ul.</w:t>
            </w:r>
            <w:r w:rsidR="00F30049">
              <w:rPr>
                <w:rFonts w:ascii="Arial" w:hAnsi="Arial"/>
                <w:sz w:val="24"/>
              </w:rPr>
              <w:t> </w:t>
            </w:r>
            <w:r w:rsidRPr="00C80B89">
              <w:rPr>
                <w:rFonts w:ascii="Arial" w:hAnsi="Arial"/>
                <w:sz w:val="24"/>
              </w:rPr>
              <w:t xml:space="preserve"> Spółdzielcza 17, 09- 407</w:t>
            </w:r>
            <w:r w:rsidR="00F30049">
              <w:rPr>
                <w:rFonts w:ascii="Arial" w:hAnsi="Arial"/>
                <w:sz w:val="24"/>
              </w:rPr>
              <w:t> </w:t>
            </w:r>
            <w:r w:rsidRPr="00C80B89">
              <w:rPr>
                <w:rFonts w:ascii="Arial" w:hAnsi="Arial"/>
                <w:sz w:val="24"/>
              </w:rPr>
              <w:t xml:space="preserve"> Płock</w:t>
            </w:r>
            <w:r w:rsidR="00F30049"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8FE81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sz w:val="24"/>
                <w:szCs w:val="24"/>
              </w:rPr>
              <w:t>118 038,54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87167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59,77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063478" w14:textId="77777777" w:rsidR="00F30049" w:rsidRDefault="00F3004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0374C2" w14:textId="409F1570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58A2DF03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25A31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15AFD6B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99,77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AFD6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C80B89" w:rsidRPr="00C80B89" w14:paraId="6724FB60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9FD72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DAB9" w14:textId="77777777" w:rsidR="00C80B89" w:rsidRPr="00C80B89" w:rsidRDefault="00C80B89" w:rsidP="00F30049">
            <w:pPr>
              <w:autoSpaceDE w:val="0"/>
              <w:autoSpaceDN w:val="0"/>
              <w:adjustRightInd w:val="0"/>
              <w:spacing w:before="240" w:after="120"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PPHU LIR Elżbieta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Zajet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>, Grunwaldzka 2, 82-300 Elbląg</w:t>
            </w:r>
          </w:p>
        </w:tc>
        <w:tc>
          <w:tcPr>
            <w:tcW w:w="7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E305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80B8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Wykonawca odstąpił od podpisania umowy</w:t>
            </w:r>
          </w:p>
        </w:tc>
      </w:tr>
      <w:tr w:rsidR="00C80B89" w:rsidRPr="00C80B89" w14:paraId="586FD9FF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736F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52FD6" w14:textId="74C7E645" w:rsidR="00C80B89" w:rsidRPr="00C80B89" w:rsidRDefault="00C80B89" w:rsidP="00F30049">
            <w:pPr>
              <w:autoSpaceDE w:val="0"/>
              <w:autoSpaceDN w:val="0"/>
              <w:adjustRightInd w:val="0"/>
              <w:spacing w:before="240" w:after="120" w:line="256" w:lineRule="auto"/>
              <w:rPr>
                <w:rFonts w:ascii="Arial" w:hAnsi="Arial"/>
                <w:bCs/>
                <w:sz w:val="24"/>
                <w:lang w:val="x-none"/>
              </w:rPr>
            </w:pP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Promobay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Brzoskowski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Kamaj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sp.j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>, ul.</w:t>
            </w:r>
            <w:r w:rsidR="00F30049">
              <w:rPr>
                <w:rFonts w:ascii="Arial" w:hAnsi="Arial"/>
                <w:bCs/>
                <w:sz w:val="24"/>
                <w:lang w:val="x-none"/>
              </w:rPr>
              <w:t> </w:t>
            </w: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Słowiańska 55c, 61-</w:t>
            </w:r>
            <w:r w:rsidR="00F30049">
              <w:rPr>
                <w:rFonts w:ascii="Arial" w:hAnsi="Arial"/>
                <w:bCs/>
                <w:sz w:val="24"/>
                <w:lang w:val="x-none"/>
              </w:rPr>
              <w:t> </w:t>
            </w:r>
            <w:r w:rsidRPr="00C80B89">
              <w:rPr>
                <w:rFonts w:ascii="Arial" w:hAnsi="Arial"/>
                <w:bCs/>
                <w:sz w:val="24"/>
                <w:lang w:val="x-none"/>
              </w:rPr>
              <w:t>664</w:t>
            </w:r>
            <w:r w:rsidR="00F30049">
              <w:rPr>
                <w:rFonts w:ascii="Arial" w:hAnsi="Arial"/>
                <w:bCs/>
                <w:sz w:val="24"/>
                <w:lang w:val="x-none"/>
              </w:rPr>
              <w:t> </w:t>
            </w: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Poznań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D54C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bCs/>
                <w:sz w:val="24"/>
                <w:szCs w:val="24"/>
                <w:lang w:val="x-none"/>
              </w:rPr>
              <w:t>146 128,21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9310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48,28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CE0F69" w14:textId="77777777" w:rsidR="00F30049" w:rsidRDefault="00F3004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A5871B" w14:textId="7931EFE1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583CFCC9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A8D07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10F80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88,28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5FB0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  <w:tr w:rsidR="00C80B89" w:rsidRPr="00C80B89" w14:paraId="3B80065D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FD87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017A" w14:textId="6FB19A58" w:rsidR="00C80B89" w:rsidRPr="00C80B89" w:rsidRDefault="00C80B89" w:rsidP="00F30049">
            <w:pPr>
              <w:autoSpaceDE w:val="0"/>
              <w:autoSpaceDN w:val="0"/>
              <w:adjustRightInd w:val="0"/>
              <w:spacing w:before="240" w:after="120" w:line="256" w:lineRule="auto"/>
              <w:rPr>
                <w:rFonts w:ascii="Arial" w:hAnsi="Arial"/>
                <w:bCs/>
                <w:sz w:val="24"/>
                <w:lang w:val="x-none"/>
              </w:rPr>
            </w:pPr>
            <w:r w:rsidRPr="00C80B89">
              <w:rPr>
                <w:rFonts w:ascii="Arial" w:hAnsi="Arial"/>
                <w:bCs/>
                <w:sz w:val="24"/>
                <w:lang w:val="x-none"/>
              </w:rPr>
              <w:t>AW MARKETING Agnieszka Wolna, ul. Krokusowa 3, 92-</w:t>
            </w:r>
            <w:r w:rsidR="00F30049">
              <w:rPr>
                <w:rFonts w:ascii="Arial" w:hAnsi="Arial"/>
                <w:bCs/>
                <w:sz w:val="24"/>
                <w:lang w:val="x-none"/>
              </w:rPr>
              <w:t> </w:t>
            </w:r>
            <w:r w:rsidRPr="00C80B89">
              <w:rPr>
                <w:rFonts w:ascii="Arial" w:hAnsi="Arial"/>
                <w:bCs/>
                <w:sz w:val="24"/>
                <w:lang w:val="x-none"/>
              </w:rPr>
              <w:t>101 Łódź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9291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bCs/>
                <w:sz w:val="24"/>
                <w:szCs w:val="24"/>
                <w:lang w:val="x-none"/>
              </w:rPr>
              <w:t>117 588,00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983A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60,00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2F879F" w14:textId="77777777" w:rsidR="00F30049" w:rsidRDefault="00F3004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818A7C" w14:textId="0DC636C3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1DAAB7B4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62339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920957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100,00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1AF5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C80B89" w:rsidRPr="00C80B89" w14:paraId="1825AC17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10410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B155" w14:textId="5ADDD498" w:rsidR="00C80B89" w:rsidRPr="00C80B89" w:rsidRDefault="00C80B89" w:rsidP="003849D5">
            <w:pPr>
              <w:autoSpaceDE w:val="0"/>
              <w:autoSpaceDN w:val="0"/>
              <w:adjustRightInd w:val="0"/>
              <w:spacing w:before="240" w:after="480" w:line="257" w:lineRule="auto"/>
              <w:rPr>
                <w:rFonts w:ascii="Arial" w:hAnsi="Arial"/>
                <w:bCs/>
                <w:sz w:val="24"/>
                <w:lang w:val="x-none"/>
              </w:rPr>
            </w:pP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Agencja Reklamy Eureka Plus Barbara Fedorowicz, Ryszard Fedorowicz, </w:t>
            </w:r>
            <w:r w:rsidRPr="00C80B89">
              <w:rPr>
                <w:rFonts w:ascii="Arial" w:hAnsi="Arial"/>
                <w:bCs/>
                <w:sz w:val="24"/>
                <w:lang w:val="x-none"/>
              </w:rPr>
              <w:lastRenderedPageBreak/>
              <w:t>ul. 3  Maja 11, 35- 030 Rzeszów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C35A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bCs/>
                <w:sz w:val="24"/>
                <w:szCs w:val="24"/>
                <w:lang w:val="x-none"/>
              </w:rPr>
              <w:lastRenderedPageBreak/>
              <w:t>122 723,74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1362" w14:textId="77777777" w:rsidR="00C80B89" w:rsidRPr="00C80B89" w:rsidRDefault="00C80B89" w:rsidP="00F30049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57,49 pkt.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7B03B1" w14:textId="77777777" w:rsidR="00F30049" w:rsidRDefault="00F3004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8B7F94" w14:textId="4E494ADB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30AA16AD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4B063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0A18D9" w14:textId="77777777" w:rsidR="00F30049" w:rsidRDefault="00F3004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685F68A8" w14:textId="1A680C7C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97,49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D2B1" w14:textId="77777777" w:rsidR="00C80B89" w:rsidRPr="00C80B89" w:rsidRDefault="00C80B89" w:rsidP="00F30049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C80B89" w:rsidRPr="00C80B89" w14:paraId="56509A26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7B562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784B" w14:textId="0B48816D" w:rsidR="00C80B89" w:rsidRPr="00C80B89" w:rsidRDefault="00C80B89" w:rsidP="00F30049">
            <w:pPr>
              <w:autoSpaceDE w:val="0"/>
              <w:autoSpaceDN w:val="0"/>
              <w:adjustRightInd w:val="0"/>
              <w:spacing w:before="240" w:after="120" w:line="256" w:lineRule="auto"/>
              <w:rPr>
                <w:rFonts w:ascii="Arial" w:hAnsi="Arial"/>
                <w:bCs/>
                <w:sz w:val="24"/>
                <w:lang w:val="x-none"/>
              </w:rPr>
            </w:pP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Media Consulting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Agency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Irina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Chicherina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>, ul.</w:t>
            </w:r>
            <w:r w:rsidR="00F30049">
              <w:rPr>
                <w:rFonts w:ascii="Arial" w:hAnsi="Arial"/>
                <w:bCs/>
                <w:sz w:val="24"/>
                <w:lang w:val="x-none"/>
              </w:rPr>
              <w:t> </w:t>
            </w: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Ks. Czesława Klimasa 41D/27, 50- 515 Wrocław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D3A6" w14:textId="77777777" w:rsidR="00C80B89" w:rsidRPr="00C80B89" w:rsidRDefault="00C80B89" w:rsidP="00C80B89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bCs/>
                <w:sz w:val="24"/>
                <w:szCs w:val="24"/>
                <w:lang w:val="x-none"/>
              </w:rPr>
              <w:t>144 859,56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71A0" w14:textId="77777777" w:rsidR="00C80B89" w:rsidRPr="00C80B89" w:rsidRDefault="00C80B89" w:rsidP="00C80B89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48,70 pkt.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257163" w14:textId="77777777" w:rsidR="00F30049" w:rsidRDefault="00F30049" w:rsidP="003849D5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250FDBC" w14:textId="1B3714CB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282303BE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35FF8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95A607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88,70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3AD4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C80B89" w:rsidRPr="00C80B89" w14:paraId="596DB314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9A6A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C2F3" w14:textId="77777777" w:rsidR="00C80B89" w:rsidRPr="00C80B89" w:rsidRDefault="00C80B89" w:rsidP="00C80B89">
            <w:pPr>
              <w:autoSpaceDE w:val="0"/>
              <w:autoSpaceDN w:val="0"/>
              <w:adjustRightInd w:val="0"/>
              <w:spacing w:before="240" w:after="120" w:line="256" w:lineRule="auto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S2 Projekt Sp. z o.o., ul. </w:t>
            </w: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Cezaka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13 lok. 2, 95-100 Zgierz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DA97" w14:textId="77777777" w:rsidR="00C80B89" w:rsidRPr="00C80B89" w:rsidRDefault="00C80B89" w:rsidP="00C80B89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bCs/>
                <w:sz w:val="24"/>
                <w:szCs w:val="24"/>
                <w:lang w:val="x-none"/>
              </w:rPr>
              <w:t>149 224,83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3A56D" w14:textId="41F3DE98" w:rsidR="00C80B89" w:rsidRPr="00C80B89" w:rsidRDefault="00C80B89" w:rsidP="00C80B89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47,2</w:t>
            </w:r>
            <w:r w:rsidR="003849D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80B89">
              <w:rPr>
                <w:rFonts w:ascii="Arial" w:eastAsia="Times New Roman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4E26E2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14 dni</w:t>
            </w:r>
          </w:p>
          <w:p w14:paraId="68366F3C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40,00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6476A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FE663B" w14:textId="33D05872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87,2</w:t>
            </w:r>
            <w:r w:rsidR="003849D5">
              <w:rPr>
                <w:rFonts w:ascii="Arial" w:hAnsi="Arial" w:cs="Arial"/>
                <w:sz w:val="24"/>
                <w:szCs w:val="24"/>
              </w:rPr>
              <w:t>8</w:t>
            </w:r>
            <w:r w:rsidRPr="00C80B89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AC2A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VI</w:t>
            </w:r>
          </w:p>
        </w:tc>
      </w:tr>
      <w:tr w:rsidR="00C80B89" w:rsidRPr="00C80B89" w14:paraId="4A51ECF4" w14:textId="77777777" w:rsidTr="00861456">
        <w:trPr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EEB7" w14:textId="77777777" w:rsidR="00C80B89" w:rsidRPr="00C80B89" w:rsidRDefault="00C80B89" w:rsidP="00C80B89">
            <w:pPr>
              <w:spacing w:line="25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1C444" w14:textId="77777777" w:rsidR="00C80B89" w:rsidRPr="00C80B89" w:rsidRDefault="00C80B89" w:rsidP="00C80B89">
            <w:pPr>
              <w:autoSpaceDE w:val="0"/>
              <w:autoSpaceDN w:val="0"/>
              <w:adjustRightInd w:val="0"/>
              <w:spacing w:before="240" w:after="120" w:line="256" w:lineRule="auto"/>
              <w:jc w:val="center"/>
              <w:rPr>
                <w:rFonts w:ascii="Arial" w:hAnsi="Arial"/>
                <w:bCs/>
                <w:sz w:val="24"/>
                <w:lang w:val="x-none"/>
              </w:rPr>
            </w:pPr>
            <w:proofErr w:type="spellStart"/>
            <w:r w:rsidRPr="00C80B89">
              <w:rPr>
                <w:rFonts w:ascii="Arial" w:hAnsi="Arial"/>
                <w:bCs/>
                <w:sz w:val="24"/>
                <w:lang w:val="x-none"/>
              </w:rPr>
              <w:t>Prestige</w:t>
            </w:r>
            <w:proofErr w:type="spellEnd"/>
            <w:r w:rsidRPr="00C80B89">
              <w:rPr>
                <w:rFonts w:ascii="Arial" w:hAnsi="Arial"/>
                <w:bCs/>
                <w:sz w:val="24"/>
                <w:lang w:val="x-none"/>
              </w:rPr>
              <w:t xml:space="preserve"> Sara Błaszczyk, ul. Cybernetyki 19B, 02-677 Warszawa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19C1" w14:textId="77777777" w:rsidR="00C80B89" w:rsidRPr="00C80B89" w:rsidRDefault="00C80B89" w:rsidP="00C80B89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Times New Roman"/>
                <w:bCs/>
                <w:sz w:val="24"/>
                <w:szCs w:val="24"/>
                <w:lang w:val="x-none"/>
              </w:rPr>
              <w:t>141 953,81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FCBAA" w14:textId="77777777" w:rsidR="00C80B89" w:rsidRPr="00C80B89" w:rsidRDefault="00C80B89" w:rsidP="00C80B89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0B89">
              <w:rPr>
                <w:rFonts w:ascii="Arial" w:eastAsia="Times New Roman" w:hAnsi="Arial" w:cs="Arial"/>
                <w:sz w:val="24"/>
                <w:szCs w:val="24"/>
              </w:rPr>
              <w:t>49,70 pkt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052EB1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 xml:space="preserve">18 dni </w:t>
            </w:r>
          </w:p>
          <w:p w14:paraId="7BDD38E7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20,00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CF8BD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F708E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69,70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834" w14:textId="77777777" w:rsidR="00C80B89" w:rsidRPr="00C80B89" w:rsidRDefault="00C80B89" w:rsidP="00C80B8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B89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</w:tr>
    </w:tbl>
    <w:p w14:paraId="2668C6FB" w14:textId="52AB9AE7" w:rsidR="008A7B5D" w:rsidRPr="00F30049" w:rsidRDefault="0037395D" w:rsidP="00B563DD">
      <w:pPr>
        <w:spacing w:before="480" w:after="600" w:line="36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3</w:t>
      </w:r>
      <w:r w:rsidR="00E03B82" w:rsidRPr="00E03B82">
        <w:rPr>
          <w:rFonts w:ascii="Arial" w:hAnsi="Arial"/>
          <w:sz w:val="24"/>
        </w:rPr>
        <w:t>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F30049">
        <w:rPr>
          <w:rFonts w:ascii="Arial" w:hAnsi="Arial"/>
          <w:sz w:val="24"/>
        </w:rPr>
        <w:t>4</w:t>
      </w:r>
      <w:r w:rsidR="00515DF5" w:rsidRPr="00515DF5">
        <w:rPr>
          <w:rFonts w:ascii="Arial" w:hAnsi="Arial"/>
          <w:sz w:val="24"/>
        </w:rPr>
        <w:t xml:space="preserve"> złożona przez </w:t>
      </w:r>
      <w:r w:rsidR="00F30049" w:rsidRPr="00F30049">
        <w:rPr>
          <w:rFonts w:ascii="Arial" w:hAnsi="Arial"/>
          <w:bCs/>
          <w:sz w:val="24"/>
          <w:lang w:val="x-none"/>
        </w:rPr>
        <w:t>AW MARKETING Agnieszka Wolna, ul. Krokusowa 3, 92-101 Łódź za kwotę 117 588,00 zł (słownie:</w:t>
      </w:r>
      <w:r w:rsidR="00F30049">
        <w:rPr>
          <w:rFonts w:ascii="Arial" w:hAnsi="Arial"/>
          <w:bCs/>
          <w:sz w:val="24"/>
          <w:lang w:val="x-none"/>
        </w:rPr>
        <w:t> </w:t>
      </w:r>
      <w:r w:rsidR="00F30049" w:rsidRPr="00F30049">
        <w:rPr>
          <w:rFonts w:ascii="Arial" w:hAnsi="Arial"/>
          <w:bCs/>
          <w:sz w:val="24"/>
          <w:lang w:val="x-none"/>
        </w:rPr>
        <w:t>sto</w:t>
      </w:r>
      <w:r w:rsidR="00F30049">
        <w:rPr>
          <w:rFonts w:ascii="Arial" w:hAnsi="Arial"/>
          <w:bCs/>
          <w:sz w:val="24"/>
          <w:lang w:val="x-none"/>
        </w:rPr>
        <w:t> </w:t>
      </w:r>
      <w:r w:rsidR="00F30049" w:rsidRPr="00F30049">
        <w:rPr>
          <w:rFonts w:ascii="Arial" w:hAnsi="Arial"/>
          <w:bCs/>
          <w:sz w:val="24"/>
          <w:lang w:val="x-none"/>
        </w:rPr>
        <w:t>siedemnaście tysięcy pięćset osiemdziesiąt osiem złotych 00/100)</w:t>
      </w:r>
      <w:r w:rsidR="00F30049">
        <w:rPr>
          <w:rFonts w:ascii="Arial" w:hAnsi="Arial"/>
          <w:b/>
          <w:sz w:val="24"/>
        </w:rPr>
        <w:t xml:space="preserve"> </w:t>
      </w:r>
      <w:r w:rsidR="00515DF5" w:rsidRPr="00515DF5">
        <w:rPr>
          <w:rFonts w:ascii="Arial" w:hAnsi="Arial"/>
          <w:sz w:val="24"/>
        </w:rPr>
        <w:t>jest najkorzystniejszą ofertą złożoną w</w:t>
      </w:r>
      <w:r w:rsidR="00B563DD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postępowaniu. Oferta spełnia warunki SWZ i jest zgodna z ustawą Prawo zamówień publicznych. W ocenie  dokonanej na podstawie kryterium określonego w</w:t>
      </w:r>
      <w:r w:rsidR="006224B9">
        <w:rPr>
          <w:rFonts w:ascii="Arial" w:hAnsi="Arial"/>
          <w:sz w:val="24"/>
        </w:rPr>
        <w:t> </w:t>
      </w:r>
      <w:r w:rsidR="00515DF5" w:rsidRPr="00515DF5">
        <w:rPr>
          <w:rFonts w:ascii="Arial" w:hAnsi="Arial"/>
          <w:sz w:val="24"/>
        </w:rPr>
        <w:t xml:space="preserve"> SWZ oferta uzyskała </w:t>
      </w:r>
      <w:r w:rsidR="002071B5">
        <w:rPr>
          <w:rFonts w:ascii="Arial" w:hAnsi="Arial"/>
          <w:sz w:val="24"/>
        </w:rPr>
        <w:t>100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47136587" w14:textId="2E8CF646" w:rsidR="00DC72C9" w:rsidRDefault="00DC72C9" w:rsidP="00DC72C9">
      <w:pPr>
        <w:spacing w:before="120" w:after="48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Katarzyna Maciołek</w:t>
      </w:r>
    </w:p>
    <w:p w14:paraId="4E2AD22B" w14:textId="77777777" w:rsidR="00DC72C9" w:rsidRDefault="00DC72C9" w:rsidP="00DC72C9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Dyrektor Regionalnego Centrum </w:t>
      </w:r>
    </w:p>
    <w:p w14:paraId="70D18196" w14:textId="5DB0CE6A" w:rsidR="006308B2" w:rsidRPr="00825C93" w:rsidRDefault="00DC72C9" w:rsidP="0037395D">
      <w:pPr>
        <w:spacing w:before="120" w:after="120" w:line="312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Polityki Społecznej w Łodzi</w:t>
      </w:r>
    </w:p>
    <w:sectPr w:rsidR="006308B2" w:rsidRPr="00825C93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342520685" name="Obraz 342520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1898658556" name="Obraz 1898658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2EB3"/>
    <w:multiLevelType w:val="hybridMultilevel"/>
    <w:tmpl w:val="7E3AEA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A56E5B"/>
    <w:multiLevelType w:val="hybridMultilevel"/>
    <w:tmpl w:val="2E3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DE8"/>
    <w:multiLevelType w:val="hybridMultilevel"/>
    <w:tmpl w:val="638ED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6E2C"/>
    <w:multiLevelType w:val="hybridMultilevel"/>
    <w:tmpl w:val="CED2F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1"/>
  </w:num>
  <w:num w:numId="2" w16cid:durableId="911744466">
    <w:abstractNumId w:val="3"/>
  </w:num>
  <w:num w:numId="3" w16cid:durableId="1837769907">
    <w:abstractNumId w:val="2"/>
  </w:num>
  <w:num w:numId="4" w16cid:durableId="1400715903">
    <w:abstractNumId w:val="4"/>
  </w:num>
  <w:num w:numId="5" w16cid:durableId="2118136687">
    <w:abstractNumId w:val="5"/>
  </w:num>
  <w:num w:numId="6" w16cid:durableId="354384460">
    <w:abstractNumId w:val="0"/>
  </w:num>
  <w:num w:numId="7" w16cid:durableId="904027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2DC9"/>
    <w:rsid w:val="000347FE"/>
    <w:rsid w:val="00054E17"/>
    <w:rsid w:val="000938F4"/>
    <w:rsid w:val="00154D38"/>
    <w:rsid w:val="001A32F0"/>
    <w:rsid w:val="002071B5"/>
    <w:rsid w:val="0023081E"/>
    <w:rsid w:val="00235AC2"/>
    <w:rsid w:val="002364FE"/>
    <w:rsid w:val="00242113"/>
    <w:rsid w:val="00242FE9"/>
    <w:rsid w:val="0024478E"/>
    <w:rsid w:val="00262E53"/>
    <w:rsid w:val="0027578B"/>
    <w:rsid w:val="002B6244"/>
    <w:rsid w:val="002D3FCA"/>
    <w:rsid w:val="002E3D67"/>
    <w:rsid w:val="0032335A"/>
    <w:rsid w:val="003339C7"/>
    <w:rsid w:val="00343DC5"/>
    <w:rsid w:val="00364B88"/>
    <w:rsid w:val="0037395D"/>
    <w:rsid w:val="003849D5"/>
    <w:rsid w:val="00386016"/>
    <w:rsid w:val="003918F0"/>
    <w:rsid w:val="003947A7"/>
    <w:rsid w:val="003A6715"/>
    <w:rsid w:val="003B4C75"/>
    <w:rsid w:val="003F1A72"/>
    <w:rsid w:val="004136D4"/>
    <w:rsid w:val="0042573D"/>
    <w:rsid w:val="00427D22"/>
    <w:rsid w:val="0047590A"/>
    <w:rsid w:val="004F44FB"/>
    <w:rsid w:val="00511A64"/>
    <w:rsid w:val="00515DF5"/>
    <w:rsid w:val="00537DED"/>
    <w:rsid w:val="0054154F"/>
    <w:rsid w:val="005471D6"/>
    <w:rsid w:val="005B3189"/>
    <w:rsid w:val="005D4BFE"/>
    <w:rsid w:val="006124E8"/>
    <w:rsid w:val="006224B9"/>
    <w:rsid w:val="00625F4B"/>
    <w:rsid w:val="006308B2"/>
    <w:rsid w:val="00650324"/>
    <w:rsid w:val="00664D55"/>
    <w:rsid w:val="006718D9"/>
    <w:rsid w:val="00673340"/>
    <w:rsid w:val="00687806"/>
    <w:rsid w:val="006A13A9"/>
    <w:rsid w:val="006A1958"/>
    <w:rsid w:val="006A76E6"/>
    <w:rsid w:val="006E0BEC"/>
    <w:rsid w:val="00711BA8"/>
    <w:rsid w:val="00714327"/>
    <w:rsid w:val="0074099D"/>
    <w:rsid w:val="00750A67"/>
    <w:rsid w:val="00762085"/>
    <w:rsid w:val="00771511"/>
    <w:rsid w:val="00771B05"/>
    <w:rsid w:val="00774C8C"/>
    <w:rsid w:val="007775C8"/>
    <w:rsid w:val="00777C6F"/>
    <w:rsid w:val="007B21D8"/>
    <w:rsid w:val="00825C93"/>
    <w:rsid w:val="00826809"/>
    <w:rsid w:val="00835516"/>
    <w:rsid w:val="00872534"/>
    <w:rsid w:val="00897B5D"/>
    <w:rsid w:val="008A7B5D"/>
    <w:rsid w:val="008E6B16"/>
    <w:rsid w:val="008F344C"/>
    <w:rsid w:val="008F7CE1"/>
    <w:rsid w:val="00935342"/>
    <w:rsid w:val="009558C2"/>
    <w:rsid w:val="0099307E"/>
    <w:rsid w:val="009C38EB"/>
    <w:rsid w:val="009E65A5"/>
    <w:rsid w:val="00A115EB"/>
    <w:rsid w:val="00A14948"/>
    <w:rsid w:val="00A20A60"/>
    <w:rsid w:val="00A410D7"/>
    <w:rsid w:val="00A66B95"/>
    <w:rsid w:val="00AB4183"/>
    <w:rsid w:val="00AF3037"/>
    <w:rsid w:val="00B13E47"/>
    <w:rsid w:val="00B21181"/>
    <w:rsid w:val="00B42E11"/>
    <w:rsid w:val="00B563DD"/>
    <w:rsid w:val="00B64CD9"/>
    <w:rsid w:val="00B65622"/>
    <w:rsid w:val="00BE1763"/>
    <w:rsid w:val="00BE2C38"/>
    <w:rsid w:val="00BE68A4"/>
    <w:rsid w:val="00C125E8"/>
    <w:rsid w:val="00C161BE"/>
    <w:rsid w:val="00C27BD2"/>
    <w:rsid w:val="00C80B89"/>
    <w:rsid w:val="00C94211"/>
    <w:rsid w:val="00CA3CA5"/>
    <w:rsid w:val="00CA49F2"/>
    <w:rsid w:val="00CB2ECF"/>
    <w:rsid w:val="00CD6231"/>
    <w:rsid w:val="00CF6289"/>
    <w:rsid w:val="00D11C37"/>
    <w:rsid w:val="00D2647C"/>
    <w:rsid w:val="00D405F8"/>
    <w:rsid w:val="00D510D4"/>
    <w:rsid w:val="00D82524"/>
    <w:rsid w:val="00D825F2"/>
    <w:rsid w:val="00D83F8A"/>
    <w:rsid w:val="00DB763B"/>
    <w:rsid w:val="00DC72C9"/>
    <w:rsid w:val="00E03B82"/>
    <w:rsid w:val="00E14A49"/>
    <w:rsid w:val="00E33F35"/>
    <w:rsid w:val="00E41B42"/>
    <w:rsid w:val="00E97D1F"/>
    <w:rsid w:val="00EB5694"/>
    <w:rsid w:val="00ED691D"/>
    <w:rsid w:val="00F01197"/>
    <w:rsid w:val="00F077DB"/>
    <w:rsid w:val="00F2426B"/>
    <w:rsid w:val="00F30049"/>
    <w:rsid w:val="00F73EBE"/>
    <w:rsid w:val="00F86825"/>
    <w:rsid w:val="00F86946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qFormat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D26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ponownym wyborze oferty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ponownym wyborze oferty</dc:title>
  <dc:subject/>
  <dc:creator>RCPS Łódź</dc:creator>
  <cp:keywords/>
  <dc:description/>
  <cp:lastModifiedBy>RCPS Łódź</cp:lastModifiedBy>
  <cp:revision>78</cp:revision>
  <cp:lastPrinted>2024-08-27T10:57:00Z</cp:lastPrinted>
  <dcterms:created xsi:type="dcterms:W3CDTF">2024-02-07T12:31:00Z</dcterms:created>
  <dcterms:modified xsi:type="dcterms:W3CDTF">2024-08-29T08:42:00Z</dcterms:modified>
</cp:coreProperties>
</file>