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6F33" w14:textId="77777777" w:rsidR="00CA2D20" w:rsidRPr="00FB634A" w:rsidRDefault="00CA2D20" w:rsidP="00CA2D20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bookmarkStart w:id="0" w:name="_Hlk157685788"/>
      <w:r w:rsidRPr="00FB634A">
        <w:rPr>
          <w:rFonts w:ascii="Arial" w:hAnsi="Arial" w:cs="Arial"/>
          <w:b/>
          <w:sz w:val="22"/>
          <w:szCs w:val="22"/>
        </w:rPr>
        <w:t>CZĘŚĆ II</w:t>
      </w:r>
    </w:p>
    <w:p w14:paraId="7107D928" w14:textId="77777777" w:rsidR="00CA2D20" w:rsidRPr="00FB634A" w:rsidRDefault="00CA2D20" w:rsidP="00CA2D20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B634A">
        <w:rPr>
          <w:rFonts w:ascii="Arial" w:hAnsi="Arial" w:cs="Arial"/>
          <w:b/>
          <w:sz w:val="22"/>
          <w:szCs w:val="22"/>
        </w:rPr>
        <w:t xml:space="preserve">OFERTA </w:t>
      </w:r>
    </w:p>
    <w:p w14:paraId="5522C75F" w14:textId="77777777" w:rsidR="00CA2D20" w:rsidRPr="00FB634A" w:rsidRDefault="00CA2D20" w:rsidP="00CA2D20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2475A75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6661743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4597609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B619FC7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4B3B791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43A18BD3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77DEC07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24D4A23C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C609B8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713B9209" w14:textId="77777777" w:rsidR="00CA2D20" w:rsidRDefault="00CA2D20" w:rsidP="00CA2D2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55E571D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Do:</w:t>
      </w:r>
    </w:p>
    <w:p w14:paraId="5F40A01E" w14:textId="77777777" w:rsidR="00CA2D20" w:rsidRPr="00AC662B" w:rsidRDefault="00CA2D20" w:rsidP="00CA2D20">
      <w:pPr>
        <w:pStyle w:val="Tekstpodstawowywcity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C662B">
        <w:rPr>
          <w:rFonts w:ascii="Arial" w:hAnsi="Arial" w:cs="Arial"/>
          <w:sz w:val="20"/>
          <w:szCs w:val="20"/>
        </w:rPr>
        <w:t xml:space="preserve">Mazowieckiego Zarządu </w:t>
      </w:r>
    </w:p>
    <w:p w14:paraId="4D4B7BA9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Dróg Wojewódzkich</w:t>
      </w:r>
    </w:p>
    <w:p w14:paraId="63D3D749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w Warszawie</w:t>
      </w:r>
    </w:p>
    <w:p w14:paraId="50F70401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00-048 Warszawa</w:t>
      </w:r>
    </w:p>
    <w:p w14:paraId="2F617733" w14:textId="77777777" w:rsidR="00CA2D20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ul. Mazowiecka 14</w:t>
      </w:r>
    </w:p>
    <w:p w14:paraId="4926BB64" w14:textId="77777777" w:rsidR="00CA2D20" w:rsidRDefault="00CA2D20" w:rsidP="00CA2D20">
      <w:pPr>
        <w:pStyle w:val="Tekstpodstawowy2"/>
        <w:rPr>
          <w:rFonts w:cs="Arial"/>
        </w:rPr>
      </w:pPr>
    </w:p>
    <w:p w14:paraId="6DEFB953" w14:textId="77777777" w:rsidR="00CA2D20" w:rsidRDefault="00CA2D20" w:rsidP="00CA2D20">
      <w:pPr>
        <w:pStyle w:val="Tekstpodstawowy2"/>
        <w:rPr>
          <w:rFonts w:cs="Arial"/>
        </w:rPr>
      </w:pPr>
    </w:p>
    <w:p w14:paraId="20A5A8BB" w14:textId="77777777" w:rsidR="00CA2D20" w:rsidRDefault="00CA2D20" w:rsidP="00CA2D20">
      <w:pPr>
        <w:pStyle w:val="Tekstpodstawowy2"/>
        <w:rPr>
          <w:rFonts w:cs="Arial"/>
        </w:rPr>
      </w:pPr>
      <w:r w:rsidRPr="000E53EF">
        <w:rPr>
          <w:rFonts w:cs="Arial"/>
        </w:rPr>
        <w:t xml:space="preserve">W nawiązaniu do zaproszenia do wzięcia udziału w przetargu nieograniczonym na: </w:t>
      </w:r>
    </w:p>
    <w:p w14:paraId="0E46BFEA" w14:textId="77777777" w:rsidR="00CA2D20" w:rsidRDefault="00CA2D20" w:rsidP="00CA2D20">
      <w:pPr>
        <w:pStyle w:val="Tekstpodstawowy2"/>
        <w:rPr>
          <w:rFonts w:cs="Arial"/>
        </w:rPr>
      </w:pPr>
    </w:p>
    <w:p w14:paraId="4B3D2D67" w14:textId="77777777" w:rsidR="00CA2D20" w:rsidRDefault="00CA2D20" w:rsidP="00CA2D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</w:p>
    <w:p w14:paraId="0503A782" w14:textId="77777777" w:rsidR="00CA2D20" w:rsidRPr="00584C99" w:rsidRDefault="00CA2D20" w:rsidP="00CA2D2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783DC698" w14:textId="77777777" w:rsidR="00CA2D20" w:rsidRPr="00BC1B79" w:rsidRDefault="00CA2D20" w:rsidP="00CA2D20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BC1B79">
        <w:rPr>
          <w:rFonts w:ascii="Arial" w:hAnsi="Arial" w:cs="Arial"/>
          <w:sz w:val="20"/>
          <w:szCs w:val="20"/>
        </w:rPr>
        <w:t xml:space="preserve">Oferujemy wykonanie </w:t>
      </w:r>
      <w:r w:rsidRPr="00BC1B79">
        <w:rPr>
          <w:rFonts w:ascii="Arial" w:hAnsi="Arial" w:cs="Arial"/>
          <w:b/>
          <w:sz w:val="20"/>
          <w:szCs w:val="20"/>
        </w:rPr>
        <w:t>Zamówienia</w:t>
      </w:r>
      <w:r w:rsidRPr="00BC1B79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74F8A10A" w14:textId="77777777" w:rsidR="00CA2D20" w:rsidRPr="004E55C7" w:rsidRDefault="00CA2D20" w:rsidP="00CA2D20">
      <w:pPr>
        <w:pStyle w:val="Tekstpodstawowywcit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55C7">
        <w:rPr>
          <w:rFonts w:ascii="Arial" w:hAnsi="Arial" w:cs="Arial"/>
          <w:sz w:val="20"/>
          <w:szCs w:val="20"/>
        </w:rPr>
        <w:t xml:space="preserve">netto: </w:t>
      </w:r>
      <w:r w:rsidRPr="004E55C7">
        <w:rPr>
          <w:rFonts w:ascii="Arial" w:hAnsi="Arial" w:cs="Arial"/>
          <w:sz w:val="20"/>
          <w:szCs w:val="20"/>
        </w:rPr>
        <w:tab/>
      </w:r>
      <w:r w:rsidRPr="004E55C7">
        <w:rPr>
          <w:rFonts w:ascii="Arial" w:hAnsi="Arial" w:cs="Arial"/>
          <w:sz w:val="20"/>
          <w:szCs w:val="20"/>
        </w:rPr>
        <w:tab/>
      </w:r>
      <w:r w:rsidRPr="004E55C7">
        <w:rPr>
          <w:rFonts w:ascii="Arial" w:hAnsi="Arial" w:cs="Arial"/>
          <w:sz w:val="20"/>
          <w:szCs w:val="20"/>
        </w:rPr>
        <w:tab/>
        <w:t>................................................................................... zł</w:t>
      </w:r>
    </w:p>
    <w:p w14:paraId="0146E529" w14:textId="77777777" w:rsidR="00CA2D20" w:rsidRPr="004E55C7" w:rsidRDefault="00CA2D20" w:rsidP="00CA2D20">
      <w:pPr>
        <w:pStyle w:val="Tekstpodstawowywcit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55C7">
        <w:rPr>
          <w:rFonts w:ascii="Arial" w:hAnsi="Arial" w:cs="Arial"/>
          <w:sz w:val="20"/>
          <w:szCs w:val="20"/>
        </w:rPr>
        <w:t>podatek VAT ......% tj. .......................................................... zł</w:t>
      </w:r>
    </w:p>
    <w:p w14:paraId="17D2185C" w14:textId="77777777" w:rsidR="00CA2D20" w:rsidRPr="00BC1B79" w:rsidRDefault="00CA2D20" w:rsidP="00CA2D20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1B79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BC1B79">
        <w:rPr>
          <w:rFonts w:ascii="Arial" w:hAnsi="Arial" w:cs="Arial"/>
          <w:b/>
          <w:bCs/>
          <w:sz w:val="20"/>
          <w:szCs w:val="20"/>
        </w:rPr>
        <w:tab/>
      </w:r>
      <w:r w:rsidRPr="00BC1B79">
        <w:rPr>
          <w:rFonts w:ascii="Arial" w:hAnsi="Arial" w:cs="Arial"/>
          <w:b/>
          <w:bCs/>
          <w:sz w:val="20"/>
          <w:szCs w:val="20"/>
        </w:rPr>
        <w:tab/>
      </w:r>
      <w:r w:rsidRPr="00BC1B79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1FD3951" w14:textId="77777777" w:rsidR="00CA2D20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1A8CD11A" w14:textId="471B2AD5" w:rsidR="00CA2D20" w:rsidRPr="003B0C3B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przewidziana na stanowisko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>na budowie / przebudowie / rozbudowie drogi publicznej</w:t>
      </w:r>
      <w:bookmarkStart w:id="1" w:name="_Hlk101781800"/>
      <w:r w:rsidRPr="007A1831">
        <w:rPr>
          <w:rFonts w:ascii="Arial" w:hAnsi="Arial" w:cs="Arial"/>
          <w:sz w:val="20"/>
          <w:szCs w:val="20"/>
        </w:rPr>
        <w:t>*</w:t>
      </w:r>
      <w:bookmarkEnd w:id="1"/>
      <w:r w:rsidRPr="007A1831">
        <w:rPr>
          <w:rFonts w:ascii="Arial" w:hAnsi="Arial" w:cs="Arial"/>
          <w:sz w:val="20"/>
          <w:szCs w:val="20"/>
        </w:rPr>
        <w:t xml:space="preserve"> o wartości robót </w:t>
      </w:r>
      <w:r>
        <w:rPr>
          <w:rFonts w:ascii="Arial" w:hAnsi="Arial" w:cs="Arial"/>
          <w:sz w:val="20"/>
          <w:szCs w:val="20"/>
        </w:rPr>
        <w:t xml:space="preserve">drogowych </w:t>
      </w:r>
      <w:r w:rsidRPr="007A1831">
        <w:rPr>
          <w:rFonts w:ascii="Arial" w:hAnsi="Arial" w:cs="Arial"/>
          <w:sz w:val="20"/>
          <w:szCs w:val="20"/>
        </w:rPr>
        <w:t xml:space="preserve">nie mniejszej niż </w:t>
      </w:r>
      <w:r w:rsidRPr="00C42314">
        <w:rPr>
          <w:rFonts w:ascii="Arial" w:hAnsi="Arial" w:cs="Arial"/>
          <w:b/>
          <w:sz w:val="20"/>
          <w:szCs w:val="20"/>
        </w:rPr>
        <w:t>1</w:t>
      </w:r>
      <w:r w:rsidR="00471074">
        <w:rPr>
          <w:rFonts w:ascii="Arial" w:hAnsi="Arial" w:cs="Arial"/>
          <w:b/>
          <w:sz w:val="20"/>
          <w:szCs w:val="20"/>
        </w:rPr>
        <w:t>0</w:t>
      </w:r>
      <w:r w:rsidRPr="00C42314">
        <w:rPr>
          <w:rFonts w:ascii="Arial" w:hAnsi="Arial" w:cs="Arial"/>
          <w:b/>
          <w:sz w:val="20"/>
          <w:szCs w:val="20"/>
        </w:rPr>
        <w:t xml:space="preserve"> 000 000,00</w:t>
      </w:r>
      <w:r w:rsidRPr="007A1831">
        <w:rPr>
          <w:rFonts w:ascii="Arial" w:hAnsi="Arial" w:cs="Arial"/>
          <w:b/>
          <w:sz w:val="20"/>
          <w:szCs w:val="20"/>
        </w:rPr>
        <w:t xml:space="preserve"> PLN (brutto) każda</w:t>
      </w:r>
      <w:r w:rsidRPr="007A1831">
        <w:rPr>
          <w:rFonts w:ascii="Arial" w:hAnsi="Arial" w:cs="Arial"/>
          <w:sz w:val="20"/>
          <w:szCs w:val="20"/>
        </w:rPr>
        <w:t>, wraz z udziałem w czynnościach odbiorowych świadczących o zakończeniu realizacji zamówienia***, zgodnie z wypełnioną poniżej tabelą.</w:t>
      </w:r>
    </w:p>
    <w:p w14:paraId="273E8746" w14:textId="77777777" w:rsidR="00CA2D20" w:rsidRDefault="00CA2D20" w:rsidP="00CA2D20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24D83E15" w14:textId="77777777" w:rsidR="00CA2D20" w:rsidRDefault="00CA2D20" w:rsidP="00CA2D20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16D26135" w14:textId="77777777" w:rsidR="00CA2D20" w:rsidRDefault="00CA2D20" w:rsidP="00CA2D20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7A1831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</w:t>
      </w:r>
      <w:r>
        <w:rPr>
          <w:rFonts w:ascii="Arial" w:hAnsi="Arial" w:cs="Arial"/>
          <w:b/>
          <w:caps/>
          <w:sz w:val="20"/>
          <w:szCs w:val="20"/>
        </w:rPr>
        <w:br/>
      </w:r>
      <w:r w:rsidRPr="007A1831">
        <w:rPr>
          <w:rFonts w:ascii="Arial" w:hAnsi="Arial" w:cs="Arial"/>
          <w:b/>
          <w:caps/>
          <w:sz w:val="20"/>
          <w:szCs w:val="20"/>
        </w:rPr>
        <w:t xml:space="preserve">i doświadczenia niezbędnego do wykonania Zamówienia, a takŻe zakresu wykonywanych przez nich czynności – </w:t>
      </w:r>
      <w:r w:rsidRPr="007A1831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p w14:paraId="1FE7DCDD" w14:textId="77777777" w:rsidR="00CA2D20" w:rsidRDefault="00CA2D20" w:rsidP="00CA2D2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1D10BD04" w14:textId="77777777" w:rsidR="00CA2D20" w:rsidRDefault="00CA2D20" w:rsidP="00CA2D2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262FF4CF" w14:textId="77777777" w:rsidR="00CA2D20" w:rsidRPr="007A1831" w:rsidRDefault="00CA2D20" w:rsidP="00CA2D2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26"/>
        <w:gridCol w:w="2251"/>
        <w:gridCol w:w="3324"/>
        <w:gridCol w:w="941"/>
      </w:tblGrid>
      <w:tr w:rsidR="00CA2D20" w:rsidRPr="004A6867" w14:paraId="3AC23978" w14:textId="77777777" w:rsidTr="006E57E3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F5F13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7F2661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04635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CA2D20" w:rsidRPr="004A6867" w14:paraId="7D856981" w14:textId="77777777" w:rsidTr="006E57E3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EBE" w14:textId="77777777" w:rsidR="00CA2D20" w:rsidRPr="004A6867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2A2D" w14:textId="77777777" w:rsidR="00CA2D20" w:rsidRPr="004A6867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AA14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4E01C823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7BEC2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680DDC5C" w14:textId="2EA768FB" w:rsidR="00CA2D20" w:rsidRPr="004A6867" w:rsidRDefault="00CA2D20" w:rsidP="006E57E3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1B2E08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4FC4">
              <w:rPr>
                <w:rFonts w:ascii="Arial" w:hAnsi="Arial" w:cs="Arial"/>
                <w:b/>
                <w:bCs/>
                <w:sz w:val="18"/>
                <w:szCs w:val="18"/>
              </w:rPr>
              <w:t>lub kierownika robót drogowych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na minimum 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1B2E08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budowie / </w:t>
            </w:r>
            <w:r>
              <w:rPr>
                <w:rFonts w:ascii="Arial" w:hAnsi="Arial" w:cs="Arial"/>
                <w:sz w:val="18"/>
                <w:szCs w:val="18"/>
              </w:rPr>
              <w:t>przebudowie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rozbudowie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drogi publicznej* o wartości robót drogowych nie mniejszej niż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23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47107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423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000 000,00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 brutto każda; </w:t>
            </w:r>
            <w:r w:rsidRPr="001B2E08">
              <w:rPr>
                <w:rFonts w:ascii="Arial" w:hAnsi="Arial" w:cs="Arial"/>
                <w:sz w:val="18"/>
                <w:szCs w:val="18"/>
              </w:rPr>
              <w:t>wraz z udziałem w czynnościach odbiorowych świadczących o zakończeniu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BA4FD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podanym zadaniu</w:t>
            </w:r>
          </w:p>
        </w:tc>
      </w:tr>
      <w:tr w:rsidR="00CA2D20" w:rsidRPr="004A6867" w14:paraId="1EAE7871" w14:textId="77777777" w:rsidTr="006E57E3">
        <w:trPr>
          <w:trHeight w:val="6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D73C7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F3ACA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3F1247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29AD15CC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029EB14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2C5268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2283D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20" w:rsidRPr="004A6867" w14:paraId="369599FB" w14:textId="77777777" w:rsidTr="006E57E3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F3715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E4AA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124E6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16EE8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8B4F0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2425E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8C832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4574FAE8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A80D5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2A17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4604B5D5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3DC0816C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1EC4B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1F42CDD8" w14:textId="77777777" w:rsidR="00CA2D20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60DF8DB7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C92CC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9CD6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20" w:rsidRPr="004A6867" w14:paraId="145346CA" w14:textId="77777777" w:rsidTr="006E57E3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FCAA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CE5C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EA000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CEE26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912F4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8EABD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72352C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436E8AA9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A5FA6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40626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32CA50B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62C45B2E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AD8CB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498BAF80" w14:textId="77777777" w:rsidR="00CA2D20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0ED88D7B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86234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3969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20" w:rsidRPr="004A6867" w14:paraId="471FCD47" w14:textId="77777777" w:rsidTr="006E57E3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7E76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EDC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5072B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0CDC5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2CD8A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441235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B4476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FE281A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375540FE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180E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2AC6AB60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22A956FF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B354D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72B89B71" w14:textId="77777777" w:rsidR="00CA2D20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2F304167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9CFED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AA30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2A12EE77" w14:textId="77777777" w:rsidR="00CA2D20" w:rsidRDefault="00CA2D20" w:rsidP="00CA2D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353249F" w14:textId="77777777" w:rsidR="00CA2D20" w:rsidRPr="008D4A03" w:rsidRDefault="00CA2D20" w:rsidP="00CA2D2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D4A03">
        <w:rPr>
          <w:rFonts w:ascii="Arial" w:hAnsi="Arial" w:cs="Arial"/>
          <w:sz w:val="18"/>
          <w:szCs w:val="18"/>
        </w:rPr>
        <w:t xml:space="preserve">* Pod pojęciem drogi publicznej, Zamawiający rozumie drogi określone w ustawie z dnia 21 marca 1985r. o drogach publicznych </w:t>
      </w:r>
      <w:r w:rsidRPr="001A03C8">
        <w:rPr>
          <w:rFonts w:ascii="Arial" w:hAnsi="Arial" w:cs="Arial"/>
          <w:sz w:val="18"/>
          <w:szCs w:val="18"/>
        </w:rPr>
        <w:t>(</w:t>
      </w:r>
      <w:proofErr w:type="spellStart"/>
      <w:r w:rsidRPr="001A03C8">
        <w:rPr>
          <w:rFonts w:ascii="Arial" w:hAnsi="Arial" w:cs="Arial"/>
          <w:sz w:val="18"/>
          <w:szCs w:val="18"/>
        </w:rPr>
        <w:t>t.j</w:t>
      </w:r>
      <w:proofErr w:type="spellEnd"/>
      <w:r w:rsidRPr="001A03C8">
        <w:rPr>
          <w:rFonts w:ascii="Arial" w:hAnsi="Arial" w:cs="Arial"/>
          <w:sz w:val="18"/>
          <w:szCs w:val="18"/>
        </w:rPr>
        <w:t xml:space="preserve">. Dz.U. z 2023 r. poz. 645, 760, 1193) </w:t>
      </w:r>
      <w:r w:rsidRPr="008D4A03">
        <w:rPr>
          <w:rFonts w:ascii="Arial" w:hAnsi="Arial" w:cs="Arial"/>
          <w:sz w:val="18"/>
          <w:szCs w:val="18"/>
        </w:rPr>
        <w:t>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8D4A03">
        <w:rPr>
          <w:rFonts w:ascii="Arial" w:hAnsi="Arial" w:cs="Arial"/>
          <w:color w:val="FF0000"/>
          <w:sz w:val="18"/>
          <w:szCs w:val="18"/>
        </w:rPr>
        <w:t>.</w:t>
      </w:r>
    </w:p>
    <w:p w14:paraId="17B0B5FD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** wydane na podstawie obecnie obowiązujących przepisów prawa lub odpowiadające im uprawnienia wydane na podstawie wcześniej obowiązujących przepisów prawa.</w:t>
      </w:r>
    </w:p>
    <w:p w14:paraId="714276A9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/>
          <w:bCs/>
          <w:iCs/>
          <w:sz w:val="18"/>
          <w:szCs w:val="18"/>
        </w:rPr>
        <w:t>***</w:t>
      </w:r>
      <w:r w:rsidRPr="008D4A03">
        <w:rPr>
          <w:rFonts w:ascii="Arial" w:hAnsi="Arial" w:cs="Arial"/>
          <w:bCs/>
          <w:iCs/>
          <w:sz w:val="18"/>
          <w:szCs w:val="18"/>
        </w:rPr>
        <w:t xml:space="preserve">  za udział w czynnościach odbiorowych świadczących o zakończeniu realizacji zamówienia rozumie się:</w:t>
      </w:r>
    </w:p>
    <w:p w14:paraId="1DCF23BD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</w:p>
    <w:p w14:paraId="2E9AC455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lub</w:t>
      </w:r>
    </w:p>
    <w:p w14:paraId="026AACFA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odbiorze końcowym robót branżowych potwierdzony podpisem na protokole,</w:t>
      </w:r>
    </w:p>
    <w:p w14:paraId="517A99DB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lub</w:t>
      </w:r>
    </w:p>
    <w:p w14:paraId="676D58C0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68F2A7B2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401851B9" w14:textId="77777777" w:rsidR="00CA2D20" w:rsidRPr="00C91A61" w:rsidRDefault="00CA2D20" w:rsidP="00CA2D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003FBEE" w14:textId="77777777" w:rsidR="00CA2D20" w:rsidRPr="008D4A03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3D0723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3D0723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3D0723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3D0723">
        <w:rPr>
          <w:rFonts w:ascii="Arial" w:hAnsi="Arial" w:cs="Arial"/>
          <w:sz w:val="20"/>
          <w:szCs w:val="20"/>
        </w:rPr>
        <w:t xml:space="preserve">rzedmiarze robót </w:t>
      </w:r>
      <w:r>
        <w:rPr>
          <w:rFonts w:ascii="Arial" w:hAnsi="Arial" w:cs="Arial"/>
          <w:sz w:val="20"/>
          <w:szCs w:val="20"/>
        </w:rPr>
        <w:t xml:space="preserve">( Część V SWZ) - </w:t>
      </w:r>
      <w:r w:rsidRPr="003D0723">
        <w:rPr>
          <w:rFonts w:ascii="Arial" w:hAnsi="Arial" w:cs="Arial"/>
          <w:sz w:val="20"/>
          <w:szCs w:val="20"/>
        </w:rPr>
        <w:t xml:space="preserve">udostępnionym jedynie poglądowo. </w:t>
      </w:r>
      <w:r w:rsidRPr="008D4A03">
        <w:rPr>
          <w:rFonts w:ascii="Arial" w:hAnsi="Arial" w:cs="Arial"/>
          <w:b/>
          <w:bCs/>
          <w:sz w:val="20"/>
          <w:szCs w:val="20"/>
          <w:u w:val="single"/>
        </w:rPr>
        <w:t>Wykonawca winien obliczyć wartość robót na podstawie załączonej dokumentacji projektowej.</w:t>
      </w:r>
      <w:r w:rsidRPr="003D0723">
        <w:rPr>
          <w:rFonts w:ascii="Arial" w:hAnsi="Arial" w:cs="Arial"/>
          <w:sz w:val="20"/>
          <w:szCs w:val="20"/>
        </w:rPr>
        <w:t xml:space="preserve"> </w:t>
      </w:r>
      <w:r w:rsidRPr="008D6044">
        <w:rPr>
          <w:rFonts w:ascii="Arial" w:hAnsi="Arial" w:cs="Arial"/>
          <w:sz w:val="20"/>
          <w:szCs w:val="20"/>
        </w:rPr>
        <w:t>Przedmiar robót ma charakter pomocniczy.</w:t>
      </w:r>
      <w:r>
        <w:rPr>
          <w:rFonts w:ascii="Arial" w:hAnsi="Arial" w:cs="Arial"/>
          <w:sz w:val="20"/>
          <w:szCs w:val="20"/>
        </w:rPr>
        <w:t xml:space="preserve"> </w:t>
      </w:r>
      <w:r w:rsidRPr="008D4A03">
        <w:rPr>
          <w:rFonts w:ascii="Arial" w:hAnsi="Arial" w:cs="Arial"/>
          <w:b/>
          <w:bCs/>
          <w:sz w:val="20"/>
          <w:szCs w:val="20"/>
        </w:rPr>
        <w:t xml:space="preserve">Wykonawca zobowiązany jest do zapewnienia na własny koszt bezpiecznych warunków ruchu drogowego i pieszego w rejonie prowadzonych robót objętych umową na podstawie projektu organizacji ruchu, „na czas budowy” sporządzonego przez i na koszt Wykonawcy.  </w:t>
      </w:r>
      <w:r w:rsidRPr="008D4A03">
        <w:rPr>
          <w:rFonts w:ascii="Arial" w:hAnsi="Arial" w:cs="Arial"/>
          <w:b/>
          <w:sz w:val="20"/>
          <w:szCs w:val="20"/>
          <w:u w:val="single"/>
        </w:rPr>
        <w:t>Wykonawca zobowiązany jest do aktualizacji projektu stałej organizacji ruchu</w:t>
      </w:r>
      <w:r w:rsidRPr="008D4A03">
        <w:rPr>
          <w:rFonts w:ascii="Arial" w:hAnsi="Arial" w:cs="Arial"/>
          <w:bCs/>
          <w:sz w:val="20"/>
          <w:szCs w:val="20"/>
          <w:u w:val="single"/>
        </w:rPr>
        <w:t>.</w:t>
      </w:r>
    </w:p>
    <w:p w14:paraId="33E48525" w14:textId="77777777" w:rsidR="00CA2D20" w:rsidRDefault="00CA2D20" w:rsidP="00CA2D20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0D4B24F" w14:textId="77777777" w:rsidR="00CA2D20" w:rsidRPr="003D0723" w:rsidRDefault="00CA2D20" w:rsidP="00CA2D20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C96E81" w14:textId="77777777" w:rsidR="00CA2D20" w:rsidRPr="003D0723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7CA13F4C" w14:textId="77777777" w:rsidR="00CA2D20" w:rsidRPr="00314CF8" w:rsidRDefault="00CA2D20" w:rsidP="00CA2D20">
      <w:pPr>
        <w:numPr>
          <w:ilvl w:val="0"/>
          <w:numId w:val="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51065127" w14:textId="77777777" w:rsidR="00CA2D20" w:rsidRPr="00314CF8" w:rsidRDefault="00CA2D20" w:rsidP="00CA2D20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A641976" w14:textId="77777777" w:rsidR="00CA2D20" w:rsidRDefault="00CA2D20" w:rsidP="00CA2D20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6D31AAF7" w14:textId="77777777" w:rsidR="00CA2D20" w:rsidRDefault="00CA2D20" w:rsidP="00CA2D20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</w:p>
    <w:p w14:paraId="2578C389" w14:textId="77777777" w:rsidR="00CA2D20" w:rsidRPr="00314CF8" w:rsidRDefault="00CA2D20" w:rsidP="00CA2D20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</w:p>
    <w:p w14:paraId="24F237B6" w14:textId="77777777" w:rsidR="00CA2D20" w:rsidRPr="003B0C3B" w:rsidRDefault="00CA2D20" w:rsidP="00CA2D20">
      <w:pPr>
        <w:numPr>
          <w:ilvl w:val="0"/>
          <w:numId w:val="1"/>
        </w:numPr>
        <w:tabs>
          <w:tab w:val="clear" w:pos="1569"/>
        </w:tabs>
        <w:suppressAutoHyphens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21391470"/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</w:p>
    <w:p w14:paraId="7B500BE4" w14:textId="77777777" w:rsidR="00CA2D20" w:rsidRPr="003B0C3B" w:rsidRDefault="00CA2D20" w:rsidP="00CA2D20">
      <w:pPr>
        <w:suppressAutoHyphens/>
        <w:ind w:left="426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48E534AC" w14:textId="77777777" w:rsidR="00CA2D20" w:rsidRPr="003B0C3B" w:rsidRDefault="00CA2D20" w:rsidP="00CA2D20">
      <w:pPr>
        <w:suppressAutoHyphens/>
        <w:spacing w:line="36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16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miesięcy od daty podpisania umowy w tym: </w:t>
      </w:r>
    </w:p>
    <w:p w14:paraId="1C22744B" w14:textId="77777777" w:rsidR="00CA2D20" w:rsidRPr="003B0C3B" w:rsidRDefault="00CA2D20" w:rsidP="00CA2D20">
      <w:pPr>
        <w:suppressAutoHyphens/>
        <w:spacing w:line="36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14 </w:t>
      </w:r>
      <w:r w:rsidRPr="003B0C3B">
        <w:rPr>
          <w:rFonts w:ascii="Arial" w:hAnsi="Arial" w:cs="Arial"/>
          <w:b/>
          <w:bCs/>
          <w:sz w:val="20"/>
          <w:szCs w:val="20"/>
        </w:rPr>
        <w:t>miesi</w:t>
      </w:r>
      <w:r>
        <w:rPr>
          <w:rFonts w:ascii="Arial" w:hAnsi="Arial" w:cs="Arial"/>
          <w:b/>
          <w:bCs/>
          <w:sz w:val="20"/>
          <w:szCs w:val="20"/>
        </w:rPr>
        <w:t>ęcy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od daty podpisania umowy – termin wykonania robót, </w:t>
      </w:r>
    </w:p>
    <w:p w14:paraId="70D4117F" w14:textId="77777777" w:rsidR="00CA2D20" w:rsidRDefault="00CA2D20" w:rsidP="00CA2D20">
      <w:pPr>
        <w:suppressAutoHyphens/>
        <w:spacing w:line="360" w:lineRule="auto"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- do 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miesięcy od daty podpisania umowy - termin realizacji przedmiotu umowy.</w:t>
      </w:r>
    </w:p>
    <w:bookmarkEnd w:id="3"/>
    <w:p w14:paraId="12B03471" w14:textId="77777777" w:rsidR="00CA2D20" w:rsidRPr="002E5EAB" w:rsidRDefault="00CA2D20" w:rsidP="00CA2D20">
      <w:pPr>
        <w:pStyle w:val="pkt"/>
        <w:spacing w:before="120" w:after="0"/>
        <w:ind w:left="0" w:firstLine="0"/>
        <w:rPr>
          <w:rFonts w:ascii="Arial" w:hAnsi="Arial" w:cs="Arial"/>
          <w:b/>
          <w:bCs/>
          <w:sz w:val="20"/>
        </w:rPr>
      </w:pPr>
      <w:r w:rsidRPr="002E5EAB">
        <w:rPr>
          <w:rFonts w:ascii="Arial" w:hAnsi="Arial" w:cs="Arial"/>
          <w:b/>
          <w:bCs/>
          <w:sz w:val="20"/>
        </w:rPr>
        <w:t>Terminy pośrednie:</w:t>
      </w:r>
    </w:p>
    <w:p w14:paraId="0CD89DE8" w14:textId="77777777" w:rsidR="00CA2D20" w:rsidRPr="002E5EAB" w:rsidRDefault="00CA2D20" w:rsidP="00CA2D20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 w:rsidRPr="002E5EAB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6D2E925D" w14:textId="77777777" w:rsidR="00CA2D20" w:rsidRPr="002E5EAB" w:rsidRDefault="00CA2D20" w:rsidP="00CA2D20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</w:p>
    <w:p w14:paraId="2EB1E5C2" w14:textId="77777777" w:rsidR="00CA2D20" w:rsidRPr="00C42314" w:rsidRDefault="00CA2D20" w:rsidP="00CA2D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2314">
        <w:rPr>
          <w:rFonts w:ascii="Arial" w:hAnsi="Arial" w:cs="Arial"/>
          <w:b/>
          <w:bCs/>
          <w:sz w:val="20"/>
          <w:szCs w:val="20"/>
        </w:rPr>
        <w:t>I Kamień milowy</w:t>
      </w:r>
      <w:r w:rsidRPr="00C42314">
        <w:rPr>
          <w:rFonts w:ascii="Arial" w:hAnsi="Arial" w:cs="Arial"/>
          <w:sz w:val="20"/>
          <w:szCs w:val="20"/>
        </w:rPr>
        <w:t xml:space="preserve"> – wykonanie robót (potwierdzone częściowym protokołem odbioru robót) </w:t>
      </w:r>
      <w:r w:rsidRPr="00C42314">
        <w:rPr>
          <w:rFonts w:ascii="Arial" w:hAnsi="Arial" w:cs="Arial"/>
          <w:sz w:val="20"/>
          <w:szCs w:val="20"/>
        </w:rPr>
        <w:br/>
        <w:t>o wartości nie mniejszej niż 20% wynagrodzenia brutto za wykonanie całego przedmiotu zamówienia w terminie nie późniejszym niż 6 miesięcy od daty podpisania umowy.</w:t>
      </w:r>
    </w:p>
    <w:p w14:paraId="79C81392" w14:textId="77777777" w:rsidR="00CA2D20" w:rsidRPr="00C42314" w:rsidRDefault="00CA2D20" w:rsidP="00CA2D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2314">
        <w:rPr>
          <w:rFonts w:ascii="Arial" w:hAnsi="Arial" w:cs="Arial"/>
          <w:b/>
          <w:sz w:val="20"/>
          <w:szCs w:val="20"/>
        </w:rPr>
        <w:t>II Kamień milowy</w:t>
      </w:r>
      <w:r w:rsidRPr="00C42314">
        <w:rPr>
          <w:rFonts w:ascii="Arial" w:hAnsi="Arial" w:cs="Arial"/>
          <w:sz w:val="20"/>
          <w:szCs w:val="20"/>
        </w:rPr>
        <w:t xml:space="preserve"> - wykonanie robót (potwierdzone częściowym protokołem odbioru robót) </w:t>
      </w:r>
      <w:r w:rsidRPr="00C42314">
        <w:rPr>
          <w:rFonts w:ascii="Arial" w:hAnsi="Arial" w:cs="Arial"/>
          <w:sz w:val="20"/>
          <w:szCs w:val="20"/>
        </w:rPr>
        <w:br/>
        <w:t>o wartości nie mniejszej niż 50% wynagrodzenia brutto za wykonanie całego przedmiotu zamówienia w terminie nie późniejszym niż 10 miesięcy od daty zawarcia umowy.</w:t>
      </w:r>
    </w:p>
    <w:p w14:paraId="0BA3CEEA" w14:textId="77777777" w:rsidR="00CA2D20" w:rsidRPr="00C42314" w:rsidRDefault="00CA2D20" w:rsidP="00CA2D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2314">
        <w:rPr>
          <w:rFonts w:ascii="Arial" w:hAnsi="Arial" w:cs="Arial"/>
          <w:b/>
          <w:sz w:val="20"/>
          <w:szCs w:val="20"/>
        </w:rPr>
        <w:t>III Kamień milowy</w:t>
      </w:r>
      <w:r w:rsidRPr="00C42314">
        <w:rPr>
          <w:rFonts w:ascii="Arial" w:hAnsi="Arial" w:cs="Arial"/>
          <w:sz w:val="20"/>
          <w:szCs w:val="20"/>
        </w:rPr>
        <w:t xml:space="preserve"> - wykonanie 100% robót (potwierdzone przez Zamawiającego protokołem końcowego odbioru robót bez wad/usterek istotnych) w terminie nie dłuższym niż termin końcowego odbioru robót.</w:t>
      </w:r>
    </w:p>
    <w:p w14:paraId="264598B0" w14:textId="77777777" w:rsidR="00CA2D20" w:rsidRPr="002E5EAB" w:rsidRDefault="00CA2D20" w:rsidP="00CA2D20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6FF5BD2" w14:textId="77777777" w:rsidR="00CA2D20" w:rsidRPr="002E5EAB" w:rsidRDefault="00CA2D20" w:rsidP="00CA2D2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E5EAB">
        <w:rPr>
          <w:rFonts w:ascii="Arial" w:hAnsi="Arial" w:cs="Arial"/>
          <w:sz w:val="20"/>
          <w:szCs w:val="20"/>
        </w:rPr>
        <w:t>Zamawiający zgodnie z warunkami umowy dopuszcza możliwość zmiany terminu realizacji terminów pośrednich.</w:t>
      </w:r>
    </w:p>
    <w:p w14:paraId="1D7276DC" w14:textId="77777777" w:rsidR="00CA2D20" w:rsidRPr="002E5EAB" w:rsidRDefault="00CA2D20" w:rsidP="00CA2D20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E5EAB">
        <w:rPr>
          <w:rFonts w:ascii="Arial" w:hAnsi="Arial" w:cs="Arial"/>
          <w:b/>
          <w:bCs/>
          <w:sz w:val="20"/>
          <w:szCs w:val="20"/>
        </w:rPr>
        <w:t>Za niezrealizowanie ustalonego terminu pośredniego kamienia milowego Zamawiającemu będzie przysługiwało prawo naliczenia kar umownych zgodnie z umową.</w:t>
      </w:r>
    </w:p>
    <w:p w14:paraId="4B469B28" w14:textId="77777777" w:rsidR="00CA2D20" w:rsidRDefault="00CA2D20" w:rsidP="00CA2D20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6EBB2113" w14:textId="77777777" w:rsidR="00CA2D20" w:rsidRPr="00D57AC4" w:rsidRDefault="00CA2D20" w:rsidP="00CA2D20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1BF0C40D" w14:textId="77777777" w:rsidR="00CA2D20" w:rsidRPr="00D57AC4" w:rsidRDefault="00CA2D20" w:rsidP="00CA2D20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7E9DDACB" w14:textId="77777777" w:rsidR="00CA2D20" w:rsidRPr="00D57AC4" w:rsidRDefault="00CA2D20" w:rsidP="00CA2D2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8DFA72B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071CD532" w14:textId="77777777" w:rsidR="00CA2D20" w:rsidRPr="00D57AC4" w:rsidRDefault="00CA2D20" w:rsidP="00CA2D2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</w:t>
      </w:r>
      <w:r w:rsidRPr="00D57AC4">
        <w:rPr>
          <w:rFonts w:ascii="Arial" w:hAnsi="Arial" w:cs="Arial"/>
        </w:rPr>
        <w:lastRenderedPageBreak/>
        <w:t xml:space="preserve">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782B97F5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zawarty w SWZ wzór umowy (Część VI</w:t>
      </w:r>
      <w:r>
        <w:rPr>
          <w:rFonts w:ascii="Arial" w:hAnsi="Arial" w:cs="Arial"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 SWZ), wraz z Warunkami ogólnymi dla umów na wykonanie robót budowlanych (Część V</w:t>
      </w:r>
      <w:r>
        <w:rPr>
          <w:rFonts w:ascii="Arial" w:hAnsi="Arial" w:cs="Arial"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3B718612" w14:textId="77777777" w:rsidR="00CA2D20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XVI</w:t>
      </w:r>
      <w:r w:rsidRPr="00777A1F">
        <w:rPr>
          <w:rFonts w:ascii="Arial" w:hAnsi="Arial" w:cs="Arial"/>
          <w:sz w:val="20"/>
          <w:szCs w:val="20"/>
        </w:rPr>
        <w:t xml:space="preserve"> pkt 1.</w:t>
      </w:r>
    </w:p>
    <w:p w14:paraId="0D3121F4" w14:textId="77777777" w:rsidR="00CA2D20" w:rsidRPr="001D32F6" w:rsidRDefault="00CA2D20" w:rsidP="00CA2D20">
      <w:pPr>
        <w:pStyle w:val="Tekstpodstawowy"/>
        <w:numPr>
          <w:ilvl w:val="0"/>
          <w:numId w:val="3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Pr="00E444D0">
        <w:rPr>
          <w:rFonts w:cs="Arial"/>
          <w:sz w:val="20"/>
        </w:rPr>
        <w:t>17 1020 1042 0000 8502 0580 0729 Bank PKO BP</w:t>
      </w:r>
      <w:r>
        <w:rPr>
          <w:rFonts w:cs="Arial"/>
          <w:sz w:val="20"/>
        </w:rPr>
        <w:t xml:space="preserve">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30F05712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D57AC4">
        <w:rPr>
          <w:rFonts w:ascii="Arial" w:hAnsi="Arial" w:cs="Arial"/>
          <w:sz w:val="20"/>
          <w:szCs w:val="20"/>
        </w:rPr>
        <w:br/>
        <w:t xml:space="preserve">w wysokości </w:t>
      </w:r>
      <w:r w:rsidRPr="00DE2F01">
        <w:rPr>
          <w:rFonts w:ascii="Arial" w:hAnsi="Arial" w:cs="Arial"/>
          <w:b/>
          <w:bCs/>
          <w:sz w:val="20"/>
          <w:szCs w:val="20"/>
        </w:rPr>
        <w:t>5%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7D3CE4">
        <w:rPr>
          <w:rFonts w:ascii="Arial" w:hAnsi="Arial" w:cs="Arial"/>
          <w:sz w:val="20"/>
          <w:szCs w:val="20"/>
        </w:rPr>
        <w:t>ceny całkowitej podanej w ofercie</w:t>
      </w:r>
      <w:r>
        <w:rPr>
          <w:rFonts w:ascii="Arial" w:hAnsi="Arial" w:cs="Arial"/>
          <w:sz w:val="20"/>
          <w:szCs w:val="20"/>
        </w:rPr>
        <w:t>,</w:t>
      </w:r>
    </w:p>
    <w:p w14:paraId="0F4927AE" w14:textId="77777777" w:rsidR="00CA2D20" w:rsidRPr="00D57AC4" w:rsidRDefault="00CA2D20" w:rsidP="00CA2D20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04840566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57CFBC98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783094E" w14:textId="77777777" w:rsidR="00CA2D20" w:rsidRPr="00E444D0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  <w:bookmarkStart w:id="4" w:name="_Hlk157685040"/>
    </w:p>
    <w:bookmarkEnd w:id="4"/>
    <w:p w14:paraId="5908D95D" w14:textId="77777777" w:rsidR="00CA2D20" w:rsidRPr="00C053B9" w:rsidRDefault="00CA2D20" w:rsidP="00CA2D20">
      <w:pPr>
        <w:jc w:val="both"/>
        <w:rPr>
          <w:rFonts w:ascii="Arial" w:hAnsi="Arial" w:cs="Arial"/>
          <w:i/>
          <w:sz w:val="20"/>
          <w:szCs w:val="20"/>
        </w:rPr>
      </w:pPr>
    </w:p>
    <w:p w14:paraId="4387B16E" w14:textId="77777777" w:rsidR="00CA2D20" w:rsidRPr="00D57AC4" w:rsidRDefault="00CA2D20" w:rsidP="00CA2D20">
      <w:pPr>
        <w:pStyle w:val="arimr"/>
        <w:widowControl/>
        <w:numPr>
          <w:ilvl w:val="0"/>
          <w:numId w:val="3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r w:rsidRPr="00D57AC4">
        <w:rPr>
          <w:rFonts w:ascii="Arial" w:hAnsi="Arial" w:cs="Arial"/>
          <w:sz w:val="20"/>
        </w:rPr>
        <w:t>Nazwy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47AEB156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3D60B0F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1572F79F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69258F0" w14:textId="77777777" w:rsidR="00CA2D20" w:rsidRPr="00D57AC4" w:rsidRDefault="00CA2D20" w:rsidP="00CA2D20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676AE8A5" w14:textId="77777777" w:rsidR="00CA2D20" w:rsidRPr="001A4B6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0B6BECB8" w14:textId="77777777" w:rsidR="00CA2D20" w:rsidRPr="001A4B61" w:rsidRDefault="00CA2D20" w:rsidP="00CA2D2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64FC1A" w14:textId="77777777" w:rsidR="00CA2D20" w:rsidRPr="001A4B61" w:rsidRDefault="00CA2D20" w:rsidP="00CA2D20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2B284032" w14:textId="77777777" w:rsidR="00CA2D20" w:rsidRPr="001A4B61" w:rsidRDefault="00CA2D20" w:rsidP="00CA2D20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2339455" w14:textId="77777777" w:rsidR="00CA2D20" w:rsidRPr="001A4B61" w:rsidRDefault="00CA2D20" w:rsidP="00CA2D20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4FCE565F" w14:textId="77777777" w:rsidR="00CA2D20" w:rsidRDefault="00CA2D20" w:rsidP="00CA2D20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8A7A1D">
        <w:rPr>
          <w:rFonts w:ascii="Arial" w:hAnsi="Arial" w:cs="Arial"/>
          <w:bCs/>
          <w:iCs/>
          <w:sz w:val="16"/>
          <w:szCs w:val="16"/>
        </w:rPr>
        <w:t>importu usług lub importu towarów, z którymi wiąże się obowiązek doliczenia przez zamawiającego przy  porównywaniu cen ofertowych podatku VAT.</w:t>
      </w:r>
    </w:p>
    <w:p w14:paraId="39D45E04" w14:textId="77777777" w:rsidR="00CA2D20" w:rsidRPr="003B0C3B" w:rsidRDefault="00CA2D20" w:rsidP="00CA2D20">
      <w:pPr>
        <w:pStyle w:val="Akapitzlist"/>
        <w:jc w:val="both"/>
        <w:rPr>
          <w:rFonts w:ascii="Arial" w:hAnsi="Arial" w:cs="Arial"/>
          <w:bCs/>
          <w:iCs/>
          <w:sz w:val="16"/>
          <w:szCs w:val="16"/>
        </w:rPr>
      </w:pPr>
    </w:p>
    <w:p w14:paraId="2327A1B0" w14:textId="77777777" w:rsidR="00CA2D20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272956F" w14:textId="77777777" w:rsidR="00CA2D20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0DB9B84" w14:textId="77777777" w:rsidR="00CA2D20" w:rsidRPr="00D57AC4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43E9E8C6" w14:textId="77777777" w:rsidR="00CA2D20" w:rsidRPr="00205064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7F93DB41" w14:textId="77777777" w:rsidR="00CA2D20" w:rsidRPr="00205064" w:rsidRDefault="00CA2D20" w:rsidP="00CA2D20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664F38F5" w14:textId="77777777" w:rsidR="00CA2D20" w:rsidRPr="00205064" w:rsidRDefault="00CA2D20" w:rsidP="00CA2D2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8490206" w14:textId="77777777" w:rsidR="00CA2D20" w:rsidRPr="00205064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3DF4CAF" w14:textId="77777777" w:rsidR="00CA2D20" w:rsidRPr="00205064" w:rsidRDefault="00CA2D20" w:rsidP="00CA2D20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588DD1BB" w14:textId="77777777" w:rsidR="00CA2D20" w:rsidRPr="00DE2F01" w:rsidRDefault="00CA2D20" w:rsidP="00CA2D20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53B3CC06" w14:textId="77777777" w:rsidR="00CA2D20" w:rsidRPr="00DE2F01" w:rsidRDefault="00CA2D20" w:rsidP="00CA2D2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33A6DAE5" w14:textId="77777777" w:rsidR="00CA2D20" w:rsidRPr="00DE2F01" w:rsidRDefault="00CA2D20" w:rsidP="00CA2D2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23285F6E" w14:textId="77777777" w:rsidR="00CA2D20" w:rsidRPr="00DE2F01" w:rsidRDefault="00CA2D20" w:rsidP="00CA2D2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EE1C970" w14:textId="77777777" w:rsidR="00CA2D20" w:rsidRPr="00DE2F01" w:rsidRDefault="00CA2D20" w:rsidP="00CA2D2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16F9BCA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5C75340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4AD16609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</w:t>
      </w:r>
    </w:p>
    <w:p w14:paraId="5E44526A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E1AA2F7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EEAE49A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7450BFFC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58E210CB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3AB2B76" w14:textId="77777777" w:rsidR="00CA2D20" w:rsidRPr="001133C5" w:rsidRDefault="00CA2D20" w:rsidP="00CA2D20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133C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Załączniki do oferty:</w:t>
      </w:r>
    </w:p>
    <w:p w14:paraId="08AF4768" w14:textId="77777777" w:rsidR="00CA2D20" w:rsidRDefault="00CA2D20" w:rsidP="00CA2D2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5305DF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5715127A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5E72C3AF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V ust. 5 SWZ (jeżeli dotyczy)</w:t>
      </w:r>
    </w:p>
    <w:p w14:paraId="73CA09F5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XI ust. 2 SWZ (jeżeli dotyczy)</w:t>
      </w:r>
    </w:p>
    <w:p w14:paraId="28ECDFBC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 xml:space="preserve">dokumenty, z których wynika prawo do podpisania oferty; tj. odpis lub informacja z Krajowego Rejestru Sądowego, Centralnej Ewidencji i Informacji o Działalności Gospodarczej, odpowiednie pełnomocnictwa (jeżeli dotyczy). </w:t>
      </w:r>
    </w:p>
    <w:p w14:paraId="22500026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o którym mowa w Rozdziale XI ust. 4 Części I SWZ (jeżeli dotyczy).</w:t>
      </w:r>
    </w:p>
    <w:p w14:paraId="722264E7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</w:t>
      </w:r>
      <w:r w:rsidRPr="001133C5">
        <w:rPr>
          <w:rFonts w:ascii="Arial" w:hAnsi="Arial" w:cs="Arial"/>
          <w:sz w:val="20"/>
          <w:szCs w:val="20"/>
        </w:rPr>
        <w:br/>
        <w:t xml:space="preserve">o których mowa w Rozdziale V ust. 5 SWZ (jeżeli dotyczy), w Rozdziale IX ust. 1 SWZ, </w:t>
      </w:r>
      <w:r w:rsidRPr="001133C5">
        <w:rPr>
          <w:rFonts w:ascii="Arial" w:hAnsi="Arial" w:cs="Arial"/>
          <w:sz w:val="20"/>
          <w:szCs w:val="20"/>
        </w:rPr>
        <w:br/>
        <w:t>w Rozdziale X ust. 3 pkt 2 (jeżeli dotyczy), w Rozdziale XI ust.2 (jeżeli dotyczy).</w:t>
      </w:r>
    </w:p>
    <w:p w14:paraId="2C85ED7A" w14:textId="77777777" w:rsidR="00CA2D20" w:rsidRDefault="00CA2D20" w:rsidP="00CA2D20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28F42907" w14:textId="77777777" w:rsidR="00CA2D20" w:rsidRDefault="00CA2D20" w:rsidP="00CA2D20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39D6C4DD" w14:textId="77777777" w:rsidR="00CA2D20" w:rsidRPr="007D3CE4" w:rsidRDefault="00CA2D20" w:rsidP="00CA2D20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7F4B2B85" w14:textId="77777777" w:rsidR="00CA2D20" w:rsidRPr="00AC662B" w:rsidRDefault="00CA2D20" w:rsidP="00CA2D20">
      <w:pPr>
        <w:ind w:right="-2"/>
        <w:jc w:val="center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01D19A56" w14:textId="77777777" w:rsidR="00CA2D20" w:rsidRPr="00AC662B" w:rsidRDefault="00CA2D20" w:rsidP="00CA2D2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C662B">
        <w:rPr>
          <w:rFonts w:ascii="Arial" w:hAnsi="Arial" w:cs="Arial"/>
          <w:sz w:val="20"/>
          <w:szCs w:val="20"/>
        </w:rPr>
        <w:t>(kwalifikowany podpis elektroniczny)</w:t>
      </w:r>
    </w:p>
    <w:bookmarkEnd w:id="0"/>
    <w:p w14:paraId="611A830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121565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6FA64A9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4EF45014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DB1014F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A8BF8B5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46D11CC2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F49129F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15C36EE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9B401C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29B52DC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26A9CFC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B95171A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1A42C6C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248D4E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F1C2EBC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4739A39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945F6BF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C17A433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20315D1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1B68ABE0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99665A7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9C670C4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CE0D26B" w14:textId="77777777" w:rsidR="00CA2D20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7F503BA" w14:textId="77777777" w:rsidR="00CA2D20" w:rsidRDefault="00CA2D20" w:rsidP="00CA2D2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9CBA87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ACC395" w14:textId="77777777" w:rsidR="00CA2D20" w:rsidRPr="0080649B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D7EC63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3C949A30" w14:textId="77777777" w:rsidR="00CA2D20" w:rsidRDefault="00CA2D20" w:rsidP="00CA2D2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 </w:t>
      </w:r>
    </w:p>
    <w:p w14:paraId="2BEBEAFF" w14:textId="77777777" w:rsidR="00CA2D20" w:rsidRPr="00710B9D" w:rsidRDefault="00CA2D20" w:rsidP="00CA2D2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A2FE06" w14:textId="77777777" w:rsidR="00CA2D20" w:rsidRDefault="00CA2D20" w:rsidP="00CA2D2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F7E74C" w14:textId="77777777" w:rsidR="00CA2D20" w:rsidRPr="00852DAB" w:rsidRDefault="00CA2D20" w:rsidP="00CA2D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2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852DAB">
        <w:rPr>
          <w:rFonts w:ascii="Arial" w:hAnsi="Arial" w:cs="Arial"/>
          <w:b/>
          <w:bCs/>
          <w:sz w:val="22"/>
          <w:szCs w:val="22"/>
        </w:rPr>
        <w:t>.:</w:t>
      </w:r>
      <w:r w:rsidRPr="00852DA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852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00713484" w14:textId="77777777" w:rsidR="00CA2D20" w:rsidRDefault="00CA2D20" w:rsidP="00CA2D2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1F860A1" w14:textId="77777777" w:rsidR="00CA2D20" w:rsidRPr="0084509A" w:rsidRDefault="00CA2D20" w:rsidP="00CA2D20">
      <w:pPr>
        <w:pStyle w:val="Akapitzlist"/>
        <w:numPr>
          <w:ilvl w:val="0"/>
          <w:numId w:val="7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z działaniami Rosji destabilizującymi sytuację na Ukrainie (Dz. Urz. UE nr L 111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009FCE92" w14:textId="77777777" w:rsidR="00CA2D20" w:rsidRPr="00852DAB" w:rsidRDefault="00CA2D20" w:rsidP="00CA2D20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0DC459FF" w14:textId="77777777" w:rsidR="00CA2D20" w:rsidRPr="00B15FD3" w:rsidRDefault="00CA2D20" w:rsidP="00CA2D2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0BD4825" w14:textId="77777777" w:rsidR="00CA2D20" w:rsidRPr="00F90528" w:rsidRDefault="00CA2D20" w:rsidP="00CA2D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6"/>
    </w:p>
    <w:p w14:paraId="38857920" w14:textId="77777777" w:rsidR="00CA2D20" w:rsidRPr="00DE447D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8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384979D" w14:textId="77777777" w:rsidR="00CA2D20" w:rsidRDefault="00CA2D20" w:rsidP="00CA2D20">
      <w:pPr>
        <w:shd w:val="clear" w:color="auto" w:fill="BFBFBF" w:themeFill="background1" w:themeFillShade="BF"/>
        <w:tabs>
          <w:tab w:val="left" w:pos="989"/>
        </w:tabs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0B95DD1" w14:textId="77777777" w:rsidR="00CA2D20" w:rsidRPr="0072314D" w:rsidRDefault="00CA2D20" w:rsidP="00CA2D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250F777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17325039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3C52D5" w14:textId="77777777" w:rsidR="00CA2D20" w:rsidRDefault="00CA2D20" w:rsidP="00CA2D2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5426ABB" w14:textId="77777777" w:rsidR="00CA2D20" w:rsidRPr="0072314D" w:rsidRDefault="00CA2D20" w:rsidP="00CA2D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0054801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A7F579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7811C1D" w14:textId="77777777" w:rsidR="00CA2D20" w:rsidRDefault="00CA2D20" w:rsidP="00CA2D20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F208796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FE537F" w14:textId="77777777" w:rsidR="00CA2D20" w:rsidRPr="00E44F37" w:rsidRDefault="00CA2D20" w:rsidP="00CA2D2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0D5E5FB" w14:textId="77777777" w:rsidR="00CA2D20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8E4CCE3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95004C" w14:textId="77777777" w:rsidR="00CA2D20" w:rsidRPr="00A22DCF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3949A9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CBC15F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…………………………………….</w:t>
      </w:r>
    </w:p>
    <w:p w14:paraId="06C61F59" w14:textId="77777777" w:rsidR="00CA2D20" w:rsidRPr="00A345E9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9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9"/>
    </w:p>
    <w:p w14:paraId="79AD57E5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A11DFBC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6AC0E65E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552916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4BA0A31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6C9D6333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6CF37E0E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437D9E4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7DAEF4F0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3BF797B8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oferty</w:t>
      </w:r>
    </w:p>
    <w:p w14:paraId="2484437D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11DDD7E" w14:textId="77777777" w:rsidR="00CA2D20" w:rsidRDefault="00CA2D20" w:rsidP="00CA2D2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1C6DE65" w14:textId="77777777" w:rsidR="00CA2D20" w:rsidRDefault="00CA2D20" w:rsidP="00CA2D2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54ECEA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6B5B2C71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C4DF6B" w14:textId="77777777" w:rsidR="00CA2D20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2BBC2CB" w14:textId="77777777" w:rsidR="00CA2D20" w:rsidRDefault="00CA2D20" w:rsidP="00CA2D2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82CC50F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9085B9" w14:textId="77777777" w:rsidR="00CA2D20" w:rsidRPr="0072768A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66E9AB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61F0855" w14:textId="77777777" w:rsidR="00CA2D20" w:rsidRDefault="00CA2D20" w:rsidP="00CA2D2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 </w:t>
      </w:r>
    </w:p>
    <w:p w14:paraId="7F8F7C18" w14:textId="77777777" w:rsidR="00CA2D20" w:rsidRPr="00710B9D" w:rsidRDefault="00CA2D20" w:rsidP="00CA2D2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E988F0B" w14:textId="77777777" w:rsidR="00CA2D20" w:rsidRDefault="00CA2D20" w:rsidP="00CA2D2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B4693E" w14:textId="77777777" w:rsidR="00CA2D20" w:rsidRPr="00852DAB" w:rsidRDefault="00CA2D20" w:rsidP="00CA2D2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852DAB">
        <w:rPr>
          <w:rFonts w:ascii="Arial" w:hAnsi="Arial" w:cs="Arial"/>
          <w:b/>
          <w:bCs/>
          <w:sz w:val="22"/>
          <w:szCs w:val="22"/>
        </w:rPr>
        <w:t>.:</w:t>
      </w:r>
      <w:r w:rsidRPr="00852DA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852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0D365DF9" w14:textId="77777777" w:rsidR="00CA2D20" w:rsidRDefault="00CA2D20" w:rsidP="00CA2D2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9BFC30A" w14:textId="77777777" w:rsidR="00CA2D20" w:rsidRPr="0084509A" w:rsidRDefault="00CA2D20" w:rsidP="00CA2D20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3"/>
      </w:r>
    </w:p>
    <w:p w14:paraId="4CAA4F91" w14:textId="77777777" w:rsidR="00CA2D20" w:rsidRPr="007F3CFE" w:rsidRDefault="00CA2D20" w:rsidP="00CA2D20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4"/>
      </w:r>
    </w:p>
    <w:p w14:paraId="3CBB4E1C" w14:textId="77777777" w:rsidR="00CA2D20" w:rsidRDefault="00CA2D20" w:rsidP="00CA2D2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B0593E" w14:textId="77777777" w:rsidR="00CA2D20" w:rsidRDefault="00CA2D20" w:rsidP="00CA2D2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05C8DE5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b/>
        </w:rPr>
      </w:pPr>
    </w:p>
    <w:p w14:paraId="19BC5319" w14:textId="77777777" w:rsidR="00CA2D20" w:rsidRPr="00E444D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CCB5CE" w14:textId="77777777" w:rsidR="00CA2D20" w:rsidRPr="00E44F37" w:rsidRDefault="00CA2D20" w:rsidP="00CA2D2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06783DE" w14:textId="77777777" w:rsidR="00CA2D20" w:rsidRPr="00AA336E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E3AA1EE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630FD6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5635FA2" w14:textId="77777777" w:rsidR="00CA2D20" w:rsidRPr="00A22DCF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05889FD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B29B56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…………………………………….</w:t>
      </w:r>
    </w:p>
    <w:p w14:paraId="51FDDF6C" w14:textId="77777777" w:rsidR="00CA2D20" w:rsidRPr="00E444D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13712062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75F4038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2D38272A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E4336EB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39ECC35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E0CEA3E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20830FF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F081620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445A79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F3AF6CB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oferty</w:t>
      </w:r>
    </w:p>
    <w:p w14:paraId="641A804B" w14:textId="77777777" w:rsidR="00CA2D20" w:rsidRDefault="00CA2D20" w:rsidP="00CA2D2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67B8A013" w14:textId="77777777" w:rsidR="00CA2D20" w:rsidRDefault="00CA2D20" w:rsidP="00CA2D2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30E1E925" w14:textId="77777777" w:rsidR="00CA2D20" w:rsidRDefault="00CA2D20" w:rsidP="00CA2D2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65BA0E0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2DB8F75D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BF675F1" w14:textId="77777777" w:rsidR="00CA2D20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9175925" w14:textId="77777777" w:rsidR="00CA2D20" w:rsidRDefault="00CA2D20" w:rsidP="00CA2D2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C3BBED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30D6AFC" w14:textId="77777777" w:rsidR="00CA2D20" w:rsidRPr="0072768A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CE1101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706F0377" w14:textId="77777777" w:rsidR="00CA2D20" w:rsidRDefault="00CA2D20" w:rsidP="00CA2D2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Podwykonawcy </w:t>
      </w:r>
      <w:r>
        <w:rPr>
          <w:rFonts w:ascii="Arial" w:hAnsi="Arial" w:cs="Arial"/>
          <w:b/>
          <w:u w:val="single"/>
        </w:rPr>
        <w:br/>
        <w:t xml:space="preserve">niebędącego podmiotem udostępniającym zasoby  </w:t>
      </w:r>
    </w:p>
    <w:p w14:paraId="6DE4DD98" w14:textId="77777777" w:rsidR="00CA2D20" w:rsidRPr="00710B9D" w:rsidRDefault="00CA2D20" w:rsidP="00CA2D2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1609AF" w14:textId="77777777" w:rsidR="00CA2D20" w:rsidRDefault="00CA2D20" w:rsidP="00CA2D2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462</w:t>
      </w:r>
      <w:r w:rsidRPr="00A22DCF">
        <w:rPr>
          <w:rFonts w:ascii="Arial" w:hAnsi="Arial" w:cs="Arial"/>
          <w:b/>
          <w:sz w:val="21"/>
          <w:szCs w:val="21"/>
        </w:rPr>
        <w:t xml:space="preserve">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87E1C9E" w14:textId="77777777" w:rsidR="00CA2D20" w:rsidRPr="00852DAB" w:rsidRDefault="00CA2D20" w:rsidP="00CA2D2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52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852DAB">
        <w:rPr>
          <w:rFonts w:ascii="Arial" w:hAnsi="Arial" w:cs="Arial"/>
          <w:b/>
          <w:bCs/>
          <w:sz w:val="22"/>
          <w:szCs w:val="22"/>
        </w:rPr>
        <w:t>.:</w:t>
      </w:r>
      <w:r w:rsidRPr="00852DA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852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491CD362" w14:textId="77777777" w:rsidR="00CA2D20" w:rsidRDefault="00CA2D20" w:rsidP="00CA2D2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PODWYKONAWCY:</w:t>
      </w:r>
    </w:p>
    <w:p w14:paraId="71E632FC" w14:textId="77777777" w:rsidR="00CA2D20" w:rsidRPr="0084509A" w:rsidRDefault="00CA2D20" w:rsidP="00CA2D20">
      <w:pPr>
        <w:pStyle w:val="Akapitzlist"/>
        <w:numPr>
          <w:ilvl w:val="0"/>
          <w:numId w:val="9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Pr="0084509A">
        <w:rPr>
          <w:rFonts w:ascii="Arial" w:hAnsi="Arial" w:cs="Arial"/>
          <w:sz w:val="21"/>
          <w:szCs w:val="21"/>
        </w:rPr>
        <w:lastRenderedPageBreak/>
        <w:t>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5"/>
      </w:r>
    </w:p>
    <w:p w14:paraId="273EEC54" w14:textId="77777777" w:rsidR="00CA2D20" w:rsidRPr="007F3CFE" w:rsidRDefault="00CA2D20" w:rsidP="00CA2D2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6"/>
      </w:r>
    </w:p>
    <w:p w14:paraId="33FD12E1" w14:textId="77777777" w:rsidR="00CA2D20" w:rsidRDefault="00CA2D20" w:rsidP="00CA2D2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CA1CB4" w14:textId="77777777" w:rsidR="00CA2D20" w:rsidRPr="00E444D0" w:rsidRDefault="00CA2D20" w:rsidP="00CA2D2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ABBEC7F" w14:textId="77777777" w:rsidR="00CA2D20" w:rsidRPr="00E444D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6CAC71" w14:textId="77777777" w:rsidR="00CA2D20" w:rsidRPr="00E44F37" w:rsidRDefault="00CA2D20" w:rsidP="00CA2D2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201888" w14:textId="77777777" w:rsidR="00CA2D20" w:rsidRPr="00AA336E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59FD11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B4E189F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33C04" w14:textId="77777777" w:rsidR="00CA2D20" w:rsidRPr="00A22DCF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36AA712" w14:textId="4C6E0EC6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23CDEE2" w14:textId="7E9B006A" w:rsidR="00722D68" w:rsidRPr="00471074" w:rsidRDefault="00CA2D20" w:rsidP="004710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sectPr w:rsidR="00722D68" w:rsidRPr="004710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F7BE" w14:textId="77777777" w:rsidR="00CA2D20" w:rsidRDefault="00CA2D20" w:rsidP="00CA2D20">
      <w:r>
        <w:separator/>
      </w:r>
    </w:p>
  </w:endnote>
  <w:endnote w:type="continuationSeparator" w:id="0">
    <w:p w14:paraId="3018D3E3" w14:textId="77777777" w:rsidR="00CA2D20" w:rsidRDefault="00CA2D20" w:rsidP="00CA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48866"/>
      <w:docPartObj>
        <w:docPartGallery w:val="Page Numbers (Bottom of Page)"/>
        <w:docPartUnique/>
      </w:docPartObj>
    </w:sdtPr>
    <w:sdtEndPr/>
    <w:sdtContent>
      <w:p w14:paraId="6F1BF52E" w14:textId="159B85F9" w:rsidR="00CA2D20" w:rsidRDefault="00CA2D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1BD28" w14:textId="77777777" w:rsidR="00CA2D20" w:rsidRDefault="00CA2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83AD" w14:textId="77777777" w:rsidR="00CA2D20" w:rsidRDefault="00CA2D20" w:rsidP="00CA2D20">
      <w:r>
        <w:separator/>
      </w:r>
    </w:p>
  </w:footnote>
  <w:footnote w:type="continuationSeparator" w:id="0">
    <w:p w14:paraId="1013E589" w14:textId="77777777" w:rsidR="00CA2D20" w:rsidRDefault="00CA2D20" w:rsidP="00CA2D20">
      <w:r>
        <w:continuationSeparator/>
      </w:r>
    </w:p>
  </w:footnote>
  <w:footnote w:id="1">
    <w:p w14:paraId="5D04CA20" w14:textId="77777777" w:rsidR="00CA2D20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BCB0405" w14:textId="77777777" w:rsidR="00CA2D20" w:rsidRPr="00B929A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65F7DA" w14:textId="77777777" w:rsidR="00CA2D20" w:rsidRDefault="00CA2D20" w:rsidP="00CA2D20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0E23D57" w14:textId="77777777" w:rsidR="00CA2D20" w:rsidRDefault="00CA2D20" w:rsidP="00CA2D20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2257EF99" w14:textId="77777777" w:rsidR="00CA2D20" w:rsidRPr="00B929A1" w:rsidRDefault="00CA2D20" w:rsidP="00CA2D20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8F94E1" w14:textId="77777777" w:rsidR="00CA2D20" w:rsidRDefault="00CA2D20" w:rsidP="00CA2D20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94F3C79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CFEBC2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9470C8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77382" w14:textId="77777777" w:rsidR="00CA2D20" w:rsidRDefault="00CA2D20" w:rsidP="00CA2D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D72DAD" w14:textId="77777777" w:rsidR="00CA2D20" w:rsidRPr="00B929A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000B74" w14:textId="77777777" w:rsidR="00CA2D20" w:rsidRDefault="00CA2D20" w:rsidP="00CA2D20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C45787" w14:textId="77777777" w:rsidR="00CA2D20" w:rsidRDefault="00CA2D20" w:rsidP="00CA2D20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C5EAF95" w14:textId="77777777" w:rsidR="00CA2D20" w:rsidRPr="00B929A1" w:rsidRDefault="00CA2D20" w:rsidP="00CA2D20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782C34B" w14:textId="77777777" w:rsidR="00CA2D20" w:rsidRDefault="00CA2D20" w:rsidP="00CA2D20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E8AD7C2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F83FA35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52276BB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B59B" w14:textId="77777777" w:rsidR="00CA2D20" w:rsidRDefault="00CA2D20" w:rsidP="00CA2D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2C10D4B3" w14:textId="77777777" w:rsidR="00CA2D20" w:rsidRPr="00B929A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BCA541" w14:textId="77777777" w:rsidR="00CA2D20" w:rsidRDefault="00CA2D20" w:rsidP="00CA2D20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1C7A5F" w14:textId="77777777" w:rsidR="00CA2D20" w:rsidRDefault="00CA2D20" w:rsidP="00CA2D20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8F3420" w14:textId="77777777" w:rsidR="00CA2D20" w:rsidRPr="00B929A1" w:rsidRDefault="00CA2D20" w:rsidP="00CA2D20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CF9081" w14:textId="77777777" w:rsidR="00CA2D20" w:rsidRDefault="00CA2D20" w:rsidP="00CA2D20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58E79FBF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8E83808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BA55FD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817E88" w14:textId="77777777" w:rsidR="00CA2D20" w:rsidRDefault="00CA2D20" w:rsidP="00CA2D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EABC" w14:textId="77777777" w:rsidR="00CA2D20" w:rsidRDefault="00CA2D20" w:rsidP="00CA2D2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EEE5C" wp14:editId="41071298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F4A">
      <w:rPr>
        <w:noProof/>
      </w:rPr>
      <w:drawing>
        <wp:inline distT="0" distB="0" distL="0" distR="0" wp14:anchorId="0B827CF8" wp14:editId="2800F689">
          <wp:extent cx="1809750" cy="447675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rFonts w:ascii="Arial" w:hAnsi="Arial" w:cs="Arial"/>
        <w:b/>
        <w:bCs/>
      </w:rPr>
      <w:t>158/24</w:t>
    </w:r>
    <w:r>
      <w:t xml:space="preserve">  </w:t>
    </w:r>
  </w:p>
  <w:p w14:paraId="17A8B853" w14:textId="77777777" w:rsidR="00CA2D20" w:rsidRDefault="00CA2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4FB"/>
    <w:multiLevelType w:val="hybridMultilevel"/>
    <w:tmpl w:val="FFFFFFFF"/>
    <w:lvl w:ilvl="0" w:tplc="2DF442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94605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3813504">
    <w:abstractNumId w:val="3"/>
  </w:num>
  <w:num w:numId="2" w16cid:durableId="734206028">
    <w:abstractNumId w:val="10"/>
  </w:num>
  <w:num w:numId="3" w16cid:durableId="1305740976">
    <w:abstractNumId w:val="4"/>
  </w:num>
  <w:num w:numId="4" w16cid:durableId="724378411">
    <w:abstractNumId w:val="7"/>
  </w:num>
  <w:num w:numId="5" w16cid:durableId="1608584474">
    <w:abstractNumId w:val="5"/>
  </w:num>
  <w:num w:numId="6" w16cid:durableId="865947808">
    <w:abstractNumId w:val="9"/>
  </w:num>
  <w:num w:numId="7" w16cid:durableId="1252276236">
    <w:abstractNumId w:val="8"/>
  </w:num>
  <w:num w:numId="8" w16cid:durableId="1429541688">
    <w:abstractNumId w:val="6"/>
  </w:num>
  <w:num w:numId="9" w16cid:durableId="1945114444">
    <w:abstractNumId w:val="1"/>
  </w:num>
  <w:num w:numId="10" w16cid:durableId="29233060">
    <w:abstractNumId w:val="11"/>
  </w:num>
  <w:num w:numId="11" w16cid:durableId="1078790465">
    <w:abstractNumId w:val="2"/>
  </w:num>
  <w:num w:numId="12" w16cid:durableId="56996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20"/>
    <w:rsid w:val="0006466E"/>
    <w:rsid w:val="00471074"/>
    <w:rsid w:val="00722D68"/>
    <w:rsid w:val="009C5687"/>
    <w:rsid w:val="00A529EC"/>
    <w:rsid w:val="00BF5F08"/>
    <w:rsid w:val="00C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A014"/>
  <w15:chartTrackingRefBased/>
  <w15:docId w15:val="{A1170EDC-B121-4943-B317-28C7981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20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D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D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D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D20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,Na"/>
    <w:basedOn w:val="Normalny"/>
    <w:link w:val="AkapitzlistZnak"/>
    <w:uiPriority w:val="34"/>
    <w:qFormat/>
    <w:rsid w:val="00CA2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D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D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D20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A2D2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A2D20"/>
    <w:rPr>
      <w:rFonts w:ascii="Times New Roman" w:eastAsiaTheme="minorEastAsia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A2D2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A2D20"/>
    <w:rPr>
      <w:rFonts w:ascii="Arial" w:eastAsiaTheme="minorEastAsia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DeltaViewInsertion">
    <w:name w:val="DeltaView Insertion"/>
    <w:rsid w:val="00CA2D20"/>
    <w:rPr>
      <w:b/>
      <w:i/>
      <w:spacing w:val="0"/>
    </w:rPr>
  </w:style>
  <w:style w:type="paragraph" w:customStyle="1" w:styleId="arimr">
    <w:name w:val="arimr"/>
    <w:basedOn w:val="Normalny"/>
    <w:rsid w:val="00CA2D20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CA2D2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2D20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A2D20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A2D20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A2D2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A2D20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A2D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2D20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A2D2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A2D2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2D20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A2D20"/>
  </w:style>
  <w:style w:type="paragraph" w:styleId="Nagwek">
    <w:name w:val="header"/>
    <w:basedOn w:val="Normalny"/>
    <w:link w:val="NagwekZnak"/>
    <w:uiPriority w:val="99"/>
    <w:unhideWhenUsed/>
    <w:rsid w:val="00CA2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D20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D20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3831</Words>
  <Characters>22989</Characters>
  <Application>Microsoft Office Word</Application>
  <DocSecurity>0</DocSecurity>
  <Lines>191</Lines>
  <Paragraphs>53</Paragraphs>
  <ScaleCrop>false</ScaleCrop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2</cp:revision>
  <dcterms:created xsi:type="dcterms:W3CDTF">2024-08-13T07:04:00Z</dcterms:created>
  <dcterms:modified xsi:type="dcterms:W3CDTF">2024-08-13T07:04:00Z</dcterms:modified>
</cp:coreProperties>
</file>